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C2" w:rsidRPr="005420C2" w:rsidRDefault="005420C2" w:rsidP="005420C2">
      <w:pPr>
        <w:pStyle w:val="a4"/>
        <w:jc w:val="center"/>
      </w:pPr>
      <w:proofErr w:type="spellStart"/>
      <w:r w:rsidRPr="005420C2">
        <w:t>Макушинский</w:t>
      </w:r>
      <w:proofErr w:type="spellEnd"/>
      <w:r w:rsidRPr="005420C2">
        <w:t xml:space="preserve"> многопрофильный филиал</w:t>
      </w:r>
    </w:p>
    <w:p w:rsidR="005420C2" w:rsidRPr="005420C2" w:rsidRDefault="005420C2" w:rsidP="005420C2">
      <w:pPr>
        <w:pStyle w:val="a4"/>
        <w:jc w:val="center"/>
      </w:pPr>
      <w:r w:rsidRPr="005420C2">
        <w:t>государственного бюджетного профессионального</w:t>
      </w:r>
      <w:r>
        <w:t xml:space="preserve"> </w:t>
      </w:r>
      <w:r w:rsidRPr="005420C2">
        <w:t>образовательного учреждения</w:t>
      </w:r>
    </w:p>
    <w:p w:rsidR="005420C2" w:rsidRPr="005420C2" w:rsidRDefault="005420C2" w:rsidP="005420C2">
      <w:pPr>
        <w:pStyle w:val="a4"/>
        <w:jc w:val="center"/>
      </w:pPr>
      <w:r w:rsidRPr="005420C2">
        <w:t>«Курганский базовый медицинский колледж»</w:t>
      </w:r>
    </w:p>
    <w:p w:rsidR="005420C2" w:rsidRPr="005420C2" w:rsidRDefault="005420C2" w:rsidP="005420C2">
      <w:pPr>
        <w:pStyle w:val="a4"/>
        <w:jc w:val="center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</w:pPr>
    </w:p>
    <w:p w:rsidR="005420C2" w:rsidRDefault="005420C2" w:rsidP="005420C2">
      <w:pPr>
        <w:pStyle w:val="a4"/>
        <w:jc w:val="center"/>
        <w:rPr>
          <w:b/>
          <w:sz w:val="36"/>
          <w:szCs w:val="36"/>
        </w:rPr>
      </w:pPr>
      <w:r w:rsidRPr="005420C2">
        <w:rPr>
          <w:b/>
          <w:sz w:val="36"/>
          <w:szCs w:val="36"/>
        </w:rPr>
        <w:t>УЧЕБНОЕ ПОСОБИЕ ДЛЯ САМОСТОЯТЕЛЬНОЙ РАБОТЫ СТУДЕНТОВ</w:t>
      </w:r>
    </w:p>
    <w:p w:rsidR="005420C2" w:rsidRDefault="005420C2" w:rsidP="005420C2">
      <w:pPr>
        <w:pStyle w:val="a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DF6BA2">
        <w:rPr>
          <w:b/>
          <w:sz w:val="36"/>
          <w:szCs w:val="36"/>
        </w:rPr>
        <w:t xml:space="preserve">УЧАСТИЕ </w:t>
      </w:r>
      <w:r>
        <w:rPr>
          <w:b/>
          <w:sz w:val="36"/>
          <w:szCs w:val="36"/>
        </w:rPr>
        <w:t xml:space="preserve"> СЕСТРЫ В ИНСТРУМЕНТАЛЬНЫХ МЕТОДАХ ИССЛЕДОВАНИЯ»</w:t>
      </w:r>
    </w:p>
    <w:p w:rsidR="005420C2" w:rsidRPr="005420C2" w:rsidRDefault="005420C2" w:rsidP="005420C2">
      <w:pPr>
        <w:pStyle w:val="a4"/>
        <w:jc w:val="center"/>
        <w:rPr>
          <w:b/>
          <w:sz w:val="36"/>
          <w:szCs w:val="36"/>
        </w:rPr>
      </w:pPr>
    </w:p>
    <w:p w:rsidR="005420C2" w:rsidRPr="005420C2" w:rsidRDefault="005420C2" w:rsidP="005420C2">
      <w:pPr>
        <w:jc w:val="center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sz w:val="24"/>
          <w:szCs w:val="24"/>
        </w:rPr>
        <w:t>ПМ. 04. ВЫПОЛНЕНИЕ РАБОТ ПО ПРОФЕССИИ «МЛАДШАЯ МЕДИЦИНСКАЯ СЕСТРА ПО УХОДУ ЗА БОЛЬНЫМИ» (РЕШЕНИЕ ПРОБЛЕМ ПАЦИЕНТА ПОСРЕДСТВОМ СЕСТРИНСКОГО УХОДА)</w:t>
      </w:r>
    </w:p>
    <w:p w:rsidR="005420C2" w:rsidRPr="005420C2" w:rsidRDefault="005420C2" w:rsidP="005420C2">
      <w:pPr>
        <w:jc w:val="center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sz w:val="24"/>
          <w:szCs w:val="24"/>
        </w:rPr>
        <w:t>МДК 04.03. ТЕХНОЛОГИЯ ОКАЗАНИЯ МЕДИЦИНСКИХ УСЛУГ</w:t>
      </w:r>
    </w:p>
    <w:p w:rsidR="005420C2" w:rsidRPr="005420C2" w:rsidRDefault="005420C2" w:rsidP="005420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20C2" w:rsidRPr="005420C2" w:rsidRDefault="005420C2" w:rsidP="005420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sz w:val="24"/>
          <w:szCs w:val="24"/>
        </w:rPr>
        <w:t xml:space="preserve">специальность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20C2">
        <w:rPr>
          <w:rFonts w:ascii="Times New Roman" w:hAnsi="Times New Roman" w:cs="Times New Roman"/>
          <w:sz w:val="24"/>
          <w:szCs w:val="24"/>
        </w:rPr>
        <w:t>34.02.01 Сестринское дело</w:t>
      </w:r>
    </w:p>
    <w:p w:rsidR="005420C2" w:rsidRPr="005420C2" w:rsidRDefault="005420C2" w:rsidP="005420C2">
      <w:pPr>
        <w:pStyle w:val="a4"/>
        <w:jc w:val="center"/>
      </w:pPr>
    </w:p>
    <w:p w:rsidR="005420C2" w:rsidRPr="005420C2" w:rsidRDefault="005420C2" w:rsidP="005420C2">
      <w:pPr>
        <w:pStyle w:val="a4"/>
        <w:jc w:val="center"/>
      </w:pPr>
      <w:r>
        <w:rPr>
          <w:noProof/>
        </w:rPr>
        <w:drawing>
          <wp:inline distT="0" distB="0" distL="0" distR="0">
            <wp:extent cx="5405892" cy="2777706"/>
            <wp:effectExtent l="19050" t="0" r="4308" b="0"/>
            <wp:docPr id="2" name="Рисунок 1" descr="https://medservis-kdr.ru/wp-content/uploads/2018/10/U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servis-kdr.ru/wp-content/uploads/2018/10/UZ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34" cy="277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20C2" w:rsidRPr="005420C2" w:rsidRDefault="005420C2" w:rsidP="005420C2">
      <w:pPr>
        <w:pStyle w:val="a4"/>
        <w:jc w:val="center"/>
      </w:pPr>
    </w:p>
    <w:p w:rsidR="005420C2" w:rsidRPr="005420C2" w:rsidRDefault="005420C2" w:rsidP="005420C2">
      <w:pPr>
        <w:pStyle w:val="a4"/>
        <w:jc w:val="center"/>
      </w:pPr>
    </w:p>
    <w:p w:rsidR="005420C2" w:rsidRDefault="005420C2" w:rsidP="005420C2">
      <w:pPr>
        <w:pStyle w:val="a4"/>
        <w:jc w:val="center"/>
        <w:rPr>
          <w:noProof/>
        </w:rPr>
      </w:pPr>
    </w:p>
    <w:p w:rsidR="004F0A37" w:rsidRDefault="004F0A37" w:rsidP="005420C2">
      <w:pPr>
        <w:pStyle w:val="a4"/>
        <w:jc w:val="center"/>
        <w:rPr>
          <w:noProof/>
        </w:rPr>
      </w:pPr>
    </w:p>
    <w:p w:rsidR="004F0A37" w:rsidRDefault="004F0A37" w:rsidP="005420C2">
      <w:pPr>
        <w:pStyle w:val="a4"/>
        <w:jc w:val="center"/>
        <w:rPr>
          <w:noProof/>
        </w:rPr>
      </w:pPr>
    </w:p>
    <w:p w:rsidR="005420C2" w:rsidRPr="005420C2" w:rsidRDefault="005420C2" w:rsidP="005420C2">
      <w:pPr>
        <w:pStyle w:val="a4"/>
      </w:pPr>
    </w:p>
    <w:p w:rsidR="005420C2" w:rsidRPr="005420C2" w:rsidRDefault="005420C2" w:rsidP="005420C2">
      <w:pPr>
        <w:pStyle w:val="a4"/>
        <w:jc w:val="center"/>
      </w:pPr>
      <w:r w:rsidRPr="005420C2">
        <w:t>Макушино</w:t>
      </w:r>
      <w:r>
        <w:t xml:space="preserve"> 2020</w:t>
      </w:r>
    </w:p>
    <w:p w:rsidR="005420C2" w:rsidRPr="005420C2" w:rsidRDefault="005420C2" w:rsidP="005420C2">
      <w:pPr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420C2">
        <w:rPr>
          <w:rFonts w:ascii="Times New Roman" w:hAnsi="Times New Roman" w:cs="Times New Roman"/>
          <w:sz w:val="24"/>
          <w:szCs w:val="24"/>
        </w:rPr>
        <w:lastRenderedPageBreak/>
        <w:t xml:space="preserve">Учебное пособие для самостоятельной работы студентов </w:t>
      </w:r>
      <w:r w:rsidRPr="005420C2">
        <w:rPr>
          <w:rFonts w:ascii="Times New Roman" w:hAnsi="Times New Roman" w:cs="Times New Roman"/>
          <w:spacing w:val="11"/>
          <w:sz w:val="24"/>
          <w:szCs w:val="24"/>
        </w:rPr>
        <w:t>/ автор-</w:t>
      </w:r>
      <w:r w:rsidRPr="005420C2">
        <w:rPr>
          <w:rFonts w:ascii="Times New Roman" w:hAnsi="Times New Roman" w:cs="Times New Roman"/>
          <w:sz w:val="24"/>
          <w:szCs w:val="24"/>
        </w:rPr>
        <w:t>составитель</w:t>
      </w:r>
      <w:r w:rsidRPr="005420C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proofErr w:type="spellStart"/>
      <w:r w:rsidRPr="005420C2">
        <w:rPr>
          <w:rFonts w:ascii="Times New Roman" w:hAnsi="Times New Roman" w:cs="Times New Roman"/>
          <w:spacing w:val="11"/>
          <w:sz w:val="24"/>
          <w:szCs w:val="24"/>
        </w:rPr>
        <w:t>И.В.Тетелекова</w:t>
      </w:r>
      <w:proofErr w:type="spellEnd"/>
      <w:r w:rsidRPr="005420C2">
        <w:rPr>
          <w:rFonts w:ascii="Times New Roman" w:hAnsi="Times New Roman" w:cs="Times New Roman"/>
          <w:spacing w:val="11"/>
          <w:sz w:val="24"/>
          <w:szCs w:val="24"/>
        </w:rPr>
        <w:t xml:space="preserve">; </w:t>
      </w:r>
      <w:proofErr w:type="spellStart"/>
      <w:r w:rsidRPr="005420C2">
        <w:rPr>
          <w:rFonts w:ascii="Times New Roman" w:hAnsi="Times New Roman" w:cs="Times New Roman"/>
          <w:spacing w:val="11"/>
          <w:sz w:val="24"/>
          <w:szCs w:val="24"/>
        </w:rPr>
        <w:t>Макушинский</w:t>
      </w:r>
      <w:proofErr w:type="spellEnd"/>
      <w:r w:rsidRPr="005420C2">
        <w:rPr>
          <w:rFonts w:ascii="Times New Roman" w:hAnsi="Times New Roman" w:cs="Times New Roman"/>
          <w:spacing w:val="11"/>
          <w:sz w:val="24"/>
          <w:szCs w:val="24"/>
        </w:rPr>
        <w:t xml:space="preserve"> многопрофильный филиал ГБПОУ «Курганский базовый медиц</w:t>
      </w:r>
      <w:r>
        <w:rPr>
          <w:rFonts w:ascii="Times New Roman" w:hAnsi="Times New Roman" w:cs="Times New Roman"/>
          <w:spacing w:val="11"/>
          <w:sz w:val="24"/>
          <w:szCs w:val="24"/>
        </w:rPr>
        <w:t>инский колледж».- Макушино, 2020</w:t>
      </w:r>
      <w:r w:rsidRPr="005420C2">
        <w:rPr>
          <w:rFonts w:ascii="Times New Roman" w:hAnsi="Times New Roman" w:cs="Times New Roman"/>
          <w:spacing w:val="11"/>
          <w:sz w:val="24"/>
          <w:szCs w:val="24"/>
        </w:rPr>
        <w:t xml:space="preserve">. </w:t>
      </w:r>
      <w:r w:rsidRPr="00A370B7">
        <w:rPr>
          <w:rFonts w:ascii="Times New Roman" w:hAnsi="Times New Roman" w:cs="Times New Roman"/>
          <w:spacing w:val="11"/>
          <w:sz w:val="24"/>
          <w:szCs w:val="24"/>
        </w:rPr>
        <w:t xml:space="preserve">– </w:t>
      </w:r>
      <w:r w:rsidR="00A370B7" w:rsidRPr="00A370B7">
        <w:rPr>
          <w:rFonts w:ascii="Times New Roman" w:hAnsi="Times New Roman" w:cs="Times New Roman"/>
          <w:spacing w:val="11"/>
          <w:sz w:val="24"/>
          <w:szCs w:val="24"/>
        </w:rPr>
        <w:t>4</w:t>
      </w:r>
      <w:r w:rsidR="00986604">
        <w:rPr>
          <w:rFonts w:ascii="Times New Roman" w:hAnsi="Times New Roman" w:cs="Times New Roman"/>
          <w:spacing w:val="11"/>
          <w:sz w:val="24"/>
          <w:szCs w:val="24"/>
        </w:rPr>
        <w:t>5</w:t>
      </w:r>
      <w:r w:rsidRPr="005420C2">
        <w:rPr>
          <w:rFonts w:ascii="Times New Roman" w:hAnsi="Times New Roman" w:cs="Times New Roman"/>
          <w:spacing w:val="11"/>
          <w:sz w:val="24"/>
          <w:szCs w:val="24"/>
        </w:rPr>
        <w:t xml:space="preserve"> с.</w:t>
      </w:r>
    </w:p>
    <w:p w:rsidR="005420C2" w:rsidRPr="005420C2" w:rsidRDefault="005420C2" w:rsidP="005420C2">
      <w:pPr>
        <w:spacing w:after="0"/>
        <w:ind w:left="1260" w:hanging="1260"/>
        <w:jc w:val="both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b/>
          <w:bCs/>
          <w:sz w:val="24"/>
          <w:szCs w:val="24"/>
        </w:rPr>
        <w:t>Автор - составитель:</w:t>
      </w:r>
      <w:r w:rsidRPr="00542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0C2" w:rsidRPr="005420C2" w:rsidRDefault="005420C2" w:rsidP="005420C2">
      <w:pPr>
        <w:spacing w:after="0"/>
        <w:ind w:left="1260" w:hanging="12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420C2">
        <w:rPr>
          <w:rFonts w:ascii="Times New Roman" w:hAnsi="Times New Roman" w:cs="Times New Roman"/>
          <w:bCs/>
          <w:sz w:val="24"/>
          <w:szCs w:val="24"/>
        </w:rPr>
        <w:t>Тетелекова</w:t>
      </w:r>
      <w:proofErr w:type="spellEnd"/>
      <w:r w:rsidRPr="005420C2">
        <w:rPr>
          <w:rFonts w:ascii="Times New Roman" w:hAnsi="Times New Roman" w:cs="Times New Roman"/>
          <w:bCs/>
          <w:sz w:val="24"/>
          <w:szCs w:val="24"/>
        </w:rPr>
        <w:t xml:space="preserve"> Ирина Викторовна</w:t>
      </w:r>
      <w:r w:rsidRPr="005420C2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5420C2">
        <w:rPr>
          <w:rFonts w:ascii="Times New Roman" w:hAnsi="Times New Roman" w:cs="Times New Roman"/>
          <w:bCs/>
          <w:sz w:val="24"/>
          <w:szCs w:val="24"/>
        </w:rPr>
        <w:t xml:space="preserve">   преподаватель    высшей  квалификационной категории</w:t>
      </w:r>
    </w:p>
    <w:p w:rsidR="005420C2" w:rsidRPr="005420C2" w:rsidRDefault="005420C2" w:rsidP="005420C2">
      <w:pPr>
        <w:spacing w:after="0"/>
        <w:ind w:left="1260" w:hanging="126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proofErr w:type="spellStart"/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Макушинского</w:t>
      </w:r>
      <w:proofErr w:type="spellEnd"/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многопрофильного филиала</w:t>
      </w:r>
      <w:r w:rsidRPr="00542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ГБПОУ «</w:t>
      </w:r>
      <w:proofErr w:type="gramStart"/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Курганский</w:t>
      </w:r>
      <w:proofErr w:type="gramEnd"/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базовый медицинский</w:t>
      </w:r>
    </w:p>
    <w:p w:rsidR="005420C2" w:rsidRPr="004F0A37" w:rsidRDefault="005420C2" w:rsidP="004F0A37">
      <w:pPr>
        <w:ind w:left="1260" w:hanging="12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20C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колледж»</w:t>
      </w:r>
      <w:r w:rsidRPr="005420C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5420C2" w:rsidRPr="005420C2" w:rsidRDefault="005420C2" w:rsidP="005420C2">
      <w:pPr>
        <w:spacing w:after="0"/>
        <w:ind w:left="1680" w:hanging="168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F0A37">
        <w:rPr>
          <w:rFonts w:ascii="Times New Roman" w:hAnsi="Times New Roman" w:cs="Times New Roman"/>
          <w:b/>
          <w:sz w:val="24"/>
          <w:szCs w:val="24"/>
        </w:rPr>
        <w:t>Рецензенты</w:t>
      </w:r>
      <w:r w:rsidRPr="004F0A37">
        <w:rPr>
          <w:rFonts w:ascii="Times New Roman" w:hAnsi="Times New Roman" w:cs="Times New Roman"/>
          <w:sz w:val="24"/>
          <w:szCs w:val="24"/>
        </w:rPr>
        <w:t>:</w:t>
      </w:r>
      <w:r w:rsidRPr="00542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0C2" w:rsidRPr="005420C2" w:rsidRDefault="005420C2" w:rsidP="004F0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Брюхова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Владимировна</w:t>
      </w:r>
      <w:r w:rsidRPr="005420C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5420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C2">
        <w:rPr>
          <w:rFonts w:ascii="Times New Roman" w:hAnsi="Times New Roman" w:cs="Times New Roman"/>
          <w:sz w:val="24"/>
          <w:szCs w:val="24"/>
        </w:rPr>
        <w:t>Макушинского</w:t>
      </w:r>
      <w:proofErr w:type="spellEnd"/>
      <w:r w:rsidRPr="005420C2">
        <w:rPr>
          <w:rFonts w:ascii="Times New Roman" w:hAnsi="Times New Roman" w:cs="Times New Roman"/>
          <w:sz w:val="24"/>
          <w:szCs w:val="24"/>
        </w:rPr>
        <w:t xml:space="preserve"> многопрофильного филиала ГБПОУ «Курганский базовый медицинский колледж».</w:t>
      </w:r>
    </w:p>
    <w:p w:rsidR="005420C2" w:rsidRPr="005420C2" w:rsidRDefault="004F0A37" w:rsidP="004F0A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Никифорова  Наталья Михайловна – главная медицинская сестра ГБУ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Макушинская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ЦРБ»</w:t>
      </w:r>
    </w:p>
    <w:p w:rsidR="006C1B25" w:rsidRPr="006C1B25" w:rsidRDefault="006C1B25" w:rsidP="00DF6B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учебное</w:t>
      </w:r>
      <w:r w:rsidRPr="006C1B25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собие составлено с целью оказания </w:t>
      </w:r>
      <w:r w:rsidRPr="006C1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помощи</w:t>
      </w:r>
      <w:r w:rsidR="005B410E">
        <w:rPr>
          <w:rFonts w:ascii="Times New Roman" w:hAnsi="Times New Roman" w:cs="Times New Roman"/>
          <w:sz w:val="24"/>
          <w:szCs w:val="24"/>
        </w:rPr>
        <w:t xml:space="preserve"> при подготовке к практическим</w:t>
      </w:r>
      <w:r w:rsidRPr="006C1B25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5B410E">
        <w:rPr>
          <w:rFonts w:ascii="Times New Roman" w:hAnsi="Times New Roman" w:cs="Times New Roman"/>
          <w:sz w:val="24"/>
          <w:szCs w:val="24"/>
        </w:rPr>
        <w:t>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10E" w:rsidRPr="006C1B25">
        <w:rPr>
          <w:rFonts w:ascii="Times New Roman" w:hAnsi="Times New Roman" w:cs="Times New Roman"/>
          <w:sz w:val="24"/>
          <w:szCs w:val="24"/>
        </w:rPr>
        <w:t>по теме «</w:t>
      </w:r>
      <w:r w:rsidR="005B410E">
        <w:rPr>
          <w:rFonts w:ascii="Times New Roman" w:hAnsi="Times New Roman" w:cs="Times New Roman"/>
          <w:sz w:val="24"/>
          <w:szCs w:val="24"/>
        </w:rPr>
        <w:t>Участие медицинской сестры в инструментальных методах</w:t>
      </w:r>
      <w:r w:rsidR="005B410E" w:rsidRPr="006C1B25">
        <w:rPr>
          <w:rFonts w:ascii="Times New Roman" w:hAnsi="Times New Roman" w:cs="Times New Roman"/>
          <w:sz w:val="24"/>
          <w:szCs w:val="24"/>
        </w:rPr>
        <w:t xml:space="preserve"> исследования»</w:t>
      </w:r>
      <w:r w:rsidR="005B41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квалификационному экзамену</w:t>
      </w:r>
      <w:r w:rsidR="005B410E">
        <w:rPr>
          <w:rFonts w:ascii="Times New Roman" w:hAnsi="Times New Roman" w:cs="Times New Roman"/>
          <w:sz w:val="24"/>
          <w:szCs w:val="24"/>
        </w:rPr>
        <w:t xml:space="preserve"> по ПМ 04</w:t>
      </w:r>
      <w:r w:rsidRPr="006C1B25">
        <w:rPr>
          <w:rFonts w:ascii="Times New Roman" w:hAnsi="Times New Roman" w:cs="Times New Roman"/>
          <w:sz w:val="24"/>
          <w:szCs w:val="24"/>
        </w:rPr>
        <w:t>. Учебные материалы, изложенные в нём, систематизируют и дополняют св</w:t>
      </w:r>
      <w:r>
        <w:rPr>
          <w:rFonts w:ascii="Times New Roman" w:hAnsi="Times New Roman" w:cs="Times New Roman"/>
          <w:sz w:val="24"/>
          <w:szCs w:val="24"/>
        </w:rPr>
        <w:t>едения, которые изложены в</w:t>
      </w:r>
      <w:r w:rsidRPr="006C1B25">
        <w:rPr>
          <w:rFonts w:ascii="Times New Roman" w:hAnsi="Times New Roman" w:cs="Times New Roman"/>
          <w:sz w:val="24"/>
          <w:szCs w:val="24"/>
        </w:rPr>
        <w:t xml:space="preserve"> учебниках. </w:t>
      </w:r>
    </w:p>
    <w:p w:rsidR="006C1B25" w:rsidRPr="006C1B25" w:rsidRDefault="006C1B25" w:rsidP="00DF6B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B25">
        <w:rPr>
          <w:rFonts w:ascii="Times New Roman" w:hAnsi="Times New Roman" w:cs="Times New Roman"/>
          <w:sz w:val="24"/>
          <w:szCs w:val="24"/>
        </w:rPr>
        <w:t xml:space="preserve">Актуальность данной темы определяется тем, что роль медицинской сестры в подготовке к </w:t>
      </w:r>
      <w:r>
        <w:rPr>
          <w:rFonts w:ascii="Times New Roman" w:hAnsi="Times New Roman" w:cs="Times New Roman"/>
          <w:sz w:val="24"/>
          <w:szCs w:val="24"/>
        </w:rPr>
        <w:t>инструментальным</w:t>
      </w:r>
      <w:r w:rsidRPr="006C1B25">
        <w:rPr>
          <w:rFonts w:ascii="Times New Roman" w:hAnsi="Times New Roman" w:cs="Times New Roman"/>
          <w:sz w:val="24"/>
          <w:szCs w:val="24"/>
        </w:rPr>
        <w:t xml:space="preserve"> методам исследования достаточно значима. </w:t>
      </w:r>
      <w:r>
        <w:rPr>
          <w:rFonts w:ascii="Times New Roman" w:hAnsi="Times New Roman" w:cs="Times New Roman"/>
          <w:sz w:val="24"/>
          <w:szCs w:val="24"/>
        </w:rPr>
        <w:t xml:space="preserve">Все методы исследования </w:t>
      </w:r>
      <w:r w:rsidRPr="006C1B25">
        <w:rPr>
          <w:rFonts w:ascii="Times New Roman" w:hAnsi="Times New Roman" w:cs="Times New Roman"/>
          <w:sz w:val="24"/>
          <w:szCs w:val="24"/>
        </w:rPr>
        <w:t>применяются с целью врачебной диагностики.</w:t>
      </w:r>
    </w:p>
    <w:p w:rsidR="006C1B25" w:rsidRPr="006C1B25" w:rsidRDefault="006C1B25" w:rsidP="00DF6B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B25">
        <w:rPr>
          <w:rFonts w:ascii="Times New Roman" w:hAnsi="Times New Roman" w:cs="Times New Roman"/>
          <w:sz w:val="24"/>
          <w:szCs w:val="24"/>
        </w:rPr>
        <w:t xml:space="preserve">Проводимые </w:t>
      </w:r>
      <w:r>
        <w:rPr>
          <w:rFonts w:ascii="Times New Roman" w:hAnsi="Times New Roman" w:cs="Times New Roman"/>
          <w:sz w:val="24"/>
          <w:szCs w:val="24"/>
        </w:rPr>
        <w:t xml:space="preserve">эндоскопические, </w:t>
      </w:r>
      <w:r w:rsidRPr="006C1B25">
        <w:rPr>
          <w:rFonts w:ascii="Times New Roman" w:hAnsi="Times New Roman" w:cs="Times New Roman"/>
          <w:sz w:val="24"/>
          <w:szCs w:val="24"/>
        </w:rPr>
        <w:t>ультразвуковые</w:t>
      </w:r>
      <w:r>
        <w:rPr>
          <w:rFonts w:ascii="Times New Roman" w:hAnsi="Times New Roman" w:cs="Times New Roman"/>
          <w:sz w:val="24"/>
          <w:szCs w:val="24"/>
        </w:rPr>
        <w:t xml:space="preserve"> и рентгенологические</w:t>
      </w:r>
      <w:r w:rsidRPr="006C1B25">
        <w:rPr>
          <w:rFonts w:ascii="Times New Roman" w:hAnsi="Times New Roman" w:cs="Times New Roman"/>
          <w:sz w:val="24"/>
          <w:szCs w:val="24"/>
        </w:rPr>
        <w:t xml:space="preserve"> методы исследования небезразличны для пациента, поэтому необходима психологическая подготовка пациента. Перед проведением многих </w:t>
      </w:r>
      <w:r>
        <w:rPr>
          <w:rFonts w:ascii="Times New Roman" w:hAnsi="Times New Roman" w:cs="Times New Roman"/>
          <w:sz w:val="24"/>
          <w:szCs w:val="24"/>
        </w:rPr>
        <w:t xml:space="preserve">эндоскопических, </w:t>
      </w:r>
      <w:r w:rsidRPr="006C1B25">
        <w:rPr>
          <w:rFonts w:ascii="Times New Roman" w:hAnsi="Times New Roman" w:cs="Times New Roman"/>
          <w:sz w:val="24"/>
          <w:szCs w:val="24"/>
        </w:rPr>
        <w:t>ультразвуковых</w:t>
      </w:r>
      <w:r>
        <w:rPr>
          <w:rFonts w:ascii="Times New Roman" w:hAnsi="Times New Roman" w:cs="Times New Roman"/>
          <w:sz w:val="24"/>
          <w:szCs w:val="24"/>
        </w:rPr>
        <w:t xml:space="preserve"> и рентгенологических</w:t>
      </w:r>
      <w:r w:rsidRPr="006C1B25">
        <w:rPr>
          <w:rFonts w:ascii="Times New Roman" w:hAnsi="Times New Roman" w:cs="Times New Roman"/>
          <w:sz w:val="24"/>
          <w:szCs w:val="24"/>
        </w:rPr>
        <w:t xml:space="preserve"> исследований необходимо позаботится о том, чтобы сделать орган более доступным предстоящему исследованию, более «видимым». </w:t>
      </w:r>
    </w:p>
    <w:p w:rsidR="006C1B25" w:rsidRPr="006C1B25" w:rsidRDefault="006C1B25" w:rsidP="00DF6B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6C1B25">
        <w:rPr>
          <w:rFonts w:ascii="Times New Roman" w:hAnsi="Times New Roman" w:cs="Times New Roman"/>
          <w:sz w:val="24"/>
          <w:szCs w:val="24"/>
        </w:rPr>
        <w:t xml:space="preserve">необходимо научиться психологически и физиологически подготовить пациента, оценивать состояние пациента. </w:t>
      </w:r>
    </w:p>
    <w:p w:rsidR="006C1B25" w:rsidRPr="006C1B25" w:rsidRDefault="006C1B25" w:rsidP="00DF6B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B2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редлагаю </w:t>
      </w:r>
      <w:r w:rsidRPr="006C1B25">
        <w:rPr>
          <w:rFonts w:ascii="Times New Roman" w:hAnsi="Times New Roman" w:cs="Times New Roman"/>
          <w:sz w:val="24"/>
          <w:szCs w:val="24"/>
        </w:rPr>
        <w:t>вос</w:t>
      </w:r>
      <w:r>
        <w:rPr>
          <w:rFonts w:ascii="Times New Roman" w:hAnsi="Times New Roman" w:cs="Times New Roman"/>
          <w:sz w:val="24"/>
          <w:szCs w:val="24"/>
        </w:rPr>
        <w:t>пользоваться учебным</w:t>
      </w:r>
      <w:r w:rsidRPr="006C1B25">
        <w:rPr>
          <w:rFonts w:ascii="Times New Roman" w:hAnsi="Times New Roman" w:cs="Times New Roman"/>
          <w:sz w:val="24"/>
          <w:szCs w:val="24"/>
        </w:rPr>
        <w:t xml:space="preserve"> пособием при самоподготовке, а  также во время практических занятий с целью  освоения алгоритмов сестринской деятельности при подготовке пациента к </w:t>
      </w:r>
      <w:r>
        <w:rPr>
          <w:rFonts w:ascii="Times New Roman" w:hAnsi="Times New Roman" w:cs="Times New Roman"/>
          <w:sz w:val="24"/>
          <w:szCs w:val="24"/>
        </w:rPr>
        <w:t>инструментальным</w:t>
      </w:r>
      <w:r w:rsidRPr="006C1B25">
        <w:rPr>
          <w:rFonts w:ascii="Times New Roman" w:hAnsi="Times New Roman" w:cs="Times New Roman"/>
          <w:sz w:val="24"/>
          <w:szCs w:val="24"/>
        </w:rPr>
        <w:t xml:space="preserve"> методам исследования.</w:t>
      </w:r>
    </w:p>
    <w:p w:rsidR="005420C2" w:rsidRPr="005420C2" w:rsidRDefault="005420C2" w:rsidP="00DF6BA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20C2" w:rsidRDefault="005420C2" w:rsidP="00DF6BA2">
      <w:pPr>
        <w:jc w:val="both"/>
        <w:rPr>
          <w:rFonts w:ascii="Times New Roman" w:hAnsi="Times New Roman" w:cs="Times New Roman"/>
        </w:rPr>
      </w:pPr>
    </w:p>
    <w:p w:rsidR="00DF6BA2" w:rsidRDefault="00DF6BA2" w:rsidP="00DF6BA2">
      <w:pPr>
        <w:jc w:val="both"/>
        <w:rPr>
          <w:rFonts w:ascii="Times New Roman" w:hAnsi="Times New Roman" w:cs="Times New Roman"/>
        </w:rPr>
      </w:pPr>
    </w:p>
    <w:p w:rsidR="00DF6BA2" w:rsidRDefault="00DF6BA2" w:rsidP="00DF6BA2">
      <w:pPr>
        <w:jc w:val="both"/>
        <w:rPr>
          <w:rFonts w:ascii="Times New Roman" w:hAnsi="Times New Roman" w:cs="Times New Roman"/>
        </w:rPr>
      </w:pPr>
    </w:p>
    <w:p w:rsidR="004F0A37" w:rsidRDefault="004F0A37" w:rsidP="00DF6BA2">
      <w:pPr>
        <w:jc w:val="both"/>
        <w:rPr>
          <w:rFonts w:ascii="Times New Roman" w:hAnsi="Times New Roman" w:cs="Times New Roman"/>
        </w:rPr>
      </w:pPr>
    </w:p>
    <w:p w:rsidR="00DF6BA2" w:rsidRDefault="00DF6BA2" w:rsidP="00DF6BA2">
      <w:pPr>
        <w:jc w:val="both"/>
        <w:rPr>
          <w:rFonts w:ascii="Times New Roman" w:hAnsi="Times New Roman" w:cs="Times New Roman"/>
        </w:rPr>
      </w:pPr>
    </w:p>
    <w:p w:rsidR="00DF6BA2" w:rsidRPr="005420C2" w:rsidRDefault="00DF6BA2" w:rsidP="00DF6BA2">
      <w:pPr>
        <w:jc w:val="both"/>
        <w:rPr>
          <w:rFonts w:ascii="Times New Roman" w:hAnsi="Times New Roman" w:cs="Times New Roman"/>
        </w:rPr>
      </w:pPr>
    </w:p>
    <w:p w:rsidR="005420C2" w:rsidRPr="005420C2" w:rsidRDefault="005420C2" w:rsidP="00DF6B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© </w:t>
      </w:r>
      <w:proofErr w:type="spellStart"/>
      <w:r w:rsidRPr="005420C2">
        <w:rPr>
          <w:rFonts w:ascii="Times New Roman" w:hAnsi="Times New Roman" w:cs="Times New Roman"/>
          <w:sz w:val="24"/>
          <w:szCs w:val="24"/>
        </w:rPr>
        <w:t>Тетелекова</w:t>
      </w:r>
      <w:proofErr w:type="spellEnd"/>
      <w:r w:rsidRPr="005420C2">
        <w:rPr>
          <w:rFonts w:ascii="Times New Roman" w:hAnsi="Times New Roman" w:cs="Times New Roman"/>
          <w:sz w:val="24"/>
          <w:szCs w:val="24"/>
        </w:rPr>
        <w:t xml:space="preserve"> И.В.,</w:t>
      </w:r>
      <w:r w:rsidR="006C1B25">
        <w:rPr>
          <w:rFonts w:ascii="Times New Roman" w:hAnsi="Times New Roman" w:cs="Times New Roman"/>
          <w:sz w:val="24"/>
          <w:szCs w:val="24"/>
        </w:rPr>
        <w:t>2020</w:t>
      </w:r>
    </w:p>
    <w:p w:rsidR="005420C2" w:rsidRPr="005420C2" w:rsidRDefault="005420C2" w:rsidP="00DF6B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0C2">
        <w:rPr>
          <w:rFonts w:ascii="Times New Roman" w:hAnsi="Times New Roman" w:cs="Times New Roman"/>
          <w:sz w:val="24"/>
          <w:szCs w:val="24"/>
        </w:rPr>
        <w:t xml:space="preserve">                                       © </w:t>
      </w:r>
      <w:proofErr w:type="spellStart"/>
      <w:r w:rsidRPr="005420C2">
        <w:rPr>
          <w:rFonts w:ascii="Times New Roman" w:hAnsi="Times New Roman" w:cs="Times New Roman"/>
          <w:sz w:val="24"/>
          <w:szCs w:val="24"/>
        </w:rPr>
        <w:t>Макушинский</w:t>
      </w:r>
      <w:proofErr w:type="spellEnd"/>
      <w:r w:rsidRPr="005420C2">
        <w:rPr>
          <w:rFonts w:ascii="Times New Roman" w:hAnsi="Times New Roman" w:cs="Times New Roman"/>
          <w:sz w:val="24"/>
          <w:szCs w:val="24"/>
        </w:rPr>
        <w:t xml:space="preserve"> многопрофильный филиал ГБПОУ «КБМК»</w:t>
      </w:r>
      <w:r w:rsidR="006C1B25">
        <w:rPr>
          <w:rFonts w:ascii="Times New Roman" w:hAnsi="Times New Roman" w:cs="Times New Roman"/>
          <w:sz w:val="24"/>
          <w:szCs w:val="24"/>
        </w:rPr>
        <w:t>, 2020</w:t>
      </w: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9645CD" w:rsidRPr="005420C2" w:rsidRDefault="009645CD" w:rsidP="009645CD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6BA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Тематический план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276"/>
        <w:gridCol w:w="1275"/>
        <w:gridCol w:w="1324"/>
      </w:tblGrid>
      <w:tr w:rsidR="009170F2" w:rsidRPr="00AB501A" w:rsidTr="00AB501A">
        <w:trPr>
          <w:trHeight w:val="281"/>
        </w:trPr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AB5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Наименование разделов и тем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Кол-во аудиторных часов</w:t>
            </w:r>
          </w:p>
        </w:tc>
      </w:tr>
      <w:tr w:rsidR="009170F2" w:rsidRPr="00AB501A" w:rsidTr="00AB501A">
        <w:trPr>
          <w:trHeight w:val="147"/>
        </w:trPr>
        <w:tc>
          <w:tcPr>
            <w:tcW w:w="5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0F2" w:rsidRPr="00AB501A" w:rsidRDefault="009170F2" w:rsidP="00DE53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теория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практика</w:t>
            </w:r>
          </w:p>
        </w:tc>
      </w:tr>
      <w:tr w:rsidR="009170F2" w:rsidRPr="00AB501A" w:rsidTr="00AB501A">
        <w:trPr>
          <w:trHeight w:val="60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after="0" w:line="240" w:lineRule="auto"/>
              <w:rPr>
                <w:rFonts w:ascii="Times New Roman" w:hAnsi="Times New Roman"/>
                <w:color w:val="313131"/>
                <w:spacing w:val="11"/>
              </w:rPr>
            </w:pPr>
            <w:r w:rsidRPr="00AB501A">
              <w:rPr>
                <w:rFonts w:ascii="Times New Roman" w:eastAsia="Calibri" w:hAnsi="Times New Roman" w:cs="Times New Roman"/>
                <w:b/>
                <w:bCs/>
              </w:rPr>
              <w:t xml:space="preserve">Тема 5.11. </w:t>
            </w:r>
            <w:r w:rsidRPr="00AB501A">
              <w:rPr>
                <w:rFonts w:ascii="Times New Roman" w:hAnsi="Times New Roman" w:cs="Times New Roman"/>
                <w:bCs/>
                <w:iCs/>
              </w:rPr>
              <w:t>Участие сестры в инструментальных методах исследования.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/>
                <w:color w:val="313131"/>
                <w:spacing w:val="11"/>
              </w:rPr>
            </w:pPr>
            <w:r w:rsidRPr="00AB501A">
              <w:rPr>
                <w:rFonts w:ascii="Times New Roman" w:hAnsi="Times New Roman"/>
                <w:color w:val="313131"/>
                <w:spacing w:val="11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/>
                <w:color w:val="313131"/>
                <w:spacing w:val="11"/>
              </w:rPr>
            </w:pPr>
            <w:r w:rsidRPr="00AB501A">
              <w:rPr>
                <w:rFonts w:ascii="Times New Roman" w:hAnsi="Times New Roman"/>
                <w:color w:val="313131"/>
                <w:spacing w:val="11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 w:line="240" w:lineRule="auto"/>
              <w:jc w:val="center"/>
              <w:rPr>
                <w:rFonts w:ascii="Times New Roman" w:hAnsi="Times New Roman"/>
                <w:color w:val="313131"/>
                <w:spacing w:val="11"/>
              </w:rPr>
            </w:pPr>
            <w:r w:rsidRPr="00AB501A">
              <w:rPr>
                <w:rFonts w:ascii="Times New Roman" w:hAnsi="Times New Roman"/>
                <w:color w:val="313131"/>
                <w:spacing w:val="11"/>
              </w:rPr>
              <w:t>12</w:t>
            </w:r>
          </w:p>
        </w:tc>
      </w:tr>
      <w:tr w:rsidR="009170F2" w:rsidRPr="00AB501A" w:rsidTr="00AB501A">
        <w:trPr>
          <w:trHeight w:val="56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eastAsia="Calibri" w:hAnsi="Times New Roman" w:cs="Times New Roman"/>
                <w:bCs/>
              </w:rPr>
              <w:t xml:space="preserve">5.11.1. </w:t>
            </w:r>
            <w:r w:rsidRPr="00AB501A">
              <w:rPr>
                <w:rFonts w:ascii="Times New Roman" w:hAnsi="Times New Roman" w:cs="Times New Roman"/>
              </w:rPr>
              <w:t>Цели инструментальных методов исследования и правила подготовки к ним.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170F2" w:rsidRPr="00AB501A" w:rsidTr="00AB501A">
        <w:trPr>
          <w:trHeight w:val="61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5.11.2. Подготовка пациента к рентгенологическим методам исследования и УЗИ.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6</w:t>
            </w:r>
          </w:p>
        </w:tc>
      </w:tr>
      <w:tr w:rsidR="009170F2" w:rsidRPr="00AB501A" w:rsidTr="00AB501A">
        <w:trPr>
          <w:trHeight w:val="60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9170F2">
            <w:pPr>
              <w:spacing w:after="0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5.11.3. Подготовка пациента к эндоскопическим методам исследования.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0F2" w:rsidRPr="00AB501A" w:rsidRDefault="009170F2" w:rsidP="00DE53D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B501A">
              <w:rPr>
                <w:rFonts w:ascii="Times New Roman" w:hAnsi="Times New Roman"/>
              </w:rPr>
              <w:t>6</w:t>
            </w:r>
          </w:p>
        </w:tc>
      </w:tr>
    </w:tbl>
    <w:p w:rsidR="009170F2" w:rsidRDefault="009170F2" w:rsidP="007077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90" w:rsidRDefault="00707790" w:rsidP="007077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</w:p>
    <w:p w:rsidR="00AB501A" w:rsidRPr="00707790" w:rsidRDefault="00AB501A" w:rsidP="007077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790" w:rsidRPr="00707790" w:rsidRDefault="00707790" w:rsidP="00707790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>Учебное пособие для самостоятельной работы студента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07790">
        <w:rPr>
          <w:rFonts w:ascii="Times New Roman" w:hAnsi="Times New Roman" w:cs="Times New Roman"/>
          <w:sz w:val="24"/>
          <w:szCs w:val="24"/>
        </w:rPr>
        <w:t>составлен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07790">
        <w:rPr>
          <w:rFonts w:ascii="Times New Roman" w:hAnsi="Times New Roman" w:cs="Times New Roman"/>
          <w:sz w:val="24"/>
          <w:szCs w:val="24"/>
        </w:rPr>
        <w:t xml:space="preserve"> в соответствии с ФГОС СПО по специальности 34.02.01 Сестринское дело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07790">
        <w:rPr>
          <w:rFonts w:ascii="Times New Roman" w:hAnsi="Times New Roman" w:cs="Times New Roman"/>
          <w:sz w:val="24"/>
          <w:szCs w:val="24"/>
        </w:rPr>
        <w:t xml:space="preserve"> на основании рабочей программы  профессионального модуля ПМ.04. «Выполнение работ по профессии «Младшая медицинская сестра по уходу за больными» (Решение проблем пациента п</w:t>
      </w:r>
      <w:r>
        <w:rPr>
          <w:rFonts w:ascii="Times New Roman" w:hAnsi="Times New Roman" w:cs="Times New Roman"/>
          <w:sz w:val="24"/>
          <w:szCs w:val="24"/>
        </w:rPr>
        <w:t xml:space="preserve">осредством сестринского ухода), </w:t>
      </w:r>
      <w:r w:rsidRPr="00707790">
        <w:rPr>
          <w:rFonts w:ascii="Times New Roman" w:hAnsi="Times New Roman" w:cs="Times New Roman"/>
          <w:bCs/>
          <w:iCs/>
          <w:sz w:val="24"/>
          <w:szCs w:val="24"/>
        </w:rPr>
        <w:t>МДК 04.03.Технология оказания медицинских услуг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707790" w:rsidRPr="00707790" w:rsidRDefault="00707790" w:rsidP="009645CD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</w:t>
      </w:r>
      <w:r w:rsidRPr="00707790">
        <w:rPr>
          <w:rFonts w:ascii="Times New Roman" w:hAnsi="Times New Roman" w:cs="Times New Roman"/>
          <w:sz w:val="24"/>
          <w:szCs w:val="24"/>
        </w:rPr>
        <w:t xml:space="preserve"> пособие для самоподго</w:t>
      </w:r>
      <w:r>
        <w:rPr>
          <w:rFonts w:ascii="Times New Roman" w:hAnsi="Times New Roman" w:cs="Times New Roman"/>
          <w:sz w:val="24"/>
          <w:szCs w:val="24"/>
        </w:rPr>
        <w:t>товки студентов к практическим занятиям и квалификационному экзамену</w:t>
      </w:r>
      <w:r w:rsidRPr="0070779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707790" w:rsidRPr="00707790" w:rsidRDefault="00707790" w:rsidP="009645CD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>методические рекомендации для студентов «Ал</w:t>
      </w:r>
      <w:r w:rsidR="005B410E">
        <w:rPr>
          <w:rFonts w:ascii="Times New Roman" w:hAnsi="Times New Roman" w:cs="Times New Roman"/>
          <w:sz w:val="24"/>
          <w:szCs w:val="24"/>
        </w:rPr>
        <w:t>горитмы медицинских услуг</w:t>
      </w:r>
      <w:r w:rsidRPr="00707790">
        <w:rPr>
          <w:rFonts w:ascii="Times New Roman" w:hAnsi="Times New Roman" w:cs="Times New Roman"/>
          <w:sz w:val="24"/>
          <w:szCs w:val="24"/>
        </w:rPr>
        <w:t xml:space="preserve"> при подготовке пациента к </w:t>
      </w:r>
      <w:r w:rsidR="002202D8">
        <w:rPr>
          <w:rFonts w:ascii="Times New Roman" w:hAnsi="Times New Roman" w:cs="Times New Roman"/>
          <w:sz w:val="24"/>
          <w:szCs w:val="24"/>
        </w:rPr>
        <w:t xml:space="preserve">рентгенологическим, </w:t>
      </w:r>
      <w:r w:rsidRPr="00707790">
        <w:rPr>
          <w:rFonts w:ascii="Times New Roman" w:hAnsi="Times New Roman" w:cs="Times New Roman"/>
          <w:sz w:val="24"/>
          <w:szCs w:val="24"/>
        </w:rPr>
        <w:t xml:space="preserve">эндоскопическим и ультразвуковым методам исследования»; </w:t>
      </w:r>
    </w:p>
    <w:p w:rsidR="00707790" w:rsidRPr="00707790" w:rsidRDefault="00707790" w:rsidP="009645CD">
      <w:pPr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>дидактический материал.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779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Цель: </w:t>
      </w:r>
      <w:r w:rsidRPr="00707790">
        <w:rPr>
          <w:rFonts w:ascii="Times New Roman" w:hAnsi="Times New Roman" w:cs="Times New Roman"/>
          <w:bCs/>
          <w:iCs/>
          <w:sz w:val="24"/>
          <w:szCs w:val="24"/>
        </w:rPr>
        <w:t xml:space="preserve">Создать условия для формирования у студентов профессиональных и общих компетенций: </w:t>
      </w:r>
    </w:p>
    <w:p w:rsidR="002202D8" w:rsidRPr="002202D8" w:rsidRDefault="002202D8" w:rsidP="005B410E">
      <w:pPr>
        <w:pStyle w:val="2"/>
        <w:ind w:left="0" w:firstLine="0"/>
        <w:jc w:val="both"/>
        <w:rPr>
          <w:rFonts w:eastAsiaTheme="minorEastAsia"/>
          <w:bCs/>
          <w:iCs/>
        </w:rPr>
      </w:pPr>
      <w:r w:rsidRPr="002202D8">
        <w:rPr>
          <w:rFonts w:eastAsiaTheme="minorEastAsia"/>
          <w:bCs/>
          <w:iCs/>
        </w:rPr>
        <w:t>ПК 4.1. Эффективно общаться с пациентом и его окружением в процессе профессиональной деятельности.</w:t>
      </w:r>
    </w:p>
    <w:p w:rsidR="002202D8" w:rsidRPr="002202D8" w:rsidRDefault="002202D8" w:rsidP="005B410E">
      <w:pPr>
        <w:pStyle w:val="2"/>
        <w:ind w:left="0" w:firstLine="0"/>
        <w:jc w:val="both"/>
        <w:rPr>
          <w:rFonts w:eastAsiaTheme="minorEastAsia"/>
          <w:bCs/>
          <w:iCs/>
        </w:rPr>
      </w:pPr>
      <w:r w:rsidRPr="002202D8">
        <w:rPr>
          <w:rFonts w:eastAsiaTheme="minorEastAsia"/>
          <w:bCs/>
          <w:iCs/>
        </w:rPr>
        <w:t>ПК 4.2. Соблюдать принципы профессиональной этики.</w:t>
      </w:r>
    </w:p>
    <w:p w:rsidR="002202D8" w:rsidRPr="002202D8" w:rsidRDefault="002202D8" w:rsidP="005B410E">
      <w:pPr>
        <w:pStyle w:val="2"/>
        <w:ind w:left="0" w:firstLine="0"/>
        <w:jc w:val="both"/>
        <w:rPr>
          <w:rFonts w:eastAsiaTheme="minorEastAsia"/>
          <w:bCs/>
          <w:iCs/>
        </w:rPr>
      </w:pPr>
      <w:r w:rsidRPr="002202D8">
        <w:rPr>
          <w:rFonts w:eastAsiaTheme="minorEastAsia"/>
          <w:bCs/>
          <w:iCs/>
        </w:rPr>
        <w:t>ПК 4.3. Осуществлять уход за пациентами различных возрастных групп в условиях учреждения здравоохранения и на дому.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 xml:space="preserve">ПК 4.4. Консультировать пациента и его окружение по вопросам ухода и </w:t>
      </w:r>
      <w:proofErr w:type="spellStart"/>
      <w:r w:rsidRPr="002202D8">
        <w:rPr>
          <w:rFonts w:eastAsiaTheme="minorEastAsia"/>
          <w:bCs/>
          <w:iCs/>
          <w:sz w:val="24"/>
          <w:szCs w:val="24"/>
        </w:rPr>
        <w:t>самоухода</w:t>
      </w:r>
      <w:proofErr w:type="spellEnd"/>
      <w:r w:rsidRPr="002202D8">
        <w:rPr>
          <w:rFonts w:eastAsiaTheme="minorEastAsia"/>
          <w:bCs/>
          <w:iCs/>
          <w:sz w:val="24"/>
          <w:szCs w:val="24"/>
        </w:rPr>
        <w:t>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4.5. Оформлять медицинскую документацию.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4.6. Оказывать медицинские услуги в пределах своих полномочий.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4.7. Обеспечивать инфекционную безопасность.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4.8. Обеспечивать безопасную больничную среду для пациентов и персонала.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4.9. Участвовать в санитарно-просветительской работе среди населения.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4.10. Владеть основами гигиенического питания.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4.11. Обеспечивать производственную санитарию и личную гигиену на рабочем месте.</w:t>
      </w:r>
    </w:p>
    <w:p w:rsidR="002202D8" w:rsidRPr="002202D8" w:rsidRDefault="002202D8" w:rsidP="005B410E">
      <w:pPr>
        <w:pStyle w:val="a3"/>
        <w:ind w:left="0"/>
        <w:jc w:val="both"/>
        <w:rPr>
          <w:rFonts w:eastAsiaTheme="minorEastAsia"/>
          <w:bCs/>
          <w:iCs/>
          <w:sz w:val="24"/>
          <w:szCs w:val="24"/>
        </w:rPr>
      </w:pPr>
      <w:r w:rsidRPr="002202D8">
        <w:rPr>
          <w:rFonts w:eastAsiaTheme="minorEastAsia"/>
          <w:bCs/>
          <w:iCs/>
          <w:sz w:val="24"/>
          <w:szCs w:val="24"/>
        </w:rPr>
        <w:t>ПК 4.12. Осуществлять сестринский процесс.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lastRenderedPageBreak/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707790" w:rsidRPr="00707790" w:rsidRDefault="002202D8" w:rsidP="005B410E">
      <w:pPr>
        <w:pStyle w:val="a3"/>
        <w:spacing w:line="276" w:lineRule="auto"/>
        <w:ind w:left="0"/>
        <w:contextualSpacing/>
        <w:rPr>
          <w:bCs/>
          <w:i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ОК 5. </w:t>
      </w:r>
      <w:r w:rsidR="00707790" w:rsidRPr="00707790">
        <w:rPr>
          <w:bCs/>
          <w:iCs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ОК 6. Работать в команде, эффективно общаться с коллегами, руководством, потребителями.</w:t>
      </w:r>
    </w:p>
    <w:p w:rsidR="00707790" w:rsidRPr="00707790" w:rsidRDefault="00707790" w:rsidP="005B410E">
      <w:pPr>
        <w:pStyle w:val="a3"/>
        <w:spacing w:line="276" w:lineRule="auto"/>
        <w:ind w:left="0"/>
        <w:contextualSpacing/>
        <w:jc w:val="both"/>
        <w:rPr>
          <w:bCs/>
          <w:i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ОК 8. Соблюдать правила охраны труда, противопожарной безопасности и техники безопасности.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07790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07790">
        <w:rPr>
          <w:rFonts w:ascii="Times New Roman" w:hAnsi="Times New Roman" w:cs="Times New Roman"/>
          <w:b/>
          <w:bCs/>
          <w:iCs/>
          <w:sz w:val="24"/>
          <w:szCs w:val="24"/>
        </w:rPr>
        <w:t>1. Учебный аспект цели занятия: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Обеспечить усвоение и систематизацию знаний, формирование умений по данно</w:t>
      </w:r>
      <w:r w:rsidR="002202D8">
        <w:rPr>
          <w:sz w:val="24"/>
          <w:szCs w:val="24"/>
        </w:rPr>
        <w:t>й теме занятия, формирование ПК, ОК.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Формировать умение применять изученный материал в типовых и нестандартных клинических ситуациях.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b/>
          <w:sz w:val="24"/>
          <w:szCs w:val="24"/>
        </w:rPr>
        <w:t>2. Развивающий аспект цели занятия: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 xml:space="preserve">Способствовать развитию способности анализировать, систематизировать учебный материал, оценивать различные ситуации и свою деятельность. 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Развивать у студентов активность и самостоятельность суждений, умение делать выводы, умение применять приобретённые знания и умения.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Развиват</w:t>
      </w:r>
      <w:r w:rsidR="002202D8">
        <w:rPr>
          <w:sz w:val="24"/>
          <w:szCs w:val="24"/>
        </w:rPr>
        <w:t xml:space="preserve">ь познавательные </w:t>
      </w:r>
      <w:r w:rsidRPr="00707790">
        <w:rPr>
          <w:sz w:val="24"/>
          <w:szCs w:val="24"/>
        </w:rPr>
        <w:t xml:space="preserve"> способности личности, общекультурные ценности.</w:t>
      </w:r>
    </w:p>
    <w:p w:rsidR="00707790" w:rsidRPr="00713BB8" w:rsidRDefault="00707790" w:rsidP="007077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B8">
        <w:rPr>
          <w:rFonts w:ascii="Times New Roman" w:hAnsi="Times New Roman" w:cs="Times New Roman"/>
          <w:b/>
          <w:sz w:val="24"/>
          <w:szCs w:val="24"/>
        </w:rPr>
        <w:t>3. Воспитательный аспект цели занятия:</w:t>
      </w:r>
    </w:p>
    <w:p w:rsidR="00707790" w:rsidRPr="00707790" w:rsidRDefault="00707790" w:rsidP="009645CD">
      <w:pPr>
        <w:pStyle w:val="a3"/>
        <w:numPr>
          <w:ilvl w:val="0"/>
          <w:numId w:val="57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Воспитывать осознанное и ответственное отношение к учебной деятельности.</w:t>
      </w:r>
    </w:p>
    <w:p w:rsidR="00707790" w:rsidRPr="00707790" w:rsidRDefault="00707790" w:rsidP="009645CD">
      <w:pPr>
        <w:pStyle w:val="a3"/>
        <w:numPr>
          <w:ilvl w:val="0"/>
          <w:numId w:val="56"/>
        </w:numPr>
        <w:spacing w:line="276" w:lineRule="auto"/>
        <w:contextualSpacing/>
        <w:jc w:val="both"/>
        <w:rPr>
          <w:sz w:val="24"/>
          <w:szCs w:val="24"/>
        </w:rPr>
      </w:pPr>
      <w:r w:rsidRPr="00707790">
        <w:rPr>
          <w:sz w:val="24"/>
          <w:szCs w:val="24"/>
        </w:rPr>
        <w:t>Воспитывать наблюдательность, внимательное и чуткое отношение к пациенту.</w:t>
      </w:r>
    </w:p>
    <w:p w:rsidR="00707790" w:rsidRPr="00713BB8" w:rsidRDefault="00707790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3BB8">
        <w:rPr>
          <w:rFonts w:ascii="Times New Roman" w:hAnsi="Times New Roman" w:cs="Times New Roman"/>
          <w:b/>
          <w:sz w:val="24"/>
          <w:szCs w:val="24"/>
        </w:rPr>
        <w:t>Междисциплинарные связи:</w:t>
      </w:r>
    </w:p>
    <w:p w:rsidR="00707790" w:rsidRPr="00707790" w:rsidRDefault="00707790" w:rsidP="009645CD">
      <w:pPr>
        <w:pStyle w:val="a3"/>
        <w:numPr>
          <w:ilvl w:val="0"/>
          <w:numId w:val="54"/>
        </w:numPr>
        <w:spacing w:line="276" w:lineRule="auto"/>
        <w:contextualSpacing/>
        <w:jc w:val="both"/>
        <w:rPr>
          <w:bCs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ОП.02 Анатомия и физиология человека</w:t>
      </w:r>
    </w:p>
    <w:p w:rsidR="00707790" w:rsidRPr="00707790" w:rsidRDefault="00707790" w:rsidP="009645CD">
      <w:pPr>
        <w:pStyle w:val="a3"/>
        <w:numPr>
          <w:ilvl w:val="0"/>
          <w:numId w:val="54"/>
        </w:numPr>
        <w:spacing w:line="276" w:lineRule="auto"/>
        <w:contextualSpacing/>
        <w:jc w:val="both"/>
        <w:rPr>
          <w:bCs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ОП.07 Фармакология</w:t>
      </w:r>
    </w:p>
    <w:p w:rsidR="00707790" w:rsidRPr="00707790" w:rsidRDefault="00707790" w:rsidP="009645CD">
      <w:pPr>
        <w:pStyle w:val="a3"/>
        <w:numPr>
          <w:ilvl w:val="0"/>
          <w:numId w:val="54"/>
        </w:numPr>
        <w:spacing w:line="276" w:lineRule="auto"/>
        <w:contextualSpacing/>
        <w:jc w:val="both"/>
        <w:rPr>
          <w:bCs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ОП.01 Основы латинского языка с медицинской терминологией</w:t>
      </w:r>
    </w:p>
    <w:p w:rsidR="00707790" w:rsidRPr="00707790" w:rsidRDefault="00707790" w:rsidP="009645CD">
      <w:pPr>
        <w:pStyle w:val="a3"/>
        <w:numPr>
          <w:ilvl w:val="0"/>
          <w:numId w:val="54"/>
        </w:numPr>
        <w:spacing w:line="276" w:lineRule="auto"/>
        <w:contextualSpacing/>
        <w:jc w:val="both"/>
        <w:rPr>
          <w:bCs/>
          <w:iCs/>
          <w:sz w:val="24"/>
          <w:szCs w:val="24"/>
        </w:rPr>
      </w:pPr>
      <w:r w:rsidRPr="00707790">
        <w:rPr>
          <w:bCs/>
          <w:iCs/>
          <w:sz w:val="24"/>
          <w:szCs w:val="24"/>
        </w:rPr>
        <w:t>ОП.09 Психология</w:t>
      </w:r>
    </w:p>
    <w:p w:rsidR="00707790" w:rsidRPr="00713BB8" w:rsidRDefault="00707790" w:rsidP="009645CD">
      <w:pPr>
        <w:pStyle w:val="a3"/>
        <w:numPr>
          <w:ilvl w:val="0"/>
          <w:numId w:val="54"/>
        </w:numPr>
        <w:spacing w:line="276" w:lineRule="auto"/>
        <w:contextualSpacing/>
        <w:jc w:val="both"/>
        <w:rPr>
          <w:bCs/>
          <w:iCs/>
          <w:sz w:val="24"/>
          <w:szCs w:val="24"/>
        </w:rPr>
      </w:pPr>
      <w:r w:rsidRPr="00713BB8">
        <w:rPr>
          <w:bCs/>
          <w:iCs/>
          <w:sz w:val="24"/>
          <w:szCs w:val="24"/>
        </w:rPr>
        <w:t>ПМ.02. Участие в лечебно-диагностическом и реабилитационном процессах</w:t>
      </w:r>
      <w:r w:rsidR="00713BB8" w:rsidRPr="00713BB8">
        <w:rPr>
          <w:bCs/>
          <w:iCs/>
          <w:sz w:val="24"/>
          <w:szCs w:val="24"/>
        </w:rPr>
        <w:t>,</w:t>
      </w:r>
      <w:r w:rsidR="00713BB8">
        <w:rPr>
          <w:bCs/>
          <w:iCs/>
          <w:sz w:val="24"/>
          <w:szCs w:val="24"/>
        </w:rPr>
        <w:t xml:space="preserve"> </w:t>
      </w:r>
      <w:r w:rsidRPr="00713BB8">
        <w:rPr>
          <w:bCs/>
          <w:iCs/>
          <w:sz w:val="24"/>
          <w:szCs w:val="24"/>
        </w:rPr>
        <w:t>МДК 02.01 Сестринский уход при различных заболеваниях и состояниях</w:t>
      </w:r>
      <w:r w:rsidR="00713BB8">
        <w:rPr>
          <w:bCs/>
          <w:iCs/>
          <w:sz w:val="24"/>
          <w:szCs w:val="24"/>
        </w:rPr>
        <w:t>.</w:t>
      </w:r>
      <w:r w:rsidRPr="00713BB8">
        <w:rPr>
          <w:bCs/>
          <w:iCs/>
          <w:sz w:val="24"/>
          <w:szCs w:val="24"/>
        </w:rPr>
        <w:t xml:space="preserve"> </w:t>
      </w:r>
    </w:p>
    <w:p w:rsidR="00707790" w:rsidRPr="00713BB8" w:rsidRDefault="00707790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3BB8">
        <w:rPr>
          <w:rFonts w:ascii="Times New Roman" w:hAnsi="Times New Roman" w:cs="Times New Roman"/>
          <w:b/>
          <w:sz w:val="24"/>
          <w:szCs w:val="24"/>
        </w:rPr>
        <w:t>Внутридисциплинарные</w:t>
      </w:r>
      <w:proofErr w:type="spellEnd"/>
      <w:r w:rsidRPr="00713BB8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</w:p>
    <w:p w:rsidR="00713BB8" w:rsidRPr="00713BB8" w:rsidRDefault="00713BB8" w:rsidP="009645CD">
      <w:pPr>
        <w:pStyle w:val="a3"/>
        <w:numPr>
          <w:ilvl w:val="0"/>
          <w:numId w:val="51"/>
        </w:numPr>
        <w:spacing w:line="276" w:lineRule="auto"/>
        <w:contextualSpacing/>
        <w:jc w:val="both"/>
        <w:rPr>
          <w:sz w:val="24"/>
          <w:szCs w:val="24"/>
        </w:rPr>
      </w:pPr>
      <w:r w:rsidRPr="00713BB8">
        <w:rPr>
          <w:sz w:val="24"/>
          <w:szCs w:val="24"/>
        </w:rPr>
        <w:t>Раздел 1</w:t>
      </w:r>
      <w:r w:rsidRPr="00713BB8">
        <w:rPr>
          <w:i/>
          <w:sz w:val="24"/>
          <w:szCs w:val="24"/>
        </w:rPr>
        <w:t xml:space="preserve">. </w:t>
      </w:r>
      <w:r w:rsidRPr="00713BB8">
        <w:rPr>
          <w:bCs/>
          <w:sz w:val="24"/>
          <w:szCs w:val="24"/>
        </w:rPr>
        <w:t>Общение с пациентом и его окружением в процессе профессиональной деятельности. Соблюдение принципов профессиональной этики.</w:t>
      </w:r>
      <w:r w:rsidRPr="00713BB8">
        <w:rPr>
          <w:sz w:val="24"/>
          <w:szCs w:val="24"/>
        </w:rPr>
        <w:t xml:space="preserve"> </w:t>
      </w:r>
      <w:r w:rsidR="00707790" w:rsidRPr="00713BB8">
        <w:rPr>
          <w:sz w:val="24"/>
          <w:szCs w:val="24"/>
        </w:rPr>
        <w:t xml:space="preserve"> </w:t>
      </w:r>
    </w:p>
    <w:p w:rsidR="00707790" w:rsidRPr="00713BB8" w:rsidRDefault="00713BB8" w:rsidP="009645CD">
      <w:pPr>
        <w:pStyle w:val="a3"/>
        <w:numPr>
          <w:ilvl w:val="0"/>
          <w:numId w:val="51"/>
        </w:numPr>
        <w:spacing w:line="276" w:lineRule="auto"/>
        <w:contextualSpacing/>
        <w:jc w:val="both"/>
        <w:rPr>
          <w:sz w:val="24"/>
          <w:szCs w:val="24"/>
        </w:rPr>
      </w:pPr>
      <w:r w:rsidRPr="00713BB8">
        <w:rPr>
          <w:sz w:val="24"/>
          <w:szCs w:val="24"/>
        </w:rPr>
        <w:t>Раздел 3. Обеспечение инфекционной безопасности. Обеспечение производственной санитарии и личной гигиены на рабочем месте.</w:t>
      </w:r>
    </w:p>
    <w:p w:rsidR="00707790" w:rsidRPr="00713BB8" w:rsidRDefault="00713BB8" w:rsidP="009645CD">
      <w:pPr>
        <w:pStyle w:val="a3"/>
        <w:numPr>
          <w:ilvl w:val="0"/>
          <w:numId w:val="51"/>
        </w:numPr>
        <w:spacing w:line="276" w:lineRule="auto"/>
        <w:contextualSpacing/>
        <w:jc w:val="both"/>
        <w:rPr>
          <w:sz w:val="24"/>
          <w:szCs w:val="24"/>
        </w:rPr>
      </w:pPr>
      <w:r w:rsidRPr="00713BB8">
        <w:rPr>
          <w:sz w:val="24"/>
          <w:szCs w:val="24"/>
        </w:rPr>
        <w:t>Раздел 4. Обеспечение безопасной больничной среды для пациентов и персонала. Участие в санитарно-просветительской работе среди населения.</w:t>
      </w:r>
    </w:p>
    <w:p w:rsidR="00707790" w:rsidRPr="00713BB8" w:rsidRDefault="00713BB8" w:rsidP="009645CD">
      <w:pPr>
        <w:pStyle w:val="a3"/>
        <w:numPr>
          <w:ilvl w:val="0"/>
          <w:numId w:val="51"/>
        </w:numPr>
        <w:spacing w:line="276" w:lineRule="auto"/>
        <w:contextualSpacing/>
        <w:jc w:val="both"/>
        <w:rPr>
          <w:sz w:val="24"/>
          <w:szCs w:val="24"/>
        </w:rPr>
      </w:pPr>
      <w:r w:rsidRPr="00713BB8">
        <w:rPr>
          <w:sz w:val="24"/>
          <w:szCs w:val="24"/>
        </w:rPr>
        <w:t>Раздел 5. Оказание медицинских услуг в пределах своих полномочий.</w:t>
      </w:r>
      <w:r w:rsidRPr="00713BB8">
        <w:rPr>
          <w:bCs/>
          <w:sz w:val="24"/>
          <w:szCs w:val="24"/>
        </w:rPr>
        <w:t xml:space="preserve"> Оформление документации</w:t>
      </w:r>
    </w:p>
    <w:p w:rsidR="00707790" w:rsidRPr="00713BB8" w:rsidRDefault="00707790" w:rsidP="007077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B8">
        <w:rPr>
          <w:rFonts w:ascii="Times New Roman" w:hAnsi="Times New Roman" w:cs="Times New Roman"/>
          <w:b/>
          <w:sz w:val="24"/>
          <w:szCs w:val="24"/>
        </w:rPr>
        <w:t>Материальное обеспечение:</w:t>
      </w:r>
    </w:p>
    <w:p w:rsidR="00707790" w:rsidRPr="00707790" w:rsidRDefault="00713BB8" w:rsidP="009645CD">
      <w:pPr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ректоскоп.</w:t>
      </w:r>
    </w:p>
    <w:p w:rsidR="00713BB8" w:rsidRDefault="00713BB8" w:rsidP="0070779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07790" w:rsidRPr="00713BB8" w:rsidRDefault="00707790" w:rsidP="00713BB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B8">
        <w:rPr>
          <w:rFonts w:ascii="Times New Roman" w:hAnsi="Times New Roman" w:cs="Times New Roman"/>
          <w:b/>
          <w:sz w:val="24"/>
          <w:szCs w:val="24"/>
        </w:rPr>
        <w:lastRenderedPageBreak/>
        <w:t>Методы обучения и формы реализации метода:</w:t>
      </w:r>
    </w:p>
    <w:p w:rsidR="00707790" w:rsidRPr="00713BB8" w:rsidRDefault="00707790" w:rsidP="0070779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3657"/>
        <w:gridCol w:w="5068"/>
      </w:tblGrid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№</w:t>
            </w:r>
          </w:p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AB501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B501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B501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Метод обучения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 xml:space="preserve">   Формы и средства реализации метода</w:t>
            </w:r>
          </w:p>
        </w:tc>
      </w:tr>
      <w:tr w:rsidR="00707790" w:rsidRPr="00AB501A" w:rsidTr="00DE53D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Репродуктивный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1.1.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Информационно-рецептивный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Повествовательное</w:t>
            </w:r>
            <w:r w:rsidR="00713BB8" w:rsidRPr="00AB501A">
              <w:rPr>
                <w:rFonts w:ascii="Times New Roman" w:hAnsi="Times New Roman" w:cs="Times New Roman"/>
              </w:rPr>
              <w:t xml:space="preserve"> </w:t>
            </w:r>
            <w:r w:rsidRPr="00AB501A">
              <w:rPr>
                <w:rFonts w:ascii="Times New Roman" w:hAnsi="Times New Roman" w:cs="Times New Roman"/>
              </w:rPr>
              <w:t>изложение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Устное объяснение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Иллюстративный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Рисунки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Чтение информационных</w:t>
            </w:r>
            <w:r w:rsidR="00713BB8" w:rsidRPr="00AB501A">
              <w:rPr>
                <w:rFonts w:ascii="Times New Roman" w:hAnsi="Times New Roman" w:cs="Times New Roman"/>
              </w:rPr>
              <w:t xml:space="preserve"> </w:t>
            </w:r>
            <w:r w:rsidRPr="00AB501A">
              <w:rPr>
                <w:rFonts w:ascii="Times New Roman" w:hAnsi="Times New Roman" w:cs="Times New Roman"/>
              </w:rPr>
              <w:t>текстов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 xml:space="preserve">Самостоятельная работа с </w:t>
            </w:r>
            <w:proofErr w:type="gramStart"/>
            <w:r w:rsidRPr="00AB501A">
              <w:rPr>
                <w:rFonts w:ascii="Times New Roman" w:hAnsi="Times New Roman" w:cs="Times New Roman"/>
              </w:rPr>
              <w:t>методическими</w:t>
            </w:r>
            <w:proofErr w:type="gramEnd"/>
          </w:p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рекомендациями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1.2.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Инструктивно-репродуктивный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Упражнение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Самостоятельная практическая работа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Инструктаж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 xml:space="preserve">Алгоритмы деятельности медицинской сестры </w:t>
            </w:r>
          </w:p>
        </w:tc>
      </w:tr>
      <w:tr w:rsidR="00707790" w:rsidRPr="00AB501A" w:rsidTr="00DE53D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B501A">
              <w:rPr>
                <w:rFonts w:ascii="Times New Roman" w:hAnsi="Times New Roman" w:cs="Times New Roman"/>
                <w:b/>
              </w:rPr>
              <w:t>Продуктивный</w:t>
            </w:r>
          </w:p>
        </w:tc>
      </w:tr>
      <w:tr w:rsidR="00707790" w:rsidRPr="00AB501A" w:rsidTr="00AB501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410E">
              <w:rPr>
                <w:rFonts w:ascii="Times New Roman" w:hAnsi="Times New Roman" w:cs="Times New Roman"/>
                <w:b/>
              </w:rPr>
              <w:t>2.1</w:t>
            </w:r>
            <w:r w:rsidRPr="00AB501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Анализ производственной ситуации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90" w:rsidRPr="00AB501A" w:rsidRDefault="00707790" w:rsidP="00713B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Производственное задание проблемного типа</w:t>
            </w:r>
          </w:p>
        </w:tc>
      </w:tr>
    </w:tbl>
    <w:p w:rsidR="00707790" w:rsidRPr="00707790" w:rsidRDefault="00707790" w:rsidP="00713B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13508" w:rsidRDefault="00F13508" w:rsidP="00F13508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1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результате изучения темы студент должен:     </w:t>
      </w:r>
    </w:p>
    <w:p w:rsidR="002202D8" w:rsidRPr="00F13508" w:rsidRDefault="002202D8" w:rsidP="00F13508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7"/>
        <w:tblW w:w="9606" w:type="dxa"/>
        <w:tblLook w:val="04A0"/>
      </w:tblPr>
      <w:tblGrid>
        <w:gridCol w:w="7338"/>
        <w:gridCol w:w="2268"/>
      </w:tblGrid>
      <w:tr w:rsidR="00F13508" w:rsidRPr="00AB501A" w:rsidTr="00AB501A">
        <w:tc>
          <w:tcPr>
            <w:tcW w:w="733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 xml:space="preserve">Уметь 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Уровень освоения*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бронхоскопии;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9645CD">
            <w:pPr>
              <w:pStyle w:val="a3"/>
              <w:numPr>
                <w:ilvl w:val="0"/>
                <w:numId w:val="44"/>
              </w:numPr>
              <w:jc w:val="both"/>
              <w:rPr>
                <w:rFonts w:eastAsiaTheme="minorHAnsi"/>
                <w:b/>
                <w:i/>
                <w:sz w:val="22"/>
                <w:szCs w:val="22"/>
              </w:rPr>
            </w:pPr>
            <w:r w:rsidRPr="00AB501A">
              <w:rPr>
                <w:rFonts w:eastAsiaTheme="minorHAnsi"/>
                <w:sz w:val="22"/>
                <w:szCs w:val="22"/>
              </w:rPr>
              <w:t>провести подготовку пациентов к ФГДС;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B501A">
              <w:rPr>
                <w:rFonts w:ascii="Times New Roman" w:hAnsi="Times New Roman" w:cs="Times New Roman"/>
              </w:rPr>
              <w:t xml:space="preserve">провести подготовку пациентов к </w:t>
            </w:r>
            <w:proofErr w:type="spellStart"/>
            <w:r w:rsidRPr="00AB501A">
              <w:rPr>
                <w:rFonts w:ascii="Times New Roman" w:hAnsi="Times New Roman" w:cs="Times New Roman"/>
              </w:rPr>
              <w:t>ректороманоскопии</w:t>
            </w:r>
            <w:proofErr w:type="spellEnd"/>
            <w:r w:rsidRPr="00AB501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AB501A">
              <w:rPr>
                <w:rFonts w:ascii="Times New Roman" w:hAnsi="Times New Roman" w:cs="Times New Roman"/>
              </w:rPr>
              <w:t>колоноскопии</w:t>
            </w:r>
            <w:proofErr w:type="spellEnd"/>
            <w:r w:rsidRPr="00AB501A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цистоскопии;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УЗИ органов брюшной полости и малого таза;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УЗИ желчного пузыря, почек, сердца, сосудов.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бронхографии;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B501A">
              <w:rPr>
                <w:rFonts w:ascii="Times New Roman" w:hAnsi="Times New Roman" w:cs="Times New Roman"/>
              </w:rPr>
              <w:t xml:space="preserve">провести подготовку пациентов к </w:t>
            </w:r>
            <w:proofErr w:type="spellStart"/>
            <w:r w:rsidRPr="00AB501A">
              <w:rPr>
                <w:rFonts w:ascii="Times New Roman" w:hAnsi="Times New Roman" w:cs="Times New Roman"/>
              </w:rPr>
              <w:t>ирригоскопии</w:t>
            </w:r>
            <w:proofErr w:type="spellEnd"/>
            <w:r w:rsidRPr="00AB501A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рентгеноскопии желудка и 12-ти перстной кишки;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холецистографии;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rPr>
          <w:trHeight w:val="369"/>
        </w:trPr>
        <w:tc>
          <w:tcPr>
            <w:tcW w:w="7338" w:type="dxa"/>
          </w:tcPr>
          <w:p w:rsidR="00F13508" w:rsidRPr="00AB501A" w:rsidRDefault="00F13508" w:rsidP="009645CD">
            <w:pPr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B501A">
              <w:rPr>
                <w:rFonts w:ascii="Times New Roman" w:hAnsi="Times New Roman" w:cs="Times New Roman"/>
              </w:rPr>
              <w:t>провести подготовку пациентов к урографии.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3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Знать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/>
                <w:bCs/>
                <w:iCs/>
              </w:rPr>
              <w:t>Уровень освоения*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9645CD">
            <w:pPr>
              <w:pStyle w:val="a3"/>
              <w:numPr>
                <w:ilvl w:val="0"/>
                <w:numId w:val="45"/>
              </w:numPr>
              <w:spacing w:line="276" w:lineRule="auto"/>
              <w:contextualSpacing/>
              <w:rPr>
                <w:sz w:val="22"/>
                <w:szCs w:val="22"/>
              </w:rPr>
            </w:pPr>
            <w:r w:rsidRPr="00AB501A">
              <w:rPr>
                <w:sz w:val="22"/>
                <w:szCs w:val="22"/>
              </w:rPr>
              <w:t>цели проведения подготовки пациентов к эндоскопическим, рентгенологическим и ультразвуковым методам исследования, противопоказания и возможные осложнения;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</w:tr>
      <w:tr w:rsidR="00F13508" w:rsidRPr="00AB501A" w:rsidTr="00AB501A">
        <w:tc>
          <w:tcPr>
            <w:tcW w:w="7338" w:type="dxa"/>
          </w:tcPr>
          <w:p w:rsidR="00F13508" w:rsidRPr="00AB501A" w:rsidRDefault="00F13508" w:rsidP="009645CD">
            <w:pPr>
              <w:pStyle w:val="a3"/>
              <w:numPr>
                <w:ilvl w:val="0"/>
                <w:numId w:val="46"/>
              </w:num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AB501A">
              <w:rPr>
                <w:sz w:val="22"/>
                <w:szCs w:val="22"/>
              </w:rPr>
              <w:t>виды контрастных веществ.</w:t>
            </w:r>
          </w:p>
        </w:tc>
        <w:tc>
          <w:tcPr>
            <w:tcW w:w="2268" w:type="dxa"/>
          </w:tcPr>
          <w:p w:rsidR="00F13508" w:rsidRPr="00AB501A" w:rsidRDefault="00F13508" w:rsidP="00F1350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B501A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</w:tr>
    </w:tbl>
    <w:p w:rsidR="00AB501A" w:rsidRDefault="00AB501A" w:rsidP="00707790">
      <w:pPr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5B410E" w:rsidRDefault="005B410E" w:rsidP="00707790">
      <w:pPr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07790" w:rsidRPr="00AB501A" w:rsidRDefault="00707790" w:rsidP="00707790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AB501A">
        <w:rPr>
          <w:rFonts w:ascii="Times New Roman" w:hAnsi="Times New Roman" w:cs="Times New Roman"/>
          <w:b/>
          <w:bCs/>
          <w:iCs/>
          <w:sz w:val="16"/>
          <w:szCs w:val="16"/>
        </w:rPr>
        <w:t>*</w:t>
      </w:r>
      <w:r w:rsidRPr="00AB501A">
        <w:rPr>
          <w:rFonts w:ascii="Times New Roman" w:hAnsi="Times New Roman" w:cs="Times New Roman"/>
          <w:b/>
          <w:sz w:val="16"/>
          <w:szCs w:val="16"/>
        </w:rPr>
        <w:t>Для характеристики уровня освоения учебного материала используются следующие обозначения:</w:t>
      </w:r>
    </w:p>
    <w:p w:rsidR="00707790" w:rsidRPr="00AB501A" w:rsidRDefault="00707790" w:rsidP="0070779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B501A">
        <w:rPr>
          <w:rFonts w:ascii="Times New Roman" w:hAnsi="Times New Roman" w:cs="Times New Roman"/>
          <w:sz w:val="16"/>
          <w:szCs w:val="16"/>
        </w:rPr>
        <w:t xml:space="preserve">1 – </w:t>
      </w:r>
      <w:proofErr w:type="gramStart"/>
      <w:r w:rsidRPr="00AB501A">
        <w:rPr>
          <w:rFonts w:ascii="Times New Roman" w:hAnsi="Times New Roman" w:cs="Times New Roman"/>
          <w:sz w:val="16"/>
          <w:szCs w:val="16"/>
        </w:rPr>
        <w:t>ознакомительный</w:t>
      </w:r>
      <w:proofErr w:type="gramEnd"/>
      <w:r w:rsidRPr="00AB501A">
        <w:rPr>
          <w:rFonts w:ascii="Times New Roman" w:hAnsi="Times New Roman" w:cs="Times New Roman"/>
          <w:sz w:val="16"/>
          <w:szCs w:val="16"/>
        </w:rPr>
        <w:t xml:space="preserve"> (узнавание ранее изученных объектов, свойств);</w:t>
      </w:r>
    </w:p>
    <w:p w:rsidR="00707790" w:rsidRPr="00AB501A" w:rsidRDefault="00707790" w:rsidP="0070779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B501A">
        <w:rPr>
          <w:rFonts w:ascii="Times New Roman" w:hAnsi="Times New Roman" w:cs="Times New Roman"/>
          <w:sz w:val="16"/>
          <w:szCs w:val="16"/>
        </w:rPr>
        <w:t xml:space="preserve">2 – </w:t>
      </w:r>
      <w:proofErr w:type="gramStart"/>
      <w:r w:rsidRPr="00AB501A">
        <w:rPr>
          <w:rFonts w:ascii="Times New Roman" w:hAnsi="Times New Roman" w:cs="Times New Roman"/>
          <w:sz w:val="16"/>
          <w:szCs w:val="16"/>
        </w:rPr>
        <w:t>репродуктивный</w:t>
      </w:r>
      <w:proofErr w:type="gramEnd"/>
      <w:r w:rsidRPr="00AB501A">
        <w:rPr>
          <w:rFonts w:ascii="Times New Roman" w:hAnsi="Times New Roman" w:cs="Times New Roman"/>
          <w:sz w:val="16"/>
          <w:szCs w:val="16"/>
        </w:rPr>
        <w:t xml:space="preserve"> (выполнение деятельности по образцу, инструкции или под руководством);</w:t>
      </w:r>
    </w:p>
    <w:p w:rsidR="00707790" w:rsidRPr="00AB501A" w:rsidRDefault="00707790" w:rsidP="0070779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AB501A">
        <w:rPr>
          <w:rFonts w:ascii="Times New Roman" w:hAnsi="Times New Roman" w:cs="Times New Roman"/>
          <w:sz w:val="16"/>
          <w:szCs w:val="16"/>
        </w:rPr>
        <w:t xml:space="preserve">3 – </w:t>
      </w:r>
      <w:proofErr w:type="gramStart"/>
      <w:r w:rsidRPr="00AB501A">
        <w:rPr>
          <w:rFonts w:ascii="Times New Roman" w:hAnsi="Times New Roman" w:cs="Times New Roman"/>
          <w:sz w:val="16"/>
          <w:szCs w:val="16"/>
        </w:rPr>
        <w:t>продуктивный</w:t>
      </w:r>
      <w:proofErr w:type="gramEnd"/>
      <w:r w:rsidRPr="00AB501A">
        <w:rPr>
          <w:rFonts w:ascii="Times New Roman" w:hAnsi="Times New Roman" w:cs="Times New Roman"/>
          <w:sz w:val="16"/>
          <w:szCs w:val="16"/>
        </w:rPr>
        <w:t xml:space="preserve"> (планирование и самостоятельное выполнение деятельности, решение проблемных задач).</w:t>
      </w:r>
    </w:p>
    <w:p w:rsidR="002202D8" w:rsidRDefault="002202D8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02D8" w:rsidRDefault="002202D8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02D8" w:rsidRDefault="002202D8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410E" w:rsidRDefault="005B410E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410E" w:rsidRDefault="005B410E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410E" w:rsidRDefault="005B410E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7790" w:rsidRPr="00707790" w:rsidRDefault="00707790" w:rsidP="007077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b/>
          <w:sz w:val="24"/>
          <w:szCs w:val="24"/>
        </w:rPr>
        <w:lastRenderedPageBreak/>
        <w:t>Основная</w:t>
      </w:r>
      <w:r w:rsidR="009645CD">
        <w:rPr>
          <w:rFonts w:ascii="Times New Roman" w:hAnsi="Times New Roman" w:cs="Times New Roman"/>
          <w:b/>
          <w:sz w:val="24"/>
          <w:szCs w:val="24"/>
        </w:rPr>
        <w:t xml:space="preserve"> литература</w:t>
      </w:r>
      <w:r w:rsidRPr="00707790">
        <w:rPr>
          <w:rFonts w:ascii="Times New Roman" w:hAnsi="Times New Roman" w:cs="Times New Roman"/>
          <w:b/>
          <w:sz w:val="24"/>
          <w:szCs w:val="24"/>
        </w:rPr>
        <w:t>:</w:t>
      </w:r>
    </w:p>
    <w:p w:rsidR="00707790" w:rsidRPr="00707790" w:rsidRDefault="00707790" w:rsidP="002202D8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 xml:space="preserve">Мухина  С.А.,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 xml:space="preserve"> И.И. Атлас по манипуляционной технике, «АНМИ», Москва, 1997.</w:t>
      </w:r>
    </w:p>
    <w:p w:rsidR="00707790" w:rsidRPr="00707790" w:rsidRDefault="00707790" w:rsidP="002202D8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 xml:space="preserve">Мухина  С.А.,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 xml:space="preserve"> И.И. Теоретические основы сестринского дела: учебник – М.: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>, 2009.</w:t>
      </w:r>
    </w:p>
    <w:p w:rsidR="00707790" w:rsidRPr="00707790" w:rsidRDefault="00707790" w:rsidP="002202D8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 xml:space="preserve">Мухина  С.А.,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 xml:space="preserve"> И.И. Практическое руководство к предмету «Основы сестринского дела»: учебник. – М.: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>, 2009.</w:t>
      </w:r>
    </w:p>
    <w:p w:rsidR="00707790" w:rsidRPr="00707790" w:rsidRDefault="00707790" w:rsidP="002202D8">
      <w:pPr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>Учебно-методическое пособие по основам сестринского дела</w:t>
      </w:r>
      <w:proofErr w:type="gramStart"/>
      <w:r w:rsidRPr="00707790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707790">
        <w:rPr>
          <w:rFonts w:ascii="Times New Roman" w:hAnsi="Times New Roman" w:cs="Times New Roman"/>
          <w:sz w:val="24"/>
          <w:szCs w:val="24"/>
        </w:rPr>
        <w:t xml:space="preserve">од общей редакцией А.И. </w:t>
      </w:r>
      <w:proofErr w:type="spellStart"/>
      <w:r w:rsidRPr="00707790">
        <w:rPr>
          <w:rFonts w:ascii="Times New Roman" w:hAnsi="Times New Roman" w:cs="Times New Roman"/>
          <w:sz w:val="24"/>
          <w:szCs w:val="24"/>
        </w:rPr>
        <w:t>Шпирна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>. – М.: ГОУ ВУНМЦ МЗ РФ по непрерывному медицинскому и фармацевтическому образованию, 2003.</w:t>
      </w:r>
    </w:p>
    <w:p w:rsidR="00707790" w:rsidRPr="00707790" w:rsidRDefault="00707790" w:rsidP="007077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01A">
        <w:rPr>
          <w:rFonts w:ascii="Times New Roman" w:hAnsi="Times New Roman" w:cs="Times New Roman"/>
          <w:b/>
          <w:sz w:val="24"/>
          <w:szCs w:val="24"/>
        </w:rPr>
        <w:t>Дополнительная</w:t>
      </w:r>
      <w:r w:rsidR="009645CD" w:rsidRPr="00AB501A">
        <w:rPr>
          <w:rFonts w:ascii="Times New Roman" w:hAnsi="Times New Roman" w:cs="Times New Roman"/>
          <w:b/>
          <w:sz w:val="24"/>
          <w:szCs w:val="24"/>
        </w:rPr>
        <w:t xml:space="preserve"> литература</w:t>
      </w:r>
      <w:r w:rsidRPr="00AB501A">
        <w:rPr>
          <w:rFonts w:ascii="Times New Roman" w:hAnsi="Times New Roman" w:cs="Times New Roman"/>
          <w:b/>
          <w:sz w:val="24"/>
          <w:szCs w:val="24"/>
        </w:rPr>
        <w:t>:</w:t>
      </w:r>
    </w:p>
    <w:p w:rsidR="00707790" w:rsidRPr="00707790" w:rsidRDefault="00707790" w:rsidP="002202D8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7790">
        <w:rPr>
          <w:rFonts w:ascii="Times New Roman" w:hAnsi="Times New Roman" w:cs="Times New Roman"/>
          <w:sz w:val="24"/>
          <w:szCs w:val="24"/>
        </w:rPr>
        <w:t xml:space="preserve">Вебер В.Р., </w:t>
      </w:r>
      <w:proofErr w:type="spellStart"/>
      <w:proofErr w:type="gramStart"/>
      <w:r w:rsidRPr="00707790">
        <w:rPr>
          <w:rFonts w:ascii="Times New Roman" w:hAnsi="Times New Roman" w:cs="Times New Roman"/>
          <w:sz w:val="24"/>
          <w:szCs w:val="24"/>
        </w:rPr>
        <w:t>Чуваков</w:t>
      </w:r>
      <w:proofErr w:type="spellEnd"/>
      <w:proofErr w:type="gramEnd"/>
      <w:r w:rsidRPr="00707790">
        <w:rPr>
          <w:rFonts w:ascii="Times New Roman" w:hAnsi="Times New Roman" w:cs="Times New Roman"/>
          <w:sz w:val="24"/>
          <w:szCs w:val="24"/>
        </w:rPr>
        <w:t xml:space="preserve"> Г.И., Лапотников В.А. Основы сестринского дела: учебное пособие. – Ростов-на-Дону: Феникс, 2007. </w:t>
      </w:r>
    </w:p>
    <w:p w:rsidR="00707790" w:rsidRPr="00707790" w:rsidRDefault="00707790" w:rsidP="002202D8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790">
        <w:rPr>
          <w:rFonts w:ascii="Times New Roman" w:hAnsi="Times New Roman" w:cs="Times New Roman"/>
          <w:sz w:val="24"/>
          <w:szCs w:val="24"/>
        </w:rPr>
        <w:t>Обуховец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 xml:space="preserve"> Т.П., Склярова Т.А., Чернова О.В. Основы сестринского ухода. Серия «Медицина для вас». Ростов-на-Дону: Феникс, 2008.</w:t>
      </w:r>
    </w:p>
    <w:p w:rsidR="00707790" w:rsidRPr="00707790" w:rsidRDefault="00707790" w:rsidP="002202D8">
      <w:pPr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7790">
        <w:rPr>
          <w:rFonts w:ascii="Times New Roman" w:hAnsi="Times New Roman" w:cs="Times New Roman"/>
          <w:sz w:val="24"/>
          <w:szCs w:val="24"/>
        </w:rPr>
        <w:t>Обуховец</w:t>
      </w:r>
      <w:proofErr w:type="spellEnd"/>
      <w:r w:rsidRPr="00707790">
        <w:rPr>
          <w:rFonts w:ascii="Times New Roman" w:hAnsi="Times New Roman" w:cs="Times New Roman"/>
          <w:sz w:val="24"/>
          <w:szCs w:val="24"/>
        </w:rPr>
        <w:t xml:space="preserve"> Т.П. Основы сестринского дела: Практикум. Серия «Медицина для вас». Ростов-на-Дону: Феникс, 2003.</w:t>
      </w:r>
    </w:p>
    <w:p w:rsidR="005420C2" w:rsidRPr="00707790" w:rsidRDefault="005420C2" w:rsidP="00707790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F13508" w:rsidRDefault="005420C2" w:rsidP="00707790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Default="005420C2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2202D8" w:rsidRDefault="002202D8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AB501A" w:rsidRDefault="00AB501A" w:rsidP="00F13508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Default="001E0D30" w:rsidP="00DF6BA2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Глоссарий терминов</w:t>
      </w:r>
    </w:p>
    <w:p w:rsidR="00DF6BA2" w:rsidRDefault="00DF6BA2" w:rsidP="00DF6BA2">
      <w:pPr>
        <w:tabs>
          <w:tab w:val="left" w:pos="8385"/>
        </w:tabs>
        <w:spacing w:after="0"/>
        <w:ind w:hanging="142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6BA2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1455803" cy="1356410"/>
            <wp:effectExtent l="19050" t="0" r="0" b="0"/>
            <wp:docPr id="3" name="Рисунок 4" descr="https://avatars.mds.yandex.net/get-pdb/1073485/f8e6677b-0bb9-4ff1-a92d-712060c3f9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73485/f8e6677b-0bb9-4ff1-a92d-712060c3f9d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03" cy="13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8248" cy="1241849"/>
            <wp:effectExtent l="19050" t="0" r="0" b="0"/>
            <wp:docPr id="10" name="Рисунок 10" descr="https://www.dheerajbojwani.com/city-specific-surgeons-and-hospitals/img/bg/best-neurosurgeon-in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heerajbojwani.com/city-specific-surgeons-and-hospitals/img/bg/best-neurosurgeon-in-in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04" cy="124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F6BA2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894764" cy="1354347"/>
            <wp:effectExtent l="19050" t="0" r="586" b="0"/>
            <wp:docPr id="5" name="Рисунок 7" descr="https://image.freepik.com/free-vector/_29190-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freepik.com/free-vector/_29190-3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78" cy="1358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BA2" w:rsidRDefault="00DF6BA2" w:rsidP="00DF6BA2">
      <w:pPr>
        <w:tabs>
          <w:tab w:val="left" w:pos="8385"/>
        </w:tabs>
        <w:spacing w:after="0"/>
        <w:ind w:hanging="142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2652"/>
        <w:gridCol w:w="6344"/>
      </w:tblGrid>
      <w:tr w:rsidR="001E0D30" w:rsidRPr="001E0D30" w:rsidTr="001E0D30">
        <w:trPr>
          <w:trHeight w:val="554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Рентгеноскопия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Просвечивание рентгеновскими лучами, дающее изображение органов на экране </w:t>
            </w:r>
            <w:proofErr w:type="spell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рентгенаппарата</w:t>
            </w:r>
            <w:proofErr w:type="spellEnd"/>
          </w:p>
        </w:tc>
      </w:tr>
      <w:tr w:rsidR="001E0D30" w:rsidRPr="001E0D30" w:rsidTr="001E0D30">
        <w:trPr>
          <w:trHeight w:val="617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Рентгенография 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метод фотографирования органов с помощью рентгеновских лучей</w:t>
            </w:r>
          </w:p>
        </w:tc>
      </w:tr>
      <w:tr w:rsidR="001E0D30" w:rsidRPr="001E0D30" w:rsidTr="001E0D30">
        <w:trPr>
          <w:trHeight w:val="561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Флюорография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метод фотографирования рентгеновского изображения на плёнке малого размера</w:t>
            </w:r>
          </w:p>
        </w:tc>
      </w:tr>
      <w:tr w:rsidR="001E0D30" w:rsidRPr="001E0D30" w:rsidTr="001E0D30">
        <w:trPr>
          <w:trHeight w:val="493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Рентгеновские лучи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поток квантов, распространяющихся прямолинейно со скоростью света, не имеющих электрического заряда</w:t>
            </w:r>
          </w:p>
        </w:tc>
      </w:tr>
      <w:tr w:rsidR="001E0D30" w:rsidRPr="001E0D30" w:rsidTr="001E0D30">
        <w:trPr>
          <w:trHeight w:val="857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Холангиохолецистография</w:t>
            </w:r>
            <w:proofErr w:type="spellEnd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холеграфия</w:t>
            </w:r>
            <w:proofErr w:type="spellEnd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рентгенологическое исследование желчного пузыря и желчевыводящих путей, после в/</w:t>
            </w:r>
            <w:proofErr w:type="gram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контрастного средства</w:t>
            </w:r>
          </w:p>
        </w:tc>
      </w:tr>
      <w:tr w:rsidR="001E0D30" w:rsidRPr="001E0D30" w:rsidTr="00DF6BA2">
        <w:trPr>
          <w:trHeight w:val="789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Холецистография</w:t>
            </w: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рентгенологическое исследование желчного пузыря, с предварительным </w:t>
            </w:r>
            <w:proofErr w:type="spell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пероральным</w:t>
            </w:r>
            <w:proofErr w:type="spell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приёмом </w:t>
            </w:r>
            <w:proofErr w:type="spell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рентгеноконтрастного</w:t>
            </w:r>
            <w:proofErr w:type="spell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препарата</w:t>
            </w:r>
          </w:p>
        </w:tc>
      </w:tr>
      <w:tr w:rsidR="001E0D30" w:rsidRPr="001E0D30" w:rsidTr="001E0D30">
        <w:trPr>
          <w:trHeight w:val="547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Урография обзорная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рентгенологическое исследование почек и мочевыводящих путей без применения контраста</w:t>
            </w:r>
          </w:p>
        </w:tc>
      </w:tr>
      <w:tr w:rsidR="001E0D30" w:rsidRPr="001E0D30" w:rsidTr="001E0D30">
        <w:trPr>
          <w:trHeight w:val="549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Экскреторная урография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рентгенологическое исследование почек и мочевыводящих путей после в/</w:t>
            </w:r>
            <w:proofErr w:type="gram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контрастного аппарата</w:t>
            </w:r>
          </w:p>
        </w:tc>
      </w:tr>
      <w:tr w:rsidR="001E0D30" w:rsidRPr="001E0D30" w:rsidTr="001E0D30">
        <w:trPr>
          <w:trHeight w:val="826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Ретроградная урография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рентгенологическое исследование почек и мочевыводящих путей, после введения контрастного препарата через катетер в мочеточник или почечную лоханку</w:t>
            </w:r>
          </w:p>
        </w:tc>
      </w:tr>
      <w:tr w:rsidR="001E0D30" w:rsidRPr="001E0D30" w:rsidTr="001E0D30">
        <w:trPr>
          <w:trHeight w:val="569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Бронхография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рентгенологическое исследование бронхиального дерева после введения в него </w:t>
            </w:r>
            <w:proofErr w:type="spell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рентгеноконтрастного</w:t>
            </w:r>
            <w:proofErr w:type="spell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</w:t>
            </w:r>
          </w:p>
        </w:tc>
      </w:tr>
      <w:tr w:rsidR="001E0D30" w:rsidRPr="001E0D30" w:rsidTr="001E0D30">
        <w:trPr>
          <w:trHeight w:val="567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Ирригоскопия</w:t>
            </w:r>
            <w:proofErr w:type="spellEnd"/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рентгенологическое исследование толстого кишечника после ректального введения контрастного вещества</w:t>
            </w:r>
          </w:p>
        </w:tc>
      </w:tr>
      <w:tr w:rsidR="001E0D30" w:rsidRPr="001E0D30" w:rsidTr="001E0D30">
        <w:trPr>
          <w:trHeight w:val="537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томография (КТ)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Метод полостного рентгенологического исследования органов и тканей</w:t>
            </w:r>
          </w:p>
        </w:tc>
      </w:tr>
      <w:tr w:rsidR="001E0D30" w:rsidRPr="001E0D30" w:rsidTr="001E0D30">
        <w:trPr>
          <w:trHeight w:val="843"/>
        </w:trPr>
        <w:tc>
          <w:tcPr>
            <w:tcW w:w="575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652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Магнитно-резонансная томография (МРТ)</w:t>
            </w:r>
          </w:p>
        </w:tc>
        <w:tc>
          <w:tcPr>
            <w:tcW w:w="6344" w:type="dxa"/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томографический</w:t>
            </w:r>
            <w:proofErr w:type="spell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метод исследования внутренних органов с использованием физического явления ядерного магнитного резонанса</w:t>
            </w:r>
          </w:p>
        </w:tc>
      </w:tr>
      <w:tr w:rsidR="001E0D30" w:rsidRPr="001E0D30" w:rsidTr="001E0D30">
        <w:trPr>
          <w:trHeight w:val="46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Эндоскопия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Метод визуального исследования с помощью оптико-механических осветительных приборов</w:t>
            </w:r>
          </w:p>
        </w:tc>
      </w:tr>
      <w:tr w:rsidR="001E0D30" w:rsidRPr="001E0D30" w:rsidTr="001E0D30">
        <w:trPr>
          <w:trHeight w:val="88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УЗИ - </w:t>
            </w: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эхография</w:t>
            </w:r>
            <w:proofErr w:type="spellEnd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Ультразвуковые исследования, основанные на регистрации ультразвуковых волн на экране видеомонитора, фиксацией на фотопленке</w:t>
            </w:r>
          </w:p>
        </w:tc>
      </w:tr>
      <w:tr w:rsidR="001E0D30" w:rsidRPr="001E0D30" w:rsidTr="001E0D30">
        <w:trPr>
          <w:trHeight w:val="559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Фиброгастродуоденоскопия</w:t>
            </w:r>
            <w:proofErr w:type="spellEnd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(ФГДС)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Эндоскопическое исследование пищевода, желудка и 12-ти перстной кишки</w:t>
            </w:r>
          </w:p>
        </w:tc>
      </w:tr>
      <w:tr w:rsidR="001E0D30" w:rsidRPr="001E0D30" w:rsidTr="001E0D30">
        <w:trPr>
          <w:trHeight w:val="57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Ректороманоскопия</w:t>
            </w:r>
            <w:proofErr w:type="spellEnd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Эндоскопическое исследование прямой и сигмовидной кишки</w:t>
            </w:r>
          </w:p>
        </w:tc>
      </w:tr>
      <w:tr w:rsidR="001E0D30" w:rsidRPr="001E0D30" w:rsidTr="001E0D30">
        <w:trPr>
          <w:trHeight w:val="25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Колоноскопия</w:t>
            </w:r>
            <w:proofErr w:type="spellEnd"/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Эндоскопическое исследование толстой кишки</w:t>
            </w:r>
          </w:p>
        </w:tc>
      </w:tr>
      <w:tr w:rsidR="001E0D30" w:rsidRPr="001E0D30" w:rsidTr="001E0D30">
        <w:trPr>
          <w:trHeight w:val="38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Цистоскопия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Эндоскопическое исследование полости мочевого пузыря</w:t>
            </w:r>
          </w:p>
        </w:tc>
      </w:tr>
      <w:tr w:rsidR="001E0D30" w:rsidRPr="001E0D30" w:rsidTr="001E0D30">
        <w:trPr>
          <w:trHeight w:val="556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Хромоцистоскопия</w:t>
            </w:r>
            <w:proofErr w:type="spellEnd"/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Цистоскопия с в/</w:t>
            </w:r>
            <w:proofErr w:type="gramStart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введением индигокармина (метиловый синий)</w:t>
            </w:r>
          </w:p>
        </w:tc>
      </w:tr>
      <w:tr w:rsidR="001E0D30" w:rsidRPr="001E0D30" w:rsidTr="001E0D30">
        <w:trPr>
          <w:trHeight w:val="83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Бронхоскопия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Метод визуального инструментального исследования трахеи, бронхов крупного и среднего калибра с помощью эндоскопов, вводимых в дыхательные пути</w:t>
            </w:r>
          </w:p>
        </w:tc>
      </w:tr>
      <w:tr w:rsidR="001E0D30" w:rsidRPr="001E0D30" w:rsidTr="001E0D30">
        <w:trPr>
          <w:trHeight w:val="561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УЗИ органов брюшной полости 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 xml:space="preserve">Ультразвуковое исследование печени, желчного пузыря, поджелудочной железы, селезенки </w:t>
            </w:r>
          </w:p>
        </w:tc>
      </w:tr>
      <w:tr w:rsidR="001E0D30" w:rsidRPr="001E0D30" w:rsidTr="001E0D30">
        <w:trPr>
          <w:trHeight w:val="55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b/>
                <w:sz w:val="24"/>
                <w:szCs w:val="24"/>
              </w:rPr>
              <w:t>УЗИ органов малого таза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0" w:rsidRPr="001E0D30" w:rsidRDefault="001E0D30" w:rsidP="001E0D3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D30">
              <w:rPr>
                <w:rFonts w:ascii="Times New Roman" w:hAnsi="Times New Roman" w:cs="Times New Roman"/>
                <w:sz w:val="24"/>
                <w:szCs w:val="24"/>
              </w:rPr>
              <w:t>Ультразвуковое исследование мочевого пузыря, матки, яичников, предстательной железы</w:t>
            </w:r>
          </w:p>
        </w:tc>
      </w:tr>
    </w:tbl>
    <w:p w:rsidR="001E0D30" w:rsidRPr="005420C2" w:rsidRDefault="001E0D30" w:rsidP="001E0D30">
      <w:pPr>
        <w:tabs>
          <w:tab w:val="left" w:pos="8385"/>
        </w:tabs>
        <w:spacing w:after="0"/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1E0D30">
      <w:pPr>
        <w:tabs>
          <w:tab w:val="left" w:pos="8385"/>
        </w:tabs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P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5420C2" w:rsidRDefault="005420C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BB608A" w:rsidRDefault="00BB608A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BB608A" w:rsidRDefault="00BB608A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DF6BA2" w:rsidRDefault="00DF6BA2" w:rsidP="005420C2">
      <w:pPr>
        <w:tabs>
          <w:tab w:val="left" w:pos="8385"/>
        </w:tabs>
        <w:ind w:hanging="142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lastRenderedPageBreak/>
        <w:t>Рентгенография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– способ рентгенологического исследования, при котором изображение объекта получают на рентгеновской плёнке путём её прямого экспонирования пучком излучения.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Для того чтобы получить дифференцированное изображение тканей, примерно одинаково поглощающих излучение, применяют искусственное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контрастирование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.</w:t>
      </w:r>
    </w:p>
    <w:p w:rsidR="009B3224" w:rsidRPr="009B3224" w:rsidRDefault="009B3224" w:rsidP="009B3224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224">
        <w:rPr>
          <w:rFonts w:ascii="Times New Roman" w:hAnsi="Times New Roman" w:cs="Times New Roman"/>
          <w:b/>
          <w:sz w:val="24"/>
          <w:szCs w:val="24"/>
        </w:rPr>
        <w:t>Электрорентгенография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– метод получения        рентгеновского изображения на полупроводниковых пластинах с последующим перенесением его на бумагу.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Флюорография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– метод рентгенологического исследования, заключающийся в фотографировании изображения с рентгеновского флуоресцентного экрана или экрана электронно-оптического преобразователя на фотоплёнку небольшого формата. 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Готовые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флюорограммы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рассматривают на специальном фонаре –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флюороскопе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, который увеличивает изображение.</w:t>
      </w:r>
    </w:p>
    <w:p w:rsidR="009B3224" w:rsidRPr="009B3224" w:rsidRDefault="00336C1A" w:rsidP="00336C1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3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5231" cy="1443278"/>
            <wp:effectExtent l="19050" t="0" r="6469" b="0"/>
            <wp:docPr id="25" name="Рисунок 1" descr="https://img2.badfon.ru/original/3240x2160/4/20/x-ray-ribs-chest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badfon.ru/original/3240x2160/4/20/x-ray-ribs-chest-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84" cy="14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24" w:rsidRDefault="009B3224" w:rsidP="009B3224">
      <w:pPr>
        <w:spacing w:after="0"/>
        <w:ind w:right="-2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336C1A">
        <w:rPr>
          <w:rFonts w:ascii="Times New Roman" w:hAnsi="Times New Roman" w:cs="Times New Roman"/>
          <w:b/>
          <w:sz w:val="24"/>
          <w:szCs w:val="24"/>
        </w:rPr>
        <w:t>1</w:t>
      </w:r>
      <w:r w:rsidRPr="009B32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224">
        <w:rPr>
          <w:rFonts w:ascii="Times New Roman" w:hAnsi="Times New Roman" w:cs="Times New Roman"/>
          <w:iCs/>
          <w:sz w:val="24"/>
          <w:szCs w:val="24"/>
        </w:rPr>
        <w:t>Флюорограмма</w:t>
      </w:r>
      <w:proofErr w:type="spellEnd"/>
      <w:r w:rsidRPr="009B3224">
        <w:rPr>
          <w:rFonts w:ascii="Times New Roman" w:hAnsi="Times New Roman" w:cs="Times New Roman"/>
          <w:iCs/>
          <w:sz w:val="24"/>
          <w:szCs w:val="24"/>
        </w:rPr>
        <w:t xml:space="preserve"> органов грудной клетки</w:t>
      </w:r>
    </w:p>
    <w:p w:rsidR="00336C1A" w:rsidRPr="009B3224" w:rsidRDefault="00336C1A" w:rsidP="009B3224">
      <w:pPr>
        <w:spacing w:after="0"/>
        <w:ind w:right="-2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Компьютерная томография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– новый и универсальный метод  рентгенологического исследования. С её помощью можно изучать все тела, все органы, судить о положении, форме, величине, состоянии поверхности и структуре органа, определять ряд функций, в том числе кровоток в органе. Компьютерная рентгеновская томография – метод послойного рентгенологического исследования органов и тканей.</w:t>
      </w:r>
    </w:p>
    <w:p w:rsidR="00336C1A" w:rsidRDefault="009B3224" w:rsidP="00336C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Она основана на компьютерной обработке множественных рентгеновских изображений поперечного слоя, выполняемых под разными углами.</w:t>
      </w:r>
    </w:p>
    <w:p w:rsidR="00336C1A" w:rsidRDefault="00336C1A" w:rsidP="00336C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6C1A" w:rsidRPr="009B3224" w:rsidRDefault="00336C1A" w:rsidP="00336C1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3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1114" cy="1311215"/>
            <wp:effectExtent l="19050" t="0" r="1986" b="0"/>
            <wp:docPr id="26" name="Рисунок 4" descr="http://izberbash-info.ru/media/cache/70/ed/09/77/fa/4c/70ed0977fa4cb0fe705715f6da08e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berbash-info.ru/media/cache/70/ed/09/77/fa/4c/70ed0977fa4cb0fe705715f6da08e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14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1308778"/>
            <wp:effectExtent l="19050" t="0" r="0" b="0"/>
            <wp:docPr id="27" name="Рисунок 7" descr="https://img.allways-healthy.com/img/news/what-is-a-lumbar-mri-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allways-healthy.com/img/news/what-is-a-lumbar-mri-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22" cy="131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336C1A" w:rsidRDefault="009B3224" w:rsidP="009B3224">
      <w:pPr>
        <w:spacing w:after="0"/>
        <w:ind w:right="-2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36C1A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336C1A" w:rsidRPr="00336C1A">
        <w:rPr>
          <w:rFonts w:ascii="Times New Roman" w:hAnsi="Times New Roman" w:cs="Times New Roman"/>
          <w:b/>
          <w:sz w:val="24"/>
          <w:szCs w:val="24"/>
        </w:rPr>
        <w:t>2</w:t>
      </w:r>
      <w:r w:rsidRPr="00336C1A">
        <w:rPr>
          <w:rFonts w:ascii="Times New Roman" w:hAnsi="Times New Roman" w:cs="Times New Roman"/>
          <w:sz w:val="24"/>
          <w:szCs w:val="24"/>
        </w:rPr>
        <w:t xml:space="preserve"> Многослойная компьютерная томография с внутривенным контрастным усилением и трёхмерной реконструкцией изображения</w:t>
      </w:r>
    </w:p>
    <w:p w:rsidR="00037090" w:rsidRDefault="00037090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Магнитно-резонансная томография (МРТ)</w:t>
      </w:r>
      <w:r w:rsidRPr="009B3224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9B3224">
        <w:rPr>
          <w:rFonts w:ascii="Times New Roman" w:hAnsi="Times New Roman" w:cs="Times New Roman"/>
          <w:sz w:val="24"/>
          <w:szCs w:val="24"/>
        </w:rPr>
        <w:t>один из вариантов магнитно-резонансной интроскопии. Позволяет получать изображение любых слоёв тела человека.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МРТ</w:t>
      </w:r>
      <w:r w:rsidRPr="009B32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224">
        <w:rPr>
          <w:rFonts w:ascii="Times New Roman" w:hAnsi="Times New Roman" w:cs="Times New Roman"/>
          <w:sz w:val="24"/>
          <w:szCs w:val="24"/>
        </w:rPr>
        <w:t>– исключительно ценный метод исследования. Позволяет получать изображение тонких слоёв тела человека в любом сечении во фронтальной, сагиттальной, аксиальной, косых плоскостях.</w:t>
      </w:r>
    </w:p>
    <w:p w:rsidR="009B3224" w:rsidRPr="009B3224" w:rsidRDefault="009B3224" w:rsidP="00336C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224" w:rsidRPr="009B3224" w:rsidRDefault="00336C1A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C1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759938" cy="1555353"/>
            <wp:effectExtent l="19050" t="0" r="0" b="0"/>
            <wp:docPr id="30" name="Рисунок 10" descr="https://www.fdoctor.ru/upload/medialibrary/2d0/KT-litsevogo-cher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fdoctor.ru/upload/medialibrary/2d0/KT-litsevogo-chere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10" cy="15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C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1715" cy="1561381"/>
            <wp:effectExtent l="19050" t="0" r="0" b="0"/>
            <wp:docPr id="31" name="Рисунок 13" descr="https://tomografa.net/wp-content/uploads/2017/06/mrt-bez-i-s-kontra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mografa.net/wp-content/uploads/2017/06/mrt-bez-i-s-kontrast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2" cy="15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24" w:rsidRP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224" w:rsidRPr="00336C1A" w:rsidRDefault="009B3224" w:rsidP="009B3224">
      <w:pPr>
        <w:spacing w:after="0"/>
        <w:ind w:right="-2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36C1A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336C1A" w:rsidRPr="00336C1A">
        <w:rPr>
          <w:rFonts w:ascii="Times New Roman" w:hAnsi="Times New Roman" w:cs="Times New Roman"/>
          <w:b/>
          <w:sz w:val="24"/>
          <w:szCs w:val="24"/>
        </w:rPr>
        <w:t>3</w:t>
      </w:r>
      <w:r w:rsidRPr="00336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6C1A">
        <w:rPr>
          <w:rFonts w:ascii="Times New Roman" w:hAnsi="Times New Roman" w:cs="Times New Roman"/>
          <w:sz w:val="24"/>
          <w:szCs w:val="24"/>
        </w:rPr>
        <w:t>МРТ-изображение</w:t>
      </w:r>
      <w:proofErr w:type="spellEnd"/>
      <w:r w:rsidRPr="00336C1A">
        <w:rPr>
          <w:rFonts w:ascii="Times New Roman" w:hAnsi="Times New Roman" w:cs="Times New Roman"/>
          <w:sz w:val="24"/>
          <w:szCs w:val="24"/>
        </w:rPr>
        <w:t xml:space="preserve"> головы человека</w:t>
      </w:r>
    </w:p>
    <w:p w:rsidR="00336C1A" w:rsidRDefault="00336C1A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36C1A" w:rsidRDefault="009B3224" w:rsidP="00336C1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336C1A" w:rsidRPr="00336C1A">
        <w:rPr>
          <w:rFonts w:ascii="Times New Roman" w:hAnsi="Times New Roman" w:cs="Times New Roman"/>
          <w:b/>
          <w:sz w:val="24"/>
          <w:szCs w:val="24"/>
        </w:rPr>
        <w:t>Должностные обязанности лаборанта рентгенологического кабинета</w:t>
      </w:r>
      <w:r w:rsidRPr="00336C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6C1A" w:rsidRPr="00336C1A" w:rsidRDefault="00336C1A" w:rsidP="00336C1A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336C1A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B3224" w:rsidRPr="009B3224">
        <w:rPr>
          <w:rFonts w:ascii="Times New Roman" w:hAnsi="Times New Roman" w:cs="Times New Roman"/>
          <w:sz w:val="24"/>
          <w:szCs w:val="24"/>
        </w:rPr>
        <w:t>Подготавливать рабочие места и медицинскую документацию, контрастные вещества и т. д. к началу приема больных.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2. Участвовать, совместно с врачом-рентгенологом, в проведении просвечиваний и сложных рентгенограмм.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3. Проводить самостоятельно обычные рентгенографии костно-суставного аппарата,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фотообработку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рентгенограмм.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4. Следить за дозой рентгеновского излучения, которую должен получить больной, точно придерживаясь указаний врача-рентгенолога.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5. Не давать на рентгеновский аппарат 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нагрузки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превышающие паспортные данные аппарата.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6. Находиться во время просвечиваний и при рентгенографии за большой защитной ширмой.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7. Выполнять своевременно все распоряжения врача-рентгенолога.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8. Вести медицинскую учетно-отчетную документацию по утвержденным формам.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9. Соблюдать правила внутреннего трудового распорядка, охраны труда и техники безопасности.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10. Уметь оказать первую медицинскую помощь пострадавшим от электрического тока.</w:t>
      </w:r>
    </w:p>
    <w:p w:rsidR="009B3224" w:rsidRPr="009B3224" w:rsidRDefault="00336C1A" w:rsidP="00336C1A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3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7800" cy="1613140"/>
            <wp:effectExtent l="19050" t="0" r="0" b="0"/>
            <wp:docPr id="32" name="Рисунок 16" descr="https://img2.freepng.ru/20180612/szt/kisspng-physician-medicine-computer-icons-5b1f47e1ecff21.840910861528776673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612/szt/kisspng-physician-medicine-computer-icons-5b1f47e1ecff21.8409108615287766739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61" cy="1615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3224" w:rsidRPr="009B3224" w:rsidRDefault="009B3224" w:rsidP="009B32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5D23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815D23" w:rsidRDefault="00815D23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15D23" w:rsidRDefault="00815D23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15D23" w:rsidRDefault="00815D23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15D23" w:rsidRDefault="00815D23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037090" w:rsidRDefault="00037090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НЕОБХОДИМЫЕ КОМПОНЕНТЫ ПОДГОТОВКИ </w:t>
      </w:r>
    </w:p>
    <w:p w:rsid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t>К РЕНТГЕНОЛОГИЧЕСКИМ МЕТОДАМ ИССЛЕДОВАНИЯ</w:t>
      </w:r>
    </w:p>
    <w:p w:rsidR="008657A9" w:rsidRPr="009B3224" w:rsidRDefault="008657A9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B3224" w:rsidRPr="009B3224" w:rsidRDefault="009B3224" w:rsidP="00F962B5">
      <w:pPr>
        <w:numPr>
          <w:ilvl w:val="0"/>
          <w:numId w:val="18"/>
        </w:numPr>
        <w:spacing w:after="0"/>
        <w:ind w:left="0"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Психологическая подготовка пациента - необходима перед проведением любого исследования</w:t>
      </w:r>
      <w:r w:rsidRPr="009B3224">
        <w:rPr>
          <w:rFonts w:ascii="Times New Roman" w:hAnsi="Times New Roman" w:cs="Times New Roman"/>
          <w:b/>
          <w:caps/>
          <w:sz w:val="24"/>
          <w:szCs w:val="24"/>
        </w:rPr>
        <w:t>: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-пациент должен понимать важность предстоящего исследования для уточнения медицинского диагноза и назначения правильного лечения;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-пациент должен представлять ход предстоящего исследования, субъективные ощущения  во время его проведения и объем необходимых подготовительных мероприятий;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-пациент должен быть уверен в безболезненности и безопасности предстоящего исследования.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2. Перед рентгенологическими исследованиями органов брюшной полости необходимо убрать «помехи» - скопление газов и каловых масс, затрудняющие проведение исследования. С этой целью используются: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диета №4 в течени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3-х дней до предстоящего исследования: </w:t>
      </w:r>
    </w:p>
    <w:p w:rsidR="009B3224" w:rsidRPr="00037090" w:rsidRDefault="009B3224" w:rsidP="009B3224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37090">
        <w:rPr>
          <w:rFonts w:ascii="Times New Roman" w:hAnsi="Times New Roman" w:cs="Times New Roman"/>
          <w:sz w:val="20"/>
          <w:szCs w:val="20"/>
          <w:u w:val="single"/>
        </w:rPr>
        <w:t>исключаются</w:t>
      </w:r>
      <w:r w:rsidRPr="00037090">
        <w:rPr>
          <w:rFonts w:ascii="Times New Roman" w:hAnsi="Times New Roman" w:cs="Times New Roman"/>
          <w:sz w:val="20"/>
          <w:szCs w:val="20"/>
        </w:rPr>
        <w:t xml:space="preserve"> продукты, содержащие грубую растительную клетчатку и способствующие возбуждению деятельности кишечника: овощи, фрукты, ягоды, кондитерские изделия, пряности, молоко, черный хлеб, газированные напитки. </w:t>
      </w:r>
      <w:proofErr w:type="gramEnd"/>
    </w:p>
    <w:p w:rsidR="009B3224" w:rsidRPr="00037090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7090">
        <w:rPr>
          <w:rFonts w:ascii="Times New Roman" w:hAnsi="Times New Roman" w:cs="Times New Roman"/>
          <w:sz w:val="20"/>
          <w:szCs w:val="20"/>
          <w:u w:val="single"/>
        </w:rPr>
        <w:t>разрешаются</w:t>
      </w:r>
      <w:r w:rsidRPr="00037090">
        <w:rPr>
          <w:rFonts w:ascii="Times New Roman" w:hAnsi="Times New Roman" w:cs="Times New Roman"/>
          <w:sz w:val="20"/>
          <w:szCs w:val="20"/>
        </w:rPr>
        <w:t xml:space="preserve"> пшеничные сухари, слизистые супы, мясо, курица, нежирная рыба, каши на воде, творог. Сметана, крепкий чай, кисель и желе из черники, черной смородины, вишни.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-прием ферментных препаратов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фестал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мезим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 и активированного угля в течени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3-х дней до исследования;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-легкий ужин не позднее 19:00 накануне исследования: постановка очистительных клизм и газоотводной трубки накануне и в день исследования (но не позднее, чем за 2 часа до исследования, так как изменяют цвет и рельеф слизистой оболочки кишечника!);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-прием слабительных средств (касторового масла,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бисакодила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 накануне исследования кишечника (солевые слабительные не применяются).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3. Перед рентгенологическим исследованием некоторых органов проводится их </w:t>
      </w:r>
      <w:proofErr w:type="spellStart"/>
      <w:r w:rsidRPr="009B3224">
        <w:rPr>
          <w:rFonts w:ascii="Times New Roman" w:hAnsi="Times New Roman" w:cs="Times New Roman"/>
          <w:b/>
          <w:sz w:val="24"/>
          <w:szCs w:val="24"/>
        </w:rPr>
        <w:t>контрастирование</w:t>
      </w:r>
      <w:proofErr w:type="spellEnd"/>
      <w:r w:rsidRPr="009B3224">
        <w:rPr>
          <w:rFonts w:ascii="Times New Roman" w:hAnsi="Times New Roman" w:cs="Times New Roman"/>
          <w:b/>
          <w:sz w:val="24"/>
          <w:szCs w:val="24"/>
        </w:rPr>
        <w:t>.</w:t>
      </w:r>
      <w:r w:rsidRPr="009B3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3224">
        <w:rPr>
          <w:rFonts w:ascii="Times New Roman" w:hAnsi="Times New Roman" w:cs="Times New Roman"/>
          <w:sz w:val="24"/>
          <w:szCs w:val="24"/>
        </w:rPr>
        <w:t>Если в качестве контрастного вещества используется йодсодержащий препарат (в/в холецистография, в/в урография, бронхография), необходимо проведение пробы на индивидуальную чувствительность пациента к этому контрастному веществу, чтобы избежать тяжелых аллергических реакций во время исследования.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Проба проводится медсестрой за 1-2 дня до исследования. Заключается во внутривенном медленном введении 1- 2 мл контрастного вещества, разведенного в 10 мл изотонического раствора хлорида натрия с последующим наблюдением за пациентом в течени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суток. Появление насморка, слезотечения, чихания, кожного зуда, повышения температуры, тошноты и рвоты является противопоказанием к предстоящему исследованию.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Запомните!</w:t>
      </w:r>
      <w:r w:rsidRPr="009B3224">
        <w:rPr>
          <w:rFonts w:ascii="Times New Roman" w:hAnsi="Times New Roman" w:cs="Times New Roman"/>
          <w:sz w:val="24"/>
          <w:szCs w:val="24"/>
        </w:rPr>
        <w:t xml:space="preserve"> Перед проведением пробы следует выяснить, не было ли у пациента ранее признаков непереносимости йодсодержащих препаратов. Если такие признаки наблюдались, то проведение пробы противопоказано.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Проба проводится только в присутствии врача!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При появлении аллергической реакции пациенту необходимо оказать срочную помощь.</w:t>
      </w:r>
    </w:p>
    <w:p w:rsidR="00037090" w:rsidRDefault="00037090" w:rsidP="00336C1A">
      <w:pPr>
        <w:spacing w:after="0"/>
        <w:ind w:left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B3224" w:rsidRPr="009B3224" w:rsidRDefault="009B3224" w:rsidP="00336C1A">
      <w:pPr>
        <w:spacing w:after="0"/>
        <w:ind w:left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lastRenderedPageBreak/>
        <w:t>Алгоритмы подготовки пациентов</w:t>
      </w:r>
    </w:p>
    <w:p w:rsidR="009B3224" w:rsidRP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B3224">
        <w:rPr>
          <w:rFonts w:ascii="Times New Roman" w:hAnsi="Times New Roman" w:cs="Times New Roman"/>
          <w:b/>
          <w:caps/>
          <w:sz w:val="24"/>
          <w:szCs w:val="24"/>
        </w:rPr>
        <w:t>к рентгенологическим исследованиям</w:t>
      </w:r>
    </w:p>
    <w:p w:rsidR="009B3224" w:rsidRP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 Рентгено</w:t>
      </w:r>
      <w:r w:rsidR="00336C1A">
        <w:rPr>
          <w:rFonts w:ascii="Times New Roman" w:hAnsi="Times New Roman" w:cs="Times New Roman"/>
          <w:b/>
          <w:sz w:val="24"/>
          <w:szCs w:val="24"/>
        </w:rPr>
        <w:t>графия (</w:t>
      </w:r>
      <w:r w:rsidRPr="009B3224">
        <w:rPr>
          <w:rFonts w:ascii="Times New Roman" w:hAnsi="Times New Roman" w:cs="Times New Roman"/>
          <w:b/>
          <w:sz w:val="24"/>
          <w:szCs w:val="24"/>
        </w:rPr>
        <w:t xml:space="preserve">скопия) </w:t>
      </w:r>
      <w:r w:rsidR="008657A9">
        <w:rPr>
          <w:rFonts w:ascii="Times New Roman" w:hAnsi="Times New Roman" w:cs="Times New Roman"/>
          <w:b/>
          <w:sz w:val="24"/>
          <w:szCs w:val="24"/>
        </w:rPr>
        <w:t>желудка и 12-типерстной кишки</w:t>
      </w:r>
    </w:p>
    <w:p w:rsidR="008657A9" w:rsidRDefault="008657A9" w:rsidP="009B322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желудка и двенадцатиперстной кишки.</w:t>
      </w:r>
    </w:p>
    <w:p w:rsidR="009B3224" w:rsidRDefault="009B3224" w:rsidP="009B322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9B3224">
        <w:rPr>
          <w:rFonts w:ascii="Times New Roman" w:hAnsi="Times New Roman" w:cs="Times New Roman"/>
          <w:sz w:val="24"/>
          <w:szCs w:val="24"/>
        </w:rPr>
        <w:t xml:space="preserve"> язвенные кровотечения.</w:t>
      </w:r>
    </w:p>
    <w:p w:rsidR="008657A9" w:rsidRPr="009B3224" w:rsidRDefault="008657A9" w:rsidP="009B322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8657A9" w:rsidP="008657A9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7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8550" cy="2563459"/>
            <wp:effectExtent l="19050" t="0" r="0" b="0"/>
            <wp:docPr id="33" name="Рисунок 19" descr="https://gastrotract.ru/wp-content/uploads/2018/02/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strotract.ru/wp-content/uploads/2018/02/4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24" cy="25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A9" w:rsidRDefault="008657A9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224" w:rsidRPr="008657A9" w:rsidRDefault="009B3224" w:rsidP="009B322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7A9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8657A9" w:rsidRPr="008657A9">
        <w:rPr>
          <w:rFonts w:ascii="Times New Roman" w:hAnsi="Times New Roman" w:cs="Times New Roman"/>
          <w:b/>
          <w:sz w:val="24"/>
          <w:szCs w:val="24"/>
        </w:rPr>
        <w:t>4</w:t>
      </w:r>
      <w:r w:rsidRPr="008657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7A9">
        <w:rPr>
          <w:rFonts w:ascii="Times New Roman" w:hAnsi="Times New Roman" w:cs="Times New Roman"/>
          <w:sz w:val="24"/>
          <w:szCs w:val="24"/>
        </w:rPr>
        <w:t>Рентгеноскопия желудка и 12-типерстной кишки</w:t>
      </w:r>
    </w:p>
    <w:p w:rsidR="008657A9" w:rsidRDefault="008657A9" w:rsidP="009B322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9B3224" w:rsidRPr="009B3224" w:rsidRDefault="009B3224" w:rsidP="00F962B5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Объяснить пациенту (членам семьи) ход и необходимость предстоящего исследования.</w:t>
      </w:r>
    </w:p>
    <w:p w:rsidR="009B3224" w:rsidRPr="009B3224" w:rsidRDefault="009B3224" w:rsidP="00F962B5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Объяснить, что подготовки к исследованию не требуется.</w:t>
      </w:r>
    </w:p>
    <w:p w:rsidR="009B3224" w:rsidRPr="00037090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037090">
        <w:rPr>
          <w:rFonts w:ascii="Times New Roman" w:hAnsi="Times New Roman" w:cs="Times New Roman"/>
          <w:sz w:val="24"/>
          <w:szCs w:val="24"/>
        </w:rPr>
        <w:t xml:space="preserve"> Если же у пациента запор и/или метеоризм, необходимо:</w:t>
      </w:r>
    </w:p>
    <w:p w:rsidR="009B3224" w:rsidRPr="00037090" w:rsidRDefault="009B3224" w:rsidP="00F962B5">
      <w:pPr>
        <w:numPr>
          <w:ilvl w:val="0"/>
          <w:numId w:val="13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уточнить у пациента, понимает ли он цель исследования и подготовки к нему;</w:t>
      </w:r>
    </w:p>
    <w:p w:rsidR="009B3224" w:rsidRPr="00037090" w:rsidRDefault="009B3224" w:rsidP="00F962B5">
      <w:pPr>
        <w:numPr>
          <w:ilvl w:val="0"/>
          <w:numId w:val="13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предложить пациенту (особенно если он страдает метеоризмом) в течение 2-3 дней придерживаться диеты, исключающей чёрный хлеб, овощи, молоко;</w:t>
      </w:r>
    </w:p>
    <w:p w:rsidR="009B3224" w:rsidRPr="00037090" w:rsidRDefault="009B3224" w:rsidP="00F962B5">
      <w:pPr>
        <w:numPr>
          <w:ilvl w:val="0"/>
          <w:numId w:val="13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проинформировать пациента, что исследование проводят натощак, последний приём пищи не менее чем за 20 часов до исследования;</w:t>
      </w:r>
    </w:p>
    <w:p w:rsidR="009B3224" w:rsidRPr="00037090" w:rsidRDefault="009B3224" w:rsidP="00F962B5">
      <w:pPr>
        <w:numPr>
          <w:ilvl w:val="0"/>
          <w:numId w:val="13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вечером и утром за 2 часа поставить очистительную клизму (если пациент страдает запорами).</w:t>
      </w:r>
    </w:p>
    <w:p w:rsidR="009B3224" w:rsidRPr="009B3224" w:rsidRDefault="009B3224" w:rsidP="00F962B5">
      <w:pPr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Предупредить пациента, чтобы он явился в рентгенологический  кабинет утром, в назначенное  врачом время.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9B3224" w:rsidRPr="009B3224" w:rsidRDefault="009B3224" w:rsidP="00F962B5">
      <w:pPr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В рентгенологическом кабинете пациент принимает внутрь взвесь сульфата бария в количестве 150-200 мл.</w:t>
      </w:r>
    </w:p>
    <w:p w:rsidR="009B3224" w:rsidRPr="009B3224" w:rsidRDefault="009B3224" w:rsidP="00F962B5">
      <w:pPr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Врач смотрит на изображение на экране рентген аппарата, при необходимости делает снимки.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проводить пациента в палату.</w:t>
      </w:r>
    </w:p>
    <w:p w:rsidR="008657A9" w:rsidRDefault="008657A9" w:rsidP="009B32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7A9" w:rsidRDefault="008657A9" w:rsidP="009B32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224" w:rsidRPr="009B3224" w:rsidRDefault="008657A9" w:rsidP="009B32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Холецистография</w:t>
      </w:r>
      <w:r w:rsidR="009B3224" w:rsidRPr="009B322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9B3224" w:rsidRPr="009B3224" w:rsidRDefault="009B3224" w:rsidP="009B3224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Холецистография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– рентгенологическое исследование желчного пузыря с предварительным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пероральным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приёмом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рентгеноконтрастного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вещества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холевид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йопагност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билитраст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желчного пузыря.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9B3224">
        <w:rPr>
          <w:rFonts w:ascii="Times New Roman" w:hAnsi="Times New Roman" w:cs="Times New Roman"/>
          <w:sz w:val="24"/>
          <w:szCs w:val="24"/>
        </w:rPr>
        <w:t xml:space="preserve"> тяжёлые поражения печени, острые воспалительные заболевания печени с повышенной температурой тела.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9B3224" w:rsidRPr="009B3224" w:rsidRDefault="009B3224" w:rsidP="00F962B5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Объяснить пациенту (членам семьи) ход и необходимость предстоящего исследования.</w:t>
      </w:r>
    </w:p>
    <w:p w:rsidR="009B3224" w:rsidRPr="009B3224" w:rsidRDefault="009B3224" w:rsidP="00F962B5">
      <w:pPr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Объяснить пациенту подготовку к исследованию:</w:t>
      </w:r>
    </w:p>
    <w:p w:rsidR="009B3224" w:rsidRPr="009B3224" w:rsidRDefault="009B3224" w:rsidP="009B3224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-за 2 дня до исследования соблюдать пациенту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бесшлаковую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диету;</w:t>
      </w:r>
    </w:p>
    <w:p w:rsidR="009B3224" w:rsidRPr="009B3224" w:rsidRDefault="009B3224" w:rsidP="009B3224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-за 12-14 часов до исследования принять пациенту контрастный препарат (из расчёта 1г на 15-20 кг массы тела). Контрастный препарат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холевид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принимают дробными порциями в смеси с сахарным песком через каждые 10 мин в течение 1 часа;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-вечером и за 1-2 часа до исследования поставить очистительную клизму;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-предупредить пациента, что исследования проводят утром натощак.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3. Проводить пациента в рентген кабинет к назначенному времени.</w:t>
      </w:r>
    </w:p>
    <w:p w:rsidR="009B3224" w:rsidRPr="009B3224" w:rsidRDefault="009B3224" w:rsidP="009B322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9B3224" w:rsidRPr="009B3224" w:rsidRDefault="009B3224" w:rsidP="00F962B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рентген-кабинете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делаются обзорные снимки, после чего пациент принимает желчегонный завтрак (2 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яичных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желтка, сорбит 20 г)</w:t>
      </w:r>
    </w:p>
    <w:p w:rsidR="009B3224" w:rsidRPr="009B3224" w:rsidRDefault="009B3224" w:rsidP="00F962B5">
      <w:pPr>
        <w:numPr>
          <w:ilvl w:val="0"/>
          <w:numId w:val="1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Серию снимков делают через 20,30,45 минут после желчегонного завтрака, а затем через 20 минут в течение 2-х часов.</w:t>
      </w:r>
    </w:p>
    <w:p w:rsidR="009B3224" w:rsidRDefault="009B3224" w:rsidP="009B3224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проводить пациента в палату. </w:t>
      </w:r>
    </w:p>
    <w:p w:rsidR="00857046" w:rsidRDefault="00857046" w:rsidP="00857046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046" w:rsidRPr="00857046" w:rsidRDefault="00857046" w:rsidP="00857046">
      <w:pPr>
        <w:tabs>
          <w:tab w:val="left" w:pos="426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046">
        <w:rPr>
          <w:rFonts w:ascii="Times New Roman" w:hAnsi="Times New Roman" w:cs="Times New Roman"/>
          <w:b/>
          <w:sz w:val="24"/>
          <w:szCs w:val="24"/>
        </w:rPr>
        <w:t>Холангиохолецистография</w:t>
      </w:r>
      <w:proofErr w:type="spellEnd"/>
      <w:r w:rsidRPr="0085704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57046">
        <w:rPr>
          <w:rFonts w:ascii="Times New Roman" w:hAnsi="Times New Roman" w:cs="Times New Roman"/>
          <w:b/>
          <w:sz w:val="24"/>
          <w:szCs w:val="24"/>
        </w:rPr>
        <w:t>Холеграфия</w:t>
      </w:r>
      <w:proofErr w:type="spellEnd"/>
      <w:r w:rsidRPr="00857046">
        <w:rPr>
          <w:rFonts w:ascii="Times New Roman" w:hAnsi="Times New Roman" w:cs="Times New Roman"/>
          <w:b/>
          <w:sz w:val="24"/>
          <w:szCs w:val="24"/>
        </w:rPr>
        <w:t>)</w:t>
      </w:r>
    </w:p>
    <w:p w:rsidR="00857046" w:rsidRDefault="00857046" w:rsidP="009B3224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3224">
        <w:rPr>
          <w:rFonts w:ascii="Times New Roman" w:hAnsi="Times New Roman" w:cs="Times New Roman"/>
          <w:b/>
          <w:sz w:val="24"/>
          <w:szCs w:val="24"/>
        </w:rPr>
        <w:t>Холангиохолецистография</w:t>
      </w:r>
      <w:proofErr w:type="spellEnd"/>
      <w:r w:rsidRPr="009B322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B3224">
        <w:rPr>
          <w:rFonts w:ascii="Times New Roman" w:hAnsi="Times New Roman" w:cs="Times New Roman"/>
          <w:b/>
          <w:sz w:val="24"/>
          <w:szCs w:val="24"/>
        </w:rPr>
        <w:t>холеграфия</w:t>
      </w:r>
      <w:proofErr w:type="spellEnd"/>
      <w:r w:rsidRPr="009B3224">
        <w:rPr>
          <w:rFonts w:ascii="Times New Roman" w:hAnsi="Times New Roman" w:cs="Times New Roman"/>
          <w:b/>
          <w:sz w:val="24"/>
          <w:szCs w:val="24"/>
        </w:rPr>
        <w:t>)</w:t>
      </w:r>
      <w:r w:rsidRPr="009B3224">
        <w:rPr>
          <w:rFonts w:ascii="Times New Roman" w:hAnsi="Times New Roman" w:cs="Times New Roman"/>
          <w:sz w:val="24"/>
          <w:szCs w:val="24"/>
        </w:rPr>
        <w:t xml:space="preserve"> - рентгенологическое исследование желчного пузыря и желчевыводящих путей, после внутривенного введения контрастного средства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билигност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билитраст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верографин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гипак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билиграфин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биливистан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желчного пузыря.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9B3224">
        <w:rPr>
          <w:rFonts w:ascii="Times New Roman" w:hAnsi="Times New Roman" w:cs="Times New Roman"/>
          <w:sz w:val="24"/>
          <w:szCs w:val="24"/>
        </w:rPr>
        <w:t xml:space="preserve"> тяжёлые поражения печени, острые воспалительные заболевания печени с повышенной температурой тела.</w:t>
      </w:r>
    </w:p>
    <w:p w:rsidR="009B3224" w:rsidRPr="009B3224" w:rsidRDefault="00857046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30480</wp:posOffset>
            </wp:positionV>
            <wp:extent cx="1550670" cy="1837055"/>
            <wp:effectExtent l="19050" t="0" r="0" b="0"/>
            <wp:wrapTight wrapText="bothSides">
              <wp:wrapPolygon edited="0">
                <wp:start x="-265" y="0"/>
                <wp:lineTo x="-265" y="21279"/>
                <wp:lineTo x="21494" y="21279"/>
                <wp:lineTo x="21494" y="0"/>
                <wp:lineTo x="-265" y="0"/>
              </wp:wrapPolygon>
            </wp:wrapTight>
            <wp:docPr id="14" name="Рисунок 7" descr="Рис. 1. Холеграмма в норме: 1 — тени крупных желчных протоков; 2 — тень желчного пузы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 1. Холеграмма в норме: 1 — тени крупных желчных протоков; 2 — тень желчного пузыря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857046" w:rsidRDefault="009B3224" w:rsidP="0085704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5704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857046" w:rsidRPr="00857046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8570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7046">
        <w:rPr>
          <w:rFonts w:ascii="Times New Roman" w:hAnsi="Times New Roman" w:cs="Times New Roman"/>
          <w:sz w:val="24"/>
          <w:szCs w:val="24"/>
        </w:rPr>
        <w:t>Холеграмма</w:t>
      </w:r>
      <w:proofErr w:type="spellEnd"/>
      <w:r w:rsidRPr="00857046">
        <w:rPr>
          <w:rFonts w:ascii="Times New Roman" w:hAnsi="Times New Roman" w:cs="Times New Roman"/>
          <w:sz w:val="24"/>
          <w:szCs w:val="24"/>
        </w:rPr>
        <w:t xml:space="preserve"> в норме: 1 — тени крупных желчных про</w:t>
      </w:r>
      <w:r w:rsidR="00857046">
        <w:rPr>
          <w:rFonts w:ascii="Times New Roman" w:hAnsi="Times New Roman" w:cs="Times New Roman"/>
          <w:sz w:val="24"/>
          <w:szCs w:val="24"/>
        </w:rPr>
        <w:t>токов; 2 — тень желчного пузыря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к процедуре:</w:t>
      </w:r>
    </w:p>
    <w:p w:rsidR="009B3224" w:rsidRPr="009B3224" w:rsidRDefault="009B3224" w:rsidP="00F962B5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Провести беседу о необходимости исследования, обучить подготовке к исследованию.</w:t>
      </w:r>
    </w:p>
    <w:p w:rsidR="009B3224" w:rsidRPr="009B3224" w:rsidRDefault="009B3224" w:rsidP="00F962B5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За 1-2 дня до исследования провести пробу на чувствительность к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рентгеноконтрастному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средству (внутривенно вводят 1-2 мл контрастного препарата).</w:t>
      </w:r>
    </w:p>
    <w:p w:rsidR="009B3224" w:rsidRPr="00037090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037090">
        <w:rPr>
          <w:rFonts w:ascii="Times New Roman" w:hAnsi="Times New Roman" w:cs="Times New Roman"/>
          <w:sz w:val="24"/>
          <w:szCs w:val="24"/>
        </w:rPr>
        <w:t xml:space="preserve"> Перед проведением пробы выясняют </w:t>
      </w:r>
      <w:proofErr w:type="spellStart"/>
      <w:r w:rsidRPr="00037090">
        <w:rPr>
          <w:rFonts w:ascii="Times New Roman" w:hAnsi="Times New Roman" w:cs="Times New Roman"/>
          <w:sz w:val="24"/>
          <w:szCs w:val="24"/>
        </w:rPr>
        <w:t>аллергологический</w:t>
      </w:r>
      <w:proofErr w:type="spellEnd"/>
      <w:r w:rsidRPr="00037090">
        <w:rPr>
          <w:rFonts w:ascii="Times New Roman" w:hAnsi="Times New Roman" w:cs="Times New Roman"/>
          <w:sz w:val="24"/>
          <w:szCs w:val="24"/>
        </w:rPr>
        <w:t xml:space="preserve"> анамнез на йодсодержащие препараты.</w:t>
      </w:r>
    </w:p>
    <w:p w:rsidR="009B3224" w:rsidRPr="00037090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После пробы при появлении общей слабости, слезотечения, чихания, насморка, кожного зуда, тошноты, рвоты, а также появления красноты, болезненности и припухлости кожи в области инъекции, немедленно сообщить врагу.</w:t>
      </w:r>
    </w:p>
    <w:p w:rsidR="009B3224" w:rsidRPr="00037090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7090">
        <w:rPr>
          <w:rFonts w:ascii="Times New Roman" w:hAnsi="Times New Roman" w:cs="Times New Roman"/>
          <w:sz w:val="24"/>
          <w:szCs w:val="24"/>
        </w:rPr>
        <w:t>При отсутствии реакции подготовку пациента к исследованию продолжить.</w:t>
      </w:r>
    </w:p>
    <w:p w:rsidR="009B3224" w:rsidRPr="009B3224" w:rsidRDefault="009B3224" w:rsidP="00F962B5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Предупредить пациента, что исследование проводят утром натощак.</w:t>
      </w:r>
    </w:p>
    <w:p w:rsidR="009B3224" w:rsidRPr="009B3224" w:rsidRDefault="009B3224" w:rsidP="00F962B5">
      <w:pPr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За 1-2 часа до исследования поставить очистительную клизму.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9B3224" w:rsidRPr="009B3224" w:rsidRDefault="009B3224" w:rsidP="00F962B5">
      <w:pPr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В рентген </w:t>
      </w:r>
      <w:proofErr w:type="gramStart"/>
      <w:r w:rsidRPr="009B3224">
        <w:rPr>
          <w:rFonts w:ascii="Times New Roman" w:hAnsi="Times New Roman" w:cs="Times New Roman"/>
          <w:sz w:val="24"/>
          <w:szCs w:val="24"/>
        </w:rPr>
        <w:t>кабинете</w:t>
      </w:r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 укладывают пациента в горизонтальное по</w:t>
      </w:r>
      <w:r w:rsidR="00037090">
        <w:rPr>
          <w:rFonts w:ascii="Times New Roman" w:hAnsi="Times New Roman" w:cs="Times New Roman"/>
          <w:sz w:val="24"/>
          <w:szCs w:val="24"/>
        </w:rPr>
        <w:t>ложение и в/в медленно в течение</w:t>
      </w:r>
      <w:r w:rsidRPr="009B3224">
        <w:rPr>
          <w:rFonts w:ascii="Times New Roman" w:hAnsi="Times New Roman" w:cs="Times New Roman"/>
          <w:sz w:val="24"/>
          <w:szCs w:val="24"/>
        </w:rPr>
        <w:t xml:space="preserve"> 5-7 мин вводят контрастное вещество в нужной концентрации и количестве, подогретого до 37</w:t>
      </w:r>
      <w:r w:rsidRPr="009B322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B3224">
        <w:rPr>
          <w:rFonts w:ascii="Times New Roman" w:hAnsi="Times New Roman" w:cs="Times New Roman"/>
          <w:sz w:val="24"/>
          <w:szCs w:val="24"/>
        </w:rPr>
        <w:t>С.</w:t>
      </w:r>
    </w:p>
    <w:p w:rsidR="009B3224" w:rsidRPr="009B3224" w:rsidRDefault="009B3224" w:rsidP="00F962B5">
      <w:pPr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Делается серия снимков.</w:t>
      </w:r>
    </w:p>
    <w:p w:rsid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проводить пациента в палату, обеспечить наблюдение и покой.</w:t>
      </w:r>
    </w:p>
    <w:p w:rsidR="00857046" w:rsidRDefault="00857046" w:rsidP="0085704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046" w:rsidRPr="00857046" w:rsidRDefault="00857046" w:rsidP="0085704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7046">
        <w:rPr>
          <w:rFonts w:ascii="Times New Roman" w:hAnsi="Times New Roman" w:cs="Times New Roman"/>
          <w:b/>
          <w:sz w:val="24"/>
          <w:szCs w:val="24"/>
        </w:rPr>
        <w:t>Ирригоскопия</w:t>
      </w:r>
      <w:proofErr w:type="spellEnd"/>
    </w:p>
    <w:p w:rsidR="009B3224" w:rsidRPr="009B3224" w:rsidRDefault="009B3224" w:rsidP="00857046">
      <w:pPr>
        <w:spacing w:after="0"/>
        <w:ind w:right="-2"/>
        <w:jc w:val="both"/>
        <w:rPr>
          <w:rFonts w:ascii="Times New Roman" w:hAnsi="Times New Roman" w:cs="Times New Roman"/>
          <w:caps/>
          <w:sz w:val="24"/>
          <w:szCs w:val="24"/>
        </w:rPr>
      </w:pPr>
      <w:proofErr w:type="spellStart"/>
      <w:r w:rsidRPr="009B3224">
        <w:rPr>
          <w:rFonts w:ascii="Times New Roman" w:hAnsi="Times New Roman" w:cs="Times New Roman"/>
          <w:b/>
          <w:sz w:val="24"/>
          <w:szCs w:val="24"/>
        </w:rPr>
        <w:t>Ирригоскопия</w:t>
      </w:r>
      <w:proofErr w:type="spellEnd"/>
      <w:r w:rsidRPr="009B32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224">
        <w:rPr>
          <w:rFonts w:ascii="Times New Roman" w:hAnsi="Times New Roman" w:cs="Times New Roman"/>
          <w:sz w:val="24"/>
          <w:szCs w:val="24"/>
        </w:rPr>
        <w:t>- рентгенологическое исследование толстого кишечника.</w:t>
      </w:r>
    </w:p>
    <w:p w:rsidR="009B3224" w:rsidRPr="009B3224" w:rsidRDefault="009B3224" w:rsidP="00857046">
      <w:pPr>
        <w:spacing w:after="0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 исследования: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толстого кишечника.</w:t>
      </w:r>
    </w:p>
    <w:p w:rsidR="009B3224" w:rsidRPr="009B3224" w:rsidRDefault="00857046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93345</wp:posOffset>
            </wp:positionV>
            <wp:extent cx="2292350" cy="2251075"/>
            <wp:effectExtent l="19050" t="0" r="0" b="0"/>
            <wp:wrapTight wrapText="bothSides">
              <wp:wrapPolygon edited="0">
                <wp:start x="-180" y="0"/>
                <wp:lineTo x="-180" y="21387"/>
                <wp:lineTo x="21540" y="21387"/>
                <wp:lineTo x="21540" y="0"/>
                <wp:lineTo x="-180" y="0"/>
              </wp:wrapPolygon>
            </wp:wrapTight>
            <wp:docPr id="15" name="Рисунок 8" descr="Проктологический Центр ПРОКТОС: Ирригос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октологический Центр ПРОКТОС: Ирригоскопи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7046" w:rsidRDefault="00857046" w:rsidP="009B3224">
      <w:pPr>
        <w:spacing w:after="0"/>
        <w:ind w:right="-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57046" w:rsidRDefault="00857046" w:rsidP="009B3224">
      <w:pPr>
        <w:spacing w:after="0"/>
        <w:ind w:right="-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B3224" w:rsidRPr="00857046" w:rsidRDefault="009B3224" w:rsidP="009B3224">
      <w:pPr>
        <w:spacing w:after="0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85704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857046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 w:rsidR="00857046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  <w:r w:rsidR="00857046">
        <w:rPr>
          <w:rFonts w:ascii="Times New Roman" w:hAnsi="Times New Roman" w:cs="Times New Roman"/>
          <w:sz w:val="24"/>
          <w:szCs w:val="24"/>
        </w:rPr>
        <w:t xml:space="preserve"> толстого кишечника</w:t>
      </w: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9B3224" w:rsidRPr="009B3224" w:rsidRDefault="009B3224" w:rsidP="00F962B5">
      <w:pPr>
        <w:numPr>
          <w:ilvl w:val="0"/>
          <w:numId w:val="5"/>
        </w:numPr>
        <w:tabs>
          <w:tab w:val="left" w:pos="851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Объясните пациенту необходимость предстоящего исследования, обучите подготовке к исследованию.</w:t>
      </w:r>
    </w:p>
    <w:p w:rsidR="009B3224" w:rsidRPr="009B3224" w:rsidRDefault="009B3224" w:rsidP="00F962B5">
      <w:pPr>
        <w:numPr>
          <w:ilvl w:val="0"/>
          <w:numId w:val="10"/>
        </w:numPr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исключить из питания газообразующие продукты (овощи, фрукты, молочные, дрожжевые продукты, чёрный хлеб, фруктовые соки);</w:t>
      </w:r>
    </w:p>
    <w:p w:rsidR="009B3224" w:rsidRPr="009B3224" w:rsidRDefault="009B3224" w:rsidP="00F962B5">
      <w:pPr>
        <w:numPr>
          <w:ilvl w:val="0"/>
          <w:numId w:val="10"/>
        </w:numPr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употреблять жидкости не менее 2000 мл в день при отсутствии противопоказаний;</w:t>
      </w:r>
    </w:p>
    <w:p w:rsidR="009B3224" w:rsidRPr="009B3224" w:rsidRDefault="009B3224" w:rsidP="00F962B5">
      <w:pPr>
        <w:numPr>
          <w:ilvl w:val="0"/>
          <w:numId w:val="10"/>
        </w:numPr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дать пациенту 30-60 мл касторового масла в 12-13 часов дня накануне исследования;</w:t>
      </w:r>
    </w:p>
    <w:p w:rsidR="009B3224" w:rsidRPr="009B3224" w:rsidRDefault="009B3224" w:rsidP="00F962B5">
      <w:pPr>
        <w:numPr>
          <w:ilvl w:val="0"/>
          <w:numId w:val="10"/>
        </w:numPr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lastRenderedPageBreak/>
        <w:t>поставить 2 очистительные клизмы – вечером накануне исследования и утром, с интервалом в 1 час.</w:t>
      </w:r>
    </w:p>
    <w:p w:rsidR="009B3224" w:rsidRPr="009B3224" w:rsidRDefault="009B3224" w:rsidP="00F962B5">
      <w:pPr>
        <w:numPr>
          <w:ilvl w:val="0"/>
          <w:numId w:val="5"/>
        </w:numPr>
        <w:tabs>
          <w:tab w:val="left" w:pos="851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Проводить пациента в рентгенологический кабинет к назначенному времени.</w:t>
      </w:r>
    </w:p>
    <w:p w:rsidR="009B3224" w:rsidRP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9B3224" w:rsidRPr="009B3224" w:rsidRDefault="009B3224" w:rsidP="00F962B5">
      <w:pPr>
        <w:numPr>
          <w:ilvl w:val="0"/>
          <w:numId w:val="6"/>
        </w:numPr>
        <w:tabs>
          <w:tab w:val="left" w:pos="851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Ввести с помощью клизмы взвесь бария сульфата (36-37</w:t>
      </w:r>
      <w:r w:rsidRPr="009B322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B3224">
        <w:rPr>
          <w:rFonts w:ascii="Times New Roman" w:hAnsi="Times New Roman" w:cs="Times New Roman"/>
          <w:sz w:val="24"/>
          <w:szCs w:val="24"/>
        </w:rPr>
        <w:t xml:space="preserve">С) до 1,5 литров приготовленного в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рентгенкабинете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.</w:t>
      </w:r>
    </w:p>
    <w:p w:rsidR="009B3224" w:rsidRPr="009B3224" w:rsidRDefault="009B3224" w:rsidP="00F962B5">
      <w:pPr>
        <w:numPr>
          <w:ilvl w:val="0"/>
          <w:numId w:val="6"/>
        </w:numPr>
        <w:tabs>
          <w:tab w:val="left" w:pos="851"/>
        </w:tabs>
        <w:spacing w:after="0"/>
        <w:ind w:left="0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Делается серия снимков.</w:t>
      </w:r>
    </w:p>
    <w:p w:rsidR="009B3224" w:rsidRDefault="009B3224" w:rsidP="009B3224">
      <w:pPr>
        <w:spacing w:after="0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Окончание процедуры: </w:t>
      </w:r>
      <w:r w:rsidRPr="009B3224">
        <w:rPr>
          <w:rFonts w:ascii="Times New Roman" w:hAnsi="Times New Roman" w:cs="Times New Roman"/>
          <w:sz w:val="24"/>
          <w:szCs w:val="24"/>
        </w:rPr>
        <w:t xml:space="preserve">проводить пациента в палату. </w:t>
      </w:r>
    </w:p>
    <w:p w:rsidR="00770D06" w:rsidRDefault="00770D06" w:rsidP="00375160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160" w:rsidRPr="00375160" w:rsidRDefault="00770D06" w:rsidP="00375160">
      <w:pPr>
        <w:spacing w:after="0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375160" w:rsidRPr="00375160">
        <w:rPr>
          <w:rFonts w:ascii="Times New Roman" w:hAnsi="Times New Roman" w:cs="Times New Roman"/>
          <w:b/>
          <w:sz w:val="24"/>
          <w:szCs w:val="24"/>
        </w:rPr>
        <w:t>нутривенная урография</w:t>
      </w:r>
    </w:p>
    <w:p w:rsidR="009B3224" w:rsidRPr="009B3224" w:rsidRDefault="009B3224" w:rsidP="009B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Внутривенная (экскреторная) урография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(рентгенологическое исследование почек и мочевыводящих путей), после введения контрастного препарата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триомбраст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сергозин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трийотраст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кардиотраст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диодраст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урографин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гипак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урокан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почек и мочевыводящих путей.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Обучить пациента подготовке к исследованию.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Указать к каким последствиям приведёт нарушение рекомендаций медсестры.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За 1-2 дня до исследования провести пробу на индивидуальную чувствительность пациента к йоду. Внутривенно вводят (очень медленно!) не более 1 мл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триомбраста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. При отсутствии реакции продолжают подготовку.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Исключить из питания газообразующие продукты (овощи, фрукты, молочные, дрожжевые продукты, чёрный хлеб, фруктовые соки) в течение 3-ёх дней до исследования.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Принимать при метеоризме по назначению врача активированный уголь.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Исключить приём пищи за 18-20 часов до исследования.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Обеспечить приём слабительного средства по назначению врача накануне перед обедом, ограничить приём жидкости со второй половины дня накануне дня исследования.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Поставить очистительную клизму вечером около 22 часов и утром за 2-3 часа исследования. При ежедневном стуле, отсутствии жалоб на запор и урчание в животе необходимости в клизме нет.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Не принимать пищу, лекарства, не курить, не делать инъекции и другие процедуры утром перед исследованием.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Освободить мочевой пузырь непосредственно перед исследованием.</w:t>
      </w:r>
    </w:p>
    <w:p w:rsidR="009B3224" w:rsidRPr="009B3224" w:rsidRDefault="009B3224" w:rsidP="00F962B5">
      <w:pPr>
        <w:numPr>
          <w:ilvl w:val="0"/>
          <w:numId w:val="7"/>
        </w:numPr>
        <w:tabs>
          <w:tab w:val="left" w:pos="426"/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Проводить (или транспортировать) пациента в рентгенологический кабинет в назначенное время.</w:t>
      </w:r>
    </w:p>
    <w:p w:rsidR="009B3224" w:rsidRPr="009B3224" w:rsidRDefault="00770D06" w:rsidP="00770D0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D0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36802" cy="1701867"/>
            <wp:effectExtent l="19050" t="0" r="0" b="0"/>
            <wp:docPr id="1" name="Рисунок 5" descr="C:\Documents and Settings\Тетелекова Ирина\Рабочий стол\25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етелекова Ирина\Рабочий стол\259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14" cy="17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24" w:rsidRPr="005B2EC1" w:rsidRDefault="005B2EC1" w:rsidP="005B2EC1">
      <w:pPr>
        <w:spacing w:after="0"/>
        <w:ind w:right="-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7</w:t>
      </w:r>
      <w:r w:rsidR="009B3224" w:rsidRPr="005B2E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224" w:rsidRPr="005B2EC1">
        <w:rPr>
          <w:rFonts w:ascii="Times New Roman" w:hAnsi="Times New Roman" w:cs="Times New Roman"/>
          <w:sz w:val="24"/>
          <w:szCs w:val="24"/>
        </w:rPr>
        <w:t>Экскреторная урография почек и мочевыводящих путей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процедуры:</w:t>
      </w:r>
    </w:p>
    <w:p w:rsidR="009B3224" w:rsidRPr="009B3224" w:rsidRDefault="009B3224" w:rsidP="00F962B5">
      <w:pPr>
        <w:numPr>
          <w:ilvl w:val="0"/>
          <w:numId w:val="11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Обзорный снимок.</w:t>
      </w:r>
    </w:p>
    <w:p w:rsidR="009B3224" w:rsidRPr="009B3224" w:rsidRDefault="009B3224" w:rsidP="00F962B5">
      <w:pPr>
        <w:numPr>
          <w:ilvl w:val="0"/>
          <w:numId w:val="11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Ввести по назначению врача внутривенно медленно 20-40-60 мл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рентгеноконтрастного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средства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триомбраст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).</w:t>
      </w:r>
    </w:p>
    <w:p w:rsidR="009B3224" w:rsidRPr="009B3224" w:rsidRDefault="009B3224" w:rsidP="00F962B5">
      <w:pPr>
        <w:numPr>
          <w:ilvl w:val="0"/>
          <w:numId w:val="11"/>
        </w:numPr>
        <w:tabs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Сделать серию снимков.</w:t>
      </w:r>
    </w:p>
    <w:p w:rsid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проводить пациента в палату.</w:t>
      </w:r>
    </w:p>
    <w:p w:rsidR="00BA4B95" w:rsidRDefault="00BA4B95" w:rsidP="00BA4B9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B3224" w:rsidRPr="00BA4B95" w:rsidRDefault="00BA4B95" w:rsidP="00BA4B95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B95">
        <w:rPr>
          <w:rFonts w:ascii="Times New Roman" w:hAnsi="Times New Roman" w:cs="Times New Roman"/>
          <w:b/>
          <w:sz w:val="24"/>
          <w:szCs w:val="24"/>
        </w:rPr>
        <w:t>Бронхография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Бронхография</w:t>
      </w:r>
      <w:r w:rsidRPr="009B3224">
        <w:rPr>
          <w:rFonts w:ascii="Times New Roman" w:hAnsi="Times New Roman" w:cs="Times New Roman"/>
          <w:sz w:val="24"/>
          <w:szCs w:val="24"/>
        </w:rPr>
        <w:t xml:space="preserve"> – рентгенологическое исследование бронхиального дерева после введения в него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рентгеноконтрастного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вещества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йодлипол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Цель: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Диагностика заболеваний бронхов.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9B3224">
        <w:rPr>
          <w:rFonts w:ascii="Times New Roman" w:hAnsi="Times New Roman" w:cs="Times New Roman"/>
          <w:sz w:val="24"/>
          <w:szCs w:val="24"/>
        </w:rPr>
        <w:t xml:space="preserve"> острые инфекционные заболевания, непереносимость контрастного препарата, лёгочное кровотечение.</w:t>
      </w:r>
    </w:p>
    <w:p w:rsidR="009B3224" w:rsidRPr="009B3224" w:rsidRDefault="00BA4B95" w:rsidP="00BA4B9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A4B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3539" cy="1653565"/>
            <wp:effectExtent l="19050" t="0" r="0" b="0"/>
            <wp:docPr id="6" name="Рисунок 6" descr="https://im0-tub-ru.yandex.net/i?id=6b7627580d7bf1b93659de448f74d0e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b7627580d7bf1b93659de448f74d0ed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24" cy="16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24" w:rsidRPr="00BA4B95" w:rsidRDefault="00BA4B95" w:rsidP="00BA4B95">
      <w:pPr>
        <w:spacing w:after="0"/>
        <w:ind w:right="-142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8</w:t>
      </w:r>
      <w:r w:rsidR="009B3224" w:rsidRPr="00BA4B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B3224" w:rsidRPr="00BA4B95">
        <w:rPr>
          <w:rFonts w:ascii="Times New Roman" w:hAnsi="Times New Roman" w:cs="Times New Roman"/>
          <w:sz w:val="24"/>
          <w:szCs w:val="24"/>
        </w:rPr>
        <w:t>Бронхограмма</w:t>
      </w:r>
      <w:proofErr w:type="spellEnd"/>
      <w:r w:rsidR="009B3224" w:rsidRPr="00BA4B95">
        <w:rPr>
          <w:rFonts w:ascii="Times New Roman" w:hAnsi="Times New Roman" w:cs="Times New Roman"/>
          <w:sz w:val="24"/>
          <w:szCs w:val="24"/>
        </w:rPr>
        <w:t xml:space="preserve"> в норме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Объяснить пациенту ход и необходимость предстоящего исследования.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Провести пробу на индивидуальную переносимость йодистых препаратов за 3 дня до исследования, для чего дают пить 3% раствор йодистого калия по 1 ст. ложке 3 раза в день.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При наличии гнойной мокроты, за 3 дня до исследования провести очищение бронхиального дерева:</w:t>
      </w:r>
    </w:p>
    <w:p w:rsidR="009B3224" w:rsidRPr="009B3224" w:rsidRDefault="009B3224" w:rsidP="00F962B5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дренаж бронхов соответствующим положением в кровати;</w:t>
      </w:r>
    </w:p>
    <w:p w:rsidR="009B3224" w:rsidRPr="009B3224" w:rsidRDefault="009B3224" w:rsidP="00F962B5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отхаркивающие,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бронхорасширяющие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средства и антибиотики;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В день исследования не принимать пищу.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За 30-60 мин до исследования назначают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фенобарбитал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– 0,1 г, атропин 0,1% - 1,0 мл </w:t>
      </w:r>
      <w:proofErr w:type="spellStart"/>
      <w:proofErr w:type="gramStart"/>
      <w:r w:rsidRPr="009B3224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9B3224">
        <w:rPr>
          <w:rFonts w:ascii="Times New Roman" w:hAnsi="Times New Roman" w:cs="Times New Roman"/>
          <w:sz w:val="24"/>
          <w:szCs w:val="24"/>
        </w:rPr>
        <w:t xml:space="preserve">/к,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пипольфен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– 0,025 г,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седуксен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– 0,005 г.</w:t>
      </w:r>
    </w:p>
    <w:p w:rsidR="009B3224" w:rsidRPr="009B3224" w:rsidRDefault="009B3224" w:rsidP="00F962B5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>Проводить в рентгенологический кабинет.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>Выполнение процедуры</w:t>
      </w:r>
    </w:p>
    <w:p w:rsidR="009B3224" w:rsidRPr="009B3224" w:rsidRDefault="009B3224" w:rsidP="00F962B5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Провести анестезию носового хода, носоглотки, гортани и трахеи растворами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местноанестезирующих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препаратов (2% раствор дикаина, 3-5% раствор новокаина, 5% раствор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тримекаина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, 2% раствор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лидокаина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>). Анестезию осуществляют распылением.</w:t>
      </w:r>
    </w:p>
    <w:p w:rsidR="009B3224" w:rsidRPr="009B3224" w:rsidRDefault="009B3224" w:rsidP="00F962B5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t xml:space="preserve">Врач вводит гибкий катетер через нос или рот в трахею и продвигает по бронхам под контролем рентгеноскопии. Через катетер нагнетает 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рентгеноконтрастное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вещество (</w:t>
      </w:r>
      <w:proofErr w:type="spellStart"/>
      <w:r w:rsidRPr="009B3224">
        <w:rPr>
          <w:rFonts w:ascii="Times New Roman" w:hAnsi="Times New Roman" w:cs="Times New Roman"/>
          <w:sz w:val="24"/>
          <w:szCs w:val="24"/>
        </w:rPr>
        <w:t>йодолипол</w:t>
      </w:r>
      <w:proofErr w:type="spellEnd"/>
      <w:r w:rsidRPr="009B3224">
        <w:rPr>
          <w:rFonts w:ascii="Times New Roman" w:hAnsi="Times New Roman" w:cs="Times New Roman"/>
          <w:sz w:val="24"/>
          <w:szCs w:val="24"/>
        </w:rPr>
        <w:t xml:space="preserve"> 30% - 5 мл) в бронхиальное дерево и затем делают серию снимков.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3224">
        <w:rPr>
          <w:rFonts w:ascii="Times New Roman" w:hAnsi="Times New Roman" w:cs="Times New Roman"/>
          <w:b/>
          <w:sz w:val="24"/>
          <w:szCs w:val="24"/>
        </w:rPr>
        <w:t xml:space="preserve">Окончание процедуры: </w:t>
      </w:r>
      <w:r w:rsidRPr="009B3224">
        <w:rPr>
          <w:rFonts w:ascii="Times New Roman" w:hAnsi="Times New Roman" w:cs="Times New Roman"/>
          <w:sz w:val="24"/>
          <w:szCs w:val="24"/>
        </w:rPr>
        <w:t>проводить пациент</w:t>
      </w:r>
      <w:r w:rsidR="00BA4B95">
        <w:rPr>
          <w:rFonts w:ascii="Times New Roman" w:hAnsi="Times New Roman" w:cs="Times New Roman"/>
          <w:sz w:val="24"/>
          <w:szCs w:val="24"/>
        </w:rPr>
        <w:t xml:space="preserve">а в палату. В течение </w:t>
      </w:r>
      <w:r w:rsidRPr="009B3224">
        <w:rPr>
          <w:rFonts w:ascii="Times New Roman" w:hAnsi="Times New Roman" w:cs="Times New Roman"/>
          <w:sz w:val="24"/>
          <w:szCs w:val="24"/>
        </w:rPr>
        <w:t>3 часов воздержаться от приёма пищи.</w:t>
      </w:r>
    </w:p>
    <w:p w:rsidR="009B3224" w:rsidRPr="009B3224" w:rsidRDefault="009B3224" w:rsidP="009B32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9B3224" w:rsidRDefault="009B3224" w:rsidP="00BA4B95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br w:type="page"/>
      </w:r>
      <w:r w:rsidRPr="009B3224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ЗАДАНИЯ ДЛЯ ПРОВЕДЕНИЯ САМОКОНТРОЛЯ ЗНАНИЙ ПО ТЕМЕ «ПОДГОТОВКА ПАЦИЕНТОВ К РЕНТГЕНОЛОГИЧЕСКИМ МЕТОДАМ ИССЛЕДОВАНИЯ»</w:t>
      </w:r>
    </w:p>
    <w:p w:rsidR="009B3224" w:rsidRPr="00BB608A" w:rsidRDefault="009B3224" w:rsidP="00815D23">
      <w:pPr>
        <w:shd w:val="clear" w:color="auto" w:fill="FFFFFF"/>
        <w:spacing w:before="96"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Задание № 1</w:t>
      </w:r>
    </w:p>
    <w:p w:rsidR="009B3224" w:rsidRPr="009B3224" w:rsidRDefault="009B3224" w:rsidP="009B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119"/>
        <w:gridCol w:w="4703"/>
      </w:tblGrid>
      <w:tr w:rsidR="009B3224" w:rsidRPr="009B3224" w:rsidTr="00BA4B95">
        <w:trPr>
          <w:trHeight w:val="316"/>
        </w:trPr>
        <w:tc>
          <w:tcPr>
            <w:tcW w:w="2410" w:type="dxa"/>
            <w:shd w:val="clear" w:color="auto" w:fill="auto"/>
            <w:vAlign w:val="center"/>
          </w:tcPr>
          <w:p w:rsidR="009B3224" w:rsidRPr="009B3224" w:rsidRDefault="009B3224" w:rsidP="009B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b/>
                <w:sz w:val="24"/>
                <w:szCs w:val="24"/>
              </w:rPr>
              <w:t>Раздел темы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B3224" w:rsidRPr="009B3224" w:rsidRDefault="009B3224" w:rsidP="009B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Установочный инструктаж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9B3224" w:rsidRPr="009B3224" w:rsidRDefault="009B3224" w:rsidP="009B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самоконтроля</w:t>
            </w:r>
          </w:p>
        </w:tc>
      </w:tr>
      <w:tr w:rsidR="009B3224" w:rsidRPr="009B3224" w:rsidTr="00BA4B95">
        <w:trPr>
          <w:trHeight w:val="8002"/>
        </w:trPr>
        <w:tc>
          <w:tcPr>
            <w:tcW w:w="2410" w:type="dxa"/>
            <w:shd w:val="clear" w:color="auto" w:fill="auto"/>
          </w:tcPr>
          <w:p w:rsidR="009B3224" w:rsidRPr="009B3224" w:rsidRDefault="009B3224" w:rsidP="00BA4B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Подготовка пациентов к рентгенологическим методам исследований:</w:t>
            </w:r>
          </w:p>
          <w:p w:rsidR="009B3224" w:rsidRPr="009B3224" w:rsidRDefault="009B3224" w:rsidP="00BA4B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желудка, печени, кишечника, почек.</w:t>
            </w:r>
          </w:p>
        </w:tc>
        <w:tc>
          <w:tcPr>
            <w:tcW w:w="3119" w:type="dxa"/>
            <w:shd w:val="clear" w:color="auto" w:fill="auto"/>
          </w:tcPr>
          <w:p w:rsidR="009B3224" w:rsidRPr="009B3224" w:rsidRDefault="009B3224" w:rsidP="00F962B5">
            <w:pPr>
              <w:numPr>
                <w:ilvl w:val="0"/>
                <w:numId w:val="19"/>
              </w:numPr>
              <w:tabs>
                <w:tab w:val="left" w:pos="24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Прочитать и записать в манипуляционную тетрадь алгоритмы манипуля</w:t>
            </w:r>
            <w:r w:rsidR="00BA4B95">
              <w:rPr>
                <w:rFonts w:ascii="Times New Roman" w:hAnsi="Times New Roman" w:cs="Times New Roman"/>
                <w:sz w:val="24"/>
                <w:szCs w:val="24"/>
              </w:rPr>
              <w:t>ций: рентгенологические исследо</w:t>
            </w: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 xml:space="preserve">вания желчного пузыря (холецистография, </w:t>
            </w:r>
            <w:proofErr w:type="spellStart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холеграфия</w:t>
            </w:r>
            <w:proofErr w:type="spellEnd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кишечника (</w:t>
            </w:r>
            <w:proofErr w:type="spellStart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ирригоскопия</w:t>
            </w:r>
            <w:proofErr w:type="spellEnd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почек (урография)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желудка и 12-типерстной кишки.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2. Отметьте в тексте, на ваш взгляд, наиболее важные пункты.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3.Запомните подготовку пациентов к определённому виду исследования.</w:t>
            </w:r>
          </w:p>
          <w:p w:rsidR="009B3224" w:rsidRPr="009B3224" w:rsidRDefault="009B3224" w:rsidP="009B3224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4.Нарисуйте схему подготовки пациента к экскреторной урографии.</w:t>
            </w:r>
          </w:p>
        </w:tc>
        <w:tc>
          <w:tcPr>
            <w:tcW w:w="4703" w:type="dxa"/>
            <w:shd w:val="clear" w:color="auto" w:fill="auto"/>
          </w:tcPr>
          <w:p w:rsidR="009B3224" w:rsidRPr="009B3224" w:rsidRDefault="009B3224" w:rsidP="009B3224">
            <w:pPr>
              <w:spacing w:after="0"/>
              <w:ind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В дневнике практических занятий ответьте на вопросы: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1. Какова цель подготовки к исследованиям?</w:t>
            </w:r>
          </w:p>
          <w:p w:rsidR="009B3224" w:rsidRPr="009B3224" w:rsidRDefault="00BA4B95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Какова последователь</w:t>
            </w:r>
            <w:r w:rsidR="009B3224" w:rsidRPr="009B3224">
              <w:rPr>
                <w:rFonts w:ascii="Times New Roman" w:hAnsi="Times New Roman" w:cs="Times New Roman"/>
                <w:sz w:val="24"/>
                <w:szCs w:val="24"/>
              </w:rPr>
              <w:t>ность подготовки к внутривенной пиелографии?</w:t>
            </w:r>
          </w:p>
          <w:p w:rsidR="009B3224" w:rsidRPr="009B3224" w:rsidRDefault="009B3224" w:rsidP="009B3224">
            <w:pPr>
              <w:tabs>
                <w:tab w:val="left" w:pos="31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 xml:space="preserve">3. Чем отличается подготовка пациента к холецистографии, от подготовки к </w:t>
            </w:r>
            <w:proofErr w:type="spellStart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холеграфии</w:t>
            </w:r>
            <w:proofErr w:type="spellEnd"/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4. В каких исследованиях используется контрастное вещество сульфат бария?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5. Какие вещества используются для  исследования, содержащие йод?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6. Что входит в пробный завтрак для проведения холецистографии?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7. В каких исследованиях используется контрастное вещество, содержащее йод?</w:t>
            </w:r>
          </w:p>
          <w:p w:rsidR="009B3224" w:rsidRPr="009B3224" w:rsidRDefault="00BA4B95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Как называются исследо</w:t>
            </w:r>
            <w:r w:rsidR="009B3224" w:rsidRPr="009B3224">
              <w:rPr>
                <w:rFonts w:ascii="Times New Roman" w:hAnsi="Times New Roman" w:cs="Times New Roman"/>
                <w:sz w:val="24"/>
                <w:szCs w:val="24"/>
              </w:rPr>
              <w:t>вания желчного пузыря и желчных протоков?</w:t>
            </w:r>
          </w:p>
          <w:p w:rsidR="009B3224" w:rsidRPr="009B3224" w:rsidRDefault="00BA4B95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Как называется рентгено</w:t>
            </w:r>
            <w:r w:rsidR="009B3224" w:rsidRPr="009B3224">
              <w:rPr>
                <w:rFonts w:ascii="Times New Roman" w:hAnsi="Times New Roman" w:cs="Times New Roman"/>
                <w:sz w:val="24"/>
                <w:szCs w:val="24"/>
              </w:rPr>
              <w:t>логическое исследование кишечника?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10. Как называется рентгенологическое исследование почек?</w:t>
            </w:r>
          </w:p>
          <w:p w:rsidR="009B3224" w:rsidRPr="009B3224" w:rsidRDefault="009B3224" w:rsidP="009B32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224">
              <w:rPr>
                <w:rFonts w:ascii="Times New Roman" w:hAnsi="Times New Roman" w:cs="Times New Roman"/>
                <w:sz w:val="24"/>
                <w:szCs w:val="24"/>
              </w:rPr>
              <w:t>11. Какая реакция может быть на введение контрастного вещества, содержащего йод?</w:t>
            </w:r>
          </w:p>
        </w:tc>
      </w:tr>
    </w:tbl>
    <w:p w:rsidR="009B3224" w:rsidRPr="009B3224" w:rsidRDefault="009B3224" w:rsidP="009B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3224" w:rsidRPr="00BA4B95" w:rsidRDefault="009B3224" w:rsidP="009B322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224">
        <w:rPr>
          <w:rFonts w:ascii="Times New Roman" w:hAnsi="Times New Roman" w:cs="Times New Roman"/>
          <w:sz w:val="24"/>
          <w:szCs w:val="24"/>
        </w:rPr>
        <w:br w:type="page"/>
      </w:r>
    </w:p>
    <w:p w:rsidR="00815D23" w:rsidRPr="00BB608A" w:rsidRDefault="00815D23" w:rsidP="00815D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Задание №2  </w:t>
      </w:r>
    </w:p>
    <w:p w:rsidR="00815D23" w:rsidRPr="00BB608A" w:rsidRDefault="00815D23" w:rsidP="0081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«Подпишите названия органов»</w:t>
      </w:r>
    </w:p>
    <w:p w:rsidR="00815D23" w:rsidRPr="00815D23" w:rsidRDefault="00815D23" w:rsidP="00815D2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7"/>
        <w:tblpPr w:leftFromText="180" w:rightFromText="180" w:vertAnchor="text" w:horzAnchor="margin" w:tblpXSpec="right" w:tblpY="29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3782"/>
      </w:tblGrid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1.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2.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3.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4.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5.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  <w:tr w:rsidR="00815D23" w:rsidRPr="00B11B2A" w:rsidTr="00815D23">
        <w:tc>
          <w:tcPr>
            <w:tcW w:w="426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6.</w:t>
            </w:r>
          </w:p>
        </w:tc>
        <w:tc>
          <w:tcPr>
            <w:tcW w:w="3782" w:type="dxa"/>
          </w:tcPr>
          <w:p w:rsidR="00815D23" w:rsidRPr="00B11B2A" w:rsidRDefault="00815D23" w:rsidP="00815D23">
            <w:pPr>
              <w:spacing w:line="360" w:lineRule="auto"/>
              <w:jc w:val="right"/>
              <w:rPr>
                <w:i/>
              </w:rPr>
            </w:pPr>
            <w:r w:rsidRPr="00B11B2A">
              <w:rPr>
                <w:i/>
              </w:rPr>
              <w:t>______________________________</w:t>
            </w:r>
          </w:p>
        </w:tc>
      </w:tr>
    </w:tbl>
    <w:p w:rsidR="00815D23" w:rsidRPr="00B11B2A" w:rsidRDefault="00815D23" w:rsidP="00815D23">
      <w:pPr>
        <w:spacing w:line="360" w:lineRule="auto"/>
        <w:jc w:val="right"/>
        <w:rPr>
          <w:b/>
          <w:i/>
          <w:u w:val="single"/>
        </w:rPr>
      </w:pPr>
      <w:r w:rsidRPr="00815D23">
        <w:rPr>
          <w:b/>
          <w:i/>
          <w:noProof/>
          <w:u w:val="single"/>
        </w:rPr>
        <w:drawing>
          <wp:inline distT="0" distB="0" distL="0" distR="0">
            <wp:extent cx="2906973" cy="3561835"/>
            <wp:effectExtent l="19050" t="0" r="7677" b="0"/>
            <wp:docPr id="11" name="Рисунок 11" descr="C:\Documents and Settings\Тетелекова Ирина\Рабочий стол\анатомия-че-овеческого-те-а-3613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етелекова Ирина\Рабочий стол\анатомия-че-овеческого-те-а-361351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77" cy="35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23" w:rsidRDefault="00815D23" w:rsidP="00815D23">
      <w:pPr>
        <w:spacing w:line="360" w:lineRule="auto"/>
        <w:jc w:val="right"/>
        <w:rPr>
          <w:i/>
        </w:rPr>
      </w:pPr>
    </w:p>
    <w:p w:rsidR="00815D23" w:rsidRPr="00BB608A" w:rsidRDefault="00815D23" w:rsidP="00815D23">
      <w:pPr>
        <w:pStyle w:val="a3"/>
        <w:ind w:left="0"/>
        <w:jc w:val="center"/>
        <w:rPr>
          <w:b/>
          <w:sz w:val="24"/>
          <w:szCs w:val="24"/>
          <w:u w:val="single"/>
        </w:rPr>
      </w:pPr>
      <w:r w:rsidRPr="00BB608A">
        <w:rPr>
          <w:b/>
          <w:sz w:val="24"/>
          <w:szCs w:val="24"/>
          <w:u w:val="single"/>
        </w:rPr>
        <w:t xml:space="preserve">Эталон ответов </w:t>
      </w:r>
      <w:r w:rsidR="00BB608A">
        <w:rPr>
          <w:b/>
          <w:sz w:val="24"/>
          <w:szCs w:val="24"/>
          <w:u w:val="single"/>
        </w:rPr>
        <w:t>задание №2</w:t>
      </w:r>
    </w:p>
    <w:p w:rsidR="00815D23" w:rsidRPr="00815D23" w:rsidRDefault="00815D23" w:rsidP="00815D23">
      <w:pPr>
        <w:pStyle w:val="a3"/>
        <w:ind w:left="0"/>
        <w:jc w:val="center"/>
        <w:rPr>
          <w:sz w:val="24"/>
          <w:szCs w:val="24"/>
        </w:rPr>
      </w:pPr>
      <w:r w:rsidRPr="00815D23">
        <w:rPr>
          <w:sz w:val="24"/>
          <w:szCs w:val="24"/>
        </w:rPr>
        <w:t>Задание «Подпишите название органов»</w:t>
      </w:r>
    </w:p>
    <w:p w:rsidR="00815D23" w:rsidRPr="00815D23" w:rsidRDefault="00815D23" w:rsidP="00815D23">
      <w:pPr>
        <w:pStyle w:val="a3"/>
        <w:ind w:left="0"/>
        <w:jc w:val="center"/>
        <w:rPr>
          <w:sz w:val="24"/>
          <w:szCs w:val="24"/>
        </w:rPr>
      </w:pPr>
    </w:p>
    <w:p w:rsidR="00815D23" w:rsidRPr="00815D23" w:rsidRDefault="00815D23" w:rsidP="00815D23">
      <w:pPr>
        <w:pStyle w:val="a3"/>
        <w:ind w:left="0"/>
        <w:jc w:val="center"/>
        <w:rPr>
          <w:sz w:val="24"/>
          <w:szCs w:val="24"/>
        </w:rPr>
      </w:pP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1. Пищевод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2. Желудок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3. Селезёнка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4. Печень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5. Желчный пузырь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  <w:r w:rsidRPr="00815D23">
        <w:rPr>
          <w:sz w:val="24"/>
          <w:szCs w:val="24"/>
        </w:rPr>
        <w:t>6. Кишечник</w:t>
      </w:r>
    </w:p>
    <w:p w:rsidR="00815D23" w:rsidRPr="00815D23" w:rsidRDefault="00815D23" w:rsidP="00815D23">
      <w:pPr>
        <w:pStyle w:val="a3"/>
        <w:ind w:left="0"/>
        <w:jc w:val="both"/>
        <w:rPr>
          <w:sz w:val="24"/>
          <w:szCs w:val="24"/>
        </w:rPr>
      </w:pPr>
    </w:p>
    <w:p w:rsidR="00815D23" w:rsidRPr="00BB608A" w:rsidRDefault="00815D23" w:rsidP="00815D23">
      <w:pPr>
        <w:pStyle w:val="a3"/>
        <w:spacing w:line="276" w:lineRule="auto"/>
        <w:ind w:left="0"/>
        <w:jc w:val="right"/>
        <w:rPr>
          <w:b/>
          <w:sz w:val="24"/>
          <w:szCs w:val="24"/>
          <w:u w:val="single"/>
        </w:rPr>
      </w:pPr>
      <w:r w:rsidRPr="00BB608A">
        <w:rPr>
          <w:b/>
          <w:sz w:val="24"/>
          <w:szCs w:val="24"/>
          <w:u w:val="single"/>
        </w:rPr>
        <w:t xml:space="preserve">Задание №3 </w:t>
      </w:r>
    </w:p>
    <w:p w:rsidR="00815D23" w:rsidRPr="00BB608A" w:rsidRDefault="00815D23" w:rsidP="00815D23">
      <w:pPr>
        <w:pStyle w:val="a3"/>
        <w:spacing w:line="276" w:lineRule="auto"/>
        <w:ind w:left="0"/>
        <w:jc w:val="center"/>
        <w:rPr>
          <w:b/>
          <w:sz w:val="24"/>
          <w:szCs w:val="24"/>
          <w:u w:val="single"/>
        </w:rPr>
      </w:pPr>
      <w:r w:rsidRPr="00BB608A">
        <w:rPr>
          <w:b/>
          <w:sz w:val="24"/>
          <w:szCs w:val="24"/>
          <w:u w:val="single"/>
        </w:rPr>
        <w:t>«Выживаемость знаний»</w:t>
      </w:r>
    </w:p>
    <w:p w:rsidR="00815D23" w:rsidRPr="00815D23" w:rsidRDefault="00815D23" w:rsidP="00815D23">
      <w:pPr>
        <w:pStyle w:val="a3"/>
        <w:spacing w:line="276" w:lineRule="auto"/>
        <w:ind w:left="0"/>
        <w:jc w:val="center"/>
        <w:rPr>
          <w:sz w:val="24"/>
          <w:szCs w:val="24"/>
        </w:rPr>
      </w:pPr>
      <w:r w:rsidRPr="00815D23">
        <w:rPr>
          <w:sz w:val="24"/>
          <w:szCs w:val="24"/>
        </w:rPr>
        <w:t>Тема: «Подготовка пациента к рентгенологическим методам исследования»</w:t>
      </w:r>
    </w:p>
    <w:p w:rsidR="00815D23" w:rsidRPr="00B4719A" w:rsidRDefault="00815D23" w:rsidP="00815D23">
      <w:pPr>
        <w:pStyle w:val="a3"/>
        <w:spacing w:line="276" w:lineRule="auto"/>
        <w:ind w:left="0"/>
        <w:rPr>
          <w:sz w:val="24"/>
          <w:szCs w:val="24"/>
          <w:u w:val="single"/>
        </w:rPr>
      </w:pPr>
      <w:r w:rsidRPr="00B4719A">
        <w:rPr>
          <w:sz w:val="24"/>
          <w:szCs w:val="24"/>
          <w:u w:val="single"/>
        </w:rPr>
        <w:t>Заполните таблицу</w:t>
      </w:r>
    </w:p>
    <w:p w:rsidR="00815D23" w:rsidRPr="00815D23" w:rsidRDefault="00815D23" w:rsidP="00815D23">
      <w:pPr>
        <w:pStyle w:val="a3"/>
        <w:spacing w:line="276" w:lineRule="auto"/>
        <w:ind w:left="0"/>
        <w:rPr>
          <w:i/>
          <w:sz w:val="24"/>
          <w:szCs w:val="24"/>
          <w:u w:val="single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1733"/>
        <w:gridCol w:w="1112"/>
        <w:gridCol w:w="1495"/>
        <w:gridCol w:w="1176"/>
        <w:gridCol w:w="1229"/>
        <w:gridCol w:w="1268"/>
        <w:gridCol w:w="1734"/>
      </w:tblGrid>
      <w:tr w:rsidR="00FE255A" w:rsidRPr="00815D23" w:rsidTr="00815D23">
        <w:tc>
          <w:tcPr>
            <w:tcW w:w="1733" w:type="dxa"/>
            <w:vMerge w:val="restart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12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кол-во раствора</w:t>
            </w:r>
          </w:p>
        </w:tc>
        <w:tc>
          <w:tcPr>
            <w:tcW w:w="1495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температура</w:t>
            </w:r>
          </w:p>
        </w:tc>
        <w:tc>
          <w:tcPr>
            <w:tcW w:w="1176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глубина введения</w:t>
            </w:r>
          </w:p>
        </w:tc>
        <w:tc>
          <w:tcPr>
            <w:tcW w:w="1229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механизм действия</w:t>
            </w:r>
          </w:p>
        </w:tc>
        <w:tc>
          <w:tcPr>
            <w:tcW w:w="1268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показания</w:t>
            </w:r>
          </w:p>
        </w:tc>
        <w:tc>
          <w:tcPr>
            <w:tcW w:w="1734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эффективность</w:t>
            </w:r>
          </w:p>
        </w:tc>
      </w:tr>
      <w:tr w:rsidR="00FE255A" w:rsidRPr="00815D23" w:rsidTr="00815D23">
        <w:tc>
          <w:tcPr>
            <w:tcW w:w="1733" w:type="dxa"/>
            <w:vMerge/>
          </w:tcPr>
          <w:p w:rsidR="00FE255A" w:rsidRPr="00815D23" w:rsidRDefault="00FE255A" w:rsidP="00FE255A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112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1</w:t>
            </w:r>
          </w:p>
        </w:tc>
        <w:tc>
          <w:tcPr>
            <w:tcW w:w="1495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2</w:t>
            </w:r>
          </w:p>
        </w:tc>
        <w:tc>
          <w:tcPr>
            <w:tcW w:w="1176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3</w:t>
            </w:r>
          </w:p>
        </w:tc>
        <w:tc>
          <w:tcPr>
            <w:tcW w:w="1229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5</w:t>
            </w:r>
          </w:p>
        </w:tc>
        <w:tc>
          <w:tcPr>
            <w:tcW w:w="1734" w:type="dxa"/>
          </w:tcPr>
          <w:p w:rsidR="00FE255A" w:rsidRPr="00815D23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6</w:t>
            </w:r>
          </w:p>
        </w:tc>
      </w:tr>
      <w:tr w:rsidR="00815D23" w:rsidRPr="00815D23" w:rsidTr="00815D23">
        <w:tc>
          <w:tcPr>
            <w:tcW w:w="1733" w:type="dxa"/>
          </w:tcPr>
          <w:p w:rsidR="00815D23" w:rsidRPr="00815D23" w:rsidRDefault="00FE255A" w:rsidP="00FE255A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815D23">
              <w:rPr>
                <w:sz w:val="22"/>
                <w:szCs w:val="22"/>
              </w:rPr>
              <w:t>очистительная клизма</w:t>
            </w:r>
          </w:p>
        </w:tc>
        <w:tc>
          <w:tcPr>
            <w:tcW w:w="1112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268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734" w:type="dxa"/>
          </w:tcPr>
          <w:p w:rsidR="00815D23" w:rsidRPr="00815D23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:rsidR="00815D23" w:rsidRPr="00815D23" w:rsidRDefault="00815D23" w:rsidP="00815D23">
      <w:pPr>
        <w:pStyle w:val="a3"/>
        <w:spacing w:line="276" w:lineRule="auto"/>
        <w:ind w:left="0"/>
        <w:rPr>
          <w:sz w:val="24"/>
          <w:szCs w:val="24"/>
        </w:rPr>
      </w:pPr>
    </w:p>
    <w:p w:rsidR="004F0A37" w:rsidRDefault="004F0A37" w:rsidP="00FE255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15D23" w:rsidRPr="00BB608A" w:rsidRDefault="00815D23" w:rsidP="00FE255A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Эталон ответов</w:t>
      </w:r>
      <w:r w:rsidR="00FE255A" w:rsidRPr="00BB60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задание №3</w:t>
      </w:r>
    </w:p>
    <w:p w:rsidR="00815D23" w:rsidRPr="00815D23" w:rsidRDefault="00815D23" w:rsidP="00815D23">
      <w:pPr>
        <w:pStyle w:val="a3"/>
        <w:spacing w:line="276" w:lineRule="auto"/>
        <w:ind w:left="0"/>
        <w:jc w:val="center"/>
        <w:rPr>
          <w:sz w:val="24"/>
          <w:szCs w:val="24"/>
        </w:rPr>
      </w:pPr>
      <w:r w:rsidRPr="00815D23">
        <w:rPr>
          <w:sz w:val="24"/>
          <w:szCs w:val="24"/>
        </w:rPr>
        <w:t>Тема «Подготовка пациента к рентгенологическим методам исследования»</w:t>
      </w:r>
    </w:p>
    <w:p w:rsidR="00815D23" w:rsidRPr="00815D23" w:rsidRDefault="00815D23" w:rsidP="00815D23">
      <w:pPr>
        <w:pStyle w:val="a3"/>
        <w:spacing w:line="276" w:lineRule="auto"/>
        <w:ind w:left="0"/>
        <w:jc w:val="center"/>
        <w:rPr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center" w:tblpY="175"/>
        <w:tblW w:w="10314" w:type="dxa"/>
        <w:tblLayout w:type="fixed"/>
        <w:tblLook w:val="04A0"/>
      </w:tblPr>
      <w:tblGrid>
        <w:gridCol w:w="1101"/>
        <w:gridCol w:w="1122"/>
        <w:gridCol w:w="1821"/>
        <w:gridCol w:w="1167"/>
        <w:gridCol w:w="1418"/>
        <w:gridCol w:w="2239"/>
        <w:gridCol w:w="1446"/>
      </w:tblGrid>
      <w:tr w:rsidR="00815D23" w:rsidRPr="00FE255A" w:rsidTr="00FE255A">
        <w:tc>
          <w:tcPr>
            <w:tcW w:w="1101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22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кол-во раствора</w:t>
            </w:r>
          </w:p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(л)</w:t>
            </w:r>
          </w:p>
        </w:tc>
        <w:tc>
          <w:tcPr>
            <w:tcW w:w="1821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температура</w:t>
            </w:r>
          </w:p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(</w:t>
            </w:r>
            <w:r w:rsidRPr="00FE255A">
              <w:rPr>
                <w:sz w:val="22"/>
                <w:szCs w:val="22"/>
                <w:vertAlign w:val="superscript"/>
              </w:rPr>
              <w:t>0</w:t>
            </w:r>
            <w:r w:rsidRPr="00FE255A">
              <w:rPr>
                <w:sz w:val="22"/>
                <w:szCs w:val="22"/>
              </w:rPr>
              <w:t>С)</w:t>
            </w:r>
          </w:p>
        </w:tc>
        <w:tc>
          <w:tcPr>
            <w:tcW w:w="1167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глубина введения</w:t>
            </w:r>
          </w:p>
        </w:tc>
        <w:tc>
          <w:tcPr>
            <w:tcW w:w="1418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механизм действия</w:t>
            </w:r>
          </w:p>
        </w:tc>
        <w:tc>
          <w:tcPr>
            <w:tcW w:w="2239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показания</w:t>
            </w:r>
          </w:p>
        </w:tc>
        <w:tc>
          <w:tcPr>
            <w:tcW w:w="1446" w:type="dxa"/>
          </w:tcPr>
          <w:p w:rsidR="00815D23" w:rsidRPr="00FE255A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э</w:t>
            </w:r>
            <w:r w:rsidR="00815D23" w:rsidRPr="00FE255A">
              <w:rPr>
                <w:sz w:val="22"/>
                <w:szCs w:val="22"/>
              </w:rPr>
              <w:t>ффективность</w:t>
            </w:r>
          </w:p>
        </w:tc>
      </w:tr>
      <w:tr w:rsidR="00815D23" w:rsidRPr="00FE255A" w:rsidTr="00FE255A">
        <w:tc>
          <w:tcPr>
            <w:tcW w:w="1101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0</w:t>
            </w:r>
          </w:p>
        </w:tc>
        <w:tc>
          <w:tcPr>
            <w:tcW w:w="1122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2</w:t>
            </w:r>
          </w:p>
        </w:tc>
        <w:tc>
          <w:tcPr>
            <w:tcW w:w="1167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4</w:t>
            </w:r>
          </w:p>
        </w:tc>
        <w:tc>
          <w:tcPr>
            <w:tcW w:w="2239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5</w:t>
            </w:r>
          </w:p>
        </w:tc>
        <w:tc>
          <w:tcPr>
            <w:tcW w:w="1446" w:type="dxa"/>
          </w:tcPr>
          <w:p w:rsidR="00815D23" w:rsidRPr="00FE255A" w:rsidRDefault="00FE255A" w:rsidP="00815D23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6</w:t>
            </w:r>
          </w:p>
        </w:tc>
      </w:tr>
      <w:tr w:rsidR="00815D23" w:rsidRPr="00FE255A" w:rsidTr="00FE255A">
        <w:trPr>
          <w:trHeight w:val="4705"/>
        </w:trPr>
        <w:tc>
          <w:tcPr>
            <w:tcW w:w="1101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Очистительная клизма</w:t>
            </w:r>
          </w:p>
        </w:tc>
        <w:tc>
          <w:tcPr>
            <w:tcW w:w="1122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0,5 – 1л</w:t>
            </w:r>
          </w:p>
        </w:tc>
        <w:tc>
          <w:tcPr>
            <w:tcW w:w="1821" w:type="dxa"/>
          </w:tcPr>
          <w:p w:rsidR="00815D23" w:rsidRPr="00FE255A" w:rsidRDefault="00815D23" w:rsidP="00B4719A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25-35</w:t>
            </w:r>
            <w:r w:rsidRPr="00FE255A">
              <w:rPr>
                <w:sz w:val="22"/>
                <w:szCs w:val="22"/>
                <w:vertAlign w:val="superscript"/>
              </w:rPr>
              <w:t>0</w:t>
            </w:r>
            <w:r w:rsidRPr="00FE255A">
              <w:rPr>
                <w:sz w:val="22"/>
                <w:szCs w:val="22"/>
              </w:rPr>
              <w:t>С</w:t>
            </w:r>
          </w:p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1) при атоническом запоре 12-20</w:t>
            </w:r>
            <w:r w:rsidRPr="00FE255A">
              <w:rPr>
                <w:sz w:val="22"/>
                <w:szCs w:val="22"/>
                <w:vertAlign w:val="superscript"/>
              </w:rPr>
              <w:t>о</w:t>
            </w:r>
            <w:r w:rsidRPr="00FE255A">
              <w:rPr>
                <w:sz w:val="22"/>
                <w:szCs w:val="22"/>
              </w:rPr>
              <w:t>С;</w:t>
            </w:r>
          </w:p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2) при спастическом запоре 37-42</w:t>
            </w:r>
            <w:r w:rsidRPr="00FE255A">
              <w:rPr>
                <w:sz w:val="22"/>
                <w:szCs w:val="22"/>
                <w:vertAlign w:val="superscript"/>
              </w:rPr>
              <w:t>о</w:t>
            </w:r>
            <w:r w:rsidRPr="00FE255A">
              <w:rPr>
                <w:sz w:val="22"/>
                <w:szCs w:val="22"/>
              </w:rPr>
              <w:t>С</w:t>
            </w:r>
          </w:p>
        </w:tc>
        <w:tc>
          <w:tcPr>
            <w:tcW w:w="1167" w:type="dxa"/>
          </w:tcPr>
          <w:p w:rsidR="00815D23" w:rsidRPr="00FE255A" w:rsidRDefault="00815D23" w:rsidP="00B4719A">
            <w:pPr>
              <w:pStyle w:val="a3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5-10 см</w:t>
            </w:r>
          </w:p>
        </w:tc>
        <w:tc>
          <w:tcPr>
            <w:tcW w:w="1418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Усиление перистальтики и разжижение каловых масс</w:t>
            </w:r>
          </w:p>
        </w:tc>
        <w:tc>
          <w:tcPr>
            <w:tcW w:w="2239" w:type="dxa"/>
          </w:tcPr>
          <w:p w:rsidR="00815D23" w:rsidRPr="00FE255A" w:rsidRDefault="00815D23" w:rsidP="00815D23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r w:rsidRPr="00FE255A">
              <w:rPr>
                <w:sz w:val="22"/>
                <w:szCs w:val="22"/>
              </w:rPr>
              <w:t>Подготовка к рентгенологическому исследованию органов пищеварения, мочевыводящих путей, органов малого таза, эндоскопическому исследованию толстой кишки, перед операцией, при запорах, отравлениях, перед введением лекарственного средства.</w:t>
            </w:r>
          </w:p>
        </w:tc>
        <w:tc>
          <w:tcPr>
            <w:tcW w:w="1446" w:type="dxa"/>
          </w:tcPr>
          <w:p w:rsidR="00815D23" w:rsidRPr="00FE255A" w:rsidRDefault="00FE255A" w:rsidP="00FE255A">
            <w:pPr>
              <w:pStyle w:val="a3"/>
              <w:spacing w:line="276" w:lineRule="auto"/>
              <w:ind w:left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Отделяе</w:t>
            </w:r>
            <w:r w:rsidR="00815D23" w:rsidRPr="00FE255A">
              <w:rPr>
                <w:sz w:val="22"/>
                <w:szCs w:val="22"/>
              </w:rPr>
              <w:t>мое</w:t>
            </w:r>
            <w:proofErr w:type="gramEnd"/>
            <w:r w:rsidR="00815D23" w:rsidRPr="00FE255A">
              <w:rPr>
                <w:sz w:val="22"/>
                <w:szCs w:val="22"/>
              </w:rPr>
              <w:t xml:space="preserve"> содержит фекалии</w:t>
            </w:r>
          </w:p>
        </w:tc>
      </w:tr>
    </w:tbl>
    <w:p w:rsidR="00815D23" w:rsidRPr="00815D23" w:rsidRDefault="00815D23" w:rsidP="00815D23">
      <w:pPr>
        <w:pStyle w:val="a3"/>
        <w:spacing w:line="276" w:lineRule="auto"/>
        <w:ind w:left="0"/>
        <w:jc w:val="both"/>
        <w:rPr>
          <w:sz w:val="24"/>
          <w:szCs w:val="24"/>
        </w:rPr>
      </w:pPr>
    </w:p>
    <w:p w:rsidR="004F0A37" w:rsidRDefault="004F0A37" w:rsidP="00815D23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815D23" w:rsidRPr="00BB608A" w:rsidRDefault="00FE255A" w:rsidP="00815D23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Задание №4</w:t>
      </w:r>
    </w:p>
    <w:p w:rsidR="00815D23" w:rsidRPr="00815D23" w:rsidRDefault="00815D23" w:rsidP="00815D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15D23" w:rsidRPr="00BB608A" w:rsidRDefault="00FE255A" w:rsidP="00815D23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noProof/>
          <w:sz w:val="24"/>
          <w:szCs w:val="24"/>
          <w:u w:val="single"/>
        </w:rPr>
        <w:t>Задание «Разыгрывание ролей»</w:t>
      </w:r>
    </w:p>
    <w:p w:rsidR="00BB608A" w:rsidRPr="00815D23" w:rsidRDefault="00BB608A" w:rsidP="00815D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бронхографии.</w:t>
      </w: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рентгеноскопии желудка</w:t>
      </w: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ирригоскопии.</w:t>
      </w: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холецистографии.</w:t>
      </w: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холеграфии.</w:t>
      </w:r>
    </w:p>
    <w:p w:rsidR="00815D23" w:rsidRPr="00815D23" w:rsidRDefault="00815D23" w:rsidP="00F962B5">
      <w:pPr>
        <w:numPr>
          <w:ilvl w:val="0"/>
          <w:numId w:val="20"/>
        </w:num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815D23">
        <w:rPr>
          <w:rFonts w:ascii="Times New Roman" w:hAnsi="Times New Roman" w:cs="Times New Roman"/>
          <w:noProof/>
          <w:sz w:val="24"/>
          <w:szCs w:val="24"/>
        </w:rPr>
        <w:t>Подготовить пациента к экскреторной урографии.</w:t>
      </w:r>
    </w:p>
    <w:p w:rsidR="00815D23" w:rsidRDefault="00815D23" w:rsidP="00815D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E255A" w:rsidRPr="00BB608A" w:rsidRDefault="00FE255A" w:rsidP="00FE255A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Задание №5</w:t>
      </w:r>
    </w:p>
    <w:p w:rsidR="00815D23" w:rsidRPr="00BB608A" w:rsidRDefault="00FE255A" w:rsidP="00815D23">
      <w:pPr>
        <w:spacing w:after="0"/>
        <w:ind w:left="426" w:hanging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D23" w:rsidRPr="00BB608A">
        <w:rPr>
          <w:rFonts w:ascii="Times New Roman" w:hAnsi="Times New Roman" w:cs="Times New Roman"/>
          <w:b/>
          <w:sz w:val="24"/>
          <w:szCs w:val="24"/>
          <w:u w:val="single"/>
        </w:rPr>
        <w:t>Установить со</w:t>
      </w:r>
      <w:r w:rsidR="00BB608A" w:rsidRPr="00BB608A">
        <w:rPr>
          <w:rFonts w:ascii="Times New Roman" w:hAnsi="Times New Roman" w:cs="Times New Roman"/>
          <w:b/>
          <w:sz w:val="24"/>
          <w:szCs w:val="24"/>
          <w:u w:val="single"/>
        </w:rPr>
        <w:t>ответствие и последовательность</w:t>
      </w:r>
    </w:p>
    <w:p w:rsidR="00815D23" w:rsidRPr="00BB608A" w:rsidRDefault="00815D23" w:rsidP="00815D23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sz w:val="24"/>
          <w:szCs w:val="24"/>
          <w:u w:val="single"/>
        </w:rPr>
        <w:t>Тема: «Подготовка пациента к рентгенологическим методам исследования»</w:t>
      </w:r>
    </w:p>
    <w:p w:rsidR="00815D23" w:rsidRPr="00815D23" w:rsidRDefault="00815D23" w:rsidP="00815D23">
      <w:pPr>
        <w:spacing w:after="0"/>
        <w:ind w:left="426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D23" w:rsidRPr="00815D23" w:rsidRDefault="00815D23" w:rsidP="00F962B5">
      <w:pPr>
        <w:numPr>
          <w:ilvl w:val="0"/>
          <w:numId w:val="27"/>
        </w:num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Установите правильную последовательность при подготовке пациента к экскреторной урографии: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А) активированный уголь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 xml:space="preserve">Б)  </w:t>
      </w:r>
      <w:proofErr w:type="spellStart"/>
      <w:r w:rsidRPr="00815D23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815D23">
        <w:rPr>
          <w:rFonts w:ascii="Times New Roman" w:hAnsi="Times New Roman" w:cs="Times New Roman"/>
          <w:sz w:val="24"/>
          <w:szCs w:val="24"/>
        </w:rPr>
        <w:t xml:space="preserve"> диета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В) очистительная клизма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Г) касторовое масло накануне после обеда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lastRenderedPageBreak/>
        <w:t>Д) исключить приём пищи за 18-20 часов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Ж) ограничить приём жидкости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З) освободить мочевой пузырь перед исследованием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Е) проба на чувствительность к контрасту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5D23" w:rsidRPr="00815D23" w:rsidRDefault="00815D23" w:rsidP="00F962B5">
      <w:pPr>
        <w:numPr>
          <w:ilvl w:val="0"/>
          <w:numId w:val="27"/>
        </w:num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Установите правильную последовательность при подготовке пациента к холецистографии: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А) приём контрастного вещества за 12-14 часов до исследования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 xml:space="preserve">Б)  </w:t>
      </w:r>
      <w:proofErr w:type="spellStart"/>
      <w:r w:rsidRPr="00815D23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815D23">
        <w:rPr>
          <w:rFonts w:ascii="Times New Roman" w:hAnsi="Times New Roman" w:cs="Times New Roman"/>
          <w:sz w:val="24"/>
          <w:szCs w:val="24"/>
        </w:rPr>
        <w:t xml:space="preserve"> диета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В) желчегонный завтрак с собой на обследование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Г) очистительные клизмы</w:t>
      </w:r>
    </w:p>
    <w:p w:rsid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Д) натощак</w:t>
      </w:r>
    </w:p>
    <w:p w:rsidR="00366C0D" w:rsidRPr="00815D23" w:rsidRDefault="00366C0D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5D23" w:rsidRPr="00815D23" w:rsidRDefault="00815D23" w:rsidP="00F962B5">
      <w:pPr>
        <w:numPr>
          <w:ilvl w:val="0"/>
          <w:numId w:val="2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Установите соответствие</w:t>
      </w:r>
      <w:r w:rsidRPr="00815D2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6"/>
        <w:gridCol w:w="595"/>
        <w:gridCol w:w="5210"/>
      </w:tblGrid>
      <w:tr w:rsidR="00815D23" w:rsidRPr="00815D23" w:rsidTr="00FE255A">
        <w:trPr>
          <w:trHeight w:val="266"/>
        </w:trPr>
        <w:tc>
          <w:tcPr>
            <w:tcW w:w="3766" w:type="dxa"/>
          </w:tcPr>
          <w:p w:rsidR="00815D23" w:rsidRPr="00FE255A" w:rsidRDefault="00FE255A" w:rsidP="00FE25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55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исследования</w:t>
            </w:r>
          </w:p>
        </w:tc>
        <w:tc>
          <w:tcPr>
            <w:tcW w:w="595" w:type="dxa"/>
          </w:tcPr>
          <w:p w:rsidR="00815D23" w:rsidRPr="00FE255A" w:rsidRDefault="00815D23" w:rsidP="00FE25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</w:tcPr>
          <w:p w:rsidR="00815D23" w:rsidRPr="00FE255A" w:rsidRDefault="00FE255A" w:rsidP="00FE25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55A"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Исследуемые органы</w:t>
            </w:r>
          </w:p>
        </w:tc>
      </w:tr>
      <w:tr w:rsidR="00FE255A" w:rsidRPr="00815D23" w:rsidTr="00FE255A">
        <w:trPr>
          <w:trHeight w:val="266"/>
        </w:trPr>
        <w:tc>
          <w:tcPr>
            <w:tcW w:w="3766" w:type="dxa"/>
          </w:tcPr>
          <w:p w:rsidR="00FE255A" w:rsidRPr="00815D23" w:rsidRDefault="00FE255A" w:rsidP="00F962B5">
            <w:pPr>
              <w:numPr>
                <w:ilvl w:val="0"/>
                <w:numId w:val="28"/>
              </w:numPr>
              <w:ind w:lef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Бронхография</w:t>
            </w:r>
          </w:p>
        </w:tc>
        <w:tc>
          <w:tcPr>
            <w:tcW w:w="595" w:type="dxa"/>
          </w:tcPr>
          <w:p w:rsidR="00FE255A" w:rsidRPr="00815D23" w:rsidRDefault="00FE255A" w:rsidP="00BB6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BB60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 – желудок и 12-типерстная кишка</w:t>
            </w:r>
          </w:p>
        </w:tc>
      </w:tr>
      <w:tr w:rsidR="00FE255A" w:rsidRPr="00815D23" w:rsidTr="00FE255A">
        <w:trPr>
          <w:trHeight w:val="553"/>
        </w:trPr>
        <w:tc>
          <w:tcPr>
            <w:tcW w:w="3766" w:type="dxa"/>
          </w:tcPr>
          <w:p w:rsidR="00FE255A" w:rsidRPr="00FE255A" w:rsidRDefault="00FE255A" w:rsidP="00F962B5">
            <w:pPr>
              <w:numPr>
                <w:ilvl w:val="0"/>
                <w:numId w:val="28"/>
              </w:numPr>
              <w:ind w:left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-скопия желудка и 12-типерстной кишки</w:t>
            </w:r>
          </w:p>
        </w:tc>
        <w:tc>
          <w:tcPr>
            <w:tcW w:w="595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– желчный пузырь</w:t>
            </w:r>
          </w:p>
        </w:tc>
      </w:tr>
      <w:tr w:rsidR="00FE255A" w:rsidRPr="00815D23" w:rsidTr="00FE255A">
        <w:tc>
          <w:tcPr>
            <w:tcW w:w="3766" w:type="dxa"/>
          </w:tcPr>
          <w:p w:rsidR="00FE255A" w:rsidRPr="00815D23" w:rsidRDefault="00FE255A" w:rsidP="00FE2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Холангиохолецистография</w:t>
            </w:r>
            <w:proofErr w:type="spellEnd"/>
          </w:p>
        </w:tc>
        <w:tc>
          <w:tcPr>
            <w:tcW w:w="595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 – почки и мочевыводящие пути</w:t>
            </w:r>
          </w:p>
        </w:tc>
      </w:tr>
      <w:tr w:rsidR="00FE255A" w:rsidRPr="00815D23" w:rsidTr="00FE255A">
        <w:tc>
          <w:tcPr>
            <w:tcW w:w="3766" w:type="dxa"/>
          </w:tcPr>
          <w:p w:rsidR="00FE255A" w:rsidRPr="00815D23" w:rsidRDefault="00FE255A" w:rsidP="00FE2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4. Холецистография</w:t>
            </w:r>
          </w:p>
        </w:tc>
        <w:tc>
          <w:tcPr>
            <w:tcW w:w="595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Г – желчный пузырь и желчевыводящие протоки</w:t>
            </w:r>
          </w:p>
        </w:tc>
      </w:tr>
      <w:tr w:rsidR="00FE255A" w:rsidRPr="00815D23" w:rsidTr="00FE255A">
        <w:trPr>
          <w:trHeight w:val="276"/>
        </w:trPr>
        <w:tc>
          <w:tcPr>
            <w:tcW w:w="3766" w:type="dxa"/>
          </w:tcPr>
          <w:p w:rsidR="00FE255A" w:rsidRPr="00815D23" w:rsidRDefault="00FE255A" w:rsidP="00FE25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5. Урография</w:t>
            </w:r>
          </w:p>
        </w:tc>
        <w:tc>
          <w:tcPr>
            <w:tcW w:w="595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Д – толстый кишечник</w:t>
            </w:r>
          </w:p>
        </w:tc>
      </w:tr>
      <w:tr w:rsidR="00FE255A" w:rsidRPr="00815D23" w:rsidTr="00FE255A">
        <w:tc>
          <w:tcPr>
            <w:tcW w:w="3766" w:type="dxa"/>
          </w:tcPr>
          <w:p w:rsidR="00FE255A" w:rsidRPr="00815D23" w:rsidRDefault="00FE255A" w:rsidP="00FE25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Ирригоскопия</w:t>
            </w:r>
            <w:proofErr w:type="spellEnd"/>
          </w:p>
        </w:tc>
        <w:tc>
          <w:tcPr>
            <w:tcW w:w="595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E255A" w:rsidRPr="00815D23" w:rsidRDefault="00FE255A" w:rsidP="00FE25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- бронхи</w:t>
            </w:r>
          </w:p>
        </w:tc>
      </w:tr>
    </w:tbl>
    <w:p w:rsid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6C0D" w:rsidRDefault="00366C0D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6C0D" w:rsidRPr="00815D23" w:rsidRDefault="00366C0D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5D23" w:rsidRPr="00815D23" w:rsidRDefault="00815D23" w:rsidP="0036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4</w:t>
      </w:r>
      <w:r w:rsidRPr="00815D23">
        <w:rPr>
          <w:rFonts w:ascii="Times New Roman" w:hAnsi="Times New Roman" w:cs="Times New Roman"/>
          <w:i/>
          <w:sz w:val="24"/>
          <w:szCs w:val="24"/>
        </w:rPr>
        <w:t>. Установите соответствие</w:t>
      </w:r>
      <w:r w:rsidRPr="00815D2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84"/>
        <w:gridCol w:w="5386"/>
      </w:tblGrid>
      <w:tr w:rsidR="00815D23" w:rsidRPr="00815D23" w:rsidTr="00427734">
        <w:trPr>
          <w:trHeight w:val="424"/>
        </w:trPr>
        <w:tc>
          <w:tcPr>
            <w:tcW w:w="3510" w:type="dxa"/>
          </w:tcPr>
          <w:p w:rsidR="00815D23" w:rsidRPr="00FE255A" w:rsidRDefault="00FE255A" w:rsidP="004277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815D23" w:rsidRPr="00FE255A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исследования</w:t>
            </w:r>
          </w:p>
        </w:tc>
        <w:tc>
          <w:tcPr>
            <w:tcW w:w="284" w:type="dxa"/>
          </w:tcPr>
          <w:p w:rsidR="00815D23" w:rsidRPr="00FE255A" w:rsidRDefault="00815D23" w:rsidP="00366C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815D23" w:rsidRPr="00FE255A" w:rsidRDefault="00FE255A" w:rsidP="00366C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815D23" w:rsidRPr="00FE255A">
              <w:rPr>
                <w:rFonts w:ascii="Times New Roman" w:hAnsi="Times New Roman" w:cs="Times New Roman"/>
                <w:b/>
                <w:sz w:val="24"/>
                <w:szCs w:val="24"/>
              </w:rPr>
              <w:t>одготовка к исследованию</w:t>
            </w:r>
          </w:p>
        </w:tc>
      </w:tr>
      <w:tr w:rsidR="00815D23" w:rsidRPr="00815D23" w:rsidTr="00427734">
        <w:trPr>
          <w:trHeight w:val="758"/>
        </w:trPr>
        <w:tc>
          <w:tcPr>
            <w:tcW w:w="3510" w:type="dxa"/>
            <w:vMerge w:val="restart"/>
          </w:tcPr>
          <w:p w:rsidR="00815D23" w:rsidRPr="00815D23" w:rsidRDefault="00815D23" w:rsidP="00F962B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Ирригоскопия</w:t>
            </w:r>
            <w:proofErr w:type="spellEnd"/>
          </w:p>
          <w:p w:rsidR="00815D23" w:rsidRPr="00815D23" w:rsidRDefault="00815D23" w:rsidP="00366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F962B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Холангиохолецистография</w:t>
            </w:r>
            <w:proofErr w:type="spellEnd"/>
          </w:p>
          <w:p w:rsidR="00815D23" w:rsidRPr="00815D23" w:rsidRDefault="00815D23" w:rsidP="00366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F962B5">
            <w:pPr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Экскреторная урография</w:t>
            </w: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F962B5">
            <w:pPr>
              <w:pStyle w:val="a3"/>
              <w:numPr>
                <w:ilvl w:val="0"/>
                <w:numId w:val="29"/>
              </w:numPr>
              <w:tabs>
                <w:tab w:val="left" w:pos="284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815D23">
              <w:rPr>
                <w:sz w:val="24"/>
                <w:szCs w:val="24"/>
              </w:rPr>
              <w:t>Холецистография</w:t>
            </w:r>
          </w:p>
          <w:p w:rsidR="00815D23" w:rsidRPr="00815D23" w:rsidRDefault="00815D23" w:rsidP="00366C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D23" w:rsidRPr="00815D23" w:rsidRDefault="00815D23" w:rsidP="00366C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А    </w:t>
            </w:r>
            <w:r w:rsidR="00FE25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проба на чувствительность к контрасту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клизма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натощак</w:t>
            </w:r>
          </w:p>
        </w:tc>
      </w:tr>
      <w:tr w:rsidR="00815D23" w:rsidRPr="00815D23" w:rsidTr="00427734">
        <w:trPr>
          <w:trHeight w:val="946"/>
        </w:trPr>
        <w:tc>
          <w:tcPr>
            <w:tcW w:w="3510" w:type="dxa"/>
            <w:vMerge/>
          </w:tcPr>
          <w:p w:rsidR="00815D23" w:rsidRPr="00815D23" w:rsidRDefault="00815D23" w:rsidP="00366C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FE255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диета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слабительное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клизма</w:t>
            </w:r>
          </w:p>
        </w:tc>
      </w:tr>
      <w:tr w:rsidR="00815D23" w:rsidRPr="00815D23" w:rsidTr="00427734">
        <w:trPr>
          <w:trHeight w:val="131"/>
        </w:trPr>
        <w:tc>
          <w:tcPr>
            <w:tcW w:w="3510" w:type="dxa"/>
            <w:vMerge/>
          </w:tcPr>
          <w:p w:rsidR="00815D23" w:rsidRPr="00815D23" w:rsidRDefault="00815D23" w:rsidP="00366C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15D23" w:rsidRPr="00815D23" w:rsidRDefault="00427734" w:rsidP="00427734">
            <w:pPr>
              <w:ind w:left="601" w:hanging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15D23"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проба на чувствительность к </w:t>
            </w:r>
            <w:proofErr w:type="spellStart"/>
            <w:r w:rsidR="00815D23" w:rsidRPr="00815D23">
              <w:rPr>
                <w:rFonts w:ascii="Times New Roman" w:hAnsi="Times New Roman" w:cs="Times New Roman"/>
                <w:sz w:val="24"/>
                <w:szCs w:val="24"/>
              </w:rPr>
              <w:t>рентгеноконтрастному</w:t>
            </w:r>
            <w:proofErr w:type="spellEnd"/>
            <w:r w:rsidR="00815D23"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препарату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диета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активированный уголь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слабительные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клизма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натощак</w:t>
            </w:r>
          </w:p>
        </w:tc>
      </w:tr>
      <w:tr w:rsidR="00815D23" w:rsidRPr="00815D23" w:rsidTr="00427734">
        <w:trPr>
          <w:trHeight w:val="131"/>
        </w:trPr>
        <w:tc>
          <w:tcPr>
            <w:tcW w:w="3510" w:type="dxa"/>
            <w:vMerge/>
          </w:tcPr>
          <w:p w:rsidR="00815D23" w:rsidRPr="00815D23" w:rsidRDefault="00815D23" w:rsidP="00366C0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15D23" w:rsidRPr="00815D23" w:rsidRDefault="00815D23" w:rsidP="00366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Г      </w:t>
            </w:r>
            <w:r w:rsidR="00366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диета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контрастный препарат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клизма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натощак</w:t>
            </w:r>
          </w:p>
          <w:p w:rsidR="00815D23" w:rsidRPr="00815D23" w:rsidRDefault="00815D23" w:rsidP="00366C0D">
            <w:pPr>
              <w:ind w:lef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желчегонный завтрак</w:t>
            </w:r>
          </w:p>
        </w:tc>
      </w:tr>
    </w:tbl>
    <w:p w:rsidR="00815D23" w:rsidRDefault="00815D23" w:rsidP="00815D23">
      <w:pPr>
        <w:spacing w:after="0"/>
        <w:ind w:left="426" w:hanging="360"/>
        <w:jc w:val="right"/>
        <w:rPr>
          <w:rFonts w:ascii="Times New Roman" w:hAnsi="Times New Roman" w:cs="Times New Roman"/>
          <w:sz w:val="24"/>
          <w:szCs w:val="24"/>
        </w:rPr>
      </w:pPr>
    </w:p>
    <w:p w:rsidR="00B4719A" w:rsidRPr="00815D23" w:rsidRDefault="00B4719A" w:rsidP="00815D23">
      <w:pPr>
        <w:spacing w:after="0"/>
        <w:ind w:left="426" w:hanging="360"/>
        <w:jc w:val="right"/>
        <w:rPr>
          <w:rFonts w:ascii="Times New Roman" w:hAnsi="Times New Roman" w:cs="Times New Roman"/>
          <w:sz w:val="24"/>
          <w:szCs w:val="24"/>
        </w:rPr>
      </w:pPr>
    </w:p>
    <w:p w:rsidR="00815D23" w:rsidRPr="00815D23" w:rsidRDefault="00815D23" w:rsidP="004277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815D23">
        <w:rPr>
          <w:rFonts w:ascii="Times New Roman" w:hAnsi="Times New Roman" w:cs="Times New Roman"/>
          <w:i/>
          <w:sz w:val="24"/>
          <w:szCs w:val="24"/>
        </w:rPr>
        <w:t>. Установите соответствие</w:t>
      </w:r>
      <w:r w:rsidRPr="00815D2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1"/>
        <w:tblW w:w="9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264"/>
        <w:gridCol w:w="5733"/>
      </w:tblGrid>
      <w:tr w:rsidR="00815D23" w:rsidRPr="00815D23" w:rsidTr="00427734">
        <w:trPr>
          <w:trHeight w:val="311"/>
        </w:trPr>
        <w:tc>
          <w:tcPr>
            <w:tcW w:w="3936" w:type="dxa"/>
          </w:tcPr>
          <w:p w:rsidR="00815D23" w:rsidRPr="00427734" w:rsidRDefault="00427734" w:rsidP="004277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73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исследования</w:t>
            </w:r>
          </w:p>
        </w:tc>
        <w:tc>
          <w:tcPr>
            <w:tcW w:w="264" w:type="dxa"/>
          </w:tcPr>
          <w:p w:rsidR="00815D23" w:rsidRPr="00427734" w:rsidRDefault="00815D23" w:rsidP="004277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3" w:type="dxa"/>
          </w:tcPr>
          <w:p w:rsidR="00815D23" w:rsidRPr="00427734" w:rsidRDefault="00427734" w:rsidP="004277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7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spellStart"/>
            <w:r w:rsidRPr="00427734">
              <w:rPr>
                <w:rFonts w:ascii="Times New Roman" w:hAnsi="Times New Roman" w:cs="Times New Roman"/>
                <w:b/>
                <w:sz w:val="24"/>
                <w:szCs w:val="24"/>
              </w:rPr>
              <w:t>рентгеноконтрастного</w:t>
            </w:r>
            <w:proofErr w:type="spellEnd"/>
            <w:r w:rsidRPr="00427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препарата</w:t>
            </w:r>
          </w:p>
        </w:tc>
      </w:tr>
      <w:tr w:rsidR="00427734" w:rsidRPr="00815D23" w:rsidTr="00427734">
        <w:trPr>
          <w:trHeight w:val="387"/>
        </w:trPr>
        <w:tc>
          <w:tcPr>
            <w:tcW w:w="3936" w:type="dxa"/>
          </w:tcPr>
          <w:p w:rsidR="00427734" w:rsidRPr="00815D23" w:rsidRDefault="00427734" w:rsidP="00BB6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5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-скопия желудка</w:t>
            </w:r>
          </w:p>
        </w:tc>
        <w:tc>
          <w:tcPr>
            <w:tcW w:w="264" w:type="dxa"/>
          </w:tcPr>
          <w:p w:rsidR="00427734" w:rsidRPr="00815D23" w:rsidRDefault="00427734" w:rsidP="00BB608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BB608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А –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холевид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йопагност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билитраст</w:t>
            </w:r>
            <w:proofErr w:type="spellEnd"/>
          </w:p>
        </w:tc>
      </w:tr>
      <w:tr w:rsidR="00427734" w:rsidRPr="00815D23" w:rsidTr="00427734">
        <w:trPr>
          <w:trHeight w:val="280"/>
        </w:trPr>
        <w:tc>
          <w:tcPr>
            <w:tcW w:w="3936" w:type="dxa"/>
          </w:tcPr>
          <w:p w:rsidR="00427734" w:rsidRPr="00815D23" w:rsidRDefault="00427734" w:rsidP="0081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Бронхография</w:t>
            </w:r>
          </w:p>
        </w:tc>
        <w:tc>
          <w:tcPr>
            <w:tcW w:w="264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билигност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билиграфин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верографин</w:t>
            </w:r>
            <w:proofErr w:type="spellEnd"/>
          </w:p>
        </w:tc>
      </w:tr>
      <w:tr w:rsidR="00427734" w:rsidRPr="00815D23" w:rsidTr="00427734">
        <w:trPr>
          <w:trHeight w:val="525"/>
        </w:trPr>
        <w:tc>
          <w:tcPr>
            <w:tcW w:w="3936" w:type="dxa"/>
          </w:tcPr>
          <w:p w:rsidR="00427734" w:rsidRPr="00815D23" w:rsidRDefault="00427734" w:rsidP="0081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Холангиохолецистография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холеграфия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4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– сульфат бария</w:t>
            </w:r>
          </w:p>
        </w:tc>
      </w:tr>
      <w:tr w:rsidR="00427734" w:rsidRPr="00815D23" w:rsidTr="00427734">
        <w:trPr>
          <w:trHeight w:val="307"/>
        </w:trPr>
        <w:tc>
          <w:tcPr>
            <w:tcW w:w="3936" w:type="dxa"/>
          </w:tcPr>
          <w:p w:rsidR="00427734" w:rsidRPr="00815D23" w:rsidRDefault="00427734" w:rsidP="0081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4. Холецистография</w:t>
            </w:r>
          </w:p>
        </w:tc>
        <w:tc>
          <w:tcPr>
            <w:tcW w:w="264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Г –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йодлипол</w:t>
            </w:r>
            <w:proofErr w:type="spellEnd"/>
          </w:p>
        </w:tc>
      </w:tr>
      <w:tr w:rsidR="00427734" w:rsidRPr="00815D23" w:rsidTr="00427734">
        <w:trPr>
          <w:trHeight w:val="411"/>
        </w:trPr>
        <w:tc>
          <w:tcPr>
            <w:tcW w:w="3936" w:type="dxa"/>
          </w:tcPr>
          <w:p w:rsidR="00427734" w:rsidRPr="00815D23" w:rsidRDefault="00427734" w:rsidP="00815D2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5. Экскреторная урография</w:t>
            </w:r>
          </w:p>
        </w:tc>
        <w:tc>
          <w:tcPr>
            <w:tcW w:w="264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Д –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триомбраст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сергозин</w:t>
            </w:r>
            <w:proofErr w:type="spellEnd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урографин</w:t>
            </w:r>
            <w:proofErr w:type="spellEnd"/>
          </w:p>
        </w:tc>
      </w:tr>
      <w:tr w:rsidR="00427734" w:rsidRPr="00815D23" w:rsidTr="00427734">
        <w:trPr>
          <w:trHeight w:val="276"/>
        </w:trPr>
        <w:tc>
          <w:tcPr>
            <w:tcW w:w="3936" w:type="dxa"/>
          </w:tcPr>
          <w:p w:rsidR="00427734" w:rsidRPr="00815D23" w:rsidRDefault="00427734" w:rsidP="00815D2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Ирригоскопия</w:t>
            </w:r>
            <w:proofErr w:type="spellEnd"/>
          </w:p>
        </w:tc>
        <w:tc>
          <w:tcPr>
            <w:tcW w:w="264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</w:tcPr>
          <w:p w:rsidR="00427734" w:rsidRPr="00815D23" w:rsidRDefault="00427734" w:rsidP="00815D2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D23" w:rsidRPr="00815D23" w:rsidRDefault="00815D23" w:rsidP="00815D2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7734" w:rsidRPr="00BB608A" w:rsidRDefault="00815D23" w:rsidP="00427734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Эталоны ответов</w:t>
      </w:r>
      <w:r w:rsidR="00427734" w:rsidRPr="00BB608A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 №5</w:t>
      </w:r>
    </w:p>
    <w:p w:rsidR="00815D23" w:rsidRPr="00815D23" w:rsidRDefault="00815D23" w:rsidP="00815D23">
      <w:pPr>
        <w:spacing w:after="0"/>
        <w:ind w:left="426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Задание «Установить соответствие и последовательность»</w:t>
      </w:r>
    </w:p>
    <w:p w:rsidR="00815D23" w:rsidRPr="00815D23" w:rsidRDefault="00815D23" w:rsidP="00815D23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Тема: «Подготовка пациента к рентгенологическим методам исследования»</w:t>
      </w:r>
    </w:p>
    <w:p w:rsidR="00815D23" w:rsidRPr="00815D23" w:rsidRDefault="00815D23" w:rsidP="00815D23">
      <w:pPr>
        <w:spacing w:after="0"/>
        <w:ind w:left="426" w:hanging="360"/>
        <w:jc w:val="right"/>
        <w:rPr>
          <w:rFonts w:ascii="Times New Roman" w:hAnsi="Times New Roman" w:cs="Times New Roman"/>
          <w:sz w:val="24"/>
          <w:szCs w:val="24"/>
        </w:rPr>
      </w:pPr>
    </w:p>
    <w:p w:rsidR="00815D23" w:rsidRPr="00815D23" w:rsidRDefault="00815D23" w:rsidP="00F962B5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Е, Б, А,</w:t>
      </w:r>
      <w:r w:rsidR="00B4719A">
        <w:rPr>
          <w:rFonts w:ascii="Times New Roman" w:hAnsi="Times New Roman" w:cs="Times New Roman"/>
          <w:sz w:val="24"/>
          <w:szCs w:val="24"/>
        </w:rPr>
        <w:t xml:space="preserve"> </w:t>
      </w:r>
      <w:r w:rsidRPr="00815D23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815D23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815D23">
        <w:rPr>
          <w:rFonts w:ascii="Times New Roman" w:hAnsi="Times New Roman" w:cs="Times New Roman"/>
          <w:sz w:val="24"/>
          <w:szCs w:val="24"/>
        </w:rPr>
        <w:t>,Ж,В, З</w:t>
      </w:r>
    </w:p>
    <w:p w:rsidR="00815D23" w:rsidRPr="00815D23" w:rsidRDefault="00815D23" w:rsidP="00F962B5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15D2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815D23">
        <w:rPr>
          <w:rFonts w:ascii="Times New Roman" w:hAnsi="Times New Roman" w:cs="Times New Roman"/>
          <w:sz w:val="24"/>
          <w:szCs w:val="24"/>
        </w:rPr>
        <w:t>, А, Г,</w:t>
      </w:r>
      <w:r w:rsidR="00B4719A">
        <w:rPr>
          <w:rFonts w:ascii="Times New Roman" w:hAnsi="Times New Roman" w:cs="Times New Roman"/>
          <w:sz w:val="24"/>
          <w:szCs w:val="24"/>
        </w:rPr>
        <w:t xml:space="preserve"> </w:t>
      </w:r>
      <w:r w:rsidRPr="00815D23">
        <w:rPr>
          <w:rFonts w:ascii="Times New Roman" w:hAnsi="Times New Roman" w:cs="Times New Roman"/>
          <w:sz w:val="24"/>
          <w:szCs w:val="24"/>
        </w:rPr>
        <w:t>Д, В</w:t>
      </w:r>
    </w:p>
    <w:p w:rsidR="00815D23" w:rsidRPr="00815D23" w:rsidRDefault="00815D23" w:rsidP="00F962B5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1Ж, 2А,3Г,4Б, 5В,6Д</w:t>
      </w:r>
    </w:p>
    <w:p w:rsidR="00815D23" w:rsidRPr="00815D23" w:rsidRDefault="00815D23" w:rsidP="00F962B5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1Б,2А,3В,4Г</w:t>
      </w:r>
    </w:p>
    <w:p w:rsidR="00815D23" w:rsidRPr="00815D23" w:rsidRDefault="00815D23" w:rsidP="00F962B5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1В,2Г,3Б,4А,5Д,6В.</w:t>
      </w:r>
    </w:p>
    <w:p w:rsidR="00815D23" w:rsidRPr="00815D23" w:rsidRDefault="00815D23" w:rsidP="00815D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D23" w:rsidRPr="005870E7" w:rsidRDefault="00427734" w:rsidP="00815D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70E7">
        <w:rPr>
          <w:rFonts w:ascii="Times New Roman" w:hAnsi="Times New Roman" w:cs="Times New Roman"/>
          <w:b/>
          <w:sz w:val="24"/>
          <w:szCs w:val="24"/>
          <w:u w:val="single"/>
        </w:rPr>
        <w:t>Задание №6</w:t>
      </w:r>
    </w:p>
    <w:p w:rsidR="00427734" w:rsidRPr="00BB608A" w:rsidRDefault="00427734" w:rsidP="0042773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Тестовые задания </w:t>
      </w:r>
    </w:p>
    <w:p w:rsidR="00427734" w:rsidRPr="00815D23" w:rsidRDefault="00427734" w:rsidP="00427734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Тема: «Подготовка пациента к рентгенологическим методам исследования»</w:t>
      </w:r>
    </w:p>
    <w:p w:rsidR="00815D23" w:rsidRPr="00815D23" w:rsidRDefault="00815D23" w:rsidP="0081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D23"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815D23" w:rsidRPr="008C1D52" w:rsidRDefault="00815D23" w:rsidP="00815D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Выберите один правильный ответ.</w:t>
      </w:r>
    </w:p>
    <w:p w:rsidR="00815D23" w:rsidRPr="008C1D52" w:rsidRDefault="00815D23" w:rsidP="00F962B5">
      <w:pPr>
        <w:numPr>
          <w:ilvl w:val="0"/>
          <w:numId w:val="14"/>
        </w:numPr>
        <w:spacing w:after="0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Ирригоскопия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– это рентгенологическое исследование</w:t>
      </w:r>
    </w:p>
    <w:p w:rsidR="00815D23" w:rsidRPr="008C1D52" w:rsidRDefault="00815D23" w:rsidP="00F962B5">
      <w:pPr>
        <w:numPr>
          <w:ilvl w:val="0"/>
          <w:numId w:val="15"/>
        </w:numPr>
        <w:spacing w:after="0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пищевода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тонкого кишечника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толстого кишечника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почек</w:t>
      </w:r>
    </w:p>
    <w:p w:rsidR="00815D23" w:rsidRPr="008C1D52" w:rsidRDefault="00815D23" w:rsidP="00F962B5">
      <w:pPr>
        <w:numPr>
          <w:ilvl w:val="0"/>
          <w:numId w:val="14"/>
        </w:numPr>
        <w:spacing w:after="0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Для предотвращения газообразования пациенту рекомендуется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молочные продукты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продукты растительного происхождения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диета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продукты, усиливающие процессы гниения и брожения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3. Рентгенологическое исследование желчного пузыря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флюорография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холецистография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4. Рентгенологическое исследование желудка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бронхография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рентгеноскопия желудка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компьютерная томография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Рентгенологическое исследование почек без введения контрастного 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вещества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экскреторная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ретроградная урография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6. Медсестра объясняет пациенту, что подготовка к рентгеноскопии желудка включает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постановку сифонной клизмы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исключение приёма пищи перед исследованием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постановку пробы на чувствительность к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рентгеноконтрастному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средству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дренаж бронхов соответствующим положением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Холангиохолецистография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– это  исследование 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желчного пузыря и желчевыводящих протоков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тонкого кишечника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мочевого пузыря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8. При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ирригоскопии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сульфат бария вводят в количестве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а)10 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1,5 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100-200 мл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300 мл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9. При холецистографии, контрастное вещество дают: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во время проведения исследования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за 20-30 мин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за 12-14 часов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1,5-2 часа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10. При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холангиохолецистографиирентгеноконтрастный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препарат вводят пациенту: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внутривенно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ректально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перорально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подкожно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11.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Холангиохолецистография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– это рентгенологическое исследование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желчного пузыря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мочевого пузыря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желчного пузыря и желчевыводящих путей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12. Рентгенологическое исследование желудка и 12-типерстной кишки называется: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урографии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8C1D52">
        <w:rPr>
          <w:rFonts w:ascii="Times New Roman" w:hAnsi="Times New Roman" w:cs="Times New Roman"/>
          <w:sz w:val="24"/>
          <w:szCs w:val="24"/>
        </w:rPr>
        <w:t>магнитно-резонансное</w:t>
      </w:r>
      <w:proofErr w:type="gramEnd"/>
      <w:r w:rsidRPr="008C1D52">
        <w:rPr>
          <w:rFonts w:ascii="Times New Roman" w:hAnsi="Times New Roman" w:cs="Times New Roman"/>
          <w:sz w:val="24"/>
          <w:szCs w:val="24"/>
        </w:rPr>
        <w:t xml:space="preserve"> томография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рентгеноскопия желудка и 12-типерстной кишки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холецистография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13. Рентгенологическое исследование почек с введением контрастного вещества через катетер в мочеточник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обзорная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lastRenderedPageBreak/>
        <w:t>в) ретроградная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экскреторная урография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14. При рентгенологическом  исследовании толстого кишечника сульфат бария пациенту: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перорально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 ректально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внутривенно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подкожно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15. Аллергические реакции наиболее часто могут вызвать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рентгенконтрастные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вещества содержащие йод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сульфат бария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активированный уголь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касторовое масло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16. Газоотводную трубку вводят пациенту на глубину: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10-15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15-20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20-30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30-40 см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17. Бронхография – это рентгенологическое исследование: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желудка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бронхов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пищевода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18. Рентгенологическое исследование толстого кишечника называется: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холецистография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19. При рентгенологическом исследовании почек пациенту вводят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рентгеноконтрастный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препарат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сульфат бария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холевид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урографин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билитраст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20. Рентгенологическое исследование желчного пузыря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холецистография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бронхография</w:t>
      </w:r>
    </w:p>
    <w:p w:rsidR="00815D23" w:rsidRPr="008C1D52" w:rsidRDefault="00815D23" w:rsidP="0081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Вариант №2</w:t>
      </w:r>
    </w:p>
    <w:p w:rsidR="00815D23" w:rsidRPr="008C1D52" w:rsidRDefault="00815D23" w:rsidP="00815D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Выберите один правильный ответ.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1.Холангиохолецистография – это рентгенологическое исследование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желчного пузыря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мочевого пузыря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желчного пузыря и желчевыводящих путей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lastRenderedPageBreak/>
        <w:t>2. Рентгенологическое исследование желудка и 12-типерстной кишки называется: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урографии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8C1D52">
        <w:rPr>
          <w:rFonts w:ascii="Times New Roman" w:hAnsi="Times New Roman" w:cs="Times New Roman"/>
          <w:sz w:val="24"/>
          <w:szCs w:val="24"/>
        </w:rPr>
        <w:t>магнитно-резонансное</w:t>
      </w:r>
      <w:proofErr w:type="gramEnd"/>
      <w:r w:rsidRPr="008C1D52">
        <w:rPr>
          <w:rFonts w:ascii="Times New Roman" w:hAnsi="Times New Roman" w:cs="Times New Roman"/>
          <w:sz w:val="24"/>
          <w:szCs w:val="24"/>
        </w:rPr>
        <w:t xml:space="preserve"> томография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рентгеноскопия желудка и 12-типерстной кишки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холецистография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3. Рентгенологическое исследование почек с введением контрастного вещества через катетер в мочеточник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обзорная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ретроградная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экскреторная урография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4. При рентгенологическом  исследовании толстого кишечника сульфат бария пациенту: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перорально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 ректально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внутривенно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подкожно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5. Аллергические реакции наиболее часто могут вызвать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рентгенконтрастные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вещества содержащие йод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сульфат бария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активированный уголь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касторовое масло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6. Газоотводную трубку вводят пациенту на глубину: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10-15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15-20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20-30 см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30-40 см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7. Бронхография – это рентгенологическое исследование: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желудка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бронхов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пищевода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8. Рентгенологическое исследование толстого кишечника называется: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холецистография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9. При рентгенологическом исследовании почек пациенту вводят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рентгеноконтрастный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препарат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сульфат бария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холевид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урографин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билитраст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10. Рентгенологическое исследование желчного пузыря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холецистография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бронхография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11. Холецистография – это рентгенологическое исследование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почек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желчного пузыря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желчного пузыря и желчевыводящих путей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мочевого пузыря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12. При запоре пациенту рекомендуется диета №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3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2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4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7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13. Рентгенологическое исследование почек с введением </w:t>
      </w:r>
      <w:proofErr w:type="gramStart"/>
      <w:r w:rsidRPr="008C1D52">
        <w:rPr>
          <w:rFonts w:ascii="Times New Roman" w:hAnsi="Times New Roman" w:cs="Times New Roman"/>
          <w:b/>
          <w:sz w:val="24"/>
          <w:szCs w:val="24"/>
        </w:rPr>
        <w:t>контрастного</w:t>
      </w:r>
      <w:proofErr w:type="gram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вещества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обзорная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экскреторная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ретроградная урография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14. Рентгенологическое исследование толстой кишки называется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холецистография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урография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15. Для предотвращения газообразования назначается: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диета №8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диета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разгрузочные дни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голод на 2 дня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16. Подготовка пациента к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ирригоскопии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заключается </w:t>
      </w:r>
      <w:proofErr w:type="gramStart"/>
      <w:r w:rsidRPr="008C1D5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8C1D52">
        <w:rPr>
          <w:rFonts w:ascii="Times New Roman" w:hAnsi="Times New Roman" w:cs="Times New Roman"/>
          <w:b/>
          <w:sz w:val="24"/>
          <w:szCs w:val="24"/>
        </w:rPr>
        <w:t>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введением раствора атропина 0,1% </w:t>
      </w:r>
      <w:proofErr w:type="spellStart"/>
      <w:proofErr w:type="gramStart"/>
      <w:r w:rsidRPr="008C1D52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8C1D52">
        <w:rPr>
          <w:rFonts w:ascii="Times New Roman" w:hAnsi="Times New Roman" w:cs="Times New Roman"/>
          <w:sz w:val="24"/>
          <w:szCs w:val="24"/>
        </w:rPr>
        <w:t>/к за 30 мин до исследования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постановки очистительной клизмы вечером и утром в день исследования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8C1D52">
        <w:rPr>
          <w:rFonts w:ascii="Times New Roman" w:hAnsi="Times New Roman" w:cs="Times New Roman"/>
          <w:sz w:val="24"/>
          <w:szCs w:val="24"/>
        </w:rPr>
        <w:t>приёме</w:t>
      </w:r>
      <w:proofErr w:type="gramEnd"/>
      <w:r w:rsidRPr="008C1D52">
        <w:rPr>
          <w:rFonts w:ascii="Times New Roman" w:hAnsi="Times New Roman" w:cs="Times New Roman"/>
          <w:sz w:val="24"/>
          <w:szCs w:val="24"/>
        </w:rPr>
        <w:t xml:space="preserve"> «жирного» завтрака перед исследованием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отсутствие подготовки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17. Аллергические реакции наиболее часто могут вызвать: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сульфат бария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рентгеноконтрастные</w:t>
      </w:r>
      <w:proofErr w:type="spellEnd"/>
      <w:r w:rsidRPr="008C1D52">
        <w:rPr>
          <w:rFonts w:ascii="Times New Roman" w:hAnsi="Times New Roman" w:cs="Times New Roman"/>
          <w:sz w:val="24"/>
          <w:szCs w:val="24"/>
        </w:rPr>
        <w:t xml:space="preserve"> вещества содержащие йод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атропин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лидокаин</w:t>
      </w:r>
      <w:proofErr w:type="spellEnd"/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18. При рентгеноскопии желудка сульфат бария вводят в количестве: 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150-200 мл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б) 200-300 мл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1,5 л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3 л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>19. Перед проведением рентгенологического исследования почек пациент при метеоризме по назначению врача принимает: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а) отвар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сенны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lastRenderedPageBreak/>
        <w:t>б) активированный уголь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в) валериану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г) сульфат бария</w:t>
      </w:r>
    </w:p>
    <w:p w:rsidR="00815D23" w:rsidRPr="008C1D52" w:rsidRDefault="00815D23" w:rsidP="00815D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t xml:space="preserve">20.При </w:t>
      </w:r>
      <w:proofErr w:type="spellStart"/>
      <w:r w:rsidRPr="008C1D52">
        <w:rPr>
          <w:rFonts w:ascii="Times New Roman" w:hAnsi="Times New Roman" w:cs="Times New Roman"/>
          <w:b/>
          <w:sz w:val="24"/>
          <w:szCs w:val="24"/>
        </w:rPr>
        <w:t>ирригоскопии</w:t>
      </w:r>
      <w:proofErr w:type="spellEnd"/>
      <w:r w:rsidRPr="008C1D52">
        <w:rPr>
          <w:rFonts w:ascii="Times New Roman" w:hAnsi="Times New Roman" w:cs="Times New Roman"/>
          <w:b/>
          <w:sz w:val="24"/>
          <w:szCs w:val="24"/>
        </w:rPr>
        <w:t xml:space="preserve"> сульфат бария вводят пациенту: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>а) ректально</w:t>
      </w:r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парентерально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перорально</w:t>
      </w:r>
      <w:proofErr w:type="spellEnd"/>
    </w:p>
    <w:p w:rsidR="00815D23" w:rsidRPr="008C1D52" w:rsidRDefault="00815D23" w:rsidP="00815D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8C1D52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8C1D52">
        <w:rPr>
          <w:rFonts w:ascii="Times New Roman" w:hAnsi="Times New Roman" w:cs="Times New Roman"/>
          <w:sz w:val="24"/>
          <w:szCs w:val="24"/>
        </w:rPr>
        <w:t>сублингвально</w:t>
      </w:r>
      <w:proofErr w:type="spellEnd"/>
    </w:p>
    <w:p w:rsidR="00815D23" w:rsidRPr="00BB608A" w:rsidRDefault="00815D23" w:rsidP="0081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6A90" w:rsidRPr="00BB608A" w:rsidRDefault="00B96A90" w:rsidP="00B96A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Эталон ответа задание №6</w:t>
      </w:r>
    </w:p>
    <w:p w:rsidR="00815D23" w:rsidRPr="00815D23" w:rsidRDefault="00815D23" w:rsidP="0081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701"/>
        <w:gridCol w:w="2126"/>
        <w:gridCol w:w="1701"/>
      </w:tblGrid>
      <w:tr w:rsidR="00815D23" w:rsidRPr="00815D23" w:rsidTr="00B96A90">
        <w:trPr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1 вариант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ind w:left="17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B96A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B96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B96A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B96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96A9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16BE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 xml:space="preserve"> 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15D23" w:rsidRPr="00815D23" w:rsidTr="00B96A90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D23" w:rsidRPr="00815D23" w:rsidRDefault="00815D23" w:rsidP="00815D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815D23" w:rsidRPr="00815D23" w:rsidRDefault="00815D23" w:rsidP="00815D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3943" w:rsidRDefault="00F33943" w:rsidP="00815D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5D23" w:rsidRPr="005870E7" w:rsidRDefault="00B96A90" w:rsidP="00815D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70E7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815D23" w:rsidRPr="00BB608A" w:rsidRDefault="008C1D52" w:rsidP="00815D23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№ 7</w:t>
      </w:r>
      <w:r w:rsidR="00815D23" w:rsidRPr="00BB608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проблемного типа по теме:</w:t>
      </w:r>
    </w:p>
    <w:p w:rsidR="00815D23" w:rsidRPr="00BB608A" w:rsidRDefault="00815D23" w:rsidP="00815D23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«</w:t>
      </w: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Подготовка пациента к рентгенологическим методам исследования»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1. Пациентке назначена экскреторная урография, которая очень хорошо знакома с методикой подготовки к исследованию и знает, что во время исследования необходимо ввести внутривенно контрастное вещество. Пациентка волнуется, что у неё плохие вены на обеих руках и год назад была проведена попытка провести исследование, но из-за плохих вен, исследование не провели. На повторение процедуры пациентка готова, но очень тревожится и опасается повторения предыдущей ситуации, плохо спит по ночам.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Задание.</w:t>
      </w:r>
    </w:p>
    <w:p w:rsidR="00815D23" w:rsidRPr="00815D23" w:rsidRDefault="00815D23" w:rsidP="00F962B5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lastRenderedPageBreak/>
        <w:t>Какие потребности нарушены у пациентки?</w:t>
      </w:r>
    </w:p>
    <w:p w:rsidR="00815D23" w:rsidRPr="00815D23" w:rsidRDefault="00815D23" w:rsidP="00F962B5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Определите проблемы пациентки.</w:t>
      </w:r>
    </w:p>
    <w:p w:rsidR="00815D23" w:rsidRPr="00815D23" w:rsidRDefault="00815D23" w:rsidP="00F962B5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Поставьте цели и составьте план сестринских вмешатель</w:t>
      </w:r>
      <w:proofErr w:type="gramStart"/>
      <w:r w:rsidRPr="00815D23">
        <w:rPr>
          <w:rFonts w:ascii="Times New Roman" w:hAnsi="Times New Roman" w:cs="Times New Roman"/>
          <w:sz w:val="24"/>
          <w:szCs w:val="24"/>
        </w:rPr>
        <w:t>ств к пр</w:t>
      </w:r>
      <w:proofErr w:type="gramEnd"/>
      <w:r w:rsidRPr="00815D23">
        <w:rPr>
          <w:rFonts w:ascii="Times New Roman" w:hAnsi="Times New Roman" w:cs="Times New Roman"/>
          <w:sz w:val="24"/>
          <w:szCs w:val="24"/>
        </w:rPr>
        <w:t>иоритетной проблеме.</w:t>
      </w:r>
    </w:p>
    <w:p w:rsidR="00815D23" w:rsidRPr="00BB608A" w:rsidRDefault="00815D23" w:rsidP="00815D23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Эталон ответа</w:t>
      </w:r>
      <w:r w:rsidR="008C1D52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задание № 7</w:t>
      </w: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проблемного типа по теме </w:t>
      </w:r>
      <w:r w:rsidRPr="00BB608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«</w:t>
      </w:r>
      <w:r w:rsidRPr="00BB608A">
        <w:rPr>
          <w:rFonts w:ascii="Times New Roman" w:hAnsi="Times New Roman" w:cs="Times New Roman"/>
          <w:b/>
          <w:sz w:val="24"/>
          <w:szCs w:val="24"/>
          <w:u w:val="single"/>
        </w:rPr>
        <w:t>Подготовка пациента к рентгенологическим методам исследования»</w:t>
      </w:r>
    </w:p>
    <w:p w:rsidR="00815D23" w:rsidRPr="00815D23" w:rsidRDefault="00815D23" w:rsidP="00F962B5">
      <w:pPr>
        <w:numPr>
          <w:ilvl w:val="0"/>
          <w:numId w:val="23"/>
        </w:numPr>
        <w:spacing w:after="0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У пациентки нарушены потребности в безопасности, спать.</w:t>
      </w:r>
    </w:p>
    <w:p w:rsidR="00815D23" w:rsidRPr="00815D23" w:rsidRDefault="00815D23" w:rsidP="00F962B5">
      <w:pPr>
        <w:numPr>
          <w:ilvl w:val="0"/>
          <w:numId w:val="23"/>
        </w:numPr>
        <w:spacing w:after="0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  <w:u w:val="single"/>
        </w:rPr>
        <w:t>Настоящие проблемы</w:t>
      </w:r>
      <w:r w:rsidRPr="00815D23">
        <w:rPr>
          <w:rFonts w:ascii="Times New Roman" w:hAnsi="Times New Roman" w:cs="Times New Roman"/>
          <w:sz w:val="24"/>
          <w:szCs w:val="24"/>
        </w:rPr>
        <w:t>:</w:t>
      </w:r>
    </w:p>
    <w:p w:rsidR="00815D23" w:rsidRPr="00815D23" w:rsidRDefault="00815D23" w:rsidP="00F962B5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Страх, вызванный получением неудачного опыта в проведении процедуры год назад, из-за невозможности проведения внутривенных инъекций.</w:t>
      </w:r>
    </w:p>
    <w:p w:rsidR="00815D23" w:rsidRPr="00815D23" w:rsidRDefault="00815D23" w:rsidP="00F962B5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Плохо спит по ночам из-за тревоги и опасения повторения предыдущей ситуации.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5D23">
        <w:rPr>
          <w:rFonts w:ascii="Times New Roman" w:hAnsi="Times New Roman" w:cs="Times New Roman"/>
          <w:sz w:val="24"/>
          <w:szCs w:val="24"/>
          <w:u w:val="single"/>
        </w:rPr>
        <w:t>Потенциальные проблемы</w:t>
      </w:r>
    </w:p>
    <w:p w:rsidR="00815D23" w:rsidRPr="00815D23" w:rsidRDefault="00815D23" w:rsidP="00F962B5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Риск депрессии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  <w:u w:val="single"/>
        </w:rPr>
        <w:t>Приоритетная проблема</w:t>
      </w:r>
      <w:r w:rsidRPr="00815D23">
        <w:rPr>
          <w:rFonts w:ascii="Times New Roman" w:hAnsi="Times New Roman" w:cs="Times New Roman"/>
          <w:i/>
          <w:sz w:val="24"/>
          <w:szCs w:val="24"/>
        </w:rPr>
        <w:t>: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Страх, вызванный получением неудачного опыта в проведении процедуры год назад, из-за невозможности проведения внутривенной инъекции.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Цель:</w:t>
      </w:r>
      <w:r w:rsidRPr="00815D23">
        <w:rPr>
          <w:rFonts w:ascii="Times New Roman" w:hAnsi="Times New Roman" w:cs="Times New Roman"/>
          <w:sz w:val="24"/>
          <w:szCs w:val="24"/>
        </w:rPr>
        <w:t xml:space="preserve"> пациентка спокойно будет ожидать диагностической процедуры.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5D23">
        <w:rPr>
          <w:rFonts w:ascii="Times New Roman" w:hAnsi="Times New Roman" w:cs="Times New Roman"/>
          <w:sz w:val="24"/>
          <w:szCs w:val="24"/>
          <w:u w:val="single"/>
        </w:rPr>
        <w:t>Сестринское вмешательство: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Медсестра проведёт беседу, позволяющую снять напряжение у пациентки, рассеять страхи, объяснить, что это чувство лишь усиливает напряжённые ощущения.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Рекомендовать начать подготовку за 2-3 дня до исследования.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 xml:space="preserve">Назначить </w:t>
      </w:r>
      <w:proofErr w:type="spellStart"/>
      <w:r w:rsidRPr="00815D23">
        <w:rPr>
          <w:rFonts w:ascii="Times New Roman" w:hAnsi="Times New Roman" w:cs="Times New Roman"/>
          <w:sz w:val="24"/>
          <w:szCs w:val="24"/>
        </w:rPr>
        <w:t>бесшлаковую</w:t>
      </w:r>
      <w:proofErr w:type="spellEnd"/>
      <w:r w:rsidRPr="00815D23">
        <w:rPr>
          <w:rFonts w:ascii="Times New Roman" w:hAnsi="Times New Roman" w:cs="Times New Roman"/>
          <w:sz w:val="24"/>
          <w:szCs w:val="24"/>
        </w:rPr>
        <w:t xml:space="preserve"> диету (исключить из рациона питания продукты, вызывающие газообразование)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Следить за состоянием пациента.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Выполнять назначения врача.</w:t>
      </w:r>
    </w:p>
    <w:p w:rsidR="00815D23" w:rsidRPr="00815D23" w:rsidRDefault="00815D23" w:rsidP="00F962B5">
      <w:pPr>
        <w:numPr>
          <w:ilvl w:val="0"/>
          <w:numId w:val="2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 xml:space="preserve">За 1-2 дня провести пробу на чувствительность к </w:t>
      </w:r>
      <w:proofErr w:type="spellStart"/>
      <w:r w:rsidRPr="00815D23">
        <w:rPr>
          <w:rFonts w:ascii="Times New Roman" w:hAnsi="Times New Roman" w:cs="Times New Roman"/>
          <w:sz w:val="24"/>
          <w:szCs w:val="24"/>
        </w:rPr>
        <w:t>рентгеноконтрастному</w:t>
      </w:r>
      <w:proofErr w:type="spellEnd"/>
      <w:r w:rsidRPr="00815D23">
        <w:rPr>
          <w:rFonts w:ascii="Times New Roman" w:hAnsi="Times New Roman" w:cs="Times New Roman"/>
          <w:sz w:val="24"/>
          <w:szCs w:val="24"/>
        </w:rPr>
        <w:t xml:space="preserve"> препарату.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5D23">
        <w:rPr>
          <w:rFonts w:ascii="Times New Roman" w:hAnsi="Times New Roman" w:cs="Times New Roman"/>
          <w:sz w:val="24"/>
          <w:szCs w:val="24"/>
          <w:u w:val="single"/>
        </w:rPr>
        <w:t>Оценка эффективности ухода:</w:t>
      </w:r>
    </w:p>
    <w:p w:rsidR="00815D23" w:rsidRPr="00815D23" w:rsidRDefault="00815D23" w:rsidP="00F962B5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Кратность оценки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Ежедневно после проведения пробы, до начала экскреторной урографии.</w:t>
      </w:r>
    </w:p>
    <w:p w:rsidR="00815D23" w:rsidRPr="00815D23" w:rsidRDefault="00815D23" w:rsidP="00F962B5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15D23">
        <w:rPr>
          <w:rFonts w:ascii="Times New Roman" w:hAnsi="Times New Roman" w:cs="Times New Roman"/>
          <w:sz w:val="24"/>
          <w:szCs w:val="24"/>
        </w:rPr>
        <w:t>Оценка-критерии</w:t>
      </w:r>
      <w:proofErr w:type="spellEnd"/>
      <w:proofErr w:type="gramEnd"/>
    </w:p>
    <w:p w:rsidR="00815D23" w:rsidRPr="00815D23" w:rsidRDefault="00815D23" w:rsidP="00F962B5">
      <w:pPr>
        <w:numPr>
          <w:ilvl w:val="0"/>
          <w:numId w:val="2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При проведении пробы, удачно пунктировать вену.</w:t>
      </w:r>
    </w:p>
    <w:p w:rsidR="00815D23" w:rsidRPr="00815D23" w:rsidRDefault="00815D23" w:rsidP="00F962B5">
      <w:pPr>
        <w:numPr>
          <w:ilvl w:val="0"/>
          <w:numId w:val="2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Отсутствие бессонницы</w:t>
      </w:r>
    </w:p>
    <w:p w:rsidR="00815D23" w:rsidRPr="00815D23" w:rsidRDefault="00815D23" w:rsidP="00F962B5">
      <w:pPr>
        <w:numPr>
          <w:ilvl w:val="0"/>
          <w:numId w:val="2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Положительные эмоции и согласие на процедуру.</w:t>
      </w:r>
    </w:p>
    <w:p w:rsidR="00815D23" w:rsidRPr="00815D23" w:rsidRDefault="00815D23" w:rsidP="00F962B5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Итоговая оценка.</w:t>
      </w:r>
    </w:p>
    <w:p w:rsidR="00815D23" w:rsidRPr="00815D23" w:rsidRDefault="00815D23" w:rsidP="00815D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D23">
        <w:rPr>
          <w:rFonts w:ascii="Times New Roman" w:hAnsi="Times New Roman" w:cs="Times New Roman"/>
          <w:i/>
          <w:sz w:val="24"/>
          <w:szCs w:val="24"/>
        </w:rPr>
        <w:t>Цель достигнута.</w:t>
      </w:r>
    </w:p>
    <w:p w:rsidR="00815D23" w:rsidRDefault="00815D23" w:rsidP="00815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5D23">
        <w:rPr>
          <w:rFonts w:ascii="Times New Roman" w:hAnsi="Times New Roman" w:cs="Times New Roman"/>
          <w:sz w:val="24"/>
          <w:szCs w:val="24"/>
        </w:rPr>
        <w:t>Пациентка не предъявляет беспокойства по поводу предстоящей процедуры.</w:t>
      </w:r>
    </w:p>
    <w:p w:rsidR="00F33943" w:rsidRDefault="00F33943" w:rsidP="00CA4CD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4CDF" w:rsidRDefault="00CA4CDF" w:rsidP="00CA4CD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70E7">
        <w:rPr>
          <w:rFonts w:ascii="Times New Roman" w:hAnsi="Times New Roman" w:cs="Times New Roman"/>
          <w:b/>
          <w:sz w:val="24"/>
          <w:szCs w:val="24"/>
          <w:u w:val="single"/>
        </w:rPr>
        <w:t>Задание №7</w:t>
      </w:r>
    </w:p>
    <w:p w:rsidR="00CA4CDF" w:rsidRDefault="00CA4CDF" w:rsidP="00CA4CDF">
      <w:pPr>
        <w:pStyle w:val="aa"/>
        <w:spacing w:before="0" w:beforeAutospacing="0" w:after="0" w:afterAutospacing="0" w:line="276" w:lineRule="auto"/>
        <w:jc w:val="center"/>
        <w:rPr>
          <w:b/>
          <w:iCs/>
          <w:u w:val="single"/>
        </w:rPr>
      </w:pPr>
      <w:r w:rsidRPr="00CA4CDF">
        <w:rPr>
          <w:b/>
          <w:iCs/>
          <w:u w:val="single"/>
        </w:rPr>
        <w:t>Прием «Автобусная остановка»</w:t>
      </w:r>
    </w:p>
    <w:p w:rsidR="00F33943" w:rsidRPr="00CA4CDF" w:rsidRDefault="00F33943" w:rsidP="00CA4CDF">
      <w:pPr>
        <w:pStyle w:val="aa"/>
        <w:spacing w:before="0" w:beforeAutospacing="0" w:after="0" w:afterAutospacing="0" w:line="276" w:lineRule="auto"/>
        <w:jc w:val="center"/>
        <w:rPr>
          <w:b/>
          <w:iCs/>
          <w:u w:val="single"/>
        </w:rPr>
      </w:pPr>
    </w:p>
    <w:p w:rsid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 </w:t>
      </w:r>
      <w:r w:rsidRPr="00CA4CDF">
        <w:t>По изученной теме на стадии рефлексии</w:t>
      </w:r>
      <w:r>
        <w:t xml:space="preserve"> </w:t>
      </w:r>
      <w:r w:rsidRPr="00CA4CDF">
        <w:t>предлагается учащимся записать на листочке, 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t>какие вопросы остались не</w:t>
      </w:r>
      <w:r>
        <w:t xml:space="preserve"> </w:t>
      </w:r>
      <w:r w:rsidRPr="00CA4CDF">
        <w:t>выясненными. Что не понял?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</w:t>
      </w:r>
      <w:r w:rsidRPr="00CA4CDF">
        <w:t>Далее учащиеся помещают эти вопросы на доске в виде «вагонов поезда» друг за другом.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</w:t>
      </w:r>
      <w:r w:rsidRPr="00CA4CDF">
        <w:t>С этих во</w:t>
      </w:r>
      <w:r>
        <w:t>просов начинается следующее занятие</w:t>
      </w:r>
      <w:r w:rsidRPr="00CA4CDF">
        <w:t>.</w:t>
      </w:r>
    </w:p>
    <w:p w:rsidR="00CA4CDF" w:rsidRPr="00815D23" w:rsidRDefault="00CA4CDF" w:rsidP="00CA4CDF">
      <w:pPr>
        <w:spacing w:after="0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CA4CDF" w:rsidRDefault="00CA4CDF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08A" w:rsidRPr="008C1D52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52">
        <w:rPr>
          <w:rFonts w:ascii="Times New Roman" w:hAnsi="Times New Roman" w:cs="Times New Roman"/>
          <w:b/>
          <w:sz w:val="24"/>
          <w:szCs w:val="24"/>
        </w:rPr>
        <w:lastRenderedPageBreak/>
        <w:t>ЭНДОСКОПИЧЕСКИЕ МЕТОДЫ ИССЛЕДОВАНИЯ И УЗИ - ИССЛЕДОВАНИЯ</w:t>
      </w:r>
    </w:p>
    <w:p w:rsid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70E7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     </w:t>
      </w:r>
      <w:r w:rsidR="005870E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08A">
        <w:rPr>
          <w:rFonts w:ascii="Times New Roman" w:hAnsi="Times New Roman" w:cs="Times New Roman"/>
          <w:b/>
          <w:sz w:val="24"/>
          <w:szCs w:val="24"/>
        </w:rPr>
        <w:t>УЗИ-исследование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внутренних органов при помощи  ультразвуковых волн. </w:t>
      </w:r>
      <w:r w:rsidR="005870E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B608A" w:rsidRPr="00BB608A" w:rsidRDefault="005870E7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608A" w:rsidRPr="00BB608A">
        <w:rPr>
          <w:rFonts w:ascii="Times New Roman" w:hAnsi="Times New Roman" w:cs="Times New Roman"/>
          <w:sz w:val="24"/>
          <w:szCs w:val="24"/>
        </w:rPr>
        <w:t>Ультразвуковая волна, посылаемая датчиком аппарата, либо поглощается тканью, либо отражается на границе тканей с различной плотностью. Отраженная волна может быть зарегистрирована датчиком и передана на экран дисплея в виде линейного или многомерного изображения исследуемого органа в процессе его работы.</w:t>
      </w:r>
    </w:p>
    <w:p w:rsidR="00BB608A" w:rsidRPr="00BB608A" w:rsidRDefault="00BB608A" w:rsidP="005870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608A">
        <w:rPr>
          <w:rFonts w:ascii="Times New Roman" w:hAnsi="Times New Roman" w:cs="Times New Roman"/>
          <w:sz w:val="24"/>
          <w:szCs w:val="24"/>
        </w:rPr>
        <w:t xml:space="preserve">Ультразвуковые методы широко используются в диагностике заболеваний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системы (сердце), пищеварительного тракта (печень, желчный пузырь, поджелудочная железа), мочеполовой системы (почки, мочевой пузырь, матка, яичники, предстательная железа), эндокринной системы (щитовидная железа, поджелудочная железа).</w:t>
      </w:r>
      <w:proofErr w:type="gramEnd"/>
    </w:p>
    <w:p w:rsidR="00BB608A" w:rsidRPr="00BB608A" w:rsidRDefault="00BB608A" w:rsidP="005870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Сложнее исследовать ткани, полностью отражающие звук (кость) или полностью поглощающие его (легкие, кишечник).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Конструкция современных аппаратов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УЗИ-диагностики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расширяет возможности использования этого метода.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Эндоскопия</w:t>
      </w:r>
      <w:r w:rsidRPr="00BB608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эндо-внутри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скопо-смотрю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) – метод визуального исследования с помощью оптико-механических осветительных приборов. 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Последние десятилетия ознаменовались активным внедрением эндоскопических методов исследования в широкую клиническую практику. Быстрое развитие эндоскопической техники, появление большого разнообразия дополнительного инструментария значительно расширило возможности этого метода.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Фиброволоконные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видеоэндоскопы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позволили сделать процедуру более безопасной и доступной для практической медицины. Повышается диагностическая информативность исследований, снижается риск осложнений, внедряются новые методики эндоскопической диагностики и лечения.</w:t>
      </w:r>
    </w:p>
    <w:p w:rsidR="00BB608A" w:rsidRPr="00BB608A" w:rsidRDefault="00BB608A" w:rsidP="005870E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Эндоскопия является высокоинформативным методом </w:t>
      </w:r>
      <w:proofErr w:type="gramStart"/>
      <w:r w:rsidRPr="00BB608A">
        <w:rPr>
          <w:rFonts w:ascii="Times New Roman" w:hAnsi="Times New Roman" w:cs="Times New Roman"/>
          <w:sz w:val="24"/>
          <w:szCs w:val="24"/>
        </w:rPr>
        <w:t>диагностики и эффективным способом лечения многих заболеваний органов пищеварения</w:t>
      </w:r>
      <w:proofErr w:type="gramEnd"/>
      <w:r w:rsidRPr="00BB608A">
        <w:rPr>
          <w:rFonts w:ascii="Times New Roman" w:hAnsi="Times New Roman" w:cs="Times New Roman"/>
          <w:sz w:val="24"/>
          <w:szCs w:val="24"/>
        </w:rPr>
        <w:t xml:space="preserve"> и других систем. Появившиеся сверхтонкие эндоскопы позволяют осматривать практически все полости организма. В арсенал диагностической эндоскопии вошли такие методики, как: прицельная биопсия,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хромоэндоскопия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, эндоскопическая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рН-метрия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, люминесценция, эндоскопическая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сонография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и некоторые другие.</w:t>
      </w:r>
    </w:p>
    <w:p w:rsidR="00BB608A" w:rsidRPr="00BB608A" w:rsidRDefault="00BB608A" w:rsidP="00BB608A">
      <w:pPr>
        <w:spacing w:after="0"/>
        <w:ind w:firstLine="567"/>
        <w:jc w:val="center"/>
        <w:rPr>
          <w:rFonts w:ascii="Times New Roman" w:hAnsi="Times New Roman" w:cs="Times New Roman"/>
          <w:b/>
          <w:caps/>
          <w:color w:val="0070C0"/>
          <w:sz w:val="24"/>
          <w:szCs w:val="24"/>
        </w:rPr>
      </w:pPr>
    </w:p>
    <w:p w:rsidR="00BB608A" w:rsidRPr="00BB608A" w:rsidRDefault="00BB608A" w:rsidP="00BB608A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B608A">
        <w:rPr>
          <w:rFonts w:ascii="Times New Roman" w:hAnsi="Times New Roman" w:cs="Times New Roman"/>
          <w:b/>
          <w:caps/>
          <w:sz w:val="24"/>
          <w:szCs w:val="24"/>
        </w:rPr>
        <w:t xml:space="preserve"> НЕОБХОДИМЫЕ КОМПОНЕНТЫ ПОДГОТОВКИ </w:t>
      </w:r>
    </w:p>
    <w:p w:rsidR="00BB608A" w:rsidRPr="00BB608A" w:rsidRDefault="00BB608A" w:rsidP="00BB608A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B608A">
        <w:rPr>
          <w:rFonts w:ascii="Times New Roman" w:hAnsi="Times New Roman" w:cs="Times New Roman"/>
          <w:b/>
          <w:caps/>
          <w:sz w:val="24"/>
          <w:szCs w:val="24"/>
        </w:rPr>
        <w:t>К ЭНДОСКОПИЧЕСКИМ И УЛЬТРАЗВУКОВЫМ МЕТОДАМ ИССЛЕДОВАНИЯ</w:t>
      </w:r>
    </w:p>
    <w:p w:rsidR="00BB608A" w:rsidRPr="00BB608A" w:rsidRDefault="00BB608A" w:rsidP="00BB608A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 w:rsidRPr="00BB608A">
        <w:rPr>
          <w:b/>
          <w:sz w:val="24"/>
          <w:szCs w:val="24"/>
        </w:rPr>
        <w:t>Психологическая подготовка пациента - необходима перед проведением любого исследования</w:t>
      </w:r>
      <w:r w:rsidRPr="00BB608A">
        <w:rPr>
          <w:b/>
          <w:caps/>
          <w:sz w:val="24"/>
          <w:szCs w:val="24"/>
        </w:rPr>
        <w:t>:</w:t>
      </w:r>
      <w:r w:rsidRPr="00BB608A">
        <w:rPr>
          <w:sz w:val="24"/>
          <w:szCs w:val="24"/>
        </w:rPr>
        <w:t xml:space="preserve"> </w:t>
      </w:r>
    </w:p>
    <w:p w:rsidR="00BB608A" w:rsidRPr="00BB608A" w:rsidRDefault="00BB608A" w:rsidP="00BB6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пациент должен понимать важность предстоящего исследования для уточнения диагноза и назначения правильного лечения;</w:t>
      </w:r>
    </w:p>
    <w:p w:rsidR="00BB608A" w:rsidRPr="00BB608A" w:rsidRDefault="00BB608A" w:rsidP="00BB6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пациент должен представлять ход предстоящего исследования, субъективные ощущения во время его проведения и объем необходимых предшествующих подготовительных мероприятий;</w:t>
      </w:r>
    </w:p>
    <w:p w:rsidR="00BB608A" w:rsidRPr="00BB608A" w:rsidRDefault="00BB608A" w:rsidP="00BB6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пациент должен быть уверен в безболезненности и безопасности предстоящего исследования.</w:t>
      </w:r>
    </w:p>
    <w:p w:rsidR="00BB608A" w:rsidRPr="00BB608A" w:rsidRDefault="00BB608A" w:rsidP="00BB608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ПАМЯТКА ДЛЯ МЕДСЕСТРЫ ПО ПСИХОЛОГИЧЕСКОЙ ПОДГОТОВКЕ ПАЦИЕНТА К ПРОВЕДЕНИЮ ЭНДОСКОПИЧЕСКОГО ИССЛЕДОВАНИЯ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1. Беседу с пациентом начинайте с указанием Вашего имени и должности, а также сообщения цели беседы. Обращайтесь к пациенту на «Вы» и по имени-отчеству.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2. Говорите внятно, доходчиво, неторопливо. Используйте мягкие интонации Вашего голоса.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3. Прикасайтесь к пациенту: обнимите его за плечи, возьмите за руку или локоть. Ваше лицо должно быть приветливым и открытым.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4. Объясните: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сущность исследования и его необходимость для уточнения диагноза и правильного лечения;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кто будет проводить исследование, сколько времени оно займет;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возможные субъективные ощущения пациента во время исследования и после него.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5. Поощряйте вопросы Вашего пациента.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6. После проведения исследования обязательно поинтересуйтесь самочувствием Вашего пациента, его впечатлениями. Успокойте и похвалите его, если он нуждается в поддержке</w:t>
      </w:r>
    </w:p>
    <w:p w:rsidR="00BB608A" w:rsidRPr="00BB608A" w:rsidRDefault="00BB608A" w:rsidP="00BB608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ПЕРЕД ПРОВЕДЕНИЕМ ЭНДОСКОПИЧЕСКИХ ИССЛЕДОВАНИЙ НЕОБХОДИМО ПОЗАБОТИТЬСЯ О ТОМ, ЧТОБЫ СДЕЛАТЬ ОРГАН БОЛЕЕ ДОСТУПНЫМ ПРЕДСТОЯЩЕМУ ИССЛЕДОВАНИЮ, БОЛЕЕ «ВИДИМЫМ».</w:t>
      </w:r>
    </w:p>
    <w:p w:rsidR="00BB608A" w:rsidRPr="00BB608A" w:rsidRDefault="00BB608A" w:rsidP="005870E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Перед эндоскопическими исследованиями необходимо освободить исследуемый орган от содержимого. Это даст возможность лучше осмотреть его внутреннюю поверхность. С этой целью проводят следующие мероприятия: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органы пищеварительной системы исследуются НАТОЩАК: в день исследования нельзя есть, пить, принимать лекарства, курить, чистить зубы. Накануне предстоящего исследования разрешен легкий ужин не позднее 19.00.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- перед исследованием кишечника назначается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бесшлаковая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диета в течение 3-х дней, лекарственные препараты для уменьшения газообразования (активированный уголь) и улучшения пищеварения (ферментные препараты), слабительные средства и клизму накануне и в день исследования.</w:t>
      </w:r>
    </w:p>
    <w:p w:rsidR="00BB608A" w:rsidRPr="00BB608A" w:rsidRDefault="00BB608A" w:rsidP="005870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По особому назначению врача, проводится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премедикация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(введение атропина и обезболивающих средств).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08A">
        <w:rPr>
          <w:rFonts w:ascii="Times New Roman" w:hAnsi="Times New Roman" w:cs="Times New Roman"/>
          <w:i/>
          <w:sz w:val="24"/>
          <w:szCs w:val="24"/>
        </w:rPr>
        <w:t>Внимание!</w:t>
      </w:r>
      <w:r w:rsidR="005870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608A">
        <w:rPr>
          <w:rFonts w:ascii="Times New Roman" w:hAnsi="Times New Roman" w:cs="Times New Roman"/>
          <w:i/>
          <w:sz w:val="24"/>
          <w:szCs w:val="24"/>
        </w:rPr>
        <w:t>Очистительная клизма ставится не позднее, чем за 2 часа до предстоящего исследования, так как изменяет рельеф слизистой оболочки кишечника.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B608A">
        <w:rPr>
          <w:rFonts w:ascii="Times New Roman" w:hAnsi="Times New Roman" w:cs="Times New Roman"/>
          <w:b/>
          <w:i/>
          <w:sz w:val="24"/>
          <w:szCs w:val="24"/>
        </w:rPr>
        <w:t>Бесшлаковая</w:t>
      </w:r>
      <w:proofErr w:type="spellEnd"/>
      <w:r w:rsidRPr="00BB608A">
        <w:rPr>
          <w:rFonts w:ascii="Times New Roman" w:hAnsi="Times New Roman" w:cs="Times New Roman"/>
          <w:b/>
          <w:i/>
          <w:sz w:val="24"/>
          <w:szCs w:val="24"/>
        </w:rPr>
        <w:t xml:space="preserve"> диета №4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Назначается за 3 дня до исследования. Обеспечивает щадящую работу желудочно-кишечного тракта, предотвращает метеоризм.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608A">
        <w:rPr>
          <w:rFonts w:ascii="Times New Roman" w:hAnsi="Times New Roman" w:cs="Times New Roman"/>
          <w:sz w:val="24"/>
          <w:szCs w:val="24"/>
        </w:rPr>
        <w:t>Исключаются продукты, содержащие грубую растительную клетчатку и способствующие возбуждению деятельности кишечника: овощи, свежие фрукты, ягоды, кондитерские изделия, пряности, молоко, черный хлеб,  газированные напитки.</w:t>
      </w:r>
      <w:proofErr w:type="gramEnd"/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608A">
        <w:rPr>
          <w:rFonts w:ascii="Times New Roman" w:hAnsi="Times New Roman" w:cs="Times New Roman"/>
          <w:sz w:val="24"/>
          <w:szCs w:val="24"/>
        </w:rPr>
        <w:t>Разрешаются: пшеничные сухари, слизистые супы, мясо, курица, нежирная рыба, каши на воде, творог, сметана, крепкий чай, кисель и желе из черники, черной смородины, вишни.</w:t>
      </w:r>
      <w:proofErr w:type="gramEnd"/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- Органы мочевыделения исследуются сразу после опорожнения мочевого пузыря. По специальному назначению, иногда проводится промывание мочевого пузыря. 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B608A">
        <w:rPr>
          <w:rFonts w:ascii="Times New Roman" w:hAnsi="Times New Roman" w:cs="Times New Roman"/>
          <w:sz w:val="24"/>
          <w:szCs w:val="24"/>
        </w:rPr>
        <w:t xml:space="preserve">. Перед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УЗИ-исследованиями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необходимы: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lastRenderedPageBreak/>
        <w:t>- сходные мероприятия для устранения скопления газов и каловых масс перед исследованием органов брюшной полости.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- полые органы (мочевой пузырь, желчный пузырь) должны быть заполнены к моменту исследования.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BB608A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B608A" w:rsidRDefault="00BB608A" w:rsidP="00587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Алгоритм действий медицинской сестры при подготовке пациента к бронхоскопии (эндоскопическое исследование бронхов)</w:t>
      </w:r>
    </w:p>
    <w:p w:rsidR="005870E7" w:rsidRPr="00BB608A" w:rsidRDefault="005870E7" w:rsidP="00587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i/>
          <w:sz w:val="24"/>
          <w:szCs w:val="24"/>
        </w:rPr>
        <w:t>Бронхоскопия</w:t>
      </w:r>
      <w:r w:rsidRPr="00BB608A">
        <w:rPr>
          <w:rFonts w:ascii="Times New Roman" w:hAnsi="Times New Roman" w:cs="Times New Roman"/>
          <w:sz w:val="24"/>
          <w:szCs w:val="24"/>
        </w:rPr>
        <w:t xml:space="preserve"> – метод визуального инструментального исследования трахеи, бронхов крупного и среднего калибра с помощью эндоскопов, вводимых в дыхательные пути пациента.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визуальный осмотр слизистой и диагностика заболеваний бронхов крупного и среднего калибра, а также их лечение.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  <w:proofErr w:type="gramStart"/>
      <w:r w:rsidRPr="00BB608A">
        <w:rPr>
          <w:rFonts w:ascii="Times New Roman" w:hAnsi="Times New Roman" w:cs="Times New Roman"/>
          <w:sz w:val="24"/>
          <w:szCs w:val="24"/>
        </w:rPr>
        <w:t>стерильный</w:t>
      </w:r>
      <w:proofErr w:type="gramEnd"/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бронхоскоп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>.</w:t>
      </w:r>
    </w:p>
    <w:p w:rsidR="00BB608A" w:rsidRPr="00916EB9" w:rsidRDefault="00BB608A" w:rsidP="00916E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EB9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916EB9">
        <w:rPr>
          <w:rFonts w:ascii="Times New Roman" w:hAnsi="Times New Roman" w:cs="Times New Roman"/>
          <w:sz w:val="24"/>
          <w:szCs w:val="24"/>
        </w:rPr>
        <w:t xml:space="preserve"> легочные кровотечения.</w:t>
      </w:r>
    </w:p>
    <w:p w:rsidR="00BB608A" w:rsidRPr="00BB608A" w:rsidRDefault="005870E7" w:rsidP="00BB60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0E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58540" cy="2549966"/>
            <wp:effectExtent l="19050" t="0" r="3810" b="0"/>
            <wp:docPr id="21" name="Рисунок 1" descr="https://uzibook.ru/wp-content/uploads/2019/08/18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zibook.ru/wp-content/uploads/2019/08/184_origina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6409" r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60" cy="25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B9" w:rsidRDefault="00916EB9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608A" w:rsidRPr="005870E7" w:rsidRDefault="005870E7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70E7">
        <w:rPr>
          <w:rFonts w:ascii="Times New Roman" w:hAnsi="Times New Roman" w:cs="Times New Roman"/>
          <w:sz w:val="24"/>
          <w:szCs w:val="24"/>
        </w:rPr>
        <w:t>Рис. 9</w:t>
      </w:r>
      <w:r w:rsidR="00BB608A" w:rsidRPr="005870E7">
        <w:rPr>
          <w:rFonts w:ascii="Times New Roman" w:hAnsi="Times New Roman" w:cs="Times New Roman"/>
          <w:sz w:val="24"/>
          <w:szCs w:val="24"/>
        </w:rPr>
        <w:t xml:space="preserve"> </w:t>
      </w:r>
      <w:r w:rsidRPr="005870E7">
        <w:rPr>
          <w:rFonts w:ascii="Times New Roman" w:hAnsi="Times New Roman" w:cs="Times New Roman"/>
          <w:sz w:val="24"/>
          <w:szCs w:val="24"/>
        </w:rPr>
        <w:t>Проведение бронхоскопии</w:t>
      </w:r>
    </w:p>
    <w:p w:rsidR="00BB608A" w:rsidRPr="00BB608A" w:rsidRDefault="00BB608A" w:rsidP="00BB60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Обучить пациента подготовке к исследованию и провести беседу о цели, ходе и безвредности процедуры. Убедиться  в правильности понятой информации.</w:t>
      </w:r>
    </w:p>
    <w:p w:rsidR="00BB608A" w:rsidRP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 xml:space="preserve">Провести </w:t>
      </w:r>
      <w:proofErr w:type="spellStart"/>
      <w:r w:rsidRPr="005870E7">
        <w:rPr>
          <w:sz w:val="24"/>
          <w:szCs w:val="24"/>
        </w:rPr>
        <w:t>премедикацию</w:t>
      </w:r>
      <w:proofErr w:type="spellEnd"/>
      <w:r w:rsidRPr="005870E7">
        <w:rPr>
          <w:sz w:val="24"/>
          <w:szCs w:val="24"/>
        </w:rPr>
        <w:t xml:space="preserve"> транквилизаторами по назначению врача в течение нескольких дней до процедуры. Применяются успокаивающие средства в таблетках.</w:t>
      </w:r>
    </w:p>
    <w:p w:rsidR="00BB608A" w:rsidRP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Попросить пациента утром не принимать пищу, воду, лекарства, не курить (обеспечивается достоверность исследования).</w:t>
      </w:r>
    </w:p>
    <w:p w:rsidR="00BB608A" w:rsidRP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Опорожнить мочевой пузырь и кишечник естественным путем непосредственно перед исследованием, Исключить дискомфортные состояния.</w:t>
      </w:r>
    </w:p>
    <w:p w:rsid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 xml:space="preserve">Провести </w:t>
      </w:r>
      <w:proofErr w:type="spellStart"/>
      <w:r w:rsidRPr="005870E7">
        <w:rPr>
          <w:sz w:val="24"/>
          <w:szCs w:val="24"/>
        </w:rPr>
        <w:t>примедикацию</w:t>
      </w:r>
      <w:proofErr w:type="spellEnd"/>
      <w:r w:rsidRPr="005870E7">
        <w:rPr>
          <w:sz w:val="24"/>
          <w:szCs w:val="24"/>
        </w:rPr>
        <w:t xml:space="preserve"> по назначению врача за 15 минут перед процедурой (создаются условия для свободного прохода </w:t>
      </w:r>
      <w:proofErr w:type="spellStart"/>
      <w:r w:rsidRPr="005870E7">
        <w:rPr>
          <w:sz w:val="24"/>
          <w:szCs w:val="24"/>
        </w:rPr>
        <w:t>бронхоскопа</w:t>
      </w:r>
      <w:proofErr w:type="spellEnd"/>
      <w:r w:rsidRPr="005870E7">
        <w:rPr>
          <w:sz w:val="24"/>
          <w:szCs w:val="24"/>
        </w:rPr>
        <w:t>).</w:t>
      </w:r>
    </w:p>
    <w:p w:rsidR="00BB608A" w:rsidRPr="005870E7" w:rsidRDefault="00BB608A" w:rsidP="00F962B5">
      <w:pPr>
        <w:pStyle w:val="a3"/>
        <w:numPr>
          <w:ilvl w:val="0"/>
          <w:numId w:val="33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Явиться в эндоскопический кабинет в назначенное время. В стационарных условиях проводить пациента в эндоскопический кабинет.</w:t>
      </w:r>
    </w:p>
    <w:p w:rsidR="00F33943" w:rsidRDefault="00F33943" w:rsidP="005870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5870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процедуры:</w:t>
      </w:r>
    </w:p>
    <w:p w:rsidR="00BB608A" w:rsidRPr="005870E7" w:rsidRDefault="00BB608A" w:rsidP="00F962B5">
      <w:pPr>
        <w:pStyle w:val="a3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В эндоскопическом кабинете пациента усадить на стул.</w:t>
      </w:r>
    </w:p>
    <w:p w:rsidR="00BB608A" w:rsidRPr="005870E7" w:rsidRDefault="00BB608A" w:rsidP="00F962B5">
      <w:pPr>
        <w:pStyle w:val="a3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 xml:space="preserve">Провести анестезию верхних дыхательных путей через нос (рот). После пробы на переносимость применяется одно из лекарственных средств: 10%-ный раствор новокаина, 5%-ный раствор </w:t>
      </w:r>
      <w:proofErr w:type="spellStart"/>
      <w:r w:rsidRPr="005870E7">
        <w:rPr>
          <w:sz w:val="24"/>
          <w:szCs w:val="24"/>
        </w:rPr>
        <w:t>тримекаина</w:t>
      </w:r>
      <w:proofErr w:type="spellEnd"/>
      <w:r w:rsidRPr="005870E7">
        <w:rPr>
          <w:sz w:val="24"/>
          <w:szCs w:val="24"/>
        </w:rPr>
        <w:t xml:space="preserve">, 2%-ный раствор </w:t>
      </w:r>
      <w:proofErr w:type="spellStart"/>
      <w:r w:rsidRPr="005870E7">
        <w:rPr>
          <w:sz w:val="24"/>
          <w:szCs w:val="24"/>
        </w:rPr>
        <w:t>лидокаина</w:t>
      </w:r>
      <w:proofErr w:type="spellEnd"/>
      <w:r w:rsidRPr="005870E7">
        <w:rPr>
          <w:sz w:val="24"/>
          <w:szCs w:val="24"/>
        </w:rPr>
        <w:t>.</w:t>
      </w:r>
    </w:p>
    <w:p w:rsidR="00BB608A" w:rsidRPr="005870E7" w:rsidRDefault="00BB608A" w:rsidP="00F962B5">
      <w:pPr>
        <w:pStyle w:val="a3"/>
        <w:numPr>
          <w:ilvl w:val="0"/>
          <w:numId w:val="34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 xml:space="preserve">Врач вводит </w:t>
      </w:r>
      <w:proofErr w:type="spellStart"/>
      <w:r w:rsidRPr="005870E7">
        <w:rPr>
          <w:sz w:val="24"/>
          <w:szCs w:val="24"/>
        </w:rPr>
        <w:t>бронхоскоп</w:t>
      </w:r>
      <w:proofErr w:type="spellEnd"/>
      <w:r w:rsidRPr="005870E7">
        <w:rPr>
          <w:sz w:val="24"/>
          <w:szCs w:val="24"/>
        </w:rPr>
        <w:t xml:space="preserve"> через нос и рот, медицинская сестра ассистирует.</w:t>
      </w:r>
    </w:p>
    <w:p w:rsidR="00BB608A" w:rsidRPr="00BB608A" w:rsidRDefault="00BB608A" w:rsidP="005870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8A" w:rsidRPr="005870E7" w:rsidRDefault="00BB608A" w:rsidP="00F962B5">
      <w:pPr>
        <w:pStyle w:val="a3"/>
        <w:numPr>
          <w:ilvl w:val="0"/>
          <w:numId w:val="35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>Провести профилактику асфиксии после бронхоскопии.</w:t>
      </w:r>
    </w:p>
    <w:p w:rsidR="00BB608A" w:rsidRPr="005870E7" w:rsidRDefault="00BB608A" w:rsidP="00F962B5">
      <w:pPr>
        <w:pStyle w:val="a3"/>
        <w:numPr>
          <w:ilvl w:val="0"/>
          <w:numId w:val="35"/>
        </w:numPr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5870E7">
        <w:rPr>
          <w:sz w:val="24"/>
          <w:szCs w:val="24"/>
        </w:rPr>
        <w:t xml:space="preserve">Провести дезинфекцию и стерилизацию </w:t>
      </w:r>
      <w:proofErr w:type="spellStart"/>
      <w:r w:rsidRPr="005870E7">
        <w:rPr>
          <w:sz w:val="24"/>
          <w:szCs w:val="24"/>
        </w:rPr>
        <w:t>бронхоскопа</w:t>
      </w:r>
      <w:proofErr w:type="spellEnd"/>
      <w:r w:rsidRPr="005870E7">
        <w:rPr>
          <w:sz w:val="24"/>
          <w:szCs w:val="24"/>
        </w:rPr>
        <w:t>, инструментов, перчаток (проводят по специальным инструкциям).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5870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Алгоритм действий медицинской сестры при подготовке пациента к </w:t>
      </w:r>
      <w:proofErr w:type="spellStart"/>
      <w:r w:rsidRPr="00BB608A">
        <w:rPr>
          <w:rFonts w:ascii="Times New Roman" w:hAnsi="Times New Roman" w:cs="Times New Roman"/>
          <w:b/>
          <w:sz w:val="24"/>
          <w:szCs w:val="24"/>
        </w:rPr>
        <w:t>фиброгастродуоденоскопии</w:t>
      </w:r>
      <w:proofErr w:type="spellEnd"/>
      <w:r w:rsidRPr="00BB608A">
        <w:rPr>
          <w:rFonts w:ascii="Times New Roman" w:hAnsi="Times New Roman" w:cs="Times New Roman"/>
          <w:b/>
          <w:sz w:val="24"/>
          <w:szCs w:val="24"/>
        </w:rPr>
        <w:t xml:space="preserve"> (эндоскопическое исследование пищевода, желудка и двенадцатиперстной кишки)</w:t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визуальное определение патологии этих органов, биопсия пораженной ткани и оценка эффективности лечения.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  <w:proofErr w:type="gramStart"/>
      <w:r w:rsidRPr="00BB608A">
        <w:rPr>
          <w:rFonts w:ascii="Times New Roman" w:hAnsi="Times New Roman" w:cs="Times New Roman"/>
          <w:sz w:val="24"/>
          <w:szCs w:val="24"/>
        </w:rPr>
        <w:t>стерильный</w:t>
      </w:r>
      <w:proofErr w:type="gramEnd"/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фиброскоп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>, полотенце.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кровотечения из органов ЖКТ.</w:t>
      </w:r>
    </w:p>
    <w:p w:rsidR="00BB608A" w:rsidRPr="00BB608A" w:rsidRDefault="00916EB9" w:rsidP="00916EB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16E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4130" cy="2705467"/>
            <wp:effectExtent l="19050" t="0" r="0" b="0"/>
            <wp:docPr id="22" name="Рисунок 4" descr="https://hightech.fm/wp-content/uploads/2019/06/shutterstock_12266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htech.fm/wp-content/uploads/2019/06/shutterstock_1226612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79" cy="270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B9" w:rsidRDefault="00916EB9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608A" w:rsidRPr="005870E7" w:rsidRDefault="005870E7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70E7">
        <w:rPr>
          <w:rFonts w:ascii="Times New Roman" w:hAnsi="Times New Roman" w:cs="Times New Roman"/>
          <w:sz w:val="24"/>
          <w:szCs w:val="24"/>
        </w:rPr>
        <w:t xml:space="preserve">Рис. 10 Проведение </w:t>
      </w:r>
      <w:proofErr w:type="spellStart"/>
      <w:r w:rsidRPr="005870E7">
        <w:rPr>
          <w:rFonts w:ascii="Times New Roman" w:hAnsi="Times New Roman" w:cs="Times New Roman"/>
          <w:sz w:val="24"/>
          <w:szCs w:val="24"/>
        </w:rPr>
        <w:t>фиброгастродуоденоскопии</w:t>
      </w:r>
      <w:proofErr w:type="spellEnd"/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Обучить пациента подготовке к исследованию и провести беседу о цели, ходе и безвредности процедуры. Убедиться в правильности понятой информации.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Исключить накануне утром прием пищи. Воды, лекарств, не курить, не чистить зубы. Промыть желудок за 1,5-2 часа до исследования (при скоплении слизи - по назначению врача).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Взять с собой полотенце. Исключение дискомфорта, связанного с саливацией (слюнотечение)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Предупредить, что нельзя разговаривать и глотать слюну во время исследования.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Явиться в эндоскопический кабинет утром, в назначенное время. В стационарных условиях – проводить пациента в эндоскопический кабинет с историей болезни.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Выполнение процедуры: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В эндоскопическом кабинете уложить пациента на стол на левый бок с согнутыми в коленях ногами, грудь укрыть полотенцем.</w:t>
      </w:r>
    </w:p>
    <w:p w:rsidR="00BB608A" w:rsidRPr="00BB608A" w:rsidRDefault="00BB608A" w:rsidP="00F962B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Врач вводит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гастродуоденоскоп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через рот, медицинская сестра ассистирует.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 Окончание процедуры:</w:t>
      </w: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8A" w:rsidRPr="00916EB9" w:rsidRDefault="00BB608A" w:rsidP="00F962B5">
      <w:pPr>
        <w:pStyle w:val="a3"/>
        <w:numPr>
          <w:ilvl w:val="0"/>
          <w:numId w:val="36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Предупредить пациента, чтобы он не принимал пищу в течени</w:t>
      </w:r>
      <w:proofErr w:type="gramStart"/>
      <w:r w:rsidRPr="00916EB9">
        <w:rPr>
          <w:sz w:val="24"/>
          <w:szCs w:val="24"/>
        </w:rPr>
        <w:t>и</w:t>
      </w:r>
      <w:proofErr w:type="gramEnd"/>
      <w:r w:rsidRPr="00916EB9">
        <w:rPr>
          <w:sz w:val="24"/>
          <w:szCs w:val="24"/>
        </w:rPr>
        <w:t xml:space="preserve"> 1-2 часов. В стационарных условиях – проводить пациента в палату, обеспечить наблюдение и покой.</w:t>
      </w:r>
    </w:p>
    <w:p w:rsidR="00BB608A" w:rsidRPr="00BB608A" w:rsidRDefault="00BB608A" w:rsidP="00F962B5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Провести дезинфекцию и стерилизацию эндоскопа, инструментов, перчаток (проводят по специальным инструкциям).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916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Алгоритм действий медицинской сестры при подготовке пациента к </w:t>
      </w:r>
      <w:proofErr w:type="spellStart"/>
      <w:r w:rsidRPr="00BB608A">
        <w:rPr>
          <w:rFonts w:ascii="Times New Roman" w:hAnsi="Times New Roman" w:cs="Times New Roman"/>
          <w:b/>
          <w:sz w:val="24"/>
          <w:szCs w:val="24"/>
        </w:rPr>
        <w:t>ректороманоскопии</w:t>
      </w:r>
      <w:proofErr w:type="spellEnd"/>
      <w:r w:rsidRPr="00BB608A">
        <w:rPr>
          <w:rFonts w:ascii="Times New Roman" w:hAnsi="Times New Roman" w:cs="Times New Roman"/>
          <w:b/>
          <w:sz w:val="24"/>
          <w:szCs w:val="24"/>
        </w:rPr>
        <w:t xml:space="preserve"> (эндоскопическое исследование прямой и сигмовидной кишок)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визуальное исследование прямой и сигмовидной кишок.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Оснащение:</w:t>
      </w:r>
      <w:r w:rsidRPr="00BB608A">
        <w:rPr>
          <w:rFonts w:ascii="Times New Roman" w:hAnsi="Times New Roman" w:cs="Times New Roman"/>
          <w:sz w:val="24"/>
          <w:szCs w:val="24"/>
        </w:rPr>
        <w:t xml:space="preserve"> стерильный гибкий ректоскоп.</w:t>
      </w:r>
    </w:p>
    <w:p w:rsidR="00BB608A" w:rsidRPr="00BB608A" w:rsidRDefault="00BB608A" w:rsidP="0091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Противопоказания: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кишечные кровотечения.</w:t>
      </w:r>
    </w:p>
    <w:p w:rsidR="00BB608A" w:rsidRPr="00BB608A" w:rsidRDefault="00916EB9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E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74244" cy="2398143"/>
            <wp:effectExtent l="19050" t="0" r="2456" b="0"/>
            <wp:docPr id="23" name="Рисунок 7" descr="https://fks-gid.ru/wp-content/uploads/2018/07/r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ks-gid.ru/wp-content/uploads/2018/07/rek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25" cy="24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B9" w:rsidRDefault="00916EB9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608A" w:rsidRPr="00916EB9" w:rsidRDefault="00916EB9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6EB9">
        <w:rPr>
          <w:rFonts w:ascii="Times New Roman" w:hAnsi="Times New Roman" w:cs="Times New Roman"/>
          <w:sz w:val="24"/>
          <w:szCs w:val="24"/>
        </w:rPr>
        <w:t xml:space="preserve">Рис. 11 Проведение </w:t>
      </w:r>
      <w:proofErr w:type="spellStart"/>
      <w:r w:rsidRPr="00916EB9">
        <w:rPr>
          <w:rFonts w:ascii="Times New Roman" w:hAnsi="Times New Roman" w:cs="Times New Roman"/>
          <w:sz w:val="24"/>
          <w:szCs w:val="24"/>
        </w:rPr>
        <w:t>ректороманоскопии</w:t>
      </w:r>
      <w:proofErr w:type="spellEnd"/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Обучить пациента подготовке к исследованию и провести беседу о цели, ходе и безвредности процедуры. Объяснить, что исследование проводит врач. Убедиться в правильности понятой информации.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Поставить очистительную клизму  вечером и утром за 1,5-2 часа до исследования.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Опорожнить мочевой пузырь непосредственно перед исследованием. Исключить дискомфортное состояние.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Натощак, утром прийти в манипуляционный кабинет.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В эндоскопическом кабинете вводят гибкий ректоскоп в прямую кишку на 25-30 см в положении пациента на спине с приподнятыми и раздвинутыми нижними конечностями; жесткий ректоскоп - в коленно-локтевом положении пациента.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После осмотра ректоскоп извлекается.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В стационарных условиях – провести пациента в палату, обеспечить наблюдение и покой.</w:t>
      </w:r>
    </w:p>
    <w:p w:rsidR="00BB608A" w:rsidRPr="00916EB9" w:rsidRDefault="00BB608A" w:rsidP="00F962B5">
      <w:pPr>
        <w:pStyle w:val="a3"/>
        <w:numPr>
          <w:ilvl w:val="0"/>
          <w:numId w:val="37"/>
        </w:numPr>
        <w:jc w:val="both"/>
        <w:rPr>
          <w:sz w:val="24"/>
          <w:szCs w:val="24"/>
        </w:rPr>
      </w:pPr>
      <w:r w:rsidRPr="00916EB9">
        <w:rPr>
          <w:sz w:val="24"/>
          <w:szCs w:val="24"/>
        </w:rPr>
        <w:t>Провести дезинфекцию ректоскопа, инструментов, перчаток (по специальным инструкциям).</w:t>
      </w:r>
    </w:p>
    <w:p w:rsidR="00BB608A" w:rsidRPr="00BB608A" w:rsidRDefault="00BB608A" w:rsidP="00916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Алгоритм действий медицинской сестры при подготовке пациента к </w:t>
      </w:r>
      <w:proofErr w:type="spellStart"/>
      <w:r w:rsidRPr="00BB608A">
        <w:rPr>
          <w:rFonts w:ascii="Times New Roman" w:hAnsi="Times New Roman" w:cs="Times New Roman"/>
          <w:b/>
          <w:sz w:val="24"/>
          <w:szCs w:val="24"/>
        </w:rPr>
        <w:t>колоноскопии</w:t>
      </w:r>
      <w:proofErr w:type="spellEnd"/>
      <w:r w:rsidRPr="00BB608A">
        <w:rPr>
          <w:rFonts w:ascii="Times New Roman" w:hAnsi="Times New Roman" w:cs="Times New Roman"/>
          <w:b/>
          <w:sz w:val="24"/>
          <w:szCs w:val="24"/>
        </w:rPr>
        <w:t xml:space="preserve"> (эндоскопическое исследование толстой кишки)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визуальное исследование высоко расположенных участков толстого кишечника.</w:t>
      </w:r>
    </w:p>
    <w:p w:rsid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Оснащение: </w:t>
      </w:r>
      <w:proofErr w:type="gramStart"/>
      <w:r w:rsidRPr="00BB608A">
        <w:rPr>
          <w:rFonts w:ascii="Times New Roman" w:hAnsi="Times New Roman" w:cs="Times New Roman"/>
          <w:sz w:val="24"/>
          <w:szCs w:val="24"/>
        </w:rPr>
        <w:t>стерильный</w:t>
      </w:r>
      <w:proofErr w:type="gramEnd"/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08A">
        <w:rPr>
          <w:rFonts w:ascii="Times New Roman" w:hAnsi="Times New Roman" w:cs="Times New Roman"/>
          <w:sz w:val="24"/>
          <w:szCs w:val="24"/>
        </w:rPr>
        <w:t>колоноскоп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>.</w:t>
      </w:r>
    </w:p>
    <w:p w:rsidR="00433BA4" w:rsidRPr="00BB608A" w:rsidRDefault="00433BA4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916EB9" w:rsidP="00916E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6E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5289" cy="3009900"/>
            <wp:effectExtent l="19050" t="0" r="4261" b="0"/>
            <wp:docPr id="24" name="Рисунок 10" descr="https://gastrit-lechenie.ru/wp-content/uploads/2020/02/CHto-takoe-kolonoskopiya-provedenie-podgot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trit-lechenie.ru/wp-content/uploads/2020/02/CHto-takoe-kolonoskopiya-provedenie-podgotovka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38" cy="30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08A" w:rsidRPr="00916EB9" w:rsidRDefault="00916EB9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6EB9">
        <w:rPr>
          <w:rFonts w:ascii="Times New Roman" w:hAnsi="Times New Roman" w:cs="Times New Roman"/>
          <w:sz w:val="24"/>
          <w:szCs w:val="24"/>
        </w:rPr>
        <w:t xml:space="preserve">Рис. 12 Проведение </w:t>
      </w:r>
      <w:proofErr w:type="spellStart"/>
      <w:r w:rsidRPr="00916EB9">
        <w:rPr>
          <w:rFonts w:ascii="Times New Roman" w:hAnsi="Times New Roman" w:cs="Times New Roman"/>
          <w:sz w:val="24"/>
          <w:szCs w:val="24"/>
        </w:rPr>
        <w:t>колоноскопии</w:t>
      </w:r>
      <w:proofErr w:type="spellEnd"/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916EB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>Обучить пациента подготовке к исследованию. Провести беседу о цели, ходе и безвредности процедуры. Убедиться в правильности понятой информации.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За 3 дня до исследования рекомендуется </w:t>
      </w:r>
      <w:proofErr w:type="spellStart"/>
      <w:r w:rsidRPr="00433BA4">
        <w:rPr>
          <w:sz w:val="24"/>
          <w:szCs w:val="24"/>
        </w:rPr>
        <w:t>бесшлаковая</w:t>
      </w:r>
      <w:proofErr w:type="spellEnd"/>
      <w:r w:rsidRPr="00433BA4">
        <w:rPr>
          <w:sz w:val="24"/>
          <w:szCs w:val="24"/>
        </w:rPr>
        <w:t xml:space="preserve"> диета № 4.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>В течение 2 дней до исследования назначаются слабительные средства (касторовое масло), чем толстый кишечник эффективно очищается.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>Вечером, накануне исследования, необходимо сделать очистительную клизму.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>Натощак, в день исследования, сделать очистительную клизму за 4 и 2 часа до исследования.</w:t>
      </w:r>
    </w:p>
    <w:p w:rsidR="00BB608A" w:rsidRPr="00433BA4" w:rsidRDefault="00BB608A" w:rsidP="00F962B5">
      <w:pPr>
        <w:pStyle w:val="a3"/>
        <w:numPr>
          <w:ilvl w:val="0"/>
          <w:numId w:val="38"/>
        </w:numPr>
        <w:jc w:val="both"/>
        <w:rPr>
          <w:b/>
          <w:sz w:val="24"/>
          <w:szCs w:val="24"/>
        </w:rPr>
      </w:pPr>
      <w:r w:rsidRPr="00433BA4">
        <w:rPr>
          <w:sz w:val="24"/>
          <w:szCs w:val="24"/>
        </w:rPr>
        <w:t xml:space="preserve">Провести </w:t>
      </w:r>
      <w:proofErr w:type="spellStart"/>
      <w:r w:rsidRPr="00433BA4">
        <w:rPr>
          <w:sz w:val="24"/>
          <w:szCs w:val="24"/>
        </w:rPr>
        <w:t>премедикацию</w:t>
      </w:r>
      <w:proofErr w:type="spellEnd"/>
      <w:r w:rsidRPr="00433BA4">
        <w:rPr>
          <w:sz w:val="24"/>
          <w:szCs w:val="24"/>
        </w:rPr>
        <w:t xml:space="preserve"> по назначению врача за 20 – 30 минут до исследования.</w:t>
      </w:r>
    </w:p>
    <w:p w:rsidR="00BB608A" w:rsidRPr="00BB608A" w:rsidRDefault="00BB608A" w:rsidP="00916EB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BB608A" w:rsidRPr="00433BA4" w:rsidRDefault="00BB608A" w:rsidP="00F962B5">
      <w:pPr>
        <w:pStyle w:val="a3"/>
        <w:numPr>
          <w:ilvl w:val="0"/>
          <w:numId w:val="39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>Исследование проводится врачом в положении пациента лежа на левом боку.</w:t>
      </w:r>
    </w:p>
    <w:p w:rsidR="00BB608A" w:rsidRPr="00433BA4" w:rsidRDefault="00BB608A" w:rsidP="00F962B5">
      <w:pPr>
        <w:pStyle w:val="a3"/>
        <w:numPr>
          <w:ilvl w:val="0"/>
          <w:numId w:val="39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Провести анестезию в области заднего прохода перед введением </w:t>
      </w:r>
      <w:proofErr w:type="spellStart"/>
      <w:r w:rsidRPr="00433BA4">
        <w:rPr>
          <w:sz w:val="24"/>
          <w:szCs w:val="24"/>
        </w:rPr>
        <w:t>колоноскопа</w:t>
      </w:r>
      <w:proofErr w:type="spellEnd"/>
      <w:r w:rsidRPr="00433BA4">
        <w:rPr>
          <w:sz w:val="24"/>
          <w:szCs w:val="24"/>
        </w:rPr>
        <w:t xml:space="preserve">. Применяется 3%-ная </w:t>
      </w:r>
      <w:proofErr w:type="spellStart"/>
      <w:r w:rsidRPr="00433BA4">
        <w:rPr>
          <w:sz w:val="24"/>
          <w:szCs w:val="24"/>
        </w:rPr>
        <w:t>дикаиновая</w:t>
      </w:r>
      <w:proofErr w:type="spellEnd"/>
      <w:r w:rsidRPr="00433BA4">
        <w:rPr>
          <w:sz w:val="24"/>
          <w:szCs w:val="24"/>
        </w:rPr>
        <w:t xml:space="preserve"> мазь.</w:t>
      </w:r>
    </w:p>
    <w:p w:rsidR="00BB608A" w:rsidRPr="00433BA4" w:rsidRDefault="00BB608A" w:rsidP="00F962B5">
      <w:pPr>
        <w:pStyle w:val="a3"/>
        <w:numPr>
          <w:ilvl w:val="0"/>
          <w:numId w:val="39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Ввести </w:t>
      </w:r>
      <w:proofErr w:type="spellStart"/>
      <w:r w:rsidRPr="00433BA4">
        <w:rPr>
          <w:sz w:val="24"/>
          <w:szCs w:val="24"/>
        </w:rPr>
        <w:t>колоноскоп</w:t>
      </w:r>
      <w:proofErr w:type="spellEnd"/>
      <w:r w:rsidRPr="00433BA4">
        <w:rPr>
          <w:sz w:val="24"/>
          <w:szCs w:val="24"/>
        </w:rPr>
        <w:t xml:space="preserve"> в прямую кишку.</w:t>
      </w:r>
    </w:p>
    <w:p w:rsidR="00916EB9" w:rsidRPr="00433BA4" w:rsidRDefault="00BB608A" w:rsidP="00F962B5">
      <w:pPr>
        <w:pStyle w:val="a3"/>
        <w:numPr>
          <w:ilvl w:val="0"/>
          <w:numId w:val="39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Извлечь </w:t>
      </w:r>
      <w:proofErr w:type="spellStart"/>
      <w:r w:rsidRPr="00433BA4">
        <w:rPr>
          <w:sz w:val="24"/>
          <w:szCs w:val="24"/>
        </w:rPr>
        <w:t>колоноскоп</w:t>
      </w:r>
      <w:proofErr w:type="spellEnd"/>
      <w:r w:rsidRPr="00433BA4">
        <w:rPr>
          <w:sz w:val="24"/>
          <w:szCs w:val="24"/>
        </w:rPr>
        <w:t xml:space="preserve"> после осмотра, погрузить в дезинфицирующий раствор.</w:t>
      </w:r>
    </w:p>
    <w:p w:rsidR="00BB608A" w:rsidRPr="00916EB9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 xml:space="preserve"> Окончание процедуры: </w:t>
      </w:r>
    </w:p>
    <w:p w:rsidR="00BB608A" w:rsidRPr="00433BA4" w:rsidRDefault="00BB608A" w:rsidP="00F962B5">
      <w:pPr>
        <w:pStyle w:val="a3"/>
        <w:numPr>
          <w:ilvl w:val="0"/>
          <w:numId w:val="40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Провести дезинфекцию </w:t>
      </w:r>
      <w:proofErr w:type="spellStart"/>
      <w:r w:rsidRPr="00433BA4">
        <w:rPr>
          <w:sz w:val="24"/>
          <w:szCs w:val="24"/>
        </w:rPr>
        <w:t>колоноскопа</w:t>
      </w:r>
      <w:proofErr w:type="spellEnd"/>
      <w:r w:rsidRPr="00433BA4">
        <w:rPr>
          <w:sz w:val="24"/>
          <w:szCs w:val="24"/>
        </w:rPr>
        <w:t>, инструментов, перчаток (по специальным инструкциям).</w:t>
      </w:r>
    </w:p>
    <w:p w:rsidR="00BB608A" w:rsidRPr="00433BA4" w:rsidRDefault="00BB608A" w:rsidP="00F962B5">
      <w:pPr>
        <w:pStyle w:val="a3"/>
        <w:numPr>
          <w:ilvl w:val="0"/>
          <w:numId w:val="40"/>
        </w:numPr>
        <w:jc w:val="both"/>
        <w:rPr>
          <w:sz w:val="24"/>
          <w:szCs w:val="24"/>
        </w:rPr>
      </w:pPr>
      <w:r w:rsidRPr="00433BA4">
        <w:rPr>
          <w:sz w:val="24"/>
          <w:szCs w:val="24"/>
        </w:rPr>
        <w:t xml:space="preserve">В стационарных условиях – проводить пациента в палату, обеспечить наблюдение и покой. </w:t>
      </w:r>
    </w:p>
    <w:p w:rsid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3BA4" w:rsidRPr="00BB608A" w:rsidRDefault="00433BA4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433B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Алгоритм действий медицинской сестры при подготовке пациента к цистоскопии (эндоскопическое исследование полости мочевого пузыря)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08A">
        <w:rPr>
          <w:rFonts w:ascii="Times New Roman" w:hAnsi="Times New Roman" w:cs="Times New Roman"/>
          <w:b/>
          <w:sz w:val="24"/>
          <w:szCs w:val="24"/>
        </w:rPr>
        <w:t>Хромоцистоскопия</w:t>
      </w:r>
      <w:proofErr w:type="spellEnd"/>
      <w:r w:rsidRPr="00BB608A">
        <w:rPr>
          <w:rFonts w:ascii="Times New Roman" w:hAnsi="Times New Roman" w:cs="Times New Roman"/>
          <w:sz w:val="24"/>
          <w:szCs w:val="24"/>
        </w:rPr>
        <w:t xml:space="preserve"> – цистоскопия с внутривенным введением 5 мл 0,4%-ного раствора индигокармина (метиловый синий). Время и интенсивность выделения краски из мочеточников являются показателями функции почек и верхних мочевых путей.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диагностическая и лечебная (удаление доброкачественных опухолей и полипов мочевого пузыря, раздробления камней).</w:t>
      </w:r>
    </w:p>
    <w:p w:rsid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Оснащение:</w:t>
      </w:r>
      <w:r w:rsidRPr="00BB608A">
        <w:rPr>
          <w:rFonts w:ascii="Times New Roman" w:hAnsi="Times New Roman" w:cs="Times New Roman"/>
          <w:sz w:val="24"/>
          <w:szCs w:val="24"/>
        </w:rPr>
        <w:t xml:space="preserve"> стерильный цистоскоп.</w:t>
      </w:r>
    </w:p>
    <w:p w:rsidR="00433BA4" w:rsidRPr="00BB608A" w:rsidRDefault="00433BA4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433BA4" w:rsidP="00433BA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3B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824" cy="2790825"/>
            <wp:effectExtent l="19050" t="0" r="0" b="0"/>
            <wp:docPr id="28" name="Рисунок 13" descr="https://1opochkah.ru/wp-content/uploads/2017/01/Operacija-na-mochevoj-puz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opochkah.ru/wp-content/uploads/2017/01/Operacija-na-mochevoj-puzy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91" cy="27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08A" w:rsidRPr="00433BA4" w:rsidRDefault="00433BA4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3BA4">
        <w:rPr>
          <w:rFonts w:ascii="Times New Roman" w:hAnsi="Times New Roman" w:cs="Times New Roman"/>
          <w:sz w:val="24"/>
          <w:szCs w:val="24"/>
        </w:rPr>
        <w:t>Рис. 13 Проведение цистоскопии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433BA4" w:rsidRDefault="00BB608A" w:rsidP="00F962B5">
      <w:pPr>
        <w:pStyle w:val="a3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Обучить пациента подготовке к исследованию и провести беседу о цели и ходе процедуры, Убедиться в правильности понятой информации.</w:t>
      </w:r>
    </w:p>
    <w:p w:rsidR="00BB608A" w:rsidRPr="00433BA4" w:rsidRDefault="00BB608A" w:rsidP="00F962B5">
      <w:pPr>
        <w:pStyle w:val="a3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Если пациент склонен к запорам, то утром, накануне исследования, сделать очистительную клизму.</w:t>
      </w:r>
    </w:p>
    <w:p w:rsidR="00BB608A" w:rsidRPr="00433BA4" w:rsidRDefault="00BB608A" w:rsidP="00F962B5">
      <w:pPr>
        <w:pStyle w:val="a3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Опорожнить мочевой пузырь непосредственно перед исследованием.</w:t>
      </w:r>
    </w:p>
    <w:p w:rsidR="00BB608A" w:rsidRPr="00433BA4" w:rsidRDefault="00BB608A" w:rsidP="00F962B5">
      <w:pPr>
        <w:pStyle w:val="a3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Натощак, в день исследования явиться в эндоскопический кабинет.</w:t>
      </w:r>
    </w:p>
    <w:p w:rsidR="00BB608A" w:rsidRPr="00BB608A" w:rsidRDefault="00BB608A" w:rsidP="00433B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BB608A" w:rsidRPr="00433BA4" w:rsidRDefault="00BB608A" w:rsidP="00F962B5">
      <w:pPr>
        <w:pStyle w:val="a3"/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Исследование проводится в положении лежа в гинекологическом кресле.</w:t>
      </w:r>
    </w:p>
    <w:p w:rsidR="00BB608A" w:rsidRPr="00433BA4" w:rsidRDefault="00BB608A" w:rsidP="00F962B5">
      <w:pPr>
        <w:pStyle w:val="a3"/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Перед введением цистоскопа мужчинам анестезируем мочеиспускательный канал. Во время процедуры соблюдают асептику.</w:t>
      </w:r>
    </w:p>
    <w:p w:rsidR="00BB608A" w:rsidRPr="00433BA4" w:rsidRDefault="00BB608A" w:rsidP="00F962B5">
      <w:pPr>
        <w:pStyle w:val="a3"/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Цистоскоп поливают стерильным глицерином и вводят в мочеиспускательный канал.</w:t>
      </w:r>
    </w:p>
    <w:p w:rsidR="00BB608A" w:rsidRPr="00433BA4" w:rsidRDefault="00BB608A" w:rsidP="00F962B5">
      <w:pPr>
        <w:pStyle w:val="a3"/>
        <w:numPr>
          <w:ilvl w:val="0"/>
          <w:numId w:val="42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Цистоскопию проводит врач, медсестра ассистирует.</w:t>
      </w:r>
    </w:p>
    <w:p w:rsidR="00BB608A" w:rsidRPr="00BB608A" w:rsidRDefault="00BB608A" w:rsidP="00433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Окончание процедуры:</w:t>
      </w: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8A" w:rsidRPr="00BB608A" w:rsidRDefault="00BB608A" w:rsidP="00F962B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После исследования пациент должен соблюдать постельный режим несколько часов.</w:t>
      </w:r>
    </w:p>
    <w:p w:rsidR="00BB608A" w:rsidRPr="00BB608A" w:rsidRDefault="00BB608A" w:rsidP="00F962B5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Проводится дезинфекция и стерилизация цистоскопа, инструментов, перчаток. </w:t>
      </w:r>
    </w:p>
    <w:p w:rsidR="00BB608A" w:rsidRDefault="00BB608A" w:rsidP="00433BA4">
      <w:pPr>
        <w:spacing w:after="0"/>
        <w:ind w:left="92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33BA4" w:rsidRPr="00BB608A" w:rsidRDefault="00433BA4" w:rsidP="00433BA4">
      <w:pPr>
        <w:spacing w:after="0"/>
        <w:ind w:left="92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BB608A" w:rsidP="00433BA4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УЗИ органов брюшной полости (ультразвуковое исследование печени, желчного пузыря, поджелудочной железы, селезенки) и почек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Цель: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определение положения, формы, размеров, структуры различных органов брюшной полости.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Оснащение:</w:t>
      </w:r>
      <w:r w:rsidRPr="00BB608A">
        <w:rPr>
          <w:rFonts w:ascii="Times New Roman" w:hAnsi="Times New Roman" w:cs="Times New Roman"/>
          <w:sz w:val="24"/>
          <w:szCs w:val="24"/>
        </w:rPr>
        <w:t xml:space="preserve"> аппарат УЗИ.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43050"/>
            <wp:effectExtent l="19050" t="0" r="0" b="0"/>
            <wp:docPr id="4" name="Рисунок 6" descr="Клиника МИРТА Магнитно - Резонансная Томография в Тольятти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линика МИРТА Магнитно - Резонансная Томография в Тольятти -…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608A" w:rsidRPr="00433BA4" w:rsidRDefault="00433BA4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3BA4">
        <w:rPr>
          <w:rFonts w:ascii="Times New Roman" w:hAnsi="Times New Roman" w:cs="Times New Roman"/>
          <w:sz w:val="24"/>
          <w:szCs w:val="24"/>
        </w:rPr>
        <w:t xml:space="preserve">Рис. 14 </w:t>
      </w:r>
      <w:r w:rsidR="00BB608A" w:rsidRPr="00433BA4">
        <w:rPr>
          <w:rFonts w:ascii="Times New Roman" w:hAnsi="Times New Roman" w:cs="Times New Roman"/>
          <w:sz w:val="24"/>
          <w:szCs w:val="24"/>
        </w:rPr>
        <w:t>Методика проведе</w:t>
      </w:r>
      <w:r>
        <w:rPr>
          <w:rFonts w:ascii="Times New Roman" w:hAnsi="Times New Roman" w:cs="Times New Roman"/>
          <w:sz w:val="24"/>
          <w:szCs w:val="24"/>
        </w:rPr>
        <w:t>ния УЗИ органов брюшной полости</w:t>
      </w:r>
    </w:p>
    <w:p w:rsidR="00433BA4" w:rsidRDefault="00433BA4" w:rsidP="00433B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BA4" w:rsidRDefault="00BB608A" w:rsidP="00433B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Подготовка к процедуре: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b/>
          <w:sz w:val="24"/>
          <w:szCs w:val="24"/>
        </w:rPr>
      </w:pPr>
      <w:r w:rsidRPr="00433BA4">
        <w:rPr>
          <w:sz w:val="24"/>
          <w:szCs w:val="24"/>
        </w:rPr>
        <w:t>Обучить пациента подготовке к исследованию и провести беседу о цели, ходе процедуры. Убедиться в правильности понятой информации.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Исключить из питания в течение 3 дней до исследования газообразующие продукты (овощи, фрукты, молочные и дрожжевые продукты, черный хлеб, фруктовые соки), не принимать солевые слабительные. Применяется диета№4.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Поставить очистительную клизму вечером накануне исследования.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Принимать при метеоризме по назначению врача активированный уголь.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Исключить прием пищи за 18-20 часов до исследования.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Натощак, в день исследования явиться в кабинет УЗИ. Взять с собой сменную обувь. Полотенце, простыню, амбулаторную карту (историю болезни доставляет медсестра, если пациент находится в стационаре)</w:t>
      </w:r>
    </w:p>
    <w:p w:rsidR="00BB608A" w:rsidRPr="00433BA4" w:rsidRDefault="00BB608A" w:rsidP="00F962B5">
      <w:pPr>
        <w:pStyle w:val="a3"/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433BA4">
        <w:rPr>
          <w:sz w:val="24"/>
          <w:szCs w:val="24"/>
        </w:rPr>
        <w:t>Не курить перед исследованием (происходит сокращение желчного пузыря).</w:t>
      </w:r>
    </w:p>
    <w:p w:rsidR="00BB608A" w:rsidRPr="00BB608A" w:rsidRDefault="00BB608A" w:rsidP="00433B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Выполнение процедуры:</w:t>
      </w:r>
    </w:p>
    <w:p w:rsidR="00BB608A" w:rsidRPr="00BB608A" w:rsidRDefault="00BB608A" w:rsidP="00433B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УЗИ проводит врач.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433BA4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УЗИ желчного пузыря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1. Подготовка соответствует подготовке к УЗИ органов брюшной полости.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2. Первичный осмотр проводится натощак.</w:t>
      </w:r>
    </w:p>
    <w:p w:rsidR="00BB608A" w:rsidRPr="00BB608A" w:rsidRDefault="00BB608A" w:rsidP="00BB60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633102"/>
            <wp:effectExtent l="19050" t="0" r="9525" b="0"/>
            <wp:docPr id="7" name="Рисунок 8" descr="УЗИ желчного пузыря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ЗИ желчного пузыря - Фору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8A" w:rsidRPr="00433BA4" w:rsidRDefault="00433BA4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3BA4">
        <w:rPr>
          <w:rFonts w:ascii="Times New Roman" w:hAnsi="Times New Roman" w:cs="Times New Roman"/>
          <w:sz w:val="24"/>
          <w:szCs w:val="24"/>
        </w:rPr>
        <w:t>Рис. 15  Эхограмма желчного пузыря</w:t>
      </w:r>
    </w:p>
    <w:p w:rsidR="00BB608A" w:rsidRPr="00433BA4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УЗИ с определением сократитель</w:t>
      </w:r>
      <w:r w:rsidR="00433BA4">
        <w:rPr>
          <w:rFonts w:ascii="Times New Roman" w:hAnsi="Times New Roman" w:cs="Times New Roman"/>
          <w:b/>
          <w:sz w:val="24"/>
          <w:szCs w:val="24"/>
        </w:rPr>
        <w:t>ной способности желчного пузыря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1. Подготовка соответствует подготовке к УЗИ органов брюшной полости.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2. Первичный осмотр проводится натощак, затем применяется желчегонный завтрак.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3. Повторный осмотр проводится через 50-60 минут.</w:t>
      </w:r>
    </w:p>
    <w:p w:rsidR="00433BA4" w:rsidRDefault="00BB608A" w:rsidP="00433B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Примечание: в промежутках между осмотрами исключен прием любых продуктов питания!             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t>УЗИ органов малого таза (мочевого пузыря, матки, яичников, предстательной железы)</w:t>
      </w:r>
    </w:p>
    <w:p w:rsidR="00BB608A" w:rsidRPr="00BB608A" w:rsidRDefault="00BB608A" w:rsidP="00F962B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Желательна подготовка как при УЗИ брюшной полости, наполненный мочевой пузырь.</w:t>
      </w:r>
    </w:p>
    <w:p w:rsidR="00BB608A" w:rsidRPr="00BB608A" w:rsidRDefault="00BB608A" w:rsidP="00F962B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За 2-3 часа до исследования выпить 1,5-2 литра воды.</w:t>
      </w:r>
    </w:p>
    <w:p w:rsidR="00BB608A" w:rsidRPr="00BB608A" w:rsidRDefault="00BB608A" w:rsidP="00F962B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Возможна подготовка с использованием мочегонных препаратов.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Примечание: при УЗИ женской половой сферы пациент занимает положение на спине, при полном мочевом пузыре. Датчик накладывается на переднюю брюшную стенку.</w:t>
      </w:r>
      <w:r w:rsidRPr="00BB60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2324100"/>
            <wp:effectExtent l="19050" t="0" r="0" b="0"/>
            <wp:docPr id="8" name="Рисунок 11" descr="Узи органов малого таза трансабдоминально - Живите не боле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зи органов малого таза трансабдоминально - Живите не болея!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8A" w:rsidRPr="00433BA4" w:rsidRDefault="00433BA4" w:rsidP="00BB60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3BA4">
        <w:rPr>
          <w:rFonts w:ascii="Times New Roman" w:hAnsi="Times New Roman" w:cs="Times New Roman"/>
          <w:sz w:val="24"/>
          <w:szCs w:val="24"/>
        </w:rPr>
        <w:t xml:space="preserve">Рис. 16 </w:t>
      </w:r>
      <w:r w:rsidR="00BB608A" w:rsidRPr="00433BA4">
        <w:rPr>
          <w:rFonts w:ascii="Times New Roman" w:hAnsi="Times New Roman" w:cs="Times New Roman"/>
          <w:sz w:val="24"/>
          <w:szCs w:val="24"/>
        </w:rPr>
        <w:t>Э</w:t>
      </w:r>
      <w:r w:rsidRPr="00433BA4">
        <w:rPr>
          <w:rFonts w:ascii="Times New Roman" w:hAnsi="Times New Roman" w:cs="Times New Roman"/>
          <w:sz w:val="24"/>
          <w:szCs w:val="24"/>
        </w:rPr>
        <w:t>хограмма органов малого таза</w:t>
      </w:r>
    </w:p>
    <w:p w:rsidR="00BB608A" w:rsidRPr="00BB608A" w:rsidRDefault="00BB608A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08A" w:rsidRPr="00BB608A" w:rsidRDefault="00F962B5" w:rsidP="00BB60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УЗИ почек, сердца и сосудов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1. Особой подготовки не требуется.</w:t>
      </w:r>
    </w:p>
    <w:p w:rsidR="00BB608A" w:rsidRPr="00BB608A" w:rsidRDefault="00BB608A" w:rsidP="00BB608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t>2. Пациент, направленный на УЗИ, должен иметь сменную обувь, полотенце, простыню, амбулаторную карту, историю болезни.</w:t>
      </w:r>
    </w:p>
    <w:p w:rsidR="00F962B5" w:rsidRDefault="00F962B5" w:rsidP="00F962B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962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5376" cy="2047875"/>
            <wp:effectExtent l="19050" t="0" r="0" b="0"/>
            <wp:docPr id="29" name="Рисунок 16" descr="https://creacon.ru/wp-content/uploads/ultrazvukovaya-ehografiya-i-dopplerografiya-p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con.ru/wp-content/uploads/ultrazvukovaya-ehografiya-i-dopplerografiya-poch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31" cy="205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B5" w:rsidRDefault="00F962B5" w:rsidP="00F962B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 Эхограмма почки</w:t>
      </w:r>
    </w:p>
    <w:p w:rsidR="00BB608A" w:rsidRPr="00BB608A" w:rsidRDefault="00BB608A" w:rsidP="00F962B5">
      <w:pPr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B608A">
        <w:rPr>
          <w:rFonts w:ascii="Times New Roman" w:hAnsi="Times New Roman" w:cs="Times New Roman"/>
          <w:sz w:val="24"/>
          <w:szCs w:val="24"/>
        </w:rPr>
        <w:br w:type="page"/>
      </w:r>
    </w:p>
    <w:p w:rsidR="00BB608A" w:rsidRPr="00BB608A" w:rsidRDefault="00BB608A" w:rsidP="00F962B5">
      <w:pPr>
        <w:shd w:val="clear" w:color="auto" w:fill="FFFFFF"/>
        <w:spacing w:after="0"/>
        <w:ind w:left="45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608A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задания для проведени</w:t>
      </w:r>
      <w:r w:rsidR="00F962B5">
        <w:rPr>
          <w:rFonts w:ascii="Times New Roman" w:hAnsi="Times New Roman" w:cs="Times New Roman"/>
          <w:b/>
          <w:sz w:val="24"/>
          <w:szCs w:val="24"/>
        </w:rPr>
        <w:t>я самоконтроля знаний по теме «</w:t>
      </w:r>
      <w:r w:rsidRPr="00BB608A">
        <w:rPr>
          <w:rFonts w:ascii="Times New Roman" w:hAnsi="Times New Roman" w:cs="Times New Roman"/>
          <w:b/>
          <w:sz w:val="24"/>
          <w:szCs w:val="24"/>
        </w:rPr>
        <w:t>Эндоскопические методы исследования»</w:t>
      </w:r>
    </w:p>
    <w:p w:rsidR="00F962B5" w:rsidRDefault="00F962B5" w:rsidP="00F962B5">
      <w:pPr>
        <w:shd w:val="clear" w:color="auto" w:fill="FFFFFF"/>
        <w:spacing w:after="0"/>
        <w:ind w:left="45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608A" w:rsidRPr="00F962B5" w:rsidRDefault="00F962B5" w:rsidP="00F962B5">
      <w:pPr>
        <w:shd w:val="clear" w:color="auto" w:fill="FFFFFF"/>
        <w:spacing w:after="0"/>
        <w:ind w:left="45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62B5">
        <w:rPr>
          <w:rFonts w:ascii="Times New Roman" w:hAnsi="Times New Roman" w:cs="Times New Roman"/>
          <w:b/>
          <w:sz w:val="24"/>
          <w:szCs w:val="24"/>
          <w:u w:val="single"/>
        </w:rPr>
        <w:t>Задание № 8</w:t>
      </w:r>
    </w:p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19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2835"/>
        <w:gridCol w:w="4667"/>
      </w:tblGrid>
      <w:tr w:rsidR="00BB608A" w:rsidRPr="00BB608A" w:rsidTr="00F962B5">
        <w:trPr>
          <w:jc w:val="center"/>
        </w:trPr>
        <w:tc>
          <w:tcPr>
            <w:tcW w:w="2117" w:type="dxa"/>
            <w:shd w:val="clear" w:color="auto" w:fill="auto"/>
            <w:vAlign w:val="center"/>
          </w:tcPr>
          <w:p w:rsidR="00BB608A" w:rsidRPr="00BB608A" w:rsidRDefault="00BB608A" w:rsidP="00BB60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b/>
                <w:sz w:val="24"/>
                <w:szCs w:val="24"/>
              </w:rPr>
              <w:t>Раздел темы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B608A" w:rsidRPr="00BB608A" w:rsidRDefault="00BB608A" w:rsidP="00BB60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Установочный инструктаж</w:t>
            </w:r>
          </w:p>
        </w:tc>
        <w:tc>
          <w:tcPr>
            <w:tcW w:w="4667" w:type="dxa"/>
            <w:shd w:val="clear" w:color="auto" w:fill="auto"/>
            <w:vAlign w:val="center"/>
          </w:tcPr>
          <w:p w:rsidR="00BB608A" w:rsidRPr="00BB608A" w:rsidRDefault="00BB608A" w:rsidP="00BB608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самоконтроля</w:t>
            </w:r>
          </w:p>
        </w:tc>
      </w:tr>
      <w:tr w:rsidR="00BB608A" w:rsidRPr="00BB608A" w:rsidTr="00F962B5">
        <w:trPr>
          <w:trHeight w:val="7429"/>
          <w:jc w:val="center"/>
        </w:trPr>
        <w:tc>
          <w:tcPr>
            <w:tcW w:w="2117" w:type="dxa"/>
            <w:shd w:val="clear" w:color="auto" w:fill="auto"/>
          </w:tcPr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Эндоскопические методы исследования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B608A" w:rsidRPr="00BB608A" w:rsidRDefault="00BB608A" w:rsidP="00F962B5">
            <w:pPr>
              <w:numPr>
                <w:ilvl w:val="0"/>
                <w:numId w:val="19"/>
              </w:numPr>
              <w:tabs>
                <w:tab w:val="left" w:pos="24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и записать в манипуляционную тетрадь алгоритмы манипуляций: эндоскопические </w:t>
            </w:r>
            <w:proofErr w:type="spellStart"/>
            <w:proofErr w:type="gram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исследо-вания</w:t>
            </w:r>
            <w:proofErr w:type="spellEnd"/>
            <w:proofErr w:type="gram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бронхов (бронхоскопия); пищевода и желудка (ФГДС); кишечника (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ректороманоскопия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колоноскопия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B608A" w:rsidRPr="00BB608A" w:rsidRDefault="00BB608A" w:rsidP="00BB608A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мочевого пузыря (цистоскопия).</w:t>
            </w:r>
          </w:p>
          <w:p w:rsidR="00BB608A" w:rsidRPr="00BB608A" w:rsidRDefault="00BB608A" w:rsidP="00BB608A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2. Отметьте в тексте, на ваш взгляд, наиболее важные пункты.</w:t>
            </w:r>
          </w:p>
          <w:p w:rsidR="00BB608A" w:rsidRPr="00BB608A" w:rsidRDefault="00BB608A" w:rsidP="00BB608A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3.Запомните подготовку пациентов к определённому виду исследования.</w:t>
            </w:r>
          </w:p>
          <w:p w:rsidR="00BB608A" w:rsidRPr="00BB608A" w:rsidRDefault="00BB608A" w:rsidP="00BB608A">
            <w:pPr>
              <w:tabs>
                <w:tab w:val="left" w:pos="34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7" w:type="dxa"/>
            <w:shd w:val="clear" w:color="auto" w:fill="auto"/>
          </w:tcPr>
          <w:p w:rsidR="00BB608A" w:rsidRPr="00BB608A" w:rsidRDefault="00BB608A" w:rsidP="00BB608A">
            <w:pPr>
              <w:spacing w:after="0"/>
              <w:ind w:firstLine="3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В дневнике практических занятий ответьте на вопросы: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1. Какова цель подготовки к инструментальным методам исследованиям?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Какова</w:t>
            </w:r>
            <w:proofErr w:type="gram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последователь-ность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к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колоноскопии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B608A" w:rsidRPr="00BB608A" w:rsidRDefault="00BB608A" w:rsidP="00BB608A">
            <w:pPr>
              <w:tabs>
                <w:tab w:val="left" w:pos="317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3. Чем отличается подготовка пациента к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колоноскопии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ректороманоскопии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4. В каком  исследовании используется желчегонный завтрак?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5. Какой препарат используется для 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примедикации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перед бронхоскопией?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6. Что входит в желчегонный завтрак для проведения УЗИ сократительной способности желчного пузыря?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7. Как называется </w:t>
            </w:r>
            <w:proofErr w:type="gram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эндоскопическое</w:t>
            </w:r>
            <w:proofErr w:type="gram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исследо-вание</w:t>
            </w:r>
            <w:proofErr w:type="spell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прямой и сигмовидной кишки?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8. Как называется эндоскопическое исследование кишечника?</w:t>
            </w:r>
          </w:p>
          <w:p w:rsidR="00BB608A" w:rsidRPr="00BB608A" w:rsidRDefault="00BB608A" w:rsidP="00BB60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10. Как называется </w:t>
            </w:r>
            <w:proofErr w:type="gramStart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>эндоскопическое</w:t>
            </w:r>
            <w:proofErr w:type="gramEnd"/>
            <w:r w:rsidRPr="00BB608A">
              <w:rPr>
                <w:rFonts w:ascii="Times New Roman" w:hAnsi="Times New Roman" w:cs="Times New Roman"/>
                <w:sz w:val="24"/>
                <w:szCs w:val="24"/>
              </w:rPr>
              <w:t xml:space="preserve"> мочевого пузыря?</w:t>
            </w:r>
          </w:p>
        </w:tc>
      </w:tr>
    </w:tbl>
    <w:p w:rsidR="00BB608A" w:rsidRPr="00BB608A" w:rsidRDefault="00BB608A" w:rsidP="00BB6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608A" w:rsidRDefault="00F962B5" w:rsidP="00F962B5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F962B5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809791" cy="1998670"/>
            <wp:effectExtent l="19050" t="0" r="0" b="0"/>
            <wp:docPr id="34" name="Рисунок 16" descr="https://img2.freepng.ru/20180612/szt/kisspng-physician-medicine-computer-icons-5b1f47e1ecff21.840910861528776673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612/szt/kisspng-physician-medicine-computer-icons-5b1f47e1ecff21.840910861528776673970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1" cy="19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B5" w:rsidRDefault="00F962B5" w:rsidP="00F962B5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F962B5" w:rsidRDefault="00F962B5" w:rsidP="00F962B5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F962B5" w:rsidRDefault="00F962B5" w:rsidP="00F962B5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F962B5" w:rsidRDefault="00F962B5" w:rsidP="00F962B5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695C23" w:rsidRPr="00F962B5" w:rsidRDefault="00695C23" w:rsidP="00695C23">
      <w:pPr>
        <w:shd w:val="clear" w:color="auto" w:fill="FFFFFF"/>
        <w:spacing w:after="0"/>
        <w:ind w:left="45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№ 9</w:t>
      </w:r>
    </w:p>
    <w:p w:rsidR="00695C23" w:rsidRDefault="00695C23" w:rsidP="00695C23">
      <w:pPr>
        <w:tabs>
          <w:tab w:val="left" w:pos="993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C23" w:rsidRPr="00695C23" w:rsidRDefault="008C1D52" w:rsidP="00695C23">
      <w:pPr>
        <w:tabs>
          <w:tab w:val="left" w:pos="993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695C23" w:rsidRPr="00695C23">
        <w:rPr>
          <w:rFonts w:ascii="Times New Roman" w:hAnsi="Times New Roman" w:cs="Times New Roman"/>
          <w:b/>
          <w:sz w:val="24"/>
          <w:szCs w:val="24"/>
        </w:rPr>
        <w:t>адание № 1 проблемного типа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5C23" w:rsidRPr="00695C23">
        <w:rPr>
          <w:rFonts w:ascii="Times New Roman" w:hAnsi="Times New Roman" w:cs="Times New Roman"/>
          <w:b/>
          <w:bCs/>
          <w:sz w:val="24"/>
          <w:szCs w:val="24"/>
        </w:rPr>
        <w:t>«Эндоскопические методы исследования»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1. Пациентке назначена бронхоскопия. Пациентка волнуется, потому что не представляет, как она будет дышать во время процедуры. Пациентка тревожится и опасается процедуры, плохо спит по ночам.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C23">
        <w:rPr>
          <w:rFonts w:ascii="Times New Roman" w:hAnsi="Times New Roman" w:cs="Times New Roman"/>
          <w:i/>
          <w:sz w:val="24"/>
          <w:szCs w:val="24"/>
        </w:rPr>
        <w:t>Задание.</w:t>
      </w:r>
    </w:p>
    <w:p w:rsidR="00695C23" w:rsidRPr="00695C23" w:rsidRDefault="00695C23" w:rsidP="00695C23">
      <w:pPr>
        <w:numPr>
          <w:ilvl w:val="0"/>
          <w:numId w:val="22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Какие потребности нарушены у пациентки?</w:t>
      </w:r>
    </w:p>
    <w:p w:rsidR="00695C23" w:rsidRPr="00695C23" w:rsidRDefault="00695C23" w:rsidP="00695C23">
      <w:pPr>
        <w:numPr>
          <w:ilvl w:val="0"/>
          <w:numId w:val="22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Определите проблемы пациентки.</w:t>
      </w:r>
    </w:p>
    <w:p w:rsidR="00695C23" w:rsidRPr="00695C23" w:rsidRDefault="00695C23" w:rsidP="00695C23">
      <w:pPr>
        <w:numPr>
          <w:ilvl w:val="0"/>
          <w:numId w:val="22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Поставьте цели и составьте план сестринских вмешатель</w:t>
      </w:r>
      <w:proofErr w:type="gramStart"/>
      <w:r w:rsidRPr="00695C23">
        <w:rPr>
          <w:rFonts w:ascii="Times New Roman" w:hAnsi="Times New Roman" w:cs="Times New Roman"/>
          <w:sz w:val="24"/>
          <w:szCs w:val="24"/>
        </w:rPr>
        <w:t>ств к пр</w:t>
      </w:r>
      <w:proofErr w:type="gramEnd"/>
      <w:r w:rsidRPr="00695C23">
        <w:rPr>
          <w:rFonts w:ascii="Times New Roman" w:hAnsi="Times New Roman" w:cs="Times New Roman"/>
          <w:sz w:val="24"/>
          <w:szCs w:val="24"/>
        </w:rPr>
        <w:t>иоритетной проблеме.</w:t>
      </w:r>
    </w:p>
    <w:p w:rsidR="00695C23" w:rsidRPr="00695C23" w:rsidRDefault="00695C23" w:rsidP="00695C23">
      <w:pPr>
        <w:pStyle w:val="a3"/>
        <w:tabs>
          <w:tab w:val="left" w:pos="993"/>
        </w:tabs>
        <w:spacing w:line="276" w:lineRule="auto"/>
        <w:ind w:left="0" w:firstLine="709"/>
        <w:rPr>
          <w:b/>
          <w:sz w:val="24"/>
          <w:szCs w:val="24"/>
        </w:rPr>
      </w:pP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Эталон ответа на</w:t>
      </w:r>
      <w:r w:rsidR="008C1D52">
        <w:rPr>
          <w:rFonts w:ascii="Times New Roman" w:hAnsi="Times New Roman" w:cs="Times New Roman"/>
          <w:b/>
          <w:sz w:val="24"/>
          <w:szCs w:val="24"/>
        </w:rPr>
        <w:t xml:space="preserve"> задание № 9</w:t>
      </w:r>
      <w:r w:rsidRPr="00695C23">
        <w:rPr>
          <w:rFonts w:ascii="Times New Roman" w:hAnsi="Times New Roman" w:cs="Times New Roman"/>
          <w:b/>
          <w:sz w:val="24"/>
          <w:szCs w:val="24"/>
        </w:rPr>
        <w:t xml:space="preserve"> проблемного типа по теме «Эндоскопические методы исследования»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C23" w:rsidRPr="00695C23" w:rsidRDefault="00695C23" w:rsidP="00695C23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У пациентки нарушены потребности в безопасности, спать.</w:t>
      </w:r>
    </w:p>
    <w:p w:rsidR="00695C23" w:rsidRPr="00695C23" w:rsidRDefault="00695C23" w:rsidP="00695C23">
      <w:pPr>
        <w:numPr>
          <w:ilvl w:val="0"/>
          <w:numId w:val="2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Настоящие проблемы:</w:t>
      </w:r>
    </w:p>
    <w:p w:rsidR="00695C23" w:rsidRPr="00695C23" w:rsidRDefault="00695C23" w:rsidP="00695C23">
      <w:pPr>
        <w:numPr>
          <w:ilvl w:val="0"/>
          <w:numId w:val="24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Страх, вызванный незнанием и непониманием, как себя вести во время процедуры.</w:t>
      </w:r>
    </w:p>
    <w:p w:rsidR="00695C23" w:rsidRPr="00695C23" w:rsidRDefault="00695C23" w:rsidP="00695C23">
      <w:pPr>
        <w:numPr>
          <w:ilvl w:val="0"/>
          <w:numId w:val="24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Плохо спит по ночам из-за тревоги и опасения, что может задохнуться во время процедуры.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5C23">
        <w:rPr>
          <w:rFonts w:ascii="Times New Roman" w:hAnsi="Times New Roman" w:cs="Times New Roman"/>
          <w:sz w:val="24"/>
          <w:szCs w:val="24"/>
          <w:u w:val="single"/>
        </w:rPr>
        <w:t>Потенциальные проблемы</w:t>
      </w:r>
    </w:p>
    <w:p w:rsidR="00695C23" w:rsidRPr="00695C23" w:rsidRDefault="00695C23" w:rsidP="00695C23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Риск депрессии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  <w:u w:val="single"/>
        </w:rPr>
        <w:t>Приоритетная проблема</w:t>
      </w:r>
      <w:r w:rsidRPr="00695C23">
        <w:rPr>
          <w:rFonts w:ascii="Times New Roman" w:hAnsi="Times New Roman" w:cs="Times New Roman"/>
          <w:i/>
          <w:sz w:val="24"/>
          <w:szCs w:val="24"/>
        </w:rPr>
        <w:t>: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Страх, вызванный незнанием и непониманием, как себя вести во время процедуры.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i/>
          <w:sz w:val="24"/>
          <w:szCs w:val="24"/>
        </w:rPr>
        <w:t>Цель:</w:t>
      </w:r>
      <w:r w:rsidRPr="00695C23">
        <w:rPr>
          <w:rFonts w:ascii="Times New Roman" w:hAnsi="Times New Roman" w:cs="Times New Roman"/>
          <w:sz w:val="24"/>
          <w:szCs w:val="24"/>
        </w:rPr>
        <w:t xml:space="preserve"> пациентка спокойно будет ожидать диагностической процедуры.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5C23">
        <w:rPr>
          <w:rFonts w:ascii="Times New Roman" w:hAnsi="Times New Roman" w:cs="Times New Roman"/>
          <w:sz w:val="24"/>
          <w:szCs w:val="24"/>
          <w:u w:val="single"/>
        </w:rPr>
        <w:t>Сестринское вмешательство:</w:t>
      </w:r>
    </w:p>
    <w:p w:rsidR="00695C23" w:rsidRPr="00695C23" w:rsidRDefault="00695C23" w:rsidP="00695C23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Медсестра проведёт беседу, позволяющую снять напряжение у пациентки, рассеять страхи, объяснить, что это чувство лишь усиливает напряжённые ощущения.</w:t>
      </w:r>
    </w:p>
    <w:p w:rsidR="00695C23" w:rsidRPr="00695C23" w:rsidRDefault="00695C23" w:rsidP="00695C23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Провести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премедикацию</w:t>
      </w:r>
      <w:proofErr w:type="spellEnd"/>
      <w:r w:rsidRPr="00695C23">
        <w:rPr>
          <w:rFonts w:ascii="Times New Roman" w:hAnsi="Times New Roman" w:cs="Times New Roman"/>
          <w:sz w:val="24"/>
          <w:szCs w:val="24"/>
        </w:rPr>
        <w:t xml:space="preserve"> транквилизаторами по назначению врача в течение 3-4 дней до процедуры.</w:t>
      </w:r>
    </w:p>
    <w:p w:rsidR="00695C23" w:rsidRPr="00695C23" w:rsidRDefault="00695C23" w:rsidP="00695C23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Следить за состоянием пациента.</w:t>
      </w:r>
    </w:p>
    <w:p w:rsidR="00695C23" w:rsidRPr="00695C23" w:rsidRDefault="00695C23" w:rsidP="00695C23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Выполнять назначения врача.</w:t>
      </w:r>
    </w:p>
    <w:p w:rsidR="00695C23" w:rsidRPr="00695C23" w:rsidRDefault="00695C23" w:rsidP="00695C23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Непосредственно перед процедурой </w:t>
      </w:r>
      <w:proofErr w:type="gramStart"/>
      <w:r w:rsidRPr="00695C23">
        <w:rPr>
          <w:rFonts w:ascii="Times New Roman" w:hAnsi="Times New Roman" w:cs="Times New Roman"/>
          <w:sz w:val="24"/>
          <w:szCs w:val="24"/>
        </w:rPr>
        <w:t>порекомендовать не принимать</w:t>
      </w:r>
      <w:proofErr w:type="gramEnd"/>
      <w:r w:rsidRPr="00695C23">
        <w:rPr>
          <w:rFonts w:ascii="Times New Roman" w:hAnsi="Times New Roman" w:cs="Times New Roman"/>
          <w:sz w:val="24"/>
          <w:szCs w:val="24"/>
        </w:rPr>
        <w:t xml:space="preserve"> пищи, воды, лекарств, не курить; опорожнить мочевой пузырь и кишечник.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5C23">
        <w:rPr>
          <w:rFonts w:ascii="Times New Roman" w:hAnsi="Times New Roman" w:cs="Times New Roman"/>
          <w:sz w:val="24"/>
          <w:szCs w:val="24"/>
          <w:u w:val="single"/>
        </w:rPr>
        <w:t>Оценка эффективности ухода:</w:t>
      </w:r>
    </w:p>
    <w:p w:rsidR="00695C23" w:rsidRPr="00695C23" w:rsidRDefault="00695C23" w:rsidP="00695C23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Кратность оценки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Ежедневно после приема транквилизаторов до начала бронхоскопии.</w:t>
      </w:r>
    </w:p>
    <w:p w:rsidR="00695C23" w:rsidRPr="00695C23" w:rsidRDefault="00695C23" w:rsidP="00695C23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95C23">
        <w:rPr>
          <w:rFonts w:ascii="Times New Roman" w:hAnsi="Times New Roman" w:cs="Times New Roman"/>
          <w:sz w:val="24"/>
          <w:szCs w:val="24"/>
        </w:rPr>
        <w:t>Оценка-критерии</w:t>
      </w:r>
      <w:proofErr w:type="spellEnd"/>
      <w:proofErr w:type="gramEnd"/>
    </w:p>
    <w:p w:rsidR="00695C23" w:rsidRPr="00695C23" w:rsidRDefault="00695C23" w:rsidP="00695C23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Отсутствие бессонницы</w:t>
      </w:r>
    </w:p>
    <w:p w:rsidR="00695C23" w:rsidRPr="00695C23" w:rsidRDefault="00695C23" w:rsidP="00695C23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Положительные эмоции и согласие на процедуру.</w:t>
      </w:r>
    </w:p>
    <w:p w:rsidR="00695C23" w:rsidRPr="00695C23" w:rsidRDefault="00695C23" w:rsidP="00695C23">
      <w:pPr>
        <w:numPr>
          <w:ilvl w:val="0"/>
          <w:numId w:val="25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Итоговая оценка.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C23">
        <w:rPr>
          <w:rFonts w:ascii="Times New Roman" w:hAnsi="Times New Roman" w:cs="Times New Roman"/>
          <w:i/>
          <w:sz w:val="24"/>
          <w:szCs w:val="24"/>
        </w:rPr>
        <w:t>Цель достигнута.</w:t>
      </w:r>
    </w:p>
    <w:p w:rsidR="00695C23" w:rsidRPr="00695C23" w:rsidRDefault="00695C23" w:rsidP="00695C2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Пациентка не предъявляет беспокойства по поводу предстоящей процедуры.</w:t>
      </w:r>
    </w:p>
    <w:p w:rsidR="00695C23" w:rsidRPr="00F962B5" w:rsidRDefault="00695C23" w:rsidP="00695C23">
      <w:pPr>
        <w:shd w:val="clear" w:color="auto" w:fill="FFFFFF"/>
        <w:spacing w:after="0"/>
        <w:ind w:left="45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№ 10</w:t>
      </w: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Тестовые задания контроля конечного уровня знаний по теме «Эндоскопические методы исследования»</w:t>
      </w: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695C23" w:rsidRPr="00695C23" w:rsidRDefault="00695C23" w:rsidP="0069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Выберите один правильный ответ.</w:t>
      </w:r>
    </w:p>
    <w:p w:rsidR="00695C23" w:rsidRPr="00695C23" w:rsidRDefault="00695C23" w:rsidP="00695C23">
      <w:pPr>
        <w:pStyle w:val="a3"/>
        <w:spacing w:line="276" w:lineRule="auto"/>
        <w:ind w:left="0"/>
        <w:jc w:val="both"/>
        <w:rPr>
          <w:sz w:val="24"/>
          <w:szCs w:val="24"/>
        </w:rPr>
      </w:pPr>
      <w:r w:rsidRPr="00695C23">
        <w:rPr>
          <w:b/>
          <w:sz w:val="24"/>
          <w:szCs w:val="24"/>
        </w:rPr>
        <w:t xml:space="preserve">1. </w:t>
      </w:r>
      <w:proofErr w:type="spellStart"/>
      <w:r w:rsidRPr="00695C23">
        <w:rPr>
          <w:b/>
          <w:sz w:val="24"/>
          <w:szCs w:val="24"/>
        </w:rPr>
        <w:t>Колоноскопия</w:t>
      </w:r>
      <w:proofErr w:type="spellEnd"/>
      <w:r w:rsidRPr="00695C23">
        <w:rPr>
          <w:b/>
          <w:sz w:val="24"/>
          <w:szCs w:val="24"/>
        </w:rPr>
        <w:t xml:space="preserve"> – это эндоскопическое  </w:t>
      </w:r>
      <w:r w:rsidRPr="00695C23">
        <w:rPr>
          <w:sz w:val="24"/>
          <w:szCs w:val="24"/>
        </w:rPr>
        <w:t>исследование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толстой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тонкого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12-ти 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прямой и сигмовидной кишки</w:t>
      </w:r>
    </w:p>
    <w:p w:rsidR="00695C23" w:rsidRPr="00695C23" w:rsidRDefault="00695C23" w:rsidP="00695C2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2. К эндоскопическим методам исследования относится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фиброгастродуоденоскопия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внутривенная урография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3. С целью подготовки к ультразвуковому исследованию органов малого таза необходимо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в течение 3-х дней принимать мочегонные препараты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в течение 3-х дней придерживаться диеты №4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накануне исследования принять желчегонный препарат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за 2 часа до исследования выпить 1,5 литра жидкости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Эзофагогастродуоденоскопия</w:t>
      </w:r>
      <w:proofErr w:type="spellEnd"/>
      <w:r w:rsidRPr="00695C23">
        <w:rPr>
          <w:rFonts w:ascii="Times New Roman" w:hAnsi="Times New Roman" w:cs="Times New Roman"/>
          <w:b/>
          <w:sz w:val="24"/>
          <w:szCs w:val="24"/>
        </w:rPr>
        <w:t xml:space="preserve"> это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рентгенологическое исследование желудка и 12-перстной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эндоскопическое исследование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эндоскопическое исследование пищевода, желудка и 12-перстной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УЗИ органов брюшной полости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5.Исследование, при котором нет необходимости в постановке      очистительной клизмы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ректороманоскопия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ФГДС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колоноскопия</w:t>
      </w:r>
      <w:proofErr w:type="spellEnd"/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6. Какое вводится контрастное вещество при бронхоскопии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сульфат бария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йодилипол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эндографин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никакое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7. Цистоскопия – это эндоскопическое исследование мочевого пузыря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да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нет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затрудняюсь ответить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не знаю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8. Какие внутренние органы можно исследовать с помощью ультразвука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поджелудочную железу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желчный пузырь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печень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lastRenderedPageBreak/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9. Какие препараты используют для местной анестезии при бронхоскопии: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раствор атропина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раствор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промедола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раствор дикаина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10. Какой метод исследования кишечника относится к </w:t>
      </w:r>
      <w:proofErr w:type="gramStart"/>
      <w:r w:rsidRPr="00695C23">
        <w:rPr>
          <w:rFonts w:ascii="Times New Roman" w:hAnsi="Times New Roman" w:cs="Times New Roman"/>
          <w:b/>
          <w:sz w:val="24"/>
          <w:szCs w:val="24"/>
        </w:rPr>
        <w:t>эндоскопическим</w:t>
      </w:r>
      <w:proofErr w:type="gramEnd"/>
      <w:r w:rsidRPr="00695C23">
        <w:rPr>
          <w:rFonts w:ascii="Times New Roman" w:hAnsi="Times New Roman" w:cs="Times New Roman"/>
          <w:b/>
          <w:sz w:val="24"/>
          <w:szCs w:val="24"/>
        </w:rPr>
        <w:t>: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колоноскопия</w:t>
      </w:r>
      <w:proofErr w:type="spellEnd"/>
    </w:p>
    <w:p w:rsidR="00695C23" w:rsidRPr="00695C23" w:rsidRDefault="00695C23" w:rsidP="00695C23">
      <w:pPr>
        <w:spacing w:after="0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11.Цель проведения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фиброгастроскопии</w:t>
      </w:r>
      <w:proofErr w:type="spellEnd"/>
    </w:p>
    <w:p w:rsidR="00695C23" w:rsidRPr="00695C23" w:rsidRDefault="00695C23" w:rsidP="00695C23">
      <w:pPr>
        <w:spacing w:after="0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осмотр слизистой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лечебные манипуляции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биопсия тканей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695C23" w:rsidRPr="00695C23" w:rsidRDefault="00695C23" w:rsidP="00695C2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12.Какие методы исследования относятся к </w:t>
      </w:r>
      <w:proofErr w:type="gramStart"/>
      <w:r w:rsidRPr="00695C23">
        <w:rPr>
          <w:rFonts w:ascii="Times New Roman" w:hAnsi="Times New Roman" w:cs="Times New Roman"/>
          <w:b/>
          <w:sz w:val="24"/>
          <w:szCs w:val="24"/>
        </w:rPr>
        <w:t>эндоскопическим</w:t>
      </w:r>
      <w:proofErr w:type="gram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рентгеноскопия желудка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бронхоскопия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13. Какие продукты способствуют повышенному газообразованию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молоко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черный хлеб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бобовые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14. Какие внутренние органы можно исследовать с помощью ультразвука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печень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почки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селезенку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15.Ирригоскопия–это эндоскопическое исследование толстого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да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нет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затрудняюсь ответить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не знаю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16.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Бесшлаковая</w:t>
      </w:r>
      <w:proofErr w:type="spellEnd"/>
      <w:r w:rsidRPr="00695C23">
        <w:rPr>
          <w:rFonts w:ascii="Times New Roman" w:hAnsi="Times New Roman" w:cs="Times New Roman"/>
          <w:b/>
          <w:sz w:val="24"/>
          <w:szCs w:val="24"/>
        </w:rPr>
        <w:t xml:space="preserve"> диета исключает прием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углеводов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черного хлеба, овощей, молока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мяса, яиц, рыбы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соли и жидкости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17. Биопсия возможна при проведении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холецистографии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фиброгастродуоденоскопии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ирригоскопии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бронхографии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lastRenderedPageBreak/>
        <w:t>18. Перед проведением цистоскопии пациенту необходимо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95C23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695C23">
        <w:rPr>
          <w:rFonts w:ascii="Times New Roman" w:hAnsi="Times New Roman" w:cs="Times New Roman"/>
          <w:sz w:val="24"/>
          <w:szCs w:val="24"/>
        </w:rPr>
        <w:t xml:space="preserve">ридерживаться в течение 3-х дней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бесшлаковой</w:t>
      </w:r>
      <w:proofErr w:type="spellEnd"/>
      <w:r w:rsidRPr="00695C23">
        <w:rPr>
          <w:rFonts w:ascii="Times New Roman" w:hAnsi="Times New Roman" w:cs="Times New Roman"/>
          <w:sz w:val="24"/>
          <w:szCs w:val="24"/>
        </w:rPr>
        <w:t xml:space="preserve"> диеты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опорожнить перед исследованием мочевой пузырь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за 2 часа до исследования выпить 1,5 литра жидкости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за 2 часа до исследования поставить очистительную клизму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19. На какой срок назначается диета №4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на 3 недели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на 2 дня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на 3 дня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на 1-3 дня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20. Перед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ректороманоскопией</w:t>
      </w:r>
      <w:proofErr w:type="spellEnd"/>
      <w:r w:rsidRPr="00695C23">
        <w:rPr>
          <w:rFonts w:ascii="Times New Roman" w:hAnsi="Times New Roman" w:cs="Times New Roman"/>
          <w:b/>
          <w:sz w:val="24"/>
          <w:szCs w:val="24"/>
        </w:rPr>
        <w:t xml:space="preserve"> необходимо сделать очистительных клизм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2 вечером и 2 утром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1 вечером и 1 утром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2 вечером и 1 утром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только 1 утром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Вариант №2</w:t>
      </w:r>
    </w:p>
    <w:p w:rsidR="00695C23" w:rsidRPr="00695C23" w:rsidRDefault="00695C23" w:rsidP="0069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Выберите один правильный ответ.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1. Какой метод исследования кишечника относится к </w:t>
      </w:r>
      <w:proofErr w:type="gramStart"/>
      <w:r w:rsidRPr="00695C23">
        <w:rPr>
          <w:rFonts w:ascii="Times New Roman" w:hAnsi="Times New Roman" w:cs="Times New Roman"/>
          <w:b/>
          <w:sz w:val="24"/>
          <w:szCs w:val="24"/>
        </w:rPr>
        <w:t>эндоскопическим</w:t>
      </w:r>
      <w:proofErr w:type="gramEnd"/>
      <w:r w:rsidRPr="00695C23">
        <w:rPr>
          <w:rFonts w:ascii="Times New Roman" w:hAnsi="Times New Roman" w:cs="Times New Roman"/>
          <w:b/>
          <w:sz w:val="24"/>
          <w:szCs w:val="24"/>
        </w:rPr>
        <w:t>: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колоноскопия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2. Какие внутренние органы можно исследовать с помощью ультразвука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поджелудочную железу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желчный пузырь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печень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3. Какое вводится контрастное вещество при бронхоскопии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сульфат бария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йодилипол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эндографин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никакое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4. Какие препараты используют для местной анестезии при бронхоскопии: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раствор атропина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раствор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промедола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раствор дикаина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5. Цистоскопия – это эндоскопическое исследование мочевого пузыря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да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нет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затрудняюсь ответить 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не знаю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Эзофагогастродуоденоскопия</w:t>
      </w:r>
      <w:proofErr w:type="spellEnd"/>
      <w:r w:rsidRPr="00695C23">
        <w:rPr>
          <w:rFonts w:ascii="Times New Roman" w:hAnsi="Times New Roman" w:cs="Times New Roman"/>
          <w:b/>
          <w:sz w:val="24"/>
          <w:szCs w:val="24"/>
        </w:rPr>
        <w:t xml:space="preserve"> это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рентгенологическое исследование желудка и 12-перстной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эндоскопическое исследование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lastRenderedPageBreak/>
        <w:t>в) эндоскопическое исследование пищевода, желудка и 12-перстной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УЗИ органов брюшной полости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7. Исследование, при котором нет необходимости в постановке очистительной клизмы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ректороманоскопия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ФГДС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колоноскопия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8. К эндоскопическим методам исследования относится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холеграфия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фиброгастродуоденоскопия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внутривенная урография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9. С целью подготовки к ультразвуковому исследованию органов малого таза необходимо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в течение 3-х дней принимать мочегонные препараты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в течение 3-х дней придерживаться диеты №4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накануне исследования принять желчегонный препарат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за 2 часа до исследования выпить 1,5 литра жидкости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10.Колоноскопия – это эндоскопическое  исследование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толстой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тонкого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12-ти перстной кишки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прямой и сигмовидной кишки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11.На какой срок назначается диета №4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на 3 недели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на 2 дня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на 3 дня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на 1-3 дня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12.Биопсия возможна при проведении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холецистографии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фиброгастродуоденоскопии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ирригоскопии</w:t>
      </w:r>
      <w:proofErr w:type="spellEnd"/>
      <w:r w:rsidRPr="00695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бронхографии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13Бесшлаковая диета исключает прием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углеводов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черного хлеба, овощей, молока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мяса, яиц, рыбы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соли и жидкости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14.Перед проведением цистоскопии пациенту необходимо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придерживаться в течение 3-х дней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бесшлаковой</w:t>
      </w:r>
      <w:proofErr w:type="spellEnd"/>
      <w:r w:rsidRPr="00695C23">
        <w:rPr>
          <w:rFonts w:ascii="Times New Roman" w:hAnsi="Times New Roman" w:cs="Times New Roman"/>
          <w:sz w:val="24"/>
          <w:szCs w:val="24"/>
        </w:rPr>
        <w:t xml:space="preserve"> диеты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опорожнить перед исследованием мочевой пузырь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за 2 часа до исследования выпить 1,5 литра жидкости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за 2 часа до исследования поставить очистительную клизму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15.Перед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ректороманоскопией</w:t>
      </w:r>
      <w:proofErr w:type="spellEnd"/>
      <w:r w:rsidRPr="00695C23">
        <w:rPr>
          <w:rFonts w:ascii="Times New Roman" w:hAnsi="Times New Roman" w:cs="Times New Roman"/>
          <w:b/>
          <w:sz w:val="24"/>
          <w:szCs w:val="24"/>
        </w:rPr>
        <w:t xml:space="preserve"> необходимо сделать очистительных клизм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а) 2 вечером и 2 утром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lastRenderedPageBreak/>
        <w:t>б) 1 вечером и 1 утром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2 вечером и 1 утром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только 1 утром</w:t>
      </w:r>
    </w:p>
    <w:p w:rsidR="00695C23" w:rsidRPr="00695C23" w:rsidRDefault="00695C23" w:rsidP="00695C2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16.Какие методы исследования относятся к </w:t>
      </w:r>
      <w:proofErr w:type="gramStart"/>
      <w:r w:rsidRPr="00695C23">
        <w:rPr>
          <w:rFonts w:ascii="Times New Roman" w:hAnsi="Times New Roman" w:cs="Times New Roman"/>
          <w:b/>
          <w:sz w:val="24"/>
          <w:szCs w:val="24"/>
        </w:rPr>
        <w:t>эндоскопическим</w:t>
      </w:r>
      <w:proofErr w:type="gram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рентгеноскопия желудка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бронхоскопия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95C23">
        <w:rPr>
          <w:rFonts w:ascii="Times New Roman" w:hAnsi="Times New Roman" w:cs="Times New Roman"/>
          <w:sz w:val="24"/>
          <w:szCs w:val="24"/>
        </w:rPr>
        <w:t>ирригоскопия</w:t>
      </w:r>
      <w:proofErr w:type="spellEnd"/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17.Какие продукты способствуют повышенному газообразованию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молоко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черный хлеб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бобовые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18.Ирригоскопия–это эндоскопическое исследование толстого кишечника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да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нет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 xml:space="preserve">в) затрудняюсь ответить 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не знаю</w:t>
      </w:r>
    </w:p>
    <w:p w:rsidR="00695C23" w:rsidRPr="00695C23" w:rsidRDefault="00695C23" w:rsidP="00695C23">
      <w:pPr>
        <w:spacing w:after="0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 xml:space="preserve">19.Цель проведения </w:t>
      </w:r>
      <w:proofErr w:type="spellStart"/>
      <w:r w:rsidRPr="00695C23">
        <w:rPr>
          <w:rFonts w:ascii="Times New Roman" w:hAnsi="Times New Roman" w:cs="Times New Roman"/>
          <w:b/>
          <w:sz w:val="24"/>
          <w:szCs w:val="24"/>
        </w:rPr>
        <w:t>фиброгастроскопии</w:t>
      </w:r>
      <w:proofErr w:type="spellEnd"/>
    </w:p>
    <w:p w:rsidR="00695C23" w:rsidRPr="00695C23" w:rsidRDefault="00695C23" w:rsidP="00695C23">
      <w:pPr>
        <w:spacing w:after="0"/>
        <w:ind w:left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осмотр слизистой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лечебные манипуляции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биопсия тканей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перечисленное</w:t>
      </w:r>
    </w:p>
    <w:p w:rsidR="00695C23" w:rsidRPr="00695C23" w:rsidRDefault="00695C23" w:rsidP="00695C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20.Какие внутренние органы можно исследовать с помощью ультразвука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а) печень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б) почки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в) селезенку</w:t>
      </w:r>
    </w:p>
    <w:p w:rsidR="00695C23" w:rsidRP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695C23">
        <w:rPr>
          <w:rFonts w:ascii="Times New Roman" w:hAnsi="Times New Roman" w:cs="Times New Roman"/>
          <w:sz w:val="24"/>
          <w:szCs w:val="24"/>
        </w:rPr>
        <w:t>г) все выше перечисленное</w:t>
      </w:r>
    </w:p>
    <w:p w:rsidR="00695C23" w:rsidRDefault="00695C23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6258D" w:rsidRPr="00695C23" w:rsidRDefault="0066258D" w:rsidP="00695C23">
      <w:pPr>
        <w:spacing w:after="0"/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D52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Эталон ответов </w:t>
      </w:r>
      <w:r w:rsidR="008C1D52">
        <w:rPr>
          <w:rFonts w:ascii="Times New Roman" w:hAnsi="Times New Roman" w:cs="Times New Roman"/>
          <w:b/>
          <w:sz w:val="24"/>
          <w:szCs w:val="24"/>
        </w:rPr>
        <w:t xml:space="preserve">задание №10 </w:t>
      </w:r>
    </w:p>
    <w:p w:rsidR="00695C23" w:rsidRPr="00695C23" w:rsidRDefault="008C1D52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695C23" w:rsidRPr="00695C23">
        <w:rPr>
          <w:rFonts w:ascii="Times New Roman" w:hAnsi="Times New Roman" w:cs="Times New Roman"/>
          <w:b/>
          <w:sz w:val="24"/>
          <w:szCs w:val="24"/>
        </w:rPr>
        <w:t xml:space="preserve">естовые задания контроля конечного уровня знаний по теме </w:t>
      </w: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23">
        <w:rPr>
          <w:rFonts w:ascii="Times New Roman" w:hAnsi="Times New Roman" w:cs="Times New Roman"/>
          <w:b/>
          <w:sz w:val="24"/>
          <w:szCs w:val="24"/>
        </w:rPr>
        <w:t>«Эндоскопические методы исследования»</w:t>
      </w:r>
    </w:p>
    <w:p w:rsidR="00695C23" w:rsidRPr="00695C23" w:rsidRDefault="00695C23" w:rsidP="00695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9"/>
        <w:gridCol w:w="1856"/>
        <w:gridCol w:w="2268"/>
        <w:gridCol w:w="2268"/>
      </w:tblGrid>
      <w:tr w:rsidR="00695C23" w:rsidRPr="00695C23" w:rsidTr="008C1D52">
        <w:trPr>
          <w:jc w:val="center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1 вариант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ind w:left="17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вопроса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вопроса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5C23" w:rsidRPr="00695C23" w:rsidTr="008C1D52">
        <w:trPr>
          <w:jc w:val="center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C23" w:rsidRPr="00695C23" w:rsidRDefault="00695C23" w:rsidP="00695C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C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695C23" w:rsidRPr="00695C23" w:rsidRDefault="00695C23" w:rsidP="0069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5C23" w:rsidRPr="00695C23" w:rsidRDefault="00695C23" w:rsidP="00695C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4CDF" w:rsidRPr="005870E7" w:rsidRDefault="00CA4CDF" w:rsidP="00CA4CD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№11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center"/>
        <w:rPr>
          <w:b/>
          <w:iCs/>
          <w:u w:val="single"/>
        </w:rPr>
      </w:pPr>
      <w:r w:rsidRPr="00CA4CDF">
        <w:rPr>
          <w:b/>
          <w:iCs/>
          <w:u w:val="single"/>
        </w:rPr>
        <w:t>Прием «Автобусная остановка»</w:t>
      </w:r>
    </w:p>
    <w:p w:rsid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 </w:t>
      </w:r>
      <w:r w:rsidRPr="00CA4CDF">
        <w:t>По изученной теме на стадии рефлексии</w:t>
      </w:r>
      <w:r>
        <w:t xml:space="preserve"> </w:t>
      </w:r>
      <w:r w:rsidRPr="00CA4CDF">
        <w:t>предлагается учащимся записать на листочке, 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t>какие вопросы остались не</w:t>
      </w:r>
      <w:r>
        <w:t xml:space="preserve"> </w:t>
      </w:r>
      <w:r w:rsidRPr="00CA4CDF">
        <w:t>выясненными. Что не понял?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</w:t>
      </w:r>
      <w:r w:rsidRPr="00CA4CDF">
        <w:t>Далее учащиеся помещают эти вопросы на доске в виде «вагонов поезда» друг за другом.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>
        <w:t xml:space="preserve">  </w:t>
      </w:r>
      <w:r w:rsidRPr="00CA4CDF">
        <w:t>С этих во</w:t>
      </w:r>
      <w:r>
        <w:t>просов начинается следующее занятие</w:t>
      </w:r>
      <w:r w:rsidRPr="00CA4CDF">
        <w:t>.</w:t>
      </w:r>
    </w:p>
    <w:p w:rsidR="00CA4CDF" w:rsidRPr="00815D23" w:rsidRDefault="00CA4CDF" w:rsidP="00CA4CDF">
      <w:pPr>
        <w:spacing w:after="0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CA4CDF" w:rsidRPr="005870E7" w:rsidRDefault="00CA4CDF" w:rsidP="00CA4CD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№12</w:t>
      </w:r>
    </w:p>
    <w:p w:rsidR="00CA4CDF" w:rsidRPr="00CA4CDF" w:rsidRDefault="00CA4CDF" w:rsidP="00CA4CDF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u w:val="single"/>
        </w:rPr>
      </w:pPr>
      <w:r w:rsidRPr="00CA4CDF">
        <w:rPr>
          <w:b/>
          <w:bCs/>
          <w:color w:val="000000"/>
          <w:u w:val="single"/>
        </w:rPr>
        <w:t>«Ромашка вопросов»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ind w:firstLine="708"/>
        <w:jc w:val="both"/>
      </w:pPr>
      <w:r w:rsidRPr="00CA4CDF">
        <w:rPr>
          <w:color w:val="000000"/>
        </w:rPr>
        <w:t>Таксономия (от др. греч</w:t>
      </w:r>
      <w:proofErr w:type="gramStart"/>
      <w:r w:rsidRPr="00CA4CDF">
        <w:rPr>
          <w:color w:val="000000"/>
        </w:rPr>
        <w:t>.</w:t>
      </w:r>
      <w:proofErr w:type="gramEnd"/>
      <w:r w:rsidRPr="00CA4CDF">
        <w:rPr>
          <w:color w:val="000000"/>
        </w:rPr>
        <w:t xml:space="preserve"> – </w:t>
      </w:r>
      <w:proofErr w:type="gramStart"/>
      <w:r w:rsidRPr="00CA4CDF">
        <w:rPr>
          <w:color w:val="000000"/>
        </w:rPr>
        <w:t>р</w:t>
      </w:r>
      <w:proofErr w:type="gramEnd"/>
      <w:r w:rsidRPr="00CA4CDF">
        <w:rPr>
          <w:color w:val="000000"/>
        </w:rPr>
        <w:t xml:space="preserve">асположение, строй, порядок) вопросов, созданная известным американским психологом и педагогом </w:t>
      </w:r>
      <w:proofErr w:type="spellStart"/>
      <w:r w:rsidRPr="00CA4CDF">
        <w:rPr>
          <w:color w:val="000000"/>
        </w:rPr>
        <w:t>Бенджамином</w:t>
      </w:r>
      <w:proofErr w:type="spellEnd"/>
      <w:r w:rsidRPr="00CA4CDF">
        <w:rPr>
          <w:color w:val="000000"/>
        </w:rPr>
        <w:t xml:space="preserve"> </w:t>
      </w:r>
      <w:proofErr w:type="spellStart"/>
      <w:r w:rsidRPr="00CA4CDF">
        <w:rPr>
          <w:color w:val="000000"/>
        </w:rPr>
        <w:t>Блумом</w:t>
      </w:r>
      <w:proofErr w:type="spellEnd"/>
      <w:r w:rsidRPr="00CA4CDF">
        <w:rPr>
          <w:color w:val="000000"/>
        </w:rPr>
        <w:t>, достаточно популярна в мире современного образования. Эти вопросы связаны с его классификацией уровней познавательной деятельности: знание, понимание, применение, анализ, синтез и оценка.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center"/>
      </w:pPr>
      <w:r w:rsidRPr="00CA4CDF">
        <w:rPr>
          <w:noProof/>
        </w:rPr>
        <w:lastRenderedPageBreak/>
        <w:drawing>
          <wp:inline distT="0" distB="0" distL="0" distR="0">
            <wp:extent cx="3148717" cy="3019060"/>
            <wp:effectExtent l="19050" t="0" r="0" b="0"/>
            <wp:docPr id="9" name="Рисунок 1" descr="ромашка блу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шка блума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31" cy="301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center"/>
      </w:pPr>
      <w:r w:rsidRPr="00CA4CDF">
        <w:rPr>
          <w:color w:val="000000"/>
        </w:rPr>
        <w:t>Шесть лепестков – шесть типов вопросов.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Простые вопросы</w:t>
      </w:r>
      <w:r w:rsidRPr="00CA4CDF">
        <w:rPr>
          <w:i/>
          <w:iCs/>
          <w:color w:val="000000"/>
        </w:rPr>
        <w:t>. </w:t>
      </w:r>
      <w:r w:rsidRPr="00CA4CDF">
        <w:rPr>
          <w:color w:val="000000"/>
        </w:rPr>
        <w:t xml:space="preserve">Отвечая на них, нужно назвать какие-то факты, вспомнить, воспроизвести некую информацию. </w:t>
      </w:r>
    </w:p>
    <w:p w:rsidR="00CA4CDF" w:rsidRPr="00CA4CDF" w:rsidRDefault="00CA4CDF" w:rsidP="00CA4CDF">
      <w:pPr>
        <w:pStyle w:val="aa"/>
        <w:shd w:val="clear" w:color="auto" w:fill="FFFFFF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Уточняющие вопросы</w:t>
      </w:r>
      <w:r w:rsidRPr="00CA4CDF">
        <w:rPr>
          <w:color w:val="000000"/>
        </w:rPr>
        <w:t>. Обычно начинаются со слов: «То есть ты говоришь, что...?», «Если я правильно понял, то...?», «Я могу ошибаться, но, по-моему, вы сказали о...?». Целью этих вопросов является предоставление обратной связи человеку относительно того, что он только что сказал. Иногда их задают с целью получения информации, отсутствующей в сообщении, но подразумевающейся. Очень важно эти вопросы задавать без негативной мимики. В качестве пародии на уточняющий вопрос можно привести всем известный пример (поднятые брови, широко раскрытые глаза): «Ты действительно думаешь, что...?».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Интерпретационные (объясняющие) вопросы</w:t>
      </w:r>
      <w:r w:rsidRPr="00CA4CDF">
        <w:rPr>
          <w:color w:val="000000"/>
        </w:rPr>
        <w:t xml:space="preserve">. Обычно начинаются со слова «Почему?». В некоторых ситуациях (как об этом говорилось выше) могут восприниматься негативно – как принуждение к оправданию. В других случаях – </w:t>
      </w:r>
      <w:proofErr w:type="gramStart"/>
      <w:r w:rsidRPr="00CA4CDF">
        <w:rPr>
          <w:color w:val="000000"/>
        </w:rPr>
        <w:t>направлены</w:t>
      </w:r>
      <w:proofErr w:type="gramEnd"/>
      <w:r w:rsidRPr="00CA4CDF">
        <w:rPr>
          <w:color w:val="000000"/>
        </w:rPr>
        <w:t xml:space="preserve"> на установление причинно-следственных связей. Если учащийся знает ответ на этот вопрос, тогда он из интерпретационного «превращается» в простой. Следовательно, данный тип вопроса «срабатывает» тогда, когда в ответе на него присутствует элемент самостоятельности.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Творческие вопросы</w:t>
      </w:r>
      <w:r w:rsidRPr="00CA4CDF">
        <w:rPr>
          <w:color w:val="000000"/>
        </w:rPr>
        <w:t>. Когда в вопросе есть частица «бы», а в его формулировке есть элементы условности, предположения, фантазии прогноза. «Что бы изменилось?», «Как вы думаете?»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Оценочные вопросы</w:t>
      </w:r>
      <w:r w:rsidRPr="00CA4CDF">
        <w:rPr>
          <w:color w:val="000000"/>
        </w:rPr>
        <w:t>. Эти вопросы направлены на выяснение критериев оценки тех или иных событий, явлений, фактов. «Почему что-то хор</w:t>
      </w:r>
      <w:r w:rsidR="0087666C">
        <w:rPr>
          <w:color w:val="000000"/>
        </w:rPr>
        <w:t xml:space="preserve">ошо, а что-то плохо?», «Чем одно исследование </w:t>
      </w:r>
      <w:r w:rsidRPr="00CA4CDF">
        <w:rPr>
          <w:color w:val="000000"/>
        </w:rPr>
        <w:t>отличается от другого?» и т.д.</w:t>
      </w:r>
    </w:p>
    <w:p w:rsidR="00CA4CDF" w:rsidRPr="00CA4CDF" w:rsidRDefault="00CA4CDF" w:rsidP="00CA4CDF">
      <w:pPr>
        <w:pStyle w:val="aa"/>
        <w:spacing w:before="0" w:beforeAutospacing="0" w:after="0" w:afterAutospacing="0" w:line="276" w:lineRule="auto"/>
        <w:jc w:val="both"/>
      </w:pPr>
      <w:r w:rsidRPr="00CA4CDF">
        <w:rPr>
          <w:color w:val="000000"/>
        </w:rPr>
        <w:t>· </w:t>
      </w:r>
      <w:r w:rsidRPr="0087666C">
        <w:rPr>
          <w:b/>
          <w:iCs/>
          <w:color w:val="000000"/>
        </w:rPr>
        <w:t>Практические вопросы</w:t>
      </w:r>
      <w:r w:rsidRPr="00CA4CDF">
        <w:rPr>
          <w:i/>
          <w:iCs/>
          <w:color w:val="000000"/>
        </w:rPr>
        <w:t>. </w:t>
      </w:r>
      <w:r w:rsidRPr="00CA4CDF">
        <w:rPr>
          <w:color w:val="000000"/>
        </w:rPr>
        <w:t>Всегда, когда вопрос направлен на установление взаимосвязи между теорией и практикой, мы е</w:t>
      </w:r>
      <w:r w:rsidR="0087666C">
        <w:rPr>
          <w:color w:val="000000"/>
        </w:rPr>
        <w:t>го будем называть практическим «Как бы вы поступили на месте пациента</w:t>
      </w:r>
      <w:r w:rsidRPr="00CA4CDF">
        <w:rPr>
          <w:color w:val="000000"/>
        </w:rPr>
        <w:t>?».</w:t>
      </w:r>
    </w:p>
    <w:p w:rsidR="00F962B5" w:rsidRDefault="00F962B5" w:rsidP="00CA4CDF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87666C" w:rsidRPr="00BB608A" w:rsidRDefault="0087666C" w:rsidP="00CA4CDF">
      <w:pPr>
        <w:tabs>
          <w:tab w:val="left" w:pos="8385"/>
        </w:tabs>
        <w:spacing w:after="0"/>
        <w:ind w:hanging="142"/>
        <w:jc w:val="right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sectPr w:rsidR="0087666C" w:rsidRPr="00BB608A" w:rsidSect="00FA6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432"/>
    <w:multiLevelType w:val="hybridMultilevel"/>
    <w:tmpl w:val="251ACC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84416"/>
    <w:multiLevelType w:val="hybridMultilevel"/>
    <w:tmpl w:val="86701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3F12DF"/>
    <w:multiLevelType w:val="hybridMultilevel"/>
    <w:tmpl w:val="14FAF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368E4"/>
    <w:multiLevelType w:val="hybridMultilevel"/>
    <w:tmpl w:val="16B4693E"/>
    <w:lvl w:ilvl="0" w:tplc="F32448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0B475461"/>
    <w:multiLevelType w:val="hybridMultilevel"/>
    <w:tmpl w:val="B9904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73F51"/>
    <w:multiLevelType w:val="hybridMultilevel"/>
    <w:tmpl w:val="8B5E3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C21810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b/>
        <w:i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F10547"/>
    <w:multiLevelType w:val="hybridMultilevel"/>
    <w:tmpl w:val="F84C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30D4E"/>
    <w:multiLevelType w:val="hybridMultilevel"/>
    <w:tmpl w:val="2BBE96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3BD6059"/>
    <w:multiLevelType w:val="hybridMultilevel"/>
    <w:tmpl w:val="EF40F8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9">
    <w:nsid w:val="1570217E"/>
    <w:multiLevelType w:val="hybridMultilevel"/>
    <w:tmpl w:val="84AE9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7C509D"/>
    <w:multiLevelType w:val="hybridMultilevel"/>
    <w:tmpl w:val="4C3061A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0339EF"/>
    <w:multiLevelType w:val="hybridMultilevel"/>
    <w:tmpl w:val="5D2CD8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6F7BBE"/>
    <w:multiLevelType w:val="hybridMultilevel"/>
    <w:tmpl w:val="103637EE"/>
    <w:lvl w:ilvl="0" w:tplc="B5C4CDF4">
      <w:start w:val="1"/>
      <w:numFmt w:val="bullet"/>
      <w:lvlText w:val="−"/>
      <w:lvlJc w:val="left"/>
      <w:pPr>
        <w:ind w:left="1146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D7C43CA"/>
    <w:multiLevelType w:val="hybridMultilevel"/>
    <w:tmpl w:val="99167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C8452E"/>
    <w:multiLevelType w:val="hybridMultilevel"/>
    <w:tmpl w:val="18C23CEE"/>
    <w:lvl w:ilvl="0" w:tplc="04521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416235"/>
    <w:multiLevelType w:val="hybridMultilevel"/>
    <w:tmpl w:val="1794D1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962815"/>
    <w:multiLevelType w:val="hybridMultilevel"/>
    <w:tmpl w:val="9CA83F92"/>
    <w:lvl w:ilvl="0" w:tplc="97287D9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27CA3AB1"/>
    <w:multiLevelType w:val="hybridMultilevel"/>
    <w:tmpl w:val="18F02A5A"/>
    <w:lvl w:ilvl="0" w:tplc="8A72B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45F84"/>
    <w:multiLevelType w:val="hybridMultilevel"/>
    <w:tmpl w:val="0F24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37E29"/>
    <w:multiLevelType w:val="hybridMultilevel"/>
    <w:tmpl w:val="8A4AD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051EB"/>
    <w:multiLevelType w:val="hybridMultilevel"/>
    <w:tmpl w:val="3232F0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E97376"/>
    <w:multiLevelType w:val="hybridMultilevel"/>
    <w:tmpl w:val="AB2EB41C"/>
    <w:lvl w:ilvl="0" w:tplc="4B80FF6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>
    <w:nsid w:val="359C67E5"/>
    <w:multiLevelType w:val="hybridMultilevel"/>
    <w:tmpl w:val="3C107F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590499"/>
    <w:multiLevelType w:val="hybridMultilevel"/>
    <w:tmpl w:val="2C169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0A604F"/>
    <w:multiLevelType w:val="hybridMultilevel"/>
    <w:tmpl w:val="102CEDCC"/>
    <w:lvl w:ilvl="0" w:tplc="B5C4CDF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6503DC"/>
    <w:multiLevelType w:val="hybridMultilevel"/>
    <w:tmpl w:val="0C7C3C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D6C0899"/>
    <w:multiLevelType w:val="hybridMultilevel"/>
    <w:tmpl w:val="1430D9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B621F0"/>
    <w:multiLevelType w:val="hybridMultilevel"/>
    <w:tmpl w:val="694E74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E3956EC"/>
    <w:multiLevelType w:val="hybridMultilevel"/>
    <w:tmpl w:val="BF5E1106"/>
    <w:lvl w:ilvl="0" w:tplc="04190017">
      <w:start w:val="1"/>
      <w:numFmt w:val="lowerLetter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3FA55E72"/>
    <w:multiLevelType w:val="hybridMultilevel"/>
    <w:tmpl w:val="FCB41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>
    <w:nsid w:val="43EF66E7"/>
    <w:multiLevelType w:val="hybridMultilevel"/>
    <w:tmpl w:val="F6DE5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6B5D9C"/>
    <w:multiLevelType w:val="hybridMultilevel"/>
    <w:tmpl w:val="E174C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72225BC"/>
    <w:multiLevelType w:val="hybridMultilevel"/>
    <w:tmpl w:val="CED8BCE2"/>
    <w:lvl w:ilvl="0" w:tplc="B5C4CDF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2D6E05"/>
    <w:multiLevelType w:val="hybridMultilevel"/>
    <w:tmpl w:val="E85E05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A3B6D17"/>
    <w:multiLevelType w:val="hybridMultilevel"/>
    <w:tmpl w:val="FB5A3D80"/>
    <w:lvl w:ilvl="0" w:tplc="C090FC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900709"/>
    <w:multiLevelType w:val="hybridMultilevel"/>
    <w:tmpl w:val="20744F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410BFF"/>
    <w:multiLevelType w:val="hybridMultilevel"/>
    <w:tmpl w:val="B2BEA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79154E"/>
    <w:multiLevelType w:val="hybridMultilevel"/>
    <w:tmpl w:val="5414E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F76C42"/>
    <w:multiLevelType w:val="hybridMultilevel"/>
    <w:tmpl w:val="D7C681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580177EA"/>
    <w:multiLevelType w:val="hybridMultilevel"/>
    <w:tmpl w:val="28AC9996"/>
    <w:lvl w:ilvl="0" w:tplc="886404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8B6B59"/>
    <w:multiLevelType w:val="hybridMultilevel"/>
    <w:tmpl w:val="C42C7C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7E41D5"/>
    <w:multiLevelType w:val="hybridMultilevel"/>
    <w:tmpl w:val="B3C639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DE02171"/>
    <w:multiLevelType w:val="hybridMultilevel"/>
    <w:tmpl w:val="533C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2E4C4C"/>
    <w:multiLevelType w:val="hybridMultilevel"/>
    <w:tmpl w:val="D79C0E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FF75DFA"/>
    <w:multiLevelType w:val="hybridMultilevel"/>
    <w:tmpl w:val="6B5893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001584A"/>
    <w:multiLevelType w:val="hybridMultilevel"/>
    <w:tmpl w:val="09E844A2"/>
    <w:lvl w:ilvl="0" w:tplc="74C05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7001AA"/>
    <w:multiLevelType w:val="hybridMultilevel"/>
    <w:tmpl w:val="A8D47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4362FD7"/>
    <w:multiLevelType w:val="hybridMultilevel"/>
    <w:tmpl w:val="FB36EC8A"/>
    <w:lvl w:ilvl="0" w:tplc="04521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4846113"/>
    <w:multiLevelType w:val="hybridMultilevel"/>
    <w:tmpl w:val="77A0AF2A"/>
    <w:lvl w:ilvl="0" w:tplc="77649D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95948D7"/>
    <w:multiLevelType w:val="hybridMultilevel"/>
    <w:tmpl w:val="3CC602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AD67E2"/>
    <w:multiLevelType w:val="hybridMultilevel"/>
    <w:tmpl w:val="1FA0A5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F83268"/>
    <w:multiLevelType w:val="hybridMultilevel"/>
    <w:tmpl w:val="4C7C9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856734"/>
    <w:multiLevelType w:val="hybridMultilevel"/>
    <w:tmpl w:val="F7ECA8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62409CA"/>
    <w:multiLevelType w:val="hybridMultilevel"/>
    <w:tmpl w:val="E44484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6F27B18"/>
    <w:multiLevelType w:val="hybridMultilevel"/>
    <w:tmpl w:val="EC80AE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0377AF"/>
    <w:multiLevelType w:val="hybridMultilevel"/>
    <w:tmpl w:val="F168D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4D716F"/>
    <w:multiLevelType w:val="hybridMultilevel"/>
    <w:tmpl w:val="AA8C4C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CD135EA"/>
    <w:multiLevelType w:val="hybridMultilevel"/>
    <w:tmpl w:val="DCF2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9C0F8D"/>
    <w:multiLevelType w:val="hybridMultilevel"/>
    <w:tmpl w:val="1D665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F56717"/>
    <w:multiLevelType w:val="hybridMultilevel"/>
    <w:tmpl w:val="626A1BFC"/>
    <w:lvl w:ilvl="0" w:tplc="4B80FF6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45"/>
  </w:num>
  <w:num w:numId="2">
    <w:abstractNumId w:val="9"/>
  </w:num>
  <w:num w:numId="3">
    <w:abstractNumId w:val="22"/>
  </w:num>
  <w:num w:numId="4">
    <w:abstractNumId w:val="43"/>
  </w:num>
  <w:num w:numId="5">
    <w:abstractNumId w:val="37"/>
  </w:num>
  <w:num w:numId="6">
    <w:abstractNumId w:val="57"/>
  </w:num>
  <w:num w:numId="7">
    <w:abstractNumId w:val="13"/>
  </w:num>
  <w:num w:numId="8">
    <w:abstractNumId w:val="44"/>
  </w:num>
  <w:num w:numId="9">
    <w:abstractNumId w:val="26"/>
  </w:num>
  <w:num w:numId="10">
    <w:abstractNumId w:val="32"/>
  </w:num>
  <w:num w:numId="11">
    <w:abstractNumId w:val="39"/>
  </w:num>
  <w:num w:numId="12">
    <w:abstractNumId w:val="24"/>
  </w:num>
  <w:num w:numId="13">
    <w:abstractNumId w:val="12"/>
  </w:num>
  <w:num w:numId="14">
    <w:abstractNumId w:val="46"/>
  </w:num>
  <w:num w:numId="15">
    <w:abstractNumId w:val="28"/>
  </w:num>
  <w:num w:numId="16">
    <w:abstractNumId w:val="48"/>
  </w:num>
  <w:num w:numId="17">
    <w:abstractNumId w:val="17"/>
  </w:num>
  <w:num w:numId="18">
    <w:abstractNumId w:val="18"/>
  </w:num>
  <w:num w:numId="19">
    <w:abstractNumId w:val="42"/>
  </w:num>
  <w:num w:numId="20">
    <w:abstractNumId w:val="16"/>
  </w:num>
  <w:num w:numId="21">
    <w:abstractNumId w:val="55"/>
  </w:num>
  <w:num w:numId="22">
    <w:abstractNumId w:val="49"/>
  </w:num>
  <w:num w:numId="23">
    <w:abstractNumId w:val="36"/>
  </w:num>
  <w:num w:numId="24">
    <w:abstractNumId w:val="35"/>
  </w:num>
  <w:num w:numId="25">
    <w:abstractNumId w:val="2"/>
  </w:num>
  <w:num w:numId="26">
    <w:abstractNumId w:val="19"/>
  </w:num>
  <w:num w:numId="27">
    <w:abstractNumId w:val="21"/>
  </w:num>
  <w:num w:numId="28">
    <w:abstractNumId w:val="6"/>
  </w:num>
  <w:num w:numId="29">
    <w:abstractNumId w:val="51"/>
  </w:num>
  <w:num w:numId="30">
    <w:abstractNumId w:val="59"/>
  </w:num>
  <w:num w:numId="31">
    <w:abstractNumId w:val="3"/>
  </w:num>
  <w:num w:numId="32">
    <w:abstractNumId w:val="30"/>
  </w:num>
  <w:num w:numId="33">
    <w:abstractNumId w:val="40"/>
  </w:num>
  <w:num w:numId="34">
    <w:abstractNumId w:val="20"/>
  </w:num>
  <w:num w:numId="35">
    <w:abstractNumId w:val="53"/>
  </w:num>
  <w:num w:numId="36">
    <w:abstractNumId w:val="50"/>
  </w:num>
  <w:num w:numId="37">
    <w:abstractNumId w:val="54"/>
  </w:num>
  <w:num w:numId="38">
    <w:abstractNumId w:val="34"/>
  </w:num>
  <w:num w:numId="39">
    <w:abstractNumId w:val="15"/>
  </w:num>
  <w:num w:numId="40">
    <w:abstractNumId w:val="1"/>
  </w:num>
  <w:num w:numId="41">
    <w:abstractNumId w:val="56"/>
  </w:num>
  <w:num w:numId="42">
    <w:abstractNumId w:val="23"/>
  </w:num>
  <w:num w:numId="43">
    <w:abstractNumId w:val="0"/>
  </w:num>
  <w:num w:numId="44">
    <w:abstractNumId w:val="10"/>
  </w:num>
  <w:num w:numId="45">
    <w:abstractNumId w:val="25"/>
  </w:num>
  <w:num w:numId="46">
    <w:abstractNumId w:val="11"/>
  </w:num>
  <w:num w:numId="47">
    <w:abstractNumId w:val="38"/>
  </w:num>
  <w:num w:numId="48">
    <w:abstractNumId w:val="52"/>
  </w:num>
  <w:num w:numId="49">
    <w:abstractNumId w:val="27"/>
  </w:num>
  <w:num w:numId="5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"/>
  </w:num>
  <w:num w:numId="55">
    <w:abstractNumId w:val="41"/>
  </w:num>
  <w:num w:numId="56">
    <w:abstractNumId w:val="58"/>
  </w:num>
  <w:num w:numId="57">
    <w:abstractNumId w:val="33"/>
  </w:num>
  <w:num w:numId="58">
    <w:abstractNumId w:val="31"/>
  </w:num>
  <w:num w:numId="59">
    <w:abstractNumId w:val="14"/>
  </w:num>
  <w:num w:numId="60">
    <w:abstractNumId w:val="47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420C2"/>
    <w:rsid w:val="00037090"/>
    <w:rsid w:val="00087941"/>
    <w:rsid w:val="000E44AE"/>
    <w:rsid w:val="0018654A"/>
    <w:rsid w:val="001E0D30"/>
    <w:rsid w:val="002202D8"/>
    <w:rsid w:val="0026474C"/>
    <w:rsid w:val="00336C1A"/>
    <w:rsid w:val="0036038F"/>
    <w:rsid w:val="00366C0D"/>
    <w:rsid w:val="00375160"/>
    <w:rsid w:val="003C5508"/>
    <w:rsid w:val="003E18B3"/>
    <w:rsid w:val="00427734"/>
    <w:rsid w:val="00433BA4"/>
    <w:rsid w:val="004F0A37"/>
    <w:rsid w:val="005420C2"/>
    <w:rsid w:val="005870E7"/>
    <w:rsid w:val="005B2EC1"/>
    <w:rsid w:val="005B410E"/>
    <w:rsid w:val="0066258D"/>
    <w:rsid w:val="00695C23"/>
    <w:rsid w:val="006C1B25"/>
    <w:rsid w:val="00707790"/>
    <w:rsid w:val="00713BB8"/>
    <w:rsid w:val="00770D06"/>
    <w:rsid w:val="00815D23"/>
    <w:rsid w:val="00857046"/>
    <w:rsid w:val="008657A9"/>
    <w:rsid w:val="0087666C"/>
    <w:rsid w:val="008C1D52"/>
    <w:rsid w:val="008E7E48"/>
    <w:rsid w:val="00916EB9"/>
    <w:rsid w:val="009170F2"/>
    <w:rsid w:val="009645CD"/>
    <w:rsid w:val="00986604"/>
    <w:rsid w:val="009B3224"/>
    <w:rsid w:val="00A16BE9"/>
    <w:rsid w:val="00A370B7"/>
    <w:rsid w:val="00A44C84"/>
    <w:rsid w:val="00A66828"/>
    <w:rsid w:val="00AB501A"/>
    <w:rsid w:val="00B17CB0"/>
    <w:rsid w:val="00B4719A"/>
    <w:rsid w:val="00B96A90"/>
    <w:rsid w:val="00BA4B95"/>
    <w:rsid w:val="00BB608A"/>
    <w:rsid w:val="00BD2936"/>
    <w:rsid w:val="00C23D2B"/>
    <w:rsid w:val="00CA4CDF"/>
    <w:rsid w:val="00CE19E0"/>
    <w:rsid w:val="00DE53DB"/>
    <w:rsid w:val="00DF34F4"/>
    <w:rsid w:val="00DF6BA2"/>
    <w:rsid w:val="00F13508"/>
    <w:rsid w:val="00F33943"/>
    <w:rsid w:val="00F46BAA"/>
    <w:rsid w:val="00F962B5"/>
    <w:rsid w:val="00FA6061"/>
    <w:rsid w:val="00FB7876"/>
    <w:rsid w:val="00FE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0C2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542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4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0C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5D2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815D2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semiHidden/>
    <w:unhideWhenUsed/>
    <w:rsid w:val="007077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70779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2202D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CA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8EF9D-0563-41F8-80F3-29FF3792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45</Pages>
  <Words>10285</Words>
  <Characters>58629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Тетелекова</cp:lastModifiedBy>
  <cp:revision>29</cp:revision>
  <dcterms:created xsi:type="dcterms:W3CDTF">2020-03-03T15:11:00Z</dcterms:created>
  <dcterms:modified xsi:type="dcterms:W3CDTF">2020-03-18T10:01:00Z</dcterms:modified>
</cp:coreProperties>
</file>