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58A" w:rsidRDefault="0093558A" w:rsidP="0093558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</w:t>
      </w:r>
    </w:p>
    <w:p w:rsidR="0093558A" w:rsidRDefault="0093558A" w:rsidP="0093558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558A" w:rsidRDefault="0093558A" w:rsidP="0093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35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Введение………………………………………………………………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…………...3</w:t>
      </w:r>
    </w:p>
    <w:p w:rsidR="0093558A" w:rsidRDefault="0093558A" w:rsidP="0093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План </w:t>
      </w:r>
      <w:r w:rsidR="003807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содержание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занятия кружка……………………………………………...4</w:t>
      </w:r>
    </w:p>
    <w:p w:rsidR="0093558A" w:rsidRDefault="00372837" w:rsidP="0093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Выступление групп студентов………………………………………………….11</w:t>
      </w:r>
    </w:p>
    <w:p w:rsidR="00372837" w:rsidRDefault="00372837" w:rsidP="0093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Заключение……………………………………………………………………….</w:t>
      </w:r>
      <w:r w:rsidR="00931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461A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</w:t>
      </w:r>
    </w:p>
    <w:p w:rsidR="0093176F" w:rsidRDefault="0093176F" w:rsidP="0093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Список использованной литературы…………………………………………...2</w:t>
      </w:r>
      <w:r w:rsidR="00461A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</w:p>
    <w:p w:rsidR="00372837" w:rsidRPr="0093558A" w:rsidRDefault="00372837" w:rsidP="0093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Приложения……………………………………………………………………...2</w:t>
      </w:r>
      <w:r w:rsidR="00461A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</w:p>
    <w:p w:rsidR="0093558A" w:rsidRDefault="0093558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93176F" w:rsidRDefault="0093176F" w:rsidP="0093176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ВВЕДЕНИЕ</w:t>
      </w:r>
    </w:p>
    <w:p w:rsidR="0093176F" w:rsidRDefault="0093176F" w:rsidP="0093176F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2EE1" w:rsidRDefault="00062EE1" w:rsidP="009317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62E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Законом РФ от 29.12. 2012 года (в редакции от 31.12. 2014 года) «Об образовании» установлены общие требования,  предъявляемые к знаниям и умениям студентов средних профессиональных учебных заведений по подготовке специалистов среднего звена.</w:t>
      </w:r>
    </w:p>
    <w:p w:rsidR="0093176F" w:rsidRDefault="0093176F" w:rsidP="009317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Данная методическая разработка имеет своей целью ознакомление студентов, обучающихся по специальности 40.02.01 «Право и организация социального обеспечения» с проблемами  и перспективами избирательного права в России. </w:t>
      </w:r>
    </w:p>
    <w:p w:rsidR="0093176F" w:rsidRDefault="0093176F" w:rsidP="009317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Практическое занятие по выше указанной теме  является актуальным, так как в России почти каждый год проходят различные виды выборов. Так, в 2018 году прошли выборы главы государства, а в предстоящем 2019 году в сентябре про</w:t>
      </w:r>
      <w:r w:rsidR="00AA38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шли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выборы в депутаты представительных органов местного самоуправления и представительных органов государственной власти субъектов РФ. </w:t>
      </w:r>
    </w:p>
    <w:p w:rsidR="0093176F" w:rsidRDefault="0093176F" w:rsidP="009317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Обучающиеся студенты первого и второго курса – это потенциальные избиратели, поэтому азы и некоторые тонкости избирательного права и избирательного процесса необходимы будущим избирателям.</w:t>
      </w:r>
    </w:p>
    <w:p w:rsidR="0093176F" w:rsidRDefault="0093176F" w:rsidP="009317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Материалы методической разработки могут быть использованы на уроках по праву, конституционному праву препод</w:t>
      </w:r>
      <w:r w:rsidR="003807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авателями юридических дисциплин, а так же во внеклассной работе по данной теме.</w:t>
      </w:r>
    </w:p>
    <w:p w:rsidR="00EA1409" w:rsidRPr="0093176F" w:rsidRDefault="00EA1409" w:rsidP="009317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Использование методов групповой и индивидуальной работы позволяет </w:t>
      </w:r>
      <w:r w:rsidR="00461A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реализовать все поставленные цели и задачи занятия, а р</w:t>
      </w:r>
      <w:r w:rsidR="00461A58" w:rsidRPr="00461A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ефлексивно-оценочный</w:t>
      </w:r>
      <w:r w:rsidR="00461A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этап занятия провести своего рода самоанализ проведенного занятия.</w:t>
      </w:r>
    </w:p>
    <w:p w:rsidR="0093176F" w:rsidRDefault="0093176F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93558A" w:rsidRDefault="0093558A" w:rsidP="0093558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ПЛАН ЗАНЯТИЯ КРУЖКА</w:t>
      </w:r>
    </w:p>
    <w:p w:rsidR="006336FB" w:rsidRPr="008B022B" w:rsidRDefault="006336FB" w:rsidP="006336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занятия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практический</w:t>
      </w:r>
    </w:p>
    <w:p w:rsidR="006336FB" w:rsidRPr="008B022B" w:rsidRDefault="006336FB" w:rsidP="006336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нового материала.</w:t>
      </w:r>
    </w:p>
    <w:p w:rsidR="006336FB" w:rsidRPr="008B022B" w:rsidRDefault="006336FB" w:rsidP="006336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проведения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380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элементами ИКТ и групповой работы</w:t>
      </w:r>
    </w:p>
    <w:p w:rsidR="006336FB" w:rsidRPr="008B022B" w:rsidRDefault="006336FB" w:rsidP="006336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Курс</w:t>
      </w:r>
      <w:proofErr w:type="gramEnd"/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который рассчитан урок:1 и 2 группа Б811, Б711</w:t>
      </w:r>
    </w:p>
    <w:p w:rsidR="006336FB" w:rsidRPr="008B022B" w:rsidRDefault="006336FB" w:rsidP="006336F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 </w:t>
      </w:r>
      <w:proofErr w:type="spell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Дьячкова</w:t>
      </w:r>
      <w:proofErr w:type="spell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Наталья Николаевна, преподаватель юридических дисциплин высшей категории</w:t>
      </w:r>
    </w:p>
    <w:p w:rsidR="006336F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2A8A" w:rsidRPr="008B022B" w:rsidRDefault="006C2A8A" w:rsidP="006336F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 занятия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 </w:t>
      </w:r>
      <w:r w:rsidR="006336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и расширить у студентов знания об избирательном праве, создать представление о демократических выборах и принципах участия граждан в выборах различных уровней.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Задачи </w:t>
      </w:r>
      <w:r w:rsidR="006336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6C2A8A" w:rsidRPr="006336F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336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Образовательные: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знакомство обучающихся с основами избирательного права и процесса в РФ, принципах участия граждан в выборах;</w:t>
      </w:r>
    </w:p>
    <w:p w:rsidR="006C2A8A" w:rsidRPr="006336F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336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Развивающие: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-продолжить развитие навыков самостоятельной работы, работы в группах, навыков получения новых знаний из различных источников (документы, схемы, первоисточники);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-продолжить обучение студентов умению вести дискуссию, аргументировать собственную точку зрения, обобщать, анализировать, систематизировать и творчески перерабатывать полученные знания.</w:t>
      </w:r>
    </w:p>
    <w:p w:rsidR="006C2A8A" w:rsidRPr="006336F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336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Воспитательные: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-формировать у студентов активную жизненную позицию, донести до их сознания необходимость участия каждого гражданина в выборах органов власти.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воспитанию уважение к правам другого человека;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содействовать воспитанию ответственности, законопослушания и патриотического отношения к судьбе своей страны.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развития образовательного процесса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6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Диагностические: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процессе занятия увидеть, что студентами усвоено хорошо, где знания стали уже умениями и навыками, а где остались ещё пока просто знаниями.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336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Познавательные: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познать и раскрыть роль правовых норм в организации выборов в РФ.</w:t>
      </w:r>
      <w:proofErr w:type="gramEnd"/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6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Исследовательские</w:t>
      </w:r>
      <w:r w:rsidRPr="006336F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: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цели развития образовательного процесса достигаются на этапе работы </w:t>
      </w:r>
      <w:r w:rsidR="00847673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студентов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текстом.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Методика проведения занятия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работы: 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</w:t>
      </w:r>
      <w:proofErr w:type="gramEnd"/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ходе объяснения нового материала используются методы: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Объяснительно-иллюстративный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Проблемный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Частично-поисковый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исследования</w:t>
      </w:r>
    </w:p>
    <w:p w:rsidR="006C2A8A" w:rsidRPr="00380791" w:rsidRDefault="006C2A8A" w:rsidP="00380791">
      <w:pPr>
        <w:shd w:val="clear" w:color="auto" w:fill="FFFFFF"/>
        <w:tabs>
          <w:tab w:val="left" w:pos="12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07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 </w:t>
      </w:r>
      <w:r w:rsidR="006336FB" w:rsidRPr="003807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ЗАНЯТИЯ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 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Мотивационно-целевой этап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1)Организационный момент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II. 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Встреча с проблемой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актуализация опыта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создание проблемной ситуации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осознание и формулирование проблемы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постановка цели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 Построение знаний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выбор методов исследования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сбор информации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организация информации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построение объяснения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5) сопоставление с культурным аналогом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формулирование выводов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применение новых знаний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Рефлексивно-оценочный блок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Домашнее задание</w:t>
      </w:r>
    </w:p>
    <w:p w:rsidR="006C2A8A" w:rsidRPr="008B022B" w:rsidRDefault="00380791" w:rsidP="003807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ЗАНЯТИЯ «ИЗБИРАТЕЛЬНОЕ ПРАВО: ПРОБЛЕМЫ И ПЕРСПЕКТИВЫ»</w:t>
      </w:r>
      <w:proofErr w:type="gramStart"/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1)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учебник </w:t>
      </w:r>
      <w:r w:rsidR="00847673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М.В. </w:t>
      </w:r>
      <w:proofErr w:type="spellStart"/>
      <w:r w:rsidR="00847673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Баглая</w:t>
      </w:r>
      <w:proofErr w:type="spellEnd"/>
      <w:r w:rsidR="00847673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«Конституционное право». М., 2016.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презентация по теме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видеофрагменты по теме;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интерактивная доска;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раздаточный материал.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понятия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избирательная система, избирательное право, избирательный процесс, активное избирательное право, пассивное избирательное право, мажоритарная избирательная система, пропорциональная избирательная система, электорат, </w:t>
      </w:r>
      <w:r w:rsidR="00847673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политический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имидж</w:t>
      </w:r>
      <w:r w:rsidR="00847673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847673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политтехнологии</w:t>
      </w:r>
      <w:proofErr w:type="spell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Опережающие домашние задание: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Анкетирование родителей, </w:t>
      </w:r>
      <w:r w:rsidR="00847673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елей, </w:t>
      </w:r>
      <w:r w:rsidR="00847673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 п. Локоть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проблемам </w:t>
      </w:r>
      <w:r w:rsidR="00BB1682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избирательного права</w:t>
      </w:r>
    </w:p>
    <w:p w:rsidR="006C2A8A" w:rsidRPr="006336FB" w:rsidRDefault="006C2A8A" w:rsidP="006336F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36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Ход </w:t>
      </w:r>
      <w:r w:rsidR="006336FB" w:rsidRPr="006336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занятия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Мотивационно-целевой этап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Организационный момент: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заходят в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аудиторию 32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занимают места,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 приветствует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студентов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«Добрый день. Присаживайтесь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поудобнее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пожалуйста, начнем наш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приветствуют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теля, присаживаются.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6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Преподава</w:t>
      </w:r>
      <w:r w:rsidR="006C2A8A" w:rsidRPr="006336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выглядите вы сегодня отлично, так же думаю, и будете сегодня работать.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улице не очень ясно,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 на душе так все прекрасно.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дела все заслоняют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Душевный градус понижают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стоит мне увидеть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ваши лица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Неординарны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 умные девицы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хочется мне сразу улыбаться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значит и наукою заняться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Встреча с проблемой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Актуализация опыта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Всем нам хорошо известны такие понятия как кандидаты, депутаты, Госсовет, </w:t>
      </w:r>
      <w:proofErr w:type="spellStart"/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ГосДума</w:t>
      </w:r>
      <w:proofErr w:type="spellEnd"/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резидент, голосование. Скажите, пожалуйста, что объединяет все эти понятия?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Студент: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эти понятия связаны с процессом выборов.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 каким правом можно связать выборы?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Студент: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Избирательным правом.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Итак, ребята как вы думаете. Какова же тема нашего сегодняшнего урока?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Студент: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Выборы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Конечно, же, вы догадались правильно. Тема сегодняшнего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занятия: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ИЗБИРАТЕЛЬНОЕ ПРАВО: ПРОБЛЕМЫ И ПЕРСПЕКТИВЫ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запишем ее в тетрадь.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Создание проблемной ситуации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жизни человеку всегда приходится что-то выбирать: друзей, профессию, спутника жизни, поступки и т. д. Сделать выбор всегда очень трудно, но еще труднее выбирать, когда речь идет о вашей будущей судьбе, будущем ваших родителей, детей, целого государства. Сегодня мы будем говорить об избирательном праве и избирательной системе, о демократических выборах. Наша задача – выяснить, как должны проходить выборы в демократическом государстве, по каким принципам, какие существуют этапы выборов.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Актуальность данной темы доказывает сама жизнь: в России активность граждан на выборах неуклонно снижается, все меньше количество населения «горит желанием» пойти на выборы и воспользоваться, своим правом избирать. Почему так происходит? Нужно ли идти на выборы? Попробуем разобраться в этих вопросах.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Группе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студентов Б811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дано задание, провести исследование в виде социологического опроса, предметом изучения которого являлось решение проблемных ситуаций в сфере участия граждан в выборах, давайте заслушаем, что же у них получилось.</w:t>
      </w:r>
    </w:p>
    <w:p w:rsidR="006C2A8A" w:rsidRPr="008B022B" w:rsidRDefault="00814D83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предлагают вниманию свою работу и объясняют результаты.</w:t>
      </w:r>
    </w:p>
    <w:p w:rsidR="006C2A8A" w:rsidRPr="008B022B" w:rsidRDefault="00814D83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Мы провели небольшое исследование, участниками организованного нами опроса стали родители и взрослые, были предложены жизненные ситуации, в которых нужно было принять собственное решение.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Почему Вы участвуете в выборах (из 32 опрошенных: 15 - потому что так надо, 7 - я реализую свое право участвовать в политической жизни страны, 10 - потому что от меня зависит будущее страны и детей)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Довольны ли тем как проводятся выборы в Российской Федерации? (из 32 опрошенных: 17 – да, 15 – нет)</w:t>
      </w:r>
      <w:proofErr w:type="gramEnd"/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Кто не может участвовать в выборах (из 32 опрошенных: 30 –несовершеннолетние, 2 – осужденные)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Вы когда-нибудь пользовались открепительным удостоверением (из 32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опрошенных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4 да, 28-нет)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Состоите ли в какой-нибудь партии?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какой? (из 32 опрошенных: 21- нет, 11-да, 3 – КПРФ, 8 – Единая Россия)</w:t>
      </w:r>
      <w:proofErr w:type="gramEnd"/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Пропускали ли вы когда-нибудь выборы? (из 32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опрошенных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3-Да 29-нет)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Вы считаете выборы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справедливыми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нашей стране? (из 32 опрошенных: 17-да, 15-нет).</w:t>
      </w:r>
    </w:p>
    <w:p w:rsidR="006C2A8A" w:rsidRPr="008B022B" w:rsidRDefault="00814D83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В результате ответов на вопросы был сделан вывод о том, что в процессе и процедуре выборов все опрошенные хорошо осведомлены. 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Все прекрасно понимают о роли и значении участия каждого в выборах. </w:t>
      </w:r>
      <w:proofErr w:type="gramStart"/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партиям, существующим в РФ, относятся по-разному большинство из опрошенных не являются членами партии.</w:t>
      </w:r>
      <w:proofErr w:type="gramEnd"/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Кроме того не все опрошенные верят в справедливости избирательного процесса.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полученные данные мы отразили в диаграмме (она вывешивается на доске для ознакомления (приложение №1).</w:t>
      </w:r>
      <w:proofErr w:type="gramEnd"/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Благодарю за ценную работу. Присаживайтесь.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Осознание и формулирование проблемы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задает вопрос </w:t>
      </w:r>
      <w:proofErr w:type="gramStart"/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как вы думаете, все ли граждане занимают правильную позицию в отношении выборов? (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строят предположения и догадки). Знаете ли вы, в каких случаях, и в какой орган можно обращаться для получения открепительного удостоверения? В каких случаях можно голосовать на дому? Какой информацией для этого необходимо обладать?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отвечают, что не знают, для этого необходимо знать процедуру избирательного процесса, принципы участия в выборах, тем самым формулируют цель урока. Возникает ситуация затруднения в интерпретации известного факта. Вопрос записывается на доске как главная проблема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цели: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Молодцы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Сформулировав проблему, вопрос, на который мы с вами попытаемся ответить на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занятии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 самостоятельно сформулировали цель.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озвучивает цель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нам с вами действительно предстоит расширить знания об избирательном праве, создать представление о демократических выборах и принципах участия граждан в выборах различных уровней.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Построение знаний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Выбор методов исследования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обращается к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студентам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вопросом: как вы можете получить ответы на интересующие вас вопросы?</w:t>
      </w:r>
    </w:p>
    <w:p w:rsidR="006C2A8A" w:rsidRPr="008B022B" w:rsidRDefault="00814D83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Студенты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говорят о необходимости обратиться к учебнику, документам, чтобы собрать факты, затем эти факты проанализировать, обобщить и самостоятельно ответить на вопрос. </w:t>
      </w:r>
      <w:r w:rsidR="00633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соглашается с предложенным планом.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Сбор информации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для того чтобы собрать нужную информацию давайте сформируем три группы, каждой группе будет дано задание, связанное с самостоятельным изучением материала, ваша задача изучить текст учебника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М.В. </w:t>
      </w:r>
      <w:proofErr w:type="spellStart"/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Баглая</w:t>
      </w:r>
      <w:proofErr w:type="spellEnd"/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законы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ответить на поставленные вопросы в карточках. Затем заслушаем выступление каждой группы и закрепим материал.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Организация информации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групповой работы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обмениваются информацией, читают текст учебника и документы, отвечают на вопросы, содержащиеся в карточках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Построение объяснения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 каждой группе представить свою работу, объяснить материал по своей теме. В то время когда одна группа защищается, другие очень внимательно слушают новый материал.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выступления каждой группы все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отвечают на вопросы, закрепляющие полученные сведения.</w:t>
      </w:r>
    </w:p>
    <w:p w:rsidR="0093558A" w:rsidRDefault="0093558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372837" w:rsidRDefault="00372837" w:rsidP="0093558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ВЫСТУПЛЕНИЯ ГРУПП СТУДЕНТОВ</w:t>
      </w:r>
    </w:p>
    <w:p w:rsidR="006C2A8A" w:rsidRPr="008B022B" w:rsidRDefault="006C2A8A" w:rsidP="0093558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Выступление первой группы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 Прочитайте материал учебника и выдержки из документов, ответьте на следующие вопросы: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Какие компоненты включает в себя избирательная система, раскройте их содержание (Избирательная система включает в себя 2 компонента: избирательное право и избирательный процесс. Избирательное право-право человека избирать и быть избранным в органы государственной власти и органы местного самоуправления.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Избирательный процесс – определенный порядок реализации избирательного права)</w:t>
      </w:r>
      <w:proofErr w:type="gramEnd"/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Что такое активное и пассивное избирательное право (Активное - право человека быть избранным в органы государственной власти и органы местного самоуправления, пассивное - право человека избирать в органы государственной власти и органы местного самоуправления)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Расскажите об истории развития института выборов в нашей стране из предложенного вам документа.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Первичное родовое народовластие.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Человеку вообще свойственно выбирать. Насколько рано и активно люди использовали выборы для устройства самых важных своих дел? Элементы первичного родового народовластия принято называть «первобытной демократией». В те времена предводителей родов выбирали на совете взрослых сородичей. Следовательно, эта сходка взрослых сородичей и является первым органом «властвования», хотя в особый отряд управляющие в те времена еще не выделялись. Однако во многих случаях власть этих сходок дублировалась замкнутым кругом стариков во главе с племенным старейшиной.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Выборы в Русском государстве.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Выбирали и на Руси. Достаточно вспомнить Новгородское вече - орган прямой демократии, выросшей на фоне народных родовых общин, которые отличались развитым самоуправлением. Для русского </w:t>
      </w:r>
      <w:proofErr w:type="spell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семейно</w:t>
      </w:r>
      <w:proofErr w:type="spell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родового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строя были характерны принципы, выраженные в поговорках: «Мир - великий человек», «Куда мир - туда и мы», «Мы от мира не отметчики», «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миру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смерть красна» и другие.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период Московского царства при государстве для участия в решении важных вопросов возникла Боярская дума, но в чрезвычайных случаях она усиливалась новыми членами и превращалась в Земский собор.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Собора входили все чины Московского государства: духовенство, бояре, дворяне, дьяки, выборные от городов, стрелецкие головы, гости, старосты гостиных сотен, сотники черных сотен, казаки, а также «уездные люди», т.е. вольные крестьяне.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участия в Соборе депутаты прибывали частью по должности, но не редко и по выбору. В компетенцию Соборов входили вопросы войны и мира, присоединения новых земель, сбор финансовых средств и т.д. Соборы 1598 и 1613 гг. избирали царей Бориса Годунова и Михаила Федоровича.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Намереваясь провести правовую реформу в России, Екатерина II наметила созыв комиссии, призванной разработать новое законодательство, многие члены которой входили в нее по выбору. В «Наказе» (1766), написанном для этой комиссии, государыня провозгласила идеи общей свободы граждан и равной обязанности всех перед лицом государственной власти.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заключении необходимо упомянуть о предшественнице нынешней нижней палаты Федерального собрания - Государственной Думе. Манифест о ее создании был подписан Николаем II в августе 1905 г. Первоначально оно являлось законосовещательным учреждением, но вскоре приобрела законодательные функции. Закон о выборах в Думу несколько раз изменялся.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советский период в России выборы как таковые сохранялись, но представляли собой откровенный фарс, поскольку кандидаты заранее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назначались партийными комитетами на безальтернативной основе и ни у кого из рядовых граждан не возникало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мысли выдвинуть кандидата по собственной воле.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Вскоре после принятия «сталинской» Конституции 1936 г. Состоялись выборы в Верховный Совет РСФСР. Писатель М Пришвин записал 26 июня 1938 г. В своем дневнике: «Голосование походило на какие - то торжественные похороны: молча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подходили к избирательным урнам и уходили. И это были действительно похороны русской интеллигенции».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зачинатель перестройки М.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Горбачев, всячески подчеркивавший свой демократизм, на выборах первого (и последнего) президента СССР не допустил выдвижения, помимо себя, альтернативного кандидата на этот пост.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падением коммунистического режима в избирательной системе страны произошли существенные перемены. Она стала все больше соответствовать цивилизованным принципам народоправства.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творческое задание (слайд 2)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Выбираете кандидата в президенты из своей группы от демократической партии «Движение»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Готовите представление своего кандидата в любой форме: рекламный ролик, презентация в виде рисунков, сценки + печатную рекламу своего кандидата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своего кандидата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Кандидат участвует в дебатах по вопросу: «Представьте себе, что в России функционирует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прямая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интернет-демократия, т.е. голосование осуществляется средствами интернета. Как Вы полагаете, увеличится ли при этом число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голосующих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После выступления каждого кандидата в Президенты избиратели задают вопросы, касающиеся представленных программ. (Слайд 3).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После выступления первой группы всеми </w:t>
      </w:r>
      <w:r w:rsidR="00814D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студентами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рассматриваются ситуации: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назвать выборы элементом демократии? (Да, потому что через выборы реализуется избирательное право граждан, выборы альтернативны)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2) Чем активное избирательное право отличается от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пассивного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(активное – избирать, а пассивное – быть избранным)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Кем была создана первая Государственная Дума в России? (Николаем 2)</w:t>
      </w:r>
    </w:p>
    <w:p w:rsidR="006C2A8A" w:rsidRPr="008B022B" w:rsidRDefault="006C2A8A" w:rsidP="0037283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Выступление второй группы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ЗАДАНИЕ: прочитайте материал учебника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proofErr w:type="gramStart"/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конституционному</w:t>
      </w:r>
      <w:proofErr w:type="gramEnd"/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праву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spell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выдержки из Закона РФ «Об основных гарантиях избирательных прав граждан Российской Федерации», ответьте на следующие вопросы: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Какой существует возрастной ценз для участия в выборах.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Заполните таблицу (Приложение 2)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0"/>
        <w:gridCol w:w="1909"/>
        <w:gridCol w:w="858"/>
      </w:tblGrid>
      <w:tr w:rsidR="006C2A8A" w:rsidRPr="008B022B" w:rsidTr="006C2A8A">
        <w:trPr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14D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выборов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14D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14D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</w:tr>
      <w:tr w:rsidR="006C2A8A" w:rsidRPr="008B022B" w:rsidTr="006C2A8A">
        <w:trPr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14D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14D8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Заполняем дома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каких случаях можно получить открепительное удостоверение и голосовать на дому? Какие сведения содержаться в открепительном удостоверении? (Приложение 3)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Творческое задание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Выбирает кандидата в президенты из своей группы от партии «Молодая Россия»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Готовит представление своего кандидата в любой форме: рекламный ролик, презентация в виде рисунков, сценки + печатную рекламу своего кандидата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своего кандидата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Кандидат участвует в дебатах по вопросу: «Представьте себе, что в России функционирует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прямая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интернет-демократия, т.е. голосование осуществляется средствами интернета. Как Вы полагаете, увеличится ли при этом число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голосующих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После выступления каждого кандидата в Президенты избиратели задают вопросы, касающиеся представленных программ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4,5)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После выступления второй группы всеми </w:t>
      </w:r>
      <w:r w:rsidR="00814D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студента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 рассматривается ситуация: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Назовите время начала и окончания голосования (20.00)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Какие требования предъявляются к кандидату в Президенты? (возраст, гражданство, оседлость)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Что такое открепительное удостоверение (документ, дающий право на голосование на другом участке в другом городе)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организует проведение физкультминутки. Наша работа продолжается довольно долго и вы, наверное, уже успели устать.</w:t>
      </w:r>
    </w:p>
    <w:p w:rsidR="00814D83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Самолёт. 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Полетели, полетели,</w:t>
      </w:r>
    </w:p>
    <w:p w:rsidR="00814D83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Вперёд руками завертели.</w:t>
      </w:r>
    </w:p>
    <w:p w:rsidR="00814D83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наоборот —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Назад помчался самолёт. (Вращение прямыми руками вперёд и назад.)</w:t>
      </w:r>
    </w:p>
    <w:p w:rsidR="006C2A8A" w:rsidRPr="008B022B" w:rsidRDefault="006C2A8A" w:rsidP="0037283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Выступление третьей группы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 Прочитайте материал учебника и выдержки из Закона РФ «Об основных гарантиях избирательных прав граждан Российской Федерации», ответьте на следующие вопросы: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Что такое мажоритарная избирательная система?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Что такое пропорциональная избирательная система?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Что такое смешанная избирательная система?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Раскройте значение выборов в нашей стране.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ПРОПОРЦИОНАЛЬНАЯ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Голосование проходит по партийным спискам, места в парламенте распределяются пропорционально количеству набранных голосов.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Избирательный барьер обычно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МАЖОРИТАРНАЯ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Голосование за конкретного кандидата. Победа: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большинство голосов,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50%+1 голос,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большинство голосов, 2/3.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СМЕШАННАЯ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 депутатов избирается по пропорциональной системе,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часть — по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мажоритарной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Принципы участия граждан в выборах: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1). Всеобщее избирательное право – избирать могут все, кроме лиц, указанных в Законе. Не должно устанавливаться ограничений для участия в выборах за исключением лиц, не достигших нужного возраста, недееспособных, совершивших преступления.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2). Равное избирательное право – один человек – один голос.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3). Прямое избирательное право – избиратель голосует «за» или «против» кандидатов непосредственно и лично.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4). Тайное голосование – без контроля со стороны.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Кто может быть лишен избирательного права?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Творческое задание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Выбирает кандидата в президенты из своей группы от либеральной партии «Свои люди».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Готовит представление своего кандидата в любой форме: рекламный ролик, презентация в виде рисунков, сценки + печатную рекламу своего кандидата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своего кандидата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Кандидат участвует в дебатах по вопросу: «Представьте себе, что в России функционирует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прямая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интернет-демократия, т.е. голосование осуществляется средствами интернета. Как Вы полагаете, увеличится ли при этом число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голосующих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После выступления каждого кандидата в Президенты избиратели задают вопросы, касающиеся представленных программ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6)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выступления третьей группы всем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студентам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раздаются бюллетени, (приложение 4).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голосуют за понравившегося кандидата, подводятся итоги голосования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слайд7)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Сопоставление с культурным аналогом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Молодцы поработали хорошо, а поняли ли вы теперь куда нужно обращаться в тех или иных случаях? (Да). Помог вам в этом разобраться учебник и документы?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Формулирование выводов</w:t>
      </w:r>
    </w:p>
    <w:p w:rsidR="006C2A8A" w:rsidRPr="008B022B" w:rsidRDefault="00814D83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приходят к выводу, что выборы выполняют важные функции в обществе.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возвращается к проблемному вопросу, поставленному в начале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как вы думаете, все ли граждане занимают правильную позицию в отношении выборов? (Нет). Знаете ли вы, в каких случаях, и в какой орган можно обращаться для получения открепительного удостоверения? (Да в территориальную избирательную комиссию). В каких случаях можно голосовать на дому? (Можно в случаях предусмотренных законом)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Применение новых знаний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разберем определенные ситуации для закрепления изученного материала, пишите ответы в своей тетради, потом проверим.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учащихся с тестом. Знаком «+» отметьте верное и знаком « - » неверное утверждение: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1). Граждане Российской Федерации, достигшие 18 лет, вправе избирать. (+)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2). Мужчины на выборах имеют два голоса, женщины один. (-)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3). Выборы Президента РФ проводятся открытым голосованием (-)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4). Избиратель, может заполнить избирательный бюллетень дома, а в день выборов принести его на избирательный участок. (-)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5). Только представители русской национальности могут принимать участие в парламентских выборах. (-)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6). Граждане, участвующие в выборах могут проголосовать на избирательном участке, отдав свой голос за всех понравившихся им кандидатов.(-)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7). Гражданин Р., проголосовав утром на избирательном участке, вечером вновь явился и, сделав вид, что он здесь впервые, еще раз взял бюллетень и проголосовал; а члены избирательной комиссии, т.к. не знают всех избирателей в лицо, позволили ему это сделать (-)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8). Гражданин В. с супругой пришли на избирательный участок, и, взяв бюллетени, вместе зашли в кабину для голосования (-)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9). Голосование на выборах было назначено на 23 февраля, воскресенье (-)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Голосование начинается в 08.00 утра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(+)</w:t>
      </w:r>
      <w:proofErr w:type="gramEnd"/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организует взаимопроверку. Предлагаю обменяться друг с другом тетрадями и проверить работы и поставить оценки на основании приложения 5. Давайте выясним, как уяснили материал, поднимите руки, кто написал на «2», «3», «4», «5» - на доске вывешивается смайлики количественно соответствующие каждой оценке. Какой вывод можно сделать? (Приложение 5).</w:t>
      </w:r>
    </w:p>
    <w:p w:rsidR="006C2A8A" w:rsidRPr="008B022B" w:rsidRDefault="006C2A8A" w:rsidP="00372837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Рефлексивно-оценочный этап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 оценить факт достижения цели урока.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Познакомились ли вы с институтом выборов и избирательной системой, принципами и особенностями избирательного права.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отвечают – да.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Усвоили ли вы теперь, что выборы выполняют важные функции? Какие?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Легко ли вам было работать на </w:t>
      </w:r>
      <w:r w:rsidR="00380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занятии?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0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отвечают</w:t>
      </w:r>
      <w:r w:rsidR="00380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 все ли вопросы совместно составленного плана найдены ответы.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получает в начале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 жетона со своими фамилиями, которые он должен разместить в колонке с выбранным утверждением. Например, я познакомилась с основами избирательного права, значит, располагаю свой жетон напротив этого утверждения. Так необходимо разместить три жетона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№6)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организует комментирование работы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студентов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занятии кружка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оценивание.</w:t>
      </w:r>
    </w:p>
    <w:p w:rsidR="006C2A8A" w:rsidRPr="00380791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807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Домашнее задание</w:t>
      </w:r>
    </w:p>
    <w:p w:rsidR="006C2A8A" w:rsidRPr="008B022B" w:rsidRDefault="006336FB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организует запись домашнего задания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-закончить заполнение таблицы.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выучить </w:t>
      </w:r>
      <w:r w:rsidR="00380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термины</w:t>
      </w:r>
      <w:r w:rsidR="00380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теме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2A8A" w:rsidRPr="008B022B" w:rsidRDefault="00380791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07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Преподаватель: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спасибо за 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кружка при кабинете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окончен</w:t>
      </w:r>
      <w:r w:rsidR="00814D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6C2A8A"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6568" w:rsidRDefault="00596568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93176F" w:rsidRDefault="0093176F" w:rsidP="0093176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ЗАКЛЮЧЕНИЕ</w:t>
      </w:r>
    </w:p>
    <w:p w:rsidR="0093176F" w:rsidRDefault="0093176F" w:rsidP="0093176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2EE1" w:rsidRDefault="00062EE1" w:rsidP="009317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62E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обучении и развитии человека педагогу очень важно научиться подключать все системы для восприятия информации. Слушание только объяснения преподавателя приводит к концентрации восприятия в одной системе, что сужает восприятие информации.</w:t>
      </w:r>
    </w:p>
    <w:p w:rsidR="0093176F" w:rsidRPr="0093176F" w:rsidRDefault="0093176F" w:rsidP="009317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31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Данная методическая разработка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позволяет качественно провести заседание кружка при кабинете. Тема о проблемах </w:t>
      </w:r>
      <w:r w:rsidR="00062E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перспективах избирательного права</w:t>
      </w:r>
      <w:r w:rsidR="003807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имеет особое значение не только при проведении уроков по праву на первом курсе, конституционному праву на втором курсе, но и просветительскую цель, так как каждый гражданин </w:t>
      </w:r>
      <w:proofErr w:type="gramStart"/>
      <w:r w:rsidR="003807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России</w:t>
      </w:r>
      <w:proofErr w:type="gramEnd"/>
      <w:r w:rsidR="003807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начиная с 18 лет обладает активным избирательным правом, а так же имеет с более старшего возраста возможность баллотироваться в органы государственной власти и местного самоуправления.</w:t>
      </w:r>
    </w:p>
    <w:p w:rsidR="0093176F" w:rsidRPr="0093176F" w:rsidRDefault="00380791" w:rsidP="003807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Мероприятие, проведенное в форме практического занятия в рамках заседания кружка при кабинете позволило решить поставленные задачи и реализовать цели благодаря правильному использованию педагогических методов и приемов, а так же большой предварительной подготовке с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93176F" w:rsidRDefault="0093176F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6C2A8A" w:rsidRDefault="0093176F" w:rsidP="0059656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СПИСОК </w:t>
      </w:r>
      <w:r w:rsidR="00596568"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</w:t>
      </w:r>
      <w:r w:rsidR="00596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ОВАНН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="00596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ЛИТЕРАТ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УРЫ</w:t>
      </w:r>
    </w:p>
    <w:p w:rsidR="0093176F" w:rsidRPr="008B022B" w:rsidRDefault="0093176F" w:rsidP="0059656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568" w:rsidRPr="008171DC" w:rsidRDefault="00596568" w:rsidP="008171DC">
      <w:pPr>
        <w:pStyle w:val="a9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 Российской Федерации, глава II.</w:t>
      </w:r>
    </w:p>
    <w:p w:rsidR="00596568" w:rsidRPr="008171DC" w:rsidRDefault="00596568" w:rsidP="008171DC">
      <w:pPr>
        <w:pStyle w:val="a9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«Об основных гарантиях избирательных прав и права на участие в референдуме граждан Российской Федерации».</w:t>
      </w:r>
    </w:p>
    <w:p w:rsidR="00596568" w:rsidRPr="008171DC" w:rsidRDefault="00596568" w:rsidP="008171DC">
      <w:pPr>
        <w:pStyle w:val="a9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«О выборах Президента Российской Федерации».</w:t>
      </w:r>
    </w:p>
    <w:p w:rsidR="00596568" w:rsidRPr="008171DC" w:rsidRDefault="00596568" w:rsidP="008171DC">
      <w:pPr>
        <w:pStyle w:val="a9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«О выборах депутатов Государственной Думы Федерального Собрания Российской Федерации».</w:t>
      </w:r>
    </w:p>
    <w:p w:rsidR="0093558A" w:rsidRPr="008171DC" w:rsidRDefault="0093558A" w:rsidP="008171DC">
      <w:pPr>
        <w:pStyle w:val="a9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Баглай</w:t>
      </w:r>
      <w:proofErr w:type="spellEnd"/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М.В. Конституционное право России. М., 2016.</w:t>
      </w:r>
    </w:p>
    <w:p w:rsidR="006C2A8A" w:rsidRPr="008171DC" w:rsidRDefault="006C2A8A" w:rsidP="008171DC">
      <w:pPr>
        <w:pStyle w:val="a9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Певцова Е.А. </w:t>
      </w:r>
      <w:r w:rsidR="0093558A"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Учебник</w:t>
      </w:r>
      <w:r w:rsidR="0093558A"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96568"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3558A"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М.: </w:t>
      </w:r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Русское слово, 20</w:t>
      </w:r>
      <w:r w:rsidR="0093558A"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Pr="008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3558A" w:rsidRDefault="0093558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6C2A8A" w:rsidRPr="008B022B" w:rsidRDefault="006C2A8A" w:rsidP="0093558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1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Анкетирование родителей, </w:t>
      </w:r>
      <w:r w:rsidR="0059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лей, взрослых по проблемам института выборов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Почему Вы участвуете в выборах (из 32 опрошенных: 15 - потому что так надо, 7 - я реализую свое право участвовать в политической жизни страны, 10 - потому что от меня зависит будущее страны и детей)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Довольны ли тем как проводятся выборы в Российской Федерации? (из 32 опрошенных: 17 – да, 15 – нет)</w:t>
      </w:r>
      <w:proofErr w:type="gramEnd"/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Кто не может участвовать в выборах (из 32 опрошенных: 30 –несовершеннолетние, 2 – осужденные)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Вы когда-нибудь пользовались открепительным удостоверением (из 32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опрошенных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4 да, 28-нет)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Состоите ли в какой-нибудь партии?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какой? (из 32 опрошенных: 21- нет, 11-да, 3 – КПРФ, 8 – Единая Россия)</w:t>
      </w:r>
      <w:proofErr w:type="gramEnd"/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Пропускали ли вы когда-нибудь выборы? (из 32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опрошенных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3-Да 29-нет)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Вы считаете выборы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справедливыми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нашей стране? (из 32 опрошенных: 17-да, 15-нет).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Почему я участвую в выборах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1300251" wp14:editId="49D5A2BC">
            <wp:extent cx="4276725" cy="2943225"/>
            <wp:effectExtent l="0" t="0" r="9525" b="9525"/>
            <wp:docPr id="1" name="Рисунок 1" descr="https://xn--j1ahfl.xn--p1ai/data/images/u148600/t1507373898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j1ahfl.xn--p1ai/data/images/u148600/t1507373898a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Довольны ли вы как проводятся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выборы в РФ?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3D0E0D0" wp14:editId="1F4D4F3A">
            <wp:extent cx="3524250" cy="1800225"/>
            <wp:effectExtent l="0" t="0" r="0" b="9525"/>
            <wp:docPr id="2" name="Рисунок 2" descr="https://xn--j1ahfl.xn--p1ai/data/images/u148600/t1507373898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j1ahfl.xn--p1ai/data/images/u148600/t1507373898a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Кто не может голосовать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3E5185E" wp14:editId="36E4C61C">
            <wp:extent cx="5486400" cy="3200400"/>
            <wp:effectExtent l="0" t="0" r="0" b="0"/>
            <wp:docPr id="3" name="Рисунок 3" descr="https://xn--j1ahfl.xn--p1ai/data/images/u148600/t1507373898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j1ahfl.xn--p1ai/data/images/u148600/t1507373898ac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Вы когда-нибудь пользовались открепительным удостоверением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90F2AC" wp14:editId="30BA6370">
            <wp:extent cx="3924300" cy="2943225"/>
            <wp:effectExtent l="0" t="0" r="0" b="9525"/>
            <wp:docPr id="4" name="Рисунок 4" descr="https://xn--j1ahfl.xn--p1ai/data/images/u148600/t1507373898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j1ahfl.xn--p1ai/data/images/u148600/t1507373898ad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Состоите ли в какой-нибудь партии?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8586F1" wp14:editId="1296CD4B">
            <wp:extent cx="3000375" cy="1971675"/>
            <wp:effectExtent l="0" t="0" r="9525" b="9525"/>
            <wp:docPr id="5" name="Рисунок 5" descr="https://xn--j1ahfl.xn--p1ai/data/images/u148600/t1507373898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j1ahfl.xn--p1ai/data/images/u148600/t1507373898a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Пропускали ли вы когда-нибудь выборы?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E4E6A2C" wp14:editId="614BEF1A">
            <wp:extent cx="3200400" cy="2590800"/>
            <wp:effectExtent l="0" t="0" r="0" b="0"/>
            <wp:docPr id="6" name="Рисунок 6" descr="https://xn--j1ahfl.xn--p1ai/data/images/u148600/t1507373898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j1ahfl.xn--p1ai/data/images/u148600/t1507373898af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Вы считаете выборы справедливыми в нашей стране?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209F79" wp14:editId="3392B56E">
            <wp:extent cx="3324225" cy="2495550"/>
            <wp:effectExtent l="0" t="0" r="9525" b="0"/>
            <wp:docPr id="7" name="Рисунок 7" descr="https://xn--j1ahfl.xn--p1ai/data/images/u148600/t1507373898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j1ahfl.xn--p1ai/data/images/u148600/t1507373898ag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58A" w:rsidRDefault="0093558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6C2A8A" w:rsidRPr="0093558A" w:rsidRDefault="006C2A8A" w:rsidP="0093558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5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Приложение 2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pPr w:leftFromText="45" w:rightFromText="45" w:vertAnchor="text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3"/>
        <w:gridCol w:w="5082"/>
        <w:gridCol w:w="2290"/>
      </w:tblGrid>
      <w:tr w:rsidR="006C2A8A" w:rsidRPr="008B022B" w:rsidTr="006C2A8A">
        <w:trPr>
          <w:tblCellSpacing w:w="15" w:type="dxa"/>
        </w:trPr>
        <w:tc>
          <w:tcPr>
            <w:tcW w:w="11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выборов</w:t>
            </w:r>
          </w:p>
        </w:tc>
        <w:tc>
          <w:tcPr>
            <w:tcW w:w="27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12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</w:tr>
      <w:tr w:rsidR="006C2A8A" w:rsidRPr="008B022B" w:rsidTr="006C2A8A">
        <w:trPr>
          <w:tblCellSpacing w:w="15" w:type="dxa"/>
        </w:trPr>
        <w:tc>
          <w:tcPr>
            <w:tcW w:w="11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дня выборов</w:t>
            </w:r>
          </w:p>
        </w:tc>
        <w:tc>
          <w:tcPr>
            <w:tcW w:w="27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 РФ, Совет Федерации или другие уполномоченные на это органы или должностные лица.</w:t>
            </w:r>
          </w:p>
        </w:tc>
        <w:tc>
          <w:tcPr>
            <w:tcW w:w="12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  <w:proofErr w:type="gramStart"/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позднее</w:t>
            </w:r>
            <w:proofErr w:type="gramEnd"/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чем за 65 дней до дня истечения срока, на который избраны соответствующие органы или часть депутатов.</w:t>
            </w:r>
          </w:p>
        </w:tc>
      </w:tr>
      <w:tr w:rsidR="006C2A8A" w:rsidRPr="008B022B" w:rsidTr="006C2A8A">
        <w:trPr>
          <w:tblCellSpacing w:w="15" w:type="dxa"/>
        </w:trPr>
        <w:tc>
          <w:tcPr>
            <w:tcW w:w="11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 избирательных округов</w:t>
            </w:r>
          </w:p>
        </w:tc>
        <w:tc>
          <w:tcPr>
            <w:tcW w:w="27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Представительный орган государственной власти, орган местного самоуправления.</w:t>
            </w:r>
          </w:p>
        </w:tc>
        <w:tc>
          <w:tcPr>
            <w:tcW w:w="12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  <w:proofErr w:type="gramStart"/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позднее</w:t>
            </w:r>
            <w:proofErr w:type="gramEnd"/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чем за 60 дней до голосования.</w:t>
            </w:r>
          </w:p>
        </w:tc>
      </w:tr>
      <w:tr w:rsidR="006C2A8A" w:rsidRPr="008B022B" w:rsidTr="006C2A8A">
        <w:trPr>
          <w:tblCellSpacing w:w="15" w:type="dxa"/>
        </w:trPr>
        <w:tc>
          <w:tcPr>
            <w:tcW w:w="11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избирательных комиссий</w:t>
            </w:r>
          </w:p>
        </w:tc>
        <w:tc>
          <w:tcPr>
            <w:tcW w:w="27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Центризбирком РФ – действует на постоянной основе в течение 4 лет.</w:t>
            </w:r>
          </w:p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Избирком субъекта РФ</w:t>
            </w:r>
            <w:proofErr w:type="gramStart"/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? </w:t>
            </w:r>
            <w:proofErr w:type="gramEnd"/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членов назначается законодательным (представительным) органом государственной власти субъекта РФ, ? назначается исполнительным органом государственной власти субъекта РФ.</w:t>
            </w:r>
          </w:p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Территориальные избиркомы – представительный орган местного самоуправления.</w:t>
            </w:r>
          </w:p>
        </w:tc>
        <w:tc>
          <w:tcPr>
            <w:tcW w:w="12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  <w:proofErr w:type="gramStart"/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позднее</w:t>
            </w:r>
            <w:proofErr w:type="gramEnd"/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чем за 20 дней до голосования.</w:t>
            </w:r>
          </w:p>
        </w:tc>
      </w:tr>
      <w:tr w:rsidR="006C2A8A" w:rsidRPr="008B022B" w:rsidTr="006C2A8A">
        <w:trPr>
          <w:tblCellSpacing w:w="15" w:type="dxa"/>
        </w:trPr>
        <w:tc>
          <w:tcPr>
            <w:tcW w:w="11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Выдвижение и регистрация кандидатов</w:t>
            </w:r>
          </w:p>
        </w:tc>
        <w:tc>
          <w:tcPr>
            <w:tcW w:w="27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Политические партии.</w:t>
            </w:r>
          </w:p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Общественные движения.</w:t>
            </w:r>
          </w:p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Самовыдвиженцы.</w:t>
            </w:r>
          </w:p>
        </w:tc>
        <w:tc>
          <w:tcPr>
            <w:tcW w:w="12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C2A8A" w:rsidRPr="008B022B" w:rsidTr="006C2A8A">
        <w:trPr>
          <w:tblCellSpacing w:w="15" w:type="dxa"/>
        </w:trPr>
        <w:tc>
          <w:tcPr>
            <w:tcW w:w="11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Предвыборная агитация</w:t>
            </w:r>
          </w:p>
        </w:tc>
        <w:tc>
          <w:tcPr>
            <w:tcW w:w="27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СМИ, массовые мероприятия (митинги, демонстрации, дебаты и т. д.), выпуск печатных, аудиовизуальных и других агитационных материалов, иные формы (не запрещённые законом)</w:t>
            </w:r>
            <w:proofErr w:type="gramEnd"/>
          </w:p>
        </w:tc>
        <w:tc>
          <w:tcPr>
            <w:tcW w:w="12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 дня регистрации до ноля часов за сутки до дня голосования.</w:t>
            </w:r>
          </w:p>
        </w:tc>
      </w:tr>
      <w:tr w:rsidR="006C2A8A" w:rsidRPr="008B022B" w:rsidTr="006C2A8A">
        <w:trPr>
          <w:tblCellSpacing w:w="15" w:type="dxa"/>
        </w:trPr>
        <w:tc>
          <w:tcPr>
            <w:tcW w:w="11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Голосование</w:t>
            </w:r>
          </w:p>
        </w:tc>
        <w:tc>
          <w:tcPr>
            <w:tcW w:w="270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</w:tc>
        <w:tc>
          <w:tcPr>
            <w:tcW w:w="12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8.00 – 20.00</w:t>
            </w:r>
          </w:p>
        </w:tc>
      </w:tr>
    </w:tbl>
    <w:p w:rsidR="006C2A8A" w:rsidRPr="008B022B" w:rsidRDefault="006C2A8A" w:rsidP="0093558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558A" w:rsidRDefault="0093558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6C2A8A" w:rsidRPr="008B022B" w:rsidRDefault="006C2A8A" w:rsidP="0093558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3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Ст. 63 Закона РФ о выборах и референдумах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Избиратель, который не будет иметь возможность прибыть в день голосования в помещение для голосования того избирательного участка, где он включен в список избирателей, вправе получить в соответствующей территориальной избирательной комиссии (за 45 - 20 дней до дня голосования) либо в участковой избирательной комиссии (за 19 и менее дней до дня голосования) открепительное удостоверение и принять участие в голосовании на том избирательном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участке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котором он будет находиться в день голосования.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Открепительное удостоверение выдается соответствующей избирательной комиссией на основании письменного заявления избирателя с указанием причины, по которой ему требуется открепительное удостоверение. Открепительное удостоверение выдается лично избирателю либо его представителю на основании нотариально удостоверенной доверенности. Доверенность может быть удостоверена также администрацией стационарного лечебно-профилактического учреждения (если избиратель находится в этом учреждении на излечении), администрацией учреждения, где содержатся под стражей подозреваемые или обвиняемые в совершении преступлений (если избиратель содержится в этом учреждении в качестве подозреваемого или обвиняемого).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Председатель, заместитель председателя, секретарь или иной член избирательной комиссии с правом решающего голоса, осуществляющий выдачу открепительного удостоверения, вносит в него фамилию, имя и отчество избирателя, серию и номер его паспорта или документа, заменяющего паспорт гражданина, номер избирательного участка, где избиратель включен в список избирателей, адрес участковой избирательной комиссии, наименования муниципального образования и субъекта Российской Федерации, на территории которых образован избирательный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участок, наименование избирательной комиссии, выдавшей открепительное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удостоверение, а также указывает свои фамилию и инициалы, дату выдачи открепительного удостоверения, расписывается и ставит печать соответствующей избирательной комиссии.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Территориальная избирательная комиссия выдает избирателю либо его представителю открепительное удостоверение на основании сведений об избирателях, представленных в территориальную избирательную комиссию в соответствии с частью 8 статьи 15 настоящего Федерального закона. Территориальная избирательная комиссия составляет реестр выдачи открепительных удостоверений, в котором указываются фамилия, имя и отчество, год рождения (в возрасте 18 лет - дополнительно день и месяц рождения), адрес места жительства избирателя. Председатель, заместитель председателя, секретарь или иной член территориальной избирательной комиссии с правом решающего голоса, выдавший избирателю открепительное удостоверение, в соответствующих графах реестра выдачи открепительных удостоверений указывает номер выданного открепительного удостоверения и расписывается.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Территориальная избирательная комиссия за 20 дней до дня голосования направляет в участковые избирательные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вместе с первым экземпляром списка избирателей заверенные выписки из реестра выдачи открепительных удостоверений, в которых указываются сведения о получивших открепительные удостоверения избирателях, зарегистрированных на территориях соответствующих избирательных участков. На основании соответствующей выписки член участковой избирательной комиссии в графе "Особые отметки" списка избирателей делает отметку: "Получил в территориальной избирательной комиссии открепительное удостоверение N" с указанием номера выданного открепительного удостоверения и расписывается.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При получении открепительного удостоверения избиратель в соответствующих графах реестра выдачи открепительных удостоверений (в территориальной избирательной комиссии) или списка избирателей (в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участковой избирательной комиссии) указывает серию и номер своего паспорта или документа, заменяющего паспорт гражданина, и расписывается.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Избиратель, которому выдано открепительное удостоверение (в том числе через его представителя на основании доверенности), исключается участковой избирательной комиссией из списка избирателей на соответствующем избирательном участке на данных выборах депутатов Государственной Думы и не учитывается при подсчете числа зарегистрированных избирателей при составлении протокола участковой избирательной комиссии об итогах голосования.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Повторная выдача открепительного удостоверения не допускается. В случае утраты открепительного удостоверения его дубликат не выдается.</w:t>
      </w:r>
    </w:p>
    <w:p w:rsidR="0093558A" w:rsidRDefault="0093558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6C2A8A" w:rsidRPr="008B022B" w:rsidRDefault="006C2A8A" w:rsidP="0093558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4</w:t>
      </w:r>
    </w:p>
    <w:p w:rsidR="006C2A8A" w:rsidRPr="008B022B" w:rsidRDefault="006C2A8A" w:rsidP="0093558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ИЗБИРАТЕЛЬНЫЙ БЮЛЛЕТЕНЬ</w:t>
      </w:r>
    </w:p>
    <w:p w:rsidR="006C2A8A" w:rsidRPr="008B022B" w:rsidRDefault="006C2A8A" w:rsidP="0093558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голосования на выборах</w:t>
      </w:r>
    </w:p>
    <w:p w:rsidR="006C2A8A" w:rsidRPr="008B022B" w:rsidRDefault="006C2A8A" w:rsidP="0093558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ПРЕЗИДЕНТА </w:t>
      </w:r>
      <w:r w:rsidR="009355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ГРУППЫ Б811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201</w:t>
      </w:r>
      <w:r w:rsidR="009355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/201</w:t>
      </w:r>
      <w:r w:rsidR="009355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Разъяснение порядка заполнения избирательного бюллетеня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определились с выбором, поставьте знак (галочку, крестик) в пустом квадрате напротив выбранного Вами кандидата.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E4719F3" wp14:editId="28BB42B7">
            <wp:extent cx="257175" cy="257175"/>
            <wp:effectExtent l="0" t="0" r="9525" b="9525"/>
            <wp:docPr id="8" name="Рисунок 8" descr="https://xn--j1ahfl.xn--p1ai/data/images/u148600/t1507373898a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j1ahfl.xn--p1ai/data/images/u148600/t1507373898ah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9355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Коняхин Сергей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2FB2C3D" wp14:editId="68DCFE1E">
            <wp:extent cx="257175" cy="257175"/>
            <wp:effectExtent l="0" t="0" r="9525" b="9525"/>
            <wp:docPr id="9" name="Рисунок 9" descr="https://xn--j1ahfl.xn--p1ai/data/images/u148600/t1507373898a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xn--j1ahfl.xn--p1ai/data/images/u148600/t1507373898ah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9355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Сорокин Вадим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0DBC90" wp14:editId="070796DD">
            <wp:extent cx="257175" cy="257175"/>
            <wp:effectExtent l="0" t="0" r="9525" b="9525"/>
            <wp:docPr id="10" name="Рисунок 10" descr="https://xn--j1ahfl.xn--p1ai/data/images/u148600/t1507373898a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j1ahfl.xn--p1ai/data/images/u148600/t1507373898ah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2A8A" w:rsidRPr="008B022B" w:rsidRDefault="009355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Гришонков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Евгений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93358C1" wp14:editId="51E0B97E">
            <wp:extent cx="257175" cy="257175"/>
            <wp:effectExtent l="0" t="0" r="9525" b="9525"/>
            <wp:docPr id="11" name="Рисунок 11" descr="https://xn--j1ahfl.xn--p1ai/data/images/u148600/t1507373898a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xn--j1ahfl.xn--p1ai/data/images/u148600/t1507373898ah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 всех</w:t>
      </w:r>
    </w:p>
    <w:p w:rsidR="0093558A" w:rsidRDefault="0093558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6C2A8A" w:rsidRPr="0093558A" w:rsidRDefault="006C2A8A" w:rsidP="0093558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5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Приложение 5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Оценивание работы по применению новых знаний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9-10 правильных из 10 –«5»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8-7 – «4»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5-6 – «3»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меньше 5 – «2»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3902F9" wp14:editId="6733C905">
            <wp:extent cx="4838700" cy="2828925"/>
            <wp:effectExtent l="0" t="0" r="0" b="9525"/>
            <wp:docPr id="12" name="Рисунок 12" descr="https://xn--j1ahfl.xn--p1ai/data/images/u148600/t1507373898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xn--j1ahfl.xn--p1ai/data/images/u148600/t1507373898ai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58A" w:rsidRDefault="0093558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6C2A8A" w:rsidRPr="0093558A" w:rsidRDefault="006C2A8A" w:rsidP="0093558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5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Приложение 6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Оценивание учениками полученных знаний на уроке</w:t>
      </w:r>
    </w:p>
    <w:tbl>
      <w:tblPr>
        <w:tblW w:w="0" w:type="auto"/>
        <w:tblCellSpacing w:w="15" w:type="dxa"/>
        <w:tblInd w:w="-2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1444"/>
      </w:tblGrid>
      <w:tr w:rsidR="006C2A8A" w:rsidRPr="008B022B" w:rsidTr="0093558A">
        <w:trPr>
          <w:trHeight w:val="630"/>
          <w:tblCellSpacing w:w="15" w:type="dxa"/>
        </w:trPr>
        <w:tc>
          <w:tcPr>
            <w:tcW w:w="221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</w:t>
            </w:r>
          </w:p>
        </w:tc>
        <w:tc>
          <w:tcPr>
            <w:tcW w:w="1399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Разместить жетоны</w:t>
            </w:r>
          </w:p>
        </w:tc>
      </w:tr>
      <w:tr w:rsidR="006C2A8A" w:rsidRPr="008B022B" w:rsidTr="0093558A">
        <w:trPr>
          <w:tblCellSpacing w:w="15" w:type="dxa"/>
        </w:trPr>
        <w:tc>
          <w:tcPr>
            <w:tcW w:w="221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смогу объяснить основы Избирательного права другим ученикам в школе</w:t>
            </w:r>
          </w:p>
        </w:tc>
        <w:tc>
          <w:tcPr>
            <w:tcW w:w="1399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C2A8A" w:rsidRPr="008B022B" w:rsidTr="0093558A">
        <w:trPr>
          <w:tblCellSpacing w:w="15" w:type="dxa"/>
        </w:trPr>
        <w:tc>
          <w:tcPr>
            <w:tcW w:w="221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смогу убедить родителей в необходимости идти на выборы</w:t>
            </w:r>
          </w:p>
        </w:tc>
        <w:tc>
          <w:tcPr>
            <w:tcW w:w="1399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C2A8A" w:rsidRPr="008B022B" w:rsidTr="0093558A">
        <w:trPr>
          <w:tblCellSpacing w:w="15" w:type="dxa"/>
        </w:trPr>
        <w:tc>
          <w:tcPr>
            <w:tcW w:w="221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знаю и могу поговорить о политических событиях в стране</w:t>
            </w:r>
          </w:p>
        </w:tc>
        <w:tc>
          <w:tcPr>
            <w:tcW w:w="1399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C2A8A" w:rsidRPr="008B022B" w:rsidTr="0093558A">
        <w:trPr>
          <w:tblCellSpacing w:w="15" w:type="dxa"/>
        </w:trPr>
        <w:tc>
          <w:tcPr>
            <w:tcW w:w="221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хорошо понял учебный материал и потому активно работал на </w:t>
            </w:r>
            <w:r w:rsidR="009355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занятии кружка</w:t>
            </w:r>
          </w:p>
        </w:tc>
        <w:tc>
          <w:tcPr>
            <w:tcW w:w="1399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C2A8A" w:rsidRPr="008B022B" w:rsidTr="0093558A">
        <w:trPr>
          <w:tblCellSpacing w:w="15" w:type="dxa"/>
        </w:trPr>
        <w:tc>
          <w:tcPr>
            <w:tcW w:w="2213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93558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знаю, что такое выборы</w:t>
            </w:r>
          </w:p>
        </w:tc>
        <w:tc>
          <w:tcPr>
            <w:tcW w:w="1399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6C2A8A" w:rsidRPr="008B022B" w:rsidRDefault="006C2A8A" w:rsidP="008B022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0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93558A" w:rsidRDefault="009355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2A8A" w:rsidRPr="0093558A" w:rsidRDefault="006C2A8A" w:rsidP="0093558A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5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Приложение 7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Вспомогательный материал для </w:t>
      </w:r>
      <w:r w:rsidR="009355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студентов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Памятка </w:t>
      </w:r>
      <w:proofErr w:type="gramStart"/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голосующему</w:t>
      </w:r>
      <w:proofErr w:type="gramEnd"/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первый раз.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выборами, самое главное ознакомиться с кандидатами. Изучите каждого из них, взвесьте все плюсы и минусы. Ознакомьтесь с историей каждого из них. Узнайте их планы и обещания. Это всё позволит вам не ошибиться с выбором кандидата и проголосовать именно за того, кто вам подходит.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Наверняка у каждого есть друзья, которые не интересуются политикой или им некогда изучать предвыборную гонку. Они не определились с выбором кандидата, а потому это ваш шанс повысить процент голосов за того, кого вы будете голосовать. Расскажите ему о вашем выборе, опишите ему своего кандидата и если вашему другу понравиться, то он точно проголосует именно за него, а возможно расскажет своим друзьям, что повысит шанс на выбор именно вашего кандидата!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нам нужно узнать место вашего голосования. За несколько дней до голосования, к вам почтовый ящик придет приглашение на выборы. В нем будет указано место и дата голосования. Если приглашение не пришло, то вы можете узнать информацию у соседей из вашего подъезда, обычно для одного дома место голосование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и тоже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Либо </w:t>
      </w:r>
      <w:proofErr w:type="gramStart"/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зайдите на сайт Центральной Избирательной Комиссии и в верхней части сайта будет</w:t>
      </w:r>
      <w:proofErr w:type="gramEnd"/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кнопка УЗНАТЬ СВОЙ ИЗБИРАТЕЛЬНЫЙ УЧАСТОК, нажав на которую вы найдете свое место голосования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ВНИМАНИЕ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Голосовать вы должны по адресу прописки указанному в вашем паспорте! Если вы находитесь в больнице или вы военнослужащий и находитесь далеко от вашего избирательного участка, то вы можете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проголосовать на специально отведенных временных местах голосования. Чтобы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узнать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они находятся, спросите местный персонал.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назначенный день явитесь на избирательный участок. При себе необходимо иметь только паспорт.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Подойдите к столику избирательной комиссии и предъявите свой паспорт. После того как вас найдут в списках, вы должны будете расписаться, после чего вам выдадут один или несколько бюллетеней для голосования.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бюллетенями проследуйте в кабинку для голосования. Поставьте знак в поле напротив вашего кандидата, которого вы выбрали. Несколько отметок в одном бюллетене делать нельзя, это делает ваш бюллетень недействительным.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65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ВНИМАНИЕ: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в кабинке не обнаружилось письменных принадлежностей или они вызывают у вас подозрения (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ручка которую можно стереть), тогда подойдите к наблюдателям и попросите выдать вам новую ручку. Не стесняйтесь, это входит в их обязанности.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пройдите к избирательной урне и поместите бюллетень в специальное отверстие.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Все, на этом вы закончили процесс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голосования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ваш голос теперь будет обязательно учтен. За процессом подсчета голосов вы можете следить по вашему местному телеканалу.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Удачи :)</w:t>
      </w:r>
      <w:proofErr w:type="gramEnd"/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</w:t>
      </w:r>
      <w:proofErr w:type="gramEnd"/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В КОМАНДИРОВКЕ или уезжает в другой город необходимо получить открепительное удостоверение</w:t>
      </w:r>
    </w:p>
    <w:p w:rsidR="00596568" w:rsidRDefault="00596568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10 шаг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Голосование вне помещения для голосования проводится, только в день голосования и только на основании письменного заявления или устного обращения (в том числе переданного при содействии других лиц) избирателя, участника референдума о предоставлении ему возможности проголосовать вне помещения для голосования. Участковая комиссия регистрирует все поданные заявления (устные обращения) в специальном реестре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заявлении (устном обращении) о предоставлении возможности проголосовать вне помещения для голосования должна быть указана причина, по которой избиратель, участник референдума не может прибыть в помещение для голосования. В заявлении должны содержаться фамилия, имя и отчество избирателя, участника референдума, адрес его места жительства.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 (участник референдума) имеет право проголосовать вне помещения для голосования при следующих обстоятельствах: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если данные об избирателе, внесены в список на соответствующем избирательном участке, участке референдума.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наличии уважительных причин для голосования вне помещения для голосования (состояние здоровья, инвалидность);</w:t>
      </w:r>
    </w:p>
    <w:p w:rsidR="006C2A8A" w:rsidRPr="008B022B" w:rsidRDefault="006C2A8A" w:rsidP="008B02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в) избиратель, который получил открепительное удостоверение, но по уважительной причине не может прибыть в помещение для голосования.</w:t>
      </w:r>
    </w:p>
    <w:sectPr w:rsidR="006C2A8A" w:rsidRPr="008B022B" w:rsidSect="00372837">
      <w:headerReference w:type="default" r:id="rId1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58A" w:rsidRDefault="0093558A" w:rsidP="0093558A">
      <w:pPr>
        <w:spacing w:after="0" w:line="240" w:lineRule="auto"/>
      </w:pPr>
      <w:r>
        <w:separator/>
      </w:r>
    </w:p>
  </w:endnote>
  <w:endnote w:type="continuationSeparator" w:id="0">
    <w:p w:rsidR="0093558A" w:rsidRDefault="0093558A" w:rsidP="00935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58A" w:rsidRDefault="0093558A" w:rsidP="0093558A">
      <w:pPr>
        <w:spacing w:after="0" w:line="240" w:lineRule="auto"/>
      </w:pPr>
      <w:r>
        <w:separator/>
      </w:r>
    </w:p>
  </w:footnote>
  <w:footnote w:type="continuationSeparator" w:id="0">
    <w:p w:rsidR="0093558A" w:rsidRDefault="0093558A" w:rsidP="00935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9183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3558A" w:rsidRPr="0093558A" w:rsidRDefault="0093558A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355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558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355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478B">
          <w:rPr>
            <w:rFonts w:ascii="Times New Roman" w:hAnsi="Times New Roman" w:cs="Times New Roman"/>
            <w:noProof/>
            <w:sz w:val="24"/>
            <w:szCs w:val="24"/>
          </w:rPr>
          <w:t>34</w:t>
        </w:r>
        <w:r w:rsidRPr="0093558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46BC5"/>
    <w:multiLevelType w:val="hybridMultilevel"/>
    <w:tmpl w:val="6F348D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A8A"/>
    <w:rsid w:val="00062EE1"/>
    <w:rsid w:val="00215473"/>
    <w:rsid w:val="00372837"/>
    <w:rsid w:val="00380791"/>
    <w:rsid w:val="00461A58"/>
    <w:rsid w:val="0057478B"/>
    <w:rsid w:val="00596568"/>
    <w:rsid w:val="006336FB"/>
    <w:rsid w:val="006C2A8A"/>
    <w:rsid w:val="00814D83"/>
    <w:rsid w:val="008171DC"/>
    <w:rsid w:val="00847673"/>
    <w:rsid w:val="008B022B"/>
    <w:rsid w:val="0093176F"/>
    <w:rsid w:val="0093558A"/>
    <w:rsid w:val="00AA3803"/>
    <w:rsid w:val="00B4094D"/>
    <w:rsid w:val="00BB1682"/>
    <w:rsid w:val="00DB14FF"/>
    <w:rsid w:val="00EA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A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35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558A"/>
  </w:style>
  <w:style w:type="paragraph" w:styleId="a7">
    <w:name w:val="footer"/>
    <w:basedOn w:val="a"/>
    <w:link w:val="a8"/>
    <w:uiPriority w:val="99"/>
    <w:unhideWhenUsed/>
    <w:rsid w:val="00935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558A"/>
  </w:style>
  <w:style w:type="paragraph" w:styleId="a9">
    <w:name w:val="List Paragraph"/>
    <w:basedOn w:val="a"/>
    <w:uiPriority w:val="34"/>
    <w:qFormat/>
    <w:rsid w:val="008171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A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35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558A"/>
  </w:style>
  <w:style w:type="paragraph" w:styleId="a7">
    <w:name w:val="footer"/>
    <w:basedOn w:val="a"/>
    <w:link w:val="a8"/>
    <w:uiPriority w:val="99"/>
    <w:unhideWhenUsed/>
    <w:rsid w:val="00935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558A"/>
  </w:style>
  <w:style w:type="paragraph" w:styleId="a9">
    <w:name w:val="List Paragraph"/>
    <w:basedOn w:val="a"/>
    <w:uiPriority w:val="34"/>
    <w:qFormat/>
    <w:rsid w:val="00817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3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34</Pages>
  <Words>5515</Words>
  <Characters>31436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2019-06-11T11:03:00Z</cp:lastPrinted>
  <dcterms:created xsi:type="dcterms:W3CDTF">2019-05-22T11:17:00Z</dcterms:created>
  <dcterms:modified xsi:type="dcterms:W3CDTF">2020-03-25T11:26:00Z</dcterms:modified>
</cp:coreProperties>
</file>