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промышленно-экономический техникум – </w:t>
      </w: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«Брянский государственный аграрный университет»</w:t>
      </w: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внеклассного мероприятия в форме игры</w:t>
      </w: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Налоги и налогообложение</w:t>
      </w: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преподавателем специальных дисциплин </w:t>
      </w:r>
      <w:proofErr w:type="spellStart"/>
      <w:r>
        <w:rPr>
          <w:rFonts w:ascii="Times New Roman" w:hAnsi="Times New Roman"/>
          <w:sz w:val="28"/>
          <w:szCs w:val="28"/>
        </w:rPr>
        <w:t>Слуевой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Локоть 2018</w:t>
      </w: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Рассмотрена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ЦМК</w:t>
      </w: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технических </w:t>
      </w:r>
      <w:r>
        <w:rPr>
          <w:rFonts w:ascii="Times New Roman" w:hAnsi="Times New Roman"/>
          <w:sz w:val="28"/>
          <w:szCs w:val="28"/>
        </w:rPr>
        <w:t xml:space="preserve">и экономических </w:t>
      </w: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</w:t>
      </w: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_____________</w:t>
      </w: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Председатель__________</w:t>
      </w:r>
      <w:r>
        <w:rPr>
          <w:rFonts w:ascii="Times New Roman" w:hAnsi="Times New Roman"/>
          <w:sz w:val="28"/>
          <w:szCs w:val="28"/>
        </w:rPr>
        <w:t>Е.Г</w:t>
      </w:r>
      <w:proofErr w:type="spellEnd"/>
      <w:r>
        <w:rPr>
          <w:rFonts w:ascii="Times New Roman" w:hAnsi="Times New Roman"/>
          <w:sz w:val="28"/>
          <w:szCs w:val="28"/>
        </w:rPr>
        <w:t>. Чапурина</w:t>
      </w:r>
      <w:bookmarkStart w:id="0" w:name="_GoBack"/>
      <w:bookmarkEnd w:id="0"/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Слуева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преподаватель специальных дисциплин</w:t>
      </w: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 Шитова С.А. – методист техникума</w:t>
      </w: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Аннотация: Методическая разработка раскрывает проведение внеклассного мероприятия в виде деловой игры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Все, что нужно знать о налогах!» </w:t>
      </w:r>
      <w:r>
        <w:rPr>
          <w:rFonts w:ascii="Times New Roman" w:hAnsi="Times New Roman"/>
          <w:sz w:val="28"/>
          <w:szCs w:val="28"/>
        </w:rPr>
        <w:t>по дисциплине Налоги и налогообложение.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методической разработке отражена методика подготовки и проведения внеклассного мероприятия.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написания методической разработки – обмен опытом работы по внедрению активных методов обучения.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методическая разработка может служить методическим пособием для организации и проведения деловых игр.</w:t>
      </w:r>
    </w:p>
    <w:p w:rsidR="00DC785C" w:rsidRDefault="00DC785C" w:rsidP="00DC78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C785C" w:rsidRDefault="00DC785C" w:rsidP="00DC785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Рецензия…………………………………………………………………………4</w:t>
      </w: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 о внедрении………………………………………………………………...5</w:t>
      </w: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Введение………………………………………………………………………...6</w:t>
      </w: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План проведения внеклассного мероприятия………………………………...9</w:t>
      </w:r>
    </w:p>
    <w:p w:rsidR="00DC785C" w:rsidRDefault="00DC785C" w:rsidP="00DC785C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Методика проведения внеклассного мероприятия……………………...….11</w:t>
      </w: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Заключение…………………………………………………………………….19</w:t>
      </w: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Список используемой литературы…………………………………………...23</w:t>
      </w: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РЕЦЕНЗИЯ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методическую разработку внеклассного мероприятия «Все, что нужно знать о налогах!»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разработка внеклассного мероприятия «Все, что нужно знать о налогах!» создана для проведения внеклассных мероприятий в группе среди студентов 2 курса, обучающихся на экономических специальностях в средних специальных учебных заведениях.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состоит из введения, раздела, описывающего методику подготовки внеклассного мероприятия, плана проведения, хода проведения мероприятия, заключения, списка используемой литературы, приложения.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написании разработки автор использовал учебную литературу по дисциплине, материалы электронных ресурсов по налогам и налогообложению, нормативную документацию.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Классный час призван актуализировать уже имеющиеся знания студентов по дисциплинам и способствовать формированию профессиональных компетенций по специальности Экономика и бухгалтерский учет (по отраслям).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условиях современного развития общества часто вопросы патриотического, краеведческого воспитания молодежи уходят на второй план. В связи с этим можно утверждать, что тема данной методической разработки достаточно актуальна.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разработка может быть рекомендована для практического использования в средних специальных учебных заведениях.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Рецензент                                 С.А. Шитова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АКТ О ВНЕДРЕНИИ 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05 марта 2018 года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внеклассное мероприятие «Все, что нужно знать о налогах!» было проведено преподавателем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Слуевой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в рамках Недели по специальности в группе Б 661.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Внеклассное мероприятия было проведено в форме деловой игры. Группа второго курса бухгалтерского отделения заранее была разделена на три команды. Игра состояла из семи этапов.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студенты группы приняли активное участие при проведении игры на всех ее этапах.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внеклассном мероприятии присутствовали преподаватели бухгалтерского отделения, заведующая отделением, методист техникума, студенты бухгалтерского отделения.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Налоговое регулирование – это одно из самых эффективных средств управления экономикой. Важно отметить, что налоги имеют большое социально-экономическое значение, поскольку через них государство контролирует доходы своих граждан, сглаживает различия между уровнем доходов населения, а, следовательно, и вытекающие из этого имущественное неравенство и причины возможных очагов социальной напряженности.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Тематика изучения налогов всегда и во всех странах была актуальна. Ее особенная острота для России состоит сегодня в том, что реформа налогов во многом определяет глубину и характер современных экономических, социальных и политических преобразований в стране. В центре любой налоговой системы стоит налогообложение личных доходов. Это вызвано не только тем, что все общественные отношения так или иначе замыкаются на человеке, работнике, но и с тем, что тяжесть индивидуального налога на доходы во многом определяет уровень обложения другими налогами. Исходя из этого, финансовая грамотность в сфере налогообложения должна воспитываться в студентах бухгалтерского отделения.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внеурочном мероприятии по данному разделу у учащихся должно сформироваться понимание неотвратимости взаимодействия с налоговыми органами и необходимости грамотного подхода к этому взаимодействию, с тем, чтобы исключить негативные финансовые последствия из-за неуплаты налогов.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Ориентация среднего специального образования на формирование у студентов профессиональных компетенций подталкивает к поиску различных форм работы в данном направлении. В частности одной из форм могут являться внеклассные мероприятия по специальным дисциплинам.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Налоги и налогообложение - одна из профилирующих дисциплин, в которой должен хорошо ориентироваться будущий специалист-бухгалтер.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стандарт среднего профессионального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специальности Экономика и бухгалтерский учет (по отраслям) говорит о том, что в результате освоения дисциплины Налоги и налогообложение студенты должны уметь ориентироваться в действующем налоговом законодательстве Российской Федерации, понимать сущность и порядок расчетов налогов, знать Налоговый кодекс Российской Федерации, нормативные акты, регулирующие отношения организации и государства в области налогообложения, экономическую сущность налогов, принципы построения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налоговых систем, виды налогов в Российской Федерации и порядок их расчетов.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Именно на это нацелено данное внеклассное мероприятие, где в игровой и увлекательной форме студенты закрепляют знания, полученные при изучении дисциплины.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Налоговая система Российской Федерации постоянно реформируется, имеет свою логику и понятийный аппарат, поэтому для качественной подготовки специалиста важно помочь студенту освоить этот специфический комплекс знаний и практический умений.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написания методической разработки выбрана деловая игра. Мировой педагогикой накоплен довольно значительный опыт использования игры в учебном процессе. В отечественных школах игра чаще всего используется как средство, помогающее сделать урок более интересным, занимательным, помогающее проиллюстрировать материал. Освоение учебного материала в такой ситуации становится средством достижения игровой цели. Игра организует и поддерживает все интеллектуальные усилия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учащийся обучается, даже не подозревая об этом.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Деловая игра обладает существенным преимуществом в том, что ее можно использовать как на уроке, так и во внеурочной деятельности. Игровая форма создается на уроках при помощи игровых приемов и ситуаций, которые выступают как средства побуждения, стимулирования учащихся к учебной деятельности. Игре свойственна двойная природа воспитательного воздействия на развитие творческой активности студентов.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игровых приемов и ситуаций при внеурочной форме занятий происходит по основным направлениям: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цели ставятся перед учащимися в форме игровой задачи;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учебная деятельность подчиняется правилам игры, учебный материал используется в качестве ее средства;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успешное выполнение дидактического задания связывается с игровым результатом.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Деловая игра - один из видов педагогических игр по игровой методике. Деловая игра дает возможность учащимся понять и изучить учебный материал с различных позиций.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Одним из структурных компонентов игры являются игровые задачи. Учебная задача, выступающая для учащихся в замаскированном, неявном виде, способствует осуществлению непреднамеренного учения учащихся. Игровая задача является одним из центральных звеньев в формировании мышления учащихся.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написания методической разработки – обмен опытом по внедрению в учебно-воспитательный процесс активных методов обучения.</w:t>
      </w:r>
    </w:p>
    <w:p w:rsidR="00DC785C" w:rsidRDefault="00DC785C" w:rsidP="00DC785C">
      <w:pPr>
        <w:widowControl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ПРОВЕДЕНИЯ ВНЕКЛАССНОГО МЕРОПРИЯТИЯ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661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«Все, что нужно знать о налогах!»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у студентов профессиональные компетенции в области дисциплины Налоги и налогообложение.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закрепить знания, полученные на уроках;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тренировать умение ориентироваться в налогах и сборах, действующих на территории Российской Федерации;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навыки публичного выступления, умение работать в команде;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воспитывать гордость за свою профессию.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деловая игра.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аудитория.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проведения: 90 минут.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Методы: словесный, наглядный, поисковый, игра.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Оборудование: мультимедийный проектор, мультимедийная презентация, Налоговые кодексы, набор карточек для заданий, оценочные листы для жюри.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 мероприятия: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Организационный момент.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Постановка и разъяснение целей игры. Вводное слово преподавателя. Представление жюри.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Проведение этапов игры по сценарию: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Разминка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«Налоговый тест»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«Решение задач»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«Я знаю, что это значит!»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«Выбери оптимальный налоговый режим»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«Знаю ли я Налоговый кодекс?»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«Мини-проект «А я за свой налог»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Подведение итогов игры и объявление результатов.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Слуева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</w:p>
    <w:p w:rsidR="00DC785C" w:rsidRDefault="00DC785C" w:rsidP="00DC785C">
      <w:pPr>
        <w:widowControl w:val="0"/>
        <w:spacing w:line="360" w:lineRule="auto"/>
        <w:ind w:left="720"/>
        <w:jc w:val="right"/>
        <w:rPr>
          <w:rFonts w:ascii="Times New Roman" w:hAnsi="Times New Roman"/>
          <w:szCs w:val="28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МЕТОДИКА ПРОВЕДЕНИЯ ВНЕКЛАССНОГО МЕРОПРИЯТИЯ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проведения деловой игры по дисциплине «Налоги и налогообложение» на тему «Все, что нужно знать о налогах!» предшествовал большой подготовительный этап. Студенты группы были разбиты на три команды, которые готовили домашнее задание.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деловой игре принимало участие три команды второго курса бухгалтерского отделения. Участники самостоятельно определились с названием команд: Налоговики, Налогоплательщики и Налоговые агенты.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Преподаватель объясняет студентам цели и задачи деловой игры, знакомит с порядком проведения, выдает студентам необходимую информацию, объясняет порядок проведения игры, знакомит с жюри.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протяжении всей игры работало компетентное жюри, в которое входили преподаватели бухгалтерского отделения и студенты-отличники, изучившие данную дисциплину. Заранее жюри предложены максимальные баллы за каждый этап игры. Для поддержания духа соревнования результаты игры после каждого этапа сообщались участникам игры.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Вступительное слово преподавателя: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рада приветствовать Вас дорогие гости и вас уважаемые студенты на нашем сегодняшнем мероприятии. Мы проводим внеклассное мероприятие по дисциплине «Налоги и налогообложение».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нашего мероприятия освежить знания по данному предмету и таким образом подготовить вас к вашей будущей профессиональной деятельности.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важнейших инструментов осуществления экономической политики государства всегда были и продолжают оставаться налоги. Особенно наглядно это проявлялось в период перехода от командно-административных методов управления к рыночным отношениям, налоги становятся реальным рычагом государственного регулирования экономики. В связи с отменой большинства региональных и местных налогов,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актуальным становится вопрос о дополнительном финансировании региональных и местных бюджетов, по причине того, что доля собственных источников доходов региональных и местных бюджетов в форме региональных и местных налогов и сборов не обеспечивает покрытия их расходов в большинстве районов страны. Поступления от федеральных налогов в виде отчислений в местные бюджеты хотя и значительны, но недостаточны. В большинстве районов страны налицо дефицит бюджетов в значительных размерах, что затрудняет решение задач, стоящих перед органами самоуправления. Возникает необходимость регулирования доходов региональных и местных бюджетов.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Существенные пробелы в налоговой системе России сегодня очевидны всем. Экономисты, предприниматели, директора государственных предприятий единодушны - надо пересмотреть налоговое законодательство так, чтобы оно стимулировало производственную сферу, служило делу развития районов и территорий.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этап «Разминка»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Педагог: Для начала я предлагаю вам размять свои интеллектуальные мышцы, и для этого мы сыграем конкурс-разминку. Вы увидите на экране картинку, ваша задача вспомнить, с чем в налогообложении у вас ассоциируется это число. За каждый правильный вариант 1 балл.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Картинки: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физические лица – плательщики НДФЛ;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продовольственные товары, товары, попадающие под обложение НДС по ставке 10%;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автотранспортные средства, освобождаемые от обложения транспортным налогом;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виды операций, освобождаемых от НДФЛ;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товары, реализация которых облагается акцизами;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виды предпринимательской деятельности, попадающие под обложение ЕНВД;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стандартные налоговые вычеты по НДФЛ на детей;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операции, освобождаемые от НДС;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ставки по налогу на игорный бизнес.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этап позволяет показать простоту и понятность того образа, который обучающийся создал в процессе воображения, восприятия и мышления. Основная задача применения наглядных методов обучения – это формирование мышления обучающихся и приближение учебного заведения к жизни. 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этап «Налоговый тест»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Педагог: Предоставляется поочередно тест из 10 вопросов. Необходимо выбрать правильные ответы. За каждый правильный ответ 1 балл.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Сущность налога - это: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изъятие государством в пользу общества части прибыли, полученной в результате хозяйственной деятельности организаций;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изъятие государством в пользу общества части стоимости валового внутреннего продукта в виде обязательного платежа;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изъятие государством в пользу общества части добавленной стоимости.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Налог - это: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обязательный, индивидуальный, безвозмездный или возмездный платеж, взимаемый с организаций и физических лиц;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обязательный, индивидуальный, безвозмездный взнос, взимаемый с организаций и физических лиц;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обязательный, индивидуальный, безвозмездный платеж, взимаемый с организаций и физических лиц.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Налогоплательщиками или плательщиками сборов могут быть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признаны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только юридические лица;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организации и физические лица;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юридические лица и их обособленные подразделения, имеющие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отдельный баланс и расчетный счет.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Субъект налогообложения - это: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организации и физические лица, на которых НК РФ возложена обязанность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уплачивать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налоги и сборы;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индивидуальные предприниматели и физические лица, на которых НК РФ возложена обязанность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уплачивать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налоги и сборы;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организации, на которых НК РФ возложена обязанность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уплачивать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налоги и сборы.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Объектами налогообложения могут являться: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объект, имеющий стоимостную, количественную или физическую характеристику, с наличием которой у налогоплательщика возникает обязанность по уплате налога;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объект, имеющий стоимостную характеристику, относящийся к имуществу, за исключением имущественных прав;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Только операции по реализации товаров, работ, услуг на территории Российской Федерации.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Налоговая ставка - это: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размер налога на единицу налогообложения; 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размер налога на налогооблагаемую базу;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размер налоговых начислений на единицу измерения налоговой базы. 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Налоговый период - это: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календарный год, квартал, месяц, декада;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календарный год или иной период времени применительно к отдельным налогам, по окончании которого определяется налоговая база;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любой период времени применительно к отдельным налогам.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Налоговая база - это: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стоимостная, физическая или иная характеристика объекта налогообложения;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только стоимостная характеристика объекта налогообложения,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выраженная в рублях или иностранной валюте;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стоимостная, физическая ли иная характеристика объекта налогообложения, находящегося на территории Российской Федерации.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Какое из следующих положений является одним из принципов построения налоговой системы, установленных НК РФ: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порядок предоставления налоговых кредитов;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уголовная ответственность за совершение налоговых правонарушений;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формы налогового контроля.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Принципом налогообложения, сформулированным Адамом Смитом, является: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принцип справедливости; 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принцип эластичности; 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принцип достаточности.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теста предполагает несколько вариантов ответов, требуя при этом точных и однозначных ответов. Тестирование помогает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логически мыслить при нахождении правильного ответа. Тестовый контроль знаний дает возможность получить необходимую оперативную информацию о знаниях учащихся, выявить сильные и слабые стороны, формировать навыки систематической, самостоятельной работы учащихся.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этап «Решение задач»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Педагог: Сейчас вашему вниманию будут представлены задачи, которые предлагается решить. Тот, кто первым правильно решает задачу 5 баллов.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1. Гражданину Курочкину за январь 2018 года работодателем была начислена заработная плата 46000 рублей. Курочкин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отцом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несовершеннолетних детей. Других доходов у него нет. Какую сумму Курочкин получит на руки при выплате заработной платы?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 2. Магазин с площадью торгового зала 60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реализует хлебобулочные изделия. Коэффициент дефлятор за 2018 год - 1,868, К 2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0,248. Базовая доходность – 1800 рублей. Рассчитайте ЕНВД к уплате за квартал. 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решении задач прослеживается связь теории с практикой. Решение задач способствует усвоению всех элементов налоговой системы.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этап «Я знаю, что это значит!»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слайдах появляются различные числа и аббревиатуры. Участники должны ответить, с чем они связаны в «Налогах и налогообложении». Каждый правильный ответ 1 балл.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слайд - КБК - код бюджетной классификации;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слайд - 35 % – ставка по НДФЛ;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слайд - 3000 – стандартный налоговый вычет по НДФЛ;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слайд - КПП – код причины постановки;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слайд - 10% – ставка по НДС;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слайд - 1400 - стандартный налоговый вычет по НДФЛ;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слайд – 3 месяца – срок проведения камеральной налоговой проверки;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слайд – 20% - ставка по налогу на прибыль организаций;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слайд – 1800 – базовая доходность по ЕНВД.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данного этапа позволяет пробуждение 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интереса; эффективное усвоение учебного материала. 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этап « Выбери оптимальный налоговый режим»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Педагог: Сейчас я предлагаю несколько видов хозяйствующих субъектов. Ваша задача в течение трех минут определить на каком налоговом режиме или на каких видах налоговых режимах могут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находится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эти субъекты. И какой из режимов предпочтительнее. Обоснуйте свой ответ. Правильный ответ 5 баллов.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Виды хозяйствующих субъектов: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банк – кредитная организация;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индивидуальный предприниматель, производящий сельскохозяйственную продукцию;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индивидуальный предприниматель, осуществляющий розничную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торговлю мебелью через стационарные торговые точки;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коммерческая фирма, торгующая сельскохозяйственной техникой и запчастями к ней;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промышленное предприятие, перерабатывающее молоко.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данного этапа способствует применить самостоятельный поиск или выбор учащимися путей, способов и вариантов решения поставленной учебной задачи (обоснование решения); умение работать в команде, проявлять терпимость к любой точке зрения, уважать каждого члена команды и его достоинства; формирование у обучающихся своего мнения; формирование жизненных и профессиональных навыков; выход на уровень осознанности учащихся.</w:t>
      </w:r>
      <w:proofErr w:type="gramEnd"/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этап «Знаю ли я Налоговый кодекс?»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Педагог: Сейчас вам будет необходимо проявить умение ориентироваться в Налоговом кодексе Российской Федерации. Сейчас я буду задавать вопросы, а вам нужно будет найти ответы на них в Налоговом кодексе и указать в какой статье. Побеждает тот, кто отвечает первый. За правильный ответ 3 балла.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Кого называют взаимозависимыми лицами? (ст. 20)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 сколько лет можно переносить полученный убыток при применении ЕСХН? (ст. 346.6 – на 10 лет)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Чему равна базовая месячная доходность при применении ЕНВД, если осуществляется развозная и разносная торговля? (ст. 346.29 – 4500 рубле).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данном этапе деловой игры применяется метод обучения праву – способы взаимосвязанной деятельности преподавателя и обучающегося, направленные на достижение целей правового образования, воспитания и развития обучающегося. Данный метод позволяет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более самостоятельным и принимать решение в сложившейся ситуации. Также данный метод помогает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ориентироваться свободно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налоговом законодательстве.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этап «Мини-проект «А я за свой налог»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проведения данного этапа является применение элементов налоговой системы в жизненных ситуациях с использованием информационных технологий.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этом этапе обучающимся было дано домашнее задание – придумать новый налог, не учтенный в налоговом законодательстве, для пополнения бюджета города и презентовать, опираясь на теоретические знания курса и применение этих знаний в жизненных ситуациях. Это задание на активизацию мыслительной деятельности студентов. При разработке нового налога необходимо отразить сущность налога и его основные элементы налогообложения: налогоплательщики, объект налогообложения, налоговая база, налоговый период, ставки налога, льготы по налогу, порядок исчисления налога, порядок и сроки уплаты налога.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на данном этапе -5 баллов.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подготовке к данному заданию студенты проявили логику, смекалку, интеллект. Например, в качестве своих налогов были предложены: налог с посетителей ночных клубов (заведений), налог на содержание собак.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Педагог: Итак, жюри закончило свою работу. И мы готовы услышать их решение. Жюри выступает и подводит итоги. </w:t>
      </w:r>
    </w:p>
    <w:p w:rsidR="00DC785C" w:rsidRDefault="00DC785C" w:rsidP="00DC7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Cs w:val="28"/>
        </w:rPr>
      </w:pPr>
    </w:p>
    <w:p w:rsidR="00DC785C" w:rsidRDefault="00DC785C" w:rsidP="00DC7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Cs w:val="28"/>
        </w:rPr>
      </w:pPr>
    </w:p>
    <w:p w:rsidR="00DC785C" w:rsidRDefault="00DC785C" w:rsidP="00DC7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85C" w:rsidRDefault="00DC785C" w:rsidP="00DC7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85C" w:rsidRDefault="00DC785C" w:rsidP="00DC7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85C" w:rsidRDefault="00DC785C" w:rsidP="00DC7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85C" w:rsidRDefault="00DC785C" w:rsidP="00DC7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85C" w:rsidRDefault="00DC785C" w:rsidP="00DC7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85C" w:rsidRDefault="00DC785C" w:rsidP="00DC7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85C" w:rsidRDefault="00DC785C" w:rsidP="00DC7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85C" w:rsidRDefault="00DC785C" w:rsidP="00DC7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Одним из активных форм работы, направленных на развитие активности на занятиях и заинтересованности в результатах образовательного процесса, являются деловые игры.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Деловая игра - средство моделирования разнообразных условий профессиональной деятельности (включая экстремальные) методом поиска новых способов ее выполнения. Деловая игра имитирует различные аспекты человеческой активности и социального взаимодействия. Игра также является методом эффективного обучения, поскольку снимает противоречия между абстрактным характером учебного предмета и реальным характером профессиональной деятельности.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Деловая игра позволяет найти решение сложных проблем путем применения специальных правил обсуждения, стимулирования творческой активности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 помощью специальных методов работы, так и с помощью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модеративной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психологов-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игротехников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обеспечивающих продуктивное общение.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многие в практике обучения студентов используют деловые игры. Деловая игра активизирует учебный процесс и, по сравнению с традиционной формой проведения практических занятий, имеет ряд преимуществ: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она обуславливает заинтересованность каждого из ее участников в более глубоком познании изучаемой проблемы;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предоставляет им возможность формировать и повышать профессиональное мастерство преподавателей, благодаря необходимости в решении педагогических проблем, смоделированных содержанием конкретных игр;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способствует формированию таких качеств личности: как дисциплинированность, ответственность, чувство долга, умение взаимодействовать с коллективом, обеспечивает большую эмоциональную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включенность обучаемых в образовательный процесс.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Деловая игра используется для решения комплексных задач. Усвоение и закрепление нового материала, развитие творческих способностей, формирование умений дает возможность студентам понять и изучить учебный материал с различных позиций.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мнению некоторых авторов, существуют достоинства и недостатки деловой игры.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Достоинством деловых игр является то, что они позволяют: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рассмотреть, проанализировать, освоить и решить определенную проблему;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работать групповым методом при подготовке и принятии решений;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ориентации в нестандартных ситуациях;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взаимопонимание между участниками игры, сплотить участников.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Недостатки деловых игр: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относительная сложность подготовки;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отсутствие формализованных критериев, позволяющих сделать более объективную оценку и сравнить с реальной действительностью ожидаемый результат;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Несмотря на приведенные выше достоинства и недостатки деловых игр, хочется дополнить, что проведение деловой игры по налогам позволяет решить множество проблем, с помощью студентов работа по подготовке к процессу минимизирована. Подготовка к деловой игре, а также ее проведение позволяют студентам раскрыть свой творческий потенциал. И, как показывает практика проведения мною деловых игр, студенты пассивные на занятиях, могут быть довольно активны в деловых играх.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занятия в обычной форме чаще всего носят иллюстративный характер, а в игре студент становится лично причастным к функционированию изучаемой системы, получает возможность «прожить» некоторое время в «реальных» жизненных условиях. Преимущество деловой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игры в том, что она не подменяет традиционные методы обучения, а рационально их дополняет, позволяя более эффективно решать поставленные задачи.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деловых игр обеспечивается рядом факторов: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когда они составляют систему формирования на протяжении всего периода обучения, развиваясь от простых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сложным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различных этапах обучения;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когда они способствуют интеграции различных дисциплин, приобретая комплексный характер.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Отличаясь, друг от друга обучающими целями, деловые игры решают единые задачи: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развития навыков поиска, сбора, обработки и анализа экономической, правовой, коммерческой и другой информации; применения полученных знаний и умений в решении практических ситуаций предпринимательской, организаторской и правовой деятельности;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формирования умений работы в коллективе и с коллективом; воспитания творческой личности будущего специалиста, сочетающего профессионализм, организаторские способности, самостоятельность.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итогов игры осуществляется с целью подведения промежуточных и окончательных итогов результатов деятельности предприятий. Главная задача оценки – получение представления о характере действий команд – участников игры.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Используется два варианта оценки итогов игры: оценка игры ее участниками и оценка игры ее руководителем. Оценка игры ее участниками производится по каждому этапу и охватывает все периоды игры. Оценка игры ее руководителем проводится как итоговая по совокупности периодов игры и осуществляется путем сравнительного анализа результата деятельности всех участников игры, то есть носит обобщающий характер и осуществляется по основным направлениям деятельности предприятия. В результате проведения деловой игры по налогам «Все, что нужно знать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налогах!» был проведен анализ итогов работы. Ребята оценили работу каждого участника, причем каждый выявил свои ошибки самостоятельно. Основные участники игры были подготовлены особо тщательно и были отмечены как лучшие участники. По итогам игры преподаватель оценил все этапы, выявил ошибки проведения и дал рекомендации. Тем не менее, цели и задачи игры, которые были поставлены перед участниками игры, достигнуты.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деловая игра дает возможность наглядно и просто представить моделирующий процесс. Полученные в результате проведения деловой игры умения и навыки имеют более высокую степень усвояемости по сравнению с другими традиционными методами обучения.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DC785C" w:rsidRDefault="00DC785C" w:rsidP="00DC785C">
      <w:pPr>
        <w:widowControl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DC785C" w:rsidRDefault="00DC785C" w:rsidP="00DC785C">
      <w:pPr>
        <w:widowControl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DC785C" w:rsidRDefault="00DC785C" w:rsidP="00DC785C">
      <w:pPr>
        <w:widowControl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DC785C" w:rsidRDefault="00DC785C" w:rsidP="00DC785C">
      <w:pPr>
        <w:widowControl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DC785C" w:rsidRDefault="00DC785C" w:rsidP="00DC785C">
      <w:pPr>
        <w:widowControl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DC785C" w:rsidRDefault="00DC785C" w:rsidP="00DC785C">
      <w:pPr>
        <w:widowControl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 ИСПОЛЬЗУЕМОЙ ЛИТЕРАТУРЫ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Налоговый кодекс Российской Федерации. Часть первая.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Думой 16 июля 1998 года // СЗ РФ. - 1998. - №31. - Ст. 3824.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Налоговый кодекс Российской Федерации. Часть вторая.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Думой 19 июля 2000 года // СЗ РФ. - 2000. - №32. - Ст. 3340.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Алешина, О.Г. Деловая игра как средство развития профессиональных компетенций студентов / О.Г. Алешина // Молодой ученый. - 2017. - №4. - С. 908-910.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Бельчиков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Я.М. Деловые игры / Я.М.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Бельчиков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Рига: «АВОТС», 1999. – 304 с.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Габрусевич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С.А., Зорин, Г.А. От деловой игры - к профессиональному творчеству / С.А.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Габрусевич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Г.А. Зорин. - Минск: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Университетское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1989. - 125 с.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Гинзбург, Я.С., Коряк, Н.М. Социально-психологическое сопровождение деловых игр / Я.С.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Гинзбурн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Н.М. Коряк. - Новосибирск: Наука, 1987. – 186 с.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Маматова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О.Г. Формы контроля знаний студентов педагогических вузов / О.Г.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Маматова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// Молодой ученый. - 2017. - №8. - С. 353-355. 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Платов, В.Я. Деловые игры: разработка, организация и проведение / В.Я Платов. - М.: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Профиздат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1991. - 156 с.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Хруцкий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Е.А. Организация проведения деловых игр / 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Хруцкий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- М.: Высшая школа, 1991. - 320 с.</w:t>
      </w:r>
    </w:p>
    <w:p w:rsidR="00DC785C" w:rsidRDefault="00DC785C" w:rsidP="00DC785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Шаронова, С.А. Деловые игры / С.А. Шаронова. - М.: Издательство ЮНИТИ, 2014. – 166 с.</w:t>
      </w:r>
    </w:p>
    <w:p w:rsidR="00721C35" w:rsidRDefault="00DC785C"/>
    <w:sectPr w:rsidR="0072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32"/>
    <w:rsid w:val="00415532"/>
    <w:rsid w:val="004A7FE1"/>
    <w:rsid w:val="00B417B5"/>
    <w:rsid w:val="00D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4217</Words>
  <Characters>24038</Characters>
  <Application>Microsoft Office Word</Application>
  <DocSecurity>0</DocSecurity>
  <Lines>200</Lines>
  <Paragraphs>56</Paragraphs>
  <ScaleCrop>false</ScaleCrop>
  <Company/>
  <LinksUpToDate>false</LinksUpToDate>
  <CharactersWithSpaces>28199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2020-02-04T09:34:00Z</dcterms:created>
  <dcterms:modified xsi:type="dcterms:W3CDTF">2020-02-04T09:36:00Z</dcterms:modified>
</cp:coreProperties>
</file>