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1B" w:rsidRPr="0013039F" w:rsidRDefault="000F64AB" w:rsidP="001303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9F">
        <w:rPr>
          <w:rFonts w:ascii="Times New Roman" w:hAnsi="Times New Roman" w:cs="Times New Roman"/>
          <w:b/>
          <w:sz w:val="24"/>
          <w:szCs w:val="24"/>
        </w:rPr>
        <w:t>Роль м</w:t>
      </w:r>
      <w:r w:rsidR="00632B1B" w:rsidRPr="0013039F">
        <w:rPr>
          <w:rFonts w:ascii="Times New Roman" w:hAnsi="Times New Roman" w:cs="Times New Roman"/>
          <w:b/>
          <w:sz w:val="24"/>
          <w:szCs w:val="24"/>
        </w:rPr>
        <w:t>атематик</w:t>
      </w:r>
      <w:r w:rsidRPr="0013039F">
        <w:rPr>
          <w:rFonts w:ascii="Times New Roman" w:hAnsi="Times New Roman" w:cs="Times New Roman"/>
          <w:b/>
          <w:sz w:val="24"/>
          <w:szCs w:val="24"/>
        </w:rPr>
        <w:t>и</w:t>
      </w:r>
      <w:r w:rsidR="00632B1B" w:rsidRPr="0013039F">
        <w:rPr>
          <w:rFonts w:ascii="Times New Roman" w:hAnsi="Times New Roman" w:cs="Times New Roman"/>
          <w:b/>
          <w:sz w:val="24"/>
          <w:szCs w:val="24"/>
        </w:rPr>
        <w:t xml:space="preserve"> в профессии</w:t>
      </w:r>
      <w:r w:rsidRPr="0013039F">
        <w:rPr>
          <w:rFonts w:ascii="Times New Roman" w:hAnsi="Times New Roman" w:cs="Times New Roman"/>
          <w:b/>
          <w:sz w:val="24"/>
          <w:szCs w:val="24"/>
        </w:rPr>
        <w:t xml:space="preserve"> режиссера</w:t>
      </w:r>
    </w:p>
    <w:p w:rsidR="00632B1B" w:rsidRPr="0013039F" w:rsidRDefault="000F64AB" w:rsidP="0013039F">
      <w:pPr>
        <w:pBdr>
          <w:top w:val="nil"/>
          <w:left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1303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Погребняк</w:t>
      </w:r>
      <w:proofErr w:type="spellEnd"/>
      <w:r w:rsidRPr="001303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Сергей Иванович</w:t>
      </w:r>
      <w:r w:rsidRPr="001303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</w:t>
      </w:r>
      <w:r w:rsidR="00632B1B" w:rsidRPr="0013039F">
        <w:rPr>
          <w:rFonts w:ascii="Times New Roman" w:hAnsi="Times New Roman" w:cs="Times New Roman"/>
          <w:i/>
          <w:sz w:val="24"/>
          <w:szCs w:val="24"/>
        </w:rPr>
        <w:t xml:space="preserve">студент </w:t>
      </w:r>
      <w:r w:rsidRPr="0013039F">
        <w:rPr>
          <w:rFonts w:ascii="Times New Roman" w:hAnsi="Times New Roman" w:cs="Times New Roman"/>
          <w:i/>
          <w:sz w:val="24"/>
          <w:szCs w:val="24"/>
        </w:rPr>
        <w:t xml:space="preserve">2 курса </w:t>
      </w:r>
      <w:r w:rsidR="00632B1B" w:rsidRPr="0013039F">
        <w:rPr>
          <w:rFonts w:ascii="Times New Roman" w:hAnsi="Times New Roman" w:cs="Times New Roman"/>
          <w:i/>
          <w:sz w:val="24"/>
          <w:szCs w:val="24"/>
        </w:rPr>
        <w:t>специализации</w:t>
      </w:r>
      <w:r w:rsidRPr="00130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2B1B" w:rsidRPr="001303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«Социально-культурная деятельность» </w:t>
      </w:r>
      <w:r w:rsidRPr="001303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632B1B" w:rsidRPr="001303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</w:t>
      </w:r>
      <w:r w:rsidRPr="001303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О</w:t>
      </w:r>
      <w:r w:rsidR="00632B1B" w:rsidRPr="001303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рганизация и постановка культурно-массовых мероприятий и театрализованных представлений)</w:t>
      </w:r>
    </w:p>
    <w:p w:rsidR="00632B1B" w:rsidRPr="0013039F" w:rsidRDefault="000F64AB" w:rsidP="0013039F">
      <w:pPr>
        <w:pBdr>
          <w:top w:val="nil"/>
          <w:left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303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Руководитель - </w:t>
      </w:r>
      <w:r w:rsidR="00632B1B" w:rsidRPr="001303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Чернядьева Е.Н.</w:t>
      </w:r>
    </w:p>
    <w:p w:rsidR="0013039F" w:rsidRDefault="0013039F" w:rsidP="0013039F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E4C4A" w:rsidRDefault="00FE4C4A" w:rsidP="00FE4C4A">
      <w:pPr>
        <w:pStyle w:val="a9"/>
        <w:spacing w:before="0" w:beforeAutospacing="0" w:after="0" w:afterAutospacing="0" w:line="360" w:lineRule="auto"/>
        <w:ind w:firstLine="567"/>
        <w:jc w:val="right"/>
        <w:rPr>
          <w:i/>
          <w:color w:val="000000"/>
        </w:rPr>
      </w:pPr>
      <w:r w:rsidRPr="00FE4C4A">
        <w:rPr>
          <w:i/>
          <w:color w:val="000000"/>
        </w:rPr>
        <w:t>Математика – царица наук</w:t>
      </w:r>
      <w:r>
        <w:rPr>
          <w:i/>
          <w:color w:val="000000"/>
        </w:rPr>
        <w:t>!</w:t>
      </w:r>
    </w:p>
    <w:p w:rsidR="00FE4C4A" w:rsidRPr="00FE4C4A" w:rsidRDefault="00FE4C4A" w:rsidP="00FE4C4A">
      <w:pPr>
        <w:pStyle w:val="a9"/>
        <w:spacing w:before="0" w:beforeAutospacing="0" w:after="0" w:afterAutospacing="0" w:line="360" w:lineRule="auto"/>
        <w:ind w:firstLine="567"/>
        <w:jc w:val="right"/>
        <w:rPr>
          <w:i/>
          <w:color w:val="000000"/>
        </w:rPr>
      </w:pPr>
      <w:r w:rsidRPr="00FE4C4A">
        <w:rPr>
          <w:i/>
        </w:rPr>
        <w:t>Карл Фридрих Гаусс</w:t>
      </w:r>
    </w:p>
    <w:p w:rsidR="00FE4C4A" w:rsidRDefault="00FE4C4A" w:rsidP="0013039F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DF12B5" w:rsidRPr="0013039F" w:rsidRDefault="000F64AB" w:rsidP="0013039F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13039F">
        <w:rPr>
          <w:color w:val="000000"/>
        </w:rPr>
        <w:t>М</w:t>
      </w:r>
      <w:r w:rsidR="00FE4C4A">
        <w:rPr>
          <w:color w:val="000000"/>
        </w:rPr>
        <w:t>атематика</w:t>
      </w:r>
      <w:r w:rsidR="00DF12B5" w:rsidRPr="0013039F">
        <w:rPr>
          <w:color w:val="000000"/>
        </w:rPr>
        <w:t xml:space="preserve"> играет большу</w:t>
      </w:r>
      <w:r w:rsidRPr="0013039F">
        <w:rPr>
          <w:color w:val="000000"/>
        </w:rPr>
        <w:t xml:space="preserve">ю роль </w:t>
      </w:r>
      <w:r w:rsidR="00FE4C4A">
        <w:rPr>
          <w:color w:val="000000"/>
        </w:rPr>
        <w:t>в различных</w:t>
      </w:r>
      <w:r w:rsidRPr="0013039F">
        <w:rPr>
          <w:color w:val="000000"/>
        </w:rPr>
        <w:t xml:space="preserve"> профессиях, в частности, она</w:t>
      </w:r>
      <w:r w:rsidR="00DF12B5" w:rsidRPr="0013039F">
        <w:rPr>
          <w:color w:val="000000"/>
        </w:rPr>
        <w:t xml:space="preserve"> тесно связана с такой профессией как режиссер</w:t>
      </w:r>
      <w:r w:rsidR="00A44D4A" w:rsidRPr="0013039F">
        <w:rPr>
          <w:color w:val="000000"/>
        </w:rPr>
        <w:t>.</w:t>
      </w:r>
      <w:r w:rsidR="00171359" w:rsidRPr="0013039F">
        <w:rPr>
          <w:color w:val="000000"/>
        </w:rPr>
        <w:t xml:space="preserve"> </w:t>
      </w:r>
      <w:bookmarkStart w:id="0" w:name="_GoBack"/>
      <w:bookmarkEnd w:id="0"/>
    </w:p>
    <w:p w:rsidR="000F64AB" w:rsidRPr="0013039F" w:rsidRDefault="0013039F" w:rsidP="0013039F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Кто такой режиссер</w:t>
      </w:r>
      <w:r w:rsidR="000F64AB" w:rsidRPr="0013039F">
        <w:rPr>
          <w:color w:val="000000"/>
        </w:rPr>
        <w:t xml:space="preserve">? </w:t>
      </w:r>
      <w:r w:rsidR="00DF12B5" w:rsidRPr="0013039F">
        <w:rPr>
          <w:color w:val="000000"/>
        </w:rPr>
        <w:t xml:space="preserve">В словаре Брокгауза и </w:t>
      </w:r>
      <w:proofErr w:type="spellStart"/>
      <w:r w:rsidR="00DF12B5" w:rsidRPr="0013039F">
        <w:rPr>
          <w:color w:val="000000"/>
        </w:rPr>
        <w:t>Ефрона</w:t>
      </w:r>
      <w:proofErr w:type="spellEnd"/>
      <w:r w:rsidR="00DF12B5" w:rsidRPr="0013039F">
        <w:rPr>
          <w:color w:val="000000"/>
        </w:rPr>
        <w:t xml:space="preserve"> </w:t>
      </w:r>
      <w:r>
        <w:rPr>
          <w:color w:val="000000"/>
        </w:rPr>
        <w:t>говорится, что р</w:t>
      </w:r>
      <w:r w:rsidR="00DF12B5" w:rsidRPr="0013039F">
        <w:rPr>
          <w:color w:val="000000"/>
        </w:rPr>
        <w:t xml:space="preserve">ежиссер - лицо, руководящее актерами, играющее представлениями, определяющее репертуар, распределяющее роли, </w:t>
      </w:r>
      <w:r>
        <w:rPr>
          <w:color w:val="000000"/>
        </w:rPr>
        <w:t>ведающее костюмами, декорациями</w:t>
      </w:r>
      <w:r w:rsidR="00DF12B5" w:rsidRPr="0013039F">
        <w:rPr>
          <w:color w:val="000000"/>
        </w:rPr>
        <w:t>.</w:t>
      </w:r>
      <w:r w:rsidR="008A00EE" w:rsidRPr="0013039F">
        <w:rPr>
          <w:color w:val="000000"/>
        </w:rPr>
        <w:t xml:space="preserve"> </w:t>
      </w:r>
      <w:r w:rsidR="00DF12B5" w:rsidRPr="0013039F">
        <w:rPr>
          <w:color w:val="000000"/>
        </w:rPr>
        <w:t>На русской сцене эпоха режиссера всерьез началась в 1898 г., когда актер-любитель Станиславский и литератор Немирович-Данченко решили создать художественный общедоступный театр. О встрече этих двух людей в "Славянском базаре" сейчас знает весь мир. Но история русского театра начинается гораздо раньше. В XIX веке Гоголь и Островский закладывали на сцене (русской) основы режиссерского искусства, которое продолжили К. С. Станиславский и В.И. Немирович-Данченко.</w:t>
      </w:r>
      <w:r w:rsidR="008A00EE" w:rsidRPr="0013039F">
        <w:rPr>
          <w:color w:val="000000"/>
        </w:rPr>
        <w:t xml:space="preserve"> </w:t>
      </w:r>
      <w:r w:rsidR="008061A0" w:rsidRPr="0013039F">
        <w:rPr>
          <w:color w:val="000000" w:themeColor="text1"/>
        </w:rPr>
        <w:t>Современная специфика</w:t>
      </w:r>
      <w:r w:rsidR="00124B7B" w:rsidRPr="0013039F">
        <w:rPr>
          <w:color w:val="000000" w:themeColor="text1"/>
        </w:rPr>
        <w:t xml:space="preserve"> в области массовых форм требует от режиссера профессионального знания всех видов </w:t>
      </w:r>
      <w:r w:rsidR="00B76680" w:rsidRPr="0013039F">
        <w:rPr>
          <w:color w:val="000000" w:themeColor="text1"/>
        </w:rPr>
        <w:t>умении,</w:t>
      </w:r>
      <w:r w:rsidR="008061A0" w:rsidRPr="0013039F">
        <w:rPr>
          <w:color w:val="000000" w:themeColor="text1"/>
        </w:rPr>
        <w:t xml:space="preserve"> и</w:t>
      </w:r>
      <w:r w:rsidR="00124B7B" w:rsidRPr="0013039F">
        <w:rPr>
          <w:color w:val="000000" w:themeColor="text1"/>
        </w:rPr>
        <w:t xml:space="preserve"> использовать их в своей работе. Драма, кинематограф и хореография, симфоническая и хоровая музыка, вокально-инструментальный жанр, фольклор и пантомима, народный танец, детское творчество, спорт —</w:t>
      </w:r>
      <w:r w:rsidR="008061A0" w:rsidRPr="0013039F">
        <w:rPr>
          <w:color w:val="000000" w:themeColor="text1"/>
        </w:rPr>
        <w:t xml:space="preserve"> </w:t>
      </w:r>
      <w:r w:rsidR="00124B7B" w:rsidRPr="0013039F">
        <w:rPr>
          <w:color w:val="000000" w:themeColor="text1"/>
        </w:rPr>
        <w:t>это арсенал познаний режиссера. Режиссер должен знать законы монтажа и законы коллективного восприятия, а также хорошо ориентироваться в современных технических средствах художественной выразительности</w:t>
      </w:r>
      <w:r w:rsidR="000F64AB" w:rsidRPr="0013039F">
        <w:rPr>
          <w:color w:val="000000" w:themeColor="text1"/>
        </w:rPr>
        <w:t>.</w:t>
      </w:r>
      <w:r w:rsidR="008A00EE" w:rsidRPr="0013039F">
        <w:rPr>
          <w:color w:val="000000" w:themeColor="text1"/>
        </w:rPr>
        <w:t xml:space="preserve"> </w:t>
      </w:r>
      <w:r w:rsidR="00DF12B5" w:rsidRPr="0013039F">
        <w:rPr>
          <w:color w:val="000000"/>
        </w:rPr>
        <w:t>Дело драматурга - написать хорошую пьесу, дело актера - хорошо исполнить роль в этой пьесе, а уж дело режиссера - хорошо поставить ее. Ведь профессия режиссера - смелая профессиональная во всех отношениях постановка спектакля. При художественной одаренности, при организаторском таланте всеобъемлющий ум дает право режиссеру занять первое место во главе театра.</w:t>
      </w:r>
      <w:r w:rsidR="008A00EE" w:rsidRPr="0013039F">
        <w:rPr>
          <w:color w:val="000000"/>
        </w:rPr>
        <w:t xml:space="preserve"> </w:t>
      </w:r>
    </w:p>
    <w:p w:rsidR="000F64AB" w:rsidRPr="0013039F" w:rsidRDefault="00DF12B5" w:rsidP="0013039F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13039F">
        <w:rPr>
          <w:color w:val="000000"/>
        </w:rPr>
        <w:t>Таким образом, творчество режиссера состоит, как бы из двух основных этапов: замысла и реализации (постановки).</w:t>
      </w:r>
      <w:r w:rsidR="008A00EE" w:rsidRPr="0013039F">
        <w:rPr>
          <w:color w:val="000000"/>
        </w:rPr>
        <w:t xml:space="preserve"> </w:t>
      </w:r>
      <w:r w:rsidRPr="0013039F">
        <w:rPr>
          <w:color w:val="000000"/>
        </w:rPr>
        <w:t>В реализации же замысла режиссера главенствует изобразительность, т.е. воспроизведение средствами режиссуры внешнего чувственно-конкретного образа действительности.</w:t>
      </w:r>
      <w:r w:rsidR="008A00EE" w:rsidRPr="0013039F">
        <w:rPr>
          <w:color w:val="000000"/>
        </w:rPr>
        <w:t xml:space="preserve"> </w:t>
      </w:r>
      <w:r w:rsidRPr="0013039F">
        <w:rPr>
          <w:color w:val="000000"/>
        </w:rPr>
        <w:t xml:space="preserve">Однако, несмотря на все значение подготовительной работы, замысла, все же основной момент творчества режиссера приходится на работу на </w:t>
      </w:r>
      <w:r w:rsidRPr="0013039F">
        <w:rPr>
          <w:color w:val="000000"/>
        </w:rPr>
        <w:lastRenderedPageBreak/>
        <w:t>площадке (репетиционный период в театре, съемочный пери</w:t>
      </w:r>
      <w:r w:rsidR="006947BF" w:rsidRPr="0013039F">
        <w:rPr>
          <w:color w:val="000000"/>
        </w:rPr>
        <w:t xml:space="preserve">од в кино и на ТV). И как бы не </w:t>
      </w:r>
      <w:r w:rsidRPr="0013039F">
        <w:rPr>
          <w:color w:val="000000"/>
        </w:rPr>
        <w:t>подготовился режиссер к работе, на этом этапе его творчество всегда носит импровизационный характер.</w:t>
      </w:r>
      <w:r w:rsidR="008A00EE" w:rsidRPr="0013039F">
        <w:rPr>
          <w:color w:val="000000"/>
        </w:rPr>
        <w:t xml:space="preserve"> </w:t>
      </w:r>
      <w:r w:rsidRPr="0013039F">
        <w:rPr>
          <w:color w:val="000000"/>
        </w:rPr>
        <w:t xml:space="preserve">От режиссера требуется творческая индивидуальность, придающее уникальный характер результатам его творчества. Объем и достоинство созданного режиссером, или того, что он способен создать определяется тем, что он представляет собой, как индивидуальность. Режиссура - по самой своей природе созидательно-творческая, авторская, "драматургическая" деятельность. Только творческая индивидуальность в искусстве обладает интуицией - способностью непосредственно усмотреть скрытый целостный смысл в </w:t>
      </w:r>
      <w:r w:rsidR="000F64AB" w:rsidRPr="0013039F">
        <w:rPr>
          <w:color w:val="000000"/>
        </w:rPr>
        <w:t>явлениях действительности</w:t>
      </w:r>
      <w:r w:rsidR="00480333" w:rsidRPr="0013039F">
        <w:rPr>
          <w:color w:val="000000"/>
        </w:rPr>
        <w:t>.</w:t>
      </w:r>
      <w:r w:rsidR="000F64AB" w:rsidRPr="0013039F">
        <w:rPr>
          <w:color w:val="000000"/>
        </w:rPr>
        <w:t xml:space="preserve"> </w:t>
      </w:r>
      <w:r w:rsidRPr="0013039F">
        <w:rPr>
          <w:color w:val="000000"/>
        </w:rPr>
        <w:t>Только индивидуальность в искусстве способна создать свою концепцию</w:t>
      </w:r>
      <w:r w:rsidR="00480333" w:rsidRPr="0013039F">
        <w:rPr>
          <w:color w:val="000000"/>
        </w:rPr>
        <w:t xml:space="preserve"> - образную интерпретацию жизни и</w:t>
      </w:r>
      <w:r w:rsidRPr="0013039F">
        <w:rPr>
          <w:color w:val="000000"/>
        </w:rPr>
        <w:t xml:space="preserve"> ее проблем. Концепция объемлет как все творчество режиссера, так и каждое его отдельное произведение, заключает в себе некую смысловую его доминанту.</w:t>
      </w:r>
    </w:p>
    <w:p w:rsidR="0013039F" w:rsidRPr="0013039F" w:rsidRDefault="008A00EE" w:rsidP="0013039F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13039F">
        <w:rPr>
          <w:color w:val="000000"/>
        </w:rPr>
        <w:t>В итоге можно сказать, что режиссер очень трудная, но интересная профессия</w:t>
      </w:r>
      <w:r w:rsidR="000F64AB" w:rsidRPr="0013039F">
        <w:rPr>
          <w:color w:val="000000"/>
        </w:rPr>
        <w:t>,</w:t>
      </w:r>
      <w:r w:rsidRPr="0013039F">
        <w:rPr>
          <w:color w:val="000000"/>
        </w:rPr>
        <w:t xml:space="preserve"> в которой есть много разнообразных, весёлых и познавательных моментов. Человек, работающий в этой сфере должен быть культурно</w:t>
      </w:r>
      <w:r w:rsidR="000F64AB" w:rsidRPr="0013039F">
        <w:rPr>
          <w:color w:val="000000"/>
        </w:rPr>
        <w:t>-</w:t>
      </w:r>
      <w:r w:rsidRPr="0013039F">
        <w:rPr>
          <w:color w:val="000000"/>
        </w:rPr>
        <w:t>развитым, образованным</w:t>
      </w:r>
      <w:r w:rsidR="0013039F">
        <w:rPr>
          <w:color w:val="000000"/>
        </w:rPr>
        <w:t>, креативным</w:t>
      </w:r>
      <w:r w:rsidRPr="0013039F">
        <w:rPr>
          <w:color w:val="000000"/>
        </w:rPr>
        <w:t xml:space="preserve"> и очень трудолюбивым для постановки и решения своей задачи.</w:t>
      </w:r>
      <w:r w:rsidR="000F64AB" w:rsidRPr="0013039F">
        <w:rPr>
          <w:color w:val="000000"/>
        </w:rPr>
        <w:t xml:space="preserve"> </w:t>
      </w:r>
    </w:p>
    <w:p w:rsidR="00FE4C4A" w:rsidRDefault="0013039F" w:rsidP="00FE4C4A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13039F">
        <w:t>Для овладения</w:t>
      </w:r>
      <w:r w:rsidRPr="0013039F">
        <w:t xml:space="preserve"> професси</w:t>
      </w:r>
      <w:r w:rsidRPr="0013039F">
        <w:t>и</w:t>
      </w:r>
      <w:r w:rsidRPr="0013039F">
        <w:t xml:space="preserve"> режиссера используются многие науки, среди которых есть математика.</w:t>
      </w:r>
      <w:r w:rsidRPr="0013039F">
        <w:t xml:space="preserve"> </w:t>
      </w:r>
      <w:r w:rsidRPr="0013039F">
        <w:rPr>
          <w:color w:val="000000"/>
        </w:rPr>
        <w:t>О</w:t>
      </w:r>
      <w:r w:rsidR="000F64AB" w:rsidRPr="0013039F">
        <w:rPr>
          <w:color w:val="000000"/>
        </w:rPr>
        <w:t xml:space="preserve">на </w:t>
      </w:r>
      <w:r w:rsidR="008358CE" w:rsidRPr="0013039F">
        <w:rPr>
          <w:color w:val="000000"/>
        </w:rPr>
        <w:t>помогает рассчитать кол</w:t>
      </w:r>
      <w:r w:rsidR="000F64AB" w:rsidRPr="0013039F">
        <w:rPr>
          <w:color w:val="000000"/>
        </w:rPr>
        <w:t>ичест</w:t>
      </w:r>
      <w:r w:rsidR="008358CE" w:rsidRPr="0013039F">
        <w:rPr>
          <w:color w:val="000000"/>
        </w:rPr>
        <w:t>во мест на то или иное театрализованное представление, подсчитать аудиторию, рассчитать бюджет, кол</w:t>
      </w:r>
      <w:r w:rsidR="000F64AB" w:rsidRPr="0013039F">
        <w:rPr>
          <w:color w:val="000000"/>
        </w:rPr>
        <w:t>ичест</w:t>
      </w:r>
      <w:r w:rsidR="008358CE" w:rsidRPr="0013039F">
        <w:rPr>
          <w:color w:val="000000"/>
        </w:rPr>
        <w:t xml:space="preserve">во реквизита и </w:t>
      </w:r>
      <w:r w:rsidR="000F64AB" w:rsidRPr="0013039F">
        <w:rPr>
          <w:color w:val="000000"/>
        </w:rPr>
        <w:t>т.д</w:t>
      </w:r>
      <w:r w:rsidR="008358CE" w:rsidRPr="0013039F">
        <w:rPr>
          <w:color w:val="000000"/>
        </w:rPr>
        <w:t xml:space="preserve">. </w:t>
      </w:r>
      <w:r w:rsidR="000F64AB" w:rsidRPr="0013039F">
        <w:rPr>
          <w:color w:val="000000"/>
        </w:rPr>
        <w:t>(п</w:t>
      </w:r>
      <w:r w:rsidR="008358CE" w:rsidRPr="0013039F">
        <w:rPr>
          <w:color w:val="000000"/>
        </w:rPr>
        <w:t>оскольку без этих факторов не может состояться не одно театрализованное представление</w:t>
      </w:r>
      <w:r w:rsidR="000F64AB" w:rsidRPr="0013039F">
        <w:rPr>
          <w:color w:val="000000"/>
        </w:rPr>
        <w:t>)</w:t>
      </w:r>
      <w:r w:rsidR="008358CE" w:rsidRPr="0013039F">
        <w:rPr>
          <w:color w:val="000000"/>
        </w:rPr>
        <w:t>.</w:t>
      </w:r>
      <w:r w:rsidR="00FE4C4A">
        <w:rPr>
          <w:color w:val="000000"/>
        </w:rPr>
        <w:t xml:space="preserve"> Но математика – это не только расчеты!</w:t>
      </w:r>
    </w:p>
    <w:p w:rsidR="00FE4C4A" w:rsidRDefault="008358CE" w:rsidP="00FE4C4A">
      <w:pPr>
        <w:pStyle w:val="a9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 w:rsidRPr="0013039F">
        <w:rPr>
          <w:color w:val="000000"/>
        </w:rPr>
        <w:t>Компетентный режиссер всегда будет использовать правила математики</w:t>
      </w:r>
      <w:r w:rsidR="00FE4C4A">
        <w:rPr>
          <w:color w:val="000000"/>
        </w:rPr>
        <w:t>, так как м</w:t>
      </w:r>
      <w:r w:rsidR="00901458" w:rsidRPr="0013039F">
        <w:rPr>
          <w:color w:val="000000"/>
        </w:rPr>
        <w:t xml:space="preserve">атематика </w:t>
      </w:r>
      <w:r w:rsidR="00FE4C4A" w:rsidRPr="0013039F">
        <w:rPr>
          <w:color w:val="000000"/>
        </w:rPr>
        <w:t xml:space="preserve">способствует </w:t>
      </w:r>
      <w:r w:rsidR="00FE4C4A">
        <w:t>развитию</w:t>
      </w:r>
      <w:r w:rsidR="00FE4C4A">
        <w:t xml:space="preserve"> мышлени</w:t>
      </w:r>
      <w:r w:rsidR="00FE4C4A">
        <w:t>я</w:t>
      </w:r>
      <w:r w:rsidR="00FE4C4A">
        <w:t xml:space="preserve"> и комплекс</w:t>
      </w:r>
      <w:r w:rsidR="00FE4C4A">
        <w:t>а</w:t>
      </w:r>
      <w:r w:rsidR="00FE4C4A">
        <w:t xml:space="preserve"> умений: раскрывать закономерности, определять связи между явлениями, принимать решения</w:t>
      </w:r>
      <w:r w:rsidR="00901458" w:rsidRPr="0013039F">
        <w:rPr>
          <w:bCs/>
          <w:color w:val="000000"/>
        </w:rPr>
        <w:t xml:space="preserve">. </w:t>
      </w:r>
      <w:r w:rsidR="000D7374">
        <w:t xml:space="preserve">При изучении математики осуществляется развитие интеллекта человека, обогащение его методами отбора и анализа информации. </w:t>
      </w:r>
      <w:r w:rsidR="00FE4C4A">
        <w:t>Применение</w:t>
      </w:r>
      <w:r w:rsidR="000D7374">
        <w:t xml:space="preserve"> любого раздела математики благотворно сказывается на умственном развитии </w:t>
      </w:r>
      <w:r w:rsidR="000D7374">
        <w:t>человека</w:t>
      </w:r>
      <w:r w:rsidR="000D7374">
        <w:t>, поскольку прививает им навыки ясного логического мышления, оперирующего четко определенными понятиями.</w:t>
      </w:r>
      <w:r w:rsidR="000D7374" w:rsidRPr="000D7374">
        <w:rPr>
          <w:bCs/>
          <w:color w:val="000000"/>
        </w:rPr>
        <w:t xml:space="preserve"> </w:t>
      </w:r>
    </w:p>
    <w:p w:rsidR="000D7374" w:rsidRDefault="00FE4C4A" w:rsidP="000D7374">
      <w:pPr>
        <w:pStyle w:val="a9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>
        <w:t xml:space="preserve">Занятия математикой, решение математических задач развивает личность, делает её </w:t>
      </w:r>
      <w:proofErr w:type="spellStart"/>
      <w:r>
        <w:t>целеустремленнее</w:t>
      </w:r>
      <w:proofErr w:type="spellEnd"/>
      <w:r>
        <w:t>, активнее, самостоятельнее.</w:t>
      </w:r>
      <w:r>
        <w:t xml:space="preserve"> </w:t>
      </w:r>
      <w:r w:rsidR="000D7374" w:rsidRPr="0013039F">
        <w:rPr>
          <w:bCs/>
          <w:color w:val="000000"/>
        </w:rPr>
        <w:t xml:space="preserve">С помощью этих качеств режиссер может </w:t>
      </w:r>
      <w:r>
        <w:rPr>
          <w:bCs/>
          <w:color w:val="000000"/>
        </w:rPr>
        <w:t>расти</w:t>
      </w:r>
      <w:r w:rsidR="000D7374" w:rsidRPr="0013039F">
        <w:rPr>
          <w:bCs/>
          <w:color w:val="000000"/>
        </w:rPr>
        <w:t xml:space="preserve"> не только в профессиональной деятельности, но и</w:t>
      </w:r>
      <w:r w:rsidR="000D7374" w:rsidRPr="000D7374">
        <w:rPr>
          <w:bCs/>
          <w:color w:val="000000"/>
        </w:rPr>
        <w:t xml:space="preserve"> </w:t>
      </w:r>
      <w:r w:rsidR="000D7374" w:rsidRPr="0013039F">
        <w:rPr>
          <w:bCs/>
          <w:color w:val="000000"/>
        </w:rPr>
        <w:t xml:space="preserve">личностно, что значительно повысит его профессиональную компетентность. </w:t>
      </w:r>
    </w:p>
    <w:p w:rsidR="000D7374" w:rsidRDefault="000D7374" w:rsidP="0013039F">
      <w:pPr>
        <w:pStyle w:val="a9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>
        <w:t>Также математика</w:t>
      </w:r>
      <w:r>
        <w:t xml:space="preserve"> позволяет развивать гибкость ума, что нужно для принятия объективного решения любой задачи. Эта не только задачи математического характера, но и различные жизненные ситуации, требующие рассмотрения «под разными углами». Чтобы </w:t>
      </w:r>
      <w:r>
        <w:lastRenderedPageBreak/>
        <w:t>понять, познать сущность проблемы, нужно рассмотреть ее со всех сторон, что возможно благодаря воображению.</w:t>
      </w:r>
      <w:r>
        <w:t xml:space="preserve"> А разве это не одна из задач режиссера?</w:t>
      </w:r>
    </w:p>
    <w:p w:rsidR="000D7374" w:rsidRDefault="00FE4C4A" w:rsidP="0013039F">
      <w:pPr>
        <w:pStyle w:val="a9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Получается, что р</w:t>
      </w:r>
      <w:r w:rsidR="00901458" w:rsidRPr="0013039F">
        <w:rPr>
          <w:bCs/>
          <w:color w:val="000000"/>
        </w:rPr>
        <w:t xml:space="preserve">ежиссер </w:t>
      </w:r>
      <w:r w:rsidR="000F64AB" w:rsidRPr="0013039F">
        <w:rPr>
          <w:bCs/>
          <w:color w:val="000000"/>
        </w:rPr>
        <w:t xml:space="preserve">– </w:t>
      </w:r>
      <w:r w:rsidR="00901458" w:rsidRPr="0013039F">
        <w:rPr>
          <w:bCs/>
          <w:color w:val="000000"/>
        </w:rPr>
        <w:t>это некий математик, которому каждый раз необходимо рассчитать цепочку событий и разных вариаций театрализованного представления, чтобы оно прошло, по правилам театра и было успешно.</w:t>
      </w:r>
      <w:r w:rsidR="008A00EE" w:rsidRPr="0013039F">
        <w:rPr>
          <w:bCs/>
          <w:color w:val="000000"/>
        </w:rPr>
        <w:t xml:space="preserve"> </w:t>
      </w:r>
      <w:r w:rsidR="00901458" w:rsidRPr="0013039F">
        <w:rPr>
          <w:bCs/>
          <w:color w:val="000000"/>
        </w:rPr>
        <w:t>Когда режиссер составляет сценарий</w:t>
      </w:r>
      <w:r w:rsidR="00BA1641" w:rsidRPr="0013039F">
        <w:rPr>
          <w:bCs/>
          <w:color w:val="000000"/>
        </w:rPr>
        <w:t>,</w:t>
      </w:r>
      <w:r w:rsidR="00901458" w:rsidRPr="0013039F">
        <w:rPr>
          <w:bCs/>
          <w:color w:val="000000"/>
        </w:rPr>
        <w:t xml:space="preserve"> он тоже использует математик</w:t>
      </w:r>
      <w:r w:rsidR="000F64AB" w:rsidRPr="0013039F">
        <w:rPr>
          <w:bCs/>
          <w:color w:val="000000"/>
        </w:rPr>
        <w:t>у</w:t>
      </w:r>
      <w:r w:rsidR="00901458" w:rsidRPr="0013039F">
        <w:rPr>
          <w:bCs/>
          <w:color w:val="000000"/>
        </w:rPr>
        <w:t xml:space="preserve">, </w:t>
      </w:r>
      <w:r w:rsidR="0013039F" w:rsidRPr="0013039F">
        <w:rPr>
          <w:bCs/>
          <w:color w:val="000000"/>
        </w:rPr>
        <w:t xml:space="preserve">точнее </w:t>
      </w:r>
      <w:r w:rsidR="0013039F">
        <w:rPr>
          <w:bCs/>
          <w:color w:val="000000"/>
        </w:rPr>
        <w:t>логику</w:t>
      </w:r>
      <w:r w:rsidR="00901458" w:rsidRPr="0013039F">
        <w:rPr>
          <w:bCs/>
          <w:color w:val="000000"/>
        </w:rPr>
        <w:t>.</w:t>
      </w:r>
      <w:r w:rsidR="008A00EE" w:rsidRPr="0013039F">
        <w:rPr>
          <w:bCs/>
          <w:color w:val="000000"/>
        </w:rPr>
        <w:t xml:space="preserve"> </w:t>
      </w:r>
    </w:p>
    <w:p w:rsidR="00480333" w:rsidRPr="0013039F" w:rsidRDefault="00FE4C4A" w:rsidP="0013039F">
      <w:pPr>
        <w:pStyle w:val="a9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Таким образом,</w:t>
      </w:r>
      <w:r w:rsidR="008A00EE" w:rsidRPr="0013039F">
        <w:rPr>
          <w:bCs/>
          <w:color w:val="000000"/>
        </w:rPr>
        <w:t xml:space="preserve"> математика значительно влияет на процесс постановки мероприятия и его реализации</w:t>
      </w:r>
      <w:r w:rsidR="0013039F" w:rsidRPr="0013039F">
        <w:rPr>
          <w:bCs/>
          <w:color w:val="000000"/>
        </w:rPr>
        <w:t>,</w:t>
      </w:r>
      <w:r w:rsidR="008A00EE" w:rsidRPr="0013039F">
        <w:rPr>
          <w:bCs/>
          <w:color w:val="000000"/>
        </w:rPr>
        <w:t xml:space="preserve"> а для режиссера </w:t>
      </w:r>
      <w:r w:rsidR="0013039F" w:rsidRPr="0013039F">
        <w:rPr>
          <w:bCs/>
          <w:color w:val="000000"/>
        </w:rPr>
        <w:t xml:space="preserve">– </w:t>
      </w:r>
      <w:r w:rsidR="008A00EE" w:rsidRPr="0013039F">
        <w:rPr>
          <w:bCs/>
          <w:color w:val="000000"/>
        </w:rPr>
        <w:t>это самые главные моменты в его деятельности, без которых у него не получится правильно выстроенное театрализованное представление.</w:t>
      </w:r>
    </w:p>
    <w:p w:rsidR="006F5E73" w:rsidRPr="0013039F" w:rsidRDefault="006F5E73" w:rsidP="0013039F">
      <w:pPr>
        <w:pStyle w:val="11"/>
        <w:spacing w:after="0" w:line="360" w:lineRule="auto"/>
        <w:ind w:firstLine="567"/>
        <w:jc w:val="both"/>
        <w:outlineLvl w:val="0"/>
        <w:rPr>
          <w:b w:val="0"/>
          <w:sz w:val="24"/>
          <w:szCs w:val="24"/>
        </w:rPr>
      </w:pPr>
    </w:p>
    <w:p w:rsidR="006F5E73" w:rsidRPr="0013039F" w:rsidRDefault="00B76680" w:rsidP="00FE4C4A">
      <w:pPr>
        <w:pStyle w:val="11"/>
        <w:spacing w:after="0" w:line="360" w:lineRule="auto"/>
        <w:ind w:firstLine="567"/>
        <w:outlineLvl w:val="0"/>
        <w:rPr>
          <w:sz w:val="24"/>
          <w:szCs w:val="24"/>
        </w:rPr>
      </w:pPr>
      <w:bookmarkStart w:id="1" w:name="_Toc31080533"/>
      <w:r w:rsidRPr="0013039F">
        <w:rPr>
          <w:sz w:val="24"/>
          <w:szCs w:val="24"/>
        </w:rPr>
        <w:t>Список литературы</w:t>
      </w:r>
      <w:bookmarkEnd w:id="1"/>
    </w:p>
    <w:p w:rsidR="006F5E73" w:rsidRPr="0013039F" w:rsidRDefault="00516D54" w:rsidP="0013039F">
      <w:pPr>
        <w:pStyle w:val="2"/>
        <w:numPr>
          <w:ilvl w:val="0"/>
          <w:numId w:val="2"/>
        </w:numPr>
        <w:spacing w:after="0"/>
        <w:ind w:left="0" w:firstLine="567"/>
        <w:jc w:val="both"/>
        <w:outlineLvl w:val="9"/>
        <w:rPr>
          <w:b w:val="0"/>
          <w:sz w:val="24"/>
          <w:szCs w:val="24"/>
        </w:rPr>
      </w:pPr>
      <w:bookmarkStart w:id="2" w:name="_Toc31080534"/>
      <w:r w:rsidRPr="0013039F">
        <w:rPr>
          <w:b w:val="0"/>
          <w:bCs/>
          <w:color w:val="000000" w:themeColor="text1"/>
          <w:sz w:val="24"/>
          <w:szCs w:val="24"/>
          <w:shd w:val="clear" w:color="auto" w:fill="FFFFFF"/>
        </w:rPr>
        <w:t>Роль математики в жизни человека</w:t>
      </w:r>
      <w:r w:rsidRPr="0013039F">
        <w:rPr>
          <w:b w:val="0"/>
          <w:color w:val="000000" w:themeColor="text1"/>
          <w:sz w:val="24"/>
          <w:szCs w:val="24"/>
        </w:rPr>
        <w:t xml:space="preserve"> [Электронный ресурс]. - Режим доступа: </w:t>
      </w:r>
      <w:hyperlink r:id="rId8" w:tooltip="https://www.inpearls.ru/орфография" w:history="1">
        <w:r w:rsidRPr="0013039F">
          <w:rPr>
            <w:rStyle w:val="a8"/>
            <w:b w:val="0"/>
            <w:sz w:val="24"/>
            <w:szCs w:val="24"/>
          </w:rPr>
          <w:t>https://www.inpearls.ru/орфография</w:t>
        </w:r>
      </w:hyperlink>
      <w:bookmarkEnd w:id="2"/>
      <w:r w:rsidR="002F1F9F" w:rsidRPr="0013039F">
        <w:rPr>
          <w:b w:val="0"/>
          <w:color w:val="000000" w:themeColor="text1"/>
          <w:sz w:val="24"/>
          <w:szCs w:val="24"/>
        </w:rPr>
        <w:t xml:space="preserve"> </w:t>
      </w:r>
      <w:r w:rsidR="0013039F" w:rsidRPr="0013039F">
        <w:rPr>
          <w:b w:val="0"/>
          <w:color w:val="000000" w:themeColor="text1"/>
          <w:sz w:val="24"/>
          <w:szCs w:val="24"/>
        </w:rPr>
        <w:t>(д</w:t>
      </w:r>
      <w:r w:rsidR="002F1F9F" w:rsidRPr="0013039F">
        <w:rPr>
          <w:b w:val="0"/>
          <w:color w:val="000000" w:themeColor="text1"/>
          <w:sz w:val="24"/>
          <w:szCs w:val="24"/>
        </w:rPr>
        <w:t>ата обращения - 27.01.20</w:t>
      </w:r>
      <w:r w:rsidR="0013039F" w:rsidRPr="0013039F">
        <w:rPr>
          <w:b w:val="0"/>
          <w:color w:val="000000" w:themeColor="text1"/>
          <w:sz w:val="24"/>
          <w:szCs w:val="24"/>
        </w:rPr>
        <w:t>20)</w:t>
      </w:r>
    </w:p>
    <w:p w:rsidR="00563DDB" w:rsidRPr="0013039F" w:rsidRDefault="00563DDB" w:rsidP="0013039F">
      <w:pPr>
        <w:pStyle w:val="2"/>
        <w:numPr>
          <w:ilvl w:val="0"/>
          <w:numId w:val="2"/>
        </w:numPr>
        <w:spacing w:after="0"/>
        <w:ind w:left="0" w:firstLine="567"/>
        <w:jc w:val="both"/>
        <w:outlineLvl w:val="9"/>
        <w:rPr>
          <w:b w:val="0"/>
          <w:sz w:val="24"/>
          <w:szCs w:val="24"/>
        </w:rPr>
      </w:pPr>
      <w:bookmarkStart w:id="3" w:name="_Toc31080535"/>
      <w:r w:rsidRPr="0013039F">
        <w:rPr>
          <w:b w:val="0"/>
          <w:sz w:val="24"/>
          <w:szCs w:val="24"/>
        </w:rPr>
        <w:t>Горюнова, И. Э.</w:t>
      </w:r>
      <w:r w:rsidRPr="0013039F">
        <w:rPr>
          <w:sz w:val="24"/>
          <w:szCs w:val="24"/>
        </w:rPr>
        <w:t xml:space="preserve"> </w:t>
      </w:r>
      <w:r w:rsidR="00516D54" w:rsidRPr="0013039F">
        <w:rPr>
          <w:b w:val="0"/>
          <w:sz w:val="24"/>
          <w:szCs w:val="24"/>
        </w:rPr>
        <w:t xml:space="preserve">Режиссура массовых театрализованных зрелищ и музыкальных представлений: Лекции и сценарии. — </w:t>
      </w:r>
      <w:proofErr w:type="gramStart"/>
      <w:r w:rsidR="00516D54" w:rsidRPr="0013039F">
        <w:rPr>
          <w:b w:val="0"/>
          <w:sz w:val="24"/>
          <w:szCs w:val="24"/>
        </w:rPr>
        <w:t>СПб.:</w:t>
      </w:r>
      <w:proofErr w:type="gramEnd"/>
      <w:r w:rsidR="00516D54" w:rsidRPr="0013039F">
        <w:rPr>
          <w:b w:val="0"/>
          <w:sz w:val="24"/>
          <w:szCs w:val="24"/>
        </w:rPr>
        <w:t xml:space="preserve"> Композитор  Санкт-Петербург, 2009. </w:t>
      </w:r>
      <w:proofErr w:type="gramStart"/>
      <w:r w:rsidR="00516D54" w:rsidRPr="0013039F">
        <w:rPr>
          <w:b w:val="0"/>
          <w:sz w:val="24"/>
          <w:szCs w:val="24"/>
        </w:rPr>
        <w:t>—</w:t>
      </w:r>
      <w:r w:rsidR="002F1F9F" w:rsidRPr="0013039F">
        <w:rPr>
          <w:b w:val="0"/>
          <w:sz w:val="24"/>
          <w:szCs w:val="24"/>
        </w:rPr>
        <w:t xml:space="preserve"> </w:t>
      </w:r>
      <w:r w:rsidR="00516D54" w:rsidRPr="0013039F">
        <w:rPr>
          <w:b w:val="0"/>
          <w:sz w:val="24"/>
          <w:szCs w:val="24"/>
        </w:rPr>
        <w:t xml:space="preserve"> 208</w:t>
      </w:r>
      <w:proofErr w:type="gramEnd"/>
      <w:r w:rsidR="00516D54" w:rsidRPr="0013039F">
        <w:rPr>
          <w:b w:val="0"/>
          <w:sz w:val="24"/>
          <w:szCs w:val="24"/>
        </w:rPr>
        <w:t xml:space="preserve"> с.</w:t>
      </w:r>
      <w:r w:rsidRPr="0013039F">
        <w:rPr>
          <w:b w:val="0"/>
          <w:sz w:val="24"/>
          <w:szCs w:val="24"/>
        </w:rPr>
        <w:t xml:space="preserve"> </w:t>
      </w:r>
      <w:bookmarkEnd w:id="3"/>
      <w:r w:rsidR="0013039F" w:rsidRPr="0013039F">
        <w:rPr>
          <w:b w:val="0"/>
          <w:sz w:val="24"/>
          <w:szCs w:val="24"/>
        </w:rPr>
        <w:t>(д</w:t>
      </w:r>
      <w:r w:rsidR="002F1F9F" w:rsidRPr="0013039F">
        <w:rPr>
          <w:b w:val="0"/>
          <w:color w:val="000000" w:themeColor="text1"/>
          <w:sz w:val="24"/>
          <w:szCs w:val="24"/>
        </w:rPr>
        <w:t>ата обращения - 27.01.20</w:t>
      </w:r>
      <w:r w:rsidR="0013039F" w:rsidRPr="0013039F">
        <w:rPr>
          <w:b w:val="0"/>
          <w:color w:val="000000" w:themeColor="text1"/>
          <w:sz w:val="24"/>
          <w:szCs w:val="24"/>
        </w:rPr>
        <w:t>20)</w:t>
      </w:r>
    </w:p>
    <w:p w:rsidR="0089256B" w:rsidRPr="0013039F" w:rsidRDefault="00563DDB" w:rsidP="0013039F">
      <w:pPr>
        <w:pStyle w:val="2"/>
        <w:numPr>
          <w:ilvl w:val="0"/>
          <w:numId w:val="2"/>
        </w:numPr>
        <w:spacing w:after="0"/>
        <w:ind w:left="0" w:firstLine="567"/>
        <w:jc w:val="both"/>
        <w:outlineLvl w:val="9"/>
        <w:rPr>
          <w:b w:val="0"/>
          <w:sz w:val="24"/>
          <w:szCs w:val="24"/>
        </w:rPr>
      </w:pPr>
      <w:bookmarkStart w:id="4" w:name="_Toc31080536"/>
      <w:r w:rsidRPr="0013039F">
        <w:rPr>
          <w:b w:val="0"/>
          <w:color w:val="000000" w:themeColor="text1"/>
          <w:kern w:val="36"/>
          <w:sz w:val="24"/>
          <w:szCs w:val="24"/>
        </w:rPr>
        <w:t>Режиссерские основы культурно-досуговой деятельности</w:t>
      </w:r>
      <w:r w:rsidR="002F1F9F" w:rsidRPr="0013039F">
        <w:rPr>
          <w:b w:val="0"/>
          <w:color w:val="000000" w:themeColor="text1"/>
          <w:sz w:val="24"/>
          <w:szCs w:val="24"/>
        </w:rPr>
        <w:t xml:space="preserve"> </w:t>
      </w:r>
      <w:r w:rsidRPr="0013039F">
        <w:rPr>
          <w:b w:val="0"/>
          <w:color w:val="000000" w:themeColor="text1"/>
          <w:sz w:val="24"/>
          <w:szCs w:val="24"/>
        </w:rPr>
        <w:t>[Электро</w:t>
      </w:r>
      <w:r w:rsidR="0013039F" w:rsidRPr="0013039F">
        <w:rPr>
          <w:b w:val="0"/>
          <w:color w:val="000000" w:themeColor="text1"/>
          <w:sz w:val="24"/>
          <w:szCs w:val="24"/>
        </w:rPr>
        <w:t xml:space="preserve">нный ресурс]. - Режим доступа: </w:t>
      </w:r>
      <w:hyperlink r:id="rId9" w:tooltip="https://infopedia.su/17x79a2.html" w:history="1">
        <w:r w:rsidRPr="0013039F">
          <w:rPr>
            <w:rStyle w:val="a8"/>
            <w:b w:val="0"/>
            <w:sz w:val="24"/>
            <w:szCs w:val="24"/>
          </w:rPr>
          <w:t>https://infopedia.su/17x79a2.html</w:t>
        </w:r>
      </w:hyperlink>
      <w:bookmarkEnd w:id="4"/>
      <w:r w:rsidR="002F1F9F" w:rsidRPr="0013039F">
        <w:rPr>
          <w:b w:val="0"/>
          <w:color w:val="000000" w:themeColor="text1"/>
          <w:sz w:val="24"/>
          <w:szCs w:val="24"/>
        </w:rPr>
        <w:t xml:space="preserve"> </w:t>
      </w:r>
      <w:r w:rsidR="0013039F" w:rsidRPr="0013039F">
        <w:rPr>
          <w:b w:val="0"/>
          <w:color w:val="000000" w:themeColor="text1"/>
          <w:sz w:val="24"/>
          <w:szCs w:val="24"/>
        </w:rPr>
        <w:t>(д</w:t>
      </w:r>
      <w:r w:rsidR="002F1F9F" w:rsidRPr="0013039F">
        <w:rPr>
          <w:b w:val="0"/>
          <w:color w:val="000000" w:themeColor="text1"/>
          <w:sz w:val="24"/>
          <w:szCs w:val="24"/>
        </w:rPr>
        <w:t>ата обращения - 27.01.20</w:t>
      </w:r>
      <w:r w:rsidR="0013039F" w:rsidRPr="0013039F">
        <w:rPr>
          <w:b w:val="0"/>
          <w:color w:val="000000" w:themeColor="text1"/>
          <w:sz w:val="24"/>
          <w:szCs w:val="24"/>
        </w:rPr>
        <w:t>20)</w:t>
      </w:r>
    </w:p>
    <w:p w:rsidR="0089256B" w:rsidRPr="0013039F" w:rsidRDefault="00E013BD" w:rsidP="0013039F">
      <w:pPr>
        <w:pStyle w:val="2"/>
        <w:numPr>
          <w:ilvl w:val="0"/>
          <w:numId w:val="2"/>
        </w:numPr>
        <w:spacing w:after="0"/>
        <w:ind w:left="0" w:firstLine="567"/>
        <w:jc w:val="both"/>
        <w:outlineLvl w:val="9"/>
        <w:rPr>
          <w:b w:val="0"/>
          <w:sz w:val="24"/>
          <w:szCs w:val="24"/>
        </w:rPr>
      </w:pPr>
      <w:hyperlink r:id="rId10" w:tooltip="Найти все книги автора" w:history="1">
        <w:bookmarkStart w:id="5" w:name="_Toc31080537"/>
        <w:r w:rsidR="0089256B" w:rsidRPr="0013039F">
          <w:rPr>
            <w:rStyle w:val="a8"/>
            <w:rFonts w:eastAsiaTheme="majorEastAsia"/>
            <w:b w:val="0"/>
            <w:iCs/>
            <w:color w:val="000000" w:themeColor="text1"/>
            <w:sz w:val="24"/>
            <w:szCs w:val="24"/>
          </w:rPr>
          <w:t>Литвак Н.</w:t>
        </w:r>
      </w:hyperlink>
      <w:r w:rsidR="0089256B" w:rsidRPr="0013039F">
        <w:rPr>
          <w:b w:val="0"/>
          <w:iCs/>
          <w:color w:val="000000" w:themeColor="text1"/>
          <w:sz w:val="24"/>
          <w:szCs w:val="24"/>
          <w:shd w:val="clear" w:color="auto" w:fill="F6F6F6"/>
        </w:rPr>
        <w:t>, </w:t>
      </w:r>
      <w:proofErr w:type="spellStart"/>
      <w:r w:rsidRPr="0013039F">
        <w:rPr>
          <w:rStyle w:val="a8"/>
          <w:rFonts w:eastAsiaTheme="majorEastAsia"/>
          <w:b w:val="0"/>
          <w:iCs/>
          <w:color w:val="000000" w:themeColor="text1"/>
          <w:sz w:val="24"/>
          <w:szCs w:val="24"/>
        </w:rPr>
        <w:fldChar w:fldCharType="begin"/>
      </w:r>
      <w:r w:rsidRPr="0013039F">
        <w:rPr>
          <w:rStyle w:val="a8"/>
          <w:rFonts w:eastAsiaTheme="majorEastAsia"/>
          <w:b w:val="0"/>
          <w:iCs/>
          <w:color w:val="000000" w:themeColor="text1"/>
          <w:sz w:val="24"/>
          <w:szCs w:val="24"/>
        </w:rPr>
        <w:instrText xml:space="preserve"> HYPERLINK "https://ru.b-ok.cc/g/%D0%A0%D0%B0%D0%B9%D0%B3%D0%BE%D1%80%D0%BE%D0%B4%D1%81%D0%BA%D0%B8%D0%B9%20%D0%90." \o "Найти все кн</w:instrText>
      </w:r>
      <w:r w:rsidRPr="0013039F">
        <w:rPr>
          <w:rStyle w:val="a8"/>
          <w:rFonts w:eastAsiaTheme="majorEastAsia"/>
          <w:b w:val="0"/>
          <w:iCs/>
          <w:color w:val="000000" w:themeColor="text1"/>
          <w:sz w:val="24"/>
          <w:szCs w:val="24"/>
        </w:rPr>
        <w:instrText xml:space="preserve">иги автора" </w:instrText>
      </w:r>
      <w:r w:rsidRPr="0013039F">
        <w:rPr>
          <w:rStyle w:val="a8"/>
          <w:rFonts w:eastAsiaTheme="majorEastAsia"/>
          <w:b w:val="0"/>
          <w:iCs/>
          <w:color w:val="000000" w:themeColor="text1"/>
          <w:sz w:val="24"/>
          <w:szCs w:val="24"/>
        </w:rPr>
        <w:fldChar w:fldCharType="separate"/>
      </w:r>
      <w:r w:rsidR="0089256B" w:rsidRPr="0013039F">
        <w:rPr>
          <w:rStyle w:val="a8"/>
          <w:rFonts w:eastAsiaTheme="majorEastAsia"/>
          <w:b w:val="0"/>
          <w:iCs/>
          <w:color w:val="000000" w:themeColor="text1"/>
          <w:sz w:val="24"/>
          <w:szCs w:val="24"/>
        </w:rPr>
        <w:t>Райгородский</w:t>
      </w:r>
      <w:proofErr w:type="spellEnd"/>
      <w:r w:rsidR="0089256B" w:rsidRPr="0013039F">
        <w:rPr>
          <w:rStyle w:val="a8"/>
          <w:rFonts w:eastAsiaTheme="majorEastAsia"/>
          <w:b w:val="0"/>
          <w:iCs/>
          <w:color w:val="000000" w:themeColor="text1"/>
          <w:sz w:val="24"/>
          <w:szCs w:val="24"/>
        </w:rPr>
        <w:t xml:space="preserve"> А.</w:t>
      </w:r>
      <w:r w:rsidRPr="0013039F">
        <w:rPr>
          <w:rStyle w:val="a8"/>
          <w:rFonts w:eastAsiaTheme="majorEastAsia"/>
          <w:b w:val="0"/>
          <w:iCs/>
          <w:color w:val="000000" w:themeColor="text1"/>
          <w:sz w:val="24"/>
          <w:szCs w:val="24"/>
        </w:rPr>
        <w:fldChar w:fldCharType="end"/>
      </w:r>
      <w:r w:rsidR="00563DDB" w:rsidRPr="0013039F">
        <w:rPr>
          <w:b w:val="0"/>
          <w:sz w:val="24"/>
          <w:szCs w:val="24"/>
        </w:rPr>
        <w:t xml:space="preserve">, </w:t>
      </w:r>
      <w:r w:rsidR="0089256B" w:rsidRPr="0013039F">
        <w:rPr>
          <w:b w:val="0"/>
          <w:color w:val="000000"/>
          <w:kern w:val="36"/>
          <w:sz w:val="24"/>
          <w:szCs w:val="24"/>
        </w:rPr>
        <w:t>Кому нужна математика? Понятная книга о том, как устроен цифровой мир</w:t>
      </w:r>
      <w:r w:rsidR="0089256B" w:rsidRPr="0013039F">
        <w:rPr>
          <w:b w:val="0"/>
          <w:sz w:val="24"/>
          <w:szCs w:val="24"/>
        </w:rPr>
        <w:t xml:space="preserve"> </w:t>
      </w:r>
      <w:r w:rsidR="00563DDB" w:rsidRPr="0013039F">
        <w:rPr>
          <w:b w:val="0"/>
          <w:sz w:val="24"/>
          <w:szCs w:val="24"/>
        </w:rPr>
        <w:t>—</w:t>
      </w:r>
      <w:r w:rsidR="0089256B" w:rsidRPr="0013039F">
        <w:rPr>
          <w:sz w:val="24"/>
          <w:szCs w:val="24"/>
        </w:rPr>
        <w:t xml:space="preserve"> </w:t>
      </w:r>
      <w:r w:rsidR="002F1F9F" w:rsidRPr="0013039F">
        <w:rPr>
          <w:b w:val="0"/>
          <w:sz w:val="24"/>
          <w:szCs w:val="24"/>
        </w:rPr>
        <w:t xml:space="preserve">Москва; </w:t>
      </w:r>
      <w:proofErr w:type="gramStart"/>
      <w:r w:rsidR="0089256B" w:rsidRPr="0013039F">
        <w:rPr>
          <w:b w:val="0"/>
          <w:sz w:val="24"/>
          <w:szCs w:val="24"/>
        </w:rPr>
        <w:t xml:space="preserve">Иванов </w:t>
      </w:r>
      <w:r w:rsidR="002F1F9F" w:rsidRPr="0013039F">
        <w:rPr>
          <w:b w:val="0"/>
          <w:sz w:val="24"/>
          <w:szCs w:val="24"/>
        </w:rPr>
        <w:t xml:space="preserve"> А.</w:t>
      </w:r>
      <w:proofErr w:type="gramEnd"/>
      <w:r w:rsidR="002F1F9F" w:rsidRPr="0013039F">
        <w:rPr>
          <w:b w:val="0"/>
          <w:sz w:val="24"/>
          <w:szCs w:val="24"/>
        </w:rPr>
        <w:t xml:space="preserve"> </w:t>
      </w:r>
      <w:r w:rsidR="0089256B" w:rsidRPr="0013039F">
        <w:rPr>
          <w:b w:val="0"/>
          <w:color w:val="000000" w:themeColor="text1"/>
          <w:sz w:val="24"/>
          <w:szCs w:val="24"/>
          <w:shd w:val="clear" w:color="auto" w:fill="F6F6F6"/>
        </w:rPr>
        <w:t>2017</w:t>
      </w:r>
      <w:r w:rsidR="00563DDB" w:rsidRPr="0013039F">
        <w:rPr>
          <w:b w:val="0"/>
          <w:sz w:val="24"/>
          <w:szCs w:val="24"/>
        </w:rPr>
        <w:t xml:space="preserve">. — </w:t>
      </w:r>
      <w:r w:rsidR="0089256B" w:rsidRPr="0013039F">
        <w:rPr>
          <w:b w:val="0"/>
          <w:sz w:val="24"/>
          <w:szCs w:val="24"/>
        </w:rPr>
        <w:t>192</w:t>
      </w:r>
      <w:r w:rsidR="002F1F9F" w:rsidRPr="0013039F">
        <w:rPr>
          <w:b w:val="0"/>
          <w:sz w:val="24"/>
          <w:szCs w:val="24"/>
        </w:rPr>
        <w:t>с</w:t>
      </w:r>
      <w:r w:rsidR="00563DDB" w:rsidRPr="0013039F">
        <w:rPr>
          <w:b w:val="0"/>
          <w:sz w:val="24"/>
          <w:szCs w:val="24"/>
        </w:rPr>
        <w:t xml:space="preserve">. </w:t>
      </w:r>
      <w:bookmarkEnd w:id="5"/>
      <w:r w:rsidR="0013039F" w:rsidRPr="0013039F">
        <w:rPr>
          <w:b w:val="0"/>
          <w:sz w:val="24"/>
          <w:szCs w:val="24"/>
        </w:rPr>
        <w:t>(д</w:t>
      </w:r>
      <w:r w:rsidR="002F1F9F" w:rsidRPr="0013039F">
        <w:rPr>
          <w:b w:val="0"/>
          <w:color w:val="000000" w:themeColor="text1"/>
          <w:sz w:val="24"/>
          <w:szCs w:val="24"/>
        </w:rPr>
        <w:t>ата обращения - 27.01.20</w:t>
      </w:r>
      <w:r w:rsidR="0013039F" w:rsidRPr="0013039F">
        <w:rPr>
          <w:b w:val="0"/>
          <w:color w:val="000000" w:themeColor="text1"/>
          <w:sz w:val="24"/>
          <w:szCs w:val="24"/>
        </w:rPr>
        <w:t>20)</w:t>
      </w:r>
    </w:p>
    <w:p w:rsidR="00AD5DA7" w:rsidRPr="0013039F" w:rsidRDefault="0089256B" w:rsidP="0013039F">
      <w:pPr>
        <w:pStyle w:val="2"/>
        <w:numPr>
          <w:ilvl w:val="0"/>
          <w:numId w:val="2"/>
        </w:numPr>
        <w:spacing w:after="0"/>
        <w:ind w:left="0" w:firstLine="567"/>
        <w:jc w:val="both"/>
        <w:outlineLvl w:val="9"/>
        <w:rPr>
          <w:b w:val="0"/>
          <w:sz w:val="24"/>
          <w:szCs w:val="24"/>
        </w:rPr>
      </w:pPr>
      <w:bookmarkStart w:id="6" w:name="_Toc31080538"/>
      <w:r w:rsidRPr="0013039F">
        <w:rPr>
          <w:b w:val="0"/>
          <w:color w:val="000000" w:themeColor="text1"/>
          <w:kern w:val="36"/>
          <w:sz w:val="24"/>
          <w:szCs w:val="24"/>
        </w:rPr>
        <w:t>Математика в жизни человека</w:t>
      </w:r>
      <w:r w:rsidRPr="0013039F">
        <w:rPr>
          <w:b w:val="0"/>
          <w:color w:val="000000" w:themeColor="text1"/>
          <w:sz w:val="24"/>
          <w:szCs w:val="24"/>
        </w:rPr>
        <w:t xml:space="preserve"> [Электро</w:t>
      </w:r>
      <w:r w:rsidR="0013039F" w:rsidRPr="0013039F">
        <w:rPr>
          <w:b w:val="0"/>
          <w:color w:val="000000" w:themeColor="text1"/>
          <w:sz w:val="24"/>
          <w:szCs w:val="24"/>
        </w:rPr>
        <w:t xml:space="preserve">нный ресурс]. - Режим доступа: </w:t>
      </w:r>
      <w:hyperlink r:id="rId11" w:history="1">
        <w:r w:rsidRPr="0013039F">
          <w:rPr>
            <w:rStyle w:val="a8"/>
            <w:b w:val="0"/>
            <w:sz w:val="24"/>
            <w:szCs w:val="24"/>
          </w:rPr>
          <w:t>https://infourok.ru/matematika_v_zhizni_cheloveka-354400.htm</w:t>
        </w:r>
      </w:hyperlink>
      <w:r w:rsidR="002F1F9F" w:rsidRPr="0013039F">
        <w:rPr>
          <w:b w:val="0"/>
          <w:color w:val="000000" w:themeColor="text1"/>
          <w:sz w:val="24"/>
          <w:szCs w:val="24"/>
        </w:rPr>
        <w:t xml:space="preserve"> </w:t>
      </w:r>
      <w:r w:rsidR="0013039F" w:rsidRPr="0013039F">
        <w:rPr>
          <w:b w:val="0"/>
          <w:color w:val="000000" w:themeColor="text1"/>
          <w:sz w:val="24"/>
          <w:szCs w:val="24"/>
        </w:rPr>
        <w:t>(д</w:t>
      </w:r>
      <w:r w:rsidR="002F1F9F" w:rsidRPr="0013039F">
        <w:rPr>
          <w:b w:val="0"/>
          <w:color w:val="000000" w:themeColor="text1"/>
          <w:sz w:val="24"/>
          <w:szCs w:val="24"/>
        </w:rPr>
        <w:t xml:space="preserve">ата обращения - </w:t>
      </w:r>
      <w:r w:rsidRPr="0013039F">
        <w:rPr>
          <w:b w:val="0"/>
          <w:color w:val="000000" w:themeColor="text1"/>
          <w:sz w:val="24"/>
          <w:szCs w:val="24"/>
        </w:rPr>
        <w:t>27.01.20</w:t>
      </w:r>
      <w:bookmarkEnd w:id="6"/>
      <w:r w:rsidR="0013039F" w:rsidRPr="0013039F">
        <w:rPr>
          <w:b w:val="0"/>
          <w:color w:val="000000" w:themeColor="text1"/>
          <w:sz w:val="24"/>
          <w:szCs w:val="24"/>
        </w:rPr>
        <w:t>20).</w:t>
      </w:r>
    </w:p>
    <w:p w:rsidR="00AD5DA7" w:rsidRPr="0013039F" w:rsidRDefault="00AD5DA7" w:rsidP="0013039F">
      <w:pPr>
        <w:pStyle w:val="2"/>
        <w:numPr>
          <w:ilvl w:val="0"/>
          <w:numId w:val="2"/>
        </w:numPr>
        <w:spacing w:after="0"/>
        <w:ind w:left="0" w:firstLine="567"/>
        <w:jc w:val="both"/>
        <w:outlineLvl w:val="9"/>
        <w:rPr>
          <w:b w:val="0"/>
          <w:sz w:val="24"/>
          <w:szCs w:val="24"/>
        </w:rPr>
      </w:pPr>
      <w:bookmarkStart w:id="7" w:name="_Toc31080539"/>
      <w:r w:rsidRPr="0013039F">
        <w:rPr>
          <w:b w:val="0"/>
          <w:color w:val="000000"/>
          <w:kern w:val="36"/>
          <w:sz w:val="24"/>
          <w:szCs w:val="24"/>
        </w:rPr>
        <w:t>Роль математики в науке</w:t>
      </w:r>
      <w:r w:rsidR="0089256B" w:rsidRPr="0013039F">
        <w:rPr>
          <w:b w:val="0"/>
          <w:color w:val="000000" w:themeColor="text1"/>
          <w:sz w:val="24"/>
          <w:szCs w:val="24"/>
        </w:rPr>
        <w:t xml:space="preserve"> [Электронный ресурс]. - Режим доступа: </w:t>
      </w:r>
      <w:hyperlink r:id="rId12" w:history="1">
        <w:r w:rsidR="0089256B" w:rsidRPr="0013039F">
          <w:rPr>
            <w:rStyle w:val="a8"/>
            <w:b w:val="0"/>
            <w:sz w:val="24"/>
            <w:szCs w:val="24"/>
          </w:rPr>
          <w:t>https://vuzlit.ru/835088/rol_matematiki_nauke</w:t>
        </w:r>
      </w:hyperlink>
      <w:bookmarkEnd w:id="7"/>
      <w:r w:rsidR="002F1F9F" w:rsidRPr="0013039F">
        <w:rPr>
          <w:b w:val="0"/>
          <w:color w:val="000000" w:themeColor="text1"/>
          <w:sz w:val="24"/>
          <w:szCs w:val="24"/>
        </w:rPr>
        <w:t xml:space="preserve"> </w:t>
      </w:r>
      <w:r w:rsidR="0013039F" w:rsidRPr="0013039F">
        <w:rPr>
          <w:b w:val="0"/>
          <w:color w:val="000000" w:themeColor="text1"/>
          <w:sz w:val="24"/>
          <w:szCs w:val="24"/>
        </w:rPr>
        <w:t>(д</w:t>
      </w:r>
      <w:r w:rsidR="002F1F9F" w:rsidRPr="0013039F">
        <w:rPr>
          <w:b w:val="0"/>
          <w:color w:val="000000" w:themeColor="text1"/>
          <w:sz w:val="24"/>
          <w:szCs w:val="24"/>
        </w:rPr>
        <w:t>ата обращения - 27.01.20</w:t>
      </w:r>
      <w:r w:rsidR="0013039F" w:rsidRPr="0013039F">
        <w:rPr>
          <w:b w:val="0"/>
          <w:color w:val="000000" w:themeColor="text1"/>
          <w:sz w:val="24"/>
          <w:szCs w:val="24"/>
        </w:rPr>
        <w:t>20).</w:t>
      </w:r>
    </w:p>
    <w:p w:rsidR="006F5E73" w:rsidRPr="0013039F" w:rsidRDefault="00AD5DA7" w:rsidP="0013039F">
      <w:pPr>
        <w:pStyle w:val="2"/>
        <w:numPr>
          <w:ilvl w:val="0"/>
          <w:numId w:val="2"/>
        </w:numPr>
        <w:spacing w:after="0"/>
        <w:ind w:left="0" w:firstLine="567"/>
        <w:jc w:val="both"/>
        <w:outlineLvl w:val="9"/>
        <w:rPr>
          <w:b w:val="0"/>
          <w:sz w:val="24"/>
          <w:szCs w:val="24"/>
        </w:rPr>
      </w:pPr>
      <w:bookmarkStart w:id="8" w:name="_Toc31080540"/>
      <w:r w:rsidRPr="0013039F">
        <w:rPr>
          <w:b w:val="0"/>
          <w:color w:val="000000" w:themeColor="text1"/>
          <w:kern w:val="36"/>
          <w:sz w:val="24"/>
          <w:szCs w:val="24"/>
        </w:rPr>
        <w:t>История становления профессии режиссера. Причины ее появления.</w:t>
      </w:r>
      <w:r w:rsidR="0089256B" w:rsidRPr="0013039F">
        <w:rPr>
          <w:b w:val="0"/>
          <w:color w:val="000000" w:themeColor="text1"/>
          <w:sz w:val="24"/>
          <w:szCs w:val="24"/>
        </w:rPr>
        <w:t xml:space="preserve"> [Электронный ресурс]. - Режим доступа: </w:t>
      </w:r>
      <w:hyperlink r:id="rId13" w:history="1">
        <w:r w:rsidRPr="0013039F">
          <w:rPr>
            <w:rStyle w:val="a8"/>
            <w:b w:val="0"/>
            <w:sz w:val="24"/>
            <w:szCs w:val="24"/>
          </w:rPr>
          <w:t>https://studopedia.info/8-45115.html</w:t>
        </w:r>
      </w:hyperlink>
      <w:r w:rsidR="0089256B" w:rsidRPr="0013039F">
        <w:rPr>
          <w:b w:val="0"/>
          <w:color w:val="000000" w:themeColor="text1"/>
          <w:sz w:val="24"/>
          <w:szCs w:val="24"/>
        </w:rPr>
        <w:t>.</w:t>
      </w:r>
      <w:bookmarkEnd w:id="8"/>
      <w:r w:rsidR="002F1F9F" w:rsidRPr="0013039F">
        <w:rPr>
          <w:b w:val="0"/>
          <w:color w:val="000000" w:themeColor="text1"/>
          <w:sz w:val="24"/>
          <w:szCs w:val="24"/>
        </w:rPr>
        <w:t xml:space="preserve"> </w:t>
      </w:r>
      <w:r w:rsidR="0013039F" w:rsidRPr="0013039F">
        <w:rPr>
          <w:b w:val="0"/>
          <w:color w:val="000000" w:themeColor="text1"/>
          <w:sz w:val="24"/>
          <w:szCs w:val="24"/>
        </w:rPr>
        <w:t>(д</w:t>
      </w:r>
      <w:r w:rsidR="002F1F9F" w:rsidRPr="0013039F">
        <w:rPr>
          <w:b w:val="0"/>
          <w:color w:val="000000" w:themeColor="text1"/>
          <w:sz w:val="24"/>
          <w:szCs w:val="24"/>
        </w:rPr>
        <w:t>ата обращения - 27.01.20</w:t>
      </w:r>
      <w:r w:rsidR="0013039F" w:rsidRPr="0013039F">
        <w:rPr>
          <w:b w:val="0"/>
          <w:color w:val="000000" w:themeColor="text1"/>
          <w:sz w:val="24"/>
          <w:szCs w:val="24"/>
        </w:rPr>
        <w:t>20).</w:t>
      </w:r>
      <w:r w:rsidR="0013039F" w:rsidRPr="0013039F">
        <w:rPr>
          <w:b w:val="0"/>
          <w:sz w:val="24"/>
          <w:szCs w:val="24"/>
        </w:rPr>
        <w:t xml:space="preserve"> </w:t>
      </w:r>
    </w:p>
    <w:sectPr w:rsidR="006F5E73" w:rsidRPr="0013039F" w:rsidSect="0013039F">
      <w:pgSz w:w="11906" w:h="16838"/>
      <w:pgMar w:top="1134" w:right="1134" w:bottom="1134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BD" w:rsidRDefault="00E013BD" w:rsidP="00480333">
      <w:pPr>
        <w:spacing w:after="0" w:line="240" w:lineRule="auto"/>
      </w:pPr>
      <w:r>
        <w:separator/>
      </w:r>
    </w:p>
  </w:endnote>
  <w:endnote w:type="continuationSeparator" w:id="0">
    <w:p w:rsidR="00E013BD" w:rsidRDefault="00E013BD" w:rsidP="0048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BD" w:rsidRDefault="00E013BD" w:rsidP="00480333">
      <w:pPr>
        <w:spacing w:after="0" w:line="240" w:lineRule="auto"/>
      </w:pPr>
      <w:r>
        <w:separator/>
      </w:r>
    </w:p>
  </w:footnote>
  <w:footnote w:type="continuationSeparator" w:id="0">
    <w:p w:rsidR="00E013BD" w:rsidRDefault="00E013BD" w:rsidP="0048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311"/>
    <w:multiLevelType w:val="hybridMultilevel"/>
    <w:tmpl w:val="7F8EE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A6969"/>
    <w:multiLevelType w:val="hybridMultilevel"/>
    <w:tmpl w:val="DA08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B8"/>
    <w:rsid w:val="00076FF5"/>
    <w:rsid w:val="000D7374"/>
    <w:rsid w:val="000F64AB"/>
    <w:rsid w:val="0011319E"/>
    <w:rsid w:val="00124B7B"/>
    <w:rsid w:val="0013039F"/>
    <w:rsid w:val="00171359"/>
    <w:rsid w:val="00197218"/>
    <w:rsid w:val="001D7C50"/>
    <w:rsid w:val="001F02B8"/>
    <w:rsid w:val="00237FFD"/>
    <w:rsid w:val="002F1F9F"/>
    <w:rsid w:val="003272B4"/>
    <w:rsid w:val="00391D4B"/>
    <w:rsid w:val="00480333"/>
    <w:rsid w:val="004E6306"/>
    <w:rsid w:val="004F1B5E"/>
    <w:rsid w:val="00516D54"/>
    <w:rsid w:val="00563DDB"/>
    <w:rsid w:val="00595DB3"/>
    <w:rsid w:val="005D58EE"/>
    <w:rsid w:val="005E0790"/>
    <w:rsid w:val="00632B1B"/>
    <w:rsid w:val="00650035"/>
    <w:rsid w:val="006772C2"/>
    <w:rsid w:val="006947BF"/>
    <w:rsid w:val="006D245B"/>
    <w:rsid w:val="006F5E73"/>
    <w:rsid w:val="007E18F4"/>
    <w:rsid w:val="008061A0"/>
    <w:rsid w:val="008358CE"/>
    <w:rsid w:val="0089256B"/>
    <w:rsid w:val="008A00EE"/>
    <w:rsid w:val="00901458"/>
    <w:rsid w:val="009044D9"/>
    <w:rsid w:val="009055B1"/>
    <w:rsid w:val="00980F30"/>
    <w:rsid w:val="00A1576B"/>
    <w:rsid w:val="00A44D4A"/>
    <w:rsid w:val="00AB0C18"/>
    <w:rsid w:val="00AB371A"/>
    <w:rsid w:val="00AD5DA7"/>
    <w:rsid w:val="00B11185"/>
    <w:rsid w:val="00B3442D"/>
    <w:rsid w:val="00B76680"/>
    <w:rsid w:val="00B82CDE"/>
    <w:rsid w:val="00BA1641"/>
    <w:rsid w:val="00CE5D8E"/>
    <w:rsid w:val="00D7318D"/>
    <w:rsid w:val="00DF12B5"/>
    <w:rsid w:val="00E013BD"/>
    <w:rsid w:val="00E13BD9"/>
    <w:rsid w:val="00E54260"/>
    <w:rsid w:val="00F15AE3"/>
    <w:rsid w:val="00F83B4B"/>
    <w:rsid w:val="00FC24BF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28DF9-AF4F-4519-B116-E2464E7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FD"/>
  </w:style>
  <w:style w:type="paragraph" w:styleId="1">
    <w:name w:val="heading 1"/>
    <w:basedOn w:val="a"/>
    <w:next w:val="a"/>
    <w:link w:val="10"/>
    <w:uiPriority w:val="9"/>
    <w:qFormat/>
    <w:rsid w:val="00632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632B1B"/>
    <w:pPr>
      <w:outlineLvl w:val="9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B1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32B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32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Стиль1"/>
    <w:basedOn w:val="a"/>
    <w:link w:val="12"/>
    <w:qFormat/>
    <w:rsid w:val="00632B1B"/>
    <w:pPr>
      <w:jc w:val="center"/>
    </w:pPr>
    <w:rPr>
      <w:rFonts w:ascii="Times New Roman" w:hAnsi="Times New Roman" w:cs="Times New Roman"/>
      <w:b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9044D9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character" w:customStyle="1" w:styleId="12">
    <w:name w:val="Стиль1 Знак"/>
    <w:basedOn w:val="a0"/>
    <w:link w:val="11"/>
    <w:rsid w:val="00632B1B"/>
    <w:rPr>
      <w:rFonts w:ascii="Times New Roman" w:hAnsi="Times New Roman" w:cs="Times New Roman"/>
      <w:b/>
      <w:sz w:val="32"/>
      <w:szCs w:val="32"/>
    </w:rPr>
  </w:style>
  <w:style w:type="character" w:styleId="a8">
    <w:name w:val="Hyperlink"/>
    <w:basedOn w:val="a0"/>
    <w:uiPriority w:val="99"/>
    <w:unhideWhenUsed/>
    <w:rsid w:val="00632B1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90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8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0333"/>
  </w:style>
  <w:style w:type="paragraph" w:styleId="ac">
    <w:name w:val="footer"/>
    <w:basedOn w:val="a"/>
    <w:link w:val="ad"/>
    <w:uiPriority w:val="99"/>
    <w:unhideWhenUsed/>
    <w:rsid w:val="0048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0333"/>
  </w:style>
  <w:style w:type="paragraph" w:customStyle="1" w:styleId="2">
    <w:name w:val="Стиль2"/>
    <w:basedOn w:val="11"/>
    <w:link w:val="20"/>
    <w:qFormat/>
    <w:rsid w:val="00516D54"/>
    <w:pPr>
      <w:tabs>
        <w:tab w:val="left" w:pos="960"/>
      </w:tabs>
      <w:spacing w:after="160" w:line="360" w:lineRule="auto"/>
      <w:outlineLvl w:val="0"/>
    </w:pPr>
    <w:rPr>
      <w:rFonts w:eastAsia="Times New Roman"/>
      <w:sz w:val="28"/>
      <w:szCs w:val="28"/>
      <w:lang w:eastAsia="en-US"/>
    </w:rPr>
  </w:style>
  <w:style w:type="character" w:customStyle="1" w:styleId="20">
    <w:name w:val="Стиль2 Знак"/>
    <w:basedOn w:val="12"/>
    <w:link w:val="2"/>
    <w:rsid w:val="00516D54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51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pearls.ru/&#1086;&#1088;&#1092;&#1086;&#1075;&#1088;&#1072;&#1092;&#1080;&#1103;" TargetMode="External"/><Relationship Id="rId13" Type="http://schemas.openxmlformats.org/officeDocument/2006/relationships/hyperlink" Target="https://studopedia.info/8-451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uzlit.ru/835088/rol_matematiki_nau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matematika_v_zhizni_cheloveka-354400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b-ok.cc/g/%D0%9B%D0%B8%D1%82%D0%B2%D0%B0%D0%BA%20%D0%9D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pedia.su/17x79a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152F-1ADB-45F8-9EEE-EDD8CED0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Romm</cp:lastModifiedBy>
  <cp:revision>2</cp:revision>
  <dcterms:created xsi:type="dcterms:W3CDTF">2020-02-26T19:51:00Z</dcterms:created>
  <dcterms:modified xsi:type="dcterms:W3CDTF">2020-02-26T19:51:00Z</dcterms:modified>
</cp:coreProperties>
</file>