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E1" w:rsidRDefault="004805E1" w:rsidP="00DF3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Материал для выступления на классном часе на тему </w:t>
      </w:r>
    </w:p>
    <w:p w:rsidR="00252095" w:rsidRDefault="004805E1" w:rsidP="00DF3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«Использование иноязычных терминов в практике повара, кондитера»</w:t>
      </w:r>
    </w:p>
    <w:p w:rsidR="00511BC5" w:rsidRDefault="00511BC5" w:rsidP="00DF3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профессии «Повар, кондитер»)</w:t>
      </w:r>
    </w:p>
    <w:p w:rsidR="004805E1" w:rsidRPr="004805E1" w:rsidRDefault="004805E1" w:rsidP="00DF3E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5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Горшкова О.Д.,</w:t>
      </w:r>
    </w:p>
    <w:p w:rsidR="004805E1" w:rsidRDefault="004805E1" w:rsidP="00DF3E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805E1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мастер производственного обучения</w:t>
      </w:r>
    </w:p>
    <w:p w:rsidR="004805E1" w:rsidRPr="004805E1" w:rsidRDefault="004805E1" w:rsidP="00DF3E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ГБПОУ «Урюпинский агропромышленный техникум»</w:t>
      </w:r>
    </w:p>
    <w:p w:rsidR="00841F2C" w:rsidRPr="003711F5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898" w:rsidRPr="002074B9">
        <w:rPr>
          <w:rFonts w:ascii="Times New Roman" w:hAnsi="Times New Roman" w:cs="Times New Roman"/>
          <w:sz w:val="24"/>
          <w:szCs w:val="24"/>
        </w:rPr>
        <w:t>Професси</w:t>
      </w:r>
      <w:r w:rsidR="000032FC" w:rsidRPr="002074B9">
        <w:rPr>
          <w:rFonts w:ascii="Times New Roman" w:hAnsi="Times New Roman" w:cs="Times New Roman"/>
          <w:sz w:val="24"/>
          <w:szCs w:val="24"/>
        </w:rPr>
        <w:t>я повара является одной из самых древних</w:t>
      </w:r>
      <w:r w:rsidR="002074B9" w:rsidRPr="002074B9">
        <w:rPr>
          <w:rFonts w:ascii="Times New Roman" w:hAnsi="Times New Roman" w:cs="Times New Roman"/>
          <w:sz w:val="24"/>
          <w:szCs w:val="24"/>
        </w:rPr>
        <w:t xml:space="preserve"> и </w:t>
      </w:r>
      <w:r w:rsidR="00241D14" w:rsidRPr="002074B9">
        <w:rPr>
          <w:rFonts w:ascii="Times New Roman" w:hAnsi="Times New Roman" w:cs="Times New Roman"/>
          <w:sz w:val="24"/>
          <w:szCs w:val="24"/>
        </w:rPr>
        <w:t xml:space="preserve">никогда не потеряет свою </w:t>
      </w:r>
      <w:r w:rsidR="002074B9" w:rsidRPr="002074B9">
        <w:rPr>
          <w:rFonts w:ascii="Times New Roman" w:hAnsi="Times New Roman" w:cs="Times New Roman"/>
          <w:sz w:val="24"/>
          <w:szCs w:val="24"/>
        </w:rPr>
        <w:t>актуальность, пока существует</w:t>
      </w:r>
      <w:r w:rsidR="00241D14" w:rsidRPr="002074B9">
        <w:rPr>
          <w:rFonts w:ascii="Times New Roman" w:hAnsi="Times New Roman" w:cs="Times New Roman"/>
          <w:sz w:val="24"/>
          <w:szCs w:val="24"/>
        </w:rPr>
        <w:t xml:space="preserve"> человечество.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4B9">
        <w:rPr>
          <w:rFonts w:ascii="Times New Roman" w:hAnsi="Times New Roman" w:cs="Times New Roman"/>
          <w:sz w:val="24"/>
          <w:szCs w:val="24"/>
        </w:rPr>
        <w:t>Проходят века, эпохи сменяют друг друга, меняется</w:t>
      </w:r>
      <w:r w:rsidR="001425DA" w:rsidRPr="003711F5">
        <w:rPr>
          <w:rFonts w:ascii="Times New Roman" w:hAnsi="Times New Roman" w:cs="Times New Roman"/>
          <w:sz w:val="24"/>
          <w:szCs w:val="24"/>
        </w:rPr>
        <w:t xml:space="preserve"> и сам человек, причем </w:t>
      </w:r>
      <w:proofErr w:type="gramStart"/>
      <w:r w:rsidR="001425DA" w:rsidRPr="003711F5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1425DA" w:rsidRPr="003711F5">
        <w:rPr>
          <w:rFonts w:ascii="Times New Roman" w:hAnsi="Times New Roman" w:cs="Times New Roman"/>
          <w:sz w:val="24"/>
          <w:szCs w:val="24"/>
        </w:rPr>
        <w:t xml:space="preserve"> только его мировоззрение, но и потребности, в том числе вкусовые предпочтения и ощущения. </w:t>
      </w:r>
      <w:r w:rsidR="00A31898">
        <w:rPr>
          <w:rFonts w:ascii="Times New Roman" w:hAnsi="Times New Roman" w:cs="Times New Roman"/>
          <w:sz w:val="24"/>
          <w:szCs w:val="24"/>
        </w:rPr>
        <w:t xml:space="preserve">Образ профессии </w:t>
      </w:r>
      <w:r w:rsidR="002074B9">
        <w:rPr>
          <w:rFonts w:ascii="Times New Roman" w:hAnsi="Times New Roman" w:cs="Times New Roman"/>
          <w:sz w:val="24"/>
          <w:szCs w:val="24"/>
        </w:rPr>
        <w:t xml:space="preserve">повара, кондитера </w:t>
      </w:r>
      <w:r w:rsidR="00A31898">
        <w:rPr>
          <w:rFonts w:ascii="Times New Roman" w:hAnsi="Times New Roman" w:cs="Times New Roman"/>
          <w:sz w:val="24"/>
          <w:szCs w:val="24"/>
        </w:rPr>
        <w:t>изменился радикально за</w:t>
      </w:r>
      <w:r w:rsidR="000032FC">
        <w:rPr>
          <w:rFonts w:ascii="Times New Roman" w:hAnsi="Times New Roman" w:cs="Times New Roman"/>
          <w:sz w:val="24"/>
          <w:szCs w:val="24"/>
        </w:rPr>
        <w:t xml:space="preserve"> последние годы</w:t>
      </w:r>
      <w:r w:rsidR="00A31898">
        <w:rPr>
          <w:rFonts w:ascii="Times New Roman" w:hAnsi="Times New Roman" w:cs="Times New Roman"/>
          <w:sz w:val="24"/>
          <w:szCs w:val="24"/>
        </w:rPr>
        <w:t xml:space="preserve">. Раньше он ассоциировался с добродушной женщиной – хозяюшкой, желающей накормить всех простой, сытной едой. Повар </w:t>
      </w:r>
      <w:r w:rsidR="00A31898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31898">
        <w:rPr>
          <w:rFonts w:ascii="Times New Roman" w:hAnsi="Times New Roman" w:cs="Times New Roman"/>
          <w:sz w:val="24"/>
          <w:szCs w:val="24"/>
        </w:rPr>
        <w:t xml:space="preserve"> века – профессионал с </w:t>
      </w:r>
      <w:r w:rsidR="00B64104">
        <w:rPr>
          <w:rFonts w:ascii="Times New Roman" w:hAnsi="Times New Roman" w:cs="Times New Roman"/>
          <w:sz w:val="24"/>
          <w:szCs w:val="24"/>
        </w:rPr>
        <w:t xml:space="preserve">тонким вкусом и </w:t>
      </w:r>
      <w:r w:rsidR="00A31898">
        <w:rPr>
          <w:rFonts w:ascii="Times New Roman" w:hAnsi="Times New Roman" w:cs="Times New Roman"/>
          <w:sz w:val="24"/>
          <w:szCs w:val="24"/>
        </w:rPr>
        <w:t xml:space="preserve">буйной фантазией, которую он воплощает </w:t>
      </w:r>
      <w:r w:rsidR="00B64104">
        <w:rPr>
          <w:rFonts w:ascii="Times New Roman" w:hAnsi="Times New Roman" w:cs="Times New Roman"/>
          <w:sz w:val="24"/>
          <w:szCs w:val="24"/>
        </w:rPr>
        <w:t xml:space="preserve">в своих блюдах. Развитие кулинарного искусства </w:t>
      </w:r>
      <w:r w:rsidR="002074B9">
        <w:rPr>
          <w:rFonts w:ascii="Times New Roman" w:hAnsi="Times New Roman" w:cs="Times New Roman"/>
          <w:sz w:val="24"/>
          <w:szCs w:val="24"/>
        </w:rPr>
        <w:t>наблюдается</w:t>
      </w:r>
      <w:r w:rsidR="00B64104">
        <w:rPr>
          <w:rFonts w:ascii="Times New Roman" w:hAnsi="Times New Roman" w:cs="Times New Roman"/>
          <w:sz w:val="24"/>
          <w:szCs w:val="24"/>
        </w:rPr>
        <w:t xml:space="preserve"> на протяжении многих веков.</w:t>
      </w:r>
      <w:r w:rsidR="00841F2C" w:rsidRPr="003711F5">
        <w:rPr>
          <w:rFonts w:ascii="Times New Roman" w:hAnsi="Times New Roman" w:cs="Times New Roman"/>
          <w:sz w:val="24"/>
          <w:szCs w:val="24"/>
        </w:rPr>
        <w:t>Прогресс в мировой кулинарии за последние десять лет поражает своими изменениями и новшествами</w:t>
      </w:r>
      <w:r w:rsidR="00AB119D" w:rsidRPr="003711F5">
        <w:rPr>
          <w:rFonts w:ascii="Times New Roman" w:hAnsi="Times New Roman" w:cs="Times New Roman"/>
          <w:sz w:val="24"/>
          <w:szCs w:val="24"/>
        </w:rPr>
        <w:t xml:space="preserve">. </w:t>
      </w:r>
      <w:r w:rsidR="00841F2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факторам, способствующим развитию современных направлений приготовления кулинарной продукции относятся прежде всего стремление </w:t>
      </w:r>
      <w:r w:rsidR="001F5662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</w:t>
      </w:r>
      <w:r w:rsidR="00841F2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здоровому питанию, употреблению экологически чистых продуктов, создание новых вкусов путем сочетания нетрадиционных ингредие</w:t>
      </w:r>
      <w:r w:rsidR="001F5662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нтов,</w:t>
      </w:r>
      <w:r w:rsidR="00841F2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и, конечно же, новые технологии приготовления. </w:t>
      </w:r>
    </w:p>
    <w:p w:rsidR="00AB119D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19D" w:rsidRPr="003711F5">
        <w:rPr>
          <w:rFonts w:ascii="Times New Roman" w:hAnsi="Times New Roman" w:cs="Times New Roman"/>
          <w:sz w:val="24"/>
          <w:szCs w:val="24"/>
        </w:rPr>
        <w:t xml:space="preserve">В настоящее время в сферу интересов модников попала и кухня. </w:t>
      </w:r>
      <w:r w:rsidR="00AB119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Модные тренды не обходят стороной еду, и просто «полезно» — уже не так привлекает, как «полезно» и «интригующе». </w:t>
      </w:r>
      <w:r w:rsidR="00CB73BB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есть модным сейчас считается то, что не только максимально полезно для человека, но и является необычным на вкус и вид. </w:t>
      </w:r>
    </w:p>
    <w:p w:rsidR="00F9464A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898" w:rsidRPr="003711F5">
        <w:rPr>
          <w:rFonts w:ascii="Times New Roman" w:hAnsi="Times New Roman" w:cs="Times New Roman"/>
          <w:sz w:val="24"/>
          <w:szCs w:val="24"/>
        </w:rPr>
        <w:t xml:space="preserve">Что же происходит сейчас? Каковы современные тенденции в мировой и российской кулинарии, в ресторанном бизнесе? </w:t>
      </w:r>
      <w:r w:rsidR="00E46E2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некоторыетенденции, </w:t>
      </w:r>
      <w:r w:rsidR="00B474E3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просто </w:t>
      </w:r>
      <w:r w:rsidR="00E46E2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удерживающие</w:t>
      </w:r>
      <w:r w:rsidR="00CB73BB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позиции на протяжении </w:t>
      </w:r>
      <w:r w:rsidR="00E46E2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нескольких</w:t>
      </w:r>
      <w:r w:rsidR="00CB73BB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  <w:r w:rsidR="00AF712F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и набирающие обороты</w:t>
      </w:r>
      <w:r w:rsidR="00E46E2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большой скоростью</w:t>
      </w:r>
      <w:r w:rsidR="00CB73BB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Каждому повару, особенно тем, кто работает в кафе и сети ресторанов мегаполисов известны такие термины как </w:t>
      </w:r>
      <w:proofErr w:type="spellStart"/>
      <w:r w:rsidR="00F9464A" w:rsidRPr="00511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чистопитание</w:t>
      </w:r>
      <w:proofErr w:type="spellEnd"/>
      <w:r w:rsidR="00F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F9464A" w:rsidRPr="00511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фьюжн</w:t>
      </w:r>
      <w:proofErr w:type="spellEnd"/>
      <w:r w:rsidR="00F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кулинария, локальные продукты, </w:t>
      </w:r>
      <w:proofErr w:type="spellStart"/>
      <w:r w:rsidR="00F9464A" w:rsidRPr="00511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фламбирование</w:t>
      </w:r>
      <w:proofErr w:type="spellEnd"/>
      <w:r w:rsidR="00F946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4805E1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C3A02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здоровому образу жизни привело к появлению нового тренда «</w:t>
      </w:r>
      <w:proofErr w:type="spellStart"/>
      <w:r w:rsidR="00CC3A02" w:rsidRPr="00511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Чистопитание</w:t>
      </w:r>
      <w:proofErr w:type="spellEnd"/>
      <w:r w:rsidR="00CC3A02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E46E2D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последователи стремятся к минимальной термической обработке ингредиентов, обилию фруктов, овощей, растительного молока, орехов, исключая продукты с красителями и консервантами. Предпочтение отдается блюдам, приготовленным на гриле или отваренным в воде, а жарка на масле просто недопустима.</w:t>
      </w:r>
    </w:p>
    <w:p w:rsidR="004805E1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B73BB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 из модных тенденций, громко заявивших о себе</w:t>
      </w:r>
      <w:r w:rsidR="00422364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использование в ресторанах для приготовления</w:t>
      </w:r>
      <w:r w:rsidR="00511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блюд продуктов, поступающих на</w:t>
      </w:r>
      <w:r w:rsidR="00422364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прямую из фермерских хозяйств. Некоторые рестораны не только закупают продукты на фермерских ярмарках, но и буквально покупают собственные фермерские хозяйства, чтобы иметь возможность не только контролировать безопасность и натуральность продуктов, но и заказывать их ассортимент. Здесь же можно коснуться и такого модного и неоднозначного п</w:t>
      </w:r>
      <w:r w:rsidR="00FD5A9A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онятия как альтернативное мясо, где для приготовления настоящих шедевров используется не привычная вырезка, а более дешевые отрубы из зоны шеи, лопаток, вокруг ребер, задних ног и т. д. </w:t>
      </w:r>
    </w:p>
    <w:p w:rsidR="004805E1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FD5A9A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Вегетарианство продолжает удерживать свои позиции среди многих трендов, и сегодня сложно найти ресторан, который бы </w:t>
      </w:r>
      <w:r w:rsidR="00CC3A02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FD5A9A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смог предложить посетителям вегетарианское меню</w:t>
      </w:r>
      <w:r w:rsidR="00FD5A9A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805E1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</w:t>
      </w:r>
      <w:r w:rsidR="00E46E2D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Гурманы оценили непревзойденный вкус и пользу блюд в стиле «</w:t>
      </w:r>
      <w:proofErr w:type="spellStart"/>
      <w:r w:rsidR="00E46E2D" w:rsidRPr="0051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боул</w:t>
      </w:r>
      <w:proofErr w:type="spellEnd"/>
      <w:r w:rsidR="00E46E2D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». Традиционно такие гастрономические шедевры готовятся в глубоких мисках, куда добавляют только здоровые и полезные продукты. Шеф-повара сочетают самые разные ингредиенты, как киноа, рис, фрукты, йогурты, овощи, мясо и морепродукты, добавляя авокадо, свежую зелень и </w:t>
      </w:r>
      <w:proofErr w:type="spellStart"/>
      <w:r w:rsidR="00E46E2D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рикотту.</w:t>
      </w:r>
      <w:proofErr w:type="spellEnd"/>
    </w:p>
    <w:p w:rsidR="004805E1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474E3"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Морские продукты всегда пользовались популярностью среди приверженцев здорового образа жизни. Шеф-повара обратили внимание и на водоросли, которые оказались не только вкусными, но и полезными. Благодаря им можно сократить потребление мяса и нормализовать уровень холестерина в крови. Морские водоросли готовят, сочетая с другими продуктами. И теперь обогащенные йодом угощения должны появиться в рационе каждой модницы. Добавляйте по утрам хлореллу в </w:t>
      </w:r>
      <w:proofErr w:type="spellStart"/>
      <w:r w:rsidR="00B474E3" w:rsidRPr="00511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смузи</w:t>
      </w:r>
      <w:proofErr w:type="spellEnd"/>
      <w:r w:rsidR="00B474E3"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перекусывайте на работе чипсами из ламинарии, а в обед попробуйте </w:t>
      </w:r>
      <w:proofErr w:type="spellStart"/>
      <w:r w:rsidR="00B474E3" w:rsidRPr="00511B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мисо-рамен</w:t>
      </w:r>
      <w:proofErr w:type="spellEnd"/>
      <w:r w:rsidR="00B474E3" w:rsidRPr="00371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мидиями.</w:t>
      </w:r>
    </w:p>
    <w:p w:rsidR="00B474E3" w:rsidRPr="003711F5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B474E3" w:rsidRPr="003711F5">
        <w:rPr>
          <w:rFonts w:ascii="Times New Roman" w:hAnsi="Times New Roman" w:cs="Times New Roman"/>
          <w:sz w:val="24"/>
          <w:szCs w:val="24"/>
        </w:rPr>
        <w:t>Н</w:t>
      </w:r>
      <w:r w:rsidR="00190661" w:rsidRPr="003711F5">
        <w:rPr>
          <w:rFonts w:ascii="Times New Roman" w:hAnsi="Times New Roman" w:cs="Times New Roman"/>
          <w:sz w:val="24"/>
          <w:szCs w:val="24"/>
        </w:rPr>
        <w:t xml:space="preserve">а слуху у всех </w:t>
      </w:r>
      <w:proofErr w:type="spellStart"/>
      <w:r w:rsidR="00190661" w:rsidRPr="00511BC5">
        <w:rPr>
          <w:rFonts w:ascii="Times New Roman" w:hAnsi="Times New Roman" w:cs="Times New Roman"/>
          <w:i/>
          <w:sz w:val="24"/>
          <w:szCs w:val="24"/>
        </w:rPr>
        <w:t>фьюжн</w:t>
      </w:r>
      <w:proofErr w:type="spellEnd"/>
      <w:r w:rsidR="00190661" w:rsidRPr="003711F5">
        <w:rPr>
          <w:rFonts w:ascii="Times New Roman" w:hAnsi="Times New Roman" w:cs="Times New Roman"/>
          <w:sz w:val="24"/>
          <w:szCs w:val="24"/>
        </w:rPr>
        <w:t xml:space="preserve"> кулинария. </w:t>
      </w:r>
      <w:r w:rsidR="00B474E3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Этот метод предполагает использование только самых лучших, качественных и свежих продуктов, которые </w:t>
      </w:r>
      <w:r w:rsidR="0019066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гармонично сочетаются, то есть </w:t>
      </w:r>
      <w:r w:rsidR="00B474E3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идеально подходят и дополняют друг друга. Все </w:t>
      </w:r>
      <w:proofErr w:type="spellStart"/>
      <w:r w:rsidR="00B474E3" w:rsidRPr="0051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фьюжн</w:t>
      </w:r>
      <w:r w:rsidR="00B474E3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-блюда</w:t>
      </w:r>
      <w:proofErr w:type="spellEnd"/>
      <w:r w:rsidR="00B474E3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сбалансированы и полезны для здоровья человека, они содержат необходимое количество мяса, рыбы, злаков, овощей и фруктов. Их обязательная составляющая – специи, которые помогают почувствовать сытость даже от маленькой порции, что предотвращает переедание.</w:t>
      </w:r>
    </w:p>
    <w:p w:rsidR="00C322C1" w:rsidRPr="003711F5" w:rsidRDefault="004805E1" w:rsidP="004805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322C1" w:rsidRPr="0051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Су вид</w:t>
      </w:r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это революция в мире кулинарии. Суть технологии заключается в том, что при приготовлении мяса, рыбы, фруктов и овощей используются специальные вакуумные пакеты. Все ингредиенты помещаются в </w:t>
      </w:r>
      <w:proofErr w:type="spellStart"/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термопакет</w:t>
      </w:r>
      <w:proofErr w:type="spellEnd"/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запечатываются и отправляются в горячую воду, где при низкой температуре томятся до 72 часов. Такой метод позволяет готовить блюда в собственном соку, без малейшего добавления жира. При этом все вкусовые качества проявляются намного ярче, а продукты сохраняют нежность и мягкость.</w:t>
      </w:r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Преимущества приготовления </w:t>
      </w:r>
      <w:proofErr w:type="spellStart"/>
      <w:r w:rsidR="00C322C1" w:rsidRPr="0051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Sous-vide</w:t>
      </w:r>
      <w:proofErr w:type="spellEnd"/>
      <w:r w:rsidR="00C322C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322C1" w:rsidRPr="003711F5" w:rsidRDefault="00C322C1" w:rsidP="004805E1">
      <w:pPr>
        <w:numPr>
          <w:ilvl w:val="0"/>
          <w:numId w:val="2"/>
        </w:numPr>
        <w:shd w:val="clear" w:color="auto" w:fill="FFFFFF"/>
        <w:spacing w:before="96"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Улучшение вкусовых качеств и сохранение насыщенного аромата;</w:t>
      </w:r>
    </w:p>
    <w:p w:rsidR="00C322C1" w:rsidRPr="003711F5" w:rsidRDefault="00C322C1" w:rsidP="004805E1">
      <w:pPr>
        <w:numPr>
          <w:ilvl w:val="0"/>
          <w:numId w:val="2"/>
        </w:numPr>
        <w:shd w:val="clear" w:color="auto" w:fill="FFFFFF"/>
        <w:spacing w:before="96"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Уменьшение усушки и потерь массы продуктов;</w:t>
      </w:r>
    </w:p>
    <w:p w:rsidR="004805E1" w:rsidRDefault="00C322C1" w:rsidP="004805E1">
      <w:pPr>
        <w:numPr>
          <w:ilvl w:val="0"/>
          <w:numId w:val="2"/>
        </w:numPr>
        <w:shd w:val="clear" w:color="auto" w:fill="FFFFFF"/>
        <w:spacing w:before="96" w:after="0" w:line="240" w:lineRule="auto"/>
        <w:ind w:left="4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Значительное увеличение сроков хранения, от 5-ти дней и дольше.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FB163C" w:rsidRPr="004805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ксперты утверждают, что на смену </w:t>
      </w:r>
      <w:proofErr w:type="gramStart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привычным кофейням</w:t>
      </w:r>
      <w:proofErr w:type="gramEnd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улицах начнут появляться заведения, в которых будут предлагать чай, его самые различные вариации и уникальные чайные коктейли. А строганый лед потеснил замороженный йогурт, и этот десерт уже дополнил меню некоторых модных заведений. Схема приготовления такого мороженого скрывается в его названии – кусок льда строгают, затем полученную </w:t>
      </w:r>
      <w:proofErr w:type="spellStart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снегоподобную</w:t>
      </w:r>
      <w:proofErr w:type="spellEnd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массу поливают сиропом и добавляют различные </w:t>
      </w:r>
      <w:proofErr w:type="spellStart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топинги</w:t>
      </w:r>
      <w:proofErr w:type="spellEnd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и </w:t>
      </w:r>
      <w:proofErr w:type="spellStart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голубой</w:t>
      </w:r>
      <w:proofErr w:type="spellEnd"/>
      <w:r w:rsidR="00FB163C" w:rsidRPr="004805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матча.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FD5A9A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оригинальных тенденций является «</w:t>
      </w:r>
      <w:r w:rsidR="00FD5A9A" w:rsidRPr="00511BC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черная еда</w:t>
      </w:r>
      <w:r w:rsidR="00FD5A9A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Уже из названия понятно, что это преобладание черного цвета в блюдах. </w:t>
      </w:r>
      <w:r w:rsidR="00A60C4D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простой вариант – акцент на природных продуктах соответствующего цвета, например, черного риса. Однако некоторые рестораны уже переходят и к более смелым экспериментам, указывая в меню, например, черные блинчики или черные пельмени. 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FB163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тренд – съедобные цветы. Звезды кулинарии и любители уже несколько лет используют </w:t>
      </w:r>
      <w:proofErr w:type="gramStart"/>
      <w:r w:rsidR="00FB163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цветы</w:t>
      </w:r>
      <w:proofErr w:type="gramEnd"/>
      <w:r w:rsidR="00FB163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для украше</w:t>
      </w:r>
      <w:r w:rsidR="007706E1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так и для разнообразия ароматов и вкусов блюд</w:t>
      </w:r>
      <w:r w:rsidR="00FB163C" w:rsidRPr="003711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A5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в десертах – в с</w:t>
      </w:r>
      <w:r w:rsidR="0091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оставе </w:t>
      </w:r>
      <w:r w:rsidR="00A5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ингредиенты</w:t>
      </w:r>
      <w:r w:rsidR="00916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минимальное содержание сахара</w:t>
      </w:r>
      <w:r w:rsidR="00A5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Кондитер может </w:t>
      </w:r>
      <w:r w:rsidR="001E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смело </w:t>
      </w:r>
      <w:r w:rsidR="00A5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</w:t>
      </w:r>
      <w:r w:rsidR="001E4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качестве ингредиентов тыкву, яблоки, щавель, черную смородину, клубнику, айву, клюкву. В них содержится масса витаминов, и они имеют любимый многим россиянам с детства вкус. </w:t>
      </w:r>
      <w:r w:rsidR="00A53C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Минимализм дизайна десертов – чем проще и естественней, тем грандиознее.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D7332E" w:rsidRPr="003711F5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511B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332E" w:rsidRPr="0037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наконец</w:t>
      </w:r>
      <w:r w:rsidR="00511BC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332E" w:rsidRPr="003711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самый важный модный тренд или возвращение к корням Русской кухни. </w:t>
      </w:r>
      <w:r w:rsidR="00D733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Современники должны знать, что традиционная русская кухня – не только щи да каша. </w:t>
      </w:r>
      <w:r w:rsidR="00D7332E" w:rsidRPr="00211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Судак, запеченный по-царски, уха из стерляди, купеческие мешочки из свекольных блинов, грибной студень</w:t>
      </w:r>
      <w:r w:rsidR="00D733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малосольные огурчики в тыкве с добавлением меда, кулебяка с двенадцатью начинками</w:t>
      </w:r>
      <w:r w:rsidR="00D7332E" w:rsidRPr="00211D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все эти блюда могут затмить и саму знаменитую французскую гастрономию.</w:t>
      </w:r>
    </w:p>
    <w:p w:rsidR="004805E1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E74041" w:rsidRPr="003711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Вышеперечисленные современные тенденции в кулинарии являются только небольшой частью новых модных веяний</w:t>
      </w:r>
      <w:r w:rsidR="00523D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7F6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настоящее время </w:t>
      </w:r>
      <w:r w:rsidR="00821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передовые и прогрессивные </w:t>
      </w:r>
      <w:r w:rsidR="007F6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рестораны мегаполисов, кафе, бистро, </w:t>
      </w:r>
      <w:proofErr w:type="spellStart"/>
      <w:r w:rsidR="007F6A13" w:rsidRPr="00511B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брассери</w:t>
      </w:r>
      <w:proofErr w:type="spellEnd"/>
      <w:r w:rsidR="007F6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большой скоростью внедряют модные тренды, привлекая тем самым большое количество посетителей, предлагая им комфортные условия, качественное обслуживание, </w:t>
      </w:r>
      <w:r w:rsidR="00891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авторскую кухню, </w:t>
      </w:r>
      <w:r w:rsidR="007F6A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эксклюзивные блюда.</w:t>
      </w:r>
      <w:r w:rsidR="00891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Следовательно, это требует от </w:t>
      </w:r>
      <w:proofErr w:type="gramStart"/>
      <w:r w:rsidR="00821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шеф</w:t>
      </w:r>
      <w:r w:rsidR="00891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21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повара</w:t>
      </w:r>
      <w:proofErr w:type="gramEnd"/>
      <w:r w:rsidR="00891A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его команды стремления к постоянному совершенствованию своих навыков, увлеченности, постоянной тяги к новым знаниям, </w:t>
      </w:r>
      <w:r w:rsidR="008214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творческого полета, новых открытий, умения доставлять посетителям удовольствие от дегустации новых блюд. </w:t>
      </w:r>
      <w:r w:rsidR="004876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этой профессии всегда находятся в поиске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0D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экспериментируя и </w:t>
      </w:r>
      <w:r w:rsidR="006C37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создавая очередные фантастические шедевры кулинарии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19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молодые специалисты, желающие освоить поварское мастерство, могут добиться высот, пройдя все ступени кухонной иерархии, начиная с самой низшей. </w:t>
      </w:r>
    </w:p>
    <w:p w:rsidR="00B548BA" w:rsidRDefault="004805E1" w:rsidP="0048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же взаимосвязаны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 повара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кондитера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модные тренды? 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Представители этой профессии</w:t>
      </w:r>
      <w:r w:rsidR="000D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работающие в таком ритме, любящие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свою работу и св</w:t>
      </w:r>
      <w:r w:rsidR="001922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ои творения, постоянно находящиеся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поиске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нарабатывая практический опыт годами «тренировок» буду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 </w:t>
      </w:r>
      <w:r w:rsidR="000D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отвечать самым высоким требованиям работодателя, следовательно, 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всегда пользоваться спросом</w:t>
      </w:r>
      <w:r w:rsidR="000D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иметь достойную заработную плату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находиться на пике </w:t>
      </w:r>
      <w:r w:rsidR="000D2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профессиональной </w:t>
      </w:r>
      <w:r w:rsidR="002754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моды</w:t>
      </w:r>
      <w:r w:rsidR="00CD52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11D24" w:rsidRDefault="00211D24" w:rsidP="004805E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71C0A" w:rsidRPr="003711F5" w:rsidRDefault="004805E1" w:rsidP="004805E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  <w:t xml:space="preserve">                                                  </w:t>
      </w:r>
      <w:r w:rsidR="000032FC"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/>
          <w:bCs/>
          <w:color w:val="080400"/>
          <w:sz w:val="24"/>
          <w:szCs w:val="24"/>
          <w:lang w:eastAsia="ru-RU"/>
        </w:rPr>
        <w:t>:</w:t>
      </w:r>
    </w:p>
    <w:p w:rsidR="00A71C0A" w:rsidRPr="003711F5" w:rsidRDefault="00A71C0A" w:rsidP="00480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3711F5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 xml:space="preserve">Юдина Т. Г. Сборник обобщённых материалов Чемпионатов России по кулинарии и сервису VI — XI, V- МККК. </w:t>
      </w:r>
    </w:p>
    <w:p w:rsidR="00A71C0A" w:rsidRPr="003711F5" w:rsidRDefault="00A71C0A" w:rsidP="004805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</w:pPr>
      <w:r w:rsidRPr="003711F5">
        <w:rPr>
          <w:rFonts w:ascii="Times New Roman" w:eastAsia="Times New Roman" w:hAnsi="Times New Roman" w:cs="Times New Roman"/>
          <w:color w:val="080400"/>
          <w:sz w:val="24"/>
          <w:szCs w:val="24"/>
          <w:lang w:eastAsia="ru-RU"/>
        </w:rPr>
        <w:t>Светлана Долгополова. Новые кулинарные технологии. – М: Издательский дом «Ресторанные ведомости», 2005.</w:t>
      </w:r>
      <w:bookmarkStart w:id="0" w:name="_GoBack"/>
      <w:bookmarkEnd w:id="0"/>
    </w:p>
    <w:sectPr w:rsidR="00A71C0A" w:rsidRPr="003711F5" w:rsidSect="0038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5E4F"/>
    <w:multiLevelType w:val="multilevel"/>
    <w:tmpl w:val="7DF0E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15985"/>
    <w:multiLevelType w:val="multilevel"/>
    <w:tmpl w:val="2F20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11515"/>
    <w:multiLevelType w:val="multilevel"/>
    <w:tmpl w:val="E4D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63AB5"/>
    <w:rsid w:val="000032FC"/>
    <w:rsid w:val="000C2D3D"/>
    <w:rsid w:val="000D2744"/>
    <w:rsid w:val="00112258"/>
    <w:rsid w:val="001425DA"/>
    <w:rsid w:val="00190661"/>
    <w:rsid w:val="00192292"/>
    <w:rsid w:val="001D0A03"/>
    <w:rsid w:val="001D65AC"/>
    <w:rsid w:val="001E489B"/>
    <w:rsid w:val="001F5662"/>
    <w:rsid w:val="002074B9"/>
    <w:rsid w:val="00207552"/>
    <w:rsid w:val="00211D24"/>
    <w:rsid w:val="00241D14"/>
    <w:rsid w:val="00252095"/>
    <w:rsid w:val="002754C1"/>
    <w:rsid w:val="00286840"/>
    <w:rsid w:val="003711F5"/>
    <w:rsid w:val="003821CB"/>
    <w:rsid w:val="00392752"/>
    <w:rsid w:val="0042183F"/>
    <w:rsid w:val="00422364"/>
    <w:rsid w:val="004805E1"/>
    <w:rsid w:val="004876A2"/>
    <w:rsid w:val="004C2112"/>
    <w:rsid w:val="00511BC5"/>
    <w:rsid w:val="00523D45"/>
    <w:rsid w:val="00577F41"/>
    <w:rsid w:val="006553DA"/>
    <w:rsid w:val="006B71C1"/>
    <w:rsid w:val="006C37F6"/>
    <w:rsid w:val="006D3A68"/>
    <w:rsid w:val="00726C94"/>
    <w:rsid w:val="00730F5D"/>
    <w:rsid w:val="007706E1"/>
    <w:rsid w:val="007F6A13"/>
    <w:rsid w:val="008120B9"/>
    <w:rsid w:val="00821498"/>
    <w:rsid w:val="00827A2B"/>
    <w:rsid w:val="00841F2C"/>
    <w:rsid w:val="00853232"/>
    <w:rsid w:val="00891A9B"/>
    <w:rsid w:val="008D2CF5"/>
    <w:rsid w:val="008E58C3"/>
    <w:rsid w:val="00914C8F"/>
    <w:rsid w:val="009167AA"/>
    <w:rsid w:val="00947A40"/>
    <w:rsid w:val="00986E2E"/>
    <w:rsid w:val="00A31898"/>
    <w:rsid w:val="00A53C31"/>
    <w:rsid w:val="00A60C4D"/>
    <w:rsid w:val="00A71C0A"/>
    <w:rsid w:val="00AB119D"/>
    <w:rsid w:val="00AB4F94"/>
    <w:rsid w:val="00AC6CDB"/>
    <w:rsid w:val="00AD28A0"/>
    <w:rsid w:val="00AF712F"/>
    <w:rsid w:val="00B474E3"/>
    <w:rsid w:val="00B548BA"/>
    <w:rsid w:val="00B64104"/>
    <w:rsid w:val="00BA2983"/>
    <w:rsid w:val="00BC332E"/>
    <w:rsid w:val="00BD0630"/>
    <w:rsid w:val="00BF7FEE"/>
    <w:rsid w:val="00C322C1"/>
    <w:rsid w:val="00C410FF"/>
    <w:rsid w:val="00C80F11"/>
    <w:rsid w:val="00CB73BB"/>
    <w:rsid w:val="00CC3A02"/>
    <w:rsid w:val="00CD526C"/>
    <w:rsid w:val="00D46258"/>
    <w:rsid w:val="00D7332E"/>
    <w:rsid w:val="00DB2C12"/>
    <w:rsid w:val="00DF3E82"/>
    <w:rsid w:val="00E46E2D"/>
    <w:rsid w:val="00E63AB5"/>
    <w:rsid w:val="00E74041"/>
    <w:rsid w:val="00E93491"/>
    <w:rsid w:val="00ED7B66"/>
    <w:rsid w:val="00F52799"/>
    <w:rsid w:val="00F6609B"/>
    <w:rsid w:val="00F9464A"/>
    <w:rsid w:val="00FB163C"/>
    <w:rsid w:val="00FD5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CF5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2C12"/>
    <w:rPr>
      <w:b/>
      <w:bCs/>
    </w:rPr>
  </w:style>
  <w:style w:type="paragraph" w:styleId="a5">
    <w:name w:val="List Paragraph"/>
    <w:basedOn w:val="a"/>
    <w:uiPriority w:val="34"/>
    <w:qFormat/>
    <w:rsid w:val="00C322C1"/>
    <w:pPr>
      <w:ind w:left="720"/>
      <w:contextualSpacing/>
    </w:pPr>
  </w:style>
  <w:style w:type="character" w:styleId="a6">
    <w:name w:val="Emphasis"/>
    <w:basedOn w:val="a0"/>
    <w:uiPriority w:val="20"/>
    <w:qFormat/>
    <w:rsid w:val="006553DA"/>
    <w:rPr>
      <w:i/>
      <w:iCs/>
    </w:rPr>
  </w:style>
  <w:style w:type="character" w:styleId="a7">
    <w:name w:val="Hyperlink"/>
    <w:basedOn w:val="a0"/>
    <w:uiPriority w:val="99"/>
    <w:semiHidden/>
    <w:unhideWhenUsed/>
    <w:rsid w:val="001D65AC"/>
    <w:rPr>
      <w:strike w:val="0"/>
      <w:dstrike w:val="0"/>
      <w:color w:val="0088C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220279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12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1884">
                      <w:marLeft w:val="0"/>
                      <w:marRight w:val="0"/>
                      <w:marTop w:val="75"/>
                      <w:marBottom w:val="300"/>
                      <w:divBdr>
                        <w:top w:val="single" w:sz="6" w:space="14" w:color="E3E3E3"/>
                        <w:left w:val="single" w:sz="6" w:space="14" w:color="E3E3E3"/>
                        <w:bottom w:val="single" w:sz="6" w:space="14" w:color="E3E3E3"/>
                        <w:right w:val="single" w:sz="6" w:space="14" w:color="E3E3E3"/>
                      </w:divBdr>
                      <w:divsChild>
                        <w:div w:id="136559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5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0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830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6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04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3585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0546">
          <w:marLeft w:val="0"/>
          <w:marRight w:val="0"/>
          <w:marTop w:val="3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8264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72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8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700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1" w:color="000000"/>
                                        <w:right w:val="none" w:sz="0" w:space="0" w:color="auto"/>
                                      </w:divBdr>
                                      <w:divsChild>
                                        <w:div w:id="338965111">
                                          <w:marLeft w:val="253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116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6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1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900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9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2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6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5446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3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софья</cp:lastModifiedBy>
  <cp:revision>27</cp:revision>
  <dcterms:created xsi:type="dcterms:W3CDTF">2019-12-24T05:30:00Z</dcterms:created>
  <dcterms:modified xsi:type="dcterms:W3CDTF">2019-12-26T08:21:00Z</dcterms:modified>
</cp:coreProperties>
</file>