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486" w:rsidRPr="00541E95" w:rsidRDefault="00102EFC" w:rsidP="00541E9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color w:val="auto"/>
        </w:rPr>
      </w:pPr>
      <w:r w:rsidRPr="00541E95">
        <w:rPr>
          <w:rFonts w:ascii="Times New Roman" w:hAnsi="Times New Roman" w:cs="Times New Roman"/>
          <w:color w:val="auto"/>
        </w:rPr>
        <w:t xml:space="preserve">Методическое пособие «Общие сведения </w:t>
      </w:r>
      <w:proofErr w:type="gramStart"/>
      <w:r w:rsidRPr="00541E95">
        <w:rPr>
          <w:rFonts w:ascii="Times New Roman" w:hAnsi="Times New Roman" w:cs="Times New Roman"/>
          <w:color w:val="auto"/>
        </w:rPr>
        <w:t>о</w:t>
      </w:r>
      <w:proofErr w:type="gramEnd"/>
      <w:r w:rsidRPr="00541E95">
        <w:rPr>
          <w:rFonts w:ascii="Times New Roman" w:hAnsi="Times New Roman" w:cs="Times New Roman"/>
          <w:color w:val="auto"/>
        </w:rPr>
        <w:t xml:space="preserve"> автоматических тормозах подвижного состава» </w:t>
      </w:r>
      <w:r w:rsidR="00783486" w:rsidRPr="00541E95">
        <w:rPr>
          <w:rFonts w:ascii="Times New Roman" w:hAnsi="Times New Roman" w:cs="Times New Roman"/>
          <w:color w:val="auto"/>
        </w:rPr>
        <w:t>является частью основной профессиональной образовательной программы филиала СамГУПС в городе Алатыре по специальности 23.02.06 Техническая эксплуатация подвижного состава железных дорог в соответствии с требованиями ФГОС СПО третьего поколения.</w:t>
      </w:r>
    </w:p>
    <w:p w:rsidR="00102EFC" w:rsidRPr="00541E95" w:rsidRDefault="00783486" w:rsidP="00541E95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color w:val="141415"/>
        </w:rPr>
      </w:pPr>
      <w:r w:rsidRPr="00541E95">
        <w:rPr>
          <w:rFonts w:ascii="Times New Roman" w:eastAsia="Arial Unicode MS" w:hAnsi="Times New Roman" w:cs="Times New Roman"/>
          <w:color w:val="auto"/>
          <w:lang w:eastAsia="ru-RU" w:bidi="ru-RU"/>
        </w:rPr>
        <w:t xml:space="preserve">Данное пособие адресовано </w:t>
      </w:r>
      <w:r w:rsidR="002E7355" w:rsidRPr="00541E95">
        <w:rPr>
          <w:rFonts w:ascii="Times New Roman" w:eastAsia="Arial Unicode MS" w:hAnsi="Times New Roman" w:cs="Times New Roman"/>
          <w:color w:val="auto"/>
          <w:lang w:eastAsia="ru-RU" w:bidi="ru-RU"/>
        </w:rPr>
        <w:t>студентам</w:t>
      </w:r>
      <w:r w:rsidR="008D7686" w:rsidRPr="00541E95">
        <w:rPr>
          <w:rFonts w:ascii="Times New Roman" w:eastAsia="Times New Roman" w:hAnsi="Times New Roman" w:cs="Times New Roman"/>
          <w:lang w:eastAsia="ru-RU"/>
        </w:rPr>
        <w:t>,</w:t>
      </w:r>
      <w:r w:rsidR="002E7355" w:rsidRPr="00541E95">
        <w:rPr>
          <w:rFonts w:ascii="Times New Roman" w:eastAsia="Times New Roman" w:hAnsi="Times New Roman" w:cs="Times New Roman"/>
          <w:lang w:eastAsia="ru-RU"/>
        </w:rPr>
        <w:t xml:space="preserve"> обучающим</w:t>
      </w:r>
      <w:r w:rsidR="003E1132" w:rsidRPr="00541E95">
        <w:rPr>
          <w:rFonts w:ascii="Times New Roman" w:eastAsia="Times New Roman" w:hAnsi="Times New Roman" w:cs="Times New Roman"/>
          <w:lang w:eastAsia="ru-RU"/>
        </w:rPr>
        <w:t xml:space="preserve">ся </w:t>
      </w:r>
      <w:r w:rsidR="008D7686" w:rsidRPr="00541E95">
        <w:rPr>
          <w:rFonts w:ascii="Times New Roman" w:eastAsia="Times New Roman" w:hAnsi="Times New Roman" w:cs="Times New Roman"/>
          <w:lang w:eastAsia="ru-RU"/>
        </w:rPr>
        <w:t>по очным и заочным формам</w:t>
      </w:r>
      <w:r w:rsidR="00102EFC" w:rsidRPr="00541E95">
        <w:rPr>
          <w:rFonts w:ascii="Times New Roman" w:eastAsia="Times New Roman" w:hAnsi="Times New Roman" w:cs="Times New Roman"/>
          <w:lang w:eastAsia="ru-RU"/>
        </w:rPr>
        <w:t xml:space="preserve"> обучения</w:t>
      </w:r>
      <w:r w:rsidRPr="00541E95">
        <w:rPr>
          <w:rFonts w:ascii="Times New Roman" w:eastAsia="Times New Roman" w:hAnsi="Times New Roman" w:cs="Times New Roman"/>
          <w:lang w:eastAsia="ru-RU"/>
        </w:rPr>
        <w:t>.</w:t>
      </w:r>
      <w:r w:rsidR="00102EFC" w:rsidRPr="00541E95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102EFC" w:rsidRPr="00541E95" w:rsidRDefault="00102EFC" w:rsidP="00541E9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141415"/>
        </w:rPr>
      </w:pPr>
      <w:r w:rsidRPr="00541E95">
        <w:rPr>
          <w:color w:val="141415"/>
        </w:rPr>
        <w:t xml:space="preserve">Ведущая задача данного </w:t>
      </w:r>
      <w:r w:rsidR="003E1132" w:rsidRPr="00541E95">
        <w:rPr>
          <w:color w:val="141415"/>
        </w:rPr>
        <w:t xml:space="preserve">методического </w:t>
      </w:r>
      <w:r w:rsidRPr="00541E95">
        <w:rPr>
          <w:color w:val="141415"/>
        </w:rPr>
        <w:t>пособия состоит в том, чтобы оказать методическую и практическую помощь студентам железнодорожных специальностей СПО в процессе изучения темы «Автоматические тормоза подвижного состава».</w:t>
      </w:r>
    </w:p>
    <w:p w:rsidR="00102EFC" w:rsidRPr="00541E95" w:rsidRDefault="00102EFC" w:rsidP="00541E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В данном пособии обобщен материал из основных учебников и учебных пособий, электронных ресурсов, используемых в настоящее время и необходимый для освоения данной темы. </w:t>
      </w:r>
    </w:p>
    <w:p w:rsidR="00102EFC" w:rsidRPr="00541E95" w:rsidRDefault="00102EFC" w:rsidP="00541E9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41415"/>
          <w:sz w:val="24"/>
          <w:szCs w:val="24"/>
        </w:rPr>
      </w:pPr>
      <w:r w:rsidRPr="00541E95">
        <w:rPr>
          <w:rFonts w:ascii="Times New Roman" w:hAnsi="Times New Roman" w:cs="Times New Roman"/>
          <w:color w:val="141415"/>
          <w:sz w:val="24"/>
          <w:szCs w:val="24"/>
        </w:rPr>
        <w:t>Учебный материал изложен в доступной и наглядной форме с кратким описанием, что делает его более понятным для усвоения.</w:t>
      </w:r>
    </w:p>
    <w:p w:rsidR="00102EFC" w:rsidRPr="00541E95" w:rsidRDefault="00102EFC" w:rsidP="00541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color w:val="141415"/>
          <w:sz w:val="24"/>
          <w:szCs w:val="24"/>
        </w:rPr>
        <w:t>В учебном пособии рассмотрены</w:t>
      </w:r>
      <w:r w:rsidRPr="00541E95">
        <w:rPr>
          <w:rFonts w:ascii="Times New Roman" w:hAnsi="Times New Roman" w:cs="Times New Roman"/>
          <w:sz w:val="24"/>
          <w:szCs w:val="24"/>
        </w:rPr>
        <w:t xml:space="preserve"> общие сведения о тормозах; типы и основные свойства тормозов, тормозные процессы, классификация.</w:t>
      </w:r>
    </w:p>
    <w:p w:rsidR="00540D5F" w:rsidRPr="00541E95" w:rsidRDefault="00540D5F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pStyle w:val="a7"/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41E95">
        <w:rPr>
          <w:rFonts w:ascii="Times New Roman" w:hAnsi="Times New Roman" w:cs="Times New Roman"/>
          <w:bCs/>
          <w:iCs/>
          <w:color w:val="000000"/>
          <w:sz w:val="24"/>
          <w:szCs w:val="24"/>
        </w:rPr>
        <w:lastRenderedPageBreak/>
        <w:t>МИНИСТЕРСТВО ТРАНСПОРТА РОССИЙСКОЙ ФЕДЕРАЦИИ</w:t>
      </w:r>
      <w:r w:rsidRPr="00541E95">
        <w:rPr>
          <w:rFonts w:ascii="Times New Roman" w:hAnsi="Times New Roman" w:cs="Times New Roman"/>
          <w:bCs/>
          <w:iCs/>
          <w:color w:val="000000"/>
          <w:sz w:val="24"/>
          <w:szCs w:val="24"/>
        </w:rPr>
        <w:br/>
        <w:t>ФЕДЕРАЛЬНОЕ АГЕНСТВО ЖЕЛЕЗНОДОРОЖНОГО ТРАНСПОРТА</w:t>
      </w:r>
      <w:r w:rsidRPr="00541E9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br/>
      </w:r>
      <w:r w:rsidRPr="00541E95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филиал федерального государственного бюджетного образовательного учреждения высшего образования</w:t>
      </w:r>
    </w:p>
    <w:p w:rsidR="00541E95" w:rsidRPr="00541E95" w:rsidRDefault="00541E95" w:rsidP="00541E95">
      <w:pPr>
        <w:pStyle w:val="a7"/>
        <w:spacing w:after="0" w:line="240" w:lineRule="auto"/>
        <w:ind w:right="-995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541E9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«САМАРСКИЙ ГОСУДАРСТВЕННЫЙ УНИВЕРСИТЕТ ПУТЕЙ СООБЩЕНИЯ»</w:t>
      </w:r>
    </w:p>
    <w:p w:rsidR="00541E95" w:rsidRPr="00541E95" w:rsidRDefault="00541E95" w:rsidP="00541E95">
      <w:pPr>
        <w:pStyle w:val="a7"/>
        <w:spacing w:after="0" w:line="240" w:lineRule="auto"/>
        <w:ind w:right="-995"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  <w:r w:rsidRPr="00541E9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в </w:t>
      </w:r>
      <w:proofErr w:type="spellStart"/>
      <w:r w:rsidRPr="00541E9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г</w:t>
      </w:r>
      <w:proofErr w:type="gramStart"/>
      <w:r w:rsidRPr="00541E9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.А</w:t>
      </w:r>
      <w:proofErr w:type="gramEnd"/>
      <w:r w:rsidRPr="00541E95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латыре</w:t>
      </w:r>
      <w:proofErr w:type="spellEnd"/>
    </w:p>
    <w:p w:rsidR="00541E95" w:rsidRPr="00541E95" w:rsidRDefault="00541E95" w:rsidP="00541E95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41E95">
        <w:rPr>
          <w:rFonts w:ascii="Times New Roman" w:hAnsi="Times New Roman" w:cs="Times New Roman"/>
          <w:b/>
          <w:sz w:val="24"/>
          <w:szCs w:val="24"/>
        </w:rPr>
        <w:t xml:space="preserve">ОБЩИЕ СВЕДЕНИЯ О АВТОМАТИЧЕСКИХ ТОРМОЗАХ ПОДВИЖНОГО </w:t>
      </w:r>
      <w:proofErr w:type="gramEnd"/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E95">
        <w:rPr>
          <w:rFonts w:ascii="Times New Roman" w:hAnsi="Times New Roman" w:cs="Times New Roman"/>
          <w:b/>
          <w:sz w:val="24"/>
          <w:szCs w:val="24"/>
        </w:rPr>
        <w:t>СОСТАВА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методическое пособие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Ind w:w="5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6"/>
      </w:tblGrid>
      <w:tr w:rsidR="00541E95" w:rsidRPr="00541E95" w:rsidTr="00797A43">
        <w:tc>
          <w:tcPr>
            <w:tcW w:w="3536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i/>
                <w:sz w:val="24"/>
                <w:szCs w:val="24"/>
              </w:rPr>
            </w:pPr>
            <w:proofErr w:type="spellStart"/>
            <w:r w:rsidRPr="00541E95">
              <w:rPr>
                <w:rFonts w:cs="Times New Roman"/>
                <w:i/>
                <w:sz w:val="24"/>
                <w:szCs w:val="24"/>
              </w:rPr>
              <w:t>Биширов</w:t>
            </w:r>
            <w:proofErr w:type="spellEnd"/>
            <w:r w:rsidRPr="00541E95">
              <w:rPr>
                <w:rFonts w:cs="Times New Roman"/>
                <w:i/>
                <w:sz w:val="24"/>
                <w:szCs w:val="24"/>
              </w:rPr>
              <w:t xml:space="preserve"> В.А</w:t>
            </w:r>
          </w:p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i/>
                <w:sz w:val="24"/>
                <w:szCs w:val="24"/>
              </w:rPr>
            </w:pPr>
            <w:r w:rsidRPr="00541E95">
              <w:rPr>
                <w:rFonts w:cs="Times New Roman"/>
                <w:i/>
                <w:sz w:val="24"/>
                <w:szCs w:val="24"/>
              </w:rPr>
              <w:t>г. Алатырь</w:t>
            </w:r>
          </w:p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i/>
                <w:sz w:val="24"/>
                <w:szCs w:val="24"/>
              </w:rPr>
            </w:pPr>
            <w:r w:rsidRPr="00541E95">
              <w:rPr>
                <w:rFonts w:cs="Times New Roman"/>
                <w:i/>
                <w:sz w:val="24"/>
                <w:szCs w:val="24"/>
              </w:rPr>
              <w:t xml:space="preserve">филиал </w:t>
            </w:r>
            <w:proofErr w:type="spellStart"/>
            <w:r w:rsidRPr="00541E95">
              <w:rPr>
                <w:rFonts w:cs="Times New Roman"/>
                <w:i/>
                <w:sz w:val="24"/>
                <w:szCs w:val="24"/>
              </w:rPr>
              <w:t>СамГУПС</w:t>
            </w:r>
            <w:proofErr w:type="spellEnd"/>
          </w:p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</w:p>
        </w:tc>
      </w:tr>
    </w:tbl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2019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ОГЛАВЛЕНИЕ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8514" w:type="dxa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8"/>
        <w:gridCol w:w="576"/>
      </w:tblGrid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Краткая история развития тормозов ……………………..……………………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Общие сведения о тормозах ……………………………………………..…….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Схема автоматического тормоза………………………………………..…..….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541E95" w:rsidRPr="00541E95" w:rsidTr="00797A43">
        <w:trPr>
          <w:trHeight w:val="439"/>
        </w:trPr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Основные термины и определения……………………..………...………....…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6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Работа тормозов…………………………………………………...………….....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Классификация тормозов…………………………………………………….....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7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Возникновение тормозной силы………………….……………...…………….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8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Коэффициент трения ……………………………………………….…………..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9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Коэффициент сцепления……………………………………………………..…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10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Сила нажатия тормозных колодок……………………………………………..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11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Тормозной путь. Его элементы и расчет аналитическим методом…….……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12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 xml:space="preserve">Заклинивание колесных пар. Условие </w:t>
            </w:r>
            <w:proofErr w:type="spellStart"/>
            <w:r w:rsidRPr="00541E95">
              <w:rPr>
                <w:rFonts w:cs="Times New Roman"/>
                <w:sz w:val="24"/>
                <w:szCs w:val="24"/>
              </w:rPr>
              <w:t>безьюзового</w:t>
            </w:r>
            <w:proofErr w:type="spellEnd"/>
            <w:r w:rsidRPr="00541E95">
              <w:rPr>
                <w:rFonts w:cs="Times New Roman"/>
                <w:sz w:val="24"/>
                <w:szCs w:val="24"/>
              </w:rPr>
              <w:t xml:space="preserve"> торможения……….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13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Типы и основные свойства тормозов………………………………………….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14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Краткая характеристика пневматических тормозов………………………….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15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Тормозные процессы……………………………………………………………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19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Классификация приборов тормозного оборудования………………………...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21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Вопросы для самопроверки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23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Тест для проверки усвоения материала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24</w:t>
            </w:r>
          </w:p>
        </w:tc>
      </w:tr>
      <w:tr w:rsidR="00541E95" w:rsidRPr="00541E95" w:rsidTr="00797A43">
        <w:tc>
          <w:tcPr>
            <w:tcW w:w="7938" w:type="dxa"/>
          </w:tcPr>
          <w:p w:rsidR="00541E95" w:rsidRPr="00541E95" w:rsidRDefault="00541E95" w:rsidP="00541E95">
            <w:pPr>
              <w:tabs>
                <w:tab w:val="left" w:pos="284"/>
              </w:tabs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Список использованных источников…………………………………………..</w:t>
            </w:r>
          </w:p>
        </w:tc>
        <w:tc>
          <w:tcPr>
            <w:tcW w:w="576" w:type="dxa"/>
          </w:tcPr>
          <w:p w:rsidR="00541E95" w:rsidRPr="00541E95" w:rsidRDefault="00541E95" w:rsidP="00541E95">
            <w:pPr>
              <w:tabs>
                <w:tab w:val="left" w:pos="284"/>
              </w:tabs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25</w:t>
            </w:r>
          </w:p>
        </w:tc>
      </w:tr>
    </w:tbl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color w:val="FF0000"/>
          <w:sz w:val="24"/>
          <w:szCs w:val="24"/>
        </w:rPr>
        <w:t>КРАТКАЯ ИСТОРИЯ РАЗВИТИЯ ТОРМОЗОВ</w:t>
      </w:r>
    </w:p>
    <w:p w:rsidR="00541E95" w:rsidRPr="00541E95" w:rsidRDefault="00541E95" w:rsidP="00541E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При начале использования механической транспортной тяги сразу возник в</w:t>
      </w:r>
      <w:r w:rsidRPr="00541E95">
        <w:rPr>
          <w:rFonts w:ascii="Times New Roman" w:hAnsi="Times New Roman" w:cs="Times New Roman"/>
          <w:sz w:val="24"/>
          <w:szCs w:val="24"/>
        </w:rPr>
        <w:t>о</w:t>
      </w:r>
      <w:r w:rsidRPr="00541E95">
        <w:rPr>
          <w:rFonts w:ascii="Times New Roman" w:hAnsi="Times New Roman" w:cs="Times New Roman"/>
          <w:sz w:val="24"/>
          <w:szCs w:val="24"/>
        </w:rPr>
        <w:t>прос обеспечения безопасности движения. При решении возникших технических задач были разработаны устройств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прообразы современных тормозов.</w:t>
      </w:r>
    </w:p>
    <w:p w:rsidR="00541E95" w:rsidRPr="00541E95" w:rsidRDefault="00541E95" w:rsidP="00541E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Впервые механический тормоз был разработан и применен в сентябре 1885 г</w:t>
      </w:r>
      <w:r w:rsidRPr="00541E95">
        <w:rPr>
          <w:rFonts w:ascii="Times New Roman" w:hAnsi="Times New Roman" w:cs="Times New Roman"/>
          <w:sz w:val="24"/>
          <w:szCs w:val="24"/>
        </w:rPr>
        <w:t>о</w:t>
      </w:r>
      <w:r w:rsidRPr="00541E95">
        <w:rPr>
          <w:rFonts w:ascii="Times New Roman" w:hAnsi="Times New Roman" w:cs="Times New Roman"/>
          <w:sz w:val="24"/>
          <w:szCs w:val="24"/>
        </w:rPr>
        <w:t xml:space="preserve">да в Англии инженером Робертом Стефенсоном (рис.1). Первые тормоза были ручными с использованием мускульной силы. </w:t>
      </w:r>
      <w:proofErr w:type="spellStart"/>
      <w:r w:rsidRPr="00541E95">
        <w:rPr>
          <w:rFonts w:ascii="Times New Roman" w:hAnsi="Times New Roman" w:cs="Times New Roman"/>
          <w:sz w:val="24"/>
          <w:szCs w:val="24"/>
        </w:rPr>
        <w:t>Тормозильщики</w:t>
      </w:r>
      <w:proofErr w:type="spellEnd"/>
      <w:r w:rsidRPr="00541E9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сидевшие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в каждом вагоне, по сигналу машиниста тянули тормозной рычаг или закручивали тормозной штурвал.</w:t>
      </w:r>
    </w:p>
    <w:p w:rsidR="00541E95" w:rsidRPr="00541E95" w:rsidRDefault="00541E95" w:rsidP="00541E95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9555C90" wp14:editId="2ACCAE18">
            <wp:extent cx="4781550" cy="2933700"/>
            <wp:effectExtent l="0" t="0" r="0" b="0"/>
            <wp:docPr id="6" name="Рисунок 6" descr="http://www.letopis.info/files/posts/imgs/122/stokton__darling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letopis.info/files/posts/imgs/122/stokton__darlingto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95" w:rsidRPr="00541E95" w:rsidRDefault="00541E95" w:rsidP="00541E95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Рис.1-Первый поезд Р. Стефенсона </w:t>
      </w:r>
    </w:p>
    <w:p w:rsidR="00541E95" w:rsidRPr="00541E95" w:rsidRDefault="00541E95" w:rsidP="00541E95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Усовершенствованный механический тормоз состоял из 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троса, протянутого вдоль поезда и приводился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в действие машинистом с помощью специального пульта.</w:t>
      </w:r>
    </w:p>
    <w:p w:rsidR="00541E95" w:rsidRPr="00541E95" w:rsidRDefault="00541E95" w:rsidP="00541E9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В 1869 году американский изобретатель </w:t>
      </w:r>
      <w:proofErr w:type="spellStart"/>
      <w:r w:rsidRPr="00541E95">
        <w:rPr>
          <w:rFonts w:ascii="Times New Roman" w:hAnsi="Times New Roman" w:cs="Times New Roman"/>
          <w:sz w:val="24"/>
          <w:szCs w:val="24"/>
        </w:rPr>
        <w:t>Джорж</w:t>
      </w:r>
      <w:proofErr w:type="spellEnd"/>
      <w:r w:rsidRPr="00541E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41E95">
        <w:rPr>
          <w:rFonts w:ascii="Times New Roman" w:hAnsi="Times New Roman" w:cs="Times New Roman"/>
          <w:sz w:val="24"/>
          <w:szCs w:val="24"/>
        </w:rPr>
        <w:t>Вестингауз</w:t>
      </w:r>
      <w:proofErr w:type="spellEnd"/>
      <w:r w:rsidRPr="00541E95">
        <w:rPr>
          <w:rFonts w:ascii="Times New Roman" w:hAnsi="Times New Roman" w:cs="Times New Roman"/>
          <w:sz w:val="24"/>
          <w:szCs w:val="24"/>
        </w:rPr>
        <w:t xml:space="preserve"> предложил испол</w:t>
      </w:r>
      <w:r w:rsidRPr="00541E95">
        <w:rPr>
          <w:rFonts w:ascii="Times New Roman" w:hAnsi="Times New Roman" w:cs="Times New Roman"/>
          <w:sz w:val="24"/>
          <w:szCs w:val="24"/>
        </w:rPr>
        <w:t>ь</w:t>
      </w:r>
      <w:r w:rsidRPr="00541E95">
        <w:rPr>
          <w:rFonts w:ascii="Times New Roman" w:hAnsi="Times New Roman" w:cs="Times New Roman"/>
          <w:sz w:val="24"/>
          <w:szCs w:val="24"/>
        </w:rPr>
        <w:t>зовать воздушный (пневматический тормоз), который и запатентовал в 1872 году. Основная идея – применение воздухопровода – «тормозной магистрали» -   с соедин</w:t>
      </w:r>
      <w:r w:rsidRPr="00541E95">
        <w:rPr>
          <w:rFonts w:ascii="Times New Roman" w:hAnsi="Times New Roman" w:cs="Times New Roman"/>
          <w:sz w:val="24"/>
          <w:szCs w:val="24"/>
        </w:rPr>
        <w:t>и</w:t>
      </w:r>
      <w:r w:rsidRPr="00541E95">
        <w:rPr>
          <w:rFonts w:ascii="Times New Roman" w:hAnsi="Times New Roman" w:cs="Times New Roman"/>
          <w:sz w:val="24"/>
          <w:szCs w:val="24"/>
        </w:rPr>
        <w:t xml:space="preserve">тельными междувагонными рукавами. </w:t>
      </w:r>
    </w:p>
    <w:p w:rsidR="00541E95" w:rsidRPr="00541E95" w:rsidRDefault="00541E95" w:rsidP="00541E95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541E95">
        <w:rPr>
          <w:rFonts w:ascii="Times New Roman" w:hAnsi="Times New Roman" w:cs="Times New Roman"/>
          <w:sz w:val="24"/>
          <w:szCs w:val="24"/>
        </w:rPr>
        <w:t>Такой тип тормоза применяется и в настоящее время.</w:t>
      </w: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</w:rPr>
      </w:pPr>
    </w:p>
    <w:p w:rsidR="00541E95" w:rsidRPr="00541E95" w:rsidRDefault="00541E95" w:rsidP="00541E95">
      <w:pPr>
        <w:spacing w:after="0" w:line="240" w:lineRule="auto"/>
        <w:ind w:firstLine="993"/>
        <w:jc w:val="center"/>
        <w:rPr>
          <w:rFonts w:ascii="Times New Roman" w:hAnsi="Times New Roman" w:cs="Times New Roman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01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color w:val="FF0000"/>
          <w:sz w:val="24"/>
          <w:szCs w:val="24"/>
        </w:rPr>
        <w:t>ОБЩИЕ СВЕДЕНИЯ О ТОРМОЗАХ</w:t>
      </w:r>
    </w:p>
    <w:p w:rsidR="00541E95" w:rsidRPr="00541E95" w:rsidRDefault="00541E95" w:rsidP="00541E95">
      <w:pPr>
        <w:tabs>
          <w:tab w:val="left" w:pos="2010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01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Тормозами называется комплекс пневматических и механических устройств, предназначенных для создания искусственных управляемых сил сопротивления движ</w:t>
      </w:r>
      <w:r w:rsidRPr="00541E95">
        <w:rPr>
          <w:rFonts w:ascii="Times New Roman" w:hAnsi="Times New Roman" w:cs="Times New Roman"/>
          <w:sz w:val="24"/>
          <w:szCs w:val="24"/>
        </w:rPr>
        <w:t>е</w:t>
      </w:r>
      <w:r w:rsidRPr="00541E95">
        <w:rPr>
          <w:rFonts w:ascii="Times New Roman" w:hAnsi="Times New Roman" w:cs="Times New Roman"/>
          <w:sz w:val="24"/>
          <w:szCs w:val="24"/>
        </w:rPr>
        <w:t>нию поезда и регулирования скорости движения или остановки. Предназначены для обеспечения безопасности движения и роста скорости движения поездов.</w:t>
      </w:r>
    </w:p>
    <w:p w:rsidR="00541E95" w:rsidRPr="00541E95" w:rsidRDefault="00541E95" w:rsidP="00541E95">
      <w:pPr>
        <w:shd w:val="clear" w:color="auto" w:fill="FFFFFF"/>
        <w:tabs>
          <w:tab w:val="left" w:pos="1276"/>
          <w:tab w:val="left" w:pos="2054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2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8"/>
          <w:sz w:val="24"/>
          <w:szCs w:val="24"/>
        </w:rPr>
        <w:t>Основным типом тормоза желез</w:t>
      </w:r>
      <w:r w:rsidRPr="00541E95">
        <w:rPr>
          <w:rFonts w:ascii="Times New Roman" w:hAnsi="Times New Roman" w:cs="Times New Roman"/>
          <w:color w:val="000000"/>
          <w:spacing w:val="8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нодорожного подвижного состава, </w:t>
      </w:r>
      <w:r w:rsidRPr="00541E95">
        <w:rPr>
          <w:rFonts w:ascii="Times New Roman" w:hAnsi="Times New Roman" w:cs="Times New Roman"/>
          <w:color w:val="000000"/>
          <w:spacing w:val="6"/>
          <w:sz w:val="24"/>
          <w:szCs w:val="24"/>
        </w:rPr>
        <w:t>прим</w:t>
      </w:r>
      <w:r w:rsidRPr="00541E95">
        <w:rPr>
          <w:rFonts w:ascii="Times New Roman" w:hAnsi="Times New Roman" w:cs="Times New Roman"/>
          <w:color w:val="000000"/>
          <w:spacing w:val="6"/>
          <w:sz w:val="24"/>
          <w:szCs w:val="24"/>
        </w:rPr>
        <w:t>е</w:t>
      </w:r>
      <w:r w:rsidRPr="00541E9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няемого во всем мире, является </w:t>
      </w:r>
      <w:r w:rsidRPr="00541E9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автоматический </w:t>
      </w:r>
      <w:r w:rsidRPr="00541E9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пневматический </w:t>
      </w:r>
      <w:r w:rsidRPr="00541E95">
        <w:rPr>
          <w:rFonts w:ascii="Times New Roman" w:hAnsi="Times New Roman" w:cs="Times New Roman"/>
          <w:color w:val="000000"/>
          <w:spacing w:val="12"/>
          <w:sz w:val="24"/>
          <w:szCs w:val="24"/>
        </w:rPr>
        <w:t>тормоз.</w:t>
      </w:r>
    </w:p>
    <w:p w:rsidR="00541E95" w:rsidRPr="00541E95" w:rsidRDefault="00541E95" w:rsidP="00541E95">
      <w:pPr>
        <w:pStyle w:val="13"/>
        <w:shd w:val="clear" w:color="auto" w:fill="FFFFFF"/>
        <w:tabs>
          <w:tab w:val="left" w:pos="1276"/>
        </w:tabs>
        <w:ind w:firstLine="709"/>
        <w:jc w:val="both"/>
        <w:rPr>
          <w:color w:val="000000"/>
          <w:spacing w:val="1"/>
          <w:sz w:val="24"/>
          <w:szCs w:val="24"/>
        </w:rPr>
      </w:pPr>
      <w:r w:rsidRPr="00541E95">
        <w:rPr>
          <w:color w:val="000000"/>
          <w:spacing w:val="-4"/>
          <w:sz w:val="24"/>
          <w:szCs w:val="24"/>
        </w:rPr>
        <w:t>Пневматические тормоза имеют воздухопровод (тормозную магистраль), проложенную от локомотива до последнего вагона для подачи сжатого воздуха тормозным пр</w:t>
      </w:r>
      <w:r w:rsidRPr="00541E95">
        <w:rPr>
          <w:color w:val="000000"/>
          <w:spacing w:val="-4"/>
          <w:sz w:val="24"/>
          <w:szCs w:val="24"/>
        </w:rPr>
        <w:t>и</w:t>
      </w:r>
      <w:r w:rsidRPr="00541E95">
        <w:rPr>
          <w:color w:val="000000"/>
          <w:spacing w:val="-4"/>
          <w:sz w:val="24"/>
          <w:szCs w:val="24"/>
        </w:rPr>
        <w:t>борам вагонов и подачи им сигналов на выполнение тормозных действий</w:t>
      </w:r>
      <w:r w:rsidRPr="00541E95">
        <w:rPr>
          <w:color w:val="000000"/>
          <w:spacing w:val="1"/>
          <w:sz w:val="24"/>
          <w:szCs w:val="24"/>
        </w:rPr>
        <w:t>.</w:t>
      </w: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Пневматически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работает на энергии сжатого воздуха.</w:t>
      </w: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Автоматически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приходят в действие при резком падении давления в тормо</w:t>
      </w:r>
      <w:r w:rsidRPr="00541E95">
        <w:rPr>
          <w:rFonts w:ascii="Times New Roman" w:hAnsi="Times New Roman" w:cs="Times New Roman"/>
          <w:sz w:val="24"/>
          <w:szCs w:val="24"/>
        </w:rPr>
        <w:t>з</w:t>
      </w:r>
      <w:r w:rsidRPr="00541E95">
        <w:rPr>
          <w:rFonts w:ascii="Times New Roman" w:hAnsi="Times New Roman" w:cs="Times New Roman"/>
          <w:sz w:val="24"/>
          <w:szCs w:val="24"/>
        </w:rPr>
        <w:t xml:space="preserve">ной магистрали (разрыв поезда, срыв стоп-крана, </w:t>
      </w:r>
      <w:proofErr w:type="spellStart"/>
      <w:r w:rsidRPr="00541E95">
        <w:rPr>
          <w:rFonts w:ascii="Times New Roman" w:hAnsi="Times New Roman" w:cs="Times New Roman"/>
          <w:sz w:val="24"/>
          <w:szCs w:val="24"/>
        </w:rPr>
        <w:t>рассоединении</w:t>
      </w:r>
      <w:proofErr w:type="spellEnd"/>
      <w:r w:rsidRPr="00541E95">
        <w:rPr>
          <w:rFonts w:ascii="Times New Roman" w:hAnsi="Times New Roman" w:cs="Times New Roman"/>
          <w:sz w:val="24"/>
          <w:szCs w:val="24"/>
        </w:rPr>
        <w:t xml:space="preserve"> рукавов).</w:t>
      </w:r>
    </w:p>
    <w:p w:rsidR="00541E95" w:rsidRPr="00541E95" w:rsidRDefault="00541E95" w:rsidP="00541E95">
      <w:pPr>
        <w:shd w:val="clear" w:color="auto" w:fill="FFFFFF"/>
        <w:tabs>
          <w:tab w:val="left" w:pos="127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5"/>
          <w:sz w:val="24"/>
          <w:szCs w:val="24"/>
        </w:rPr>
        <w:t>Торможение происходит за счет прижатия колодок к поверх</w:t>
      </w:r>
      <w:r w:rsidRPr="00541E95">
        <w:rPr>
          <w:rFonts w:ascii="Times New Roman" w:hAnsi="Times New Roman" w:cs="Times New Roman"/>
          <w:color w:val="000000"/>
          <w:spacing w:val="5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3"/>
          <w:sz w:val="24"/>
          <w:szCs w:val="24"/>
        </w:rPr>
        <w:t>ности катания колес или специаль</w:t>
      </w:r>
      <w:r w:rsidRPr="00541E95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ных дисков. 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>Для удержания вагонов и локо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4"/>
          <w:sz w:val="24"/>
          <w:szCs w:val="24"/>
        </w:rPr>
        <w:t>мотивов на месте широко применяют</w:t>
      </w:r>
      <w:r w:rsidRPr="00541E95">
        <w:rPr>
          <w:rFonts w:ascii="Times New Roman" w:hAnsi="Times New Roman" w:cs="Times New Roman"/>
          <w:color w:val="000000"/>
          <w:spacing w:val="-4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ся также стояночные (ручные) тор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3"/>
          <w:sz w:val="24"/>
          <w:szCs w:val="24"/>
        </w:rPr>
        <w:t>моза, приводимые в действие на еди</w:t>
      </w:r>
      <w:r w:rsidRPr="00541E95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нице подвижного состава вручную </w:t>
      </w:r>
      <w:r w:rsidRPr="00541E9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и воздействующие </w:t>
      </w:r>
      <w:proofErr w:type="gramStart"/>
      <w:r w:rsidRPr="00541E95">
        <w:rPr>
          <w:rFonts w:ascii="Times New Roman" w:hAnsi="Times New Roman" w:cs="Times New Roman"/>
          <w:color w:val="000000"/>
          <w:spacing w:val="8"/>
          <w:sz w:val="24"/>
          <w:szCs w:val="24"/>
        </w:rPr>
        <w:t>на те</w:t>
      </w:r>
      <w:proofErr w:type="gramEnd"/>
      <w:r w:rsidRPr="00541E9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же узлы, </w:t>
      </w:r>
      <w:r w:rsidRPr="00541E95">
        <w:rPr>
          <w:rFonts w:ascii="Times New Roman" w:hAnsi="Times New Roman" w:cs="Times New Roman"/>
          <w:color w:val="000000"/>
          <w:spacing w:val="3"/>
          <w:sz w:val="24"/>
          <w:szCs w:val="24"/>
        </w:rPr>
        <w:t>что и пневматич</w:t>
      </w:r>
      <w:r w:rsidRPr="00541E95">
        <w:rPr>
          <w:rFonts w:ascii="Times New Roman" w:hAnsi="Times New Roman" w:cs="Times New Roman"/>
          <w:color w:val="000000"/>
          <w:spacing w:val="3"/>
          <w:sz w:val="24"/>
          <w:szCs w:val="24"/>
        </w:rPr>
        <w:t>е</w:t>
      </w:r>
      <w:r w:rsidRPr="00541E95">
        <w:rPr>
          <w:rFonts w:ascii="Times New Roman" w:hAnsi="Times New Roman" w:cs="Times New Roman"/>
          <w:color w:val="000000"/>
          <w:spacing w:val="3"/>
          <w:sz w:val="24"/>
          <w:szCs w:val="24"/>
        </w:rPr>
        <w:t>ский тормоз.</w:t>
      </w:r>
    </w:p>
    <w:p w:rsidR="00541E95" w:rsidRPr="00541E95" w:rsidRDefault="00541E95" w:rsidP="00541E95">
      <w:pPr>
        <w:tabs>
          <w:tab w:val="left" w:pos="1276"/>
          <w:tab w:val="left" w:pos="7350"/>
        </w:tabs>
        <w:spacing w:after="0" w:line="240" w:lineRule="auto"/>
        <w:ind w:left="1276" w:firstLine="851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ab/>
      </w: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firstLine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color w:val="FF0000"/>
          <w:sz w:val="24"/>
          <w:szCs w:val="24"/>
        </w:rPr>
        <w:t>СХЕМА АВТОМАТИЧЕСКОГО ТОРМОЗА</w:t>
      </w:r>
    </w:p>
    <w:p w:rsidR="00541E95" w:rsidRPr="00541E95" w:rsidRDefault="00541E95" w:rsidP="00541E95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color w:val="000000" w:themeColor="text1"/>
          <w:sz w:val="24"/>
          <w:szCs w:val="24"/>
        </w:rPr>
        <w:t>Приборы и устройства торможения устанавливаются на локомотиве и вагонах (рис.2).</w:t>
      </w:r>
    </w:p>
    <w:p w:rsidR="00541E95" w:rsidRPr="00541E95" w:rsidRDefault="00541E95" w:rsidP="00541E95">
      <w:pPr>
        <w:tabs>
          <w:tab w:val="left" w:pos="1276"/>
        </w:tabs>
        <w:spacing w:after="0" w:line="240" w:lineRule="auto"/>
        <w:ind w:left="1276" w:hanging="127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41E9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93FA7E3" wp14:editId="6A1868C8">
            <wp:extent cx="4857830" cy="2247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141" cy="230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Рис.2 - Схема автотормозов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1E9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компрессор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локомотива) - предназначен для питания сжатым воздухом то</w:t>
      </w:r>
      <w:r w:rsidRPr="00541E95">
        <w:rPr>
          <w:rFonts w:ascii="Times New Roman" w:hAnsi="Times New Roman" w:cs="Times New Roman"/>
          <w:sz w:val="24"/>
          <w:szCs w:val="24"/>
        </w:rPr>
        <w:t>р</w:t>
      </w:r>
      <w:r w:rsidRPr="00541E95">
        <w:rPr>
          <w:rFonts w:ascii="Times New Roman" w:hAnsi="Times New Roman" w:cs="Times New Roman"/>
          <w:sz w:val="24"/>
          <w:szCs w:val="24"/>
        </w:rPr>
        <w:t>мозной сети поезда;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ГР (главные резервуары) - предназначены для хранения запаса сжатого воздуха для всего состав;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ПМ (питательная магистраль) - магистраль от компрессора до крана машиниста;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1E95">
        <w:rPr>
          <w:rFonts w:ascii="Times New Roman" w:hAnsi="Times New Roman" w:cs="Times New Roman"/>
          <w:sz w:val="24"/>
          <w:szCs w:val="24"/>
        </w:rPr>
        <w:t>КМ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(кран машиниста) - предназначен для управления тормозами;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ТМ (тормозная магистраль) - предназначена для подачи воздуха к тормозным приборам вагонов и подачи сигналов на выполнение тормозных процессов;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МС (междувагонное соединение) - предназначено для соединения тормозной магистрали вагонов в одну цепь;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ЗР (запасной резервуар) - предназначен для хранения запаса воздуха для работы тормозов вагона;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РК (разобщительный кран) - предназначен для включения и отключения ВР;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ВР (воздухораспределитель)- предназначен 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>: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sz w:val="24"/>
          <w:szCs w:val="24"/>
        </w:rPr>
        <w:t>Зарядки запасного резервуара: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sz w:val="24"/>
          <w:szCs w:val="24"/>
        </w:rPr>
        <w:t>Подачи воздуха из ЗР в ТЦ;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sz w:val="24"/>
          <w:szCs w:val="24"/>
        </w:rPr>
        <w:t>Выпуска воздуха из ТЦ</w:t>
      </w:r>
    </w:p>
    <w:p w:rsidR="00541E95" w:rsidRPr="00541E95" w:rsidRDefault="00541E95" w:rsidP="00541E95">
      <w:pPr>
        <w:pStyle w:val="a9"/>
        <w:tabs>
          <w:tab w:val="left" w:pos="284"/>
        </w:tabs>
        <w:spacing w:line="240" w:lineRule="auto"/>
        <w:ind w:left="0" w:firstLine="709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sz w:val="24"/>
          <w:szCs w:val="24"/>
        </w:rPr>
        <w:t>ТЦ (тормозной цилиндр) - предназначен для преобразования энергии сжатого воздуха в механическое движение;</w:t>
      </w:r>
    </w:p>
    <w:p w:rsidR="00541E95" w:rsidRPr="00541E95" w:rsidRDefault="00541E95" w:rsidP="00541E95">
      <w:pPr>
        <w:pStyle w:val="a9"/>
        <w:tabs>
          <w:tab w:val="left" w:pos="284"/>
        </w:tabs>
        <w:spacing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sz w:val="24"/>
          <w:szCs w:val="24"/>
        </w:rPr>
        <w:t>ТК (тормозная колодка) - предназначена для прижатия к колесу;</w:t>
      </w:r>
    </w:p>
    <w:p w:rsidR="00541E95" w:rsidRPr="00541E95" w:rsidRDefault="00541E95" w:rsidP="00541E95">
      <w:pPr>
        <w:pStyle w:val="a9"/>
        <w:tabs>
          <w:tab w:val="left" w:pos="284"/>
        </w:tabs>
        <w:spacing w:line="240" w:lineRule="auto"/>
        <w:ind w:left="0" w:firstLine="851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sz w:val="24"/>
          <w:szCs w:val="24"/>
        </w:rPr>
        <w:t>КП (колесная пара) - совместно с ТК создает тормозную силу.</w:t>
      </w:r>
    </w:p>
    <w:p w:rsidR="00541E95" w:rsidRPr="00541E95" w:rsidRDefault="00541E95" w:rsidP="00541E95">
      <w:pPr>
        <w:pStyle w:val="a9"/>
        <w:tabs>
          <w:tab w:val="left" w:pos="284"/>
        </w:tabs>
        <w:spacing w:line="240" w:lineRule="auto"/>
        <w:ind w:left="0" w:firstLine="851"/>
        <w:jc w:val="both"/>
        <w:rPr>
          <w:rFonts w:cs="Times New Roman"/>
          <w:sz w:val="24"/>
          <w:szCs w:val="24"/>
        </w:rPr>
      </w:pPr>
    </w:p>
    <w:p w:rsidR="00541E95" w:rsidRPr="00541E95" w:rsidRDefault="00541E95" w:rsidP="00541E95">
      <w:pPr>
        <w:pStyle w:val="a9"/>
        <w:tabs>
          <w:tab w:val="left" w:pos="284"/>
        </w:tabs>
        <w:spacing w:line="240" w:lineRule="auto"/>
        <w:ind w:left="0" w:firstLine="851"/>
        <w:jc w:val="both"/>
        <w:rPr>
          <w:rFonts w:cs="Times New Roman"/>
          <w:sz w:val="24"/>
          <w:szCs w:val="24"/>
        </w:rPr>
      </w:pPr>
      <w:bookmarkStart w:id="0" w:name="_GoBack"/>
      <w:bookmarkEnd w:id="0"/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color w:val="FF0000"/>
          <w:sz w:val="24"/>
          <w:szCs w:val="24"/>
        </w:rPr>
        <w:t>ОСНОВНЫЕ ТЕРМИНЫ И ОПРЕДЕЛЕНИЯ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41E95">
        <w:rPr>
          <w:rFonts w:ascii="Times New Roman" w:hAnsi="Times New Roman" w:cs="Times New Roman"/>
          <w:color w:val="000000" w:themeColor="text1"/>
          <w:sz w:val="24"/>
          <w:szCs w:val="24"/>
        </w:rPr>
        <w:t>Основные термины и определения приведены в виде графика (рис.3).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578BF23" wp14:editId="44496C91">
            <wp:extent cx="5972175" cy="1995803"/>
            <wp:effectExtent l="0" t="0" r="0" b="508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347" t="30514" r="24799" b="32129"/>
                    <a:stretch/>
                  </pic:blipFill>
                  <pic:spPr bwMode="auto">
                    <a:xfrm>
                      <a:off x="0" y="0"/>
                      <a:ext cx="6073798" cy="2029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Рис.3 - Схема тормозных процессов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b/>
          <w:sz w:val="24"/>
          <w:szCs w:val="24"/>
        </w:rPr>
        <w:t>Зарядка</w:t>
      </w:r>
      <w:r w:rsidRPr="00541E95">
        <w:rPr>
          <w:rFonts w:ascii="Times New Roman" w:hAnsi="Times New Roman" w:cs="Times New Roman"/>
          <w:sz w:val="24"/>
          <w:szCs w:val="24"/>
        </w:rPr>
        <w:t xml:space="preserve"> (1) - повышение давления в тормозной магистрали от 0 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зарядного (2).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b/>
          <w:sz w:val="24"/>
          <w:szCs w:val="24"/>
        </w:rPr>
        <w:t>Зарядное давление</w:t>
      </w:r>
      <w:r w:rsidRPr="00541E95">
        <w:rPr>
          <w:rFonts w:ascii="Times New Roman" w:hAnsi="Times New Roman" w:cs="Times New Roman"/>
          <w:sz w:val="24"/>
          <w:szCs w:val="24"/>
        </w:rPr>
        <w:t xml:space="preserve"> (2,7) - давление сжатого воздуха в тормозной магистрали в поездном положении.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b/>
          <w:sz w:val="24"/>
          <w:szCs w:val="24"/>
        </w:rPr>
        <w:t>Ступень торможения</w:t>
      </w:r>
      <w:r w:rsidRPr="00541E95">
        <w:rPr>
          <w:rFonts w:ascii="Times New Roman" w:hAnsi="Times New Roman" w:cs="Times New Roman"/>
          <w:sz w:val="24"/>
          <w:szCs w:val="24"/>
        </w:rPr>
        <w:t xml:space="preserve"> (3) - понижение давления в тормозной магистрали на определенную величину.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41E95">
        <w:rPr>
          <w:rFonts w:ascii="Times New Roman" w:hAnsi="Times New Roman" w:cs="Times New Roman"/>
          <w:b/>
          <w:sz w:val="24"/>
          <w:szCs w:val="24"/>
        </w:rPr>
        <w:t>Перекрыша</w:t>
      </w:r>
      <w:proofErr w:type="spellEnd"/>
      <w:r w:rsidRPr="00541E95">
        <w:rPr>
          <w:rFonts w:ascii="Times New Roman" w:hAnsi="Times New Roman" w:cs="Times New Roman"/>
          <w:sz w:val="24"/>
          <w:szCs w:val="24"/>
        </w:rPr>
        <w:t xml:space="preserve"> (4) - давление воздуха в тормозной магистрали после ступени то</w:t>
      </w:r>
      <w:r w:rsidRPr="00541E95">
        <w:rPr>
          <w:rFonts w:ascii="Times New Roman" w:hAnsi="Times New Roman" w:cs="Times New Roman"/>
          <w:sz w:val="24"/>
          <w:szCs w:val="24"/>
        </w:rPr>
        <w:t>р</w:t>
      </w:r>
      <w:r w:rsidRPr="00541E95">
        <w:rPr>
          <w:rFonts w:ascii="Times New Roman" w:hAnsi="Times New Roman" w:cs="Times New Roman"/>
          <w:sz w:val="24"/>
          <w:szCs w:val="24"/>
        </w:rPr>
        <w:t>можения.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b/>
          <w:sz w:val="24"/>
          <w:szCs w:val="24"/>
        </w:rPr>
        <w:t>Отпус</w:t>
      </w:r>
      <w:proofErr w:type="gramStart"/>
      <w:r w:rsidRPr="00541E95">
        <w:rPr>
          <w:rFonts w:ascii="Times New Roman" w:hAnsi="Times New Roman" w:cs="Times New Roman"/>
          <w:b/>
          <w:sz w:val="24"/>
          <w:szCs w:val="24"/>
        </w:rPr>
        <w:t>к</w:t>
      </w:r>
      <w:r w:rsidRPr="00541E9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повышение давления воздуха в тормозной магистрали от давления </w:t>
      </w:r>
      <w:proofErr w:type="spellStart"/>
      <w:r w:rsidRPr="00541E95">
        <w:rPr>
          <w:rFonts w:ascii="Times New Roman" w:hAnsi="Times New Roman" w:cs="Times New Roman"/>
          <w:sz w:val="24"/>
          <w:szCs w:val="24"/>
        </w:rPr>
        <w:t>пер</w:t>
      </w:r>
      <w:r w:rsidRPr="00541E95">
        <w:rPr>
          <w:rFonts w:ascii="Times New Roman" w:hAnsi="Times New Roman" w:cs="Times New Roman"/>
          <w:sz w:val="24"/>
          <w:szCs w:val="24"/>
        </w:rPr>
        <w:t>е</w:t>
      </w:r>
      <w:r w:rsidRPr="00541E95">
        <w:rPr>
          <w:rFonts w:ascii="Times New Roman" w:hAnsi="Times New Roman" w:cs="Times New Roman"/>
          <w:sz w:val="24"/>
          <w:szCs w:val="24"/>
        </w:rPr>
        <w:t>крыши</w:t>
      </w:r>
      <w:proofErr w:type="spellEnd"/>
      <w:r w:rsidRPr="00541E95">
        <w:rPr>
          <w:rFonts w:ascii="Times New Roman" w:hAnsi="Times New Roman" w:cs="Times New Roman"/>
          <w:sz w:val="24"/>
          <w:szCs w:val="24"/>
        </w:rPr>
        <w:t xml:space="preserve"> до давления выше зарядного (перезарядка).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b/>
          <w:sz w:val="24"/>
          <w:szCs w:val="24"/>
        </w:rPr>
        <w:t xml:space="preserve">Ликвидация </w:t>
      </w:r>
      <w:proofErr w:type="spellStart"/>
      <w:r w:rsidRPr="00541E95">
        <w:rPr>
          <w:rFonts w:ascii="Times New Roman" w:hAnsi="Times New Roman" w:cs="Times New Roman"/>
          <w:b/>
          <w:sz w:val="24"/>
          <w:szCs w:val="24"/>
        </w:rPr>
        <w:t>сверхзарядного</w:t>
      </w:r>
      <w:proofErr w:type="spellEnd"/>
      <w:r w:rsidRPr="00541E95">
        <w:rPr>
          <w:rFonts w:ascii="Times New Roman" w:hAnsi="Times New Roman" w:cs="Times New Roman"/>
          <w:b/>
          <w:sz w:val="24"/>
          <w:szCs w:val="24"/>
        </w:rPr>
        <w:t xml:space="preserve"> давления</w:t>
      </w:r>
      <w:r w:rsidRPr="00541E95">
        <w:rPr>
          <w:rFonts w:ascii="Times New Roman" w:hAnsi="Times New Roman" w:cs="Times New Roman"/>
          <w:sz w:val="24"/>
          <w:szCs w:val="24"/>
        </w:rPr>
        <w:t xml:space="preserve"> (6) - понижение давления в тормозной магистрали 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зарядного медленным темпом.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color w:val="FF0000"/>
          <w:sz w:val="24"/>
          <w:szCs w:val="24"/>
        </w:rPr>
        <w:t>РАБОТА ТОРМОЗОВ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При повышении давления в тормозной магистрали (зарядка и отпуск) тормозная сила не возникает. Через воздухораспределитель запасной резервуар вагона соединен с тормозной магистралью, а тормозной цилиндр с атмосферой. Между колесом и тормозной колодкой имеется зазор.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41E95">
        <w:rPr>
          <w:rFonts w:ascii="Times New Roman" w:hAnsi="Times New Roman" w:cs="Times New Roman"/>
          <w:sz w:val="24"/>
          <w:szCs w:val="24"/>
        </w:rPr>
        <w:t>При понижении давления в тормозной магистрали срабатывает воздух</w:t>
      </w:r>
      <w:r w:rsidRPr="00541E95">
        <w:rPr>
          <w:rFonts w:ascii="Times New Roman" w:hAnsi="Times New Roman" w:cs="Times New Roman"/>
          <w:sz w:val="24"/>
          <w:szCs w:val="24"/>
        </w:rPr>
        <w:t>о</w:t>
      </w:r>
      <w:r w:rsidRPr="00541E95">
        <w:rPr>
          <w:rFonts w:ascii="Times New Roman" w:hAnsi="Times New Roman" w:cs="Times New Roman"/>
          <w:sz w:val="24"/>
          <w:szCs w:val="24"/>
        </w:rPr>
        <w:t>распределитель вагона, который соединяет запасной резервуар с тормозным ц</w:t>
      </w:r>
      <w:r w:rsidRPr="00541E95">
        <w:rPr>
          <w:rFonts w:ascii="Times New Roman" w:hAnsi="Times New Roman" w:cs="Times New Roman"/>
          <w:sz w:val="24"/>
          <w:szCs w:val="24"/>
        </w:rPr>
        <w:t>и</w:t>
      </w:r>
      <w:r w:rsidRPr="00541E95">
        <w:rPr>
          <w:rFonts w:ascii="Times New Roman" w:hAnsi="Times New Roman" w:cs="Times New Roman"/>
          <w:sz w:val="24"/>
          <w:szCs w:val="24"/>
        </w:rPr>
        <w:t>линдром. Тормозная колодка прижимается к колесу.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color w:val="FF0000"/>
          <w:sz w:val="24"/>
          <w:szCs w:val="24"/>
        </w:rPr>
        <w:t>КЛАССИФИКАЦИЯ ТОРМОЗОВ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left="567"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pStyle w:val="23"/>
        <w:shd w:val="clear" w:color="auto" w:fill="FFFFFF"/>
        <w:tabs>
          <w:tab w:val="left" w:pos="284"/>
        </w:tabs>
        <w:ind w:left="567" w:firstLine="567"/>
        <w:jc w:val="both"/>
        <w:rPr>
          <w:sz w:val="24"/>
          <w:szCs w:val="24"/>
        </w:rPr>
      </w:pPr>
      <w:r w:rsidRPr="00541E95">
        <w:rPr>
          <w:color w:val="000000"/>
          <w:spacing w:val="-5"/>
          <w:sz w:val="24"/>
          <w:szCs w:val="24"/>
        </w:rPr>
        <w:t xml:space="preserve">Тормоза классифицируются по способам создания тормозной силы и свойствам </w:t>
      </w:r>
      <w:r w:rsidRPr="00541E95">
        <w:rPr>
          <w:color w:val="000000"/>
          <w:spacing w:val="-3"/>
          <w:sz w:val="24"/>
          <w:szCs w:val="24"/>
        </w:rPr>
        <w:t>управляющей части. По способам создания тормозной силы различают фрикцио</w:t>
      </w:r>
      <w:r w:rsidRPr="00541E95">
        <w:rPr>
          <w:color w:val="000000"/>
          <w:spacing w:val="-3"/>
          <w:sz w:val="24"/>
          <w:szCs w:val="24"/>
        </w:rPr>
        <w:t>н</w:t>
      </w:r>
      <w:r w:rsidRPr="00541E95">
        <w:rPr>
          <w:color w:val="000000"/>
          <w:spacing w:val="-3"/>
          <w:sz w:val="24"/>
          <w:szCs w:val="24"/>
        </w:rPr>
        <w:t xml:space="preserve">ные </w:t>
      </w:r>
      <w:r w:rsidRPr="00541E95">
        <w:rPr>
          <w:color w:val="000000"/>
          <w:spacing w:val="-1"/>
          <w:sz w:val="24"/>
          <w:szCs w:val="24"/>
        </w:rPr>
        <w:t>и динамические тормоза.  По свойствам управляющей части различают торм</w:t>
      </w:r>
      <w:r w:rsidRPr="00541E95">
        <w:rPr>
          <w:color w:val="000000"/>
          <w:spacing w:val="-1"/>
          <w:sz w:val="24"/>
          <w:szCs w:val="24"/>
        </w:rPr>
        <w:t>о</w:t>
      </w:r>
      <w:r w:rsidRPr="00541E95">
        <w:rPr>
          <w:color w:val="000000"/>
          <w:spacing w:val="-1"/>
          <w:sz w:val="24"/>
          <w:szCs w:val="24"/>
        </w:rPr>
        <w:t>за автоматические и неавтоматические.</w:t>
      </w:r>
    </w:p>
    <w:p w:rsidR="00541E95" w:rsidRPr="00541E95" w:rsidRDefault="00541E95" w:rsidP="00541E95">
      <w:pPr>
        <w:pStyle w:val="23"/>
        <w:shd w:val="clear" w:color="auto" w:fill="FFFFFF"/>
        <w:tabs>
          <w:tab w:val="left" w:pos="284"/>
        </w:tabs>
        <w:ind w:left="567" w:firstLine="567"/>
        <w:jc w:val="both"/>
        <w:rPr>
          <w:sz w:val="24"/>
          <w:szCs w:val="24"/>
        </w:rPr>
      </w:pPr>
      <w:r w:rsidRPr="00541E95">
        <w:rPr>
          <w:color w:val="000000"/>
          <w:spacing w:val="-3"/>
          <w:sz w:val="24"/>
          <w:szCs w:val="24"/>
        </w:rPr>
        <w:t>На подвижном составе железных дорог РФ применяется пять типов тормозов:</w:t>
      </w:r>
    </w:p>
    <w:p w:rsidR="00541E95" w:rsidRPr="00541E95" w:rsidRDefault="00541E95" w:rsidP="00541E95">
      <w:pPr>
        <w:pStyle w:val="23"/>
        <w:shd w:val="clear" w:color="auto" w:fill="FFFFFF"/>
        <w:tabs>
          <w:tab w:val="left" w:pos="284"/>
          <w:tab w:val="left" w:pos="2513"/>
        </w:tabs>
        <w:ind w:left="567" w:firstLine="567"/>
        <w:jc w:val="both"/>
        <w:rPr>
          <w:color w:val="000000"/>
          <w:spacing w:val="-5"/>
          <w:sz w:val="24"/>
          <w:szCs w:val="24"/>
        </w:rPr>
      </w:pPr>
      <w:r w:rsidRPr="00541E95">
        <w:rPr>
          <w:color w:val="000000"/>
          <w:spacing w:val="-18"/>
          <w:sz w:val="24"/>
          <w:szCs w:val="24"/>
        </w:rPr>
        <w:t xml:space="preserve">1. </w:t>
      </w:r>
      <w:proofErr w:type="gramStart"/>
      <w:r w:rsidRPr="00541E95">
        <w:rPr>
          <w:color w:val="000000"/>
          <w:spacing w:val="-3"/>
          <w:sz w:val="24"/>
          <w:szCs w:val="24"/>
        </w:rPr>
        <w:t xml:space="preserve">Стояночные (ручные - ими оборудованы локомотивы и </w:t>
      </w:r>
      <w:r w:rsidRPr="00541E95">
        <w:rPr>
          <w:color w:val="000000"/>
          <w:spacing w:val="-5"/>
          <w:sz w:val="24"/>
          <w:szCs w:val="24"/>
        </w:rPr>
        <w:t>вагоны.</w:t>
      </w:r>
      <w:proofErr w:type="gramEnd"/>
    </w:p>
    <w:p w:rsidR="00541E95" w:rsidRPr="00541E95" w:rsidRDefault="00541E95" w:rsidP="00541E95">
      <w:pPr>
        <w:pStyle w:val="23"/>
        <w:shd w:val="clear" w:color="auto" w:fill="FFFFFF"/>
        <w:tabs>
          <w:tab w:val="left" w:pos="284"/>
          <w:tab w:val="left" w:pos="993"/>
        </w:tabs>
        <w:ind w:left="567" w:firstLine="567"/>
        <w:jc w:val="both"/>
        <w:rPr>
          <w:color w:val="000000"/>
          <w:spacing w:val="-5"/>
          <w:sz w:val="24"/>
          <w:szCs w:val="24"/>
        </w:rPr>
      </w:pPr>
      <w:r w:rsidRPr="00541E95">
        <w:rPr>
          <w:color w:val="000000"/>
          <w:spacing w:val="-5"/>
          <w:sz w:val="24"/>
          <w:szCs w:val="24"/>
        </w:rPr>
        <w:t xml:space="preserve">2. </w:t>
      </w:r>
      <w:r w:rsidRPr="00541E95">
        <w:rPr>
          <w:color w:val="000000"/>
          <w:spacing w:val="-2"/>
          <w:sz w:val="24"/>
          <w:szCs w:val="24"/>
        </w:rPr>
        <w:t>Пневматические -</w:t>
      </w:r>
      <w:r w:rsidRPr="00541E95">
        <w:rPr>
          <w:i/>
          <w:color w:val="000000"/>
          <w:spacing w:val="-2"/>
          <w:sz w:val="24"/>
          <w:szCs w:val="24"/>
        </w:rPr>
        <w:t xml:space="preserve"> </w:t>
      </w:r>
      <w:r w:rsidRPr="00541E95">
        <w:rPr>
          <w:color w:val="000000"/>
          <w:spacing w:val="-2"/>
          <w:sz w:val="24"/>
          <w:szCs w:val="24"/>
        </w:rPr>
        <w:t xml:space="preserve">ими оснащен весь подвижной состав </w:t>
      </w:r>
      <w:r w:rsidRPr="00541E95">
        <w:rPr>
          <w:color w:val="000000"/>
          <w:spacing w:val="-5"/>
          <w:sz w:val="24"/>
          <w:szCs w:val="24"/>
        </w:rPr>
        <w:t>с использованием   сжатого воздуха;</w:t>
      </w:r>
    </w:p>
    <w:p w:rsidR="00541E95" w:rsidRPr="00541E95" w:rsidRDefault="00541E95" w:rsidP="00541E95">
      <w:pPr>
        <w:pStyle w:val="23"/>
        <w:numPr>
          <w:ilvl w:val="0"/>
          <w:numId w:val="1"/>
        </w:numPr>
        <w:shd w:val="clear" w:color="auto" w:fill="FFFFFF"/>
        <w:tabs>
          <w:tab w:val="clear" w:pos="2089"/>
          <w:tab w:val="left" w:pos="284"/>
          <w:tab w:val="left" w:pos="993"/>
        </w:tabs>
        <w:ind w:left="567" w:firstLine="567"/>
        <w:jc w:val="both"/>
        <w:rPr>
          <w:color w:val="000000"/>
          <w:spacing w:val="-7"/>
          <w:sz w:val="24"/>
          <w:szCs w:val="24"/>
        </w:rPr>
      </w:pPr>
      <w:r w:rsidRPr="00541E95">
        <w:rPr>
          <w:color w:val="000000"/>
          <w:spacing w:val="-1"/>
          <w:sz w:val="24"/>
          <w:szCs w:val="24"/>
        </w:rPr>
        <w:t>Электропневматические</w:t>
      </w:r>
      <w:r w:rsidRPr="00541E95">
        <w:rPr>
          <w:i/>
          <w:color w:val="000000"/>
          <w:spacing w:val="-1"/>
          <w:sz w:val="24"/>
          <w:szCs w:val="24"/>
        </w:rPr>
        <w:t xml:space="preserve"> - </w:t>
      </w:r>
      <w:r w:rsidRPr="00541E95">
        <w:rPr>
          <w:color w:val="000000"/>
          <w:spacing w:val="-1"/>
          <w:sz w:val="24"/>
          <w:szCs w:val="24"/>
        </w:rPr>
        <w:t>ими оборудованы пассажир</w:t>
      </w:r>
      <w:r w:rsidRPr="00541E95">
        <w:rPr>
          <w:color w:val="000000"/>
          <w:spacing w:val="-7"/>
          <w:sz w:val="24"/>
          <w:szCs w:val="24"/>
        </w:rPr>
        <w:t>ские локомотивы и вагоны, электропоезда и дизельные поезда;</w:t>
      </w:r>
    </w:p>
    <w:p w:rsidR="00541E95" w:rsidRPr="00541E95" w:rsidRDefault="00541E95" w:rsidP="00541E95">
      <w:pPr>
        <w:pStyle w:val="23"/>
        <w:numPr>
          <w:ilvl w:val="0"/>
          <w:numId w:val="1"/>
        </w:numPr>
        <w:shd w:val="clear" w:color="auto" w:fill="FFFFFF"/>
        <w:tabs>
          <w:tab w:val="clear" w:pos="2089"/>
          <w:tab w:val="left" w:pos="284"/>
          <w:tab w:val="left" w:pos="993"/>
        </w:tabs>
        <w:ind w:left="567" w:firstLine="567"/>
        <w:jc w:val="both"/>
        <w:rPr>
          <w:sz w:val="24"/>
          <w:szCs w:val="24"/>
        </w:rPr>
      </w:pPr>
      <w:r w:rsidRPr="00541E95">
        <w:rPr>
          <w:color w:val="000000"/>
          <w:spacing w:val="-2"/>
          <w:sz w:val="24"/>
          <w:szCs w:val="24"/>
        </w:rPr>
        <w:t xml:space="preserve">Электрические (динамические или реверсивные) – ими </w:t>
      </w:r>
      <w:r w:rsidRPr="00541E95">
        <w:rPr>
          <w:color w:val="000000"/>
          <w:spacing w:val="-6"/>
          <w:sz w:val="24"/>
          <w:szCs w:val="24"/>
        </w:rPr>
        <w:t>оборудованы о</w:t>
      </w:r>
      <w:r w:rsidRPr="00541E95">
        <w:rPr>
          <w:color w:val="000000"/>
          <w:spacing w:val="-6"/>
          <w:sz w:val="24"/>
          <w:szCs w:val="24"/>
        </w:rPr>
        <w:t>т</w:t>
      </w:r>
      <w:r w:rsidRPr="00541E95">
        <w:rPr>
          <w:color w:val="000000"/>
          <w:spacing w:val="-6"/>
          <w:sz w:val="24"/>
          <w:szCs w:val="24"/>
        </w:rPr>
        <w:t>дельные серии локомотивов и электропоездов;</w:t>
      </w:r>
    </w:p>
    <w:p w:rsidR="00541E95" w:rsidRPr="00541E95" w:rsidRDefault="00541E95" w:rsidP="00541E95">
      <w:pPr>
        <w:pStyle w:val="23"/>
        <w:widowControl/>
        <w:numPr>
          <w:ilvl w:val="0"/>
          <w:numId w:val="1"/>
        </w:numPr>
        <w:shd w:val="clear" w:color="auto" w:fill="FFFFFF"/>
        <w:tabs>
          <w:tab w:val="clear" w:pos="2089"/>
          <w:tab w:val="left" w:pos="284"/>
          <w:tab w:val="left" w:pos="993"/>
        </w:tabs>
        <w:ind w:left="567" w:right="22" w:firstLine="567"/>
        <w:jc w:val="both"/>
        <w:rPr>
          <w:b/>
          <w:color w:val="000000"/>
          <w:sz w:val="24"/>
          <w:szCs w:val="24"/>
        </w:rPr>
      </w:pPr>
      <w:r w:rsidRPr="00541E95">
        <w:rPr>
          <w:color w:val="000000"/>
          <w:spacing w:val="-1"/>
          <w:sz w:val="24"/>
          <w:szCs w:val="24"/>
        </w:rPr>
        <w:t>Магнитно-рельсовые</w:t>
      </w:r>
      <w:r w:rsidRPr="00541E95">
        <w:rPr>
          <w:i/>
          <w:color w:val="000000"/>
          <w:spacing w:val="-1"/>
          <w:sz w:val="24"/>
          <w:szCs w:val="24"/>
        </w:rPr>
        <w:t xml:space="preserve"> - </w:t>
      </w:r>
      <w:r w:rsidRPr="00541E95">
        <w:rPr>
          <w:color w:val="000000"/>
          <w:spacing w:val="-1"/>
          <w:sz w:val="24"/>
          <w:szCs w:val="24"/>
        </w:rPr>
        <w:t>ими оборудованы высокоскорост</w:t>
      </w:r>
      <w:r w:rsidRPr="00541E95">
        <w:rPr>
          <w:color w:val="000000"/>
          <w:spacing w:val="-1"/>
          <w:sz w:val="24"/>
          <w:szCs w:val="24"/>
        </w:rPr>
        <w:softHyphen/>
      </w:r>
      <w:r w:rsidRPr="00541E95">
        <w:rPr>
          <w:color w:val="000000"/>
          <w:spacing w:val="-9"/>
          <w:sz w:val="24"/>
          <w:szCs w:val="24"/>
        </w:rPr>
        <w:t>ные поезда. Пр</w:t>
      </w:r>
      <w:r w:rsidRPr="00541E95">
        <w:rPr>
          <w:color w:val="000000"/>
          <w:spacing w:val="-9"/>
          <w:sz w:val="24"/>
          <w:szCs w:val="24"/>
        </w:rPr>
        <w:t>и</w:t>
      </w:r>
      <w:r w:rsidRPr="00541E95">
        <w:rPr>
          <w:color w:val="000000"/>
          <w:spacing w:val="-9"/>
          <w:sz w:val="24"/>
          <w:szCs w:val="24"/>
        </w:rPr>
        <w:t>меняются как дополнительные к ЭПТ и элек</w:t>
      </w:r>
      <w:r w:rsidRPr="00541E95">
        <w:rPr>
          <w:color w:val="000000"/>
          <w:spacing w:val="-9"/>
          <w:sz w:val="24"/>
          <w:szCs w:val="24"/>
        </w:rPr>
        <w:softHyphen/>
      </w:r>
      <w:r w:rsidRPr="00541E95">
        <w:rPr>
          <w:color w:val="000000"/>
          <w:spacing w:val="-7"/>
          <w:sz w:val="24"/>
          <w:szCs w:val="24"/>
        </w:rPr>
        <w:t>трическим.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color w:val="FF0000"/>
          <w:sz w:val="24"/>
          <w:szCs w:val="24"/>
        </w:rPr>
        <w:t>ВОЗНИКНОВЕНИЕ ТОРМОЗНОЙ СИЛЫ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68" w:firstLine="709"/>
        <w:jc w:val="both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Искусственно созданная сила сопротивления движению возникает в </w:t>
      </w:r>
      <w:r w:rsidRPr="00541E95">
        <w:rPr>
          <w:rFonts w:ascii="Times New Roman" w:hAnsi="Times New Roman" w:cs="Times New Roman"/>
          <w:color w:val="000000"/>
          <w:spacing w:val="3"/>
          <w:sz w:val="24"/>
          <w:szCs w:val="24"/>
        </w:rPr>
        <w:t>результ</w:t>
      </w:r>
      <w:r w:rsidRPr="00541E95">
        <w:rPr>
          <w:rFonts w:ascii="Times New Roman" w:hAnsi="Times New Roman" w:cs="Times New Roman"/>
          <w:color w:val="000000"/>
          <w:spacing w:val="3"/>
          <w:sz w:val="24"/>
          <w:szCs w:val="24"/>
        </w:rPr>
        <w:t>а</w:t>
      </w:r>
      <w:r w:rsidRPr="00541E95">
        <w:rPr>
          <w:rFonts w:ascii="Times New Roman" w:hAnsi="Times New Roman" w:cs="Times New Roman"/>
          <w:color w:val="000000"/>
          <w:spacing w:val="3"/>
          <w:sz w:val="24"/>
          <w:szCs w:val="24"/>
        </w:rPr>
        <w:t>те принудительного прижатия тормозных колодок к колесу силой К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>.</w:t>
      </w:r>
      <w:r w:rsidRPr="00541E9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В резуль</w:t>
      </w:r>
      <w:r w:rsidRPr="00541E95">
        <w:rPr>
          <w:rFonts w:ascii="Times New Roman" w:hAnsi="Times New Roman" w:cs="Times New Roman"/>
          <w:color w:val="000000"/>
          <w:spacing w:val="8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тате этого в месте контакта тормозной колодки </w:t>
      </w:r>
      <w:r w:rsidRPr="00541E95">
        <w:rPr>
          <w:rFonts w:ascii="Times New Roman" w:hAnsi="Times New Roman" w:cs="Times New Roman"/>
          <w:color w:val="000000"/>
          <w:spacing w:val="5"/>
          <w:sz w:val="24"/>
          <w:szCs w:val="24"/>
        </w:rPr>
        <w:t>и колеса возникает сила трения В</w:t>
      </w:r>
      <w:r w:rsidRPr="00541E95">
        <w:rPr>
          <w:rFonts w:ascii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 w:rsidRPr="00541E95">
        <w:rPr>
          <w:rFonts w:ascii="Times New Roman" w:hAnsi="Times New Roman" w:cs="Times New Roman"/>
          <w:color w:val="000000"/>
          <w:spacing w:val="5"/>
          <w:sz w:val="24"/>
          <w:szCs w:val="24"/>
        </w:rPr>
        <w:t>(рис.4.)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68" w:firstLine="709"/>
        <w:jc w:val="both"/>
        <w:rPr>
          <w:rFonts w:ascii="Times New Roman" w:hAnsi="Times New Roman" w:cs="Times New Roman"/>
          <w:color w:val="000000"/>
          <w:spacing w:val="11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541E95" w:rsidRPr="00541E95" w:rsidTr="00797A43">
        <w:tc>
          <w:tcPr>
            <w:tcW w:w="9070" w:type="dxa"/>
          </w:tcPr>
          <w:p w:rsidR="00541E95" w:rsidRPr="00541E95" w:rsidRDefault="00541E95" w:rsidP="00541E95">
            <w:pPr>
              <w:tabs>
                <w:tab w:val="left" w:pos="284"/>
              </w:tabs>
              <w:ind w:right="68" w:firstLine="2160"/>
              <w:jc w:val="both"/>
              <w:rPr>
                <w:rFonts w:cs="Times New Roman"/>
                <w:color w:val="000000"/>
                <w:spacing w:val="11"/>
                <w:sz w:val="24"/>
                <w:szCs w:val="24"/>
              </w:rPr>
            </w:pPr>
            <w:r w:rsidRPr="00541E95">
              <w:rPr>
                <w:rFonts w:cs="Times New Roman"/>
              </w:rPr>
              <w:object w:dxaOrig="5790" w:dyaOrig="47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9.5pt;height:235.5pt" o:ole="">
                  <v:imagedata r:id="rId9" o:title=""/>
                </v:shape>
                <o:OLEObject Type="Embed" ProgID="PBrush" ShapeID="_x0000_i1025" DrawAspect="Content" ObjectID="_1637666770" r:id="rId10"/>
              </w:object>
            </w:r>
          </w:p>
          <w:p w:rsidR="00541E95" w:rsidRPr="00541E95" w:rsidRDefault="00541E95" w:rsidP="00541E95">
            <w:pPr>
              <w:shd w:val="clear" w:color="auto" w:fill="FFFFFF"/>
              <w:tabs>
                <w:tab w:val="left" w:pos="284"/>
              </w:tabs>
              <w:ind w:right="67" w:firstLine="709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Рис.4- Схема сил, действующих на колесо при торможении</w:t>
            </w:r>
          </w:p>
          <w:p w:rsidR="00541E95" w:rsidRPr="00541E95" w:rsidRDefault="00541E95" w:rsidP="00541E95">
            <w:pPr>
              <w:shd w:val="clear" w:color="auto" w:fill="FFFFFF"/>
              <w:tabs>
                <w:tab w:val="left" w:pos="284"/>
              </w:tabs>
              <w:ind w:right="67" w:firstLine="709"/>
              <w:jc w:val="both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Сила трения рассчитывается по формуле</w:t>
            </w:r>
          </w:p>
          <w:p w:rsidR="00541E95" w:rsidRPr="00541E95" w:rsidRDefault="00541E95" w:rsidP="00541E95">
            <w:pPr>
              <w:shd w:val="clear" w:color="auto" w:fill="FFFFFF"/>
              <w:tabs>
                <w:tab w:val="left" w:pos="284"/>
              </w:tabs>
              <w:ind w:right="67" w:firstLine="709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 xml:space="preserve">В = </w:t>
            </w:r>
            <w:proofErr w:type="spellStart"/>
            <w:r w:rsidRPr="00541E95">
              <w:rPr>
                <w:rFonts w:cs="Times New Roman"/>
                <w:sz w:val="24"/>
                <w:szCs w:val="24"/>
              </w:rPr>
              <w:t>К×φ</w:t>
            </w:r>
            <w:r w:rsidRPr="00541E95">
              <w:rPr>
                <w:rFonts w:cs="Times New Roman"/>
                <w:sz w:val="24"/>
                <w:szCs w:val="24"/>
                <w:vertAlign w:val="subscript"/>
              </w:rPr>
              <w:t>к</w:t>
            </w:r>
            <w:proofErr w:type="spellEnd"/>
          </w:p>
          <w:p w:rsidR="00541E95" w:rsidRPr="00541E95" w:rsidRDefault="00541E95" w:rsidP="00541E95">
            <w:pPr>
              <w:shd w:val="clear" w:color="auto" w:fill="FFFFFF"/>
              <w:tabs>
                <w:tab w:val="left" w:pos="284"/>
              </w:tabs>
              <w:ind w:right="68" w:firstLine="709"/>
              <w:jc w:val="both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 xml:space="preserve">где   </w:t>
            </w:r>
            <w:proofErr w:type="gramStart"/>
            <w:r w:rsidRPr="00541E95">
              <w:rPr>
                <w:rFonts w:cs="Times New Roman"/>
                <w:sz w:val="24"/>
                <w:szCs w:val="24"/>
              </w:rPr>
              <w:t>К-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сила прижатия тормозной колодки</w:t>
            </w:r>
          </w:p>
          <w:p w:rsidR="00541E95" w:rsidRPr="00541E95" w:rsidRDefault="00541E95" w:rsidP="00541E95">
            <w:pPr>
              <w:shd w:val="clear" w:color="auto" w:fill="FFFFFF"/>
              <w:tabs>
                <w:tab w:val="left" w:pos="284"/>
              </w:tabs>
              <w:ind w:right="68" w:firstLine="709"/>
              <w:jc w:val="both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 xml:space="preserve">        </w:t>
            </w:r>
            <w:proofErr w:type="spellStart"/>
            <w:r w:rsidRPr="00541E95">
              <w:rPr>
                <w:rFonts w:cs="Times New Roman"/>
                <w:sz w:val="24"/>
                <w:szCs w:val="24"/>
              </w:rPr>
              <w:t>φ</w:t>
            </w:r>
            <w:proofErr w:type="gramStart"/>
            <w:r w:rsidRPr="00541E95">
              <w:rPr>
                <w:rFonts w:cs="Times New Roman"/>
                <w:sz w:val="24"/>
                <w:szCs w:val="24"/>
                <w:vertAlign w:val="subscript"/>
              </w:rPr>
              <w:t>к</w:t>
            </w:r>
            <w:proofErr w:type="spellEnd"/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– коэффициент трения между колодкой и колесом</w:t>
            </w:r>
          </w:p>
          <w:p w:rsidR="00541E95" w:rsidRPr="00541E95" w:rsidRDefault="00541E95" w:rsidP="00541E95">
            <w:pPr>
              <w:shd w:val="clear" w:color="auto" w:fill="FFFFFF"/>
              <w:tabs>
                <w:tab w:val="left" w:pos="284"/>
              </w:tabs>
              <w:ind w:right="67" w:firstLine="709"/>
              <w:jc w:val="both"/>
              <w:rPr>
                <w:rFonts w:cs="Times New Roman"/>
                <w:color w:val="000000"/>
                <w:spacing w:val="2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 xml:space="preserve"> </w:t>
            </w:r>
            <w:r w:rsidRPr="00541E95">
              <w:rPr>
                <w:rFonts w:cs="Times New Roman"/>
                <w:color w:val="000000"/>
                <w:sz w:val="24"/>
                <w:szCs w:val="24"/>
              </w:rPr>
              <w:t xml:space="preserve">Эта сила, </w:t>
            </w:r>
            <w:proofErr w:type="gramStart"/>
            <w:r w:rsidRPr="00541E95">
              <w:rPr>
                <w:rFonts w:cs="Times New Roman"/>
                <w:color w:val="000000"/>
                <w:sz w:val="24"/>
                <w:szCs w:val="24"/>
              </w:rPr>
              <w:t>являясь внутренней по отношению к вра</w:t>
            </w:r>
            <w:r w:rsidRPr="00541E95">
              <w:rPr>
                <w:rFonts w:cs="Times New Roman"/>
                <w:color w:val="000000"/>
                <w:sz w:val="24"/>
                <w:szCs w:val="24"/>
              </w:rPr>
              <w:softHyphen/>
            </w:r>
            <w:r w:rsidRPr="00541E95">
              <w:rPr>
                <w:rFonts w:cs="Times New Roman"/>
                <w:color w:val="000000"/>
                <w:spacing w:val="6"/>
                <w:sz w:val="24"/>
                <w:szCs w:val="24"/>
              </w:rPr>
              <w:t>щающемуся колесу и</w:t>
            </w: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 xml:space="preserve"> не может замедлить или</w:t>
            </w:r>
            <w:proofErr w:type="gramEnd"/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 xml:space="preserve"> остановить поезд. Она создает момент, направленный против вращения колеса, который равен:</w:t>
            </w:r>
          </w:p>
          <w:p w:rsidR="00541E95" w:rsidRPr="00541E95" w:rsidRDefault="00541E95" w:rsidP="00541E95">
            <w:pPr>
              <w:shd w:val="clear" w:color="auto" w:fill="FFFFFF"/>
              <w:tabs>
                <w:tab w:val="left" w:pos="284"/>
              </w:tabs>
              <w:ind w:firstLine="709"/>
              <w:jc w:val="center"/>
              <w:rPr>
                <w:rFonts w:cs="Times New Roman"/>
                <w:color w:val="000000"/>
                <w:spacing w:val="2"/>
                <w:sz w:val="24"/>
                <w:szCs w:val="24"/>
              </w:rPr>
            </w:pP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>М</w:t>
            </w: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  <w:vertAlign w:val="subscript"/>
              </w:rPr>
              <w:t>т</w:t>
            </w: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 xml:space="preserve"> = В</w:t>
            </w: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  <w:vertAlign w:val="subscript"/>
              </w:rPr>
              <w:t>т</w:t>
            </w: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 xml:space="preserve"> × </w:t>
            </w: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  <w:lang w:val="en-US"/>
              </w:rPr>
              <w:t>r</w:t>
            </w:r>
          </w:p>
          <w:p w:rsidR="00541E95" w:rsidRPr="00541E95" w:rsidRDefault="00541E95" w:rsidP="00541E95">
            <w:pPr>
              <w:shd w:val="clear" w:color="auto" w:fill="FFFFFF"/>
              <w:tabs>
                <w:tab w:val="left" w:pos="284"/>
              </w:tabs>
              <w:ind w:firstLine="709"/>
              <w:jc w:val="both"/>
              <w:rPr>
                <w:rFonts w:cs="Times New Roman"/>
                <w:color w:val="000000"/>
                <w:spacing w:val="2"/>
                <w:sz w:val="24"/>
                <w:szCs w:val="24"/>
              </w:rPr>
            </w:pP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 xml:space="preserve">   где  </w:t>
            </w: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  <w:lang w:val="en-US"/>
              </w:rPr>
              <w:t>r</w:t>
            </w: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>- радиус колеса</w:t>
            </w:r>
          </w:p>
          <w:p w:rsidR="00541E95" w:rsidRPr="00541E95" w:rsidRDefault="00541E95" w:rsidP="00541E95">
            <w:pPr>
              <w:shd w:val="clear" w:color="auto" w:fill="FFFFFF"/>
              <w:tabs>
                <w:tab w:val="left" w:pos="284"/>
              </w:tabs>
              <w:ind w:firstLine="709"/>
              <w:jc w:val="both"/>
              <w:rPr>
                <w:rFonts w:cs="Times New Roman"/>
                <w:color w:val="000000"/>
                <w:spacing w:val="2"/>
                <w:sz w:val="24"/>
                <w:szCs w:val="24"/>
              </w:rPr>
            </w:pP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 xml:space="preserve">  Под действием этого момента в точке касания рельса с колесом возникает сила, </w:t>
            </w:r>
            <w:proofErr w:type="gramStart"/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>В</w:t>
            </w:r>
            <w:proofErr w:type="gramEnd"/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 xml:space="preserve"> которая стремиться сдвинуть рельс с места. Но так как рельс закреплен, то с его стороны на колесо действует внешняя сила </w:t>
            </w:r>
            <w:proofErr w:type="gramStart"/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>В</w:t>
            </w: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  <w:vertAlign w:val="subscript"/>
              </w:rPr>
              <w:t>т</w:t>
            </w:r>
            <w:proofErr w:type="gramEnd"/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>, направленная против движения, которая называется тормозной.</w:t>
            </w:r>
          </w:p>
          <w:p w:rsidR="00541E95" w:rsidRPr="00541E95" w:rsidRDefault="00541E95" w:rsidP="00541E95">
            <w:pPr>
              <w:shd w:val="clear" w:color="auto" w:fill="FFFFFF"/>
              <w:tabs>
                <w:tab w:val="left" w:pos="284"/>
              </w:tabs>
              <w:ind w:firstLine="709"/>
              <w:jc w:val="both"/>
              <w:rPr>
                <w:rFonts w:cs="Times New Roman"/>
                <w:color w:val="000000"/>
                <w:spacing w:val="11"/>
                <w:sz w:val="24"/>
                <w:szCs w:val="24"/>
              </w:rPr>
            </w:pP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>Тормозная сила В</w:t>
            </w: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  <w:vertAlign w:val="subscript"/>
              </w:rPr>
              <w:t>т</w:t>
            </w: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 xml:space="preserve"> численно равна силе</w:t>
            </w:r>
            <w:proofErr w:type="gramStart"/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 xml:space="preserve"> В</w:t>
            </w:r>
            <w:proofErr w:type="gramEnd"/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>, т.е.  В</w:t>
            </w: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  <w:vertAlign w:val="subscript"/>
              </w:rPr>
              <w:t xml:space="preserve">т </w:t>
            </w:r>
            <w:r w:rsidRPr="00541E95">
              <w:rPr>
                <w:rFonts w:cs="Times New Roman"/>
                <w:color w:val="000000"/>
                <w:spacing w:val="2"/>
                <w:sz w:val="24"/>
                <w:szCs w:val="24"/>
              </w:rPr>
              <w:t>= В</w:t>
            </w:r>
          </w:p>
        </w:tc>
      </w:tr>
    </w:tbl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color w:val="FF0000"/>
          <w:sz w:val="24"/>
          <w:szCs w:val="24"/>
        </w:rPr>
        <w:t>КОЭФФИЦИЕНТ ТРЕНИЯ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12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Коэффициент трения </w:t>
      </w:r>
      <w:proofErr w:type="gramStart"/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показывает</w:t>
      </w:r>
      <w:proofErr w:type="gramEnd"/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какая часть от силы нажатия тормозных к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о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лодок расходуется на создание тормозной силы</w:t>
      </w:r>
      <w:r w:rsidRPr="00541E95">
        <w:rPr>
          <w:rFonts w:ascii="Times New Roman" w:hAnsi="Times New Roman" w:cs="Times New Roman"/>
          <w:color w:val="000000"/>
          <w:spacing w:val="4"/>
          <w:sz w:val="24"/>
          <w:szCs w:val="24"/>
        </w:rPr>
        <w:t>. Последний же зависит: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 - от материала тормозной колодки и поверхности катания ко</w:t>
      </w:r>
      <w:r w:rsidRPr="00541E95">
        <w:rPr>
          <w:rFonts w:ascii="Times New Roman" w:hAnsi="Times New Roman" w:cs="Times New Roman"/>
          <w:color w:val="000000"/>
          <w:spacing w:val="7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9"/>
          <w:sz w:val="24"/>
          <w:szCs w:val="24"/>
        </w:rPr>
        <w:t>леса;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- от скорости движения, с ростом которой </w:t>
      </w:r>
      <w:proofErr w:type="spellStart"/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>φ</w:t>
      </w:r>
      <w:proofErr w:type="gramStart"/>
      <w:r w:rsidRPr="00541E95">
        <w:rPr>
          <w:rFonts w:ascii="Times New Roman" w:hAnsi="Times New Roman" w:cs="Times New Roman"/>
          <w:color w:val="000000"/>
          <w:spacing w:val="3"/>
          <w:sz w:val="24"/>
          <w:szCs w:val="24"/>
          <w:vertAlign w:val="subscript"/>
        </w:rPr>
        <w:t>к</w:t>
      </w:r>
      <w:proofErr w:type="spellEnd"/>
      <w:proofErr w:type="gramEnd"/>
      <w:r w:rsidRPr="00541E9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уменьшается, а по </w:t>
      </w:r>
      <w:r w:rsidRPr="00541E95">
        <w:rPr>
          <w:rFonts w:ascii="Times New Roman" w:hAnsi="Times New Roman" w:cs="Times New Roman"/>
          <w:color w:val="000000"/>
          <w:spacing w:val="7"/>
          <w:sz w:val="24"/>
          <w:szCs w:val="24"/>
        </w:rPr>
        <w:t>мере ее сн</w:t>
      </w:r>
      <w:r w:rsidRPr="00541E95">
        <w:rPr>
          <w:rFonts w:ascii="Times New Roman" w:hAnsi="Times New Roman" w:cs="Times New Roman"/>
          <w:color w:val="000000"/>
          <w:spacing w:val="7"/>
          <w:sz w:val="24"/>
          <w:szCs w:val="24"/>
        </w:rPr>
        <w:t>и</w:t>
      </w:r>
      <w:r w:rsidRPr="00541E9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жения возрастает. 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1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 - от удельного давления тормозной колодки на колесо. При 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удельном да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в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лении свыше 10 кгс/см</w:t>
      </w:r>
      <w:proofErr w:type="gramStart"/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  <w:vertAlign w:val="superscript"/>
        </w:rPr>
        <w:t>2</w:t>
      </w:r>
      <w:proofErr w:type="gramEnd"/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>φ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  <w:vertAlign w:val="subscript"/>
        </w:rPr>
        <w:t xml:space="preserve"> к</w:t>
      </w:r>
      <w:r w:rsidRPr="00541E95">
        <w:rPr>
          <w:rFonts w:ascii="Times New Roman" w:hAnsi="Times New Roman" w:cs="Times New Roman"/>
          <w:iCs/>
          <w:color w:val="000000"/>
          <w:spacing w:val="2"/>
          <w:sz w:val="24"/>
          <w:szCs w:val="24"/>
        </w:rPr>
        <w:t xml:space="preserve"> уменьшается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;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  <w:vertAlign w:val="subscript"/>
        </w:rPr>
      </w:pPr>
      <w:r w:rsidRPr="00541E9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  - от состояния поверхности катания колеса. Загрязненная по</w:t>
      </w:r>
      <w:r w:rsidRPr="00541E95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>верхность кат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>а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ния уменьшает </w:t>
      </w:r>
      <w:proofErr w:type="spellStart"/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>φ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  <w:vertAlign w:val="subscript"/>
        </w:rPr>
        <w:t>к</w:t>
      </w:r>
      <w:proofErr w:type="spellEnd"/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  <w:vertAlign w:val="subscript"/>
        </w:rPr>
        <w:t>.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8" w:firstLine="709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Коэффициент трения определяется по эмпирическим формулам: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8" w:firstLine="709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 - для стандартных чугунных колодок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8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position w:val="-44"/>
          <w:sz w:val="24"/>
          <w:szCs w:val="24"/>
        </w:rPr>
        <w:object w:dxaOrig="3019" w:dyaOrig="999">
          <v:shape id="_x0000_i1026" type="#_x0000_t75" style="width:151.5pt;height:49.5pt" o:ole="">
            <v:imagedata r:id="rId11" o:title=""/>
          </v:shape>
          <o:OLEObject Type="Embed" ProgID="Equation.3" ShapeID="_x0000_i1026" DrawAspect="Content" ObjectID="_1637666771" r:id="rId12"/>
        </w:objec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8" w:firstLine="709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   где   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К-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сила нажатия на колодку, кН;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8" w:firstLine="709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541E95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541E95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скорость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движения.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8" w:firstLine="709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       - для композиционных колодок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8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position w:val="-24"/>
          <w:sz w:val="24"/>
          <w:szCs w:val="24"/>
        </w:rPr>
        <w:object w:dxaOrig="3040" w:dyaOrig="620">
          <v:shape id="_x0000_i1027" type="#_x0000_t75" style="width:152.25pt;height:30.75pt" o:ole="">
            <v:imagedata r:id="rId13" o:title=""/>
          </v:shape>
          <o:OLEObject Type="Embed" ProgID="Equation.3" ShapeID="_x0000_i1027" DrawAspect="Content" ObjectID="_1637666772" r:id="rId14"/>
        </w:objec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color w:val="FF0000"/>
          <w:sz w:val="24"/>
          <w:szCs w:val="24"/>
        </w:rPr>
        <w:t>КОЭФФИЦИЕНТ СЦЕПЛЕНИЯ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9"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4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Качение колеса по рельсу без 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проскальзывания происходит за счет </w:t>
      </w:r>
      <w:r w:rsidRPr="00541E95">
        <w:rPr>
          <w:rFonts w:ascii="Times New Roman" w:hAnsi="Times New Roman" w:cs="Times New Roman"/>
          <w:color w:val="000000"/>
          <w:spacing w:val="-4"/>
          <w:sz w:val="24"/>
          <w:szCs w:val="24"/>
        </w:rPr>
        <w:t>силы сцепл</w:t>
      </w:r>
      <w:r w:rsidRPr="00541E95">
        <w:rPr>
          <w:rFonts w:ascii="Times New Roman" w:hAnsi="Times New Roman" w:cs="Times New Roman"/>
          <w:color w:val="000000"/>
          <w:spacing w:val="-4"/>
          <w:sz w:val="24"/>
          <w:szCs w:val="24"/>
        </w:rPr>
        <w:t>е</w:t>
      </w:r>
      <w:r w:rsidRPr="00541E9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ния </w:t>
      </w:r>
      <w:proofErr w:type="spellStart"/>
      <w:r w:rsidRPr="00541E95">
        <w:rPr>
          <w:rFonts w:ascii="Times New Roman" w:hAnsi="Times New Roman" w:cs="Times New Roman"/>
          <w:color w:val="000000"/>
          <w:spacing w:val="-4"/>
          <w:sz w:val="24"/>
          <w:szCs w:val="24"/>
        </w:rPr>
        <w:t>В</w:t>
      </w:r>
      <w:r w:rsidRPr="00541E95">
        <w:rPr>
          <w:rFonts w:ascii="Times New Roman" w:hAnsi="Times New Roman" w:cs="Times New Roman"/>
          <w:color w:val="000000"/>
          <w:spacing w:val="-4"/>
          <w:sz w:val="24"/>
          <w:szCs w:val="24"/>
          <w:vertAlign w:val="subscript"/>
        </w:rPr>
        <w:t>с</w:t>
      </w:r>
      <w:proofErr w:type="spellEnd"/>
      <w:r w:rsidRPr="00541E9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, действующей со </w:t>
      </w:r>
      <w:r w:rsidRPr="00541E9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стороны рельса на колесо в точке 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>их контакта.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4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>Коэффициент сцепления рассчитывается по формуле: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4" w:firstLine="709"/>
        <w:jc w:val="center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proofErr w:type="spellStart"/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>В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с</w:t>
      </w:r>
      <w:proofErr w:type="spellEnd"/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 xml:space="preserve"> 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= </w:t>
      </w:r>
      <w:proofErr w:type="spellStart"/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к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>×Ψ</w:t>
      </w:r>
      <w:proofErr w:type="spellEnd"/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4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где   </w:t>
      </w:r>
      <w:proofErr w:type="spellStart"/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>Р</w:t>
      </w:r>
      <w:proofErr w:type="gramStart"/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к</w:t>
      </w:r>
      <w:proofErr w:type="spellEnd"/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>-</w:t>
      </w:r>
      <w:proofErr w:type="gramEnd"/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осевая нагрузка;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4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       Ψ- коэффициент сцепления.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4" w:firstLine="709"/>
        <w:jc w:val="both"/>
        <w:rPr>
          <w:rFonts w:ascii="Times New Roman" w:hAnsi="Times New Roman" w:cs="Times New Roman"/>
          <w:color w:val="000000"/>
          <w:spacing w:val="9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Коэффициент сцепления 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Ψ </w:t>
      </w:r>
      <w:r w:rsidRPr="00541E95">
        <w:rPr>
          <w:rFonts w:ascii="Times New Roman" w:hAnsi="Times New Roman" w:cs="Times New Roman"/>
          <w:color w:val="000000"/>
          <w:spacing w:val="9"/>
          <w:sz w:val="24"/>
          <w:szCs w:val="24"/>
        </w:rPr>
        <w:t>зависит: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4" w:firstLine="709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541E9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от состояния поверхности рельсов 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и колес, от нагрузки колеса на рельс, 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изм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няющейся в процессе движения вследствие неровностей пути, раз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грузки колес и т. п., а также от 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скорости движения. 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z w:val="24"/>
          <w:szCs w:val="24"/>
        </w:rPr>
        <w:t xml:space="preserve">Во время тумана, росы, 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 моросящем дожде, особенно при образовании на рельсах инея и за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 xml:space="preserve">грязненных рельсах, коэффициент </w:t>
      </w:r>
      <w:r w:rsidRPr="00541E9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сцепления уменьшается и может быть 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менее 0,04. При сильном дожде, когда 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>рельсы чистые, коэффициент сцепле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ния остается таким же, как и при 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>сухих рельсах. При входе колес в кри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вые участки и при выходе из них </w:t>
      </w:r>
      <w:r w:rsidRPr="00541E9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коэффициент Ψ уменьшается на 5— 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>10%. Коэффициент сцепления повы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шается до 0,2 при подсыпке песка </w:t>
      </w:r>
      <w:r w:rsidRPr="00541E9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на рельсы и различных способах 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очистки их. Расчетный коэффициент </w:t>
      </w:r>
      <w:r w:rsidRPr="00541E95">
        <w:rPr>
          <w:rFonts w:ascii="Times New Roman" w:hAnsi="Times New Roman" w:cs="Times New Roman"/>
          <w:color w:val="000000"/>
          <w:spacing w:val="4"/>
          <w:sz w:val="24"/>
          <w:szCs w:val="24"/>
        </w:rPr>
        <w:t>сцепления колес с рельсами определяется по формуле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4"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>Ψ</w:t>
      </w:r>
      <w:proofErr w:type="gramStart"/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  <w:vertAlign w:val="subscript"/>
        </w:rPr>
        <w:t>р</w:t>
      </w:r>
      <w:proofErr w:type="spellEnd"/>
      <w:proofErr w:type="gramEnd"/>
      <w:r w:rsidRPr="00541E9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= [0,17 — 0,00015 </w:t>
      </w:r>
      <w:r w:rsidRPr="00541E95">
        <w:rPr>
          <w:rFonts w:ascii="Times New Roman" w:hAnsi="Times New Roman" w:cs="Times New Roman"/>
          <w:iCs/>
          <w:color w:val="000000"/>
          <w:spacing w:val="8"/>
          <w:sz w:val="24"/>
          <w:szCs w:val="24"/>
        </w:rPr>
        <w:t>(</w:t>
      </w:r>
      <w:r w:rsidRPr="00541E95">
        <w:rPr>
          <w:rFonts w:ascii="Times New Roman" w:hAnsi="Times New Roman" w:cs="Times New Roman"/>
          <w:iCs/>
          <w:color w:val="000000"/>
          <w:spacing w:val="8"/>
          <w:sz w:val="24"/>
          <w:szCs w:val="24"/>
          <w:lang w:val="en-US"/>
        </w:rPr>
        <w:t>g</w:t>
      </w:r>
      <w:r w:rsidRPr="00541E95">
        <w:rPr>
          <w:rFonts w:ascii="Times New Roman" w:hAnsi="Times New Roman" w:cs="Times New Roman"/>
          <w:iCs/>
          <w:color w:val="000000"/>
          <w:spacing w:val="8"/>
          <w:sz w:val="24"/>
          <w:szCs w:val="24"/>
        </w:rPr>
        <w:t xml:space="preserve"> — 50)]</w:t>
      </w:r>
      <w:r w:rsidRPr="00541E95">
        <w:rPr>
          <w:rFonts w:ascii="Times New Roman" w:hAnsi="Times New Roman" w:cs="Times New Roman"/>
          <w:iCs/>
          <w:color w:val="000000"/>
          <w:spacing w:val="8"/>
          <w:sz w:val="24"/>
          <w:szCs w:val="24"/>
          <w:lang w:val="en-US"/>
        </w:rPr>
        <w:t>f</w:t>
      </w:r>
      <w:r w:rsidRPr="00541E95">
        <w:rPr>
          <w:rFonts w:ascii="Times New Roman" w:hAnsi="Times New Roman" w:cs="Times New Roman"/>
          <w:iCs/>
          <w:color w:val="000000"/>
          <w:spacing w:val="8"/>
          <w:sz w:val="24"/>
          <w:szCs w:val="24"/>
        </w:rPr>
        <w:t>(</w:t>
      </w:r>
      <w:r w:rsidRPr="00541E95">
        <w:rPr>
          <w:rFonts w:ascii="Times New Roman" w:hAnsi="Times New Roman" w:cs="Times New Roman"/>
          <w:iCs/>
          <w:color w:val="000000"/>
          <w:spacing w:val="8"/>
          <w:sz w:val="24"/>
          <w:szCs w:val="24"/>
          <w:lang w:val="en-US"/>
        </w:rPr>
        <w:t>v</w:t>
      </w:r>
      <w:r w:rsidRPr="00541E95">
        <w:rPr>
          <w:rFonts w:ascii="Times New Roman" w:hAnsi="Times New Roman" w:cs="Times New Roman"/>
          <w:iCs/>
          <w:color w:val="000000"/>
          <w:spacing w:val="8"/>
          <w:sz w:val="24"/>
          <w:szCs w:val="24"/>
        </w:rPr>
        <w:t>),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4" w:firstLine="709"/>
        <w:jc w:val="both"/>
        <w:rPr>
          <w:rFonts w:ascii="Times New Roman" w:hAnsi="Times New Roman" w:cs="Times New Roman"/>
          <w:color w:val="000000"/>
          <w:spacing w:val="5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z w:val="24"/>
          <w:szCs w:val="24"/>
        </w:rPr>
        <w:t xml:space="preserve">где    </w:t>
      </w:r>
      <w:r w:rsidRPr="00541E95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q</w:t>
      </w:r>
      <w:r w:rsidRPr="00541E9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— нагрузка от колесной пары на рель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сы (осевая нагрузка), кН; 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        </w:t>
      </w:r>
      <w:proofErr w:type="gramStart"/>
      <w:r w:rsidRPr="00541E95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f</w:t>
      </w:r>
      <w:r w:rsidRPr="00541E95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proofErr w:type="gramEnd"/>
      <w:r w:rsidRPr="00541E95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v</w:t>
      </w:r>
      <w:r w:rsidRPr="00541E9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) 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—  функция скорости, параметры кото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>рой  зависят  от  типа   подви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>ж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ного 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состава и приводится в справочных таблицах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color w:val="FF0000"/>
          <w:sz w:val="24"/>
          <w:szCs w:val="24"/>
        </w:rPr>
        <w:t>СИЛА НАЖАТИЯ ТОРМОЗНЫХ КОЛОДОК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Сила нажатия тормозных колодок подразделяется на 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действительную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и расче</w:t>
      </w:r>
      <w:r w:rsidRPr="00541E95">
        <w:rPr>
          <w:rFonts w:ascii="Times New Roman" w:hAnsi="Times New Roman" w:cs="Times New Roman"/>
          <w:sz w:val="24"/>
          <w:szCs w:val="24"/>
        </w:rPr>
        <w:t>т</w:t>
      </w:r>
      <w:r w:rsidRPr="00541E95">
        <w:rPr>
          <w:rFonts w:ascii="Times New Roman" w:hAnsi="Times New Roman" w:cs="Times New Roman"/>
          <w:sz w:val="24"/>
          <w:szCs w:val="24"/>
        </w:rPr>
        <w:t xml:space="preserve">ную. 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Действительная сила нажатия определяется по формуле:</w:t>
      </w:r>
    </w:p>
    <w:p w:rsidR="00541E95" w:rsidRPr="00541E95" w:rsidRDefault="00541E95" w:rsidP="00541E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541E95">
        <w:rPr>
          <w:rFonts w:ascii="Times New Roman" w:hAnsi="Times New Roman" w:cs="Times New Roman"/>
          <w:position w:val="-24"/>
          <w:sz w:val="24"/>
          <w:szCs w:val="24"/>
        </w:rPr>
        <w:object w:dxaOrig="4580" w:dyaOrig="620">
          <v:shape id="_x0000_i1028" type="#_x0000_t75" style="width:228.75pt;height:30.75pt" o:ole="">
            <v:imagedata r:id="rId15" o:title=""/>
          </v:shape>
          <o:OLEObject Type="Embed" ProgID="Equation.3" ShapeID="_x0000_i1028" DrawAspect="Content" ObjectID="_1637666773" r:id="rId16"/>
        </w:object>
      </w:r>
      <w:proofErr w:type="gramStart"/>
      <w:r w:rsidRPr="00541E95">
        <w:rPr>
          <w:rFonts w:ascii="Times New Roman" w:hAnsi="Times New Roman" w:cs="Times New Roman"/>
          <w:sz w:val="24"/>
          <w:szCs w:val="24"/>
          <w:vertAlign w:val="subscript"/>
        </w:rPr>
        <w:t>п</w:t>
      </w:r>
      <w:proofErr w:type="gramEnd"/>
    </w:p>
    <w:p w:rsidR="00541E95" w:rsidRPr="00541E95" w:rsidRDefault="00541E95" w:rsidP="00541E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где </w:t>
      </w:r>
      <w:r w:rsidRPr="00541E9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541E95">
        <w:rPr>
          <w:rFonts w:ascii="Times New Roman" w:hAnsi="Times New Roman" w:cs="Times New Roman"/>
          <w:sz w:val="24"/>
          <w:szCs w:val="24"/>
        </w:rPr>
        <w:t xml:space="preserve">- число колодок, на которые действует усилие одного тормозного </w:t>
      </w:r>
      <w:proofErr w:type="spellStart"/>
      <w:r w:rsidRPr="00541E95">
        <w:rPr>
          <w:rFonts w:ascii="Times New Roman" w:hAnsi="Times New Roman" w:cs="Times New Roman"/>
          <w:sz w:val="24"/>
          <w:szCs w:val="24"/>
        </w:rPr>
        <w:t>цилин</w:t>
      </w:r>
      <w:proofErr w:type="spellEnd"/>
      <w:r w:rsidRPr="00541E95">
        <w:rPr>
          <w:rFonts w:ascii="Times New Roman" w:hAnsi="Times New Roman" w:cs="Times New Roman"/>
          <w:sz w:val="24"/>
          <w:szCs w:val="24"/>
        </w:rPr>
        <w:t xml:space="preserve"> - </w:t>
      </w:r>
    </w:p>
    <w:p w:rsidR="00541E95" w:rsidRPr="00541E95" w:rsidRDefault="00541E95" w:rsidP="00541E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 w:rsidRPr="00541E95">
        <w:rPr>
          <w:rFonts w:ascii="Times New Roman" w:hAnsi="Times New Roman" w:cs="Times New Roman"/>
          <w:sz w:val="24"/>
          <w:szCs w:val="24"/>
        </w:rPr>
        <w:t>дра</w:t>
      </w:r>
      <w:proofErr w:type="spellEnd"/>
      <w:r w:rsidRPr="00541E95">
        <w:rPr>
          <w:rFonts w:ascii="Times New Roman" w:hAnsi="Times New Roman" w:cs="Times New Roman"/>
          <w:sz w:val="24"/>
          <w:szCs w:val="24"/>
        </w:rPr>
        <w:t>;</w:t>
      </w:r>
    </w:p>
    <w:p w:rsidR="00541E95" w:rsidRPr="00541E95" w:rsidRDefault="00541E95" w:rsidP="00541E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      </w:t>
      </w:r>
      <w:r w:rsidRPr="00541E95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541E95">
        <w:rPr>
          <w:rFonts w:ascii="Times New Roman" w:hAnsi="Times New Roman" w:cs="Times New Roman"/>
          <w:sz w:val="24"/>
          <w:szCs w:val="24"/>
          <w:vertAlign w:val="subscript"/>
        </w:rPr>
        <w:t>ц</w:t>
      </w:r>
      <w:r w:rsidRPr="00541E95">
        <w:rPr>
          <w:rFonts w:ascii="Times New Roman" w:hAnsi="Times New Roman" w:cs="Times New Roman"/>
          <w:sz w:val="24"/>
          <w:szCs w:val="24"/>
        </w:rPr>
        <w:t>- площадь поршня ТЦ, м</w:t>
      </w:r>
      <w:r w:rsidRPr="00541E9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41E95">
        <w:rPr>
          <w:rFonts w:ascii="Times New Roman" w:hAnsi="Times New Roman" w:cs="Times New Roman"/>
          <w:sz w:val="24"/>
          <w:szCs w:val="24"/>
        </w:rPr>
        <w:t>;</w:t>
      </w:r>
    </w:p>
    <w:p w:rsidR="00541E95" w:rsidRPr="00541E95" w:rsidRDefault="00541E95" w:rsidP="00541E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541E95">
        <w:rPr>
          <w:rFonts w:ascii="Times New Roman" w:hAnsi="Times New Roman" w:cs="Times New Roman"/>
          <w:sz w:val="24"/>
          <w:szCs w:val="24"/>
        </w:rPr>
        <w:t>Р</w:t>
      </w:r>
      <w:proofErr w:type="gramStart"/>
      <w:r w:rsidRPr="00541E95">
        <w:rPr>
          <w:rFonts w:ascii="Times New Roman" w:hAnsi="Times New Roman" w:cs="Times New Roman"/>
          <w:sz w:val="24"/>
          <w:szCs w:val="24"/>
          <w:vertAlign w:val="subscript"/>
        </w:rPr>
        <w:t>ц</w:t>
      </w:r>
      <w:proofErr w:type="spellEnd"/>
      <w:r w:rsidRPr="00541E9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давление сжатого воздуха в ТЦ;</w:t>
      </w:r>
    </w:p>
    <w:p w:rsidR="00541E95" w:rsidRPr="00541E95" w:rsidRDefault="00541E95" w:rsidP="00541E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541E95">
        <w:rPr>
          <w:rFonts w:ascii="Times New Roman" w:hAnsi="Times New Roman" w:cs="Times New Roman"/>
          <w:sz w:val="24"/>
          <w:szCs w:val="24"/>
        </w:rPr>
        <w:t>η</w:t>
      </w:r>
      <w:r w:rsidRPr="00541E95">
        <w:rPr>
          <w:rFonts w:ascii="Times New Roman" w:hAnsi="Times New Roman" w:cs="Times New Roman"/>
          <w:sz w:val="24"/>
          <w:szCs w:val="24"/>
          <w:vertAlign w:val="subscript"/>
        </w:rPr>
        <w:t>ц</w:t>
      </w:r>
      <w:proofErr w:type="spellEnd"/>
      <w:r w:rsidRPr="00541E9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41E95">
        <w:rPr>
          <w:rFonts w:ascii="Times New Roman" w:hAnsi="Times New Roman" w:cs="Times New Roman"/>
          <w:sz w:val="24"/>
          <w:szCs w:val="24"/>
        </w:rPr>
        <w:t>- К.П.Д.   ТЦ;</w:t>
      </w:r>
    </w:p>
    <w:p w:rsidR="00541E95" w:rsidRPr="00541E95" w:rsidRDefault="00541E95" w:rsidP="00541E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      </w:t>
      </w:r>
      <w:r w:rsidRPr="00541E9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41E95">
        <w:rPr>
          <w:rFonts w:ascii="Times New Roman" w:hAnsi="Times New Roman" w:cs="Times New Roman"/>
          <w:sz w:val="24"/>
          <w:szCs w:val="24"/>
          <w:vertAlign w:val="subscript"/>
        </w:rPr>
        <w:t xml:space="preserve">1 - </w:t>
      </w:r>
      <w:r w:rsidRPr="00541E95">
        <w:rPr>
          <w:rFonts w:ascii="Times New Roman" w:hAnsi="Times New Roman" w:cs="Times New Roman"/>
          <w:sz w:val="24"/>
          <w:szCs w:val="24"/>
        </w:rPr>
        <w:t>усилие внутренней отпускной пружины ТЦ, кН;</w:t>
      </w:r>
    </w:p>
    <w:p w:rsidR="00541E95" w:rsidRPr="00541E95" w:rsidRDefault="00541E95" w:rsidP="00541E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      </w:t>
      </w:r>
      <w:r w:rsidRPr="00541E9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41E95">
        <w:rPr>
          <w:rFonts w:ascii="Times New Roman" w:hAnsi="Times New Roman" w:cs="Times New Roman"/>
          <w:sz w:val="24"/>
          <w:szCs w:val="24"/>
          <w:vertAlign w:val="subscript"/>
        </w:rPr>
        <w:t xml:space="preserve">2 - </w:t>
      </w:r>
      <w:r w:rsidRPr="00541E95">
        <w:rPr>
          <w:rFonts w:ascii="Times New Roman" w:hAnsi="Times New Roman" w:cs="Times New Roman"/>
          <w:sz w:val="24"/>
          <w:szCs w:val="24"/>
        </w:rPr>
        <w:t>усилие наружной отпускной пружины ТЦ, кН;</w:t>
      </w:r>
    </w:p>
    <w:p w:rsidR="00541E95" w:rsidRPr="00541E95" w:rsidRDefault="00541E95" w:rsidP="00541E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      </w:t>
      </w:r>
      <w:r w:rsidRPr="00541E9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541E95">
        <w:rPr>
          <w:rFonts w:ascii="Times New Roman" w:hAnsi="Times New Roman" w:cs="Times New Roman"/>
          <w:sz w:val="24"/>
          <w:szCs w:val="24"/>
          <w:vertAlign w:val="subscript"/>
        </w:rPr>
        <w:t xml:space="preserve">3 - </w:t>
      </w:r>
      <w:r w:rsidRPr="00541E95">
        <w:rPr>
          <w:rFonts w:ascii="Times New Roman" w:hAnsi="Times New Roman" w:cs="Times New Roman"/>
          <w:sz w:val="24"/>
          <w:szCs w:val="24"/>
        </w:rPr>
        <w:t xml:space="preserve">усилие пружины </w:t>
      </w:r>
      <w:proofErr w:type="spellStart"/>
      <w:r w:rsidRPr="00541E95">
        <w:rPr>
          <w:rFonts w:ascii="Times New Roman" w:hAnsi="Times New Roman" w:cs="Times New Roman"/>
          <w:sz w:val="24"/>
          <w:szCs w:val="24"/>
        </w:rPr>
        <w:t>авторежима</w:t>
      </w:r>
      <w:proofErr w:type="spellEnd"/>
      <w:r w:rsidRPr="00541E95">
        <w:rPr>
          <w:rFonts w:ascii="Times New Roman" w:hAnsi="Times New Roman" w:cs="Times New Roman"/>
          <w:sz w:val="24"/>
          <w:szCs w:val="24"/>
        </w:rPr>
        <w:t>, кН;</w:t>
      </w:r>
    </w:p>
    <w:p w:rsidR="00541E95" w:rsidRPr="00541E95" w:rsidRDefault="00541E95" w:rsidP="00541E9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– передаточное число тормозной рычажной передачи (Т.Р.П.);</w:t>
      </w:r>
    </w:p>
    <w:p w:rsidR="00541E95" w:rsidRPr="00541E95" w:rsidRDefault="00541E95" w:rsidP="00541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541E95">
        <w:rPr>
          <w:rFonts w:ascii="Times New Roman" w:hAnsi="Times New Roman" w:cs="Times New Roman"/>
          <w:sz w:val="24"/>
          <w:szCs w:val="24"/>
        </w:rPr>
        <w:t>η</w:t>
      </w:r>
      <w:r w:rsidRPr="00541E95">
        <w:rPr>
          <w:rFonts w:ascii="Times New Roman" w:hAnsi="Times New Roman" w:cs="Times New Roman"/>
          <w:sz w:val="24"/>
          <w:szCs w:val="24"/>
          <w:vertAlign w:val="subscript"/>
        </w:rPr>
        <w:t>трп</w:t>
      </w:r>
      <w:proofErr w:type="spellEnd"/>
      <w:r w:rsidRPr="00541E95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 w:rsidRPr="00541E95">
        <w:rPr>
          <w:rFonts w:ascii="Times New Roman" w:hAnsi="Times New Roman" w:cs="Times New Roman"/>
          <w:sz w:val="24"/>
          <w:szCs w:val="24"/>
        </w:rPr>
        <w:t>- К.П.Д.   Т.Р.П.</w:t>
      </w:r>
    </w:p>
    <w:p w:rsidR="00541E95" w:rsidRPr="00541E95" w:rsidRDefault="00541E95" w:rsidP="00541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Подсчитать по этой формуле силу нажатия, а также тормозную силу очень сложно, так как поезд состоит из различных типов вагонов с различными силами наж</w:t>
      </w:r>
      <w:r w:rsidRPr="00541E95">
        <w:rPr>
          <w:rFonts w:ascii="Times New Roman" w:hAnsi="Times New Roman" w:cs="Times New Roman"/>
          <w:sz w:val="24"/>
          <w:szCs w:val="24"/>
        </w:rPr>
        <w:t>а</w:t>
      </w:r>
      <w:r w:rsidRPr="00541E95">
        <w:rPr>
          <w:rFonts w:ascii="Times New Roman" w:hAnsi="Times New Roman" w:cs="Times New Roman"/>
          <w:sz w:val="24"/>
          <w:szCs w:val="24"/>
        </w:rPr>
        <w:t>тия.</w:t>
      </w:r>
    </w:p>
    <w:p w:rsidR="00541E95" w:rsidRPr="00541E95" w:rsidRDefault="00541E95" w:rsidP="00541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 Для облегчения расчетов переходят к расчетным силам нажатия.</w:t>
      </w:r>
    </w:p>
    <w:p w:rsidR="00541E95" w:rsidRPr="00541E95" w:rsidRDefault="00541E95" w:rsidP="00541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Расчетная сила нажатия</w:t>
      </w:r>
    </w:p>
    <w:p w:rsidR="00541E95" w:rsidRPr="00541E95" w:rsidRDefault="00541E95" w:rsidP="00541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Для определения расчетного коэффициента трения принимают:</w:t>
      </w:r>
    </w:p>
    <w:p w:rsidR="00541E95" w:rsidRPr="00541E95" w:rsidRDefault="00541E95" w:rsidP="00541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Для чугунной колодки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 xml:space="preserve"> К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>=27 кН</w:t>
      </w:r>
    </w:p>
    <w:p w:rsidR="00541E95" w:rsidRPr="00541E95" w:rsidRDefault="00541E95" w:rsidP="00541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Для композиционной колодки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 xml:space="preserve">   К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>= 16 кН</w:t>
      </w:r>
    </w:p>
    <w:p w:rsidR="00541E95" w:rsidRPr="00541E95" w:rsidRDefault="00541E95" w:rsidP="00541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Подставив эти значения в формулы получаем:</w:t>
      </w:r>
    </w:p>
    <w:p w:rsidR="00541E95" w:rsidRPr="00541E95" w:rsidRDefault="00541E95" w:rsidP="00541E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Для чугунных колодок:</w:t>
      </w:r>
    </w:p>
    <w:p w:rsidR="00541E95" w:rsidRPr="00541E95" w:rsidRDefault="00541E95" w:rsidP="00541E95">
      <w:pPr>
        <w:shd w:val="clear" w:color="auto" w:fill="FFFFFF"/>
        <w:spacing w:after="0" w:line="240" w:lineRule="auto"/>
        <w:ind w:left="-1418" w:right="29"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position w:val="-44"/>
          <w:sz w:val="24"/>
          <w:szCs w:val="24"/>
        </w:rPr>
        <w:object w:dxaOrig="2060" w:dyaOrig="999">
          <v:shape id="_x0000_i1029" type="#_x0000_t75" style="width:102.75pt;height:50.25pt" o:ole="">
            <v:imagedata r:id="rId17" o:title=""/>
          </v:shape>
          <o:OLEObject Type="Embed" ProgID="Equation.3" ShapeID="_x0000_i1029" DrawAspect="Content" ObjectID="_1637666774" r:id="rId18"/>
        </w:object>
      </w:r>
    </w:p>
    <w:p w:rsidR="00541E95" w:rsidRPr="00541E95" w:rsidRDefault="00541E95" w:rsidP="00541E95">
      <w:pPr>
        <w:shd w:val="clear" w:color="auto" w:fill="FFFFFF"/>
        <w:spacing w:after="0" w:line="240" w:lineRule="auto"/>
        <w:ind w:left="-1418" w:right="29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                Для композиционных колодок:</w:t>
      </w:r>
    </w:p>
    <w:p w:rsidR="00541E95" w:rsidRPr="00541E95" w:rsidRDefault="00541E95" w:rsidP="00541E95">
      <w:pPr>
        <w:shd w:val="clear" w:color="auto" w:fill="FFFFFF"/>
        <w:spacing w:after="0" w:line="240" w:lineRule="auto"/>
        <w:ind w:left="-1418" w:right="29" w:firstLine="709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  <w:r w:rsidRPr="00541E95">
        <w:rPr>
          <w:rFonts w:ascii="Times New Roman" w:hAnsi="Times New Roman" w:cs="Times New Roman"/>
          <w:position w:val="-24"/>
          <w:sz w:val="24"/>
          <w:szCs w:val="24"/>
        </w:rPr>
        <w:object w:dxaOrig="2060" w:dyaOrig="620">
          <v:shape id="_x0000_i1030" type="#_x0000_t75" style="width:102.75pt;height:30.75pt" o:ole="">
            <v:imagedata r:id="rId19" o:title=""/>
          </v:shape>
          <o:OLEObject Type="Embed" ProgID="Equation.3" ShapeID="_x0000_i1030" DrawAspect="Content" ObjectID="_1637666775" r:id="rId20"/>
        </w:object>
      </w:r>
    </w:p>
    <w:p w:rsidR="00541E95" w:rsidRPr="00541E95" w:rsidRDefault="00541E95" w:rsidP="00541E95">
      <w:pPr>
        <w:shd w:val="clear" w:color="auto" w:fill="FFFFFF"/>
        <w:spacing w:after="0" w:line="240" w:lineRule="auto"/>
        <w:ind w:left="-1418" w:right="29" w:firstLine="709"/>
        <w:jc w:val="center"/>
        <w:rPr>
          <w:rFonts w:ascii="Times New Roman" w:hAnsi="Times New Roman" w:cs="Times New Roman"/>
          <w:position w:val="-24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spacing w:after="0" w:line="240" w:lineRule="auto"/>
        <w:ind w:left="-1418" w:right="29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4" w:firstLine="709"/>
        <w:jc w:val="center"/>
        <w:rPr>
          <w:rFonts w:ascii="Times New Roman" w:hAnsi="Times New Roman" w:cs="Times New Roman"/>
          <w:iCs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iCs/>
          <w:color w:val="FF0000"/>
          <w:sz w:val="24"/>
          <w:szCs w:val="24"/>
        </w:rPr>
        <w:t xml:space="preserve">ТОРМОЗНОЙ ПУТЬ. ЕГО ЭЛЕМЕНТЫ И РАСЧЕТ </w:t>
      </w:r>
      <w:proofErr w:type="gramStart"/>
      <w:r w:rsidRPr="00541E95">
        <w:rPr>
          <w:rFonts w:ascii="Times New Roman" w:hAnsi="Times New Roman" w:cs="Times New Roman"/>
          <w:iCs/>
          <w:color w:val="FF0000"/>
          <w:sz w:val="24"/>
          <w:szCs w:val="24"/>
        </w:rPr>
        <w:t>АНАЛИТИЧЕСКИМ</w:t>
      </w:r>
      <w:proofErr w:type="gramEnd"/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4" w:firstLine="709"/>
        <w:jc w:val="center"/>
        <w:rPr>
          <w:rFonts w:ascii="Times New Roman" w:hAnsi="Times New Roman" w:cs="Times New Roman"/>
          <w:iCs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iCs/>
          <w:color w:val="FF0000"/>
          <w:sz w:val="24"/>
          <w:szCs w:val="24"/>
        </w:rPr>
        <w:t>МЕТОДОМ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iCs/>
          <w:color w:val="0D0D0D"/>
          <w:sz w:val="24"/>
          <w:szCs w:val="24"/>
        </w:rPr>
      </w:pPr>
    </w:p>
    <w:p w:rsidR="00541E95" w:rsidRPr="00541E95" w:rsidRDefault="00541E95" w:rsidP="00541E95">
      <w:pPr>
        <w:pStyle w:val="a3"/>
        <w:tabs>
          <w:tab w:val="left" w:pos="284"/>
        </w:tabs>
        <w:spacing w:before="0" w:beforeAutospacing="0" w:after="0" w:afterAutospacing="0"/>
        <w:ind w:firstLine="851"/>
        <w:jc w:val="both"/>
        <w:rPr>
          <w:color w:val="000000"/>
        </w:rPr>
      </w:pPr>
      <w:r w:rsidRPr="00541E95">
        <w:rPr>
          <w:color w:val="000000"/>
        </w:rPr>
        <w:t>Тормозным путем называется расстояние (рис.5), проходимое поездом за время от момента перевода ручки крана машиниста или стоп-крана (крана экстренного то</w:t>
      </w:r>
      <w:r w:rsidRPr="00541E95">
        <w:rPr>
          <w:color w:val="000000"/>
        </w:rPr>
        <w:t>р</w:t>
      </w:r>
      <w:r w:rsidRPr="00541E95">
        <w:rPr>
          <w:color w:val="000000"/>
        </w:rPr>
        <w:t>можения) в тормозное положение до полной остановки.</w:t>
      </w:r>
    </w:p>
    <w:p w:rsidR="00541E95" w:rsidRPr="00541E95" w:rsidRDefault="00541E95" w:rsidP="00541E95">
      <w:pPr>
        <w:pStyle w:val="a3"/>
        <w:tabs>
          <w:tab w:val="left" w:pos="284"/>
        </w:tabs>
        <w:spacing w:before="0" w:beforeAutospacing="0" w:after="0" w:afterAutospacing="0"/>
        <w:ind w:firstLine="851"/>
        <w:jc w:val="both"/>
        <w:rPr>
          <w:color w:val="000000"/>
        </w:rPr>
      </w:pPr>
    </w:p>
    <w:p w:rsidR="00541E95" w:rsidRPr="00541E95" w:rsidRDefault="00541E95" w:rsidP="00541E95">
      <w:pPr>
        <w:pStyle w:val="a3"/>
        <w:tabs>
          <w:tab w:val="left" w:pos="284"/>
        </w:tabs>
        <w:spacing w:before="0" w:beforeAutospacing="0" w:after="0" w:afterAutospacing="0"/>
        <w:ind w:firstLine="851"/>
        <w:jc w:val="both"/>
        <w:rPr>
          <w:color w:val="000000"/>
        </w:rPr>
      </w:pPr>
      <w:r w:rsidRPr="00541E95">
        <w:rPr>
          <w:noProof/>
        </w:rPr>
        <w:drawing>
          <wp:inline distT="0" distB="0" distL="0" distR="0" wp14:anchorId="4FD6E21F" wp14:editId="01ADAB3D">
            <wp:extent cx="5125831" cy="24860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43935" cy="249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E95" w:rsidRPr="00541E95" w:rsidRDefault="00541E95" w:rsidP="00541E95">
      <w:pPr>
        <w:pStyle w:val="a3"/>
        <w:tabs>
          <w:tab w:val="left" w:pos="284"/>
        </w:tabs>
        <w:spacing w:before="0" w:beforeAutospacing="0" w:after="0" w:afterAutospacing="0"/>
        <w:ind w:firstLine="851"/>
        <w:jc w:val="center"/>
        <w:rPr>
          <w:color w:val="000000"/>
        </w:rPr>
      </w:pPr>
      <w:r w:rsidRPr="00541E95">
        <w:rPr>
          <w:color w:val="000000"/>
        </w:rPr>
        <w:t>Рис.5- Тормозной путь</w:t>
      </w:r>
    </w:p>
    <w:p w:rsidR="00541E95" w:rsidRPr="00541E95" w:rsidRDefault="00541E95" w:rsidP="00541E95">
      <w:pPr>
        <w:pStyle w:val="a3"/>
        <w:tabs>
          <w:tab w:val="left" w:pos="284"/>
        </w:tabs>
        <w:spacing w:before="0" w:beforeAutospacing="0" w:after="0" w:afterAutospacing="0"/>
        <w:ind w:firstLine="851"/>
        <w:jc w:val="both"/>
        <w:rPr>
          <w:color w:val="000000"/>
        </w:rPr>
      </w:pPr>
    </w:p>
    <w:p w:rsidR="00541E95" w:rsidRPr="00541E95" w:rsidRDefault="00541E95" w:rsidP="00541E95">
      <w:pPr>
        <w:pStyle w:val="a3"/>
        <w:tabs>
          <w:tab w:val="left" w:pos="284"/>
        </w:tabs>
        <w:spacing w:before="0" w:beforeAutospacing="0" w:after="0" w:afterAutospacing="0"/>
        <w:ind w:firstLine="851"/>
        <w:jc w:val="both"/>
        <w:rPr>
          <w:noProof/>
          <w:color w:val="000000"/>
        </w:rPr>
      </w:pPr>
      <w:r w:rsidRPr="00541E95">
        <w:rPr>
          <w:color w:val="000000"/>
        </w:rPr>
        <w:t>Тормозной путь</w:t>
      </w:r>
      <w:r w:rsidRPr="00541E95">
        <w:rPr>
          <w:rStyle w:val="apple-converted-space"/>
          <w:rFonts w:eastAsiaTheme="majorEastAsia"/>
          <w:color w:val="000000"/>
        </w:rPr>
        <w:t> </w:t>
      </w:r>
      <w:r w:rsidRPr="00541E95">
        <w:rPr>
          <w:noProof/>
          <w:color w:val="000000"/>
          <w:lang w:val="en-US"/>
        </w:rPr>
        <w:t>S</w:t>
      </w:r>
      <w:r w:rsidRPr="00541E95">
        <w:rPr>
          <w:noProof/>
          <w:color w:val="000000"/>
          <w:vertAlign w:val="subscript"/>
        </w:rPr>
        <w:t>т</w:t>
      </w:r>
      <w:r w:rsidRPr="00541E95">
        <w:rPr>
          <w:noProof/>
          <w:color w:val="000000"/>
        </w:rPr>
        <w:t xml:space="preserve"> </w:t>
      </w:r>
      <w:r w:rsidRPr="00541E95">
        <w:rPr>
          <w:color w:val="000000"/>
        </w:rPr>
        <w:t xml:space="preserve">при расчетах принимают </w:t>
      </w:r>
      <w:proofErr w:type="gramStart"/>
      <w:r w:rsidRPr="00541E95">
        <w:rPr>
          <w:color w:val="000000"/>
        </w:rPr>
        <w:t>равным</w:t>
      </w:r>
      <w:proofErr w:type="gramEnd"/>
      <w:r w:rsidRPr="00541E95">
        <w:rPr>
          <w:color w:val="000000"/>
        </w:rPr>
        <w:t xml:space="preserve"> сумме подготовительного пути</w:t>
      </w:r>
      <w:r w:rsidRPr="00541E95">
        <w:rPr>
          <w:rStyle w:val="apple-converted-space"/>
          <w:rFonts w:eastAsiaTheme="majorEastAsia"/>
          <w:color w:val="000000"/>
        </w:rPr>
        <w:t> </w:t>
      </w:r>
      <w:r w:rsidRPr="00541E95">
        <w:rPr>
          <w:noProof/>
          <w:color w:val="000000"/>
          <w:lang w:val="en-US"/>
        </w:rPr>
        <w:t>S</w:t>
      </w:r>
      <w:r w:rsidRPr="00541E95">
        <w:rPr>
          <w:noProof/>
          <w:color w:val="000000"/>
          <w:vertAlign w:val="subscript"/>
        </w:rPr>
        <w:t>п</w:t>
      </w:r>
      <w:r w:rsidRPr="00541E95">
        <w:rPr>
          <w:color w:val="000000"/>
        </w:rPr>
        <w:t xml:space="preserve"> (пред тормозного) и действительного пути</w:t>
      </w:r>
      <w:r w:rsidRPr="00541E95">
        <w:rPr>
          <w:rStyle w:val="apple-converted-space"/>
          <w:rFonts w:eastAsiaTheme="majorEastAsia"/>
          <w:color w:val="000000"/>
        </w:rPr>
        <w:t> </w:t>
      </w:r>
      <w:r w:rsidRPr="00541E95">
        <w:rPr>
          <w:noProof/>
          <w:color w:val="000000"/>
          <w:lang w:val="en-US"/>
        </w:rPr>
        <w:t>S</w:t>
      </w:r>
      <w:r w:rsidRPr="00541E95">
        <w:rPr>
          <w:noProof/>
          <w:color w:val="000000"/>
          <w:vertAlign w:val="subscript"/>
        </w:rPr>
        <w:t>д</w:t>
      </w:r>
      <w:r w:rsidRPr="00541E95">
        <w:rPr>
          <w:color w:val="000000"/>
        </w:rPr>
        <w:t xml:space="preserve"> торможения:</w:t>
      </w:r>
      <w:r w:rsidRPr="00541E95">
        <w:rPr>
          <w:rStyle w:val="apple-converted-space"/>
          <w:rFonts w:eastAsiaTheme="majorEastAsia"/>
          <w:color w:val="000000"/>
        </w:rPr>
        <w:t> </w:t>
      </w:r>
    </w:p>
    <w:p w:rsidR="00541E95" w:rsidRPr="00541E95" w:rsidRDefault="00541E95" w:rsidP="00541E95">
      <w:pPr>
        <w:pStyle w:val="a3"/>
        <w:tabs>
          <w:tab w:val="left" w:pos="284"/>
        </w:tabs>
        <w:spacing w:before="0" w:beforeAutospacing="0" w:after="0" w:afterAutospacing="0"/>
        <w:ind w:firstLine="851"/>
        <w:jc w:val="center"/>
        <w:rPr>
          <w:b/>
          <w:color w:val="000000"/>
        </w:rPr>
      </w:pPr>
      <w:r w:rsidRPr="00541E95">
        <w:rPr>
          <w:b/>
          <w:noProof/>
          <w:color w:val="000000"/>
          <w:lang w:val="en-US"/>
        </w:rPr>
        <w:t>S</w:t>
      </w:r>
      <w:r w:rsidRPr="00541E95">
        <w:rPr>
          <w:b/>
          <w:noProof/>
          <w:color w:val="000000"/>
          <w:vertAlign w:val="subscript"/>
        </w:rPr>
        <w:t>т</w:t>
      </w:r>
      <w:r w:rsidRPr="00541E95">
        <w:rPr>
          <w:b/>
          <w:noProof/>
          <w:color w:val="000000"/>
        </w:rPr>
        <w:t xml:space="preserve"> =</w:t>
      </w:r>
      <w:r w:rsidRPr="00541E95">
        <w:rPr>
          <w:b/>
          <w:noProof/>
          <w:color w:val="000000"/>
          <w:lang w:val="en-US"/>
        </w:rPr>
        <w:t>S</w:t>
      </w:r>
      <w:r w:rsidRPr="00541E95">
        <w:rPr>
          <w:b/>
          <w:noProof/>
          <w:color w:val="000000"/>
          <w:vertAlign w:val="subscript"/>
        </w:rPr>
        <w:t>п</w:t>
      </w:r>
      <w:r w:rsidRPr="00541E95">
        <w:rPr>
          <w:b/>
          <w:noProof/>
          <w:color w:val="000000"/>
        </w:rPr>
        <w:t>+∑</w:t>
      </w:r>
      <w:r w:rsidRPr="00541E95">
        <w:rPr>
          <w:b/>
          <w:noProof/>
          <w:color w:val="000000"/>
          <w:lang w:val="en-US"/>
        </w:rPr>
        <w:t>S</w:t>
      </w:r>
      <w:r w:rsidRPr="00541E95">
        <w:rPr>
          <w:b/>
          <w:noProof/>
          <w:color w:val="000000"/>
          <w:vertAlign w:val="subscript"/>
        </w:rPr>
        <w:t>д</w:t>
      </w:r>
    </w:p>
    <w:p w:rsidR="00541E95" w:rsidRPr="00541E95" w:rsidRDefault="00541E95" w:rsidP="00541E95">
      <w:pPr>
        <w:pStyle w:val="a3"/>
        <w:tabs>
          <w:tab w:val="left" w:pos="284"/>
        </w:tabs>
        <w:spacing w:before="0" w:beforeAutospacing="0" w:after="0" w:afterAutospacing="0"/>
        <w:ind w:firstLine="851"/>
        <w:jc w:val="both"/>
      </w:pPr>
      <w:r w:rsidRPr="00541E95">
        <w:t xml:space="preserve">Разделение тормозного пути </w:t>
      </w:r>
      <w:r w:rsidRPr="00541E95">
        <w:rPr>
          <w:rStyle w:val="apple-converted-space"/>
          <w:rFonts w:eastAsiaTheme="majorEastAsia"/>
        </w:rPr>
        <w:t>чисто</w:t>
      </w:r>
      <w:r w:rsidRPr="00541E95">
        <w:t xml:space="preserve"> условное и взято для упрощения расчетов в области неустановившегося режима действия тормозной силы. </w:t>
      </w:r>
      <w:proofErr w:type="gramStart"/>
      <w:r w:rsidRPr="00541E95">
        <w:t xml:space="preserve">Принимается, что за время прохождения поездом пред тормозные пути тормоза в действие еще не пришли, а к концу пред тормозные пути происходит мгновенное повышение тормозной силы до максимального значения, т. е. тормозная сила поезда повышается не постепенно, а мгновенно, спустя некоторое время, называемое временем подготовки. </w:t>
      </w:r>
      <w:proofErr w:type="gramEnd"/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Действительный путь торможения рассчитывается в интервале скоростей и суммируется.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ЗАКЛИНИВАНИЕ КОЛЕСНЫХ ПАР. УСЛОВИЕ БЕЗЪЮЗОВОГО 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color w:val="FF0000"/>
          <w:sz w:val="24"/>
          <w:szCs w:val="24"/>
        </w:rPr>
        <w:t>ТОРМОЖЕНИЯ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41E95" w:rsidRPr="00541E95" w:rsidRDefault="00541E95" w:rsidP="00541E95">
      <w:pPr>
        <w:pStyle w:val="25"/>
        <w:shd w:val="clear" w:color="auto" w:fill="auto"/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Явление, когда колесо прекраща</w:t>
      </w:r>
      <w:r w:rsidRPr="00541E95">
        <w:rPr>
          <w:rFonts w:ascii="Times New Roman" w:hAnsi="Times New Roman" w:cs="Times New Roman"/>
          <w:sz w:val="24"/>
          <w:szCs w:val="24"/>
        </w:rPr>
        <w:softHyphen/>
        <w:t>ет вращаться и скользит по рельсу при продолжающемся движении поезда, называется заклиниванием, или юзом (рис.6). Как правило, заклинива</w:t>
      </w:r>
      <w:r w:rsidRPr="00541E95">
        <w:rPr>
          <w:rFonts w:ascii="Times New Roman" w:hAnsi="Times New Roman" w:cs="Times New Roman"/>
          <w:sz w:val="24"/>
          <w:szCs w:val="24"/>
        </w:rPr>
        <w:softHyphen/>
        <w:t>ние колесной пары не наступает мгновенно. Этому предшествует ее проскальзывание, т. е. скорость колесной пары стан</w:t>
      </w:r>
      <w:r w:rsidRPr="00541E95">
        <w:rPr>
          <w:rFonts w:ascii="Times New Roman" w:hAnsi="Times New Roman" w:cs="Times New Roman"/>
          <w:sz w:val="24"/>
          <w:szCs w:val="24"/>
        </w:rPr>
        <w:t>о</w:t>
      </w:r>
      <w:r w:rsidRPr="00541E95">
        <w:rPr>
          <w:rFonts w:ascii="Times New Roman" w:hAnsi="Times New Roman" w:cs="Times New Roman"/>
          <w:sz w:val="24"/>
          <w:szCs w:val="24"/>
        </w:rPr>
        <w:t>вится меньше поступательной скорости единицы подвижного состава, что пр</w:t>
      </w:r>
      <w:r w:rsidRPr="00541E95">
        <w:rPr>
          <w:rFonts w:ascii="Times New Roman" w:hAnsi="Times New Roman" w:cs="Times New Roman"/>
          <w:sz w:val="24"/>
          <w:szCs w:val="24"/>
        </w:rPr>
        <w:t>и</w:t>
      </w:r>
      <w:r w:rsidRPr="00541E95">
        <w:rPr>
          <w:rFonts w:ascii="Times New Roman" w:hAnsi="Times New Roman" w:cs="Times New Roman"/>
          <w:sz w:val="24"/>
          <w:szCs w:val="24"/>
        </w:rPr>
        <w:t>водит к увеличению тормозной силы за счет повышения коэффициента трения и заклиниванию. При этом вследст</w:t>
      </w:r>
      <w:r w:rsidRPr="00541E95">
        <w:rPr>
          <w:rFonts w:ascii="Times New Roman" w:hAnsi="Times New Roman" w:cs="Times New Roman"/>
          <w:sz w:val="24"/>
          <w:szCs w:val="24"/>
        </w:rPr>
        <w:softHyphen/>
        <w:t>вие трения колеса по рельсу в точке их конта</w:t>
      </w:r>
      <w:r w:rsidRPr="00541E95">
        <w:rPr>
          <w:rFonts w:ascii="Times New Roman" w:hAnsi="Times New Roman" w:cs="Times New Roman"/>
          <w:sz w:val="24"/>
          <w:szCs w:val="24"/>
        </w:rPr>
        <w:t>к</w:t>
      </w:r>
      <w:r w:rsidRPr="00541E95">
        <w:rPr>
          <w:rFonts w:ascii="Times New Roman" w:hAnsi="Times New Roman" w:cs="Times New Roman"/>
          <w:sz w:val="24"/>
          <w:szCs w:val="24"/>
        </w:rPr>
        <w:t>та возникают высокие тем</w:t>
      </w:r>
      <w:r w:rsidRPr="00541E95">
        <w:rPr>
          <w:rFonts w:ascii="Times New Roman" w:hAnsi="Times New Roman" w:cs="Times New Roman"/>
          <w:sz w:val="24"/>
          <w:szCs w:val="24"/>
        </w:rPr>
        <w:softHyphen/>
        <w:t>пературы, приводящие к сдвигу ме</w:t>
      </w:r>
      <w:r w:rsidRPr="00541E95">
        <w:rPr>
          <w:rFonts w:ascii="Times New Roman" w:hAnsi="Times New Roman" w:cs="Times New Roman"/>
          <w:sz w:val="24"/>
          <w:szCs w:val="24"/>
        </w:rPr>
        <w:softHyphen/>
        <w:t>талла на поверхн</w:t>
      </w:r>
      <w:r w:rsidRPr="00541E95">
        <w:rPr>
          <w:rFonts w:ascii="Times New Roman" w:hAnsi="Times New Roman" w:cs="Times New Roman"/>
          <w:sz w:val="24"/>
          <w:szCs w:val="24"/>
        </w:rPr>
        <w:t>о</w:t>
      </w:r>
      <w:r w:rsidRPr="00541E95">
        <w:rPr>
          <w:rFonts w:ascii="Times New Roman" w:hAnsi="Times New Roman" w:cs="Times New Roman"/>
          <w:sz w:val="24"/>
          <w:szCs w:val="24"/>
        </w:rPr>
        <w:t>сти катания коле</w:t>
      </w:r>
      <w:r w:rsidRPr="00541E95">
        <w:rPr>
          <w:rFonts w:ascii="Times New Roman" w:hAnsi="Times New Roman" w:cs="Times New Roman"/>
          <w:sz w:val="24"/>
          <w:szCs w:val="24"/>
        </w:rPr>
        <w:softHyphen/>
        <w:t>са (навар) при проскальзывании, образованию на нем ползуна (оваль</w:t>
      </w:r>
      <w:r w:rsidRPr="00541E95">
        <w:rPr>
          <w:rFonts w:ascii="Times New Roman" w:hAnsi="Times New Roman" w:cs="Times New Roman"/>
          <w:sz w:val="24"/>
          <w:szCs w:val="24"/>
        </w:rPr>
        <w:softHyphen/>
        <w:t xml:space="preserve">ная площадка) при скольжении, а в некоторых случаях — к </w:t>
      </w:r>
      <w:proofErr w:type="spellStart"/>
      <w:r w:rsidRPr="00541E95">
        <w:rPr>
          <w:rFonts w:ascii="Times New Roman" w:hAnsi="Times New Roman" w:cs="Times New Roman"/>
          <w:sz w:val="24"/>
          <w:szCs w:val="24"/>
        </w:rPr>
        <w:t>выкраши</w:t>
      </w:r>
      <w:r w:rsidRPr="00541E95">
        <w:rPr>
          <w:rFonts w:ascii="Times New Roman" w:hAnsi="Times New Roman" w:cs="Times New Roman"/>
          <w:sz w:val="24"/>
          <w:szCs w:val="24"/>
        </w:rPr>
        <w:softHyphen/>
        <w:t>ванию</w:t>
      </w:r>
      <w:proofErr w:type="spellEnd"/>
      <w:r w:rsidRPr="00541E95">
        <w:rPr>
          <w:rFonts w:ascii="Times New Roman" w:hAnsi="Times New Roman" w:cs="Times New Roman"/>
          <w:sz w:val="24"/>
          <w:szCs w:val="24"/>
        </w:rPr>
        <w:t xml:space="preserve"> металла колеса и образованию выщерблин.</w:t>
      </w:r>
    </w:p>
    <w:p w:rsidR="00541E95" w:rsidRPr="00541E95" w:rsidRDefault="00541E95" w:rsidP="00541E95">
      <w:pPr>
        <w:pStyle w:val="25"/>
        <w:shd w:val="clear" w:color="auto" w:fill="auto"/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Чтобы качение колеса по рельсу происходило без заклинивания должно соблюдаться условие </w:t>
      </w:r>
      <w:proofErr w:type="spellStart"/>
      <w:r w:rsidRPr="00541E95">
        <w:rPr>
          <w:rFonts w:ascii="Times New Roman" w:hAnsi="Times New Roman" w:cs="Times New Roman"/>
          <w:sz w:val="24"/>
          <w:szCs w:val="24"/>
        </w:rPr>
        <w:t>безъюзового</w:t>
      </w:r>
      <w:proofErr w:type="spellEnd"/>
      <w:r w:rsidRPr="00541E95">
        <w:rPr>
          <w:rFonts w:ascii="Times New Roman" w:hAnsi="Times New Roman" w:cs="Times New Roman"/>
          <w:sz w:val="24"/>
          <w:szCs w:val="24"/>
        </w:rPr>
        <w:t xml:space="preserve"> торможения:</w:t>
      </w:r>
    </w:p>
    <w:p w:rsidR="00541E95" w:rsidRPr="00541E95" w:rsidRDefault="00541E95" w:rsidP="00541E95">
      <w:pPr>
        <w:pStyle w:val="25"/>
        <w:shd w:val="clear" w:color="auto" w:fill="auto"/>
        <w:tabs>
          <w:tab w:val="left" w:pos="284"/>
        </w:tabs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41E95">
        <w:rPr>
          <w:rFonts w:ascii="Times New Roman" w:hAnsi="Times New Roman" w:cs="Times New Roman"/>
          <w:sz w:val="24"/>
          <w:szCs w:val="24"/>
        </w:rPr>
        <w:t>Вт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>≤Вс</w:t>
      </w:r>
      <w:proofErr w:type="spellEnd"/>
    </w:p>
    <w:p w:rsidR="00541E95" w:rsidRPr="00541E95" w:rsidRDefault="00541E95" w:rsidP="00541E95">
      <w:pPr>
        <w:pStyle w:val="25"/>
        <w:shd w:val="clear" w:color="auto" w:fill="auto"/>
        <w:tabs>
          <w:tab w:val="left" w:pos="284"/>
        </w:tabs>
        <w:spacing w:after="0" w:line="240" w:lineRule="auto"/>
        <w:ind w:firstLine="851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 wp14:anchorId="7E8EECD1" wp14:editId="4C200DD5">
            <wp:extent cx="5076825" cy="20955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Рис.6- Возникновение юза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Участок А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тормозная сила нарастает за счет нарастания давления сжатого воздуха в тормозном цилиндре;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Точка 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Б-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максимальное давление сжатого воздуха в тормозном цилиндре;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Участок Б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В-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тормозная сила нарастает за счет увеличения коэффициента тр</w:t>
      </w:r>
      <w:r w:rsidRPr="00541E95">
        <w:rPr>
          <w:rFonts w:ascii="Times New Roman" w:hAnsi="Times New Roman" w:cs="Times New Roman"/>
          <w:sz w:val="24"/>
          <w:szCs w:val="24"/>
        </w:rPr>
        <w:t>е</w:t>
      </w:r>
      <w:r w:rsidRPr="00541E95">
        <w:rPr>
          <w:rFonts w:ascii="Times New Roman" w:hAnsi="Times New Roman" w:cs="Times New Roman"/>
          <w:sz w:val="24"/>
          <w:szCs w:val="24"/>
        </w:rPr>
        <w:t>ния при уменьшении скорости движения;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Точка В- нарушение условия </w:t>
      </w:r>
      <w:proofErr w:type="spellStart"/>
      <w:r w:rsidRPr="00541E95">
        <w:rPr>
          <w:rFonts w:ascii="Times New Roman" w:hAnsi="Times New Roman" w:cs="Times New Roman"/>
          <w:sz w:val="24"/>
          <w:szCs w:val="24"/>
        </w:rPr>
        <w:t>безъюзового</w:t>
      </w:r>
      <w:proofErr w:type="spellEnd"/>
      <w:r w:rsidRPr="00541E95">
        <w:rPr>
          <w:rFonts w:ascii="Times New Roman" w:hAnsi="Times New Roman" w:cs="Times New Roman"/>
          <w:sz w:val="24"/>
          <w:szCs w:val="24"/>
        </w:rPr>
        <w:t xml:space="preserve"> торможения, т.е. Вт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 xml:space="preserve"> ≥ В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>с.;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Участок В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тормозная сила резко возрастает за счет увеличения коэффицие</w:t>
      </w:r>
      <w:r w:rsidRPr="00541E95">
        <w:rPr>
          <w:rFonts w:ascii="Times New Roman" w:hAnsi="Times New Roman" w:cs="Times New Roman"/>
          <w:sz w:val="24"/>
          <w:szCs w:val="24"/>
        </w:rPr>
        <w:t>н</w:t>
      </w:r>
      <w:r w:rsidRPr="00541E95">
        <w:rPr>
          <w:rFonts w:ascii="Times New Roman" w:hAnsi="Times New Roman" w:cs="Times New Roman"/>
          <w:sz w:val="24"/>
          <w:szCs w:val="24"/>
        </w:rPr>
        <w:t>та трения при резком замедлении вращения колеса;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Точка 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тормозная сила максимальная, наступает заклинивание колеса (юз);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Участок Г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Д-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тормозная сила резко падает за счет того, что коэффициент трения скольжения значительно меньше коэффициента сцепления;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Участок Д</w:t>
      </w:r>
      <w:proofErr w:type="gramStart"/>
      <w:r w:rsidRPr="00541E95">
        <w:rPr>
          <w:rFonts w:ascii="Times New Roman" w:hAnsi="Times New Roman" w:cs="Times New Roman"/>
          <w:sz w:val="24"/>
          <w:szCs w:val="24"/>
        </w:rPr>
        <w:t>Е-</w:t>
      </w:r>
      <w:proofErr w:type="gramEnd"/>
      <w:r w:rsidRPr="00541E95">
        <w:rPr>
          <w:rFonts w:ascii="Times New Roman" w:hAnsi="Times New Roman" w:cs="Times New Roman"/>
          <w:sz w:val="24"/>
          <w:szCs w:val="24"/>
        </w:rPr>
        <w:t xml:space="preserve"> тормозная сила незначительно возрастает за счет увеличения к</w:t>
      </w:r>
      <w:r w:rsidRPr="00541E95">
        <w:rPr>
          <w:rFonts w:ascii="Times New Roman" w:hAnsi="Times New Roman" w:cs="Times New Roman"/>
          <w:sz w:val="24"/>
          <w:szCs w:val="24"/>
        </w:rPr>
        <w:t>о</w:t>
      </w:r>
      <w:r w:rsidRPr="00541E95">
        <w:rPr>
          <w:rFonts w:ascii="Times New Roman" w:hAnsi="Times New Roman" w:cs="Times New Roman"/>
          <w:sz w:val="24"/>
          <w:szCs w:val="24"/>
        </w:rPr>
        <w:t>эффициента трения скольжения при уменьшении скорости и образовании ползуна.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color w:val="FF0000"/>
          <w:sz w:val="24"/>
          <w:szCs w:val="24"/>
        </w:rPr>
        <w:t>ТИПЫ И ОСНОВНЫЕ СВОЙСТВА ТОРМОЗОВ</w:t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pStyle w:val="a3"/>
        <w:tabs>
          <w:tab w:val="left" w:pos="284"/>
        </w:tabs>
        <w:spacing w:before="0" w:beforeAutospacing="0" w:after="0" w:afterAutospacing="0"/>
        <w:ind w:firstLine="851"/>
        <w:jc w:val="both"/>
      </w:pPr>
      <w:r w:rsidRPr="00541E95">
        <w:t>Основным тормозом на подвижном составе на сегодняшний день является пневматический.</w:t>
      </w:r>
    </w:p>
    <w:p w:rsidR="00541E95" w:rsidRPr="00541E95" w:rsidRDefault="00541E95" w:rsidP="00541E95">
      <w:pPr>
        <w:pStyle w:val="a3"/>
        <w:tabs>
          <w:tab w:val="left" w:pos="284"/>
        </w:tabs>
        <w:spacing w:before="0" w:beforeAutospacing="0" w:after="0" w:afterAutospacing="0"/>
        <w:ind w:firstLine="851"/>
        <w:jc w:val="both"/>
      </w:pPr>
      <w:proofErr w:type="gramStart"/>
      <w:r w:rsidRPr="00541E95">
        <w:t>Каждый тип тормоза в свою очередь делится на группы, подгруппы и по назначению на пассажирские, грузовые и высокоскоростные (рис.7).</w:t>
      </w:r>
      <w:proofErr w:type="gramEnd"/>
    </w:p>
    <w:p w:rsidR="00541E95" w:rsidRPr="00541E95" w:rsidRDefault="00541E95" w:rsidP="00541E95">
      <w:pPr>
        <w:pStyle w:val="a3"/>
        <w:tabs>
          <w:tab w:val="left" w:pos="284"/>
        </w:tabs>
        <w:spacing w:before="0" w:beforeAutospacing="0" w:after="0" w:afterAutospacing="0"/>
        <w:ind w:firstLine="851"/>
        <w:jc w:val="both"/>
      </w:pPr>
    </w:p>
    <w:p w:rsidR="00541E95" w:rsidRPr="00541E95" w:rsidRDefault="00541E95" w:rsidP="00541E95">
      <w:pPr>
        <w:pStyle w:val="a3"/>
        <w:tabs>
          <w:tab w:val="left" w:pos="284"/>
        </w:tabs>
        <w:spacing w:before="0" w:beforeAutospacing="0" w:after="0" w:afterAutospacing="0"/>
        <w:ind w:firstLine="142"/>
        <w:jc w:val="center"/>
      </w:pPr>
      <w:r w:rsidRPr="00541E95">
        <w:rPr>
          <w:noProof/>
        </w:rPr>
        <w:drawing>
          <wp:inline distT="0" distB="0" distL="0" distR="0" wp14:anchorId="04BF712F" wp14:editId="3F65D285">
            <wp:extent cx="5648325" cy="2575296"/>
            <wp:effectExtent l="0" t="0" r="0" b="0"/>
            <wp:docPr id="1" name="Рисунок 1" descr="http://edu.dvgups.ru/METDOC/GDTRAN/NTS/TEPLOVOZ/AVTT_BEZDV/UMK_DO/AVTORM/vvedenie/classif_torm_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edu.dvgups.ru/METDOC/GDTRAN/NTS/TEPLOVOZ/AVTT_BEZDV/UMK_DO/AVTORM/vvedenie/classif_torm_p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03" cy="261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firstLine="851"/>
        <w:rPr>
          <w:rFonts w:ascii="Times New Roman" w:hAnsi="Times New Roman" w:cs="Times New Roman"/>
          <w:b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Рис.7- Классификация тормозов</w:t>
      </w: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567"/>
        <w:jc w:val="center"/>
        <w:rPr>
          <w:b/>
          <w:color w:val="FF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567"/>
        <w:jc w:val="center"/>
        <w:rPr>
          <w:b/>
          <w:color w:val="FF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567"/>
        <w:jc w:val="center"/>
        <w:rPr>
          <w:b/>
          <w:color w:val="FF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567"/>
        <w:jc w:val="center"/>
        <w:rPr>
          <w:b/>
          <w:color w:val="FF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567"/>
        <w:jc w:val="center"/>
        <w:rPr>
          <w:b/>
          <w:color w:val="FF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567"/>
        <w:jc w:val="center"/>
        <w:rPr>
          <w:b/>
          <w:color w:val="FF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567"/>
        <w:jc w:val="center"/>
        <w:rPr>
          <w:b/>
          <w:color w:val="FF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567"/>
        <w:jc w:val="center"/>
        <w:rPr>
          <w:b/>
          <w:color w:val="FF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567"/>
        <w:jc w:val="center"/>
        <w:rPr>
          <w:b/>
          <w:color w:val="FF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567"/>
        <w:jc w:val="center"/>
        <w:rPr>
          <w:b/>
          <w:color w:val="FF0000"/>
          <w:spacing w:val="-5"/>
          <w:sz w:val="24"/>
          <w:szCs w:val="24"/>
        </w:rPr>
      </w:pPr>
      <w:r w:rsidRPr="00541E95">
        <w:rPr>
          <w:b/>
          <w:color w:val="FF0000"/>
          <w:spacing w:val="-5"/>
          <w:sz w:val="24"/>
          <w:szCs w:val="24"/>
        </w:rPr>
        <w:t>КРАТКАЯ ХАРАКТЕРИСТИКА ПНЕВМАТИЧЕСКИХ ТОРМОЗОВ</w:t>
      </w: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567"/>
        <w:jc w:val="center"/>
        <w:rPr>
          <w:b/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567"/>
        <w:jc w:val="both"/>
        <w:rPr>
          <w:color w:val="000000"/>
          <w:spacing w:val="-5"/>
          <w:sz w:val="24"/>
          <w:szCs w:val="24"/>
        </w:rPr>
      </w:pPr>
      <w:r w:rsidRPr="00541E95">
        <w:rPr>
          <w:color w:val="000000"/>
          <w:spacing w:val="-5"/>
          <w:sz w:val="24"/>
          <w:szCs w:val="24"/>
        </w:rPr>
        <w:t>Пневматический тормоз, применяемый на железнодорожном подвижном составе по принципу действия можно разделить на 3 группы:</w:t>
      </w: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center"/>
        <w:rPr>
          <w:b/>
          <w:color w:val="FF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center"/>
        <w:rPr>
          <w:b/>
          <w:color w:val="FF0000"/>
          <w:spacing w:val="-5"/>
          <w:sz w:val="24"/>
          <w:szCs w:val="24"/>
        </w:rPr>
      </w:pPr>
      <w:r w:rsidRPr="00541E95">
        <w:rPr>
          <w:b/>
          <w:color w:val="FF0000"/>
          <w:spacing w:val="-5"/>
          <w:sz w:val="24"/>
          <w:szCs w:val="24"/>
        </w:rPr>
        <w:t>Прямодействующий неавтоматический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541E95" w:rsidRPr="00541E95" w:rsidTr="00797A43">
        <w:tc>
          <w:tcPr>
            <w:tcW w:w="9070" w:type="dxa"/>
          </w:tcPr>
          <w:p w:rsidR="00541E95" w:rsidRPr="00541E95" w:rsidRDefault="00541E95" w:rsidP="00541E95">
            <w:pPr>
              <w:pStyle w:val="32"/>
              <w:tabs>
                <w:tab w:val="left" w:pos="284"/>
              </w:tabs>
              <w:ind w:firstLine="743"/>
              <w:jc w:val="both"/>
              <w:rPr>
                <w:b/>
                <w:color w:val="000000"/>
                <w:spacing w:val="-5"/>
                <w:sz w:val="24"/>
                <w:szCs w:val="24"/>
              </w:rPr>
            </w:pPr>
            <w:r w:rsidRPr="00541E95">
              <w:rPr>
                <w:noProof/>
              </w:rPr>
              <w:drawing>
                <wp:inline distT="0" distB="0" distL="0" distR="0" wp14:anchorId="404A05DE" wp14:editId="72CFEF69">
                  <wp:extent cx="5305425" cy="2933700"/>
                  <wp:effectExtent l="0" t="0" r="952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24"/>
                          <a:srcRect l="12667" t="15399" r="12613" b="17015"/>
                          <a:stretch/>
                        </pic:blipFill>
                        <pic:spPr bwMode="auto">
                          <a:xfrm>
                            <a:off x="0" y="0"/>
                            <a:ext cx="5305425" cy="2933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1E95" w:rsidRPr="00541E95" w:rsidRDefault="00541E95" w:rsidP="00541E95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541E95" w:rsidRPr="00541E95" w:rsidRDefault="00541E95" w:rsidP="00541E95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541E95">
              <w:rPr>
                <w:rFonts w:cs="Times New Roman"/>
                <w:sz w:val="24"/>
                <w:szCs w:val="24"/>
                <w:lang w:eastAsia="ru-RU"/>
              </w:rPr>
              <w:t>Рис.8- Схема прямодействующего неавтоматического тормоза</w:t>
            </w:r>
          </w:p>
          <w:p w:rsidR="00541E95" w:rsidRPr="00541E95" w:rsidRDefault="00541E95" w:rsidP="00541E95">
            <w:pPr>
              <w:pStyle w:val="32"/>
              <w:shd w:val="clear" w:color="auto" w:fill="FFFFFF"/>
              <w:tabs>
                <w:tab w:val="left" w:pos="284"/>
              </w:tabs>
              <w:ind w:left="624" w:firstLine="709"/>
              <w:jc w:val="both"/>
              <w:rPr>
                <w:b/>
                <w:color w:val="000000"/>
                <w:spacing w:val="-5"/>
                <w:sz w:val="24"/>
                <w:szCs w:val="24"/>
              </w:rPr>
            </w:pPr>
            <w:r w:rsidRPr="00541E95">
              <w:rPr>
                <w:color w:val="000000"/>
                <w:spacing w:val="-5"/>
                <w:sz w:val="24"/>
                <w:szCs w:val="24"/>
              </w:rPr>
              <w:t>Прямодействующий неавтоматический (рис.8) тормоз применяется в о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с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новном на локомотивах. Называется потому, что повышение давления в тормозной магистрали вызывает торможение, а понижение отпуск тормозов.  Кроме того, этот тормоз является неистощимым, так как при помощи крана машиниста всегда мо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ж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 xml:space="preserve">но повысить давление в цилиндрах, которое понизилось из-за утечек воздуха. </w:t>
            </w:r>
          </w:p>
        </w:tc>
      </w:tr>
    </w:tbl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b/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b/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b/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b/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b/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b/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b/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b/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b/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b/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b/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center"/>
        <w:rPr>
          <w:b/>
          <w:color w:val="FF0000"/>
          <w:spacing w:val="-5"/>
          <w:sz w:val="24"/>
          <w:szCs w:val="24"/>
        </w:rPr>
      </w:pPr>
      <w:proofErr w:type="spellStart"/>
      <w:r w:rsidRPr="00541E95">
        <w:rPr>
          <w:b/>
          <w:color w:val="FF0000"/>
          <w:spacing w:val="-5"/>
          <w:sz w:val="24"/>
          <w:szCs w:val="24"/>
        </w:rPr>
        <w:t>Непрямодействующий</w:t>
      </w:r>
      <w:proofErr w:type="spellEnd"/>
      <w:r w:rsidRPr="00541E95">
        <w:rPr>
          <w:b/>
          <w:color w:val="FF0000"/>
          <w:spacing w:val="-5"/>
          <w:sz w:val="24"/>
          <w:szCs w:val="24"/>
        </w:rPr>
        <w:t xml:space="preserve"> автоматический</w:t>
      </w: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center"/>
        <w:rPr>
          <w:color w:val="FF0000"/>
          <w:spacing w:val="-5"/>
          <w:sz w:val="24"/>
          <w:szCs w:val="24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11"/>
      </w:tblGrid>
      <w:tr w:rsidR="00541E95" w:rsidRPr="00541E95" w:rsidTr="00797A43">
        <w:tc>
          <w:tcPr>
            <w:tcW w:w="9070" w:type="dxa"/>
          </w:tcPr>
          <w:p w:rsidR="00541E95" w:rsidRPr="00541E95" w:rsidRDefault="00541E95" w:rsidP="00541E95">
            <w:pPr>
              <w:pStyle w:val="32"/>
              <w:tabs>
                <w:tab w:val="left" w:pos="284"/>
              </w:tabs>
              <w:jc w:val="both"/>
              <w:rPr>
                <w:color w:val="000000"/>
                <w:spacing w:val="-5"/>
                <w:sz w:val="24"/>
                <w:szCs w:val="24"/>
              </w:rPr>
            </w:pPr>
            <w:r w:rsidRPr="00541E95">
              <w:rPr>
                <w:noProof/>
              </w:rPr>
              <w:drawing>
                <wp:inline distT="0" distB="0" distL="0" distR="0" wp14:anchorId="2E208036" wp14:editId="2FE37534">
                  <wp:extent cx="5648325" cy="3103230"/>
                  <wp:effectExtent l="0" t="0" r="0" b="25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7331" cy="311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41E95" w:rsidRPr="00541E95" w:rsidRDefault="00541E95" w:rsidP="00541E95">
            <w:pPr>
              <w:tabs>
                <w:tab w:val="left" w:pos="3285"/>
              </w:tabs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541E95">
              <w:rPr>
                <w:rFonts w:cs="Times New Roman"/>
                <w:sz w:val="24"/>
                <w:szCs w:val="24"/>
                <w:lang w:eastAsia="ru-RU"/>
              </w:rPr>
              <w:t xml:space="preserve">Рис.9- Схема </w:t>
            </w:r>
            <w:proofErr w:type="spellStart"/>
            <w:r w:rsidRPr="00541E95">
              <w:rPr>
                <w:rFonts w:cs="Times New Roman"/>
                <w:sz w:val="24"/>
                <w:szCs w:val="24"/>
                <w:lang w:eastAsia="ru-RU"/>
              </w:rPr>
              <w:t>непрямодействующего</w:t>
            </w:r>
            <w:proofErr w:type="spellEnd"/>
            <w:r w:rsidRPr="00541E95">
              <w:rPr>
                <w:rFonts w:cs="Times New Roman"/>
                <w:sz w:val="24"/>
                <w:szCs w:val="24"/>
                <w:lang w:eastAsia="ru-RU"/>
              </w:rPr>
              <w:t xml:space="preserve"> автоматического тормоза</w:t>
            </w:r>
          </w:p>
          <w:p w:rsidR="00541E95" w:rsidRPr="00541E95" w:rsidRDefault="00541E95" w:rsidP="00541E95">
            <w:pPr>
              <w:tabs>
                <w:tab w:val="left" w:pos="3285"/>
              </w:tabs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541E95" w:rsidRPr="00541E95" w:rsidRDefault="00541E95" w:rsidP="00541E95">
            <w:pPr>
              <w:pStyle w:val="32"/>
              <w:shd w:val="clear" w:color="auto" w:fill="FFFFFF"/>
              <w:tabs>
                <w:tab w:val="left" w:pos="284"/>
              </w:tabs>
              <w:ind w:left="308" w:firstLine="401"/>
              <w:jc w:val="both"/>
              <w:rPr>
                <w:color w:val="000000"/>
                <w:spacing w:val="-5"/>
                <w:sz w:val="24"/>
                <w:szCs w:val="24"/>
              </w:rPr>
            </w:pPr>
            <w:proofErr w:type="gramStart"/>
            <w:r w:rsidRPr="00541E95">
              <w:rPr>
                <w:bCs/>
                <w:color w:val="000000"/>
                <w:spacing w:val="-5"/>
                <w:sz w:val="24"/>
                <w:szCs w:val="24"/>
              </w:rPr>
              <w:t>Не прямодействующий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 xml:space="preserve"> а</w:t>
            </w:r>
            <w:r w:rsidRPr="00541E95">
              <w:rPr>
                <w:bCs/>
                <w:color w:val="000000"/>
                <w:spacing w:val="-5"/>
                <w:sz w:val="24"/>
                <w:szCs w:val="24"/>
              </w:rPr>
              <w:t>втоматический (рис.9)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 xml:space="preserve"> тормоз отличается от неавтомат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и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ческого прямодействующего тем, что на каждой единице подвижного состава между тормозной магистралью и тормозным цилиндром устанавливается воздухораспредел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и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тель, соединенный с запасным резервуаром, который содержит запас сжатого воздуха.</w:t>
            </w:r>
            <w:proofErr w:type="gramEnd"/>
            <w:r w:rsidRPr="00541E95">
              <w:rPr>
                <w:color w:val="000000"/>
                <w:spacing w:val="-5"/>
                <w:sz w:val="24"/>
                <w:szCs w:val="24"/>
              </w:rPr>
              <w:t xml:space="preserve"> По этой схеме оборудуются все пассажирские вагоны с воздухораспределителем </w:t>
            </w:r>
            <w:proofErr w:type="spellStart"/>
            <w:r w:rsidRPr="00541E95">
              <w:rPr>
                <w:color w:val="000000"/>
                <w:spacing w:val="-5"/>
                <w:sz w:val="24"/>
                <w:szCs w:val="24"/>
              </w:rPr>
              <w:t>усл</w:t>
            </w:r>
            <w:proofErr w:type="spellEnd"/>
            <w:r w:rsidRPr="00541E95">
              <w:rPr>
                <w:color w:val="000000"/>
                <w:spacing w:val="-5"/>
                <w:sz w:val="24"/>
                <w:szCs w:val="24"/>
              </w:rPr>
              <w:t>. номер № 292. Тормоз называется не прямодействующим потому, что в процессе то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р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можения тормозные цилиндры не сообщаются с источником питания (главными р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е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зервуарами). При длительном торможении вследствие невозможности пополнения воздухом запасных резервуаров через магистраль, давление воздуха в тормозных ц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и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линдрах и запасных резервуарах уменьшается и потому тормоз является истощимым.</w:t>
            </w:r>
          </w:p>
          <w:p w:rsidR="00541E95" w:rsidRPr="00541E95" w:rsidRDefault="00541E95" w:rsidP="00541E95">
            <w:pPr>
              <w:pStyle w:val="32"/>
              <w:tabs>
                <w:tab w:val="left" w:pos="284"/>
              </w:tabs>
              <w:jc w:val="both"/>
              <w:rPr>
                <w:color w:val="000000"/>
                <w:spacing w:val="-5"/>
                <w:sz w:val="24"/>
                <w:szCs w:val="24"/>
              </w:rPr>
            </w:pPr>
          </w:p>
        </w:tc>
      </w:tr>
    </w:tbl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center"/>
        <w:rPr>
          <w:b/>
          <w:color w:val="FF0000"/>
          <w:spacing w:val="-5"/>
          <w:sz w:val="24"/>
          <w:szCs w:val="24"/>
        </w:rPr>
      </w:pPr>
      <w:r w:rsidRPr="00541E95">
        <w:rPr>
          <w:b/>
          <w:color w:val="FF0000"/>
          <w:spacing w:val="-5"/>
          <w:sz w:val="24"/>
          <w:szCs w:val="24"/>
        </w:rPr>
        <w:t>Прямодействующий автоматический</w:t>
      </w:r>
    </w:p>
    <w:tbl>
      <w:tblPr>
        <w:tblStyle w:val="ac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541E95" w:rsidRPr="00541E95" w:rsidTr="00797A43">
        <w:tc>
          <w:tcPr>
            <w:tcW w:w="9214" w:type="dxa"/>
          </w:tcPr>
          <w:p w:rsidR="00541E95" w:rsidRPr="00541E95" w:rsidRDefault="00541E95" w:rsidP="00541E95">
            <w:pPr>
              <w:pStyle w:val="32"/>
              <w:tabs>
                <w:tab w:val="left" w:pos="284"/>
              </w:tabs>
              <w:ind w:right="4006"/>
              <w:jc w:val="both"/>
              <w:rPr>
                <w:b/>
                <w:color w:val="000000"/>
                <w:spacing w:val="-5"/>
                <w:sz w:val="24"/>
                <w:szCs w:val="24"/>
              </w:rPr>
            </w:pPr>
          </w:p>
          <w:p w:rsidR="00541E95" w:rsidRPr="00541E95" w:rsidRDefault="00541E95" w:rsidP="00541E95">
            <w:pPr>
              <w:ind w:left="1593" w:hanging="1844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541E95">
              <w:rPr>
                <w:rFonts w:cs="Times New Roman"/>
                <w:noProof/>
                <w:lang w:eastAsia="ru-RU"/>
              </w:rPr>
              <w:drawing>
                <wp:inline distT="0" distB="0" distL="0" distR="0" wp14:anchorId="441420B6" wp14:editId="5337B145">
                  <wp:extent cx="5705363" cy="3048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1865" t="16255" r="11812" b="14449"/>
                          <a:stretch/>
                        </pic:blipFill>
                        <pic:spPr bwMode="auto">
                          <a:xfrm>
                            <a:off x="0" y="0"/>
                            <a:ext cx="5822004" cy="3110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41E95" w:rsidRPr="00541E95" w:rsidRDefault="00541E95" w:rsidP="00541E95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</w:p>
          <w:p w:rsidR="00541E95" w:rsidRPr="00541E95" w:rsidRDefault="00541E95" w:rsidP="00541E95">
            <w:pPr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541E95">
              <w:rPr>
                <w:rFonts w:cs="Times New Roman"/>
                <w:sz w:val="24"/>
                <w:szCs w:val="24"/>
                <w:lang w:eastAsia="ru-RU"/>
              </w:rPr>
              <w:t xml:space="preserve">Рис.10- Схема </w:t>
            </w:r>
            <w:proofErr w:type="gramStart"/>
            <w:r w:rsidRPr="00541E95">
              <w:rPr>
                <w:rFonts w:cs="Times New Roman"/>
                <w:sz w:val="24"/>
                <w:szCs w:val="24"/>
                <w:lang w:eastAsia="ru-RU"/>
              </w:rPr>
              <w:t>прямодействующего</w:t>
            </w:r>
            <w:proofErr w:type="gramEnd"/>
            <w:r w:rsidRPr="00541E95">
              <w:rPr>
                <w:rFonts w:cs="Times New Roman"/>
                <w:sz w:val="24"/>
                <w:szCs w:val="24"/>
                <w:lang w:eastAsia="ru-RU"/>
              </w:rPr>
              <w:t xml:space="preserve"> автоматического </w:t>
            </w:r>
          </w:p>
          <w:p w:rsidR="00541E95" w:rsidRPr="00541E95" w:rsidRDefault="00541E95" w:rsidP="00541E95">
            <w:pPr>
              <w:ind w:right="-392"/>
              <w:jc w:val="center"/>
              <w:rPr>
                <w:rFonts w:cs="Times New Roman"/>
                <w:sz w:val="24"/>
                <w:szCs w:val="24"/>
                <w:lang w:eastAsia="ru-RU"/>
              </w:rPr>
            </w:pPr>
            <w:r w:rsidRPr="00541E95">
              <w:rPr>
                <w:rFonts w:cs="Times New Roman"/>
                <w:sz w:val="24"/>
                <w:szCs w:val="24"/>
                <w:lang w:eastAsia="ru-RU"/>
              </w:rPr>
              <w:t>тормоза</w:t>
            </w:r>
          </w:p>
          <w:p w:rsidR="00541E95" w:rsidRPr="00541E95" w:rsidRDefault="00541E95" w:rsidP="00541E95">
            <w:pPr>
              <w:pStyle w:val="32"/>
              <w:shd w:val="clear" w:color="auto" w:fill="FFFFFF"/>
              <w:tabs>
                <w:tab w:val="left" w:pos="284"/>
              </w:tabs>
              <w:ind w:firstLine="709"/>
              <w:jc w:val="both"/>
              <w:rPr>
                <w:color w:val="000000"/>
                <w:spacing w:val="-5"/>
                <w:sz w:val="24"/>
                <w:szCs w:val="24"/>
              </w:rPr>
            </w:pPr>
          </w:p>
          <w:p w:rsidR="00541E95" w:rsidRPr="00541E95" w:rsidRDefault="00541E95" w:rsidP="00541E95">
            <w:pPr>
              <w:pStyle w:val="32"/>
              <w:shd w:val="clear" w:color="auto" w:fill="FFFFFF"/>
              <w:tabs>
                <w:tab w:val="left" w:pos="747"/>
              </w:tabs>
              <w:ind w:left="39" w:firstLine="425"/>
              <w:jc w:val="both"/>
              <w:rPr>
                <w:b/>
                <w:color w:val="000000"/>
                <w:spacing w:val="-5"/>
                <w:sz w:val="24"/>
                <w:szCs w:val="24"/>
              </w:rPr>
            </w:pPr>
            <w:r w:rsidRPr="00541E95">
              <w:rPr>
                <w:color w:val="000000"/>
                <w:spacing w:val="-5"/>
                <w:sz w:val="24"/>
                <w:szCs w:val="24"/>
              </w:rPr>
              <w:t>П</w:t>
            </w:r>
            <w:r w:rsidRPr="00541E95">
              <w:rPr>
                <w:bCs/>
                <w:color w:val="000000"/>
                <w:spacing w:val="-5"/>
                <w:sz w:val="24"/>
                <w:szCs w:val="24"/>
              </w:rPr>
              <w:t>рямодействующий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 xml:space="preserve"> а</w:t>
            </w:r>
            <w:r w:rsidRPr="00541E95">
              <w:rPr>
                <w:bCs/>
                <w:color w:val="000000"/>
                <w:spacing w:val="-5"/>
                <w:sz w:val="24"/>
                <w:szCs w:val="24"/>
              </w:rPr>
              <w:t>втоматический (рис.10</w:t>
            </w:r>
            <w:r w:rsidRPr="00541E95">
              <w:rPr>
                <w:b/>
                <w:bCs/>
                <w:color w:val="000000"/>
                <w:spacing w:val="-5"/>
                <w:sz w:val="24"/>
                <w:szCs w:val="24"/>
              </w:rPr>
              <w:t>)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 xml:space="preserve"> тормоз состоит из тех же составных частей, что и не прямодействующий. Применяется на  </w:t>
            </w:r>
            <w:proofErr w:type="gramStart"/>
            <w:r w:rsidRPr="00541E95">
              <w:rPr>
                <w:color w:val="000000"/>
                <w:spacing w:val="-5"/>
                <w:sz w:val="24"/>
                <w:szCs w:val="24"/>
              </w:rPr>
              <w:t>грузовых</w:t>
            </w:r>
            <w:proofErr w:type="gramEnd"/>
            <w:r w:rsidRPr="00541E95">
              <w:rPr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41E95">
              <w:rPr>
                <w:color w:val="000000"/>
                <w:spacing w:val="-5"/>
                <w:sz w:val="24"/>
                <w:szCs w:val="24"/>
              </w:rPr>
              <w:t>вагонахНа</w:t>
            </w:r>
            <w:proofErr w:type="spellEnd"/>
            <w:r w:rsidRPr="00541E95">
              <w:rPr>
                <w:color w:val="000000"/>
                <w:spacing w:val="-5"/>
                <w:sz w:val="24"/>
                <w:szCs w:val="24"/>
              </w:rPr>
              <w:t xml:space="preserve">  с воздухораспр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е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 xml:space="preserve">делителями </w:t>
            </w:r>
            <w:proofErr w:type="spellStart"/>
            <w:r w:rsidRPr="00541E95">
              <w:rPr>
                <w:color w:val="000000"/>
                <w:spacing w:val="-5"/>
                <w:sz w:val="24"/>
                <w:szCs w:val="24"/>
              </w:rPr>
              <w:t>усл</w:t>
            </w:r>
            <w:proofErr w:type="spellEnd"/>
            <w:r w:rsidRPr="00541E95">
              <w:rPr>
                <w:color w:val="000000"/>
                <w:spacing w:val="-5"/>
                <w:sz w:val="24"/>
                <w:szCs w:val="24"/>
              </w:rPr>
              <w:t>. номер №483. Благодаря устройству крана машиниста и воздухораспред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е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лителя автоматически поддерживается давление в тормозной магистрали и регулируется тормозная сила в сторону увеличения и уменьшения в нужных пределах. Если в процессе торможения давление в тормозных цилиндрах снизится вследствие утечек, то оно быстро восстановится за счет поступления сжатого воздуха из запасных резервуаров. В этом сл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у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чае, когда расход воздуха из запасного резервуара будет настолько велик, что давление в нем станет меньше чем в магистрали, откроется питательный обратный клапан и воздух из магистрали поступит в запасный резервуар и далее в тормозной цилиндр. Тормозная маг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и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страль в свою очередь автоматически пополнится через кран машиниста из главного р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е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зервуара.   Таким образом, давление в тормозном цилиндре может поддерживаться в теч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>е</w:t>
            </w:r>
            <w:r w:rsidRPr="00541E95">
              <w:rPr>
                <w:color w:val="000000"/>
                <w:spacing w:val="-5"/>
                <w:sz w:val="24"/>
                <w:szCs w:val="24"/>
              </w:rPr>
              <w:t xml:space="preserve">ние длительного времени. В этом и отличие от </w:t>
            </w:r>
            <w:proofErr w:type="gramStart"/>
            <w:r w:rsidRPr="00541E95">
              <w:rPr>
                <w:color w:val="000000"/>
                <w:spacing w:val="-5"/>
                <w:sz w:val="24"/>
                <w:szCs w:val="24"/>
              </w:rPr>
              <w:t>автоматического</w:t>
            </w:r>
            <w:proofErr w:type="gramEnd"/>
            <w:r w:rsidRPr="00541E95">
              <w:rPr>
                <w:color w:val="000000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541E95">
              <w:rPr>
                <w:color w:val="000000"/>
                <w:spacing w:val="-5"/>
                <w:sz w:val="24"/>
                <w:szCs w:val="24"/>
              </w:rPr>
              <w:t>непрямодействующего</w:t>
            </w:r>
            <w:proofErr w:type="spellEnd"/>
            <w:r w:rsidRPr="00541E95">
              <w:rPr>
                <w:color w:val="000000"/>
                <w:spacing w:val="-5"/>
                <w:sz w:val="24"/>
                <w:szCs w:val="24"/>
              </w:rPr>
              <w:t>.</w:t>
            </w:r>
          </w:p>
        </w:tc>
      </w:tr>
    </w:tbl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b/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center"/>
        <w:rPr>
          <w:color w:val="FF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center"/>
        <w:rPr>
          <w:color w:val="FF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center"/>
        <w:rPr>
          <w:color w:val="FF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center"/>
        <w:rPr>
          <w:color w:val="FF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center"/>
        <w:rPr>
          <w:color w:val="FF0000"/>
          <w:spacing w:val="-5"/>
          <w:sz w:val="24"/>
          <w:szCs w:val="24"/>
        </w:rPr>
      </w:pP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center"/>
        <w:rPr>
          <w:color w:val="FF0000"/>
          <w:spacing w:val="-5"/>
          <w:sz w:val="24"/>
          <w:szCs w:val="24"/>
        </w:rPr>
      </w:pPr>
      <w:r w:rsidRPr="00541E95">
        <w:rPr>
          <w:color w:val="FF0000"/>
          <w:spacing w:val="-5"/>
          <w:sz w:val="24"/>
          <w:szCs w:val="24"/>
        </w:rPr>
        <w:t xml:space="preserve">Электропневматический тормоз </w:t>
      </w:r>
    </w:p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color w:val="000000"/>
          <w:spacing w:val="-5"/>
          <w:sz w:val="24"/>
          <w:szCs w:val="24"/>
        </w:rPr>
      </w:pPr>
    </w:p>
    <w:tbl>
      <w:tblPr>
        <w:tblStyle w:val="ac"/>
        <w:tblW w:w="9070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0"/>
      </w:tblGrid>
      <w:tr w:rsidR="00541E95" w:rsidRPr="00541E95" w:rsidTr="00797A43">
        <w:tc>
          <w:tcPr>
            <w:tcW w:w="9070" w:type="dxa"/>
          </w:tcPr>
          <w:p w:rsidR="00541E95" w:rsidRPr="00541E95" w:rsidRDefault="00541E95" w:rsidP="00541E95">
            <w:pPr>
              <w:pStyle w:val="32"/>
              <w:tabs>
                <w:tab w:val="left" w:pos="284"/>
              </w:tabs>
              <w:ind w:firstLine="459"/>
              <w:jc w:val="both"/>
              <w:rPr>
                <w:color w:val="000000"/>
                <w:spacing w:val="-5"/>
                <w:sz w:val="24"/>
                <w:szCs w:val="24"/>
              </w:rPr>
            </w:pPr>
            <w:r w:rsidRPr="00541E95">
              <w:object w:dxaOrig="6735" w:dyaOrig="3540">
                <v:shape id="_x0000_i1031" type="#_x0000_t75" style="width:412.5pt;height:216.75pt" o:ole="">
                  <v:imagedata r:id="rId27" o:title=""/>
                </v:shape>
                <o:OLEObject Type="Embed" ProgID="PBrush" ShapeID="_x0000_i1031" DrawAspect="Content" ObjectID="_1637666776" r:id="rId28"/>
              </w:object>
            </w:r>
          </w:p>
          <w:p w:rsidR="00541E95" w:rsidRPr="00541E95" w:rsidRDefault="00541E95" w:rsidP="00541E95">
            <w:pPr>
              <w:pStyle w:val="32"/>
              <w:tabs>
                <w:tab w:val="left" w:pos="284"/>
              </w:tabs>
              <w:jc w:val="center"/>
              <w:rPr>
                <w:color w:val="000000"/>
                <w:spacing w:val="-5"/>
                <w:sz w:val="24"/>
                <w:szCs w:val="24"/>
              </w:rPr>
            </w:pPr>
          </w:p>
          <w:p w:rsidR="00541E95" w:rsidRPr="00541E95" w:rsidRDefault="00541E95" w:rsidP="00541E95">
            <w:pPr>
              <w:pStyle w:val="32"/>
              <w:tabs>
                <w:tab w:val="left" w:pos="284"/>
              </w:tabs>
              <w:jc w:val="center"/>
              <w:rPr>
                <w:color w:val="000000"/>
                <w:spacing w:val="-5"/>
                <w:sz w:val="24"/>
                <w:szCs w:val="24"/>
              </w:rPr>
            </w:pPr>
            <w:r w:rsidRPr="00541E95">
              <w:rPr>
                <w:color w:val="000000"/>
                <w:spacing w:val="-5"/>
                <w:sz w:val="24"/>
                <w:szCs w:val="24"/>
              </w:rPr>
              <w:t>Рис.11- Схема электропневматического тормоза</w:t>
            </w:r>
          </w:p>
          <w:p w:rsidR="00541E95" w:rsidRPr="00541E95" w:rsidRDefault="00541E95" w:rsidP="00541E95">
            <w:pPr>
              <w:pStyle w:val="25"/>
              <w:shd w:val="clear" w:color="auto" w:fill="auto"/>
              <w:spacing w:after="0" w:line="240" w:lineRule="auto"/>
              <w:ind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E95">
              <w:rPr>
                <w:rFonts w:ascii="Times New Roman" w:hAnsi="Times New Roman" w:cs="Times New Roman"/>
                <w:sz w:val="24"/>
                <w:szCs w:val="24"/>
              </w:rPr>
              <w:t>Электропневматический прямодействующий (рис.11) тормоз с разрядкой и без раз</w:t>
            </w:r>
            <w:r w:rsidRPr="00541E95">
              <w:rPr>
                <w:rFonts w:ascii="Times New Roman" w:hAnsi="Times New Roman" w:cs="Times New Roman"/>
                <w:sz w:val="24"/>
                <w:szCs w:val="24"/>
              </w:rPr>
              <w:softHyphen/>
              <w:t>рядки тормозной магистрали применяется на пассажирских, электр</w:t>
            </w:r>
            <w:proofErr w:type="gramStart"/>
            <w:r w:rsidRPr="00541E95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541E95">
              <w:rPr>
                <w:rFonts w:ascii="Times New Roman" w:hAnsi="Times New Roman" w:cs="Times New Roman"/>
                <w:sz w:val="24"/>
                <w:szCs w:val="24"/>
              </w:rPr>
              <w:t xml:space="preserve"> и дизель-поездах. На вагоне установлены два воздухораспределителя </w:t>
            </w:r>
            <w:proofErr w:type="gramStart"/>
            <w:r w:rsidRPr="00541E95">
              <w:rPr>
                <w:rFonts w:ascii="Times New Roman" w:hAnsi="Times New Roman" w:cs="Times New Roman"/>
                <w:sz w:val="24"/>
                <w:szCs w:val="24"/>
              </w:rPr>
              <w:t>пневмат</w:t>
            </w:r>
            <w:r w:rsidRPr="00541E9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541E95">
              <w:rPr>
                <w:rFonts w:ascii="Times New Roman" w:hAnsi="Times New Roman" w:cs="Times New Roman"/>
                <w:sz w:val="24"/>
                <w:szCs w:val="24"/>
              </w:rPr>
              <w:t>ческий</w:t>
            </w:r>
            <w:proofErr w:type="gramEnd"/>
            <w:r w:rsidRPr="00541E95">
              <w:rPr>
                <w:rFonts w:ascii="Times New Roman" w:hAnsi="Times New Roman" w:cs="Times New Roman"/>
                <w:sz w:val="24"/>
                <w:szCs w:val="24"/>
              </w:rPr>
              <w:t xml:space="preserve"> усл.№292 и </w:t>
            </w:r>
            <w:proofErr w:type="spellStart"/>
            <w:r w:rsidRPr="00541E95">
              <w:rPr>
                <w:rFonts w:ascii="Times New Roman" w:hAnsi="Times New Roman" w:cs="Times New Roman"/>
                <w:sz w:val="24"/>
                <w:szCs w:val="24"/>
              </w:rPr>
              <w:t>электровоздухораспределитель</w:t>
            </w:r>
            <w:proofErr w:type="spellEnd"/>
            <w:r w:rsidRPr="00541E9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1E95">
              <w:rPr>
                <w:rFonts w:ascii="Times New Roman" w:hAnsi="Times New Roman" w:cs="Times New Roman"/>
                <w:sz w:val="24"/>
                <w:szCs w:val="24"/>
              </w:rPr>
              <w:t>усл</w:t>
            </w:r>
            <w:proofErr w:type="spellEnd"/>
            <w:r w:rsidRPr="00541E95">
              <w:rPr>
                <w:rFonts w:ascii="Times New Roman" w:hAnsi="Times New Roman" w:cs="Times New Roman"/>
                <w:sz w:val="24"/>
                <w:szCs w:val="24"/>
              </w:rPr>
              <w:t>. №305.</w:t>
            </w:r>
          </w:p>
          <w:p w:rsidR="00541E95" w:rsidRPr="00541E95" w:rsidRDefault="00541E95" w:rsidP="00541E95">
            <w:pPr>
              <w:pStyle w:val="25"/>
              <w:shd w:val="clear" w:color="auto" w:fill="auto"/>
              <w:spacing w:after="0" w:line="240" w:lineRule="auto"/>
              <w:ind w:firstLine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1E95">
              <w:rPr>
                <w:rFonts w:ascii="Times New Roman" w:hAnsi="Times New Roman" w:cs="Times New Roman"/>
                <w:sz w:val="24"/>
                <w:szCs w:val="24"/>
              </w:rPr>
              <w:t>В этом тормозе наполнение цилиндров при торможении и выпуск воздуха из них при отпуске осуществляется неза</w:t>
            </w:r>
            <w:r w:rsidRPr="00541E95">
              <w:rPr>
                <w:rFonts w:ascii="Times New Roman" w:hAnsi="Times New Roman" w:cs="Times New Roman"/>
                <w:sz w:val="24"/>
                <w:szCs w:val="24"/>
              </w:rPr>
              <w:softHyphen/>
              <w:t>висимо от изменения давления в ма</w:t>
            </w:r>
            <w:r w:rsidRPr="00541E95">
              <w:rPr>
                <w:rFonts w:ascii="Times New Roman" w:hAnsi="Times New Roman" w:cs="Times New Roman"/>
                <w:sz w:val="24"/>
                <w:szCs w:val="24"/>
              </w:rPr>
              <w:softHyphen/>
              <w:t>гистрали, т. е. аналогично прямо</w:t>
            </w:r>
            <w:r w:rsidRPr="00541E95">
              <w:rPr>
                <w:rFonts w:ascii="Times New Roman" w:hAnsi="Times New Roman" w:cs="Times New Roman"/>
                <w:sz w:val="24"/>
                <w:szCs w:val="24"/>
              </w:rPr>
              <w:softHyphen/>
              <w:t>действующему пневматическому тор</w:t>
            </w:r>
            <w:r w:rsidRPr="00541E95">
              <w:rPr>
                <w:rFonts w:ascii="Times New Roman" w:hAnsi="Times New Roman" w:cs="Times New Roman"/>
                <w:sz w:val="24"/>
                <w:szCs w:val="24"/>
              </w:rPr>
              <w:softHyphen/>
              <w:t>мозу. Автоматичность тормоза обес</w:t>
            </w:r>
            <w:r w:rsidRPr="00541E95">
              <w:rPr>
                <w:rFonts w:ascii="Times New Roman" w:hAnsi="Times New Roman" w:cs="Times New Roman"/>
                <w:sz w:val="24"/>
                <w:szCs w:val="24"/>
              </w:rPr>
              <w:softHyphen/>
              <w:t>печивается наличием воздухораспре</w:t>
            </w:r>
            <w:r w:rsidRPr="00541E95">
              <w:rPr>
                <w:rFonts w:ascii="Times New Roman" w:hAnsi="Times New Roman" w:cs="Times New Roman"/>
                <w:sz w:val="24"/>
                <w:szCs w:val="24"/>
              </w:rPr>
              <w:softHyphen/>
              <w:t>делителя.</w:t>
            </w:r>
          </w:p>
          <w:p w:rsidR="00541E95" w:rsidRPr="00541E95" w:rsidRDefault="00541E95" w:rsidP="00541E95">
            <w:pPr>
              <w:pStyle w:val="32"/>
              <w:tabs>
                <w:tab w:val="left" w:pos="284"/>
              </w:tabs>
              <w:jc w:val="both"/>
              <w:rPr>
                <w:color w:val="000000"/>
                <w:spacing w:val="-5"/>
                <w:sz w:val="24"/>
                <w:szCs w:val="24"/>
              </w:rPr>
            </w:pPr>
          </w:p>
        </w:tc>
      </w:tr>
    </w:tbl>
    <w:p w:rsidR="00541E95" w:rsidRPr="00541E95" w:rsidRDefault="00541E95" w:rsidP="00541E95">
      <w:pPr>
        <w:pStyle w:val="32"/>
        <w:shd w:val="clear" w:color="auto" w:fill="FFFFFF"/>
        <w:tabs>
          <w:tab w:val="left" w:pos="284"/>
        </w:tabs>
        <w:ind w:firstLine="709"/>
        <w:jc w:val="both"/>
        <w:rPr>
          <w:color w:val="000000"/>
          <w:spacing w:val="-5"/>
          <w:sz w:val="24"/>
          <w:szCs w:val="24"/>
        </w:rPr>
      </w:pPr>
    </w:p>
    <w:p w:rsidR="00541E95" w:rsidRPr="00541E95" w:rsidRDefault="00541E95" w:rsidP="00541E95">
      <w:pPr>
        <w:pStyle w:val="23"/>
        <w:widowControl/>
        <w:shd w:val="clear" w:color="auto" w:fill="FFFFFF"/>
        <w:tabs>
          <w:tab w:val="left" w:pos="284"/>
          <w:tab w:val="left" w:pos="993"/>
        </w:tabs>
        <w:ind w:right="22" w:firstLine="709"/>
        <w:jc w:val="center"/>
        <w:rPr>
          <w:b/>
          <w:color w:val="FF0000"/>
          <w:sz w:val="24"/>
          <w:szCs w:val="24"/>
          <w:u w:val="single"/>
        </w:rPr>
      </w:pPr>
    </w:p>
    <w:p w:rsidR="00541E95" w:rsidRPr="00541E95" w:rsidRDefault="00541E95" w:rsidP="00541E95">
      <w:pPr>
        <w:pStyle w:val="23"/>
        <w:widowControl/>
        <w:shd w:val="clear" w:color="auto" w:fill="FFFFFF"/>
        <w:tabs>
          <w:tab w:val="left" w:pos="284"/>
          <w:tab w:val="left" w:pos="993"/>
        </w:tabs>
        <w:ind w:right="22" w:firstLine="709"/>
        <w:jc w:val="center"/>
        <w:rPr>
          <w:b/>
          <w:color w:val="FF0000"/>
          <w:sz w:val="24"/>
          <w:szCs w:val="24"/>
          <w:u w:val="single"/>
        </w:rPr>
      </w:pPr>
    </w:p>
    <w:p w:rsidR="00541E95" w:rsidRPr="00541E95" w:rsidRDefault="00541E95" w:rsidP="00541E95">
      <w:pPr>
        <w:pStyle w:val="23"/>
        <w:widowControl/>
        <w:shd w:val="clear" w:color="auto" w:fill="FFFFFF"/>
        <w:tabs>
          <w:tab w:val="left" w:pos="284"/>
          <w:tab w:val="left" w:pos="993"/>
        </w:tabs>
        <w:ind w:right="22" w:firstLine="709"/>
        <w:jc w:val="center"/>
        <w:rPr>
          <w:b/>
          <w:color w:val="FF0000"/>
          <w:sz w:val="24"/>
          <w:szCs w:val="24"/>
          <w:u w:val="single"/>
        </w:rPr>
      </w:pPr>
    </w:p>
    <w:p w:rsidR="00541E95" w:rsidRPr="00541E95" w:rsidRDefault="00541E95" w:rsidP="00541E95">
      <w:pPr>
        <w:pStyle w:val="23"/>
        <w:widowControl/>
        <w:shd w:val="clear" w:color="auto" w:fill="FFFFFF"/>
        <w:tabs>
          <w:tab w:val="left" w:pos="284"/>
          <w:tab w:val="left" w:pos="993"/>
        </w:tabs>
        <w:ind w:right="22" w:firstLine="709"/>
        <w:jc w:val="center"/>
        <w:rPr>
          <w:b/>
          <w:color w:val="FF0000"/>
          <w:sz w:val="24"/>
          <w:szCs w:val="24"/>
          <w:u w:val="single"/>
        </w:rPr>
      </w:pPr>
    </w:p>
    <w:p w:rsidR="00541E95" w:rsidRPr="00541E95" w:rsidRDefault="00541E95" w:rsidP="00541E95">
      <w:pPr>
        <w:pStyle w:val="23"/>
        <w:widowControl/>
        <w:shd w:val="clear" w:color="auto" w:fill="FFFFFF"/>
        <w:tabs>
          <w:tab w:val="left" w:pos="284"/>
          <w:tab w:val="left" w:pos="993"/>
        </w:tabs>
        <w:ind w:right="22" w:firstLine="709"/>
        <w:jc w:val="center"/>
        <w:rPr>
          <w:b/>
          <w:color w:val="FF0000"/>
          <w:sz w:val="24"/>
          <w:szCs w:val="24"/>
          <w:u w:val="single"/>
        </w:rPr>
      </w:pPr>
    </w:p>
    <w:p w:rsidR="00541E95" w:rsidRPr="00541E95" w:rsidRDefault="00541E95" w:rsidP="00541E95">
      <w:pPr>
        <w:pStyle w:val="23"/>
        <w:widowControl/>
        <w:shd w:val="clear" w:color="auto" w:fill="FFFFFF"/>
        <w:tabs>
          <w:tab w:val="left" w:pos="284"/>
          <w:tab w:val="left" w:pos="993"/>
        </w:tabs>
        <w:ind w:right="22" w:firstLine="709"/>
        <w:jc w:val="center"/>
        <w:rPr>
          <w:b/>
          <w:color w:val="FF0000"/>
          <w:sz w:val="24"/>
          <w:szCs w:val="24"/>
          <w:u w:val="single"/>
        </w:rPr>
      </w:pPr>
    </w:p>
    <w:p w:rsidR="00541E95" w:rsidRPr="00541E95" w:rsidRDefault="00541E95" w:rsidP="00541E95">
      <w:pPr>
        <w:pStyle w:val="23"/>
        <w:widowControl/>
        <w:shd w:val="clear" w:color="auto" w:fill="FFFFFF"/>
        <w:tabs>
          <w:tab w:val="left" w:pos="284"/>
          <w:tab w:val="left" w:pos="993"/>
        </w:tabs>
        <w:ind w:right="22" w:firstLine="709"/>
        <w:jc w:val="center"/>
        <w:rPr>
          <w:b/>
          <w:color w:val="FF0000"/>
          <w:sz w:val="24"/>
          <w:szCs w:val="24"/>
          <w:u w:val="single"/>
        </w:rPr>
      </w:pPr>
    </w:p>
    <w:p w:rsidR="00541E95" w:rsidRPr="00541E95" w:rsidRDefault="00541E95" w:rsidP="00541E95">
      <w:pPr>
        <w:pStyle w:val="23"/>
        <w:widowControl/>
        <w:shd w:val="clear" w:color="auto" w:fill="FFFFFF"/>
        <w:tabs>
          <w:tab w:val="left" w:pos="284"/>
          <w:tab w:val="left" w:pos="993"/>
        </w:tabs>
        <w:ind w:right="22" w:firstLine="709"/>
        <w:jc w:val="center"/>
        <w:rPr>
          <w:b/>
          <w:color w:val="FF0000"/>
          <w:sz w:val="24"/>
          <w:szCs w:val="24"/>
          <w:u w:val="single"/>
        </w:rPr>
      </w:pPr>
    </w:p>
    <w:p w:rsidR="00541E95" w:rsidRPr="00541E95" w:rsidRDefault="00541E95" w:rsidP="00541E95">
      <w:pPr>
        <w:pStyle w:val="23"/>
        <w:widowControl/>
        <w:shd w:val="clear" w:color="auto" w:fill="FFFFFF"/>
        <w:tabs>
          <w:tab w:val="left" w:pos="284"/>
          <w:tab w:val="left" w:pos="993"/>
        </w:tabs>
        <w:ind w:right="22" w:firstLine="709"/>
        <w:jc w:val="center"/>
        <w:rPr>
          <w:b/>
          <w:color w:val="FF0000"/>
          <w:sz w:val="24"/>
          <w:szCs w:val="24"/>
          <w:u w:val="single"/>
        </w:rPr>
      </w:pPr>
    </w:p>
    <w:p w:rsidR="00541E95" w:rsidRPr="00541E95" w:rsidRDefault="00541E95" w:rsidP="00541E95">
      <w:pPr>
        <w:pStyle w:val="23"/>
        <w:widowControl/>
        <w:shd w:val="clear" w:color="auto" w:fill="FFFFFF"/>
        <w:tabs>
          <w:tab w:val="left" w:pos="284"/>
          <w:tab w:val="left" w:pos="993"/>
        </w:tabs>
        <w:ind w:right="22" w:firstLine="709"/>
        <w:jc w:val="center"/>
        <w:rPr>
          <w:b/>
          <w:color w:val="FF0000"/>
          <w:sz w:val="24"/>
          <w:szCs w:val="24"/>
          <w:u w:val="single"/>
        </w:rPr>
      </w:pPr>
    </w:p>
    <w:p w:rsidR="00541E95" w:rsidRPr="00541E95" w:rsidRDefault="00541E95" w:rsidP="00541E95">
      <w:pPr>
        <w:pStyle w:val="23"/>
        <w:widowControl/>
        <w:shd w:val="clear" w:color="auto" w:fill="FFFFFF"/>
        <w:tabs>
          <w:tab w:val="left" w:pos="284"/>
          <w:tab w:val="left" w:pos="993"/>
        </w:tabs>
        <w:ind w:right="22" w:firstLine="709"/>
        <w:jc w:val="center"/>
        <w:rPr>
          <w:b/>
          <w:color w:val="FF0000"/>
          <w:sz w:val="24"/>
          <w:szCs w:val="24"/>
          <w:u w:val="single"/>
        </w:rPr>
      </w:pPr>
    </w:p>
    <w:p w:rsidR="00541E95" w:rsidRPr="00541E95" w:rsidRDefault="00541E95" w:rsidP="00541E95">
      <w:pPr>
        <w:pStyle w:val="23"/>
        <w:widowControl/>
        <w:shd w:val="clear" w:color="auto" w:fill="FFFFFF"/>
        <w:tabs>
          <w:tab w:val="left" w:pos="284"/>
          <w:tab w:val="left" w:pos="993"/>
        </w:tabs>
        <w:ind w:right="22" w:firstLine="709"/>
        <w:jc w:val="center"/>
        <w:rPr>
          <w:b/>
          <w:color w:val="FF0000"/>
          <w:sz w:val="24"/>
          <w:szCs w:val="24"/>
        </w:rPr>
      </w:pPr>
      <w:r w:rsidRPr="00541E95">
        <w:rPr>
          <w:b/>
          <w:color w:val="FF0000"/>
          <w:sz w:val="24"/>
          <w:szCs w:val="24"/>
        </w:rPr>
        <w:t>ТОРМОЗНЫЕ ПРОЦЕССЫ</w:t>
      </w:r>
    </w:p>
    <w:p w:rsidR="00541E95" w:rsidRPr="00541E95" w:rsidRDefault="00541E95" w:rsidP="00541E95">
      <w:pPr>
        <w:pStyle w:val="23"/>
        <w:widowControl/>
        <w:shd w:val="clear" w:color="auto" w:fill="FFFFFF"/>
        <w:tabs>
          <w:tab w:val="left" w:pos="284"/>
          <w:tab w:val="left" w:pos="993"/>
        </w:tabs>
        <w:ind w:right="22" w:firstLine="709"/>
        <w:jc w:val="center"/>
        <w:rPr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</w:tabs>
        <w:spacing w:after="0" w:line="240" w:lineRule="auto"/>
        <w:ind w:right="2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8"/>
          <w:sz w:val="24"/>
          <w:szCs w:val="24"/>
        </w:rPr>
        <w:t>Тормозные процессы характеризуются т</w:t>
      </w:r>
      <w:r w:rsidRPr="00541E95">
        <w:rPr>
          <w:rFonts w:ascii="Times New Roman" w:hAnsi="Times New Roman" w:cs="Times New Roman"/>
          <w:bCs/>
          <w:color w:val="000000"/>
          <w:spacing w:val="-8"/>
          <w:sz w:val="24"/>
          <w:szCs w:val="24"/>
        </w:rPr>
        <w:t>емпом и величиной изменения дав</w:t>
      </w:r>
      <w:r w:rsidRPr="00541E95">
        <w:rPr>
          <w:rFonts w:ascii="Times New Roman" w:hAnsi="Times New Roman" w:cs="Times New Roman"/>
          <w:bCs/>
          <w:color w:val="000000"/>
          <w:spacing w:val="-8"/>
          <w:sz w:val="24"/>
          <w:szCs w:val="24"/>
        </w:rPr>
        <w:softHyphen/>
      </w:r>
      <w:r w:rsidRPr="00541E95">
        <w:rPr>
          <w:rFonts w:ascii="Times New Roman" w:hAnsi="Times New Roman" w:cs="Times New Roman"/>
          <w:bCs/>
          <w:color w:val="000000"/>
          <w:spacing w:val="-5"/>
          <w:sz w:val="24"/>
          <w:szCs w:val="24"/>
        </w:rPr>
        <w:t xml:space="preserve">ления в магистрали. 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z w:val="24"/>
          <w:szCs w:val="24"/>
        </w:rPr>
        <w:t>Различают следующие темпы по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11"/>
          <w:sz w:val="24"/>
          <w:szCs w:val="24"/>
        </w:rPr>
        <w:t>нижения давления в магистрали: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z w:val="24"/>
          <w:szCs w:val="24"/>
        </w:rPr>
        <w:t xml:space="preserve">темп   мягкости (разрядка), </w:t>
      </w:r>
      <w:r w:rsidRPr="00541E95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при котором давление в магистрали 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 xml:space="preserve">понижается с 0,5 до 0,4 МПа за 120—300 с (темп до 0,02—0,05 МПа в 60 </w:t>
      </w:r>
      <w:r w:rsidRPr="00541E95">
        <w:rPr>
          <w:rFonts w:ascii="Times New Roman" w:hAnsi="Times New Roman" w:cs="Times New Roman"/>
          <w:color w:val="000000"/>
          <w:spacing w:val="18"/>
          <w:sz w:val="24"/>
          <w:szCs w:val="24"/>
        </w:rPr>
        <w:t>с).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 xml:space="preserve"> При таком темпе торм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за в действие не должны приходить;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z w:val="24"/>
          <w:szCs w:val="24"/>
        </w:rPr>
        <w:t xml:space="preserve"> служебный — давление в ма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  <w:t>гистрали с 0,5 до 0,4 МПа понижа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ется за 2,5—10 сек (темп 0,01-0,04МПа в 1 </w:t>
      </w:r>
      <w:r w:rsidRPr="00541E95">
        <w:rPr>
          <w:rFonts w:ascii="Times New Roman" w:hAnsi="Times New Roman" w:cs="Times New Roman"/>
          <w:color w:val="000000"/>
          <w:spacing w:val="11"/>
          <w:sz w:val="24"/>
          <w:szCs w:val="24"/>
        </w:rPr>
        <w:t>с).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 xml:space="preserve"> При таком темпе тор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моза срабатывают на служебное тор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9"/>
          <w:sz w:val="24"/>
          <w:szCs w:val="24"/>
        </w:rPr>
        <w:t>можение; применяется для регули</w:t>
      </w:r>
      <w:r w:rsidRPr="00541E95">
        <w:rPr>
          <w:rFonts w:ascii="Times New Roman" w:hAnsi="Times New Roman" w:cs="Times New Roman"/>
          <w:color w:val="000000"/>
          <w:spacing w:val="9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рования скорости движения поезда 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и ост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новки его в определенном мес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6"/>
          <w:sz w:val="24"/>
          <w:szCs w:val="24"/>
        </w:rPr>
        <w:t>те. Для более быстрого распростра</w:t>
      </w:r>
      <w:r w:rsidRPr="00541E95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11"/>
          <w:sz w:val="24"/>
          <w:szCs w:val="24"/>
        </w:rPr>
        <w:t>нения торможения по поезду каж</w:t>
      </w:r>
      <w:r w:rsidRPr="00541E95">
        <w:rPr>
          <w:rFonts w:ascii="Times New Roman" w:hAnsi="Times New Roman" w:cs="Times New Roman"/>
          <w:color w:val="000000"/>
          <w:spacing w:val="11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>дый воздухораспределитель произво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4"/>
          <w:sz w:val="24"/>
          <w:szCs w:val="24"/>
        </w:rPr>
        <w:t>дит дополнительную разрядку маги</w:t>
      </w:r>
      <w:r w:rsidRPr="00541E95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страли на 0,02—0,05 МПа;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z w:val="24"/>
          <w:szCs w:val="24"/>
        </w:rPr>
        <w:t>экстренный — давление в ма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  <w:t>гистрали с 0,5 до 0,4 МПа пони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жается не более чем за 1,2 с (темп 0,08 МПа в 1 </w:t>
      </w:r>
      <w:proofErr w:type="gramStart"/>
      <w:r w:rsidRPr="00541E95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541E95">
        <w:rPr>
          <w:rFonts w:ascii="Times New Roman" w:hAnsi="Times New Roman" w:cs="Times New Roman"/>
          <w:color w:val="000000"/>
          <w:sz w:val="24"/>
          <w:szCs w:val="24"/>
        </w:rPr>
        <w:t xml:space="preserve"> и выше). При этом </w:t>
      </w:r>
      <w:r w:rsidRPr="00541E9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происходит экстренное торможение с 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разрядкой тормозной магистрали на величину не менее 0,15 МПа специ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>альным устро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>й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>ством воздухораспре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делителя на пассажирских вагонах. 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Применяется, если требуется немед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ленно остановить поезд.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2" w:firstLine="709"/>
        <w:jc w:val="center"/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</w:pPr>
      <w:r w:rsidRPr="00541E95">
        <w:rPr>
          <w:rFonts w:ascii="Times New Roman" w:hAnsi="Times New Roman" w:cs="Times New Roman"/>
          <w:bCs/>
          <w:color w:val="000000"/>
          <w:spacing w:val="2"/>
          <w:sz w:val="24"/>
          <w:szCs w:val="24"/>
        </w:rPr>
        <w:t>Воздушная волна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2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Воздушная 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волна представляет собой импульс 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>начала движения частиц газа в тру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>бопроводе после того, как будет от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>крыто сообщение тормозной магист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рали с атм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 xml:space="preserve">сферой. Скорость </w:t>
      </w:r>
      <w:proofErr w:type="spellStart"/>
      <w:r w:rsidRPr="00541E95">
        <w:rPr>
          <w:rFonts w:ascii="Times New Roman" w:hAnsi="Times New Roman" w:cs="Times New Roman"/>
          <w:i/>
          <w:iCs/>
          <w:color w:val="000000"/>
          <w:sz w:val="24"/>
          <w:szCs w:val="24"/>
          <w:lang w:val="en-US"/>
        </w:rPr>
        <w:t>v</w:t>
      </w:r>
      <w:r w:rsidRPr="00541E95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  <w:lang w:val="en-US"/>
        </w:rPr>
        <w:t>B</w:t>
      </w:r>
      <w:proofErr w:type="spellEnd"/>
      <w:r w:rsidRPr="00541E95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bscript"/>
        </w:rPr>
        <w:t xml:space="preserve"> </w:t>
      </w:r>
      <w:r w:rsidRPr="00541E9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распространения воздушной волны 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(в </w:t>
      </w:r>
      <w:proofErr w:type="gramStart"/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End"/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/с) практически равна скорости 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звука в данной газовой среде и зави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сит в основном от температуры газа. 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2" w:firstLine="709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2" w:firstLine="709"/>
        <w:jc w:val="center"/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</w:pPr>
      <w:r w:rsidRPr="00541E95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>Тормозная волна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2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41E95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 w:rsidRPr="00541E95">
        <w:rPr>
          <w:rFonts w:ascii="Times New Roman" w:hAnsi="Times New Roman" w:cs="Times New Roman"/>
          <w:color w:val="000000"/>
          <w:spacing w:val="9"/>
          <w:sz w:val="24"/>
          <w:szCs w:val="24"/>
        </w:rPr>
        <w:t>Время с мо</w:t>
      </w:r>
      <w:r w:rsidRPr="00541E95">
        <w:rPr>
          <w:rFonts w:ascii="Times New Roman" w:hAnsi="Times New Roman" w:cs="Times New Roman"/>
          <w:color w:val="000000"/>
          <w:spacing w:val="9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мента постановки ручки крана маши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3"/>
          <w:sz w:val="24"/>
          <w:szCs w:val="24"/>
        </w:rPr>
        <w:t>ниста в тормозное положение до на</w:t>
      </w:r>
      <w:r w:rsidRPr="00541E95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чала поступления воздуха в тор</w:t>
      </w:r>
      <w:r w:rsidRPr="00541E9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мозной цилиндр последнего вагона 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называется временем тормозной вол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ны. 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Скорость тормозной волны яв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ляется одной из важных к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а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чествен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>ных характеристик тормозной систе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мы, в значительной </w:t>
      </w:r>
      <w:proofErr w:type="gramStart"/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степени</w:t>
      </w:r>
      <w:proofErr w:type="gramEnd"/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влия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ющей на продольные усилия </w:t>
      </w:r>
      <w:r w:rsidRPr="00541E9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 xml:space="preserve">в </w:t>
      </w:r>
      <w:r w:rsidRPr="00541E95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поезде </w:t>
      </w:r>
      <w:r w:rsidRPr="00541E95">
        <w:rPr>
          <w:rFonts w:ascii="Times New Roman" w:hAnsi="Times New Roman" w:cs="Times New Roman"/>
          <w:color w:val="000000"/>
          <w:spacing w:val="6"/>
          <w:sz w:val="24"/>
          <w:szCs w:val="24"/>
        </w:rPr>
        <w:t>при торможении, и зависит от чув</w:t>
      </w:r>
      <w:r w:rsidRPr="00541E95">
        <w:rPr>
          <w:rFonts w:ascii="Times New Roman" w:hAnsi="Times New Roman" w:cs="Times New Roman"/>
          <w:color w:val="000000"/>
          <w:spacing w:val="-3"/>
          <w:sz w:val="24"/>
          <w:szCs w:val="24"/>
        </w:rPr>
        <w:t>ствительности и ко</w:t>
      </w:r>
      <w:r w:rsidRPr="00541E95">
        <w:rPr>
          <w:rFonts w:ascii="Times New Roman" w:hAnsi="Times New Roman" w:cs="Times New Roman"/>
          <w:color w:val="000000"/>
          <w:spacing w:val="-3"/>
          <w:sz w:val="24"/>
          <w:szCs w:val="24"/>
        </w:rPr>
        <w:t>н</w:t>
      </w:r>
      <w:r w:rsidRPr="00541E95">
        <w:rPr>
          <w:rFonts w:ascii="Times New Roman" w:hAnsi="Times New Roman" w:cs="Times New Roman"/>
          <w:color w:val="000000"/>
          <w:spacing w:val="-3"/>
          <w:sz w:val="24"/>
          <w:szCs w:val="24"/>
        </w:rPr>
        <w:t>структивных осо</w:t>
      </w:r>
      <w:r w:rsidRPr="00541E95">
        <w:rPr>
          <w:rFonts w:ascii="Times New Roman" w:hAnsi="Times New Roman" w:cs="Times New Roman"/>
          <w:color w:val="000000"/>
          <w:spacing w:val="-3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бенностей воздухораспределителей, 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 xml:space="preserve">аэродинамического сопротивления 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тормозной магистрали, зарядного 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давления и температуры окружаю</w:t>
      </w: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>щего воздуха. Ч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 xml:space="preserve">ем выше зарядное 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давление в магистрали, тем больше 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>скорость тормозной волны. При уве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личении вредных объемов магистра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>ли (отводы к воздухораспределите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лям, стоп-кранам и т. </w:t>
      </w:r>
      <w:r w:rsidRPr="00541E95">
        <w:rPr>
          <w:rFonts w:ascii="Times New Roman" w:hAnsi="Times New Roman" w:cs="Times New Roman"/>
          <w:color w:val="000000"/>
          <w:spacing w:val="12"/>
          <w:sz w:val="24"/>
          <w:szCs w:val="24"/>
        </w:rPr>
        <w:t>п.)</w:t>
      </w:r>
      <w:r w:rsidRPr="00541E95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скорость 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тормозной волны понижается. По 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>международным требованиям ско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рость тормозной волны должна быть не менее 250 м/с, в новейших тор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  <w:t>мозах она дост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гает 300 м/</w:t>
      </w:r>
      <w:proofErr w:type="gramStart"/>
      <w:r w:rsidRPr="00541E95">
        <w:rPr>
          <w:rFonts w:ascii="Times New Roman" w:hAnsi="Times New Roman" w:cs="Times New Roman"/>
          <w:color w:val="000000"/>
          <w:sz w:val="24"/>
          <w:szCs w:val="24"/>
        </w:rPr>
        <w:t>с</w:t>
      </w:r>
      <w:proofErr w:type="gramEnd"/>
      <w:r w:rsidRPr="00541E9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2" w:firstLine="709"/>
        <w:jc w:val="center"/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</w:pPr>
      <w:r w:rsidRPr="00541E95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Отпускная волна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-6"/>
          <w:sz w:val="24"/>
          <w:szCs w:val="24"/>
        </w:rPr>
        <w:t>Время с момен</w:t>
      </w:r>
      <w:r w:rsidRPr="00541E95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4"/>
          <w:sz w:val="24"/>
          <w:szCs w:val="24"/>
        </w:rPr>
        <w:t>та постановки ручки крана маши</w:t>
      </w:r>
      <w:r w:rsidRPr="00541E95">
        <w:rPr>
          <w:rFonts w:ascii="Times New Roman" w:hAnsi="Times New Roman" w:cs="Times New Roman"/>
          <w:color w:val="000000"/>
          <w:spacing w:val="4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t>ниста в отпускное положение до на</w:t>
      </w:r>
      <w:r w:rsidRPr="00541E95">
        <w:rPr>
          <w:rFonts w:ascii="Times New Roman" w:hAnsi="Times New Roman" w:cs="Times New Roman"/>
          <w:color w:val="000000"/>
          <w:spacing w:val="-2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чала выпуска воздуха воздухорас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>пределителем из тормозного цилин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  <w:t xml:space="preserve">дра называется временем отпускной </w:t>
      </w:r>
      <w:r w:rsidRPr="00541E95">
        <w:rPr>
          <w:rFonts w:ascii="Times New Roman" w:hAnsi="Times New Roman" w:cs="Times New Roman"/>
          <w:color w:val="000000"/>
          <w:spacing w:val="-5"/>
          <w:sz w:val="24"/>
          <w:szCs w:val="24"/>
        </w:rPr>
        <w:t>волны</w:t>
      </w:r>
      <w:r w:rsidRPr="00541E95">
        <w:rPr>
          <w:rFonts w:ascii="Times New Roman" w:hAnsi="Times New Roman" w:cs="Times New Roman"/>
          <w:color w:val="000000"/>
          <w:spacing w:val="27"/>
          <w:sz w:val="24"/>
          <w:szCs w:val="24"/>
        </w:rPr>
        <w:t>.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right="2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Скорость отпускной волны 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>зависит от величины давления возду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9"/>
          <w:sz w:val="24"/>
          <w:szCs w:val="24"/>
        </w:rPr>
        <w:t>ха в главном резервуаре при от</w:t>
      </w:r>
      <w:r w:rsidRPr="00541E95">
        <w:rPr>
          <w:rFonts w:ascii="Times New Roman" w:hAnsi="Times New Roman" w:cs="Times New Roman"/>
          <w:color w:val="000000"/>
          <w:spacing w:val="9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пуске, размера проходного сечения канала в кране машиниста и времени </w:t>
      </w:r>
      <w:r w:rsidRPr="00541E95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сообщения главного резервуара с </w:t>
      </w:r>
      <w:r w:rsidRPr="00541E95">
        <w:rPr>
          <w:rFonts w:ascii="Times New Roman" w:hAnsi="Times New Roman" w:cs="Times New Roman"/>
          <w:color w:val="000000"/>
          <w:spacing w:val="-6"/>
          <w:sz w:val="24"/>
          <w:szCs w:val="24"/>
        </w:rPr>
        <w:t>тормозной магистралью, величины со</w:t>
      </w:r>
      <w:r w:rsidRPr="00541E95">
        <w:rPr>
          <w:rFonts w:ascii="Times New Roman" w:hAnsi="Times New Roman" w:cs="Times New Roman"/>
          <w:color w:val="000000"/>
          <w:spacing w:val="-6"/>
          <w:sz w:val="24"/>
          <w:szCs w:val="24"/>
        </w:rPr>
        <w:softHyphen/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противления воздухопровода, утечек воздуха из магистрали и тормозных 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t>цилиндров и темпа подзарядки за</w:t>
      </w:r>
      <w:r w:rsidRPr="00541E95">
        <w:rPr>
          <w:rFonts w:ascii="Times New Roman" w:hAnsi="Times New Roman" w:cs="Times New Roman"/>
          <w:color w:val="000000"/>
          <w:sz w:val="24"/>
          <w:szCs w:val="24"/>
        </w:rPr>
        <w:softHyphen/>
        <w:t xml:space="preserve">пасных резервуаров при отпуске. 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>Скорость отпускной волны те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>х</w:t>
      </w:r>
      <w:r w:rsidRPr="00541E95">
        <w:rPr>
          <w:rFonts w:ascii="Times New Roman" w:hAnsi="Times New Roman" w:cs="Times New Roman"/>
          <w:color w:val="000000"/>
          <w:spacing w:val="-1"/>
          <w:sz w:val="24"/>
          <w:szCs w:val="24"/>
        </w:rPr>
        <w:t>ническими требованиями не оговаривается.</w:t>
      </w: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541E95">
        <w:rPr>
          <w:rFonts w:ascii="Times New Roman" w:hAnsi="Times New Roman" w:cs="Times New Roman"/>
          <w:b/>
          <w:color w:val="FF0000"/>
          <w:sz w:val="24"/>
          <w:szCs w:val="24"/>
        </w:rPr>
        <w:t>КЛАССИФИКАЦИЯ ПРИБОРОВ ТОРМОЗНОГО ОБОРУДОВАНИЯ</w:t>
      </w:r>
    </w:p>
    <w:p w:rsidR="00541E95" w:rsidRPr="00541E95" w:rsidRDefault="00541E95" w:rsidP="00541E95">
      <w:pPr>
        <w:tabs>
          <w:tab w:val="left" w:pos="284"/>
          <w:tab w:val="left" w:pos="8334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41E9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Тормозное оборудование подвижного состава разделяется на </w:t>
      </w:r>
      <w:r w:rsidRPr="00541E95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 xml:space="preserve">пневматическое, </w:t>
      </w:r>
      <w:r w:rsidRPr="00541E95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приборы которого работают под давлением сжатого </w:t>
      </w:r>
      <w:r w:rsidRPr="00541E95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воздуха, и </w:t>
      </w:r>
      <w:r w:rsidRPr="00541E95">
        <w:rPr>
          <w:rFonts w:ascii="Times New Roman" w:hAnsi="Times New Roman" w:cs="Times New Roman"/>
          <w:bCs/>
          <w:color w:val="000000"/>
          <w:spacing w:val="5"/>
          <w:sz w:val="24"/>
          <w:szCs w:val="24"/>
        </w:rPr>
        <w:t xml:space="preserve">механическое </w:t>
      </w:r>
      <w:r w:rsidRPr="00541E95">
        <w:rPr>
          <w:rFonts w:ascii="Times New Roman" w:hAnsi="Times New Roman" w:cs="Times New Roman"/>
          <w:color w:val="000000"/>
          <w:spacing w:val="5"/>
          <w:sz w:val="24"/>
          <w:szCs w:val="24"/>
        </w:rPr>
        <w:t>- то</w:t>
      </w:r>
      <w:r w:rsidRPr="00541E95">
        <w:rPr>
          <w:rFonts w:ascii="Times New Roman" w:hAnsi="Times New Roman" w:cs="Times New Roman"/>
          <w:color w:val="000000"/>
          <w:spacing w:val="5"/>
          <w:sz w:val="24"/>
          <w:szCs w:val="24"/>
        </w:rPr>
        <w:t>р</w:t>
      </w:r>
      <w:r w:rsidRPr="00541E95">
        <w:rPr>
          <w:rFonts w:ascii="Times New Roman" w:hAnsi="Times New Roman" w:cs="Times New Roman"/>
          <w:color w:val="000000"/>
          <w:spacing w:val="5"/>
          <w:sz w:val="24"/>
          <w:szCs w:val="24"/>
        </w:rPr>
        <w:t>мозная рычажная передача.</w:t>
      </w:r>
      <w:proofErr w:type="gramEnd"/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541E95">
        <w:rPr>
          <w:rFonts w:ascii="Times New Roman" w:hAnsi="Times New Roman" w:cs="Times New Roman"/>
          <w:color w:val="000000"/>
          <w:spacing w:val="2"/>
          <w:sz w:val="24"/>
          <w:szCs w:val="24"/>
        </w:rPr>
        <w:t>Пневматическое тормозное оборудование по своему назначению делится на следующие группы: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bCs/>
          <w:color w:val="000000"/>
          <w:spacing w:val="9"/>
          <w:sz w:val="24"/>
          <w:szCs w:val="24"/>
        </w:rPr>
        <w:t>Приборы, служащие для получения и хранения сжатого воздуха: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4"/>
          <w:sz w:val="24"/>
          <w:szCs w:val="24"/>
        </w:rPr>
        <w:t>компрессоры;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2"/>
          <w:sz w:val="24"/>
          <w:szCs w:val="24"/>
        </w:rPr>
        <w:t>главные резервуары.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Приборы управления тормозами: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4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ind w:left="2127" w:hanging="709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pacing w:val="1"/>
          <w:sz w:val="24"/>
          <w:szCs w:val="24"/>
        </w:rPr>
        <w:t>поездные краны машиниста;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3"/>
          <w:sz w:val="24"/>
          <w:szCs w:val="24"/>
        </w:rPr>
        <w:t>кран вспомогательного локомотивного тормоза;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2"/>
          <w:sz w:val="24"/>
          <w:szCs w:val="24"/>
        </w:rPr>
        <w:t>разобщительный, комбинированный краны;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4"/>
          <w:sz w:val="24"/>
          <w:szCs w:val="24"/>
        </w:rPr>
        <w:t>устройство блокировки тормозов;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6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>     регулятор давления.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bCs/>
          <w:color w:val="000000"/>
          <w:spacing w:val="-10"/>
          <w:sz w:val="24"/>
          <w:szCs w:val="24"/>
        </w:rPr>
        <w:t>                 Приборы торможения: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1"/>
          <w:sz w:val="24"/>
          <w:szCs w:val="24"/>
        </w:rPr>
        <w:t>воздухораспределители;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2"/>
          <w:sz w:val="24"/>
          <w:szCs w:val="24"/>
        </w:rPr>
        <w:t>запасные резервуары;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proofErr w:type="spellStart"/>
      <w:r w:rsidRPr="00541E95">
        <w:rPr>
          <w:rFonts w:cs="Times New Roman"/>
          <w:color w:val="000000"/>
          <w:spacing w:val="-1"/>
          <w:sz w:val="24"/>
          <w:szCs w:val="24"/>
        </w:rPr>
        <w:t>авторежимы</w:t>
      </w:r>
      <w:proofErr w:type="spellEnd"/>
      <w:r w:rsidRPr="00541E95">
        <w:rPr>
          <w:rFonts w:cs="Times New Roman"/>
          <w:color w:val="000000"/>
          <w:spacing w:val="-1"/>
          <w:sz w:val="24"/>
          <w:szCs w:val="24"/>
        </w:rPr>
        <w:t>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3"/>
          <w:sz w:val="24"/>
          <w:szCs w:val="24"/>
        </w:rPr>
        <w:t>тормозные цилиндры;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7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pacing w:val="-2"/>
          <w:sz w:val="24"/>
          <w:szCs w:val="24"/>
        </w:rPr>
        <w:t>     реле давления (повторители).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bCs/>
          <w:color w:val="000000"/>
          <w:spacing w:val="4"/>
          <w:sz w:val="24"/>
          <w:szCs w:val="24"/>
        </w:rPr>
        <w:t>             Воздухопроводы и арматура: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1"/>
          <w:sz w:val="24"/>
          <w:szCs w:val="24"/>
        </w:rPr>
        <w:t>магистрали и отводы от магистралей;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1"/>
          <w:sz w:val="24"/>
          <w:szCs w:val="24"/>
        </w:rPr>
        <w:t>воздушные фильтры;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2"/>
          <w:sz w:val="24"/>
          <w:szCs w:val="24"/>
        </w:rPr>
        <w:t>разобщительные, концевые и трехходовые краны, стоп-краны;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1"/>
          <w:sz w:val="24"/>
          <w:szCs w:val="24"/>
        </w:rPr>
        <w:t>обратные, переключательные</w:t>
      </w:r>
      <w:proofErr w:type="gramStart"/>
      <w:r w:rsidRPr="00541E95">
        <w:rPr>
          <w:rFonts w:cs="Times New Roman"/>
          <w:color w:val="000000"/>
          <w:spacing w:val="1"/>
          <w:sz w:val="24"/>
          <w:szCs w:val="24"/>
        </w:rPr>
        <w:t>.</w:t>
      </w:r>
      <w:proofErr w:type="gramEnd"/>
      <w:r w:rsidRPr="00541E95">
        <w:rPr>
          <w:rFonts w:cs="Times New Roman"/>
          <w:color w:val="000000"/>
          <w:spacing w:val="1"/>
          <w:sz w:val="24"/>
          <w:szCs w:val="24"/>
        </w:rPr>
        <w:t xml:space="preserve"> </w:t>
      </w:r>
      <w:proofErr w:type="gramStart"/>
      <w:r w:rsidRPr="00541E95">
        <w:rPr>
          <w:rFonts w:cs="Times New Roman"/>
          <w:color w:val="000000"/>
          <w:spacing w:val="1"/>
          <w:sz w:val="24"/>
          <w:szCs w:val="24"/>
        </w:rPr>
        <w:t>п</w:t>
      </w:r>
      <w:proofErr w:type="gramEnd"/>
      <w:r w:rsidRPr="00541E95">
        <w:rPr>
          <w:rFonts w:cs="Times New Roman"/>
          <w:color w:val="000000"/>
          <w:spacing w:val="1"/>
          <w:sz w:val="24"/>
          <w:szCs w:val="24"/>
        </w:rPr>
        <w:t>редохранительные и выпускные клапаны;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proofErr w:type="spellStart"/>
      <w:r w:rsidRPr="00541E95">
        <w:rPr>
          <w:rFonts w:cs="Times New Roman"/>
          <w:color w:val="000000"/>
          <w:spacing w:val="-5"/>
          <w:sz w:val="24"/>
          <w:szCs w:val="24"/>
        </w:rPr>
        <w:t>пылеловки</w:t>
      </w:r>
      <w:proofErr w:type="spellEnd"/>
      <w:r w:rsidRPr="00541E95">
        <w:rPr>
          <w:rFonts w:cs="Times New Roman"/>
          <w:color w:val="000000"/>
          <w:spacing w:val="-5"/>
          <w:sz w:val="24"/>
          <w:szCs w:val="24"/>
        </w:rPr>
        <w:t xml:space="preserve"> и </w:t>
      </w:r>
      <w:proofErr w:type="spellStart"/>
      <w:r w:rsidRPr="00541E95">
        <w:rPr>
          <w:rFonts w:cs="Times New Roman"/>
          <w:color w:val="000000"/>
          <w:spacing w:val="-5"/>
          <w:sz w:val="24"/>
          <w:szCs w:val="24"/>
        </w:rPr>
        <w:t>влаго</w:t>
      </w:r>
      <w:proofErr w:type="spellEnd"/>
      <w:r w:rsidRPr="00541E95">
        <w:rPr>
          <w:rFonts w:cs="Times New Roman"/>
          <w:color w:val="000000"/>
          <w:spacing w:val="-5"/>
          <w:sz w:val="24"/>
          <w:szCs w:val="24"/>
        </w:rPr>
        <w:t>-маслоотделители;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8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pacing w:val="-3"/>
          <w:sz w:val="24"/>
          <w:szCs w:val="24"/>
        </w:rPr>
        <w:t>     соединительные рукава.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bCs/>
          <w:color w:val="000000"/>
          <w:spacing w:val="-3"/>
          <w:sz w:val="24"/>
          <w:szCs w:val="24"/>
        </w:rPr>
        <w:t>             Приборы контроля: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 </w:t>
      </w:r>
      <w:r w:rsidRPr="00541E95">
        <w:rPr>
          <w:rFonts w:cs="Times New Roman"/>
          <w:color w:val="000000"/>
          <w:spacing w:val="-1"/>
          <w:sz w:val="24"/>
          <w:szCs w:val="24"/>
        </w:rPr>
        <w:t>манометры;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-1"/>
          <w:sz w:val="24"/>
          <w:szCs w:val="24"/>
        </w:rPr>
        <w:t>ЭПК автостопа;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6"/>
          <w:sz w:val="24"/>
          <w:szCs w:val="24"/>
        </w:rPr>
        <w:t xml:space="preserve">локомотивные </w:t>
      </w:r>
      <w:proofErr w:type="spellStart"/>
      <w:r w:rsidRPr="00541E95">
        <w:rPr>
          <w:rFonts w:cs="Times New Roman"/>
          <w:color w:val="000000"/>
          <w:spacing w:val="6"/>
          <w:sz w:val="24"/>
          <w:szCs w:val="24"/>
        </w:rPr>
        <w:t>скоростемеры</w:t>
      </w:r>
      <w:proofErr w:type="spellEnd"/>
      <w:r w:rsidRPr="00541E95">
        <w:rPr>
          <w:rFonts w:cs="Times New Roman"/>
          <w:color w:val="000000"/>
          <w:spacing w:val="6"/>
          <w:sz w:val="24"/>
          <w:szCs w:val="24"/>
        </w:rPr>
        <w:t>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4"/>
          <w:sz w:val="24"/>
          <w:szCs w:val="24"/>
        </w:rPr>
        <w:t>пневмоэлектрический датчик контроля целостности тормозной магистрали;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-9"/>
          <w:sz w:val="24"/>
          <w:szCs w:val="24"/>
        </w:rPr>
        <w:t>датчики-реле давления;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9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 </w:t>
      </w:r>
      <w:r w:rsidRPr="00541E95">
        <w:rPr>
          <w:rFonts w:cs="Times New Roman"/>
          <w:color w:val="000000"/>
          <w:spacing w:val="-1"/>
          <w:sz w:val="24"/>
          <w:szCs w:val="24"/>
        </w:rPr>
        <w:t>сигнализаторы оттека тормозов.</w:t>
      </w:r>
    </w:p>
    <w:p w:rsidR="00541E95" w:rsidRPr="00541E95" w:rsidRDefault="00541E95" w:rsidP="00541E95">
      <w:pPr>
        <w:shd w:val="clear" w:color="auto" w:fill="FFFFFF"/>
        <w:tabs>
          <w:tab w:val="left" w:pos="284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541E95">
        <w:rPr>
          <w:rFonts w:ascii="Times New Roman" w:hAnsi="Times New Roman" w:cs="Times New Roman"/>
          <w:bCs/>
          <w:color w:val="000000"/>
          <w:spacing w:val="-4"/>
          <w:sz w:val="24"/>
          <w:szCs w:val="24"/>
        </w:rPr>
        <w:t>Механическая рычажная передачи</w:t>
      </w:r>
      <w:r w:rsidRPr="00541E95">
        <w:rPr>
          <w:rFonts w:ascii="Times New Roman" w:hAnsi="Times New Roman" w:cs="Times New Roman"/>
          <w:bCs/>
          <w:i/>
          <w:iCs/>
          <w:color w:val="000000"/>
          <w:spacing w:val="-4"/>
          <w:sz w:val="24"/>
          <w:szCs w:val="24"/>
        </w:rPr>
        <w:t xml:space="preserve"> </w:t>
      </w:r>
      <w:r w:rsidRPr="00541E95">
        <w:rPr>
          <w:rFonts w:ascii="Times New Roman" w:hAnsi="Times New Roman" w:cs="Times New Roman"/>
          <w:color w:val="000000"/>
          <w:spacing w:val="-4"/>
          <w:sz w:val="24"/>
          <w:szCs w:val="24"/>
        </w:rPr>
        <w:t>включает в себя следующие основные детали: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1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proofErr w:type="spellStart"/>
      <w:r w:rsidRPr="00541E95">
        <w:rPr>
          <w:rFonts w:cs="Times New Roman"/>
          <w:color w:val="000000"/>
          <w:spacing w:val="-8"/>
          <w:sz w:val="24"/>
          <w:szCs w:val="24"/>
        </w:rPr>
        <w:t>триангели</w:t>
      </w:r>
      <w:proofErr w:type="spellEnd"/>
      <w:r w:rsidRPr="00541E95">
        <w:rPr>
          <w:rFonts w:cs="Times New Roman"/>
          <w:color w:val="000000"/>
          <w:spacing w:val="-8"/>
          <w:sz w:val="24"/>
          <w:szCs w:val="24"/>
        </w:rPr>
        <w:t xml:space="preserve"> или траверсы;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1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-9"/>
          <w:sz w:val="24"/>
          <w:szCs w:val="24"/>
        </w:rPr>
        <w:t>вертикальные и горизонтальные рычаги;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1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-8"/>
          <w:sz w:val="24"/>
          <w:szCs w:val="24"/>
        </w:rPr>
        <w:t>винтовые и гладкие тяги;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1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-5"/>
          <w:sz w:val="24"/>
          <w:szCs w:val="24"/>
        </w:rPr>
        <w:t>затяжки (распорки);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1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-8"/>
          <w:sz w:val="24"/>
          <w:szCs w:val="24"/>
        </w:rPr>
        <w:t>тормозные башмаки и колодки;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1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-7"/>
          <w:sz w:val="24"/>
          <w:szCs w:val="24"/>
        </w:rPr>
        <w:t>подвески и предохранительные скобы;</w:t>
      </w:r>
    </w:p>
    <w:p w:rsidR="00541E95" w:rsidRPr="00541E95" w:rsidRDefault="00541E95" w:rsidP="00541E95">
      <w:pPr>
        <w:pStyle w:val="a9"/>
        <w:widowControl w:val="0"/>
        <w:numPr>
          <w:ilvl w:val="0"/>
          <w:numId w:val="10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line="240" w:lineRule="auto"/>
        <w:jc w:val="both"/>
        <w:rPr>
          <w:rFonts w:cs="Times New Roman"/>
          <w:sz w:val="24"/>
          <w:szCs w:val="24"/>
        </w:rPr>
      </w:pPr>
      <w:r w:rsidRPr="00541E95">
        <w:rPr>
          <w:rFonts w:cs="Times New Roman"/>
          <w:color w:val="000000"/>
          <w:sz w:val="24"/>
          <w:szCs w:val="24"/>
        </w:rPr>
        <w:t xml:space="preserve">     </w:t>
      </w:r>
      <w:r w:rsidRPr="00541E95">
        <w:rPr>
          <w:rFonts w:cs="Times New Roman"/>
          <w:color w:val="000000"/>
          <w:spacing w:val="-9"/>
          <w:sz w:val="24"/>
          <w:szCs w:val="24"/>
        </w:rPr>
        <w:t>автоматические регуляторы.</w:t>
      </w: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  <w:r w:rsidRPr="00541E95">
        <w:rPr>
          <w:rFonts w:ascii="Times New Roman" w:eastAsia="Arial" w:hAnsi="Times New Roman" w:cs="Times New Roman"/>
          <w:bCs/>
          <w:sz w:val="24"/>
          <w:szCs w:val="24"/>
        </w:rPr>
        <w:t>Вопросы для самопроверки</w:t>
      </w: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pStyle w:val="a9"/>
        <w:numPr>
          <w:ilvl w:val="0"/>
          <w:numId w:val="27"/>
        </w:numPr>
        <w:tabs>
          <w:tab w:val="left" w:pos="3200"/>
        </w:tabs>
        <w:spacing w:line="240" w:lineRule="auto"/>
        <w:rPr>
          <w:rFonts w:eastAsia="Arial" w:cs="Times New Roman"/>
          <w:bCs/>
          <w:sz w:val="24"/>
          <w:szCs w:val="24"/>
        </w:rPr>
      </w:pPr>
      <w:r w:rsidRPr="00541E95">
        <w:rPr>
          <w:rFonts w:eastAsia="Arial" w:cs="Times New Roman"/>
          <w:bCs/>
          <w:sz w:val="24"/>
          <w:szCs w:val="24"/>
        </w:rPr>
        <w:t>Что такое автоматичность тормоза и как это работает?</w:t>
      </w:r>
    </w:p>
    <w:p w:rsidR="00541E95" w:rsidRPr="00541E95" w:rsidRDefault="00541E95" w:rsidP="00541E95">
      <w:pPr>
        <w:pStyle w:val="a9"/>
        <w:numPr>
          <w:ilvl w:val="0"/>
          <w:numId w:val="27"/>
        </w:numPr>
        <w:tabs>
          <w:tab w:val="left" w:pos="3200"/>
        </w:tabs>
        <w:spacing w:line="240" w:lineRule="auto"/>
        <w:rPr>
          <w:rFonts w:eastAsia="Arial" w:cs="Times New Roman"/>
          <w:bCs/>
          <w:sz w:val="24"/>
          <w:szCs w:val="24"/>
        </w:rPr>
      </w:pPr>
      <w:r w:rsidRPr="00541E95">
        <w:rPr>
          <w:rFonts w:eastAsia="Arial" w:cs="Times New Roman"/>
          <w:bCs/>
          <w:sz w:val="24"/>
          <w:szCs w:val="24"/>
        </w:rPr>
        <w:t>Какой тип тормоза применяется в грузовых поездах?</w:t>
      </w:r>
    </w:p>
    <w:p w:rsidR="00541E95" w:rsidRPr="00541E95" w:rsidRDefault="00541E95" w:rsidP="00541E95">
      <w:pPr>
        <w:pStyle w:val="a9"/>
        <w:numPr>
          <w:ilvl w:val="0"/>
          <w:numId w:val="27"/>
        </w:numPr>
        <w:tabs>
          <w:tab w:val="left" w:pos="3200"/>
        </w:tabs>
        <w:spacing w:line="240" w:lineRule="auto"/>
        <w:rPr>
          <w:rFonts w:eastAsia="Arial" w:cs="Times New Roman"/>
          <w:bCs/>
          <w:sz w:val="24"/>
          <w:szCs w:val="24"/>
        </w:rPr>
      </w:pPr>
      <w:r w:rsidRPr="00541E95">
        <w:rPr>
          <w:rFonts w:eastAsia="Arial" w:cs="Times New Roman"/>
          <w:bCs/>
          <w:sz w:val="24"/>
          <w:szCs w:val="24"/>
        </w:rPr>
        <w:t>В чем отличие процесса зарядки тормозов от отпуска?</w:t>
      </w:r>
    </w:p>
    <w:p w:rsidR="00541E95" w:rsidRPr="00541E95" w:rsidRDefault="00541E95" w:rsidP="00541E95">
      <w:pPr>
        <w:pStyle w:val="a9"/>
        <w:numPr>
          <w:ilvl w:val="0"/>
          <w:numId w:val="27"/>
        </w:numPr>
        <w:tabs>
          <w:tab w:val="left" w:pos="3200"/>
        </w:tabs>
        <w:spacing w:line="240" w:lineRule="auto"/>
        <w:rPr>
          <w:rFonts w:eastAsia="Arial" w:cs="Times New Roman"/>
          <w:bCs/>
          <w:sz w:val="24"/>
          <w:szCs w:val="24"/>
        </w:rPr>
      </w:pPr>
      <w:r w:rsidRPr="00541E95">
        <w:rPr>
          <w:rFonts w:eastAsia="Arial" w:cs="Times New Roman"/>
          <w:bCs/>
          <w:sz w:val="24"/>
          <w:szCs w:val="24"/>
        </w:rPr>
        <w:t>Почему сила трения между тормозной колодкой и колесом не может остановить колесо?</w:t>
      </w:r>
    </w:p>
    <w:p w:rsidR="00541E95" w:rsidRPr="00541E95" w:rsidRDefault="00541E95" w:rsidP="00541E95">
      <w:pPr>
        <w:pStyle w:val="a9"/>
        <w:numPr>
          <w:ilvl w:val="0"/>
          <w:numId w:val="27"/>
        </w:numPr>
        <w:tabs>
          <w:tab w:val="left" w:pos="3200"/>
        </w:tabs>
        <w:spacing w:line="240" w:lineRule="auto"/>
        <w:rPr>
          <w:rFonts w:eastAsia="Arial" w:cs="Times New Roman"/>
          <w:bCs/>
          <w:sz w:val="24"/>
          <w:szCs w:val="24"/>
        </w:rPr>
      </w:pPr>
      <w:r w:rsidRPr="00541E95">
        <w:rPr>
          <w:rFonts w:eastAsia="Arial" w:cs="Times New Roman"/>
          <w:bCs/>
          <w:sz w:val="24"/>
          <w:szCs w:val="24"/>
        </w:rPr>
        <w:t>Что произойдет, когда сила сцепления превысит силу трения?</w:t>
      </w:r>
    </w:p>
    <w:p w:rsidR="00541E95" w:rsidRPr="00541E95" w:rsidRDefault="00541E95" w:rsidP="00541E95">
      <w:pPr>
        <w:pStyle w:val="a9"/>
        <w:numPr>
          <w:ilvl w:val="0"/>
          <w:numId w:val="27"/>
        </w:numPr>
        <w:tabs>
          <w:tab w:val="left" w:pos="3200"/>
        </w:tabs>
        <w:spacing w:line="240" w:lineRule="auto"/>
        <w:rPr>
          <w:rFonts w:eastAsia="Arial" w:cs="Times New Roman"/>
          <w:bCs/>
          <w:sz w:val="24"/>
          <w:szCs w:val="24"/>
        </w:rPr>
      </w:pPr>
      <w:r w:rsidRPr="00541E95">
        <w:rPr>
          <w:rFonts w:eastAsia="Arial" w:cs="Times New Roman"/>
          <w:bCs/>
          <w:sz w:val="24"/>
          <w:szCs w:val="24"/>
        </w:rPr>
        <w:t xml:space="preserve">Для чего тормозной путь для аналитического расчета разбили </w:t>
      </w:r>
      <w:proofErr w:type="gramStart"/>
      <w:r w:rsidRPr="00541E95">
        <w:rPr>
          <w:rFonts w:eastAsia="Arial" w:cs="Times New Roman"/>
          <w:bCs/>
          <w:sz w:val="24"/>
          <w:szCs w:val="24"/>
        </w:rPr>
        <w:t>на</w:t>
      </w:r>
      <w:proofErr w:type="gramEnd"/>
      <w:r w:rsidRPr="00541E95">
        <w:rPr>
          <w:rFonts w:eastAsia="Arial" w:cs="Times New Roman"/>
          <w:bCs/>
          <w:sz w:val="24"/>
          <w:szCs w:val="24"/>
        </w:rPr>
        <w:t xml:space="preserve"> подготовител</w:t>
      </w:r>
      <w:r w:rsidRPr="00541E95">
        <w:rPr>
          <w:rFonts w:eastAsia="Arial" w:cs="Times New Roman"/>
          <w:bCs/>
          <w:sz w:val="24"/>
          <w:szCs w:val="24"/>
        </w:rPr>
        <w:t>ь</w:t>
      </w:r>
      <w:r w:rsidRPr="00541E95">
        <w:rPr>
          <w:rFonts w:eastAsia="Arial" w:cs="Times New Roman"/>
          <w:bCs/>
          <w:sz w:val="24"/>
          <w:szCs w:val="24"/>
        </w:rPr>
        <w:t>ный и действительный?</w:t>
      </w:r>
    </w:p>
    <w:p w:rsidR="00541E95" w:rsidRPr="00541E95" w:rsidRDefault="00541E95" w:rsidP="00541E95">
      <w:pPr>
        <w:pStyle w:val="a9"/>
        <w:numPr>
          <w:ilvl w:val="0"/>
          <w:numId w:val="27"/>
        </w:numPr>
        <w:tabs>
          <w:tab w:val="left" w:pos="3200"/>
        </w:tabs>
        <w:spacing w:line="240" w:lineRule="auto"/>
        <w:rPr>
          <w:rFonts w:eastAsia="Arial" w:cs="Times New Roman"/>
          <w:bCs/>
          <w:sz w:val="24"/>
          <w:szCs w:val="24"/>
        </w:rPr>
      </w:pPr>
      <w:r w:rsidRPr="00541E95">
        <w:rPr>
          <w:rFonts w:eastAsia="Arial" w:cs="Times New Roman"/>
          <w:bCs/>
          <w:sz w:val="24"/>
          <w:szCs w:val="24"/>
        </w:rPr>
        <w:t>К какой группе тормозных приборов относится кран машиниста?</w:t>
      </w:r>
    </w:p>
    <w:p w:rsidR="00541E95" w:rsidRPr="00541E95" w:rsidRDefault="00541E95" w:rsidP="00541E95">
      <w:pPr>
        <w:tabs>
          <w:tab w:val="left" w:pos="3200"/>
        </w:tabs>
        <w:spacing w:after="0" w:line="240" w:lineRule="auto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Тест для проверки усвоения материала</w:t>
      </w: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0" w:type="auto"/>
        <w:tblInd w:w="774" w:type="dxa"/>
        <w:tblLook w:val="04A0" w:firstRow="1" w:lastRow="0" w:firstColumn="1" w:lastColumn="0" w:noHBand="0" w:noVBand="1"/>
      </w:tblPr>
      <w:tblGrid>
        <w:gridCol w:w="757"/>
        <w:gridCol w:w="3709"/>
        <w:gridCol w:w="2977"/>
      </w:tblGrid>
      <w:tr w:rsidR="00541E95" w:rsidRPr="00541E95" w:rsidTr="00797A43">
        <w:tc>
          <w:tcPr>
            <w:tcW w:w="757" w:type="dxa"/>
            <w:vAlign w:val="center"/>
          </w:tcPr>
          <w:p w:rsidR="00541E95" w:rsidRPr="00541E95" w:rsidRDefault="00541E95" w:rsidP="00541E95">
            <w:pPr>
              <w:ind w:firstLine="34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3709" w:type="dxa"/>
          </w:tcPr>
          <w:p w:rsidR="00541E95" w:rsidRPr="00541E95" w:rsidRDefault="00541E95" w:rsidP="00541E95">
            <w:pPr>
              <w:ind w:firstLine="313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При разрыве тормозной маг</w:t>
            </w:r>
            <w:r w:rsidRPr="00541E95">
              <w:rPr>
                <w:rFonts w:cs="Times New Roman"/>
                <w:sz w:val="24"/>
                <w:szCs w:val="24"/>
              </w:rPr>
              <w:t>и</w:t>
            </w:r>
            <w:r w:rsidRPr="00541E95">
              <w:rPr>
                <w:rFonts w:cs="Times New Roman"/>
                <w:sz w:val="24"/>
                <w:szCs w:val="24"/>
              </w:rPr>
              <w:t>страли во время движения прои</w:t>
            </w:r>
            <w:r w:rsidRPr="00541E95">
              <w:rPr>
                <w:rFonts w:cs="Times New Roman"/>
                <w:sz w:val="24"/>
                <w:szCs w:val="24"/>
              </w:rPr>
              <w:t>с</w:t>
            </w:r>
            <w:r w:rsidRPr="00541E95">
              <w:rPr>
                <w:rFonts w:cs="Times New Roman"/>
                <w:sz w:val="24"/>
                <w:szCs w:val="24"/>
              </w:rPr>
              <w:t>ходит</w:t>
            </w:r>
          </w:p>
        </w:tc>
        <w:tc>
          <w:tcPr>
            <w:tcW w:w="2977" w:type="dxa"/>
          </w:tcPr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а-ничего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не </w:t>
            </w:r>
            <w:proofErr w:type="spellStart"/>
            <w:r w:rsidRPr="00541E95">
              <w:rPr>
                <w:rFonts w:cs="Times New Roman"/>
                <w:sz w:val="24"/>
                <w:szCs w:val="24"/>
              </w:rPr>
              <w:t>происхоит</w:t>
            </w:r>
            <w:proofErr w:type="spellEnd"/>
            <w:r w:rsidRPr="00541E95">
              <w:rPr>
                <w:rFonts w:cs="Times New Roman"/>
                <w:sz w:val="24"/>
                <w:szCs w:val="24"/>
              </w:rPr>
              <w:t>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б-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отпуск тормозов;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в-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торможение поезда;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г-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наступает </w:t>
            </w:r>
            <w:proofErr w:type="spellStart"/>
            <w:r w:rsidRPr="00541E95">
              <w:rPr>
                <w:rFonts w:cs="Times New Roman"/>
                <w:sz w:val="24"/>
                <w:szCs w:val="24"/>
              </w:rPr>
              <w:t>перекрыша</w:t>
            </w:r>
            <w:proofErr w:type="spellEnd"/>
            <w:r w:rsidRPr="00541E95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541E95" w:rsidRPr="00541E95" w:rsidTr="00797A43">
        <w:tc>
          <w:tcPr>
            <w:tcW w:w="757" w:type="dxa"/>
            <w:vAlign w:val="center"/>
          </w:tcPr>
          <w:p w:rsidR="00541E95" w:rsidRPr="00541E95" w:rsidRDefault="00541E95" w:rsidP="00541E95">
            <w:pPr>
              <w:ind w:firstLine="34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 xml:space="preserve">   2</w:t>
            </w:r>
          </w:p>
        </w:tc>
        <w:tc>
          <w:tcPr>
            <w:tcW w:w="3709" w:type="dxa"/>
          </w:tcPr>
          <w:p w:rsidR="00541E95" w:rsidRPr="00541E95" w:rsidRDefault="00541E95" w:rsidP="00541E95">
            <w:pPr>
              <w:ind w:firstLine="313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При зарядке и отпуске торм</w:t>
            </w:r>
            <w:r w:rsidRPr="00541E95">
              <w:rPr>
                <w:rFonts w:cs="Times New Roman"/>
                <w:sz w:val="24"/>
                <w:szCs w:val="24"/>
              </w:rPr>
              <w:t>о</w:t>
            </w:r>
            <w:r w:rsidRPr="00541E95">
              <w:rPr>
                <w:rFonts w:cs="Times New Roman"/>
                <w:sz w:val="24"/>
                <w:szCs w:val="24"/>
              </w:rPr>
              <w:t>зов давление в тормозной маг</w:t>
            </w:r>
            <w:r w:rsidRPr="00541E95">
              <w:rPr>
                <w:rFonts w:cs="Times New Roman"/>
                <w:sz w:val="24"/>
                <w:szCs w:val="24"/>
              </w:rPr>
              <w:t>и</w:t>
            </w:r>
            <w:r w:rsidRPr="00541E95">
              <w:rPr>
                <w:rFonts w:cs="Times New Roman"/>
                <w:sz w:val="24"/>
                <w:szCs w:val="24"/>
              </w:rPr>
              <w:t>страли</w:t>
            </w:r>
          </w:p>
        </w:tc>
        <w:tc>
          <w:tcPr>
            <w:tcW w:w="2977" w:type="dxa"/>
          </w:tcPr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а-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растет;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б-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понижается;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в-остается постоянным.</w:t>
            </w:r>
          </w:p>
        </w:tc>
      </w:tr>
      <w:tr w:rsidR="00541E95" w:rsidRPr="00541E95" w:rsidTr="00797A43">
        <w:tc>
          <w:tcPr>
            <w:tcW w:w="757" w:type="dxa"/>
            <w:vAlign w:val="center"/>
          </w:tcPr>
          <w:p w:rsidR="00541E95" w:rsidRPr="00541E95" w:rsidRDefault="00541E95" w:rsidP="00541E95">
            <w:pPr>
              <w:ind w:firstLine="34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3709" w:type="dxa"/>
          </w:tcPr>
          <w:p w:rsidR="00541E95" w:rsidRPr="00541E95" w:rsidRDefault="00541E95" w:rsidP="00541E95">
            <w:pPr>
              <w:ind w:firstLine="313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При торможении давление в тормозной магистрали</w:t>
            </w:r>
          </w:p>
        </w:tc>
        <w:tc>
          <w:tcPr>
            <w:tcW w:w="2977" w:type="dxa"/>
          </w:tcPr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а-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растет;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б-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понижается;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в-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остается постоянным.</w:t>
            </w:r>
          </w:p>
        </w:tc>
      </w:tr>
      <w:tr w:rsidR="00541E95" w:rsidRPr="00541E95" w:rsidTr="00797A43">
        <w:tc>
          <w:tcPr>
            <w:tcW w:w="757" w:type="dxa"/>
            <w:vAlign w:val="center"/>
          </w:tcPr>
          <w:p w:rsidR="00541E95" w:rsidRPr="00541E95" w:rsidRDefault="00541E95" w:rsidP="00541E95">
            <w:pPr>
              <w:ind w:firstLine="34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3709" w:type="dxa"/>
          </w:tcPr>
          <w:p w:rsidR="00541E95" w:rsidRPr="00541E95" w:rsidRDefault="00541E95" w:rsidP="00541E95">
            <w:pPr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 xml:space="preserve">При </w:t>
            </w:r>
            <w:proofErr w:type="spellStart"/>
            <w:r w:rsidRPr="00541E95">
              <w:rPr>
                <w:rFonts w:cs="Times New Roman"/>
                <w:sz w:val="24"/>
                <w:szCs w:val="24"/>
              </w:rPr>
              <w:t>перекрыше</w:t>
            </w:r>
            <w:proofErr w:type="spellEnd"/>
            <w:r w:rsidRPr="00541E95">
              <w:rPr>
                <w:rFonts w:cs="Times New Roman"/>
                <w:sz w:val="24"/>
                <w:szCs w:val="24"/>
              </w:rPr>
              <w:t xml:space="preserve"> давление в то</w:t>
            </w:r>
            <w:r w:rsidRPr="00541E95">
              <w:rPr>
                <w:rFonts w:cs="Times New Roman"/>
                <w:sz w:val="24"/>
                <w:szCs w:val="24"/>
              </w:rPr>
              <w:t>р</w:t>
            </w:r>
            <w:r w:rsidRPr="00541E95">
              <w:rPr>
                <w:rFonts w:cs="Times New Roman"/>
                <w:sz w:val="24"/>
                <w:szCs w:val="24"/>
              </w:rPr>
              <w:t>мозной магистрали</w:t>
            </w:r>
          </w:p>
        </w:tc>
        <w:tc>
          <w:tcPr>
            <w:tcW w:w="2977" w:type="dxa"/>
          </w:tcPr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а-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растет;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б-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понижается;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в-остается постоянным.</w:t>
            </w:r>
          </w:p>
        </w:tc>
      </w:tr>
      <w:tr w:rsidR="00541E95" w:rsidRPr="00541E95" w:rsidTr="00797A43">
        <w:tc>
          <w:tcPr>
            <w:tcW w:w="757" w:type="dxa"/>
            <w:vAlign w:val="center"/>
          </w:tcPr>
          <w:p w:rsidR="00541E95" w:rsidRPr="00541E95" w:rsidRDefault="00541E95" w:rsidP="00541E95">
            <w:pPr>
              <w:ind w:firstLine="34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3709" w:type="dxa"/>
          </w:tcPr>
          <w:p w:rsidR="00541E95" w:rsidRPr="00541E95" w:rsidRDefault="00541E95" w:rsidP="00541E95">
            <w:pPr>
              <w:ind w:firstLine="313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При увеличении скорости к</w:t>
            </w:r>
            <w:r w:rsidRPr="00541E95">
              <w:rPr>
                <w:rFonts w:cs="Times New Roman"/>
                <w:sz w:val="24"/>
                <w:szCs w:val="24"/>
              </w:rPr>
              <w:t>о</w:t>
            </w:r>
            <w:r w:rsidRPr="00541E95">
              <w:rPr>
                <w:rFonts w:cs="Times New Roman"/>
                <w:sz w:val="24"/>
                <w:szCs w:val="24"/>
              </w:rPr>
              <w:t>эффициент трения</w:t>
            </w:r>
          </w:p>
        </w:tc>
        <w:tc>
          <w:tcPr>
            <w:tcW w:w="2977" w:type="dxa"/>
          </w:tcPr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а-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растет;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б-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понижается;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в-остается постоянным.</w:t>
            </w:r>
          </w:p>
        </w:tc>
      </w:tr>
      <w:tr w:rsidR="00541E95" w:rsidRPr="00541E95" w:rsidTr="00797A43">
        <w:tc>
          <w:tcPr>
            <w:tcW w:w="757" w:type="dxa"/>
            <w:vAlign w:val="center"/>
          </w:tcPr>
          <w:p w:rsidR="00541E95" w:rsidRPr="00541E95" w:rsidRDefault="00541E95" w:rsidP="00541E95">
            <w:pPr>
              <w:ind w:firstLine="34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6</w:t>
            </w:r>
          </w:p>
        </w:tc>
        <w:tc>
          <w:tcPr>
            <w:tcW w:w="3709" w:type="dxa"/>
          </w:tcPr>
          <w:p w:rsidR="00541E95" w:rsidRPr="00541E95" w:rsidRDefault="00541E95" w:rsidP="00541E95">
            <w:pPr>
              <w:ind w:firstLine="313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Заклинивание колесных пар при торможении происходит в случае</w:t>
            </w:r>
          </w:p>
        </w:tc>
        <w:tc>
          <w:tcPr>
            <w:tcW w:w="2977" w:type="dxa"/>
          </w:tcPr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а-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В</w:t>
            </w:r>
            <w:r w:rsidRPr="00541E95">
              <w:rPr>
                <w:rFonts w:cs="Times New Roman"/>
                <w:sz w:val="24"/>
                <w:szCs w:val="24"/>
                <w:vertAlign w:val="subscript"/>
              </w:rPr>
              <w:t xml:space="preserve">т </w:t>
            </w:r>
            <w:r w:rsidRPr="00541E95">
              <w:rPr>
                <w:rFonts w:cs="Times New Roman"/>
                <w:sz w:val="24"/>
                <w:szCs w:val="24"/>
              </w:rPr>
              <w:t xml:space="preserve">˂ </w:t>
            </w:r>
            <w:proofErr w:type="spellStart"/>
            <w:r w:rsidRPr="00541E95">
              <w:rPr>
                <w:rFonts w:cs="Times New Roman"/>
                <w:sz w:val="24"/>
                <w:szCs w:val="24"/>
              </w:rPr>
              <w:t>В</w:t>
            </w:r>
            <w:r w:rsidRPr="00541E95">
              <w:rPr>
                <w:rFonts w:cs="Times New Roman"/>
                <w:sz w:val="24"/>
                <w:szCs w:val="24"/>
                <w:vertAlign w:val="subscript"/>
              </w:rPr>
              <w:t>с</w:t>
            </w:r>
            <w:proofErr w:type="spellEnd"/>
            <w:r w:rsidRPr="00541E95">
              <w:rPr>
                <w:rFonts w:cs="Times New Roman"/>
                <w:sz w:val="24"/>
                <w:szCs w:val="24"/>
              </w:rPr>
              <w:t>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  <w:vertAlign w:val="subscript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б-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В</w:t>
            </w:r>
            <w:r w:rsidRPr="00541E95">
              <w:rPr>
                <w:rFonts w:cs="Times New Roman"/>
                <w:sz w:val="24"/>
                <w:szCs w:val="24"/>
                <w:vertAlign w:val="subscript"/>
              </w:rPr>
              <w:t xml:space="preserve">т </w:t>
            </w:r>
            <w:r w:rsidRPr="00541E95">
              <w:rPr>
                <w:rFonts w:cs="Times New Roman"/>
                <w:sz w:val="24"/>
                <w:szCs w:val="24"/>
              </w:rPr>
              <w:t xml:space="preserve">= </w:t>
            </w:r>
            <w:proofErr w:type="spellStart"/>
            <w:r w:rsidRPr="00541E95">
              <w:rPr>
                <w:rFonts w:cs="Times New Roman"/>
                <w:sz w:val="24"/>
                <w:szCs w:val="24"/>
              </w:rPr>
              <w:t>В</w:t>
            </w:r>
            <w:r w:rsidRPr="00541E95">
              <w:rPr>
                <w:rFonts w:cs="Times New Roman"/>
                <w:sz w:val="24"/>
                <w:szCs w:val="24"/>
                <w:vertAlign w:val="subscript"/>
              </w:rPr>
              <w:t>с</w:t>
            </w:r>
            <w:proofErr w:type="spellEnd"/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в-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В</w:t>
            </w:r>
            <w:r w:rsidRPr="00541E95">
              <w:rPr>
                <w:rFonts w:cs="Times New Roman"/>
                <w:sz w:val="24"/>
                <w:szCs w:val="24"/>
                <w:vertAlign w:val="subscript"/>
              </w:rPr>
              <w:t xml:space="preserve">т </w:t>
            </w:r>
            <w:r w:rsidRPr="00541E95">
              <w:rPr>
                <w:rFonts w:cs="Times New Roman"/>
                <w:sz w:val="24"/>
                <w:szCs w:val="24"/>
              </w:rPr>
              <w:t xml:space="preserve">˃ </w:t>
            </w:r>
            <w:proofErr w:type="spellStart"/>
            <w:r w:rsidRPr="00541E95">
              <w:rPr>
                <w:rFonts w:cs="Times New Roman"/>
                <w:sz w:val="24"/>
                <w:szCs w:val="24"/>
              </w:rPr>
              <w:t>В</w:t>
            </w:r>
            <w:r w:rsidRPr="00541E95">
              <w:rPr>
                <w:rFonts w:cs="Times New Roman"/>
                <w:sz w:val="24"/>
                <w:szCs w:val="24"/>
                <w:vertAlign w:val="subscript"/>
              </w:rPr>
              <w:t>с</w:t>
            </w:r>
            <w:proofErr w:type="spellEnd"/>
          </w:p>
        </w:tc>
      </w:tr>
      <w:tr w:rsidR="00541E95" w:rsidRPr="00541E95" w:rsidTr="00797A43">
        <w:tc>
          <w:tcPr>
            <w:tcW w:w="757" w:type="dxa"/>
            <w:vAlign w:val="center"/>
          </w:tcPr>
          <w:p w:rsidR="00541E95" w:rsidRPr="00541E95" w:rsidRDefault="00541E95" w:rsidP="00541E95">
            <w:pPr>
              <w:ind w:firstLine="34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3709" w:type="dxa"/>
          </w:tcPr>
          <w:p w:rsidR="00541E95" w:rsidRPr="00541E95" w:rsidRDefault="00541E95" w:rsidP="00541E95">
            <w:pPr>
              <w:ind w:firstLine="313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Прямодействующий неавт</w:t>
            </w:r>
            <w:r w:rsidRPr="00541E95">
              <w:rPr>
                <w:rFonts w:cs="Times New Roman"/>
                <w:sz w:val="24"/>
                <w:szCs w:val="24"/>
              </w:rPr>
              <w:t>о</w:t>
            </w:r>
            <w:r w:rsidRPr="00541E95">
              <w:rPr>
                <w:rFonts w:cs="Times New Roman"/>
                <w:sz w:val="24"/>
                <w:szCs w:val="24"/>
              </w:rPr>
              <w:t>матический тормоз применяется</w:t>
            </w:r>
          </w:p>
        </w:tc>
        <w:tc>
          <w:tcPr>
            <w:tcW w:w="2977" w:type="dxa"/>
          </w:tcPr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а-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локомотивах;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б-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пассажирских вагонах;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в-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грузовых вагонах.</w:t>
            </w:r>
          </w:p>
        </w:tc>
      </w:tr>
      <w:tr w:rsidR="00541E95" w:rsidRPr="00541E95" w:rsidTr="00797A43">
        <w:tc>
          <w:tcPr>
            <w:tcW w:w="757" w:type="dxa"/>
            <w:vAlign w:val="center"/>
          </w:tcPr>
          <w:p w:rsidR="00541E95" w:rsidRPr="00541E95" w:rsidRDefault="00541E95" w:rsidP="00541E95">
            <w:pPr>
              <w:ind w:firstLine="34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3709" w:type="dxa"/>
          </w:tcPr>
          <w:p w:rsidR="00541E95" w:rsidRPr="00541E95" w:rsidRDefault="00541E95" w:rsidP="00541E95">
            <w:pPr>
              <w:ind w:firstLine="313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Не прямодействующий авт</w:t>
            </w:r>
            <w:r w:rsidRPr="00541E95">
              <w:rPr>
                <w:rFonts w:cs="Times New Roman"/>
                <w:sz w:val="24"/>
                <w:szCs w:val="24"/>
              </w:rPr>
              <w:t>о</w:t>
            </w:r>
            <w:r w:rsidRPr="00541E95">
              <w:rPr>
                <w:rFonts w:cs="Times New Roman"/>
                <w:sz w:val="24"/>
                <w:szCs w:val="24"/>
              </w:rPr>
              <w:t>матический тормоз применяется</w:t>
            </w:r>
          </w:p>
        </w:tc>
        <w:tc>
          <w:tcPr>
            <w:tcW w:w="2977" w:type="dxa"/>
          </w:tcPr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а-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локомотивах;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б-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пассажирских вагонах;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в-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грузовых вагонах.</w:t>
            </w:r>
          </w:p>
        </w:tc>
      </w:tr>
      <w:tr w:rsidR="00541E95" w:rsidRPr="00541E95" w:rsidTr="00797A43">
        <w:tc>
          <w:tcPr>
            <w:tcW w:w="757" w:type="dxa"/>
            <w:vAlign w:val="center"/>
          </w:tcPr>
          <w:p w:rsidR="00541E95" w:rsidRPr="00541E95" w:rsidRDefault="00541E95" w:rsidP="00541E95">
            <w:pPr>
              <w:ind w:firstLine="34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9</w:t>
            </w:r>
          </w:p>
        </w:tc>
        <w:tc>
          <w:tcPr>
            <w:tcW w:w="3709" w:type="dxa"/>
          </w:tcPr>
          <w:p w:rsidR="00541E95" w:rsidRPr="00541E95" w:rsidRDefault="00541E95" w:rsidP="00541E95">
            <w:pPr>
              <w:ind w:firstLine="313"/>
              <w:jc w:val="center"/>
              <w:rPr>
                <w:rFonts w:cs="Times New Roman"/>
                <w:sz w:val="24"/>
                <w:szCs w:val="24"/>
              </w:rPr>
            </w:pPr>
            <w:r w:rsidRPr="00541E95">
              <w:rPr>
                <w:rFonts w:cs="Times New Roman"/>
                <w:sz w:val="24"/>
                <w:szCs w:val="24"/>
              </w:rPr>
              <w:t>Прямодействующий автом</w:t>
            </w:r>
            <w:r w:rsidRPr="00541E95">
              <w:rPr>
                <w:rFonts w:cs="Times New Roman"/>
                <w:sz w:val="24"/>
                <w:szCs w:val="24"/>
              </w:rPr>
              <w:t>а</w:t>
            </w:r>
            <w:r w:rsidRPr="00541E95">
              <w:rPr>
                <w:rFonts w:cs="Times New Roman"/>
                <w:sz w:val="24"/>
                <w:szCs w:val="24"/>
              </w:rPr>
              <w:t>тический тормоз применяется</w:t>
            </w:r>
          </w:p>
        </w:tc>
        <w:tc>
          <w:tcPr>
            <w:tcW w:w="2977" w:type="dxa"/>
          </w:tcPr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а-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локомотивах;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б-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пассажирских вагонах;</w:t>
            </w:r>
          </w:p>
          <w:p w:rsidR="00541E95" w:rsidRPr="00541E95" w:rsidRDefault="00541E95" w:rsidP="00541E95">
            <w:pPr>
              <w:rPr>
                <w:rFonts w:cs="Times New Roman"/>
                <w:sz w:val="24"/>
                <w:szCs w:val="24"/>
              </w:rPr>
            </w:pPr>
            <w:proofErr w:type="gramStart"/>
            <w:r w:rsidRPr="00541E95">
              <w:rPr>
                <w:rFonts w:cs="Times New Roman"/>
                <w:sz w:val="24"/>
                <w:szCs w:val="24"/>
              </w:rPr>
              <w:t>в-</w:t>
            </w:r>
            <w:proofErr w:type="gramEnd"/>
            <w:r w:rsidRPr="00541E95">
              <w:rPr>
                <w:rFonts w:cs="Times New Roman"/>
                <w:sz w:val="24"/>
                <w:szCs w:val="24"/>
              </w:rPr>
              <w:t xml:space="preserve"> грузовых вагонах.</w:t>
            </w:r>
          </w:p>
        </w:tc>
      </w:tr>
    </w:tbl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  <w:r w:rsidRPr="00541E95">
        <w:rPr>
          <w:rFonts w:ascii="Times New Roman" w:eastAsia="Arial" w:hAnsi="Times New Roman" w:cs="Times New Roman"/>
          <w:bCs/>
          <w:sz w:val="24"/>
          <w:szCs w:val="24"/>
        </w:rPr>
        <w:t>Список использованных источников</w:t>
      </w: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</w:p>
    <w:p w:rsidR="00541E95" w:rsidRPr="00541E95" w:rsidRDefault="00541E95" w:rsidP="00541E95">
      <w:pPr>
        <w:tabs>
          <w:tab w:val="left" w:pos="3200"/>
        </w:tabs>
        <w:spacing w:after="0" w:line="240" w:lineRule="auto"/>
        <w:jc w:val="center"/>
        <w:rPr>
          <w:rFonts w:ascii="Times New Roman" w:eastAsia="Arial" w:hAnsi="Times New Roman" w:cs="Times New Roman"/>
          <w:bCs/>
          <w:sz w:val="24"/>
          <w:szCs w:val="24"/>
        </w:rPr>
      </w:pPr>
      <w:r w:rsidRPr="00541E95">
        <w:rPr>
          <w:rFonts w:ascii="Times New Roman" w:eastAsia="Arial" w:hAnsi="Times New Roman" w:cs="Times New Roman"/>
          <w:bCs/>
          <w:sz w:val="24"/>
          <w:szCs w:val="24"/>
        </w:rPr>
        <w:t>Основные</w:t>
      </w: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                 1. </w:t>
      </w:r>
      <w:r w:rsidRPr="00541E95">
        <w:rPr>
          <w:rFonts w:ascii="Times New Roman" w:hAnsi="Times New Roman" w:cs="Times New Roman"/>
          <w:sz w:val="24"/>
          <w:szCs w:val="24"/>
          <w:shd w:val="clear" w:color="auto" w:fill="FFFFFF"/>
        </w:rPr>
        <w:t>Елистратов А.В. Автоматические тормоза вагонов: учеб</w:t>
      </w:r>
      <w:proofErr w:type="gramStart"/>
      <w:r w:rsidRPr="00541E95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541E9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541E95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541E95">
        <w:rPr>
          <w:rFonts w:ascii="Times New Roman" w:hAnsi="Times New Roman" w:cs="Times New Roman"/>
          <w:sz w:val="24"/>
          <w:szCs w:val="24"/>
          <w:shd w:val="clear" w:color="auto" w:fill="FFFFFF"/>
        </w:rPr>
        <w:t>особие. — М.: ФГБУ ДПО «Учебно-методический центр по образованию на железнодорожном тран</w:t>
      </w:r>
      <w:r w:rsidRPr="00541E95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541E95">
        <w:rPr>
          <w:rFonts w:ascii="Times New Roman" w:hAnsi="Times New Roman" w:cs="Times New Roman"/>
          <w:sz w:val="24"/>
          <w:szCs w:val="24"/>
          <w:shd w:val="clear" w:color="auto" w:fill="FFFFFF"/>
        </w:rPr>
        <w:t>порте», 2019. — 232 с.</w:t>
      </w:r>
    </w:p>
    <w:p w:rsidR="00541E95" w:rsidRPr="00541E95" w:rsidRDefault="00541E95" w:rsidP="00541E95">
      <w:pPr>
        <w:pStyle w:val="Default"/>
        <w:ind w:firstLine="851"/>
        <w:jc w:val="both"/>
      </w:pPr>
      <w:r w:rsidRPr="00541E95">
        <w:t xml:space="preserve">              </w:t>
      </w:r>
    </w:p>
    <w:p w:rsidR="00541E95" w:rsidRPr="00541E95" w:rsidRDefault="00541E95" w:rsidP="00541E95">
      <w:pPr>
        <w:pStyle w:val="Default"/>
        <w:ind w:firstLine="851"/>
        <w:jc w:val="center"/>
      </w:pPr>
      <w:r w:rsidRPr="00541E95">
        <w:t>Дополнительные источники</w:t>
      </w:r>
    </w:p>
    <w:p w:rsidR="00541E95" w:rsidRPr="00541E95" w:rsidRDefault="00541E95" w:rsidP="00541E95">
      <w:pPr>
        <w:shd w:val="clear" w:color="auto" w:fill="FFFFFF"/>
        <w:tabs>
          <w:tab w:val="left" w:pos="360"/>
        </w:tabs>
        <w:spacing w:after="0" w:line="240" w:lineRule="auto"/>
        <w:ind w:right="10" w:firstLine="851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541E95">
        <w:rPr>
          <w:rFonts w:ascii="Times New Roman" w:hAnsi="Times New Roman" w:cs="Times New Roman"/>
          <w:iCs/>
          <w:spacing w:val="-2"/>
          <w:sz w:val="24"/>
          <w:szCs w:val="24"/>
        </w:rPr>
        <w:t>Асадченко</w:t>
      </w:r>
      <w:proofErr w:type="spellEnd"/>
      <w:r w:rsidRPr="00541E95">
        <w:rPr>
          <w:rFonts w:ascii="Times New Roman" w:hAnsi="Times New Roman" w:cs="Times New Roman"/>
          <w:iCs/>
          <w:spacing w:val="-2"/>
          <w:sz w:val="24"/>
          <w:szCs w:val="24"/>
        </w:rPr>
        <w:t xml:space="preserve"> В.Р.</w:t>
      </w:r>
      <w:r w:rsidRPr="00541E95">
        <w:rPr>
          <w:rFonts w:ascii="Times New Roman" w:hAnsi="Times New Roman" w:cs="Times New Roman"/>
          <w:i/>
          <w:iCs/>
          <w:spacing w:val="-2"/>
          <w:sz w:val="24"/>
          <w:szCs w:val="24"/>
        </w:rPr>
        <w:t xml:space="preserve"> </w:t>
      </w:r>
      <w:r w:rsidRPr="00541E95">
        <w:rPr>
          <w:rFonts w:ascii="Times New Roman" w:hAnsi="Times New Roman" w:cs="Times New Roman"/>
          <w:spacing w:val="-2"/>
          <w:sz w:val="24"/>
          <w:szCs w:val="24"/>
        </w:rPr>
        <w:t>Автоматические тормоза подвижного состава железно</w:t>
      </w:r>
      <w:r w:rsidRPr="00541E95">
        <w:rPr>
          <w:rFonts w:ascii="Times New Roman" w:hAnsi="Times New Roman" w:cs="Times New Roman"/>
          <w:sz w:val="24"/>
          <w:szCs w:val="24"/>
        </w:rPr>
        <w:t>доро</w:t>
      </w:r>
      <w:r w:rsidRPr="00541E95">
        <w:rPr>
          <w:rFonts w:ascii="Times New Roman" w:hAnsi="Times New Roman" w:cs="Times New Roman"/>
          <w:sz w:val="24"/>
          <w:szCs w:val="24"/>
        </w:rPr>
        <w:t>ж</w:t>
      </w:r>
      <w:r w:rsidRPr="00541E95">
        <w:rPr>
          <w:rFonts w:ascii="Times New Roman" w:hAnsi="Times New Roman" w:cs="Times New Roman"/>
          <w:sz w:val="24"/>
          <w:szCs w:val="24"/>
        </w:rPr>
        <w:t>ного транспорта: Иллюстрированное учебное пособие (альбом). М.: УМК МПС России, 2002.</w:t>
      </w:r>
    </w:p>
    <w:p w:rsidR="00541E95" w:rsidRPr="00541E95" w:rsidRDefault="00541E95" w:rsidP="00541E95">
      <w:pPr>
        <w:pStyle w:val="Default"/>
        <w:tabs>
          <w:tab w:val="left" w:pos="900"/>
        </w:tabs>
        <w:ind w:firstLine="851"/>
        <w:jc w:val="both"/>
      </w:pPr>
      <w:r w:rsidRPr="00541E95">
        <w:t xml:space="preserve">2. Крылов В.И., Крылов В.В. Автоматические тормоза подвижного состава. Учебник для учащихся </w:t>
      </w:r>
      <w:proofErr w:type="gramStart"/>
      <w:r w:rsidRPr="00541E95">
        <w:t xml:space="preserve">техникумов </w:t>
      </w:r>
      <w:proofErr w:type="spellStart"/>
      <w:r w:rsidRPr="00541E95">
        <w:t>ж</w:t>
      </w:r>
      <w:proofErr w:type="gramEnd"/>
      <w:r w:rsidRPr="00541E95">
        <w:t>.д</w:t>
      </w:r>
      <w:proofErr w:type="spellEnd"/>
      <w:r w:rsidRPr="00541E95">
        <w:t xml:space="preserve">. транспорта. - 4-е изд. М.: Транспорт,1983-360 </w:t>
      </w:r>
    </w:p>
    <w:p w:rsidR="00541E95" w:rsidRPr="00541E95" w:rsidRDefault="00541E95" w:rsidP="00541E95">
      <w:pPr>
        <w:pStyle w:val="Default"/>
        <w:tabs>
          <w:tab w:val="left" w:pos="900"/>
        </w:tabs>
        <w:ind w:firstLine="851"/>
        <w:jc w:val="both"/>
      </w:pPr>
    </w:p>
    <w:p w:rsidR="00541E95" w:rsidRPr="00541E95" w:rsidRDefault="00541E95" w:rsidP="00541E95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541E95">
        <w:rPr>
          <w:rFonts w:ascii="Times New Roman" w:hAnsi="Times New Roman" w:cs="Times New Roman"/>
          <w:sz w:val="24"/>
          <w:szCs w:val="24"/>
        </w:rPr>
        <w:t>Электронные ресурсы</w:t>
      </w:r>
    </w:p>
    <w:p w:rsidR="00541E95" w:rsidRPr="00541E95" w:rsidRDefault="00541E95" w:rsidP="00541E95">
      <w:pPr>
        <w:pStyle w:val="Default"/>
        <w:ind w:firstLine="851"/>
        <w:jc w:val="both"/>
      </w:pPr>
      <w:r w:rsidRPr="00541E95">
        <w:t>1.  Сайт СЦБИС</w:t>
      </w:r>
      <w:proofErr w:type="gramStart"/>
      <w:r w:rsidRPr="00541E95">
        <w:t>Т-</w:t>
      </w:r>
      <w:proofErr w:type="gramEnd"/>
      <w:r w:rsidRPr="00541E95">
        <w:t xml:space="preserve"> железнодорожный форум, социальная сеть. Форма доступа: </w:t>
      </w:r>
      <w:proofErr w:type="spellStart"/>
      <w:r w:rsidRPr="00541E95">
        <w:t>www</w:t>
      </w:r>
      <w:proofErr w:type="spellEnd"/>
      <w:r w:rsidRPr="00541E95">
        <w:t>.</w:t>
      </w:r>
      <w:proofErr w:type="spellStart"/>
      <w:r w:rsidRPr="00541E95">
        <w:rPr>
          <w:lang w:val="en-US"/>
        </w:rPr>
        <w:t>scbist</w:t>
      </w:r>
      <w:proofErr w:type="spellEnd"/>
      <w:r w:rsidRPr="00541E95">
        <w:t>.</w:t>
      </w:r>
      <w:r w:rsidRPr="00541E95">
        <w:rPr>
          <w:lang w:val="en-US"/>
        </w:rPr>
        <w:t>com</w:t>
      </w:r>
      <w:r w:rsidRPr="00541E95">
        <w:t xml:space="preserve">. </w:t>
      </w:r>
    </w:p>
    <w:p w:rsidR="00541E95" w:rsidRPr="00541E95" w:rsidRDefault="00541E95" w:rsidP="00541E95">
      <w:pPr>
        <w:pStyle w:val="Default"/>
        <w:ind w:firstLine="851"/>
        <w:jc w:val="both"/>
      </w:pPr>
      <w:r w:rsidRPr="00541E95">
        <w:t>2. Сайт Вагонни</w:t>
      </w:r>
      <w:proofErr w:type="gramStart"/>
      <w:r w:rsidRPr="00541E95">
        <w:t>к-</w:t>
      </w:r>
      <w:proofErr w:type="gramEnd"/>
      <w:r w:rsidRPr="00541E95">
        <w:t xml:space="preserve"> вагон и вагонное хозяйство. Форма доступа: </w:t>
      </w:r>
      <w:hyperlink r:id="rId29" w:history="1">
        <w:r w:rsidRPr="00541E95">
          <w:rPr>
            <w:rStyle w:val="aa"/>
            <w:color w:val="auto"/>
          </w:rPr>
          <w:t>www.</w:t>
        </w:r>
        <w:proofErr w:type="spellStart"/>
        <w:r w:rsidRPr="00541E95">
          <w:rPr>
            <w:rStyle w:val="aa"/>
            <w:color w:val="auto"/>
            <w:lang w:val="en-US"/>
          </w:rPr>
          <w:t>vagonnik</w:t>
        </w:r>
        <w:proofErr w:type="spellEnd"/>
      </w:hyperlink>
      <w:r w:rsidRPr="00541E95">
        <w:rPr>
          <w:color w:val="auto"/>
        </w:rPr>
        <w:t>.</w:t>
      </w:r>
      <w:r w:rsidRPr="00541E95">
        <w:t xml:space="preserve"> </w:t>
      </w:r>
      <w:proofErr w:type="spellStart"/>
      <w:r w:rsidRPr="00541E95">
        <w:t>ru</w:t>
      </w:r>
      <w:proofErr w:type="spellEnd"/>
      <w:r w:rsidRPr="00541E95">
        <w:t xml:space="preserve"> </w:t>
      </w:r>
    </w:p>
    <w:p w:rsidR="00541E95" w:rsidRPr="00541E95" w:rsidRDefault="00541E95" w:rsidP="00541E95">
      <w:pPr>
        <w:pStyle w:val="Default"/>
        <w:ind w:firstLine="851"/>
        <w:jc w:val="both"/>
      </w:pPr>
      <w:r w:rsidRPr="00541E95">
        <w:t xml:space="preserve">3.  Сайт Локомотивное хозяйство. Форма доступа: </w:t>
      </w:r>
      <w:r w:rsidRPr="00541E95">
        <w:rPr>
          <w:lang w:val="en-US"/>
        </w:rPr>
        <w:t>www</w:t>
      </w:r>
      <w:r w:rsidRPr="00541E95">
        <w:t xml:space="preserve">. </w:t>
      </w:r>
      <w:proofErr w:type="spellStart"/>
      <w:r w:rsidRPr="00541E95">
        <w:rPr>
          <w:lang w:val="en-US"/>
        </w:rPr>
        <w:t>pomogala</w:t>
      </w:r>
      <w:proofErr w:type="spellEnd"/>
      <w:r w:rsidRPr="00541E95">
        <w:t xml:space="preserve">. </w:t>
      </w:r>
      <w:proofErr w:type="spellStart"/>
      <w:r w:rsidRPr="00541E95">
        <w:rPr>
          <w:lang w:val="en-US"/>
        </w:rPr>
        <w:t>ru</w:t>
      </w:r>
      <w:proofErr w:type="spellEnd"/>
      <w:r w:rsidRPr="00541E95">
        <w:t>./</w:t>
      </w:r>
      <w:proofErr w:type="spellStart"/>
      <w:r w:rsidRPr="00541E95">
        <w:rPr>
          <w:lang w:val="en-US"/>
        </w:rPr>
        <w:t>okzd</w:t>
      </w:r>
      <w:proofErr w:type="spellEnd"/>
      <w:r w:rsidRPr="00541E95">
        <w:t xml:space="preserve">  </w:t>
      </w: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widowControl w:val="0"/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 w:rsidP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41E95" w:rsidRPr="00541E95" w:rsidRDefault="00541E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541E95" w:rsidRPr="00541E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A5374"/>
    <w:multiLevelType w:val="hybridMultilevel"/>
    <w:tmpl w:val="ECECA236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06701D48"/>
    <w:multiLevelType w:val="hybridMultilevel"/>
    <w:tmpl w:val="201AF10C"/>
    <w:lvl w:ilvl="0" w:tplc="F7C86CEC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2">
    <w:nsid w:val="0A354AB0"/>
    <w:multiLevelType w:val="hybridMultilevel"/>
    <w:tmpl w:val="FEFA45FC"/>
    <w:lvl w:ilvl="0" w:tplc="5D24C2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CE1872"/>
    <w:multiLevelType w:val="hybridMultilevel"/>
    <w:tmpl w:val="D7D6DA6A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9D65816"/>
    <w:multiLevelType w:val="hybridMultilevel"/>
    <w:tmpl w:val="9A0E7504"/>
    <w:lvl w:ilvl="0" w:tplc="EEE676EC">
      <w:start w:val="3"/>
      <w:numFmt w:val="decimal"/>
      <w:lvlText w:val="%1."/>
      <w:lvlJc w:val="left"/>
      <w:pPr>
        <w:tabs>
          <w:tab w:val="num" w:pos="2089"/>
        </w:tabs>
        <w:ind w:left="2089" w:hanging="13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">
    <w:nsid w:val="1A0570AE"/>
    <w:multiLevelType w:val="hybridMultilevel"/>
    <w:tmpl w:val="F1308504"/>
    <w:lvl w:ilvl="0" w:tplc="0419000B">
      <w:start w:val="1"/>
      <w:numFmt w:val="bullet"/>
      <w:lvlText w:val="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1D6969D0"/>
    <w:multiLevelType w:val="hybridMultilevel"/>
    <w:tmpl w:val="3474B506"/>
    <w:lvl w:ilvl="0" w:tplc="041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E346F6E"/>
    <w:multiLevelType w:val="hybridMultilevel"/>
    <w:tmpl w:val="1C1253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E84426"/>
    <w:multiLevelType w:val="hybridMultilevel"/>
    <w:tmpl w:val="D8780044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9">
    <w:nsid w:val="23691DDF"/>
    <w:multiLevelType w:val="hybridMultilevel"/>
    <w:tmpl w:val="0622BD28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0">
    <w:nsid w:val="32CF63D3"/>
    <w:multiLevelType w:val="multilevel"/>
    <w:tmpl w:val="B29E09F8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3E05C24"/>
    <w:multiLevelType w:val="hybridMultilevel"/>
    <w:tmpl w:val="246E10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15702D"/>
    <w:multiLevelType w:val="hybridMultilevel"/>
    <w:tmpl w:val="F74841F0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">
    <w:nsid w:val="3E906454"/>
    <w:multiLevelType w:val="hybridMultilevel"/>
    <w:tmpl w:val="55B80392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4">
    <w:nsid w:val="3F2407AC"/>
    <w:multiLevelType w:val="hybridMultilevel"/>
    <w:tmpl w:val="D7F08A4E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5">
    <w:nsid w:val="40FA6E67"/>
    <w:multiLevelType w:val="hybridMultilevel"/>
    <w:tmpl w:val="EF68E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366F83"/>
    <w:multiLevelType w:val="hybridMultilevel"/>
    <w:tmpl w:val="A492F2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3986FC7"/>
    <w:multiLevelType w:val="hybridMultilevel"/>
    <w:tmpl w:val="A45038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C1457C3"/>
    <w:multiLevelType w:val="multilevel"/>
    <w:tmpl w:val="16E6FBE6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0C566D3"/>
    <w:multiLevelType w:val="hybridMultilevel"/>
    <w:tmpl w:val="0B9A86F4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0">
    <w:nsid w:val="513516FB"/>
    <w:multiLevelType w:val="hybridMultilevel"/>
    <w:tmpl w:val="7B1AF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566817"/>
    <w:multiLevelType w:val="hybridMultilevel"/>
    <w:tmpl w:val="4560F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F25132"/>
    <w:multiLevelType w:val="hybridMultilevel"/>
    <w:tmpl w:val="58B2176E"/>
    <w:lvl w:ilvl="0" w:tplc="0419000B">
      <w:start w:val="1"/>
      <w:numFmt w:val="bullet"/>
      <w:lvlText w:val="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3">
    <w:nsid w:val="69A47625"/>
    <w:multiLevelType w:val="hybridMultilevel"/>
    <w:tmpl w:val="5C00ECF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0EE3A28"/>
    <w:multiLevelType w:val="singleLevel"/>
    <w:tmpl w:val="04190001"/>
    <w:lvl w:ilvl="0">
      <w:start w:val="7"/>
      <w:numFmt w:val="bullet"/>
      <w:lvlText w:val=""/>
      <w:lvlJc w:val="left"/>
      <w:pPr>
        <w:tabs>
          <w:tab w:val="num" w:pos="2629"/>
        </w:tabs>
        <w:ind w:left="2629" w:hanging="360"/>
      </w:pPr>
      <w:rPr>
        <w:rFonts w:ascii="Symbol" w:hAnsi="Symbol" w:hint="default"/>
      </w:rPr>
    </w:lvl>
  </w:abstractNum>
  <w:abstractNum w:abstractNumId="25">
    <w:nsid w:val="71E36923"/>
    <w:multiLevelType w:val="hybridMultilevel"/>
    <w:tmpl w:val="40BCEF84"/>
    <w:lvl w:ilvl="0" w:tplc="0419000B">
      <w:start w:val="1"/>
      <w:numFmt w:val="bullet"/>
      <w:lvlText w:val=""/>
      <w:lvlJc w:val="left"/>
      <w:pPr>
        <w:ind w:left="2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26">
    <w:nsid w:val="76AE559B"/>
    <w:multiLevelType w:val="hybridMultilevel"/>
    <w:tmpl w:val="BB2AD2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5"/>
  </w:num>
  <w:num w:numId="5">
    <w:abstractNumId w:val="13"/>
  </w:num>
  <w:num w:numId="6">
    <w:abstractNumId w:val="12"/>
  </w:num>
  <w:num w:numId="7">
    <w:abstractNumId w:val="0"/>
  </w:num>
  <w:num w:numId="8">
    <w:abstractNumId w:val="14"/>
  </w:num>
  <w:num w:numId="9">
    <w:abstractNumId w:val="22"/>
  </w:num>
  <w:num w:numId="10">
    <w:abstractNumId w:val="8"/>
  </w:num>
  <w:num w:numId="11">
    <w:abstractNumId w:val="10"/>
  </w:num>
  <w:num w:numId="12">
    <w:abstractNumId w:val="18"/>
  </w:num>
  <w:num w:numId="13">
    <w:abstractNumId w:val="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</w:num>
  <w:num w:numId="20">
    <w:abstractNumId w:val="24"/>
  </w:num>
  <w:num w:numId="21">
    <w:abstractNumId w:val="21"/>
  </w:num>
  <w:num w:numId="22">
    <w:abstractNumId w:val="15"/>
  </w:num>
  <w:num w:numId="23">
    <w:abstractNumId w:val="19"/>
  </w:num>
  <w:num w:numId="24">
    <w:abstractNumId w:val="9"/>
  </w:num>
  <w:num w:numId="25">
    <w:abstractNumId w:val="17"/>
  </w:num>
  <w:num w:numId="26">
    <w:abstractNumId w:val="1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947"/>
    <w:rsid w:val="00013938"/>
    <w:rsid w:val="00102EFC"/>
    <w:rsid w:val="002E7355"/>
    <w:rsid w:val="003E1132"/>
    <w:rsid w:val="003F51CD"/>
    <w:rsid w:val="00540D5F"/>
    <w:rsid w:val="00541E95"/>
    <w:rsid w:val="00547D6D"/>
    <w:rsid w:val="00783486"/>
    <w:rsid w:val="008D7686"/>
    <w:rsid w:val="0091592C"/>
    <w:rsid w:val="00B438B5"/>
    <w:rsid w:val="00D84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541E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41E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541E95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paragraph" w:styleId="7">
    <w:name w:val="heading 7"/>
    <w:basedOn w:val="a"/>
    <w:next w:val="a"/>
    <w:link w:val="70"/>
    <w:unhideWhenUsed/>
    <w:qFormat/>
    <w:rsid w:val="00541E95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paragraph" w:styleId="8">
    <w:name w:val="heading 8"/>
    <w:basedOn w:val="a"/>
    <w:next w:val="a"/>
    <w:link w:val="80"/>
    <w:unhideWhenUsed/>
    <w:qFormat/>
    <w:rsid w:val="00541E95"/>
    <w:pPr>
      <w:keepNext/>
      <w:keepLines/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nhideWhenUsed/>
    <w:qFormat/>
    <w:rsid w:val="00541E95"/>
    <w:pPr>
      <w:keepNext/>
      <w:keepLines/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102EFC"/>
    <w:pPr>
      <w:widowControl w:val="0"/>
      <w:spacing w:after="120" w:line="240" w:lineRule="auto"/>
      <w:ind w:left="283"/>
    </w:pPr>
    <w:rPr>
      <w:rFonts w:ascii="Courier New" w:eastAsia="Courier New" w:hAnsi="Courier New" w:cs="Courier New"/>
      <w:color w:val="000000"/>
      <w:sz w:val="24"/>
      <w:szCs w:val="24"/>
      <w:lang w:eastAsia="zh-CN"/>
    </w:rPr>
  </w:style>
  <w:style w:type="character" w:customStyle="1" w:styleId="a5">
    <w:name w:val="Основной текст с отступом Знак"/>
    <w:basedOn w:val="a0"/>
    <w:link w:val="a4"/>
    <w:rsid w:val="00102EFC"/>
    <w:rPr>
      <w:rFonts w:ascii="Courier New" w:eastAsia="Courier New" w:hAnsi="Courier New" w:cs="Courier New"/>
      <w:color w:val="000000"/>
      <w:sz w:val="24"/>
      <w:szCs w:val="24"/>
      <w:lang w:eastAsia="zh-CN"/>
    </w:rPr>
  </w:style>
  <w:style w:type="paragraph" w:customStyle="1" w:styleId="p32">
    <w:name w:val="p32"/>
    <w:basedOn w:val="a"/>
    <w:rsid w:val="0010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83486"/>
    <w:rPr>
      <w:b/>
      <w:bCs/>
    </w:rPr>
  </w:style>
  <w:style w:type="paragraph" w:styleId="a7">
    <w:name w:val="Body Text"/>
    <w:basedOn w:val="a"/>
    <w:link w:val="a8"/>
    <w:semiHidden/>
    <w:unhideWhenUsed/>
    <w:rsid w:val="00541E95"/>
    <w:pPr>
      <w:spacing w:after="120"/>
    </w:pPr>
  </w:style>
  <w:style w:type="character" w:customStyle="1" w:styleId="a8">
    <w:name w:val="Основной текст Знак"/>
    <w:basedOn w:val="a0"/>
    <w:link w:val="a7"/>
    <w:semiHidden/>
    <w:rsid w:val="00541E95"/>
  </w:style>
  <w:style w:type="character" w:customStyle="1" w:styleId="20">
    <w:name w:val="Заголовок 2 Знак"/>
    <w:basedOn w:val="a0"/>
    <w:link w:val="2"/>
    <w:rsid w:val="00541E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1E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541E95"/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character" w:customStyle="1" w:styleId="70">
    <w:name w:val="Заголовок 7 Знак"/>
    <w:basedOn w:val="a0"/>
    <w:link w:val="7"/>
    <w:rsid w:val="00541E95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80">
    <w:name w:val="Заголовок 8 Знак"/>
    <w:basedOn w:val="a0"/>
    <w:link w:val="8"/>
    <w:rsid w:val="00541E9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rsid w:val="00541E9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9">
    <w:name w:val="List Paragraph"/>
    <w:basedOn w:val="a"/>
    <w:uiPriority w:val="34"/>
    <w:qFormat/>
    <w:rsid w:val="00541E95"/>
    <w:pPr>
      <w:spacing w:after="0" w:line="259" w:lineRule="auto"/>
      <w:ind w:left="720"/>
      <w:contextualSpacing/>
    </w:pPr>
    <w:rPr>
      <w:rFonts w:ascii="Times New Roman" w:hAnsi="Times New Roman"/>
      <w:sz w:val="28"/>
    </w:rPr>
  </w:style>
  <w:style w:type="character" w:styleId="aa">
    <w:name w:val="Hyperlink"/>
    <w:basedOn w:val="a0"/>
    <w:unhideWhenUsed/>
    <w:rsid w:val="00541E95"/>
    <w:rPr>
      <w:color w:val="0000FF"/>
      <w:u w:val="single"/>
    </w:rPr>
  </w:style>
  <w:style w:type="character" w:customStyle="1" w:styleId="apple-converted-space">
    <w:name w:val="apple-converted-space"/>
    <w:basedOn w:val="a0"/>
    <w:rsid w:val="00541E95"/>
  </w:style>
  <w:style w:type="character" w:styleId="ab">
    <w:name w:val="Emphasis"/>
    <w:basedOn w:val="a0"/>
    <w:uiPriority w:val="20"/>
    <w:qFormat/>
    <w:rsid w:val="00541E95"/>
    <w:rPr>
      <w:i/>
      <w:iCs/>
    </w:rPr>
  </w:style>
  <w:style w:type="table" w:styleId="ac">
    <w:name w:val="Table Grid"/>
    <w:basedOn w:val="a1"/>
    <w:uiPriority w:val="39"/>
    <w:rsid w:val="00541E9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541E9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e">
    <w:name w:val="Верхний колонтитул Знак"/>
    <w:basedOn w:val="a0"/>
    <w:link w:val="ad"/>
    <w:uiPriority w:val="99"/>
    <w:rsid w:val="00541E95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541E9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f0">
    <w:name w:val="Нижний колонтитул Знак"/>
    <w:basedOn w:val="a0"/>
    <w:link w:val="af"/>
    <w:uiPriority w:val="99"/>
    <w:rsid w:val="00541E95"/>
    <w:rPr>
      <w:rFonts w:ascii="Times New Roman" w:hAnsi="Times New Roman"/>
      <w:sz w:val="28"/>
    </w:rPr>
  </w:style>
  <w:style w:type="character" w:customStyle="1" w:styleId="1">
    <w:name w:val="стиль1"/>
    <w:basedOn w:val="a0"/>
    <w:rsid w:val="00541E95"/>
  </w:style>
  <w:style w:type="character" w:customStyle="1" w:styleId="31">
    <w:name w:val="стиль3"/>
    <w:basedOn w:val="a0"/>
    <w:rsid w:val="00541E95"/>
  </w:style>
  <w:style w:type="paragraph" w:styleId="af1">
    <w:name w:val="No Spacing"/>
    <w:uiPriority w:val="1"/>
    <w:qFormat/>
    <w:rsid w:val="00541E95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af2">
    <w:name w:val="Текст примечания Знак"/>
    <w:basedOn w:val="a0"/>
    <w:link w:val="af3"/>
    <w:uiPriority w:val="99"/>
    <w:semiHidden/>
    <w:rsid w:val="00541E95"/>
    <w:rPr>
      <w:sz w:val="20"/>
      <w:szCs w:val="20"/>
    </w:rPr>
  </w:style>
  <w:style w:type="paragraph" w:styleId="af3">
    <w:name w:val="annotation text"/>
    <w:basedOn w:val="a"/>
    <w:link w:val="af2"/>
    <w:uiPriority w:val="99"/>
    <w:semiHidden/>
    <w:unhideWhenUsed/>
    <w:rsid w:val="00541E95"/>
    <w:pPr>
      <w:spacing w:after="0" w:line="240" w:lineRule="auto"/>
    </w:pPr>
    <w:rPr>
      <w:sz w:val="20"/>
      <w:szCs w:val="20"/>
    </w:rPr>
  </w:style>
  <w:style w:type="character" w:customStyle="1" w:styleId="10">
    <w:name w:val="Текст примечания Знак1"/>
    <w:basedOn w:val="a0"/>
    <w:uiPriority w:val="99"/>
    <w:semiHidden/>
    <w:rsid w:val="00541E95"/>
    <w:rPr>
      <w:sz w:val="20"/>
      <w:szCs w:val="20"/>
    </w:rPr>
  </w:style>
  <w:style w:type="character" w:customStyle="1" w:styleId="af4">
    <w:name w:val="Тема примечания Знак"/>
    <w:basedOn w:val="af2"/>
    <w:link w:val="af5"/>
    <w:uiPriority w:val="99"/>
    <w:semiHidden/>
    <w:rsid w:val="00541E95"/>
    <w:rPr>
      <w:b/>
      <w:bCs/>
      <w:sz w:val="20"/>
      <w:szCs w:val="20"/>
    </w:rPr>
  </w:style>
  <w:style w:type="paragraph" w:styleId="af5">
    <w:name w:val="annotation subject"/>
    <w:basedOn w:val="af3"/>
    <w:next w:val="af3"/>
    <w:link w:val="af4"/>
    <w:uiPriority w:val="99"/>
    <w:semiHidden/>
    <w:unhideWhenUsed/>
    <w:rsid w:val="00541E95"/>
    <w:rPr>
      <w:b/>
      <w:bCs/>
    </w:rPr>
  </w:style>
  <w:style w:type="character" w:customStyle="1" w:styleId="11">
    <w:name w:val="Тема примечания Знак1"/>
    <w:basedOn w:val="10"/>
    <w:uiPriority w:val="99"/>
    <w:semiHidden/>
    <w:rsid w:val="00541E95"/>
    <w:rPr>
      <w:b/>
      <w:bCs/>
      <w:sz w:val="20"/>
      <w:szCs w:val="20"/>
    </w:rPr>
  </w:style>
  <w:style w:type="character" w:customStyle="1" w:styleId="af6">
    <w:name w:val="Текст выноски Знак"/>
    <w:basedOn w:val="a0"/>
    <w:link w:val="af7"/>
    <w:uiPriority w:val="99"/>
    <w:semiHidden/>
    <w:rsid w:val="00541E95"/>
    <w:rPr>
      <w:rFonts w:ascii="Segoe UI" w:hAnsi="Segoe UI" w:cs="Segoe UI"/>
      <w:sz w:val="18"/>
      <w:szCs w:val="18"/>
    </w:rPr>
  </w:style>
  <w:style w:type="paragraph" w:styleId="af7">
    <w:name w:val="Balloon Text"/>
    <w:basedOn w:val="a"/>
    <w:link w:val="af6"/>
    <w:uiPriority w:val="99"/>
    <w:semiHidden/>
    <w:unhideWhenUsed/>
    <w:rsid w:val="00541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2">
    <w:name w:val="Текст выноски Знак1"/>
    <w:basedOn w:val="a0"/>
    <w:uiPriority w:val="99"/>
    <w:semiHidden/>
    <w:rsid w:val="00541E9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41E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8">
    <w:name w:val="Title"/>
    <w:basedOn w:val="a"/>
    <w:link w:val="af9"/>
    <w:qFormat/>
    <w:rsid w:val="00541E9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f9">
    <w:name w:val="Название Знак"/>
    <w:basedOn w:val="a0"/>
    <w:link w:val="af8"/>
    <w:rsid w:val="00541E95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fa">
    <w:name w:val="Subtitle"/>
    <w:basedOn w:val="a"/>
    <w:link w:val="afb"/>
    <w:qFormat/>
    <w:rsid w:val="00541E95"/>
    <w:pPr>
      <w:spacing w:after="0" w:line="360" w:lineRule="auto"/>
      <w:jc w:val="center"/>
    </w:pPr>
    <w:rPr>
      <w:rFonts w:ascii="Arial" w:eastAsia="Times New Roman" w:hAnsi="Arial" w:cs="Times New Roman"/>
      <w:b/>
      <w:color w:val="000000"/>
      <w:sz w:val="20"/>
      <w:szCs w:val="20"/>
      <w:lang w:eastAsia="ru-RU"/>
    </w:rPr>
  </w:style>
  <w:style w:type="character" w:customStyle="1" w:styleId="afb">
    <w:name w:val="Подзаголовок Знак"/>
    <w:basedOn w:val="a0"/>
    <w:link w:val="afa"/>
    <w:rsid w:val="00541E95"/>
    <w:rPr>
      <w:rFonts w:ascii="Arial" w:eastAsia="Times New Roman" w:hAnsi="Arial" w:cs="Times New Roman"/>
      <w:b/>
      <w:color w:val="000000"/>
      <w:sz w:val="20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541E9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541E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Обычный1"/>
    <w:rsid w:val="00541E9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3">
    <w:name w:val="Обычный2"/>
    <w:rsid w:val="00541E9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32">
    <w:name w:val="Обычный3"/>
    <w:rsid w:val="00541E9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24">
    <w:name w:val="Основной текст (2)_"/>
    <w:basedOn w:val="a0"/>
    <w:link w:val="25"/>
    <w:rsid w:val="00541E95"/>
    <w:rPr>
      <w:rFonts w:ascii="Century Schoolbook" w:eastAsia="Century Schoolbook" w:hAnsi="Century Schoolbook" w:cs="Century Schoolbook"/>
      <w:spacing w:val="10"/>
      <w:sz w:val="19"/>
      <w:szCs w:val="19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541E95"/>
    <w:pPr>
      <w:widowControl w:val="0"/>
      <w:shd w:val="clear" w:color="auto" w:fill="FFFFFF"/>
      <w:spacing w:after="1920" w:line="0" w:lineRule="atLeast"/>
      <w:ind w:hanging="1720"/>
      <w:jc w:val="center"/>
    </w:pPr>
    <w:rPr>
      <w:rFonts w:ascii="Century Schoolbook" w:eastAsia="Century Schoolbook" w:hAnsi="Century Schoolbook" w:cs="Century Schoolbook"/>
      <w:spacing w:val="10"/>
      <w:sz w:val="19"/>
      <w:szCs w:val="19"/>
    </w:rPr>
  </w:style>
  <w:style w:type="character" w:customStyle="1" w:styleId="26">
    <w:name w:val="Основной текст (2) + Полужирный"/>
    <w:basedOn w:val="24"/>
    <w:rsid w:val="00541E9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0pt">
    <w:name w:val="Основной текст (2) + Интервал 0 pt"/>
    <w:basedOn w:val="24"/>
    <w:rsid w:val="00541E9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10pt0pt">
    <w:name w:val="Основной текст (2) + 10 pt;Курсив;Интервал 0 pt"/>
    <w:basedOn w:val="24"/>
    <w:rsid w:val="00541E9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afc">
    <w:name w:val="По середине обычный"/>
    <w:basedOn w:val="a"/>
    <w:rsid w:val="00541E9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7">
    <w:name w:val="Body Text Indent 2"/>
    <w:basedOn w:val="a"/>
    <w:link w:val="28"/>
    <w:uiPriority w:val="99"/>
    <w:semiHidden/>
    <w:unhideWhenUsed/>
    <w:rsid w:val="00541E95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541E95"/>
  </w:style>
  <w:style w:type="paragraph" w:styleId="33">
    <w:name w:val="Body Text Indent 3"/>
    <w:basedOn w:val="a"/>
    <w:link w:val="34"/>
    <w:uiPriority w:val="99"/>
    <w:semiHidden/>
    <w:unhideWhenUsed/>
    <w:rsid w:val="00541E95"/>
    <w:pPr>
      <w:spacing w:after="120" w:line="259" w:lineRule="auto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541E95"/>
    <w:rPr>
      <w:sz w:val="16"/>
      <w:szCs w:val="16"/>
    </w:rPr>
  </w:style>
  <w:style w:type="paragraph" w:customStyle="1" w:styleId="41">
    <w:name w:val="Обычный4"/>
    <w:rsid w:val="00541E9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23pt">
    <w:name w:val="Основной текст (2) + Интервал 3 pt"/>
    <w:basedOn w:val="24"/>
    <w:rsid w:val="00541E9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qFormat/>
    <w:rsid w:val="00541E9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41E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541E95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paragraph" w:styleId="7">
    <w:name w:val="heading 7"/>
    <w:basedOn w:val="a"/>
    <w:next w:val="a"/>
    <w:link w:val="70"/>
    <w:unhideWhenUsed/>
    <w:qFormat/>
    <w:rsid w:val="00541E95"/>
    <w:pPr>
      <w:keepNext/>
      <w:keepLines/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paragraph" w:styleId="8">
    <w:name w:val="heading 8"/>
    <w:basedOn w:val="a"/>
    <w:next w:val="a"/>
    <w:link w:val="80"/>
    <w:unhideWhenUsed/>
    <w:qFormat/>
    <w:rsid w:val="00541E95"/>
    <w:pPr>
      <w:keepNext/>
      <w:keepLines/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nhideWhenUsed/>
    <w:qFormat/>
    <w:rsid w:val="00541E95"/>
    <w:pPr>
      <w:keepNext/>
      <w:keepLines/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0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102EFC"/>
    <w:pPr>
      <w:widowControl w:val="0"/>
      <w:spacing w:after="120" w:line="240" w:lineRule="auto"/>
      <w:ind w:left="283"/>
    </w:pPr>
    <w:rPr>
      <w:rFonts w:ascii="Courier New" w:eastAsia="Courier New" w:hAnsi="Courier New" w:cs="Courier New"/>
      <w:color w:val="000000"/>
      <w:sz w:val="24"/>
      <w:szCs w:val="24"/>
      <w:lang w:eastAsia="zh-CN"/>
    </w:rPr>
  </w:style>
  <w:style w:type="character" w:customStyle="1" w:styleId="a5">
    <w:name w:val="Основной текст с отступом Знак"/>
    <w:basedOn w:val="a0"/>
    <w:link w:val="a4"/>
    <w:rsid w:val="00102EFC"/>
    <w:rPr>
      <w:rFonts w:ascii="Courier New" w:eastAsia="Courier New" w:hAnsi="Courier New" w:cs="Courier New"/>
      <w:color w:val="000000"/>
      <w:sz w:val="24"/>
      <w:szCs w:val="24"/>
      <w:lang w:eastAsia="zh-CN"/>
    </w:rPr>
  </w:style>
  <w:style w:type="paragraph" w:customStyle="1" w:styleId="p32">
    <w:name w:val="p32"/>
    <w:basedOn w:val="a"/>
    <w:rsid w:val="00102E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83486"/>
    <w:rPr>
      <w:b/>
      <w:bCs/>
    </w:rPr>
  </w:style>
  <w:style w:type="paragraph" w:styleId="a7">
    <w:name w:val="Body Text"/>
    <w:basedOn w:val="a"/>
    <w:link w:val="a8"/>
    <w:semiHidden/>
    <w:unhideWhenUsed/>
    <w:rsid w:val="00541E95"/>
    <w:pPr>
      <w:spacing w:after="120"/>
    </w:pPr>
  </w:style>
  <w:style w:type="character" w:customStyle="1" w:styleId="a8">
    <w:name w:val="Основной текст Знак"/>
    <w:basedOn w:val="a0"/>
    <w:link w:val="a7"/>
    <w:semiHidden/>
    <w:rsid w:val="00541E95"/>
  </w:style>
  <w:style w:type="character" w:customStyle="1" w:styleId="20">
    <w:name w:val="Заголовок 2 Знак"/>
    <w:basedOn w:val="a0"/>
    <w:link w:val="2"/>
    <w:rsid w:val="00541E9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41E9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541E95"/>
    <w:rPr>
      <w:rFonts w:asciiTheme="majorHAnsi" w:eastAsiaTheme="majorEastAsia" w:hAnsiTheme="majorHAnsi" w:cstheme="majorBidi"/>
      <w:i/>
      <w:iCs/>
      <w:color w:val="365F91" w:themeColor="accent1" w:themeShade="BF"/>
      <w:sz w:val="28"/>
    </w:rPr>
  </w:style>
  <w:style w:type="character" w:customStyle="1" w:styleId="70">
    <w:name w:val="Заголовок 7 Знак"/>
    <w:basedOn w:val="a0"/>
    <w:link w:val="7"/>
    <w:rsid w:val="00541E95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character" w:customStyle="1" w:styleId="80">
    <w:name w:val="Заголовок 8 Знак"/>
    <w:basedOn w:val="a0"/>
    <w:link w:val="8"/>
    <w:rsid w:val="00541E9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rsid w:val="00541E9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a9">
    <w:name w:val="List Paragraph"/>
    <w:basedOn w:val="a"/>
    <w:uiPriority w:val="34"/>
    <w:qFormat/>
    <w:rsid w:val="00541E95"/>
    <w:pPr>
      <w:spacing w:after="0" w:line="259" w:lineRule="auto"/>
      <w:ind w:left="720"/>
      <w:contextualSpacing/>
    </w:pPr>
    <w:rPr>
      <w:rFonts w:ascii="Times New Roman" w:hAnsi="Times New Roman"/>
      <w:sz w:val="28"/>
    </w:rPr>
  </w:style>
  <w:style w:type="character" w:styleId="aa">
    <w:name w:val="Hyperlink"/>
    <w:basedOn w:val="a0"/>
    <w:unhideWhenUsed/>
    <w:rsid w:val="00541E95"/>
    <w:rPr>
      <w:color w:val="0000FF"/>
      <w:u w:val="single"/>
    </w:rPr>
  </w:style>
  <w:style w:type="character" w:customStyle="1" w:styleId="apple-converted-space">
    <w:name w:val="apple-converted-space"/>
    <w:basedOn w:val="a0"/>
    <w:rsid w:val="00541E95"/>
  </w:style>
  <w:style w:type="character" w:styleId="ab">
    <w:name w:val="Emphasis"/>
    <w:basedOn w:val="a0"/>
    <w:uiPriority w:val="20"/>
    <w:qFormat/>
    <w:rsid w:val="00541E95"/>
    <w:rPr>
      <w:i/>
      <w:iCs/>
    </w:rPr>
  </w:style>
  <w:style w:type="table" w:styleId="ac">
    <w:name w:val="Table Grid"/>
    <w:basedOn w:val="a1"/>
    <w:uiPriority w:val="39"/>
    <w:rsid w:val="00541E95"/>
    <w:pPr>
      <w:spacing w:after="0" w:line="240" w:lineRule="auto"/>
    </w:pPr>
    <w:rPr>
      <w:rFonts w:ascii="Times New Roman" w:hAnsi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541E9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e">
    <w:name w:val="Верхний колонтитул Знак"/>
    <w:basedOn w:val="a0"/>
    <w:link w:val="ad"/>
    <w:uiPriority w:val="99"/>
    <w:rsid w:val="00541E95"/>
    <w:rPr>
      <w:rFonts w:ascii="Times New Roman" w:hAnsi="Times New Roman"/>
      <w:sz w:val="28"/>
    </w:rPr>
  </w:style>
  <w:style w:type="paragraph" w:styleId="af">
    <w:name w:val="footer"/>
    <w:basedOn w:val="a"/>
    <w:link w:val="af0"/>
    <w:uiPriority w:val="99"/>
    <w:unhideWhenUsed/>
    <w:rsid w:val="00541E95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</w:rPr>
  </w:style>
  <w:style w:type="character" w:customStyle="1" w:styleId="af0">
    <w:name w:val="Нижний колонтитул Знак"/>
    <w:basedOn w:val="a0"/>
    <w:link w:val="af"/>
    <w:uiPriority w:val="99"/>
    <w:rsid w:val="00541E95"/>
    <w:rPr>
      <w:rFonts w:ascii="Times New Roman" w:hAnsi="Times New Roman"/>
      <w:sz w:val="28"/>
    </w:rPr>
  </w:style>
  <w:style w:type="character" w:customStyle="1" w:styleId="1">
    <w:name w:val="стиль1"/>
    <w:basedOn w:val="a0"/>
    <w:rsid w:val="00541E95"/>
  </w:style>
  <w:style w:type="character" w:customStyle="1" w:styleId="31">
    <w:name w:val="стиль3"/>
    <w:basedOn w:val="a0"/>
    <w:rsid w:val="00541E95"/>
  </w:style>
  <w:style w:type="paragraph" w:styleId="af1">
    <w:name w:val="No Spacing"/>
    <w:uiPriority w:val="1"/>
    <w:qFormat/>
    <w:rsid w:val="00541E95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af2">
    <w:name w:val="Текст примечания Знак"/>
    <w:basedOn w:val="a0"/>
    <w:link w:val="af3"/>
    <w:uiPriority w:val="99"/>
    <w:semiHidden/>
    <w:rsid w:val="00541E95"/>
    <w:rPr>
      <w:sz w:val="20"/>
      <w:szCs w:val="20"/>
    </w:rPr>
  </w:style>
  <w:style w:type="paragraph" w:styleId="af3">
    <w:name w:val="annotation text"/>
    <w:basedOn w:val="a"/>
    <w:link w:val="af2"/>
    <w:uiPriority w:val="99"/>
    <w:semiHidden/>
    <w:unhideWhenUsed/>
    <w:rsid w:val="00541E95"/>
    <w:pPr>
      <w:spacing w:after="0" w:line="240" w:lineRule="auto"/>
    </w:pPr>
    <w:rPr>
      <w:sz w:val="20"/>
      <w:szCs w:val="20"/>
    </w:rPr>
  </w:style>
  <w:style w:type="character" w:customStyle="1" w:styleId="10">
    <w:name w:val="Текст примечания Знак1"/>
    <w:basedOn w:val="a0"/>
    <w:uiPriority w:val="99"/>
    <w:semiHidden/>
    <w:rsid w:val="00541E95"/>
    <w:rPr>
      <w:sz w:val="20"/>
      <w:szCs w:val="20"/>
    </w:rPr>
  </w:style>
  <w:style w:type="character" w:customStyle="1" w:styleId="af4">
    <w:name w:val="Тема примечания Знак"/>
    <w:basedOn w:val="af2"/>
    <w:link w:val="af5"/>
    <w:uiPriority w:val="99"/>
    <w:semiHidden/>
    <w:rsid w:val="00541E95"/>
    <w:rPr>
      <w:b/>
      <w:bCs/>
      <w:sz w:val="20"/>
      <w:szCs w:val="20"/>
    </w:rPr>
  </w:style>
  <w:style w:type="paragraph" w:styleId="af5">
    <w:name w:val="annotation subject"/>
    <w:basedOn w:val="af3"/>
    <w:next w:val="af3"/>
    <w:link w:val="af4"/>
    <w:uiPriority w:val="99"/>
    <w:semiHidden/>
    <w:unhideWhenUsed/>
    <w:rsid w:val="00541E95"/>
    <w:rPr>
      <w:b/>
      <w:bCs/>
    </w:rPr>
  </w:style>
  <w:style w:type="character" w:customStyle="1" w:styleId="11">
    <w:name w:val="Тема примечания Знак1"/>
    <w:basedOn w:val="10"/>
    <w:uiPriority w:val="99"/>
    <w:semiHidden/>
    <w:rsid w:val="00541E95"/>
    <w:rPr>
      <w:b/>
      <w:bCs/>
      <w:sz w:val="20"/>
      <w:szCs w:val="20"/>
    </w:rPr>
  </w:style>
  <w:style w:type="character" w:customStyle="1" w:styleId="af6">
    <w:name w:val="Текст выноски Знак"/>
    <w:basedOn w:val="a0"/>
    <w:link w:val="af7"/>
    <w:uiPriority w:val="99"/>
    <w:semiHidden/>
    <w:rsid w:val="00541E95"/>
    <w:rPr>
      <w:rFonts w:ascii="Segoe UI" w:hAnsi="Segoe UI" w:cs="Segoe UI"/>
      <w:sz w:val="18"/>
      <w:szCs w:val="18"/>
    </w:rPr>
  </w:style>
  <w:style w:type="paragraph" w:styleId="af7">
    <w:name w:val="Balloon Text"/>
    <w:basedOn w:val="a"/>
    <w:link w:val="af6"/>
    <w:uiPriority w:val="99"/>
    <w:semiHidden/>
    <w:unhideWhenUsed/>
    <w:rsid w:val="00541E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2">
    <w:name w:val="Текст выноски Знак1"/>
    <w:basedOn w:val="a0"/>
    <w:uiPriority w:val="99"/>
    <w:semiHidden/>
    <w:rsid w:val="00541E9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41E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8">
    <w:name w:val="Title"/>
    <w:basedOn w:val="a"/>
    <w:link w:val="af9"/>
    <w:qFormat/>
    <w:rsid w:val="00541E9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af9">
    <w:name w:val="Название Знак"/>
    <w:basedOn w:val="a0"/>
    <w:link w:val="af8"/>
    <w:rsid w:val="00541E95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paragraph" w:styleId="afa">
    <w:name w:val="Subtitle"/>
    <w:basedOn w:val="a"/>
    <w:link w:val="afb"/>
    <w:qFormat/>
    <w:rsid w:val="00541E95"/>
    <w:pPr>
      <w:spacing w:after="0" w:line="360" w:lineRule="auto"/>
      <w:jc w:val="center"/>
    </w:pPr>
    <w:rPr>
      <w:rFonts w:ascii="Arial" w:eastAsia="Times New Roman" w:hAnsi="Arial" w:cs="Times New Roman"/>
      <w:b/>
      <w:color w:val="000000"/>
      <w:sz w:val="20"/>
      <w:szCs w:val="20"/>
      <w:lang w:eastAsia="ru-RU"/>
    </w:rPr>
  </w:style>
  <w:style w:type="character" w:customStyle="1" w:styleId="afb">
    <w:name w:val="Подзаголовок Знак"/>
    <w:basedOn w:val="a0"/>
    <w:link w:val="afa"/>
    <w:rsid w:val="00541E95"/>
    <w:rPr>
      <w:rFonts w:ascii="Arial" w:eastAsia="Times New Roman" w:hAnsi="Arial" w:cs="Times New Roman"/>
      <w:b/>
      <w:color w:val="000000"/>
      <w:sz w:val="20"/>
      <w:szCs w:val="20"/>
      <w:lang w:eastAsia="ru-RU"/>
    </w:rPr>
  </w:style>
  <w:style w:type="paragraph" w:styleId="21">
    <w:name w:val="Body Text 2"/>
    <w:basedOn w:val="a"/>
    <w:link w:val="22"/>
    <w:semiHidden/>
    <w:unhideWhenUsed/>
    <w:rsid w:val="00541E9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semiHidden/>
    <w:rsid w:val="00541E9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3">
    <w:name w:val="Обычный1"/>
    <w:rsid w:val="00541E9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23">
    <w:name w:val="Обычный2"/>
    <w:rsid w:val="00541E9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32">
    <w:name w:val="Обычный3"/>
    <w:rsid w:val="00541E9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24">
    <w:name w:val="Основной текст (2)_"/>
    <w:basedOn w:val="a0"/>
    <w:link w:val="25"/>
    <w:rsid w:val="00541E95"/>
    <w:rPr>
      <w:rFonts w:ascii="Century Schoolbook" w:eastAsia="Century Schoolbook" w:hAnsi="Century Schoolbook" w:cs="Century Schoolbook"/>
      <w:spacing w:val="10"/>
      <w:sz w:val="19"/>
      <w:szCs w:val="19"/>
      <w:shd w:val="clear" w:color="auto" w:fill="FFFFFF"/>
    </w:rPr>
  </w:style>
  <w:style w:type="paragraph" w:customStyle="1" w:styleId="25">
    <w:name w:val="Основной текст (2)"/>
    <w:basedOn w:val="a"/>
    <w:link w:val="24"/>
    <w:rsid w:val="00541E95"/>
    <w:pPr>
      <w:widowControl w:val="0"/>
      <w:shd w:val="clear" w:color="auto" w:fill="FFFFFF"/>
      <w:spacing w:after="1920" w:line="0" w:lineRule="atLeast"/>
      <w:ind w:hanging="1720"/>
      <w:jc w:val="center"/>
    </w:pPr>
    <w:rPr>
      <w:rFonts w:ascii="Century Schoolbook" w:eastAsia="Century Schoolbook" w:hAnsi="Century Schoolbook" w:cs="Century Schoolbook"/>
      <w:spacing w:val="10"/>
      <w:sz w:val="19"/>
      <w:szCs w:val="19"/>
    </w:rPr>
  </w:style>
  <w:style w:type="character" w:customStyle="1" w:styleId="26">
    <w:name w:val="Основной текст (2) + Полужирный"/>
    <w:basedOn w:val="24"/>
    <w:rsid w:val="00541E95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0pt">
    <w:name w:val="Основной текст (2) + Интервал 0 pt"/>
    <w:basedOn w:val="24"/>
    <w:rsid w:val="00541E9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10pt0pt">
    <w:name w:val="Основной текст (2) + 10 pt;Курсив;Интервал 0 pt"/>
    <w:basedOn w:val="24"/>
    <w:rsid w:val="00541E95"/>
    <w:rPr>
      <w:rFonts w:ascii="Century Schoolbook" w:eastAsia="Century Schoolbook" w:hAnsi="Century Schoolbook" w:cs="Century Schoolbook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paragraph" w:customStyle="1" w:styleId="afc">
    <w:name w:val="По середине обычный"/>
    <w:basedOn w:val="a"/>
    <w:rsid w:val="00541E95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7">
    <w:name w:val="Body Text Indent 2"/>
    <w:basedOn w:val="a"/>
    <w:link w:val="28"/>
    <w:uiPriority w:val="99"/>
    <w:semiHidden/>
    <w:unhideWhenUsed/>
    <w:rsid w:val="00541E95"/>
    <w:pPr>
      <w:spacing w:after="120" w:line="480" w:lineRule="auto"/>
      <w:ind w:left="283"/>
    </w:pPr>
  </w:style>
  <w:style w:type="character" w:customStyle="1" w:styleId="28">
    <w:name w:val="Основной текст с отступом 2 Знак"/>
    <w:basedOn w:val="a0"/>
    <w:link w:val="27"/>
    <w:uiPriority w:val="99"/>
    <w:semiHidden/>
    <w:rsid w:val="00541E95"/>
  </w:style>
  <w:style w:type="paragraph" w:styleId="33">
    <w:name w:val="Body Text Indent 3"/>
    <w:basedOn w:val="a"/>
    <w:link w:val="34"/>
    <w:uiPriority w:val="99"/>
    <w:semiHidden/>
    <w:unhideWhenUsed/>
    <w:rsid w:val="00541E95"/>
    <w:pPr>
      <w:spacing w:after="120" w:line="259" w:lineRule="auto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541E95"/>
    <w:rPr>
      <w:sz w:val="16"/>
      <w:szCs w:val="16"/>
    </w:rPr>
  </w:style>
  <w:style w:type="paragraph" w:customStyle="1" w:styleId="41">
    <w:name w:val="Обычный4"/>
    <w:rsid w:val="00541E95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23pt">
    <w:name w:val="Основной текст (2) + Интервал 3 pt"/>
    <w:basedOn w:val="24"/>
    <w:rsid w:val="00541E9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83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815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wmf"/><Relationship Id="rId18" Type="http://schemas.openxmlformats.org/officeDocument/2006/relationships/oleObject" Target="embeddings/oleObject5.bin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wmf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hyperlink" Target="http://www.vagonni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wmf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wmf"/><Relationship Id="rId23" Type="http://schemas.openxmlformats.org/officeDocument/2006/relationships/image" Target="media/image12.jpeg"/><Relationship Id="rId28" Type="http://schemas.openxmlformats.org/officeDocument/2006/relationships/oleObject" Target="embeddings/oleObject7.bin"/><Relationship Id="rId10" Type="http://schemas.openxmlformats.org/officeDocument/2006/relationships/oleObject" Target="embeddings/oleObject1.bin"/><Relationship Id="rId19" Type="http://schemas.openxmlformats.org/officeDocument/2006/relationships/image" Target="media/image9.wmf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</TotalTime>
  <Pages>21</Pages>
  <Words>3906</Words>
  <Characters>22267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2019-12-02T09:53:00Z</dcterms:created>
  <dcterms:modified xsi:type="dcterms:W3CDTF">2019-12-12T11:40:00Z</dcterms:modified>
</cp:coreProperties>
</file>