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Муниципальное автономное образовательное учреждение</w:t>
      </w:r>
    </w:p>
    <w:p w:rsidR="0003260E" w:rsidRP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средняя общеобразовательная школа №43</w:t>
      </w:r>
    </w:p>
    <w:p w:rsidR="0003260E" w:rsidRP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P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P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P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Pr="0003260E" w:rsidRDefault="0003260E" w:rsidP="000C4C9B">
      <w:pPr>
        <w:pStyle w:val="a3"/>
        <w:spacing w:before="0" w:beforeAutospacing="0" w:after="135" w:afterAutospacing="0"/>
        <w:rPr>
          <w:rStyle w:val="a4"/>
          <w:sz w:val="40"/>
          <w:szCs w:val="40"/>
        </w:rPr>
      </w:pPr>
    </w:p>
    <w:p w:rsidR="000C4C9B" w:rsidRPr="0003260E" w:rsidRDefault="0003260E" w:rsidP="0003260E">
      <w:pPr>
        <w:pStyle w:val="a3"/>
        <w:spacing w:before="0" w:beforeAutospacing="0" w:after="135" w:afterAutospacing="0"/>
        <w:jc w:val="center"/>
        <w:rPr>
          <w:rStyle w:val="a4"/>
          <w:sz w:val="40"/>
          <w:szCs w:val="40"/>
        </w:rPr>
      </w:pPr>
      <w:r w:rsidRPr="0003260E">
        <w:rPr>
          <w:rStyle w:val="a4"/>
          <w:sz w:val="40"/>
          <w:szCs w:val="40"/>
        </w:rPr>
        <w:t xml:space="preserve">29 октября – Всемирный день борьбы с инсультом. </w:t>
      </w:r>
      <w:r>
        <w:rPr>
          <w:rStyle w:val="a4"/>
          <w:sz w:val="40"/>
          <w:szCs w:val="40"/>
        </w:rPr>
        <w:t xml:space="preserve">                         «</w:t>
      </w:r>
      <w:r w:rsidR="000C4C9B" w:rsidRPr="0003260E">
        <w:rPr>
          <w:rStyle w:val="a4"/>
          <w:sz w:val="40"/>
          <w:szCs w:val="40"/>
        </w:rPr>
        <w:t>Инсульт»</w:t>
      </w:r>
    </w:p>
    <w:p w:rsid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29.10 2019 г.</w:t>
      </w:r>
    </w:p>
    <w:p w:rsidR="0003260E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0C4C9B">
        <w:rPr>
          <w:rStyle w:val="a4"/>
          <w:sz w:val="28"/>
          <w:szCs w:val="28"/>
        </w:rPr>
        <w:t>Демирова</w:t>
      </w:r>
      <w:proofErr w:type="spellEnd"/>
      <w:r w:rsidR="000C4C9B">
        <w:rPr>
          <w:rStyle w:val="a4"/>
          <w:sz w:val="28"/>
          <w:szCs w:val="28"/>
        </w:rPr>
        <w:t xml:space="preserve"> Н.М.</w:t>
      </w:r>
      <w:r>
        <w:rPr>
          <w:rStyle w:val="a4"/>
          <w:sz w:val="28"/>
          <w:szCs w:val="28"/>
        </w:rPr>
        <w:t xml:space="preserve">, </w:t>
      </w:r>
    </w:p>
    <w:p w:rsidR="000C4C9B" w:rsidRDefault="0003260E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 учитель биологии.</w:t>
      </w: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0C4C9B" w:rsidRDefault="000C4C9B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FB7C6E" w:rsidRPr="00CE498D" w:rsidRDefault="00FD61CD" w:rsidP="000C4C9B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  <w:r w:rsidRPr="00CE498D">
        <w:rPr>
          <w:rStyle w:val="a4"/>
          <w:sz w:val="28"/>
          <w:szCs w:val="28"/>
        </w:rPr>
        <w:lastRenderedPageBreak/>
        <w:t xml:space="preserve">29 октября во всем мире отмечается день борьбы с инсультом. </w:t>
      </w:r>
    </w:p>
    <w:p w:rsidR="00FD61CD" w:rsidRDefault="00CE498D" w:rsidP="00FD61CD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  <w:r w:rsidRPr="00CE498D">
        <w:rPr>
          <w:rStyle w:val="a4"/>
          <w:sz w:val="28"/>
          <w:szCs w:val="28"/>
        </w:rPr>
        <w:t xml:space="preserve">   </w:t>
      </w:r>
      <w:r w:rsidR="000C4C9B">
        <w:rPr>
          <w:rStyle w:val="a4"/>
          <w:sz w:val="28"/>
          <w:szCs w:val="28"/>
        </w:rPr>
        <w:t xml:space="preserve">1. </w:t>
      </w:r>
      <w:r w:rsidR="00FD61CD" w:rsidRPr="00BA78EA">
        <w:rPr>
          <w:rStyle w:val="a4"/>
          <w:b w:val="0"/>
          <w:sz w:val="28"/>
          <w:szCs w:val="28"/>
        </w:rPr>
        <w:t xml:space="preserve">В структуре </w:t>
      </w:r>
      <w:proofErr w:type="gramStart"/>
      <w:r w:rsidR="00FD61CD" w:rsidRPr="00BA78EA">
        <w:rPr>
          <w:rStyle w:val="a4"/>
          <w:b w:val="0"/>
          <w:sz w:val="28"/>
          <w:szCs w:val="28"/>
        </w:rPr>
        <w:t>смертности населения России болезни системы кровообращения</w:t>
      </w:r>
      <w:proofErr w:type="gramEnd"/>
      <w:r w:rsidR="00FD61CD" w:rsidRPr="00BA78EA">
        <w:rPr>
          <w:rStyle w:val="a4"/>
          <w:b w:val="0"/>
          <w:sz w:val="28"/>
          <w:szCs w:val="28"/>
        </w:rPr>
        <w:t xml:space="preserve"> занимают первое место и являются одними из самых высоких в мире. О том, как предотвратить возникновение инсульта, распознать первые симптомы, и какие действия предпринимать</w:t>
      </w:r>
      <w:proofErr w:type="gramStart"/>
      <w:r w:rsidR="00FB7C6E" w:rsidRPr="00BA78EA">
        <w:rPr>
          <w:rStyle w:val="a4"/>
          <w:b w:val="0"/>
          <w:sz w:val="28"/>
          <w:szCs w:val="28"/>
        </w:rPr>
        <w:t>.</w:t>
      </w:r>
      <w:r w:rsidRPr="00BA78EA">
        <w:rPr>
          <w:rStyle w:val="a4"/>
          <w:b w:val="0"/>
          <w:sz w:val="28"/>
          <w:szCs w:val="28"/>
        </w:rPr>
        <w:t>(</w:t>
      </w:r>
      <w:proofErr w:type="gramEnd"/>
      <w:r>
        <w:rPr>
          <w:rStyle w:val="a4"/>
          <w:sz w:val="28"/>
          <w:szCs w:val="28"/>
        </w:rPr>
        <w:t xml:space="preserve">слайд 1).  </w:t>
      </w:r>
    </w:p>
    <w:p w:rsidR="00CE498D" w:rsidRPr="00CE498D" w:rsidRDefault="00CE498D" w:rsidP="00FD61CD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Вопросы для рассмотрения.</w:t>
      </w:r>
    </w:p>
    <w:p w:rsidR="00B630F0" w:rsidRPr="00CE498D" w:rsidRDefault="00FB7C6E" w:rsidP="00B630F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CE498D">
        <w:rPr>
          <w:b/>
          <w:sz w:val="28"/>
          <w:szCs w:val="28"/>
        </w:rPr>
        <w:t xml:space="preserve"> </w:t>
      </w:r>
      <w:r w:rsidR="00B630F0" w:rsidRPr="00CE498D">
        <w:rPr>
          <w:rFonts w:eastAsiaTheme="minorEastAsia"/>
          <w:kern w:val="24"/>
          <w:sz w:val="28"/>
          <w:szCs w:val="28"/>
        </w:rPr>
        <w:t>Актуальность.</w:t>
      </w:r>
    </w:p>
    <w:p w:rsidR="00B630F0" w:rsidRPr="00CE498D" w:rsidRDefault="00B630F0" w:rsidP="00B630F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CE498D">
        <w:rPr>
          <w:rFonts w:eastAsiaTheme="minorEastAsia"/>
          <w:kern w:val="24"/>
          <w:sz w:val="28"/>
          <w:szCs w:val="28"/>
        </w:rPr>
        <w:t>Что такое инсульт? Виды инсульта.</w:t>
      </w:r>
    </w:p>
    <w:p w:rsidR="00B630F0" w:rsidRPr="00CE498D" w:rsidRDefault="00B630F0" w:rsidP="00B630F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CE498D">
        <w:rPr>
          <w:rFonts w:eastAsiaTheme="minorEastAsia"/>
          <w:kern w:val="24"/>
          <w:sz w:val="28"/>
          <w:szCs w:val="28"/>
        </w:rPr>
        <w:t>По каким признакам можно распознать инсульт?</w:t>
      </w:r>
    </w:p>
    <w:p w:rsidR="00B630F0" w:rsidRPr="00CE498D" w:rsidRDefault="00B630F0" w:rsidP="00B630F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CE498D">
        <w:rPr>
          <w:rFonts w:eastAsiaTheme="minorEastAsia"/>
          <w:kern w:val="24"/>
          <w:sz w:val="28"/>
          <w:szCs w:val="28"/>
        </w:rPr>
        <w:t xml:space="preserve">Что нужно сделать в первую очередь при инсульте?                       </w:t>
      </w:r>
    </w:p>
    <w:p w:rsidR="00B630F0" w:rsidRPr="00CE498D" w:rsidRDefault="00B630F0" w:rsidP="00B630F0">
      <w:pPr>
        <w:pStyle w:val="a3"/>
        <w:spacing w:before="0" w:beforeAutospacing="0" w:after="200" w:afterAutospacing="0"/>
        <w:rPr>
          <w:sz w:val="28"/>
          <w:szCs w:val="28"/>
        </w:rPr>
      </w:pPr>
      <w:r w:rsidRPr="00CE498D">
        <w:rPr>
          <w:rFonts w:eastAsiaTheme="minorEastAsia"/>
          <w:kern w:val="24"/>
          <w:sz w:val="28"/>
          <w:szCs w:val="28"/>
        </w:rPr>
        <w:t xml:space="preserve">        Какие меры доврачебной помощи нужно оказать человеку с инсультом?</w:t>
      </w:r>
    </w:p>
    <w:p w:rsidR="00B630F0" w:rsidRPr="00CE498D" w:rsidRDefault="00B630F0" w:rsidP="00B630F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CE498D">
        <w:rPr>
          <w:rFonts w:eastAsiaTheme="minorEastAsia"/>
          <w:kern w:val="24"/>
          <w:sz w:val="28"/>
          <w:szCs w:val="28"/>
        </w:rPr>
        <w:t>Факторы, увеличивающие риск развития инсульта</w:t>
      </w:r>
    </w:p>
    <w:p w:rsidR="00B630F0" w:rsidRPr="00CE498D" w:rsidRDefault="00B630F0" w:rsidP="00B630F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CE498D">
        <w:rPr>
          <w:rFonts w:eastAsiaTheme="minorEastAsia"/>
          <w:kern w:val="24"/>
          <w:sz w:val="28"/>
          <w:szCs w:val="28"/>
        </w:rPr>
        <w:t>Профилактика инсульта.</w:t>
      </w:r>
    </w:p>
    <w:p w:rsidR="00B630F0" w:rsidRPr="00CE498D" w:rsidRDefault="00B630F0" w:rsidP="00B630F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CE498D">
        <w:rPr>
          <w:rFonts w:eastAsiaTheme="minorEastAsia"/>
          <w:kern w:val="24"/>
          <w:sz w:val="28"/>
          <w:szCs w:val="28"/>
        </w:rPr>
        <w:t xml:space="preserve">Новости из </w:t>
      </w:r>
      <w:proofErr w:type="spellStart"/>
      <w:r w:rsidRPr="00CE498D">
        <w:rPr>
          <w:rFonts w:eastAsiaTheme="minorEastAsia"/>
          <w:kern w:val="24"/>
          <w:sz w:val="28"/>
          <w:szCs w:val="28"/>
        </w:rPr>
        <w:t>СибГМУ</w:t>
      </w:r>
      <w:proofErr w:type="spellEnd"/>
      <w:r w:rsidRPr="00CE498D">
        <w:rPr>
          <w:rFonts w:eastAsiaTheme="minorEastAsia"/>
          <w:kern w:val="24"/>
          <w:sz w:val="28"/>
          <w:szCs w:val="28"/>
        </w:rPr>
        <w:t>.</w:t>
      </w:r>
      <w:r w:rsidR="008F70B5">
        <w:rPr>
          <w:rFonts w:eastAsiaTheme="minorEastAsia"/>
          <w:kern w:val="24"/>
          <w:sz w:val="28"/>
          <w:szCs w:val="28"/>
        </w:rPr>
        <w:t xml:space="preserve">        </w:t>
      </w:r>
      <w:r w:rsidR="00CE498D" w:rsidRPr="00CE498D">
        <w:rPr>
          <w:b/>
          <w:sz w:val="28"/>
          <w:szCs w:val="28"/>
        </w:rPr>
        <w:t xml:space="preserve"> </w:t>
      </w:r>
      <w:proofErr w:type="gramStart"/>
      <w:r w:rsidR="00CE498D">
        <w:rPr>
          <w:b/>
          <w:sz w:val="28"/>
          <w:szCs w:val="28"/>
        </w:rPr>
        <w:t xml:space="preserve">( </w:t>
      </w:r>
      <w:proofErr w:type="gramEnd"/>
      <w:r w:rsidR="00CE498D">
        <w:rPr>
          <w:b/>
          <w:sz w:val="28"/>
          <w:szCs w:val="28"/>
        </w:rPr>
        <w:t xml:space="preserve">слайд </w:t>
      </w:r>
      <w:r w:rsidR="00CE498D" w:rsidRPr="00CE498D">
        <w:rPr>
          <w:b/>
          <w:sz w:val="28"/>
          <w:szCs w:val="28"/>
        </w:rPr>
        <w:t>2).</w:t>
      </w:r>
    </w:p>
    <w:p w:rsidR="00DC16BE" w:rsidRPr="00CE498D" w:rsidRDefault="008F70B5" w:rsidP="008F70B5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 </w:t>
      </w:r>
      <w:r w:rsidR="00CE498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CE498D">
        <w:rPr>
          <w:rFonts w:ascii="Times New Roman" w:eastAsia="Times New Roman" w:hAnsi="Times New Roman" w:cs="Times New Roman"/>
          <w:color w:val="auto"/>
          <w:lang w:eastAsia="ru-RU"/>
        </w:rPr>
        <w:t xml:space="preserve"> 2. </w:t>
      </w:r>
      <w:r w:rsidR="00DC16BE" w:rsidRPr="00CE498D">
        <w:rPr>
          <w:rFonts w:ascii="Times New Roman" w:eastAsia="Times New Roman" w:hAnsi="Times New Roman" w:cs="Times New Roman"/>
          <w:color w:val="auto"/>
          <w:lang w:eastAsia="ru-RU"/>
        </w:rPr>
        <w:t xml:space="preserve">Инсульт головного мозга – это острое нарушение мозгового кровообращения, </w:t>
      </w:r>
      <w:r w:rsidR="00DC16BE" w:rsidRPr="00BA78EA">
        <w:rPr>
          <w:rFonts w:ascii="Times New Roman" w:eastAsia="Times New Roman" w:hAnsi="Times New Roman" w:cs="Times New Roman"/>
          <w:b w:val="0"/>
          <w:color w:val="auto"/>
          <w:lang w:eastAsia="ru-RU"/>
        </w:rPr>
        <w:t>сопровождающееся появлением характерных неврологических симптомов.</w:t>
      </w:r>
      <w:r w:rsidR="007753D8" w:rsidRPr="00BA78E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DC16BE" w:rsidRPr="00BA78EA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 xml:space="preserve">Является одной из основных причин </w:t>
      </w:r>
      <w:proofErr w:type="spellStart"/>
      <w:r w:rsidR="00DC16BE" w:rsidRPr="00BA78EA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>инвалидизации</w:t>
      </w:r>
      <w:proofErr w:type="spellEnd"/>
      <w:r w:rsidR="00DC16BE" w:rsidRPr="00BA78EA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 xml:space="preserve"> и смертности </w:t>
      </w:r>
      <w:r w:rsidR="00DC16BE" w:rsidRPr="00BA78EA">
        <w:rPr>
          <w:rFonts w:ascii="Times New Roman" w:eastAsia="Times New Roman" w:hAnsi="Times New Roman" w:cs="Times New Roman"/>
          <w:b w:val="0"/>
          <w:color w:val="auto"/>
          <w:lang w:eastAsia="ru-RU"/>
        </w:rPr>
        <w:t>у людей среднего возраста и пожилых.</w:t>
      </w:r>
      <w:r w:rsidR="007753D8" w:rsidRPr="00BA78E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</w:t>
      </w:r>
      <w:r w:rsidR="00DC16BE" w:rsidRPr="00BA78EA">
        <w:rPr>
          <w:rFonts w:ascii="Times New Roman" w:eastAsia="Times New Roman" w:hAnsi="Times New Roman" w:cs="Times New Roman"/>
          <w:b w:val="0"/>
          <w:iCs/>
          <w:color w:val="auto"/>
          <w:bdr w:val="none" w:sz="0" w:space="0" w:color="auto" w:frame="1"/>
          <w:lang w:eastAsia="ru-RU"/>
        </w:rPr>
        <w:t>Термин «инсульт» можно применять к разным органам - может быть инсульт (острое нарушение кровообращения) почки, инсульт лёгкого и т.д. Если не уточняют орган, то подразумевается именно инсульт головного мозга.</w:t>
      </w:r>
      <w:r w:rsidR="00CE498D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  <w:lang w:eastAsia="ru-RU"/>
        </w:rPr>
        <w:t xml:space="preserve">  </w:t>
      </w:r>
    </w:p>
    <w:p w:rsidR="00432062" w:rsidRPr="00CE498D" w:rsidRDefault="00CE498D" w:rsidP="00432062">
      <w:pPr>
        <w:spacing w:after="9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32062"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чего развивается инсульт?</w:t>
      </w:r>
    </w:p>
    <w:p w:rsidR="007753D8" w:rsidRPr="00CE498D" w:rsidRDefault="00432062" w:rsidP="007753D8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инсульта является либо тромбоз, либо спазм сосудов головного мозга. Тромбозы чаще возникают при артериальной гипертензии, т.к. повышение артериального давления способствует отрыву тромба, а также разрушению ослабленной стенки сосудов</w:t>
      </w:r>
      <w:proofErr w:type="gramStart"/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E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айд3).</w:t>
      </w:r>
    </w:p>
    <w:p w:rsidR="007753D8" w:rsidRPr="00CE498D" w:rsidRDefault="007753D8" w:rsidP="007753D8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инсульта</w:t>
      </w:r>
      <w:r w:rsidR="00CE4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753D8" w:rsidRPr="00CE498D" w:rsidRDefault="008F70B5" w:rsidP="00775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7753D8" w:rsidRPr="00CE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всего (в 80% случаев) встречается </w:t>
      </w:r>
      <w:r w:rsidR="007753D8" w:rsidRPr="00CE4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ишемический инсульт</w:t>
      </w:r>
      <w:r w:rsidR="007753D8" w:rsidRPr="00CE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753D8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(инфаркт мозга). Возникает из-за закупорки  соответствующей мозговой артерии тромбом или длительного спазма мышечной стенки сосуда. В результате кровь не поступает в клетки мозга,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53D8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7753D8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стресс, и развивается картина инсульта.</w:t>
      </w:r>
    </w:p>
    <w:p w:rsidR="007753D8" w:rsidRPr="00CE498D" w:rsidRDefault="007753D8" w:rsidP="00775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3D8" w:rsidRPr="00BA78EA" w:rsidRDefault="008F70B5" w:rsidP="00775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*</w:t>
      </w:r>
      <w:r w:rsidR="007753D8" w:rsidRPr="00CE4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Геморрагический инсульт</w:t>
      </w:r>
      <w:r w:rsidR="007753D8" w:rsidRPr="00CE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– </w:t>
      </w:r>
      <w:r w:rsidR="007753D8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кровоизлияние в мозг, т.е. гематома мозговых тканей. Кровь – достаточно агрессивная жидкость, поэтому в области гематомы развивается воспаление.</w:t>
      </w:r>
    </w:p>
    <w:p w:rsidR="007753D8" w:rsidRPr="00BA78EA" w:rsidRDefault="00CE20A9" w:rsidP="00775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*</w:t>
      </w:r>
      <w:r w:rsidR="007753D8" w:rsidRPr="00BA7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Субарахноидальное кровоизлияние</w:t>
      </w:r>
      <w:r w:rsidR="007753D8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встречается в 5% случаев, возникает из-за разрыва одного из сосудов оболочки мозга.</w:t>
      </w:r>
    </w:p>
    <w:p w:rsidR="00CE20A9" w:rsidRPr="00CE498D" w:rsidRDefault="00CE20A9" w:rsidP="00CE20A9">
      <w:pPr>
        <w:pStyle w:val="a3"/>
        <w:spacing w:before="0" w:beforeAutospacing="0" w:after="135" w:afterAutospacing="0"/>
        <w:rPr>
          <w:b/>
          <w:sz w:val="28"/>
          <w:szCs w:val="28"/>
        </w:rPr>
      </w:pPr>
      <w:r w:rsidRPr="00BA78EA">
        <w:rPr>
          <w:sz w:val="28"/>
          <w:szCs w:val="28"/>
        </w:rPr>
        <w:t>*</w:t>
      </w:r>
      <w:r w:rsidR="007753D8" w:rsidRPr="00BA78EA">
        <w:rPr>
          <w:sz w:val="28"/>
          <w:szCs w:val="28"/>
        </w:rPr>
        <w:t>Инсульт может быть </w:t>
      </w:r>
      <w:r w:rsidR="007753D8" w:rsidRPr="00BA78EA">
        <w:rPr>
          <w:bCs/>
          <w:sz w:val="28"/>
          <w:szCs w:val="28"/>
          <w:bdr w:val="none" w:sz="0" w:space="0" w:color="auto" w:frame="1"/>
        </w:rPr>
        <w:t>обширным</w:t>
      </w:r>
      <w:r w:rsidR="007753D8" w:rsidRPr="00BA78EA">
        <w:rPr>
          <w:sz w:val="28"/>
          <w:szCs w:val="28"/>
        </w:rPr>
        <w:t>. Используя этот термин, врач п</w:t>
      </w:r>
      <w:r w:rsidR="00807691" w:rsidRPr="00BA78EA">
        <w:rPr>
          <w:sz w:val="28"/>
          <w:szCs w:val="28"/>
        </w:rPr>
        <w:t>одразумевает, что процесс  распространённый и,</w:t>
      </w:r>
      <w:r w:rsidR="007753D8" w:rsidRPr="00BA78EA">
        <w:rPr>
          <w:sz w:val="28"/>
          <w:szCs w:val="28"/>
        </w:rPr>
        <w:t xml:space="preserve"> симптомы выражены</w:t>
      </w:r>
      <w:proofErr w:type="gramStart"/>
      <w:r w:rsidR="007753D8" w:rsidRPr="00BA78EA">
        <w:rPr>
          <w:sz w:val="28"/>
          <w:szCs w:val="28"/>
        </w:rPr>
        <w:t>.</w:t>
      </w:r>
      <w:proofErr w:type="gramEnd"/>
      <w:r w:rsidR="00CD77D6">
        <w:rPr>
          <w:b/>
          <w:sz w:val="28"/>
          <w:szCs w:val="28"/>
        </w:rPr>
        <w:t xml:space="preserve"> </w:t>
      </w:r>
      <w:r w:rsidR="00BA78EA">
        <w:rPr>
          <w:b/>
          <w:sz w:val="28"/>
          <w:szCs w:val="28"/>
        </w:rPr>
        <w:t xml:space="preserve"> </w:t>
      </w:r>
      <w:r w:rsidR="00807691" w:rsidRPr="00CE498D">
        <w:rPr>
          <w:b/>
          <w:sz w:val="28"/>
          <w:szCs w:val="28"/>
        </w:rPr>
        <w:t>(</w:t>
      </w:r>
      <w:proofErr w:type="gramStart"/>
      <w:r w:rsidR="00CD77D6">
        <w:rPr>
          <w:b/>
          <w:sz w:val="28"/>
          <w:szCs w:val="28"/>
        </w:rPr>
        <w:t>с</w:t>
      </w:r>
      <w:proofErr w:type="gramEnd"/>
      <w:r w:rsidR="00CD77D6">
        <w:rPr>
          <w:b/>
          <w:sz w:val="28"/>
          <w:szCs w:val="28"/>
        </w:rPr>
        <w:t>лайды 4,5,6</w:t>
      </w:r>
      <w:r w:rsidR="00E76C4D" w:rsidRPr="00CE498D">
        <w:rPr>
          <w:b/>
          <w:sz w:val="28"/>
          <w:szCs w:val="28"/>
        </w:rPr>
        <w:t>).</w:t>
      </w:r>
    </w:p>
    <w:p w:rsidR="00CE20A9" w:rsidRPr="00CE498D" w:rsidRDefault="00CE20A9" w:rsidP="00CE20A9">
      <w:pPr>
        <w:pStyle w:val="a3"/>
        <w:spacing w:before="0" w:beforeAutospacing="0" w:after="135" w:afterAutospacing="0"/>
        <w:rPr>
          <w:b/>
          <w:sz w:val="28"/>
          <w:szCs w:val="28"/>
        </w:rPr>
      </w:pPr>
      <w:r w:rsidRPr="00CE498D">
        <w:rPr>
          <w:b/>
          <w:sz w:val="28"/>
          <w:szCs w:val="28"/>
        </w:rPr>
        <w:t xml:space="preserve"> </w:t>
      </w:r>
    </w:p>
    <w:p w:rsidR="00CE20A9" w:rsidRPr="00BA78EA" w:rsidRDefault="00CD77D6" w:rsidP="00CE20A9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3.</w:t>
      </w:r>
      <w:r w:rsidR="00B67A5D" w:rsidRPr="00BA78EA">
        <w:rPr>
          <w:b/>
          <w:sz w:val="28"/>
          <w:szCs w:val="28"/>
        </w:rPr>
        <w:t xml:space="preserve"> </w:t>
      </w:r>
      <w:r w:rsidR="00CE20A9" w:rsidRPr="00BA78EA">
        <w:rPr>
          <w:b/>
          <w:sz w:val="28"/>
          <w:szCs w:val="28"/>
        </w:rPr>
        <w:t xml:space="preserve">«Инсульт – это неотложное состояние. </w:t>
      </w:r>
      <w:r w:rsidR="00CE20A9" w:rsidRPr="00BA78EA">
        <w:rPr>
          <w:sz w:val="28"/>
          <w:szCs w:val="28"/>
        </w:rPr>
        <w:t xml:space="preserve">Поэтому незамедлительная госпитализация – основной фактор, от которого зависит исход. «Терапевтическое окно» при инсульте – временной промежуток от начала развития симптомов до обращения в больницу, когда возможно проведение системной </w:t>
      </w:r>
      <w:proofErr w:type="spellStart"/>
      <w:r w:rsidR="00CE20A9" w:rsidRPr="00BA78EA">
        <w:rPr>
          <w:sz w:val="28"/>
          <w:szCs w:val="28"/>
        </w:rPr>
        <w:t>тромболитической</w:t>
      </w:r>
      <w:proofErr w:type="spellEnd"/>
      <w:r w:rsidR="00CE20A9" w:rsidRPr="00BA78EA">
        <w:rPr>
          <w:sz w:val="28"/>
          <w:szCs w:val="28"/>
        </w:rPr>
        <w:t xml:space="preserve"> терапии. К сожалению, довольно часто пациенты обращаются тогда, когда оно уже «закрылось».</w:t>
      </w:r>
    </w:p>
    <w:p w:rsidR="00DE2D7A" w:rsidRPr="00CE498D" w:rsidRDefault="00CE20A9" w:rsidP="00CE20A9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EA">
        <w:rPr>
          <w:rFonts w:ascii="Times New Roman" w:hAnsi="Times New Roman" w:cs="Times New Roman"/>
          <w:sz w:val="28"/>
          <w:szCs w:val="28"/>
        </w:rPr>
        <w:t xml:space="preserve"> Как не упустить ценные минуты, во время которых можно спасти человека и оказать грамотную первую помощь</w:t>
      </w:r>
      <w:r w:rsidR="00BA78EA" w:rsidRPr="00BA78EA">
        <w:rPr>
          <w:rFonts w:ascii="Times New Roman" w:hAnsi="Times New Roman" w:cs="Times New Roman"/>
          <w:sz w:val="28"/>
          <w:szCs w:val="28"/>
        </w:rPr>
        <w:t>?</w:t>
      </w:r>
      <w:r w:rsidR="00BA78EA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Pr="00CE498D">
        <w:rPr>
          <w:rFonts w:ascii="Times New Roman" w:hAnsi="Times New Roman" w:cs="Times New Roman"/>
          <w:b/>
          <w:sz w:val="28"/>
          <w:szCs w:val="28"/>
        </w:rPr>
        <w:t>4)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D7A" w:rsidRPr="00CE498D" w:rsidRDefault="00DE2D7A" w:rsidP="00CE20A9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0A9" w:rsidRPr="00CE498D" w:rsidRDefault="00CE20A9" w:rsidP="00CE20A9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и симптомы инсульта</w:t>
      </w:r>
    </w:p>
    <w:p w:rsidR="00DE2D7A" w:rsidRPr="00BA78EA" w:rsidRDefault="00CE20A9" w:rsidP="00DE2D7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у пожилых людей уже есть набор «привычных» симптомов – головные боли, слабость, нарушения памяти и моторики в той или иной степени. </w:t>
      </w:r>
    </w:p>
    <w:p w:rsidR="00FD0C85" w:rsidRPr="00BA78EA" w:rsidRDefault="00CE20A9" w:rsidP="00DE2D7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инсульт – острое нарушение, необходимо обращать пристальное внимание на </w:t>
      </w:r>
      <w:r w:rsidRPr="00BA7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появление нетипичных изменений в поведении</w:t>
      </w: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Pr="00BA7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симптомы, которых раньше не было</w:t>
      </w: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2D7A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 </w:t>
      </w:r>
      <w:r w:rsidR="00DE2D7A" w:rsidRPr="00BA7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внезапная слабость</w:t>
      </w:r>
      <w:r w:rsidR="00DE2D7A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E2D7A" w:rsidRPr="00BA7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нарушается работа мимических мышц</w:t>
      </w:r>
      <w:r w:rsidR="00DE2D7A"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(попросите улыбнуться – если улыбка кривая, сразу вызывайте «скорую»), </w:t>
      </w:r>
    </w:p>
    <w:p w:rsidR="00DE2D7A" w:rsidRPr="00BA78EA" w:rsidRDefault="00DE2D7A" w:rsidP="00DE2D7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слабость в руках и ногах;</w:t>
      </w:r>
    </w:p>
    <w:p w:rsidR="00DE2D7A" w:rsidRPr="00BA78EA" w:rsidRDefault="00DE2D7A" w:rsidP="00DE2D7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нарушения речи;</w:t>
      </w:r>
    </w:p>
    <w:p w:rsidR="00DE2D7A" w:rsidRPr="00BA78EA" w:rsidRDefault="00DE2D7A" w:rsidP="00DE2D7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головокружение и/или острая головная боль;</w:t>
      </w:r>
    </w:p>
    <w:p w:rsidR="00DE2D7A" w:rsidRPr="00CE498D" w:rsidRDefault="00DE2D7A" w:rsidP="00DE2D7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походка становится шаткой</w:t>
      </w:r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ухудшается чувство равновесия</w:t>
      </w:r>
      <w:proofErr w:type="gramStart"/>
      <w:r w:rsidRPr="00BA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CD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D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7).</w:t>
      </w:r>
    </w:p>
    <w:p w:rsidR="00DE2D7A" w:rsidRPr="00CE498D" w:rsidRDefault="00DE2D7A" w:rsidP="00DE2D7A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7A" w:rsidRPr="00CE498D" w:rsidRDefault="00DE2D7A" w:rsidP="00DE2D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Важно не пропустить ранние признаки инсульта. Если проблему обнаружили и госпитализировали больного </w:t>
      </w:r>
      <w:proofErr w:type="gramStart"/>
      <w:r w:rsidRPr="00CE49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CE49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3-6 часов после инсульта, шансы на восстановление после инсульта во много раз выше.</w:t>
      </w:r>
    </w:p>
    <w:p w:rsidR="00CE20A9" w:rsidRPr="00CE498D" w:rsidRDefault="00CE20A9" w:rsidP="00CE2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85" w:rsidRPr="00CE498D" w:rsidRDefault="00FD0C85" w:rsidP="00FD0C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инсульт возможно на месте, немедля; для этого используются три основных приёма распознавания симптомов инсульта, так называемые «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УЗП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0C85" w:rsidRDefault="00FD0C85" w:rsidP="00FD0C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попросите пострадавшего:</w:t>
      </w:r>
      <w:r w:rsidR="00CD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C85" w:rsidRPr="00CE498D" w:rsidRDefault="00FD0C85" w:rsidP="00FD0C8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улыбнуться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инсульте улыбка может быть кривая, уголок губ с одной стороны может быть направлен вниз, а не вверх.</w:t>
      </w:r>
    </w:p>
    <w:p w:rsidR="00FD0C85" w:rsidRPr="00CE498D" w:rsidRDefault="00FD0C85" w:rsidP="00FD0C8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заговорить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Выговорить простое предложение, например: «За окном светит солнце». При инсульте часто (но не всегда!) произношение нарушено.</w:t>
      </w:r>
    </w:p>
    <w:p w:rsidR="00B67A5D" w:rsidRDefault="00FD0C85" w:rsidP="00B67A5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 руки. Если руки поднимаются не одинаково — это может быть признаком инсульта</w:t>
      </w:r>
      <w:proofErr w:type="gramStart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лайды 8,9,10,11).</w:t>
      </w:r>
    </w:p>
    <w:p w:rsidR="00BA78EA" w:rsidRPr="00CE498D" w:rsidRDefault="00BA78EA" w:rsidP="00B67A5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85" w:rsidRPr="00CD77D6" w:rsidRDefault="00FD0C85" w:rsidP="00FD0C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методы диагностики:</w:t>
      </w:r>
    </w:p>
    <w:p w:rsidR="00FD0C85" w:rsidRPr="00CE498D" w:rsidRDefault="00FD0C85" w:rsidP="00FD0C8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пострадавшего высунуть язык. Если язык кривой или неправильной формы и западает на одну или другую сторону, то это тоже признак инсульта.</w:t>
      </w:r>
    </w:p>
    <w:p w:rsidR="00FD0C85" w:rsidRPr="00CE498D" w:rsidRDefault="00FD0C85" w:rsidP="00FD0C8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пострадавшего вытянуть руки вперёд ладонями вверх и закрыть глаза. Если одна из них начинает непроизвольно «уезжать» вбок и вниз — это признак инсульта.</w:t>
      </w:r>
    </w:p>
    <w:p w:rsidR="00FD0C85" w:rsidRPr="00CE498D" w:rsidRDefault="00FD0C85" w:rsidP="00FD0C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ещё одно мнемоническое правило диагностики инсульта: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Д. А. Р.</w:t>
      </w:r>
      <w:hyperlink r:id="rId6" w:anchor="cite_note-%D0%9C%D0%BD%D0%B5%D0%BC%D0%BE%D0%BD%D0%B8%D1%87%D0%B5%D1%81%D0%BA%D0%BE%D0%B5_%D0%BF%D1%80%D0%B0%D0%B2%D0%B8%D0%BB%D0%BE_%D0%B4%D0%B8%D0%B0%D0%B3%D0%BD%D0%BE%D1%81%D1%82%D0%B8%D0%BA%D0%B8_%D0%B8%D0%BD%D1%81%D1%83%D0%BB%D1%8C%D1%82%D0%B0_-_%D0%A" w:history="1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C85" w:rsidRPr="00CE498D" w:rsidRDefault="00FD0C85" w:rsidP="00FD0C8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Улыбка</w:t>
      </w:r>
      <w:proofErr w:type="gramStart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инсульта улыбка выходит кривая, несимметричная;</w:t>
      </w:r>
    </w:p>
    <w:p w:rsidR="00FD0C85" w:rsidRPr="00CE498D" w:rsidRDefault="00FD0C85" w:rsidP="00FD0C8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</w:t>
      </w:r>
      <w:proofErr w:type="gramStart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однять одновременно вверх обе руки, обе ноги — одна из парных конечностей будет подниматься медленнее и ниже;</w:t>
      </w:r>
    </w:p>
    <w:p w:rsidR="00FD0C85" w:rsidRPr="00CE498D" w:rsidRDefault="00FD0C85" w:rsidP="00FD0C8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Артикуляция</w:t>
      </w:r>
      <w:proofErr w:type="gramStart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роизнести слово «артикуляция» или несколько фраз — после инсульта дикция нарушается, речь звучит заторможено или просто странно;</w:t>
      </w:r>
    </w:p>
    <w:p w:rsidR="00FD0C85" w:rsidRPr="00CE498D" w:rsidRDefault="00FD0C85" w:rsidP="00FD0C8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proofErr w:type="gramStart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proofErr w:type="gram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обнаружили нарушения хотя бы в одном из пунктов (по сравнению с нормальным состоянием) — пора принимать решение и звонить в скорую помощь. Необходимо рассказать диспетчеру, какие признаки инсульта (</w:t>
      </w:r>
      <w:proofErr w:type="spellStart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</w:t>
      </w:r>
      <w:proofErr w:type="spell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были выявлены, и будет направлена специальная реанимационная бригада</w:t>
      </w:r>
      <w:proofErr w:type="gramStart"/>
      <w:r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12).</w:t>
      </w:r>
    </w:p>
    <w:p w:rsidR="00FD0C85" w:rsidRPr="00CE498D" w:rsidRDefault="00FD0C85" w:rsidP="00FD0C8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85" w:rsidRPr="00CE498D" w:rsidRDefault="00B67A5D" w:rsidP="00B67A5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D0C85"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до приезда «скорой помощи»</w:t>
      </w:r>
    </w:p>
    <w:p w:rsidR="00FD0C85" w:rsidRPr="00CE498D" w:rsidRDefault="00FD0C85" w:rsidP="00FD0C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– не метаться и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паниковать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Стресс вызовет у больного (да и у вас, собственно) совершенно нежелательный в данной ситуации спазм сосудов.</w:t>
      </w:r>
    </w:p>
    <w:p w:rsidR="00FD0C85" w:rsidRPr="00CE498D" w:rsidRDefault="00FD0C85" w:rsidP="00FD0C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успокоить больного и уложить в кровать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многие на фоне начинающегося инсульта испытывают страх смерти (что неудивительно) и проявляют повышенную активность.</w:t>
      </w:r>
    </w:p>
    <w:p w:rsidR="00FD0C85" w:rsidRPr="00CE498D" w:rsidRDefault="00FD0C85" w:rsidP="00FD0C8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голову пациента можно положить смоченное в холодной воде полотенце, либо приложить пакет со льдом (это даст ощущение осмысленного действия, успокоит пациента и немного замедлит развитие воспалительного процесса).</w:t>
      </w:r>
    </w:p>
    <w:p w:rsidR="00FD0C85" w:rsidRPr="00CE498D" w:rsidRDefault="00FD0C85" w:rsidP="00FD0C8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окна, расстегните одежду, дайте больному как можно больше свежего воздуха, т.к. мозг при инсульте испытывает гипоксию (дефицит кислорода) и её усугублять не стоит</w:t>
      </w:r>
      <w:proofErr w:type="gramStart"/>
      <w:r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лайды 13,14).</w:t>
      </w:r>
    </w:p>
    <w:p w:rsidR="007753D8" w:rsidRPr="00CE498D" w:rsidRDefault="007753D8" w:rsidP="00CE2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B4" w:rsidRPr="00BA78EA" w:rsidRDefault="00B67A5D" w:rsidP="00314B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14BB4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Факторы, увеличивающие риск развития инсульта:</w:t>
      </w:r>
    </w:p>
    <w:p w:rsidR="00314BB4" w:rsidRPr="00CE498D" w:rsidRDefault="00314BB4" w:rsidP="00314BB4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30 лет у мужчин риск нарушения мозгового кровообращения существенно возрастает, у женщин сосудистые риски повышаются после наступления менопаузы.</w:t>
      </w:r>
    </w:p>
    <w:p w:rsidR="00314BB4" w:rsidRPr="00CE498D" w:rsidRDefault="009A0F16" w:rsidP="00314BB4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14BB4" w:rsidRPr="00CE498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Артериальная гипертензия</w:t>
        </w:r>
      </w:hyperlink>
      <w:r w:rsidR="00314BB4"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выше давление, тем выше риск инсульта.</w:t>
      </w:r>
    </w:p>
    <w:p w:rsidR="00314BB4" w:rsidRPr="00CE498D" w:rsidRDefault="00314BB4" w:rsidP="00314BB4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Атеросклероз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BB4" w:rsidRPr="00CE498D" w:rsidRDefault="00314BB4" w:rsidP="00314BB4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Сопутствующие </w:t>
      </w:r>
      <w:proofErr w:type="gramStart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заболевания: сердечная недостаточность, патологии клапанного аппарата сердца, миокардиты и т.д.</w:t>
      </w:r>
    </w:p>
    <w:p w:rsidR="00314BB4" w:rsidRPr="00CE498D" w:rsidRDefault="00314BB4" w:rsidP="00314BB4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и алкоголизм опосредованно, т.к. они приводят к развитию заболеваний из предыдущего пункта.</w:t>
      </w:r>
    </w:p>
    <w:p w:rsidR="00B67A5D" w:rsidRDefault="009A0F16" w:rsidP="00B67A5D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314BB4" w:rsidRPr="00CE498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Сахарный диабет</w:t>
        </w:r>
      </w:hyperlink>
      <w:r w:rsidR="00314BB4"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другие заболевания, сопровождающиеся разрушением сосудистой стенки</w:t>
      </w:r>
      <w:proofErr w:type="gramStart"/>
      <w:r w:rsidR="00314BB4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67A5D"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15).</w:t>
      </w:r>
      <w:r w:rsidR="00B67A5D" w:rsidRPr="00B6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7A5D" w:rsidRDefault="00B67A5D" w:rsidP="00B67A5D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8EA" w:rsidRDefault="00BA78EA" w:rsidP="00B67A5D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BA78EA" w:rsidRDefault="00BA78EA" w:rsidP="00B67A5D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A5D" w:rsidRPr="00CE498D" w:rsidRDefault="00BA78EA" w:rsidP="00B67A5D">
      <w:pPr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B6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B67A5D" w:rsidRPr="00CE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инсульта</w:t>
      </w:r>
    </w:p>
    <w:p w:rsidR="00B67A5D" w:rsidRPr="00CE498D" w:rsidRDefault="00B67A5D" w:rsidP="00B67A5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контролировать те заболевания и состояния, которые могут спровоцировать инсульт:</w:t>
      </w:r>
    </w:p>
    <w:p w:rsidR="00B67A5D" w:rsidRPr="00CE498D" w:rsidRDefault="00B67A5D" w:rsidP="00B67A5D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консультироваться у кардиолога 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1 раз в год после 30 лет;</w:t>
      </w:r>
    </w:p>
    <w:p w:rsidR="00B67A5D" w:rsidRPr="00CE498D" w:rsidRDefault="00B67A5D" w:rsidP="00B67A5D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следить за артериальным давлением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(периодически его измерять) и принимать препараты, назначенные врачом для его снижения;</w:t>
      </w:r>
    </w:p>
    <w:p w:rsidR="00B67A5D" w:rsidRPr="00CE498D" w:rsidRDefault="00B67A5D" w:rsidP="00B67A5D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(курсами) принимать рекомендованные </w:t>
      </w:r>
      <w:hyperlink r:id="rId9" w:history="1">
        <w:r w:rsidRPr="00CE49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сосудистым хирургом</w:t>
        </w:r>
      </w:hyperlink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препараты для укрепления сосудистой стенки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A5D" w:rsidRPr="00CE498D" w:rsidRDefault="00B67A5D" w:rsidP="00B67A5D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контролировать уровень сахара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консультироваться у </w:t>
      </w:r>
      <w:hyperlink r:id="rId10" w:history="1">
        <w:r w:rsidRPr="00CE49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эндокринолога</w:t>
        </w:r>
      </w:hyperlink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A5D" w:rsidRPr="00CE498D" w:rsidRDefault="00B67A5D" w:rsidP="00B67A5D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женщин: периодически посещать  гинеколога-эндокринолога для оценки гормонального фона;</w:t>
      </w:r>
    </w:p>
    <w:p w:rsidR="00B67A5D" w:rsidRPr="00CE498D" w:rsidRDefault="00B67A5D" w:rsidP="00B67A5D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рекомендованную </w:t>
      </w:r>
      <w:r w:rsidRPr="00CE4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диету</w:t>
      </w: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8EA" w:rsidRPr="00BA78EA" w:rsidRDefault="00B67A5D" w:rsidP="00B67A5D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курения, и злоупотребления спиртными напитками</w:t>
      </w:r>
      <w:r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7A5D" w:rsidRPr="00CE498D" w:rsidRDefault="00BA78EA" w:rsidP="00BA78EA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16).</w:t>
      </w:r>
    </w:p>
    <w:p w:rsidR="00B67A5D" w:rsidRDefault="00B67A5D" w:rsidP="00B67A5D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B4" w:rsidRPr="00B67A5D" w:rsidRDefault="00B67A5D" w:rsidP="00B67A5D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7.Новости из </w:t>
      </w:r>
      <w:proofErr w:type="spellStart"/>
      <w:r w:rsidRPr="00B6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СибГМУ</w:t>
      </w:r>
      <w:proofErr w:type="spellEnd"/>
      <w:r w:rsidRPr="00B6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5D61" w:rsidRPr="00B67A5D" w:rsidRDefault="008B1FE7" w:rsidP="00B67A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Ученые Сибирского государственного медицинского университета (</w:t>
      </w:r>
      <w:proofErr w:type="spellStart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СибГМУ</w:t>
      </w:r>
      <w:proofErr w:type="spellEnd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создали виртуальный тренажер для восстановления двигательных функций у больных, которые перенесли инсульт; в будущем тренажер планируется совместить с элементами </w:t>
      </w:r>
      <w:proofErr w:type="spellStart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экзоскелета</w:t>
      </w:r>
      <w:proofErr w:type="spellEnd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будут подбираться для каждого пациента ин</w:t>
      </w:r>
      <w:r w:rsidR="00B55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дивидуально, сообщает </w:t>
      </w:r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пресс-служба вуза.</w:t>
      </w:r>
    </w:p>
    <w:p w:rsidR="008B1FE7" w:rsidRPr="00B67A5D" w:rsidRDefault="008B1FE7" w:rsidP="008B1FE7">
      <w:pPr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</w:pPr>
      <w:r w:rsidRPr="00B67A5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  <w:t>"Тренажер</w:t>
      </w:r>
      <w:r w:rsidR="00B55DBE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  <w:t>»</w:t>
      </w:r>
      <w:r w:rsidRPr="00B67A5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  <w:t xml:space="preserve"> – это игра в виртуальной реальности. В основе лежит принцип биологической обратной связи: человек видит как будто со стороны свой образ, который повторяет все его движения, а благодаря системе </w:t>
      </w:r>
      <w:proofErr w:type="spellStart"/>
      <w:r w:rsidRPr="00B67A5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  <w:t>видеозахвата</w:t>
      </w:r>
      <w:proofErr w:type="spellEnd"/>
      <w:r w:rsidRPr="00B67A5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  <w:t xml:space="preserve"> происходит работа над восстановлением двигательных функций", – цитирует пресс-служба доцента кафедры медицинской и биологической кибернетики </w:t>
      </w:r>
      <w:proofErr w:type="spellStart"/>
      <w:r w:rsidRPr="00B67A5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  <w:t>СибГМУ</w:t>
      </w:r>
      <w:proofErr w:type="spellEnd"/>
      <w:r w:rsidRPr="00B67A5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AFAF1"/>
        </w:rPr>
        <w:t xml:space="preserve"> Ивана Толмачева.</w:t>
      </w:r>
    </w:p>
    <w:p w:rsidR="008B1FE7" w:rsidRPr="00B67A5D" w:rsidRDefault="008B1FE7" w:rsidP="008B1FE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и 31 октября волонтеры </w:t>
      </w:r>
      <w:proofErr w:type="spellStart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СибГМУ</w:t>
      </w:r>
      <w:proofErr w:type="spellEnd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команда стратегического проекта </w:t>
      </w:r>
      <w:proofErr w:type="spellStart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СибГМУ</w:t>
      </w:r>
      <w:proofErr w:type="spellEnd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«Томская область – лаборатория здоровья» организуют в Томске «</w:t>
      </w:r>
      <w:proofErr w:type="spellStart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</w:t>
      </w:r>
      <w:proofErr w:type="spellEnd"/>
      <w:r w:rsidRPr="00B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-точки», в рамках недельной акции, посвященной борьбе с инсультом.</w:t>
      </w:r>
    </w:p>
    <w:p w:rsidR="008B1FE7" w:rsidRPr="00B67A5D" w:rsidRDefault="008B1FE7" w:rsidP="008B1FE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волонтеры </w:t>
      </w:r>
      <w:proofErr w:type="spellStart"/>
      <w:r w:rsidRPr="00B6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СибГМУ</w:t>
      </w:r>
      <w:proofErr w:type="spellEnd"/>
      <w:r w:rsidRPr="00B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проведут с жителями города профилактические беседы об инсульте, анкетирование, с целью выявления уровня информированности о симптомах и алгоритмах действий первой помощи при остром нарушении мозгового кровообращения, а также раздадут листовки и магниты-памятки.</w:t>
      </w:r>
    </w:p>
    <w:p w:rsidR="0073371E" w:rsidRPr="00CE498D" w:rsidRDefault="0073371E" w:rsidP="008B1FE7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371E" w:rsidRPr="0073371E" w:rsidRDefault="0073371E" w:rsidP="0073371E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666666"/>
          <w:sz w:val="23"/>
          <w:szCs w:val="23"/>
          <w:lang w:eastAsia="ru-RU"/>
        </w:rPr>
      </w:pPr>
      <w:r w:rsidRPr="0073371E">
        <w:rPr>
          <w:rFonts w:ascii="Comic Sans MS" w:eastAsia="Times New Roman" w:hAnsi="Comic Sans MS" w:cs="Times New Roman"/>
          <w:noProof/>
          <w:color w:val="666666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 wp14:anchorId="3480F9A9" wp14:editId="52F69EF0">
                <wp:extent cx="2860040" cy="2934335"/>
                <wp:effectExtent l="0" t="0" r="0" b="0"/>
                <wp:docPr id="20" name="AutoShape 27" descr="ишемический инсуль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0040" cy="293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ишемический инсульт" style="width:225.2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8B1FE7" w:rsidRPr="008B1FE7" w:rsidRDefault="008B1FE7" w:rsidP="008B1FE7"/>
    <w:sectPr w:rsidR="008B1FE7" w:rsidRPr="008B1FE7" w:rsidSect="00CE498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038"/>
    <w:multiLevelType w:val="multilevel"/>
    <w:tmpl w:val="A7D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00813"/>
    <w:multiLevelType w:val="multilevel"/>
    <w:tmpl w:val="E00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5648A"/>
    <w:multiLevelType w:val="multilevel"/>
    <w:tmpl w:val="887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5071F"/>
    <w:multiLevelType w:val="multilevel"/>
    <w:tmpl w:val="AA5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4710FF"/>
    <w:multiLevelType w:val="multilevel"/>
    <w:tmpl w:val="990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37BC9"/>
    <w:multiLevelType w:val="multilevel"/>
    <w:tmpl w:val="367A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0713A"/>
    <w:multiLevelType w:val="hybridMultilevel"/>
    <w:tmpl w:val="312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91320"/>
    <w:multiLevelType w:val="multilevel"/>
    <w:tmpl w:val="C8E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21FFE"/>
    <w:multiLevelType w:val="multilevel"/>
    <w:tmpl w:val="055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82669"/>
    <w:multiLevelType w:val="multilevel"/>
    <w:tmpl w:val="824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A91FF8"/>
    <w:multiLevelType w:val="hybridMultilevel"/>
    <w:tmpl w:val="6FFEC964"/>
    <w:lvl w:ilvl="0" w:tplc="77E02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79E4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D8A3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FCC64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9AF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2CA6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F4DB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BB6D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6AC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9963F13"/>
    <w:multiLevelType w:val="hybridMultilevel"/>
    <w:tmpl w:val="0BCC05D0"/>
    <w:lvl w:ilvl="0" w:tplc="4176A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A67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AB0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4A3C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9CE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B4A6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A6BF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95E5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F0D5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4"/>
    <w:rsid w:val="0003260E"/>
    <w:rsid w:val="000C4C9B"/>
    <w:rsid w:val="0029419B"/>
    <w:rsid w:val="00314BB4"/>
    <w:rsid w:val="003F5D61"/>
    <w:rsid w:val="00432062"/>
    <w:rsid w:val="004E4BE4"/>
    <w:rsid w:val="0073371E"/>
    <w:rsid w:val="00762AFD"/>
    <w:rsid w:val="007753D8"/>
    <w:rsid w:val="00807691"/>
    <w:rsid w:val="00890441"/>
    <w:rsid w:val="008B1FE7"/>
    <w:rsid w:val="008F70B5"/>
    <w:rsid w:val="009A0F16"/>
    <w:rsid w:val="00B55DBE"/>
    <w:rsid w:val="00B630F0"/>
    <w:rsid w:val="00B67A5D"/>
    <w:rsid w:val="00BA78EA"/>
    <w:rsid w:val="00CD77D6"/>
    <w:rsid w:val="00CE20A9"/>
    <w:rsid w:val="00CE498D"/>
    <w:rsid w:val="00DC16BE"/>
    <w:rsid w:val="00DE2D7A"/>
    <w:rsid w:val="00E76C4D"/>
    <w:rsid w:val="00FB7C6E"/>
    <w:rsid w:val="00FD0C85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CD"/>
    <w:rPr>
      <w:b/>
      <w:bCs/>
    </w:rPr>
  </w:style>
  <w:style w:type="character" w:styleId="a5">
    <w:name w:val="Hyperlink"/>
    <w:basedOn w:val="a0"/>
    <w:uiPriority w:val="99"/>
    <w:semiHidden/>
    <w:unhideWhenUsed/>
    <w:rsid w:val="008B1FE7"/>
    <w:rPr>
      <w:color w:val="0000FF"/>
      <w:u w:val="single"/>
    </w:rPr>
  </w:style>
  <w:style w:type="paragraph" w:styleId="a6">
    <w:name w:val="No Spacing"/>
    <w:uiPriority w:val="1"/>
    <w:qFormat/>
    <w:rsid w:val="00DC16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63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CD"/>
    <w:rPr>
      <w:b/>
      <w:bCs/>
    </w:rPr>
  </w:style>
  <w:style w:type="character" w:styleId="a5">
    <w:name w:val="Hyperlink"/>
    <w:basedOn w:val="a0"/>
    <w:uiPriority w:val="99"/>
    <w:semiHidden/>
    <w:unhideWhenUsed/>
    <w:rsid w:val="008B1FE7"/>
    <w:rPr>
      <w:color w:val="0000FF"/>
      <w:u w:val="single"/>
    </w:rPr>
  </w:style>
  <w:style w:type="paragraph" w:styleId="a6">
    <w:name w:val="No Spacing"/>
    <w:uiPriority w:val="1"/>
    <w:qFormat/>
    <w:rsid w:val="00DC16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63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4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7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09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nika-1.com/content/diabet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linika-1.com/content/povishennoe-davl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1%D1%83%D0%BB%D1%8C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linika-1.com/content/endokrinolog-v-hers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nika-1.com/content/angiohirurg-v-Hers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Наима Магомедовна</dc:creator>
  <cp:keywords/>
  <dc:description/>
  <cp:lastModifiedBy>Наима Магомедовна</cp:lastModifiedBy>
  <cp:revision>14</cp:revision>
  <dcterms:created xsi:type="dcterms:W3CDTF">2019-10-26T11:25:00Z</dcterms:created>
  <dcterms:modified xsi:type="dcterms:W3CDTF">2019-11-08T13:04:00Z</dcterms:modified>
</cp:coreProperties>
</file>