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5D" w:rsidRDefault="0012585D" w:rsidP="0012585D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Шадринский филиал ГБПОУ «Курганский базовый медицинский колледж»</w:t>
      </w:r>
    </w:p>
    <w:p w:rsidR="0012585D" w:rsidRDefault="0012585D" w:rsidP="0012585D">
      <w:pPr>
        <w:pStyle w:val="3"/>
        <w:rPr>
          <w:sz w:val="24"/>
          <w:szCs w:val="24"/>
        </w:rPr>
      </w:pPr>
    </w:p>
    <w:p w:rsidR="0012585D" w:rsidRDefault="0012585D" w:rsidP="0012585D">
      <w:pPr>
        <w:pStyle w:val="3"/>
        <w:rPr>
          <w:sz w:val="24"/>
          <w:szCs w:val="24"/>
        </w:rPr>
      </w:pPr>
      <w:r w:rsidRPr="0012585D">
        <w:rPr>
          <w:sz w:val="24"/>
          <w:szCs w:val="24"/>
        </w:rPr>
        <w:t xml:space="preserve">Колесникова О.Ю. </w:t>
      </w:r>
    </w:p>
    <w:p w:rsidR="0012585D" w:rsidRPr="00974BB5" w:rsidRDefault="0012585D" w:rsidP="0012585D">
      <w:pPr>
        <w:pStyle w:val="3"/>
        <w:rPr>
          <w:sz w:val="24"/>
          <w:szCs w:val="24"/>
        </w:rPr>
      </w:pPr>
      <w:r w:rsidRPr="00974BB5">
        <w:rPr>
          <w:sz w:val="24"/>
          <w:szCs w:val="24"/>
        </w:rPr>
        <w:t>препода</w:t>
      </w:r>
      <w:r>
        <w:rPr>
          <w:sz w:val="24"/>
          <w:szCs w:val="24"/>
        </w:rPr>
        <w:t>ватель профессионального цикла</w:t>
      </w:r>
    </w:p>
    <w:p w:rsidR="0012585D" w:rsidRPr="00974BB5" w:rsidRDefault="0012585D" w:rsidP="0012585D">
      <w:pPr>
        <w:jc w:val="right"/>
      </w:pPr>
      <w:r>
        <w:t xml:space="preserve"> </w:t>
      </w:r>
    </w:p>
    <w:p w:rsidR="006777B7" w:rsidRPr="00C70D83" w:rsidRDefault="007569CE" w:rsidP="006777B7">
      <w:pPr>
        <w:jc w:val="center"/>
      </w:pPr>
      <w:r w:rsidRPr="00C70D83">
        <w:rPr>
          <w:b/>
        </w:rPr>
        <w:t>МЕТОДИЧЕСКАЯ РАЗРАБОТКА</w:t>
      </w:r>
      <w:r w:rsidRPr="00C70D83">
        <w:rPr>
          <w:b/>
        </w:rPr>
        <w:br/>
      </w:r>
      <w:r w:rsidRPr="00C70D83">
        <w:t>практического занятия</w:t>
      </w:r>
      <w:r w:rsidR="006777B7" w:rsidRPr="00C70D83">
        <w:t xml:space="preserve"> по теме </w:t>
      </w:r>
    </w:p>
    <w:p w:rsidR="006777B7" w:rsidRPr="00C70D83" w:rsidRDefault="006777B7" w:rsidP="006777B7">
      <w:pPr>
        <w:jc w:val="center"/>
      </w:pPr>
      <w:r w:rsidRPr="00C70D83">
        <w:rPr>
          <w:b/>
        </w:rPr>
        <w:t>«</w:t>
      </w:r>
      <w:r w:rsidR="00450793" w:rsidRPr="00C70D83">
        <w:rPr>
          <w:b/>
        </w:rPr>
        <w:t>Организация безопасной среды для пациента и персонала»</w:t>
      </w:r>
      <w:r w:rsidRPr="00C70D83">
        <w:t xml:space="preserve"> </w:t>
      </w:r>
    </w:p>
    <w:p w:rsidR="007569CE" w:rsidRPr="00C70D83" w:rsidRDefault="006777B7" w:rsidP="006777B7">
      <w:pPr>
        <w:jc w:val="center"/>
      </w:pPr>
      <w:r w:rsidRPr="00C70D83">
        <w:t>МДК 07.02 Безопасная среда для пациента и персонала</w:t>
      </w:r>
    </w:p>
    <w:p w:rsidR="006777B7" w:rsidRPr="00C70D83" w:rsidRDefault="006777B7" w:rsidP="006777B7">
      <w:pPr>
        <w:jc w:val="center"/>
      </w:pPr>
      <w:r w:rsidRPr="00C70D83">
        <w:t xml:space="preserve">в составе ПМ 07. Выполнение работ по профессии </w:t>
      </w:r>
    </w:p>
    <w:p w:rsidR="006777B7" w:rsidRPr="00C70D83" w:rsidRDefault="006777B7" w:rsidP="006777B7">
      <w:pPr>
        <w:jc w:val="center"/>
      </w:pPr>
      <w:r w:rsidRPr="00C70D83">
        <w:t>«Младшая медицинская сестра по уходу за больными»</w:t>
      </w:r>
    </w:p>
    <w:p w:rsidR="007569CE" w:rsidRDefault="007569CE" w:rsidP="007569CE">
      <w:pPr>
        <w:jc w:val="center"/>
        <w:rPr>
          <w:sz w:val="28"/>
        </w:rPr>
      </w:pPr>
    </w:p>
    <w:p w:rsidR="00A6732E" w:rsidRPr="00A6732E" w:rsidRDefault="00A6732E" w:rsidP="00A6732E">
      <w:pPr>
        <w:rPr>
          <w:bCs/>
        </w:rPr>
      </w:pPr>
      <w:r w:rsidRPr="00A6732E">
        <w:rPr>
          <w:b/>
          <w:bCs/>
        </w:rPr>
        <w:t xml:space="preserve">Специальность: </w:t>
      </w:r>
      <w:r w:rsidRPr="00A6732E">
        <w:t xml:space="preserve">31.02.01 </w:t>
      </w:r>
      <w:r w:rsidRPr="00A6732E">
        <w:rPr>
          <w:bCs/>
        </w:rPr>
        <w:t>Лечебное дело</w:t>
      </w:r>
    </w:p>
    <w:p w:rsidR="00A6732E" w:rsidRPr="00A6732E" w:rsidRDefault="00A6732E" w:rsidP="00A6732E">
      <w:pPr>
        <w:rPr>
          <w:bCs/>
        </w:rPr>
      </w:pPr>
      <w:r w:rsidRPr="00A6732E">
        <w:rPr>
          <w:b/>
          <w:bCs/>
        </w:rPr>
        <w:t xml:space="preserve">Квалификация: </w:t>
      </w:r>
      <w:r w:rsidRPr="00A6732E">
        <w:rPr>
          <w:bCs/>
        </w:rPr>
        <w:t>фельдшер</w:t>
      </w:r>
    </w:p>
    <w:p w:rsidR="00A6732E" w:rsidRPr="00356076" w:rsidRDefault="00A6732E" w:rsidP="00A6732E">
      <w:pPr>
        <w:rPr>
          <w:b/>
          <w:bCs/>
        </w:rPr>
      </w:pPr>
      <w:r w:rsidRPr="00A6732E">
        <w:rPr>
          <w:b/>
          <w:bCs/>
        </w:rPr>
        <w:t xml:space="preserve">Курс: </w:t>
      </w:r>
      <w:r>
        <w:rPr>
          <w:bCs/>
          <w:lang w:val="en-US"/>
        </w:rPr>
        <w:t>I</w:t>
      </w:r>
    </w:p>
    <w:p w:rsidR="00A6732E" w:rsidRPr="00A6732E" w:rsidRDefault="00A6732E" w:rsidP="00A6732E">
      <w:pPr>
        <w:rPr>
          <w:b/>
          <w:bCs/>
        </w:rPr>
      </w:pPr>
      <w:r w:rsidRPr="00A6732E">
        <w:rPr>
          <w:b/>
          <w:bCs/>
        </w:rPr>
        <w:t xml:space="preserve">Семестр: </w:t>
      </w:r>
      <w:r>
        <w:rPr>
          <w:bCs/>
        </w:rPr>
        <w:t>II</w:t>
      </w:r>
    </w:p>
    <w:p w:rsidR="00A6732E" w:rsidRPr="00A6732E" w:rsidRDefault="00A6732E" w:rsidP="0012585D">
      <w:pPr>
        <w:jc w:val="both"/>
        <w:rPr>
          <w:rFonts w:eastAsia="Calibri"/>
          <w:lang w:eastAsia="en-US"/>
        </w:rPr>
      </w:pPr>
      <w:r w:rsidRPr="00A6732E">
        <w:rPr>
          <w:b/>
          <w:bCs/>
        </w:rPr>
        <w:t xml:space="preserve">Профессиональный модуль: </w:t>
      </w:r>
      <w:r w:rsidRPr="00A6732E">
        <w:rPr>
          <w:rFonts w:eastAsia="Calibri"/>
          <w:lang w:eastAsia="en-US"/>
        </w:rPr>
        <w:t>ПМ 07. Выполнение работ по профессии «Младшая медицинская сестра по уходу за больными»</w:t>
      </w:r>
    </w:p>
    <w:p w:rsidR="00A6732E" w:rsidRPr="00A6732E" w:rsidRDefault="00A6732E" w:rsidP="0012585D">
      <w:pPr>
        <w:jc w:val="both"/>
        <w:rPr>
          <w:bCs/>
        </w:rPr>
      </w:pPr>
      <w:r w:rsidRPr="00A6732E">
        <w:rPr>
          <w:b/>
          <w:bCs/>
        </w:rPr>
        <w:t xml:space="preserve">Междисциплинарный курс: </w:t>
      </w:r>
      <w:r>
        <w:rPr>
          <w:bCs/>
        </w:rPr>
        <w:t>МДК 07.02</w:t>
      </w:r>
      <w:r w:rsidRPr="00A6732E">
        <w:rPr>
          <w:bCs/>
        </w:rPr>
        <w:t xml:space="preserve"> </w:t>
      </w:r>
      <w:r w:rsidRPr="00A6732E">
        <w:t>Безопасная среда для пациента и персонала</w:t>
      </w:r>
      <w:r w:rsidRPr="00A6732E">
        <w:rPr>
          <w:bCs/>
        </w:rPr>
        <w:t xml:space="preserve"> </w:t>
      </w:r>
    </w:p>
    <w:p w:rsidR="003434CC" w:rsidRDefault="00A6732E" w:rsidP="00A6732E">
      <w:r w:rsidRPr="00A6732E">
        <w:rPr>
          <w:b/>
          <w:bCs/>
        </w:rPr>
        <w:t xml:space="preserve">Тема занятия: </w:t>
      </w:r>
      <w:r w:rsidRPr="00A6732E">
        <w:t>Организация безопасной среды для пациента и персонала</w:t>
      </w:r>
    </w:p>
    <w:p w:rsidR="00A6732E" w:rsidRPr="00A6732E" w:rsidRDefault="00A6732E" w:rsidP="00A6732E">
      <w:pPr>
        <w:rPr>
          <w:rFonts w:eastAsiaTheme="minorHAnsi"/>
          <w:b/>
          <w:bCs/>
          <w:lang w:eastAsia="en-US"/>
        </w:rPr>
      </w:pPr>
      <w:r w:rsidRPr="00A6732E">
        <w:rPr>
          <w:b/>
          <w:bCs/>
        </w:rPr>
        <w:t xml:space="preserve">Тип занятия: </w:t>
      </w:r>
      <w:r w:rsidRPr="00A6732E">
        <w:rPr>
          <w:bCs/>
        </w:rPr>
        <w:t>занятие закрепления</w:t>
      </w:r>
      <w:r w:rsidRPr="00A6732E">
        <w:rPr>
          <w:rFonts w:eastAsiaTheme="minorHAnsi"/>
          <w:bCs/>
          <w:lang w:eastAsia="en-US"/>
        </w:rPr>
        <w:t xml:space="preserve"> и систематизации знаний, умений</w:t>
      </w:r>
    </w:p>
    <w:p w:rsidR="00356076" w:rsidRPr="00145ABE" w:rsidRDefault="00A6732E" w:rsidP="00673BD5">
      <w:pPr>
        <w:jc w:val="both"/>
      </w:pPr>
      <w:r w:rsidRPr="00A6732E">
        <w:rPr>
          <w:b/>
          <w:bCs/>
        </w:rPr>
        <w:t>Форма занятия</w:t>
      </w:r>
      <w:r w:rsidRPr="00A6732E">
        <w:rPr>
          <w:bCs/>
        </w:rPr>
        <w:t>:</w:t>
      </w:r>
      <w:r w:rsidR="003434CC">
        <w:rPr>
          <w:bCs/>
        </w:rPr>
        <w:t xml:space="preserve"> </w:t>
      </w:r>
      <w:r w:rsidR="005770D3">
        <w:rPr>
          <w:bCs/>
        </w:rPr>
        <w:t xml:space="preserve">учебная </w:t>
      </w:r>
      <w:r w:rsidR="003434CC">
        <w:rPr>
          <w:bCs/>
        </w:rPr>
        <w:t>студенческая конференция</w:t>
      </w:r>
      <w:r w:rsidR="003434CC" w:rsidRPr="003434CC">
        <w:rPr>
          <w:b/>
        </w:rPr>
        <w:t xml:space="preserve"> </w:t>
      </w:r>
      <w:r w:rsidR="003434CC">
        <w:rPr>
          <w:b/>
        </w:rPr>
        <w:t>«</w:t>
      </w:r>
      <w:r w:rsidR="003434CC" w:rsidRPr="003434CC">
        <w:t>Безопасность пациента:</w:t>
      </w:r>
      <w:r w:rsidR="003434CC">
        <w:t xml:space="preserve"> </w:t>
      </w:r>
      <w:r w:rsidR="003434CC" w:rsidRPr="003434CC">
        <w:t>ошибки выполнения лекарственных назначений и их предупреждение</w:t>
      </w:r>
      <w:r w:rsidR="003434CC">
        <w:t>»</w:t>
      </w:r>
      <w:r w:rsidR="00673BD5">
        <w:t xml:space="preserve"> (п</w:t>
      </w:r>
      <w:r w:rsidR="00356076" w:rsidRPr="00145ABE">
        <w:t>роведение данного занятия планируется за 3-</w:t>
      </w:r>
      <w:r w:rsidR="00673BD5">
        <w:t xml:space="preserve">4 недели и сообщается студентам: </w:t>
      </w:r>
      <w:r w:rsidR="00145ABE" w:rsidRPr="00145ABE">
        <w:t>тем</w:t>
      </w:r>
      <w:r w:rsidR="00673BD5">
        <w:t>а</w:t>
      </w:r>
      <w:r w:rsidR="00356076" w:rsidRPr="00145ABE">
        <w:t xml:space="preserve"> </w:t>
      </w:r>
      <w:r w:rsidR="00673BD5">
        <w:t>конференции, план</w:t>
      </w:r>
      <w:r w:rsidR="00356076" w:rsidRPr="00145ABE">
        <w:t xml:space="preserve"> </w:t>
      </w:r>
      <w:r w:rsidR="00145ABE">
        <w:t xml:space="preserve">ее </w:t>
      </w:r>
      <w:r w:rsidR="00356076" w:rsidRPr="00145ABE">
        <w:t>проведения</w:t>
      </w:r>
      <w:r w:rsidR="00673BD5">
        <w:t>)</w:t>
      </w:r>
      <w:r w:rsidR="00356076" w:rsidRPr="00145ABE">
        <w:t>.</w:t>
      </w:r>
      <w:r w:rsidR="00356076" w:rsidRPr="00356076">
        <w:rPr>
          <w:color w:val="FF0000"/>
        </w:rPr>
        <w:t xml:space="preserve"> </w:t>
      </w:r>
      <w:r w:rsidR="00145ABE" w:rsidRPr="00145ABE">
        <w:t>Практическое занятие в форме учебной конференции</w:t>
      </w:r>
      <w:r w:rsidR="00356076" w:rsidRPr="00145ABE">
        <w:t xml:space="preserve">  рассматривается как вид самостоятельной работы студентов.</w:t>
      </w:r>
      <w:r w:rsidR="00356076" w:rsidRPr="00356076">
        <w:rPr>
          <w:color w:val="FF0000"/>
        </w:rPr>
        <w:t xml:space="preserve"> </w:t>
      </w:r>
    </w:p>
    <w:p w:rsidR="00A6732E" w:rsidRPr="00A6732E" w:rsidRDefault="00A6732E" w:rsidP="00A6732E">
      <w:pPr>
        <w:rPr>
          <w:b/>
          <w:bCs/>
        </w:rPr>
      </w:pPr>
      <w:r w:rsidRPr="00A6732E">
        <w:rPr>
          <w:b/>
          <w:bCs/>
        </w:rPr>
        <w:t>Цели занятия:</w:t>
      </w:r>
    </w:p>
    <w:p w:rsidR="00A6732E" w:rsidRPr="00A6732E" w:rsidRDefault="00A6732E" w:rsidP="003434CC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Cs/>
        </w:rPr>
      </w:pPr>
      <w:proofErr w:type="gramStart"/>
      <w:r w:rsidRPr="00A6732E">
        <w:rPr>
          <w:b/>
          <w:bCs/>
        </w:rPr>
        <w:t>Обучающая</w:t>
      </w:r>
      <w:proofErr w:type="gramEnd"/>
      <w:r w:rsidRPr="00A6732E">
        <w:rPr>
          <w:b/>
          <w:bCs/>
        </w:rPr>
        <w:t xml:space="preserve">: </w:t>
      </w:r>
      <w:r w:rsidRPr="00A6732E">
        <w:rPr>
          <w:bCs/>
        </w:rPr>
        <w:t xml:space="preserve">создать условия для  </w:t>
      </w:r>
      <w:r w:rsidRPr="00A6732E">
        <w:rPr>
          <w:rFonts w:eastAsiaTheme="minorHAnsi"/>
          <w:lang w:eastAsia="en-US"/>
        </w:rPr>
        <w:t>закрепления, систематизации и углубления знаний и умений</w:t>
      </w:r>
      <w:r w:rsidRPr="00A6732E">
        <w:rPr>
          <w:bCs/>
        </w:rPr>
        <w:t xml:space="preserve"> (ПК</w:t>
      </w:r>
      <w:r w:rsidR="00AB5F53" w:rsidRPr="00AB5F53">
        <w:rPr>
          <w:bCs/>
        </w:rPr>
        <w:t xml:space="preserve"> 7.1; ПК 7.2;</w:t>
      </w:r>
      <w:r w:rsidR="00AB5F53">
        <w:rPr>
          <w:bCs/>
          <w:color w:val="FF0000"/>
        </w:rPr>
        <w:t xml:space="preserve"> </w:t>
      </w:r>
      <w:r w:rsidR="00AB5F53" w:rsidRPr="00AB5F53">
        <w:rPr>
          <w:bCs/>
        </w:rPr>
        <w:t>ПК 7.4; ПК 7.6;</w:t>
      </w:r>
      <w:r w:rsidRPr="00A6732E">
        <w:rPr>
          <w:bCs/>
          <w:color w:val="FF0000"/>
        </w:rPr>
        <w:t xml:space="preserve"> </w:t>
      </w:r>
      <w:r w:rsidR="00AB5F53" w:rsidRPr="00AB5F53">
        <w:rPr>
          <w:bCs/>
        </w:rPr>
        <w:t>ПК 7.8;</w:t>
      </w:r>
      <w:r w:rsidR="00AB5F53">
        <w:rPr>
          <w:bCs/>
          <w:color w:val="FF0000"/>
        </w:rPr>
        <w:t xml:space="preserve"> </w:t>
      </w:r>
      <w:r w:rsidR="00AB5F53" w:rsidRPr="00AB5F53">
        <w:rPr>
          <w:bCs/>
        </w:rPr>
        <w:t>ПК 7.9</w:t>
      </w:r>
      <w:r w:rsidR="00AB5F53">
        <w:rPr>
          <w:bCs/>
        </w:rPr>
        <w:t>; ПК 7.12</w:t>
      </w:r>
      <w:r w:rsidRPr="00A6732E">
        <w:rPr>
          <w:bCs/>
        </w:rPr>
        <w:t>).</w:t>
      </w:r>
    </w:p>
    <w:p w:rsidR="00A6732E" w:rsidRPr="00A6732E" w:rsidRDefault="00A6732E" w:rsidP="003434CC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Cs/>
        </w:rPr>
      </w:pPr>
      <w:r w:rsidRPr="00A6732E">
        <w:rPr>
          <w:b/>
          <w:bCs/>
        </w:rPr>
        <w:t xml:space="preserve">Воспитательная: </w:t>
      </w:r>
      <w:r w:rsidRPr="00A6732E">
        <w:rPr>
          <w:bCs/>
        </w:rPr>
        <w:t xml:space="preserve">создавать условия для воспитания </w:t>
      </w:r>
      <w:r w:rsidRPr="00A6732E">
        <w:rPr>
          <w:rFonts w:eastAsiaTheme="minorHAnsi"/>
          <w:lang w:eastAsia="en-US"/>
        </w:rPr>
        <w:t>профессиональной ответственности</w:t>
      </w:r>
      <w:r w:rsidRPr="00A6732E">
        <w:rPr>
          <w:bCs/>
        </w:rPr>
        <w:t xml:space="preserve">, </w:t>
      </w:r>
      <w:r w:rsidRPr="00A6732E">
        <w:rPr>
          <w:rFonts w:eastAsiaTheme="minorHAnsi"/>
          <w:lang w:eastAsia="en-US"/>
        </w:rPr>
        <w:t>внимательного, бережного отношения к пациенту</w:t>
      </w:r>
      <w:r w:rsidRPr="00A6732E">
        <w:rPr>
          <w:bCs/>
        </w:rPr>
        <w:t xml:space="preserve"> </w:t>
      </w:r>
      <w:r w:rsidR="00AB5F53" w:rsidRPr="00AB5F53">
        <w:rPr>
          <w:bCs/>
        </w:rPr>
        <w:t>(ОК 2; ОК 3</w:t>
      </w:r>
      <w:r w:rsidRPr="00A6732E">
        <w:rPr>
          <w:bCs/>
        </w:rPr>
        <w:t>), группового взаимодействия (ОК 6</w:t>
      </w:r>
      <w:r w:rsidR="00AB5F53" w:rsidRPr="00AB5F53">
        <w:rPr>
          <w:bCs/>
        </w:rPr>
        <w:t>; ОК 7</w:t>
      </w:r>
      <w:r w:rsidRPr="00A6732E">
        <w:rPr>
          <w:bCs/>
        </w:rPr>
        <w:t>)</w:t>
      </w:r>
      <w:r w:rsidRPr="00A6732E">
        <w:rPr>
          <w:rFonts w:eastAsiaTheme="minorHAnsi"/>
          <w:lang w:eastAsia="en-US"/>
        </w:rPr>
        <w:t>.</w:t>
      </w:r>
    </w:p>
    <w:p w:rsidR="00A6732E" w:rsidRPr="00A6732E" w:rsidRDefault="00A6732E" w:rsidP="003434CC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Cs/>
        </w:rPr>
      </w:pPr>
      <w:r w:rsidRPr="00A6732E">
        <w:rPr>
          <w:b/>
          <w:bCs/>
        </w:rPr>
        <w:t xml:space="preserve">Развивающая: </w:t>
      </w:r>
      <w:r w:rsidRPr="00A6732E">
        <w:rPr>
          <w:bCs/>
        </w:rPr>
        <w:t xml:space="preserve">развивать </w:t>
      </w:r>
      <w:r w:rsidRPr="00A6732E">
        <w:rPr>
          <w:rFonts w:eastAsiaTheme="minorHAnsi"/>
          <w:lang w:eastAsia="en-US"/>
        </w:rPr>
        <w:t>логическое и клиническое</w:t>
      </w:r>
      <w:r w:rsidRPr="00A6732E">
        <w:rPr>
          <w:bCs/>
        </w:rPr>
        <w:t xml:space="preserve"> мышление (ОК 3</w:t>
      </w:r>
      <w:r w:rsidR="009D75C4">
        <w:rPr>
          <w:bCs/>
        </w:rPr>
        <w:t>; ОК 4</w:t>
      </w:r>
      <w:r w:rsidRPr="00A6732E">
        <w:rPr>
          <w:bCs/>
        </w:rPr>
        <w:t xml:space="preserve">), интерес к профессии (ОК 1), умение </w:t>
      </w:r>
      <w:r w:rsidR="00AB5F53">
        <w:rPr>
          <w:rFonts w:eastAsiaTheme="minorHAnsi"/>
          <w:lang w:eastAsia="en-US"/>
        </w:rPr>
        <w:t>работать с современными ИКТ</w:t>
      </w:r>
      <w:r w:rsidRPr="00A6732E">
        <w:rPr>
          <w:bCs/>
        </w:rPr>
        <w:t xml:space="preserve"> </w:t>
      </w:r>
      <w:r w:rsidR="00AB5F53" w:rsidRPr="00AB5F53">
        <w:rPr>
          <w:bCs/>
        </w:rPr>
        <w:t>(</w:t>
      </w:r>
      <w:r w:rsidR="00AB5F53">
        <w:rPr>
          <w:bCs/>
        </w:rPr>
        <w:t xml:space="preserve">ОК 5; </w:t>
      </w:r>
      <w:r w:rsidR="00AB5F53" w:rsidRPr="00AB5F53">
        <w:rPr>
          <w:bCs/>
        </w:rPr>
        <w:t>ОК 9</w:t>
      </w:r>
      <w:r w:rsidRPr="00A6732E">
        <w:rPr>
          <w:bCs/>
        </w:rPr>
        <w:t>).</w:t>
      </w:r>
    </w:p>
    <w:p w:rsidR="00A6732E" w:rsidRPr="00A6732E" w:rsidRDefault="00A6732E" w:rsidP="00A6732E">
      <w:pPr>
        <w:rPr>
          <w:b/>
          <w:bCs/>
        </w:rPr>
      </w:pPr>
      <w:r w:rsidRPr="00A6732E">
        <w:rPr>
          <w:b/>
          <w:bCs/>
        </w:rPr>
        <w:t>Планируемые результаты:</w:t>
      </w:r>
    </w:p>
    <w:p w:rsidR="00A6732E" w:rsidRPr="00A6732E" w:rsidRDefault="00A6732E" w:rsidP="00A6732E">
      <w:pPr>
        <w:numPr>
          <w:ilvl w:val="0"/>
          <w:numId w:val="4"/>
        </w:numPr>
        <w:tabs>
          <w:tab w:val="num" w:pos="540"/>
        </w:tabs>
        <w:rPr>
          <w:b/>
          <w:bCs/>
        </w:rPr>
      </w:pPr>
      <w:r w:rsidRPr="00A6732E">
        <w:rPr>
          <w:b/>
          <w:bCs/>
        </w:rPr>
        <w:t xml:space="preserve">Общие компетенции: </w:t>
      </w:r>
    </w:p>
    <w:p w:rsidR="00A6732E" w:rsidRPr="00A6732E" w:rsidRDefault="00A6732E" w:rsidP="003434CC">
      <w:pPr>
        <w:jc w:val="both"/>
        <w:rPr>
          <w:bCs/>
        </w:rPr>
      </w:pPr>
      <w:r w:rsidRPr="00A6732E">
        <w:rPr>
          <w:bCs/>
        </w:rPr>
        <w:t>ОК 1</w:t>
      </w:r>
      <w:r w:rsidRPr="00A6732E">
        <w:rPr>
          <w:b/>
          <w:bCs/>
        </w:rPr>
        <w:t xml:space="preserve"> </w:t>
      </w:r>
      <w:r w:rsidRPr="00A6732E">
        <w:rPr>
          <w:bCs/>
        </w:rPr>
        <w:t>- Понимать сущность и социальную значимость своей будущей профессии, проявлять к ней устойчивый интерес.</w:t>
      </w:r>
    </w:p>
    <w:p w:rsidR="00A6732E" w:rsidRPr="00A6732E" w:rsidRDefault="00A6732E" w:rsidP="003434CC">
      <w:pPr>
        <w:jc w:val="both"/>
        <w:rPr>
          <w:bCs/>
        </w:rPr>
      </w:pPr>
      <w:r w:rsidRPr="00A6732E">
        <w:rPr>
          <w:bCs/>
        </w:rPr>
        <w:t>ОК 2</w:t>
      </w:r>
      <w:r w:rsidRPr="00A6732E">
        <w:rPr>
          <w:b/>
          <w:bCs/>
        </w:rPr>
        <w:t xml:space="preserve"> </w:t>
      </w:r>
      <w:r w:rsidRPr="00A6732E">
        <w:rPr>
          <w:bCs/>
        </w:rPr>
        <w:t>- Организовывать собственную деятельность, исходя из цели и способов ее достижения, определенных руководителем.</w:t>
      </w:r>
    </w:p>
    <w:p w:rsidR="00A6732E" w:rsidRPr="00A6732E" w:rsidRDefault="00A6732E" w:rsidP="003434CC">
      <w:pPr>
        <w:jc w:val="both"/>
        <w:rPr>
          <w:bCs/>
        </w:rPr>
      </w:pPr>
      <w:r w:rsidRPr="00A6732E">
        <w:rPr>
          <w:bCs/>
        </w:rPr>
        <w:t>ОК 3</w:t>
      </w:r>
      <w:r w:rsidRPr="00A6732E">
        <w:rPr>
          <w:b/>
          <w:bCs/>
        </w:rPr>
        <w:t xml:space="preserve"> </w:t>
      </w:r>
      <w:r w:rsidRPr="00A6732E">
        <w:rPr>
          <w:bCs/>
        </w:rPr>
        <w:t>– Принимать решения в стандартных и нестандартных ситуациях и нести за них ответственность.</w:t>
      </w:r>
    </w:p>
    <w:p w:rsidR="00A6732E" w:rsidRPr="00A6732E" w:rsidRDefault="00A6732E" w:rsidP="003434CC">
      <w:pPr>
        <w:jc w:val="both"/>
        <w:rPr>
          <w:bCs/>
        </w:rPr>
      </w:pPr>
      <w:r w:rsidRPr="00A6732E">
        <w:rPr>
          <w:bCs/>
        </w:rPr>
        <w:t>ОК 4 - Осуществлять поиск информации, необходимой для эффективного выполнения профессиональных задач.</w:t>
      </w:r>
    </w:p>
    <w:p w:rsidR="00A6732E" w:rsidRPr="00A6732E" w:rsidRDefault="00A6732E" w:rsidP="003434CC">
      <w:pPr>
        <w:jc w:val="both"/>
        <w:rPr>
          <w:bCs/>
        </w:rPr>
      </w:pPr>
      <w:r w:rsidRPr="00A6732E">
        <w:rPr>
          <w:bCs/>
        </w:rPr>
        <w:t>ОК 5 - Использовать информационно-коммуникационные технологии в профессиональной деятельности.</w:t>
      </w:r>
    </w:p>
    <w:p w:rsidR="00A6732E" w:rsidRDefault="00A6732E" w:rsidP="003434CC">
      <w:pPr>
        <w:jc w:val="both"/>
        <w:rPr>
          <w:bCs/>
        </w:rPr>
      </w:pPr>
      <w:r w:rsidRPr="00A6732E">
        <w:rPr>
          <w:bCs/>
        </w:rPr>
        <w:t>ОК 6</w:t>
      </w:r>
      <w:r w:rsidRPr="00A6732E">
        <w:rPr>
          <w:b/>
          <w:bCs/>
        </w:rPr>
        <w:t xml:space="preserve"> - </w:t>
      </w:r>
      <w:r w:rsidRPr="00A6732E">
        <w:rPr>
          <w:bCs/>
        </w:rPr>
        <w:t>Работать в команде, эффективно общаться с коллегами, руководством, потребителями.</w:t>
      </w:r>
    </w:p>
    <w:p w:rsidR="00E2174D" w:rsidRDefault="00E2174D" w:rsidP="003434CC">
      <w:pPr>
        <w:jc w:val="both"/>
        <w:rPr>
          <w:bCs/>
        </w:rPr>
      </w:pPr>
      <w:r>
        <w:rPr>
          <w:bCs/>
        </w:rPr>
        <w:t xml:space="preserve">ОК 7 - </w:t>
      </w:r>
      <w:r w:rsidRPr="00E2174D">
        <w:rPr>
          <w:bCs/>
        </w:rPr>
        <w:t>Брать на себя ответственность за работу членов команды (подчинённых), за результат выполнения заданий</w:t>
      </w:r>
      <w:r>
        <w:rPr>
          <w:bCs/>
        </w:rPr>
        <w:t>.</w:t>
      </w:r>
    </w:p>
    <w:p w:rsidR="00E2174D" w:rsidRDefault="00E2174D" w:rsidP="003434CC">
      <w:pPr>
        <w:jc w:val="both"/>
        <w:rPr>
          <w:bCs/>
        </w:rPr>
      </w:pPr>
      <w:r>
        <w:rPr>
          <w:bCs/>
        </w:rPr>
        <w:t xml:space="preserve">ОК 9 - </w:t>
      </w:r>
      <w:r w:rsidRPr="00E2174D">
        <w:rPr>
          <w:bCs/>
        </w:rPr>
        <w:t>Ориентироваться в условиях смены технологий профессиональной деятельности</w:t>
      </w:r>
      <w:r>
        <w:rPr>
          <w:bCs/>
        </w:rPr>
        <w:t>.</w:t>
      </w:r>
    </w:p>
    <w:p w:rsidR="009B4255" w:rsidRDefault="009B4255" w:rsidP="009B4255">
      <w:pPr>
        <w:jc w:val="both"/>
        <w:rPr>
          <w:bCs/>
        </w:rPr>
      </w:pPr>
      <w:r w:rsidRPr="009B4255">
        <w:rPr>
          <w:bCs/>
        </w:rPr>
        <w:lastRenderedPageBreak/>
        <w:t>ОК 13</w:t>
      </w:r>
      <w:r>
        <w:rPr>
          <w:bCs/>
        </w:rPr>
        <w:t xml:space="preserve"> - </w:t>
      </w:r>
      <w:r w:rsidRPr="00BA2520">
        <w:rPr>
          <w:bCs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  <w:r>
        <w:rPr>
          <w:bCs/>
        </w:rPr>
        <w:t>.</w:t>
      </w:r>
    </w:p>
    <w:p w:rsidR="00A6732E" w:rsidRPr="00A6732E" w:rsidRDefault="00A6732E" w:rsidP="00A6732E">
      <w:pPr>
        <w:numPr>
          <w:ilvl w:val="0"/>
          <w:numId w:val="4"/>
        </w:numPr>
        <w:tabs>
          <w:tab w:val="num" w:pos="540"/>
        </w:tabs>
        <w:rPr>
          <w:b/>
          <w:bCs/>
        </w:rPr>
      </w:pPr>
      <w:r w:rsidRPr="00A6732E">
        <w:rPr>
          <w:b/>
          <w:bCs/>
        </w:rPr>
        <w:t>Профессиональные компетенции:</w:t>
      </w:r>
    </w:p>
    <w:p w:rsidR="006753C2" w:rsidRPr="00D857DA" w:rsidRDefault="00E2174D" w:rsidP="00E2174D">
      <w:pPr>
        <w:pStyle w:val="2"/>
        <w:numPr>
          <w:ilvl w:val="1"/>
          <w:numId w:val="7"/>
        </w:numPr>
        <w:ind w:left="0" w:firstLine="0"/>
        <w:jc w:val="both"/>
        <w:rPr>
          <w:bCs/>
        </w:rPr>
      </w:pPr>
      <w:r>
        <w:rPr>
          <w:bCs/>
        </w:rPr>
        <w:t xml:space="preserve"> </w:t>
      </w:r>
      <w:r w:rsidR="006753C2" w:rsidRPr="00D857DA">
        <w:rPr>
          <w:bCs/>
        </w:rPr>
        <w:t>Эффективно общаться с пациентом и его окружением в процессе профессиональной деятельности.</w:t>
      </w:r>
    </w:p>
    <w:p w:rsidR="006753C2" w:rsidRPr="00D857DA" w:rsidRDefault="00E2174D" w:rsidP="00E2174D">
      <w:pPr>
        <w:pStyle w:val="2"/>
        <w:numPr>
          <w:ilvl w:val="1"/>
          <w:numId w:val="7"/>
        </w:numPr>
        <w:jc w:val="both"/>
        <w:rPr>
          <w:bCs/>
        </w:rPr>
      </w:pPr>
      <w:r>
        <w:rPr>
          <w:bCs/>
        </w:rPr>
        <w:t xml:space="preserve"> </w:t>
      </w:r>
      <w:r w:rsidR="006753C2" w:rsidRPr="00D857DA">
        <w:rPr>
          <w:bCs/>
        </w:rPr>
        <w:t>Соблюдать принципы профессиональной этики.</w:t>
      </w:r>
    </w:p>
    <w:p w:rsidR="006753C2" w:rsidRPr="00E2174D" w:rsidRDefault="00E2174D" w:rsidP="00E2174D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C2" w:rsidRPr="00E2174D">
        <w:rPr>
          <w:rFonts w:ascii="Times New Roman" w:hAnsi="Times New Roman" w:cs="Times New Roman"/>
          <w:sz w:val="24"/>
          <w:szCs w:val="24"/>
        </w:rPr>
        <w:t xml:space="preserve">Консультировать пациента и его окружение по вопросам ухода и </w:t>
      </w:r>
      <w:proofErr w:type="spellStart"/>
      <w:r w:rsidR="006753C2" w:rsidRPr="00E2174D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6753C2" w:rsidRPr="00E2174D">
        <w:rPr>
          <w:rFonts w:ascii="Times New Roman" w:hAnsi="Times New Roman" w:cs="Times New Roman"/>
          <w:sz w:val="24"/>
          <w:szCs w:val="24"/>
        </w:rPr>
        <w:t>.</w:t>
      </w:r>
    </w:p>
    <w:p w:rsidR="006753C2" w:rsidRPr="00D857DA" w:rsidRDefault="00E2174D" w:rsidP="00E2174D">
      <w:pPr>
        <w:jc w:val="both"/>
      </w:pPr>
      <w:r>
        <w:t xml:space="preserve">7.6. </w:t>
      </w:r>
      <w:r w:rsidR="006753C2" w:rsidRPr="00D857DA">
        <w:t>Оказывать медицинские услуги в пределах своих полномочий.</w:t>
      </w:r>
    </w:p>
    <w:p w:rsidR="006753C2" w:rsidRPr="00E2174D" w:rsidRDefault="00E2174D" w:rsidP="00E2174D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C2" w:rsidRPr="00E2174D">
        <w:rPr>
          <w:rFonts w:ascii="Times New Roman" w:hAnsi="Times New Roman" w:cs="Times New Roman"/>
          <w:sz w:val="24"/>
          <w:szCs w:val="24"/>
        </w:rPr>
        <w:t>Обеспечивать безопасную больничную среду для пациентов и персонала.</w:t>
      </w:r>
    </w:p>
    <w:p w:rsidR="006753C2" w:rsidRPr="00E2174D" w:rsidRDefault="00E2174D" w:rsidP="00E2174D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C2" w:rsidRPr="00E2174D">
        <w:rPr>
          <w:rFonts w:ascii="Times New Roman" w:hAnsi="Times New Roman" w:cs="Times New Roman"/>
          <w:sz w:val="24"/>
          <w:szCs w:val="24"/>
        </w:rPr>
        <w:t>Участвовать в санитарно-просветительской работе среди населения.</w:t>
      </w:r>
    </w:p>
    <w:p w:rsidR="006753C2" w:rsidRPr="00E2174D" w:rsidRDefault="00E2174D" w:rsidP="00E2174D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C2" w:rsidRPr="00E2174D">
        <w:rPr>
          <w:rFonts w:ascii="Times New Roman" w:hAnsi="Times New Roman" w:cs="Times New Roman"/>
          <w:sz w:val="24"/>
          <w:szCs w:val="24"/>
        </w:rPr>
        <w:t>Осуществлять сестринский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32E" w:rsidRPr="00A6732E" w:rsidRDefault="00A6732E" w:rsidP="00A6732E">
      <w:pPr>
        <w:rPr>
          <w:b/>
          <w:bCs/>
        </w:rPr>
      </w:pPr>
      <w:r w:rsidRPr="00A6732E">
        <w:rPr>
          <w:b/>
          <w:bCs/>
        </w:rPr>
        <w:t xml:space="preserve">Оснащение занятия: </w:t>
      </w:r>
    </w:p>
    <w:p w:rsidR="00A6732E" w:rsidRPr="00A6732E" w:rsidRDefault="00A6732E" w:rsidP="00A6732E">
      <w:pPr>
        <w:numPr>
          <w:ilvl w:val="0"/>
          <w:numId w:val="3"/>
        </w:numPr>
        <w:tabs>
          <w:tab w:val="num" w:pos="284"/>
        </w:tabs>
        <w:rPr>
          <w:b/>
          <w:bCs/>
        </w:rPr>
      </w:pPr>
      <w:r w:rsidRPr="00A6732E">
        <w:rPr>
          <w:b/>
          <w:bCs/>
        </w:rPr>
        <w:t xml:space="preserve">Материально-техническое оснащение: </w:t>
      </w:r>
    </w:p>
    <w:p w:rsidR="00A6732E" w:rsidRPr="00A6732E" w:rsidRDefault="00A6732E" w:rsidP="00356076">
      <w:pPr>
        <w:tabs>
          <w:tab w:val="num" w:pos="1440"/>
        </w:tabs>
        <w:jc w:val="both"/>
        <w:rPr>
          <w:bCs/>
        </w:rPr>
      </w:pPr>
      <w:r w:rsidRPr="00A6732E">
        <w:rPr>
          <w:b/>
          <w:bCs/>
        </w:rPr>
        <w:t>ТСО</w:t>
      </w:r>
      <w:r w:rsidRPr="00A6732E">
        <w:rPr>
          <w:bCs/>
        </w:rPr>
        <w:t xml:space="preserve">: </w:t>
      </w:r>
      <w:r w:rsidR="003434CC">
        <w:rPr>
          <w:bCs/>
        </w:rPr>
        <w:t>проектор, экран</w:t>
      </w:r>
      <w:r w:rsidRPr="00A6732E">
        <w:rPr>
          <w:bCs/>
        </w:rPr>
        <w:t>,</w:t>
      </w:r>
      <w:r w:rsidR="003434CC">
        <w:rPr>
          <w:bCs/>
        </w:rPr>
        <w:t xml:space="preserve"> ноутбук, дистанционная мышь, лазерная указка</w:t>
      </w:r>
      <w:r w:rsidR="00DA1D2D">
        <w:rPr>
          <w:bCs/>
        </w:rPr>
        <w:t>, звуковые колонки</w:t>
      </w:r>
      <w:r w:rsidR="00356076">
        <w:rPr>
          <w:bCs/>
        </w:rPr>
        <w:t>, фотоаппарат</w:t>
      </w:r>
      <w:r w:rsidR="00F63F10">
        <w:rPr>
          <w:bCs/>
        </w:rPr>
        <w:t>, флеш-карты</w:t>
      </w:r>
      <w:r w:rsidR="003434CC">
        <w:rPr>
          <w:bCs/>
        </w:rPr>
        <w:t>.</w:t>
      </w:r>
    </w:p>
    <w:p w:rsidR="003434CC" w:rsidRPr="003434CC" w:rsidRDefault="00A6732E" w:rsidP="00A6732E">
      <w:pPr>
        <w:numPr>
          <w:ilvl w:val="0"/>
          <w:numId w:val="3"/>
        </w:numPr>
        <w:tabs>
          <w:tab w:val="num" w:pos="284"/>
        </w:tabs>
        <w:contextualSpacing/>
        <w:rPr>
          <w:bCs/>
        </w:rPr>
      </w:pPr>
      <w:r w:rsidRPr="00A6732E">
        <w:rPr>
          <w:b/>
          <w:bCs/>
        </w:rPr>
        <w:t xml:space="preserve">Дидактическое обеспечение: </w:t>
      </w:r>
    </w:p>
    <w:p w:rsidR="00673BD5" w:rsidRDefault="00DA1D2D" w:rsidP="003434CC">
      <w:pPr>
        <w:contextualSpacing/>
      </w:pPr>
      <w:r>
        <w:rPr>
          <w:bCs/>
          <w:i/>
        </w:rPr>
        <w:t xml:space="preserve">1. </w:t>
      </w:r>
      <w:r w:rsidR="00A6732E" w:rsidRPr="00A6732E">
        <w:rPr>
          <w:bCs/>
          <w:i/>
        </w:rPr>
        <w:t>аудиозаписи</w:t>
      </w:r>
      <w:r w:rsidR="00A6732E" w:rsidRPr="00A6732E">
        <w:rPr>
          <w:bCs/>
        </w:rPr>
        <w:t>:</w:t>
      </w:r>
      <w:r w:rsidR="00A6732E" w:rsidRPr="00A6732E">
        <w:t xml:space="preserve"> </w:t>
      </w:r>
    </w:p>
    <w:p w:rsidR="00673BD5" w:rsidRDefault="00673BD5" w:rsidP="003434CC">
      <w:pPr>
        <w:contextualSpacing/>
        <w:rPr>
          <w:bCs/>
        </w:rPr>
      </w:pPr>
      <w:r>
        <w:rPr>
          <w:bCs/>
        </w:rPr>
        <w:t>- клятва Гиппократа;</w:t>
      </w:r>
    </w:p>
    <w:p w:rsidR="003434CC" w:rsidRDefault="00673BD5" w:rsidP="003434CC">
      <w:pPr>
        <w:contextualSpacing/>
        <w:rPr>
          <w:bCs/>
        </w:rPr>
      </w:pPr>
      <w:r>
        <w:rPr>
          <w:bCs/>
        </w:rPr>
        <w:t xml:space="preserve">- </w:t>
      </w:r>
      <w:r w:rsidR="003434CC">
        <w:rPr>
          <w:bCs/>
        </w:rPr>
        <w:t>сигнал сирены машины «Скорой помощи»;</w:t>
      </w:r>
      <w:r w:rsidR="00A6732E" w:rsidRPr="00A6732E">
        <w:rPr>
          <w:bCs/>
        </w:rPr>
        <w:t xml:space="preserve">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  <w:i/>
        </w:rPr>
        <w:t xml:space="preserve">2. </w:t>
      </w:r>
      <w:r w:rsidR="00A6732E" w:rsidRPr="00A6732E">
        <w:rPr>
          <w:bCs/>
          <w:i/>
        </w:rPr>
        <w:t>видеосюжеты</w:t>
      </w:r>
      <w:r w:rsidR="00A6732E" w:rsidRPr="00A6732E">
        <w:rPr>
          <w:bCs/>
        </w:rPr>
        <w:t xml:space="preserve">: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«Перепутали детей»;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«Перепутали трупы пациентов»;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«Идентификационные штрих-коды»; </w:t>
      </w:r>
      <w:r w:rsidR="00A6732E" w:rsidRPr="00A6732E">
        <w:rPr>
          <w:bCs/>
        </w:rPr>
        <w:t xml:space="preserve">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«Смертельная клизма»;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«Повреждение седалищного нерва»;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«Эмболия легочной артерии»;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«Неправильно выполненная прививка БЦЖ»;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«Просроченные лекарства»;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«Чем запивать лекарства»; </w:t>
      </w:r>
    </w:p>
    <w:p w:rsidR="00DA1D2D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673BD5">
        <w:rPr>
          <w:bCs/>
        </w:rPr>
        <w:t xml:space="preserve">«Погиб из-за </w:t>
      </w:r>
      <w:proofErr w:type="spellStart"/>
      <w:r w:rsidR="00552EFD">
        <w:rPr>
          <w:bCs/>
        </w:rPr>
        <w:t>парацетомола</w:t>
      </w:r>
      <w:proofErr w:type="spellEnd"/>
      <w:r w:rsidR="00552EFD">
        <w:rPr>
          <w:bCs/>
        </w:rPr>
        <w:t xml:space="preserve">»; </w:t>
      </w:r>
    </w:p>
    <w:p w:rsidR="003434CC" w:rsidRDefault="00DA1D2D" w:rsidP="00552EF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 xml:space="preserve">«Всегда ли нужны таблетки»; </w:t>
      </w:r>
    </w:p>
    <w:p w:rsidR="00DA1D2D" w:rsidRDefault="00DA1D2D" w:rsidP="00DA1D2D">
      <w:pPr>
        <w:contextualSpacing/>
        <w:jc w:val="both"/>
        <w:rPr>
          <w:bCs/>
        </w:rPr>
      </w:pPr>
      <w:r>
        <w:rPr>
          <w:bCs/>
        </w:rPr>
        <w:t xml:space="preserve">3. </w:t>
      </w:r>
      <w:r w:rsidR="00A6732E" w:rsidRPr="00A6732E">
        <w:rPr>
          <w:bCs/>
          <w:i/>
        </w:rPr>
        <w:t>презентации</w:t>
      </w:r>
      <w:r w:rsidR="003434CC">
        <w:rPr>
          <w:bCs/>
        </w:rPr>
        <w:t xml:space="preserve">: </w:t>
      </w:r>
    </w:p>
    <w:p w:rsidR="00DA1D2D" w:rsidRDefault="00DA1D2D" w:rsidP="00DA1D2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552EFD">
        <w:rPr>
          <w:bCs/>
        </w:rPr>
        <w:t>«</w:t>
      </w:r>
      <w:r w:rsidR="00552EFD" w:rsidRPr="00552EFD">
        <w:rPr>
          <w:bCs/>
        </w:rPr>
        <w:t>Безопасность пациента: ошибки выполнения лекарственных назначений и их предупреждение</w:t>
      </w:r>
      <w:r w:rsidR="00552EFD">
        <w:rPr>
          <w:bCs/>
        </w:rPr>
        <w:t xml:space="preserve">»; </w:t>
      </w:r>
    </w:p>
    <w:p w:rsidR="00DA1D2D" w:rsidRDefault="00DA1D2D" w:rsidP="00DA1D2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7872C6">
        <w:rPr>
          <w:bCs/>
        </w:rPr>
        <w:t>«Правиль</w:t>
      </w:r>
      <w:r w:rsidR="00552EFD">
        <w:rPr>
          <w:bCs/>
        </w:rPr>
        <w:t>ный пациент</w:t>
      </w:r>
      <w:r w:rsidR="00552EFD" w:rsidRPr="00552EFD">
        <w:rPr>
          <w:bCs/>
        </w:rPr>
        <w:t>: проблема идентификации пациентов</w:t>
      </w:r>
      <w:r w:rsidR="00552EFD">
        <w:rPr>
          <w:bCs/>
        </w:rPr>
        <w:t xml:space="preserve">»; </w:t>
      </w:r>
    </w:p>
    <w:p w:rsidR="00DA1D2D" w:rsidRDefault="00DA1D2D" w:rsidP="00DA1D2D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="007872C6">
        <w:rPr>
          <w:bCs/>
        </w:rPr>
        <w:t>«Правильный препарат</w:t>
      </w:r>
      <w:r w:rsidR="00552EFD" w:rsidRPr="00552EFD">
        <w:rPr>
          <w:bCs/>
        </w:rPr>
        <w:t>: ошибочное введение лекарственных средств</w:t>
      </w:r>
      <w:r w:rsidR="00552EFD">
        <w:rPr>
          <w:bCs/>
        </w:rPr>
        <w:t xml:space="preserve">»; </w:t>
      </w:r>
    </w:p>
    <w:p w:rsidR="00673BD5" w:rsidRDefault="00673BD5" w:rsidP="00673BD5">
      <w:pPr>
        <w:contextualSpacing/>
        <w:jc w:val="both"/>
        <w:rPr>
          <w:bCs/>
        </w:rPr>
      </w:pPr>
      <w:r>
        <w:rPr>
          <w:bCs/>
        </w:rPr>
        <w:t>- «Правильная доза и концентрация</w:t>
      </w:r>
      <w:r w:rsidRPr="00552EFD">
        <w:rPr>
          <w:bCs/>
        </w:rPr>
        <w:t>: ошибки дозирования</w:t>
      </w:r>
      <w:r>
        <w:rPr>
          <w:bCs/>
        </w:rPr>
        <w:t xml:space="preserve">»; </w:t>
      </w:r>
    </w:p>
    <w:p w:rsidR="00DA1D2D" w:rsidRDefault="00673BD5" w:rsidP="00DA1D2D">
      <w:pPr>
        <w:contextualSpacing/>
        <w:jc w:val="both"/>
        <w:rPr>
          <w:bCs/>
        </w:rPr>
      </w:pPr>
      <w:r>
        <w:rPr>
          <w:bCs/>
        </w:rPr>
        <w:t>- «Правильный путь</w:t>
      </w:r>
      <w:r w:rsidR="00DA1D2D">
        <w:rPr>
          <w:bCs/>
        </w:rPr>
        <w:t xml:space="preserve"> введения</w:t>
      </w:r>
      <w:r w:rsidR="00552EFD" w:rsidRPr="00552EFD">
        <w:rPr>
          <w:bCs/>
        </w:rPr>
        <w:t>: ошибки при выборе места введения лекарственного  средства</w:t>
      </w:r>
      <w:bookmarkStart w:id="0" w:name="me163"/>
      <w:bookmarkEnd w:id="0"/>
      <w:r w:rsidR="00DA1D2D">
        <w:rPr>
          <w:bCs/>
        </w:rPr>
        <w:t xml:space="preserve">»; </w:t>
      </w:r>
    </w:p>
    <w:p w:rsidR="00673BD5" w:rsidRDefault="00673BD5" w:rsidP="00673BD5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Pr="00552EFD">
        <w:rPr>
          <w:bCs/>
        </w:rPr>
        <w:t>«</w:t>
      </w:r>
      <w:r>
        <w:rPr>
          <w:bCs/>
        </w:rPr>
        <w:t>Правильное время введения: о</w:t>
      </w:r>
      <w:r w:rsidRPr="00552EFD">
        <w:rPr>
          <w:bCs/>
        </w:rPr>
        <w:t>шибки при раздаче лекарственных средств</w:t>
      </w:r>
      <w:r>
        <w:rPr>
          <w:bCs/>
        </w:rPr>
        <w:t>»;</w:t>
      </w:r>
    </w:p>
    <w:p w:rsidR="00673BD5" w:rsidRDefault="00673BD5" w:rsidP="00673BD5">
      <w:pPr>
        <w:contextualSpacing/>
        <w:jc w:val="both"/>
        <w:rPr>
          <w:bCs/>
        </w:rPr>
      </w:pPr>
      <w:r>
        <w:rPr>
          <w:bCs/>
        </w:rPr>
        <w:t>- «Правильный прием лекарств: правила приема лекарственных средств».</w:t>
      </w:r>
    </w:p>
    <w:p w:rsidR="00DA1D2D" w:rsidRPr="00DA1D2D" w:rsidRDefault="00A6732E" w:rsidP="00A6732E">
      <w:pPr>
        <w:numPr>
          <w:ilvl w:val="0"/>
          <w:numId w:val="3"/>
        </w:numPr>
        <w:tabs>
          <w:tab w:val="num" w:pos="284"/>
        </w:tabs>
        <w:rPr>
          <w:bCs/>
        </w:rPr>
      </w:pPr>
      <w:r w:rsidRPr="00A6732E">
        <w:rPr>
          <w:b/>
          <w:bCs/>
        </w:rPr>
        <w:t xml:space="preserve">Методическое обеспечение: </w:t>
      </w:r>
    </w:p>
    <w:p w:rsidR="00F63F10" w:rsidRDefault="00DA1D2D" w:rsidP="00DA1D2D">
      <w:pPr>
        <w:jc w:val="both"/>
        <w:rPr>
          <w:bCs/>
        </w:rPr>
      </w:pPr>
      <w:r>
        <w:rPr>
          <w:bCs/>
        </w:rPr>
        <w:t>- методическая разработка</w:t>
      </w:r>
      <w:r w:rsidRPr="00A6732E">
        <w:rPr>
          <w:bCs/>
        </w:rPr>
        <w:t xml:space="preserve"> </w:t>
      </w:r>
      <w:r w:rsidR="00F63F10">
        <w:rPr>
          <w:bCs/>
        </w:rPr>
        <w:t>практического занятия;</w:t>
      </w:r>
      <w:r w:rsidRPr="00A6732E">
        <w:rPr>
          <w:bCs/>
        </w:rPr>
        <w:t xml:space="preserve"> </w:t>
      </w:r>
    </w:p>
    <w:p w:rsidR="00F63F10" w:rsidRDefault="00F63F10" w:rsidP="00DA1D2D">
      <w:pPr>
        <w:jc w:val="both"/>
        <w:rPr>
          <w:bCs/>
        </w:rPr>
      </w:pPr>
      <w:r>
        <w:rPr>
          <w:bCs/>
        </w:rPr>
        <w:t xml:space="preserve">- </w:t>
      </w:r>
      <w:r w:rsidR="00DA1D2D">
        <w:rPr>
          <w:bCs/>
        </w:rPr>
        <w:t xml:space="preserve">сценарий </w:t>
      </w:r>
      <w:r w:rsidR="00673BD5">
        <w:rPr>
          <w:bCs/>
        </w:rPr>
        <w:t xml:space="preserve">учебной </w:t>
      </w:r>
      <w:r w:rsidR="00DA1D2D">
        <w:rPr>
          <w:bCs/>
        </w:rPr>
        <w:t xml:space="preserve">студенческой </w:t>
      </w:r>
      <w:r>
        <w:rPr>
          <w:bCs/>
        </w:rPr>
        <w:t>конференции;</w:t>
      </w:r>
    </w:p>
    <w:p w:rsidR="00F63F10" w:rsidRDefault="00F63F10" w:rsidP="00DA1D2D">
      <w:pPr>
        <w:jc w:val="both"/>
        <w:rPr>
          <w:bCs/>
        </w:rPr>
      </w:pPr>
      <w:r>
        <w:rPr>
          <w:bCs/>
        </w:rPr>
        <w:t xml:space="preserve">- </w:t>
      </w:r>
      <w:r w:rsidR="00DA1D2D">
        <w:rPr>
          <w:bCs/>
        </w:rPr>
        <w:t>доклады студентов (на эл</w:t>
      </w:r>
      <w:r>
        <w:rPr>
          <w:bCs/>
        </w:rPr>
        <w:t>ектронных и бумажных носителях);</w:t>
      </w:r>
    </w:p>
    <w:p w:rsidR="001E2375" w:rsidRPr="001E2375" w:rsidRDefault="001E2375" w:rsidP="001E2375">
      <w:pPr>
        <w:pStyle w:val="1"/>
        <w:spacing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1E2375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ГОСТ </w:t>
      </w:r>
      <w:proofErr w:type="gramStart"/>
      <w:r>
        <w:rPr>
          <w:rFonts w:ascii="Times New Roman" w:hAnsi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52623.4-2015. </w:t>
      </w:r>
      <w:r w:rsidRPr="001E2375">
        <w:rPr>
          <w:rFonts w:ascii="Times New Roman" w:hAnsi="Times New Roman"/>
          <w:bCs/>
          <w:sz w:val="24"/>
          <w:szCs w:val="24"/>
        </w:rPr>
        <w:t xml:space="preserve">Технологии </w:t>
      </w:r>
      <w:r>
        <w:rPr>
          <w:rFonts w:ascii="Times New Roman" w:hAnsi="Times New Roman"/>
          <w:bCs/>
          <w:sz w:val="24"/>
          <w:szCs w:val="24"/>
        </w:rPr>
        <w:t>выполнения простых медицинских услуг инвазивных вмешательств. – М.: Стандартинформ, 2015</w:t>
      </w:r>
      <w:r w:rsidR="00645F27">
        <w:rPr>
          <w:rFonts w:ascii="Times New Roman" w:hAnsi="Times New Roman"/>
          <w:bCs/>
          <w:sz w:val="24"/>
          <w:szCs w:val="24"/>
        </w:rPr>
        <w:t>;</w:t>
      </w:r>
    </w:p>
    <w:p w:rsidR="00417F3D" w:rsidRPr="00417F3D" w:rsidRDefault="00417F3D" w:rsidP="001E2375">
      <w:pPr>
        <w:tabs>
          <w:tab w:val="left" w:pos="142"/>
          <w:tab w:val="left" w:pos="284"/>
        </w:tabs>
        <w:contextualSpacing/>
        <w:jc w:val="both"/>
        <w:rPr>
          <w:bCs/>
        </w:rPr>
      </w:pPr>
      <w:r w:rsidRPr="00417F3D">
        <w:rPr>
          <w:bCs/>
        </w:rPr>
        <w:t>- Практическое руководство к предмету "Основы сестринского дела": учеб</w:t>
      </w:r>
      <w:proofErr w:type="gramStart"/>
      <w:r w:rsidRPr="00417F3D">
        <w:rPr>
          <w:bCs/>
        </w:rPr>
        <w:t>.</w:t>
      </w:r>
      <w:proofErr w:type="gramEnd"/>
      <w:r w:rsidRPr="00417F3D">
        <w:rPr>
          <w:bCs/>
        </w:rPr>
        <w:t xml:space="preserve"> </w:t>
      </w:r>
      <w:proofErr w:type="gramStart"/>
      <w:r w:rsidRPr="00417F3D">
        <w:rPr>
          <w:bCs/>
        </w:rPr>
        <w:t>п</w:t>
      </w:r>
      <w:proofErr w:type="gramEnd"/>
      <w:r w:rsidRPr="00417F3D">
        <w:rPr>
          <w:bCs/>
        </w:rPr>
        <w:t xml:space="preserve">ос. / Мухина С.А., </w:t>
      </w:r>
      <w:proofErr w:type="spellStart"/>
      <w:r w:rsidRPr="00417F3D">
        <w:rPr>
          <w:bCs/>
        </w:rPr>
        <w:t>Тарновская</w:t>
      </w:r>
      <w:proofErr w:type="spellEnd"/>
      <w:r w:rsidRPr="00417F3D">
        <w:rPr>
          <w:bCs/>
        </w:rPr>
        <w:t xml:space="preserve"> И.И. - 2-е изд., </w:t>
      </w:r>
      <w:proofErr w:type="spellStart"/>
      <w:r w:rsidRPr="00417F3D">
        <w:rPr>
          <w:bCs/>
        </w:rPr>
        <w:t>испр</w:t>
      </w:r>
      <w:proofErr w:type="spellEnd"/>
      <w:r w:rsidRPr="00417F3D">
        <w:rPr>
          <w:bCs/>
        </w:rPr>
        <w:t xml:space="preserve">. и доп. - М.: ГЭОТАР - </w:t>
      </w:r>
      <w:r>
        <w:rPr>
          <w:bCs/>
        </w:rPr>
        <w:t>Медиа, 2016;</w:t>
      </w:r>
    </w:p>
    <w:p w:rsidR="0020700D" w:rsidRPr="00BC2B8E" w:rsidRDefault="0020700D" w:rsidP="0020700D">
      <w:pPr>
        <w:jc w:val="both"/>
      </w:pPr>
      <w:r>
        <w:t xml:space="preserve">- </w:t>
      </w:r>
      <w:r w:rsidRPr="00BC2B8E">
        <w:t xml:space="preserve">Шадрина Н.А., </w:t>
      </w:r>
      <w:proofErr w:type="spellStart"/>
      <w:r w:rsidRPr="00BC2B8E">
        <w:t>Гашева</w:t>
      </w:r>
      <w:proofErr w:type="spellEnd"/>
      <w:r w:rsidRPr="00BC2B8E">
        <w:t xml:space="preserve"> Г.И. Методические рекомендации «Подготовка, оформление и защита учебно-исследовательской работы», 1</w:t>
      </w:r>
      <w:r w:rsidR="00C70D83">
        <w:t xml:space="preserve"> </w:t>
      </w:r>
      <w:r w:rsidRPr="00BC2B8E">
        <w:t>ч.</w:t>
      </w:r>
      <w:r w:rsidR="00C70D83">
        <w:t xml:space="preserve"> </w:t>
      </w:r>
      <w:r w:rsidRPr="00BC2B8E">
        <w:t>-</w:t>
      </w:r>
      <w:r w:rsidR="00C70D83">
        <w:t xml:space="preserve"> </w:t>
      </w:r>
      <w:r w:rsidRPr="00BC2B8E">
        <w:t>Шадринск, 2014</w:t>
      </w:r>
      <w:r>
        <w:t>.</w:t>
      </w:r>
    </w:p>
    <w:p w:rsidR="00417F3D" w:rsidRDefault="00417F3D" w:rsidP="001E2375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32E" w:rsidRPr="001E2375" w:rsidRDefault="00A6732E" w:rsidP="001E2375">
      <w:pPr>
        <w:pStyle w:val="a3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2375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Самостоятельная работа: </w:t>
      </w:r>
      <w:r w:rsidR="0004759D" w:rsidRPr="001E2375">
        <w:rPr>
          <w:rFonts w:ascii="Times New Roman" w:hAnsi="Times New Roman" w:cs="Times New Roman"/>
          <w:bCs/>
          <w:sz w:val="24"/>
          <w:szCs w:val="24"/>
        </w:rPr>
        <w:t>12 часов</w:t>
      </w:r>
      <w:r w:rsidRPr="001E23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5C4" w:rsidRPr="001E2375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9D75C4" w:rsidRPr="001E2375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9D75C4" w:rsidRPr="001E2375">
        <w:rPr>
          <w:rFonts w:ascii="Times New Roman" w:hAnsi="Times New Roman" w:cs="Times New Roman"/>
          <w:bCs/>
          <w:sz w:val="24"/>
          <w:szCs w:val="24"/>
        </w:rPr>
        <w:t xml:space="preserve"> 1; ОК 2; ОК 4; ОК 5;</w:t>
      </w:r>
      <w:r w:rsidRPr="001E2375">
        <w:rPr>
          <w:rFonts w:ascii="Times New Roman" w:hAnsi="Times New Roman" w:cs="Times New Roman"/>
          <w:bCs/>
          <w:sz w:val="24"/>
          <w:szCs w:val="24"/>
        </w:rPr>
        <w:t xml:space="preserve"> ОК 6</w:t>
      </w:r>
      <w:r w:rsidR="009D75C4" w:rsidRPr="001E2375">
        <w:rPr>
          <w:rFonts w:ascii="Times New Roman" w:hAnsi="Times New Roman" w:cs="Times New Roman"/>
          <w:bCs/>
          <w:sz w:val="24"/>
          <w:szCs w:val="24"/>
        </w:rPr>
        <w:t>; ОК 7</w:t>
      </w:r>
      <w:r w:rsidRPr="001E2375">
        <w:rPr>
          <w:rFonts w:ascii="Times New Roman" w:hAnsi="Times New Roman" w:cs="Times New Roman"/>
          <w:bCs/>
          <w:sz w:val="24"/>
          <w:szCs w:val="24"/>
        </w:rPr>
        <w:t>)</w:t>
      </w:r>
    </w:p>
    <w:p w:rsidR="00A6732E" w:rsidRPr="00A6732E" w:rsidRDefault="00A6732E" w:rsidP="00DA1D2D">
      <w:pPr>
        <w:tabs>
          <w:tab w:val="num" w:pos="284"/>
        </w:tabs>
        <w:jc w:val="both"/>
        <w:rPr>
          <w:bCs/>
        </w:rPr>
      </w:pPr>
      <w:r w:rsidRPr="00A6732E">
        <w:rPr>
          <w:b/>
          <w:bCs/>
        </w:rPr>
        <w:t xml:space="preserve">- </w:t>
      </w:r>
      <w:r w:rsidRPr="00A6732E">
        <w:rPr>
          <w:bCs/>
        </w:rPr>
        <w:t xml:space="preserve">сбор  и анализ </w:t>
      </w:r>
      <w:r w:rsidR="0004759D">
        <w:rPr>
          <w:bCs/>
        </w:rPr>
        <w:t xml:space="preserve">студентами </w:t>
      </w:r>
      <w:r w:rsidRPr="00A6732E">
        <w:rPr>
          <w:bCs/>
        </w:rPr>
        <w:t xml:space="preserve">информации </w:t>
      </w:r>
      <w:r w:rsidR="0004759D">
        <w:rPr>
          <w:bCs/>
        </w:rPr>
        <w:t>о возможных ошибках средних медицинских работников при выполнении врачебных назначений, выявлении их причин, а также о мерах их предупреждения;</w:t>
      </w:r>
      <w:r w:rsidRPr="00A6732E">
        <w:rPr>
          <w:bCs/>
        </w:rPr>
        <w:t xml:space="preserve"> подготовка </w:t>
      </w:r>
      <w:r w:rsidR="0004759D">
        <w:rPr>
          <w:bCs/>
        </w:rPr>
        <w:t>докладов по выбранной теме</w:t>
      </w:r>
      <w:r w:rsidRPr="00A6732E">
        <w:rPr>
          <w:bCs/>
        </w:rPr>
        <w:t xml:space="preserve">; </w:t>
      </w:r>
      <w:r w:rsidR="0004759D">
        <w:rPr>
          <w:bCs/>
        </w:rPr>
        <w:t>поиск и обработка видеосюжетов по заданной теме; создание мультимедийных презентаций для сопровождения докладов.</w:t>
      </w:r>
      <w:r w:rsidRPr="00A6732E">
        <w:rPr>
          <w:bCs/>
        </w:rPr>
        <w:t xml:space="preserve"> </w:t>
      </w:r>
    </w:p>
    <w:p w:rsidR="00A6732E" w:rsidRDefault="00A6732E" w:rsidP="00A6732E">
      <w:pPr>
        <w:rPr>
          <w:b/>
          <w:bCs/>
        </w:rPr>
      </w:pPr>
      <w:r w:rsidRPr="00A6732E">
        <w:rPr>
          <w:b/>
          <w:bCs/>
        </w:rPr>
        <w:t>Структура занятия</w:t>
      </w:r>
      <w:r w:rsidR="0020700D">
        <w:rPr>
          <w:b/>
          <w:bCs/>
        </w:rPr>
        <w:t xml:space="preserve"> в форме учебной конференции</w:t>
      </w:r>
      <w:r w:rsidRPr="00A6732E">
        <w:rPr>
          <w:b/>
          <w:bCs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7"/>
        <w:gridCol w:w="5323"/>
        <w:gridCol w:w="1464"/>
      </w:tblGrid>
      <w:tr w:rsidR="00A6732E" w:rsidRPr="00A6732E" w:rsidTr="00EC351E">
        <w:trPr>
          <w:trHeight w:val="102"/>
        </w:trPr>
        <w:tc>
          <w:tcPr>
            <w:tcW w:w="577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1.</w:t>
            </w:r>
          </w:p>
        </w:tc>
        <w:tc>
          <w:tcPr>
            <w:tcW w:w="5323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Организационный момент</w:t>
            </w:r>
          </w:p>
        </w:tc>
        <w:tc>
          <w:tcPr>
            <w:tcW w:w="1464" w:type="dxa"/>
          </w:tcPr>
          <w:p w:rsidR="00A6732E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6732E" w:rsidRPr="00A6732E">
              <w:rPr>
                <w:bCs/>
              </w:rPr>
              <w:t xml:space="preserve"> мин.</w:t>
            </w:r>
          </w:p>
        </w:tc>
      </w:tr>
      <w:tr w:rsidR="00A6732E" w:rsidRPr="00A6732E" w:rsidTr="00EC351E">
        <w:tc>
          <w:tcPr>
            <w:tcW w:w="577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2.</w:t>
            </w:r>
          </w:p>
        </w:tc>
        <w:tc>
          <w:tcPr>
            <w:tcW w:w="5323" w:type="dxa"/>
            <w:vAlign w:val="center"/>
          </w:tcPr>
          <w:p w:rsidR="00A6732E" w:rsidRPr="00A6732E" w:rsidRDefault="0004759D" w:rsidP="00A6732E">
            <w:pPr>
              <w:rPr>
                <w:bCs/>
              </w:rPr>
            </w:pPr>
            <w:r w:rsidRPr="0004759D">
              <w:rPr>
                <w:bCs/>
              </w:rPr>
              <w:t>М</w:t>
            </w:r>
            <w:r w:rsidR="00A6732E" w:rsidRPr="00A6732E">
              <w:rPr>
                <w:bCs/>
              </w:rPr>
              <w:t>отивация обучающихся</w:t>
            </w:r>
          </w:p>
        </w:tc>
        <w:tc>
          <w:tcPr>
            <w:tcW w:w="1464" w:type="dxa"/>
          </w:tcPr>
          <w:p w:rsidR="00A6732E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A6732E" w:rsidRPr="00A6732E">
              <w:rPr>
                <w:bCs/>
              </w:rPr>
              <w:t xml:space="preserve"> мин.</w:t>
            </w:r>
          </w:p>
        </w:tc>
      </w:tr>
      <w:tr w:rsidR="00A6732E" w:rsidRPr="00A6732E" w:rsidTr="00EC351E">
        <w:tc>
          <w:tcPr>
            <w:tcW w:w="577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3.</w:t>
            </w:r>
          </w:p>
        </w:tc>
        <w:tc>
          <w:tcPr>
            <w:tcW w:w="5323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Сообщение темы, цели, плана занятия</w:t>
            </w:r>
          </w:p>
        </w:tc>
        <w:tc>
          <w:tcPr>
            <w:tcW w:w="1464" w:type="dxa"/>
          </w:tcPr>
          <w:p w:rsidR="00A6732E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6732E" w:rsidRPr="00A6732E">
              <w:rPr>
                <w:bCs/>
              </w:rPr>
              <w:t xml:space="preserve"> мин.</w:t>
            </w:r>
          </w:p>
        </w:tc>
      </w:tr>
      <w:tr w:rsidR="00A6732E" w:rsidRPr="00A6732E" w:rsidTr="00EC351E">
        <w:trPr>
          <w:trHeight w:val="83"/>
        </w:trPr>
        <w:tc>
          <w:tcPr>
            <w:tcW w:w="577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4.</w:t>
            </w:r>
          </w:p>
        </w:tc>
        <w:tc>
          <w:tcPr>
            <w:tcW w:w="5323" w:type="dxa"/>
            <w:vAlign w:val="center"/>
          </w:tcPr>
          <w:p w:rsidR="00A6732E" w:rsidRPr="00A6732E" w:rsidRDefault="0020700D" w:rsidP="0020700D">
            <w:pPr>
              <w:jc w:val="both"/>
              <w:rPr>
                <w:bCs/>
              </w:rPr>
            </w:pPr>
            <w:r>
              <w:rPr>
                <w:bCs/>
              </w:rPr>
              <w:t>Практическая работа: доклады студентов</w:t>
            </w:r>
          </w:p>
        </w:tc>
        <w:tc>
          <w:tcPr>
            <w:tcW w:w="1464" w:type="dxa"/>
          </w:tcPr>
          <w:p w:rsidR="00A6732E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="00A6732E" w:rsidRPr="00A6732E">
              <w:rPr>
                <w:bCs/>
              </w:rPr>
              <w:t>0 мин.</w:t>
            </w:r>
          </w:p>
        </w:tc>
      </w:tr>
      <w:tr w:rsidR="006753C2" w:rsidRPr="00A6732E" w:rsidTr="00EC351E">
        <w:trPr>
          <w:trHeight w:val="83"/>
        </w:trPr>
        <w:tc>
          <w:tcPr>
            <w:tcW w:w="577" w:type="dxa"/>
            <w:vAlign w:val="center"/>
          </w:tcPr>
          <w:p w:rsidR="006753C2" w:rsidRPr="00A6732E" w:rsidRDefault="006753C2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5.</w:t>
            </w:r>
          </w:p>
        </w:tc>
        <w:tc>
          <w:tcPr>
            <w:tcW w:w="5323" w:type="dxa"/>
            <w:vAlign w:val="center"/>
          </w:tcPr>
          <w:p w:rsidR="006753C2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Физкультминутка</w:t>
            </w:r>
          </w:p>
        </w:tc>
        <w:tc>
          <w:tcPr>
            <w:tcW w:w="1464" w:type="dxa"/>
          </w:tcPr>
          <w:p w:rsidR="006753C2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3 мин.</w:t>
            </w:r>
          </w:p>
        </w:tc>
      </w:tr>
      <w:tr w:rsidR="00A6732E" w:rsidRPr="00A6732E" w:rsidTr="00EC351E">
        <w:tc>
          <w:tcPr>
            <w:tcW w:w="577" w:type="dxa"/>
            <w:vAlign w:val="center"/>
          </w:tcPr>
          <w:p w:rsidR="00A6732E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323" w:type="dxa"/>
            <w:vAlign w:val="center"/>
          </w:tcPr>
          <w:p w:rsidR="00A6732E" w:rsidRPr="00A6732E" w:rsidRDefault="00A6732E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Подведение итогов занятия</w:t>
            </w:r>
          </w:p>
        </w:tc>
        <w:tc>
          <w:tcPr>
            <w:tcW w:w="1464" w:type="dxa"/>
          </w:tcPr>
          <w:p w:rsidR="00A6732E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A6732E" w:rsidRPr="00A6732E">
              <w:rPr>
                <w:bCs/>
              </w:rPr>
              <w:t xml:space="preserve"> мин.</w:t>
            </w:r>
          </w:p>
        </w:tc>
      </w:tr>
      <w:tr w:rsidR="006753C2" w:rsidRPr="00A6732E" w:rsidTr="00EC351E">
        <w:tc>
          <w:tcPr>
            <w:tcW w:w="577" w:type="dxa"/>
            <w:vAlign w:val="center"/>
          </w:tcPr>
          <w:p w:rsidR="006753C2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23" w:type="dxa"/>
            <w:vAlign w:val="center"/>
          </w:tcPr>
          <w:p w:rsidR="006753C2" w:rsidRPr="00A6732E" w:rsidRDefault="006753C2" w:rsidP="00A6732E">
            <w:pPr>
              <w:jc w:val="both"/>
              <w:rPr>
                <w:bCs/>
              </w:rPr>
            </w:pPr>
            <w:r>
              <w:rPr>
                <w:bCs/>
              </w:rPr>
              <w:t>Рефлексия</w:t>
            </w:r>
          </w:p>
        </w:tc>
        <w:tc>
          <w:tcPr>
            <w:tcW w:w="1464" w:type="dxa"/>
          </w:tcPr>
          <w:p w:rsidR="006753C2" w:rsidRPr="00A6732E" w:rsidRDefault="006753C2" w:rsidP="00A6732E">
            <w:pPr>
              <w:jc w:val="both"/>
              <w:rPr>
                <w:bCs/>
              </w:rPr>
            </w:pPr>
            <w:r w:rsidRPr="00A6732E">
              <w:rPr>
                <w:bCs/>
              </w:rPr>
              <w:t>3 мин.</w:t>
            </w:r>
          </w:p>
        </w:tc>
      </w:tr>
      <w:tr w:rsidR="00A6732E" w:rsidRPr="00A6732E" w:rsidTr="00EC351E">
        <w:tc>
          <w:tcPr>
            <w:tcW w:w="5900" w:type="dxa"/>
            <w:gridSpan w:val="2"/>
          </w:tcPr>
          <w:p w:rsidR="00A6732E" w:rsidRPr="00A6732E" w:rsidRDefault="00A6732E" w:rsidP="00A6732E">
            <w:pPr>
              <w:jc w:val="right"/>
              <w:rPr>
                <w:b/>
                <w:bCs/>
              </w:rPr>
            </w:pPr>
            <w:r w:rsidRPr="00A6732E">
              <w:rPr>
                <w:b/>
                <w:bCs/>
              </w:rPr>
              <w:t>Итого:</w:t>
            </w:r>
          </w:p>
        </w:tc>
        <w:tc>
          <w:tcPr>
            <w:tcW w:w="1464" w:type="dxa"/>
          </w:tcPr>
          <w:p w:rsidR="00A6732E" w:rsidRPr="00A6732E" w:rsidRDefault="006753C2" w:rsidP="00A6732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A6732E" w:rsidRPr="00A6732E">
              <w:rPr>
                <w:b/>
                <w:bCs/>
              </w:rPr>
              <w:t xml:space="preserve"> мин.</w:t>
            </w:r>
          </w:p>
        </w:tc>
      </w:tr>
    </w:tbl>
    <w:p w:rsidR="00A6732E" w:rsidRPr="00A6732E" w:rsidRDefault="00A6732E" w:rsidP="00A6732E">
      <w:pPr>
        <w:rPr>
          <w:b/>
          <w:bCs/>
          <w:u w:val="single"/>
        </w:rPr>
      </w:pPr>
      <w:r w:rsidRPr="00A6732E">
        <w:rPr>
          <w:b/>
          <w:bCs/>
        </w:rPr>
        <w:t>Ход занятия:</w:t>
      </w:r>
    </w:p>
    <w:p w:rsidR="00A6732E" w:rsidRPr="00A6732E" w:rsidRDefault="00A6732E" w:rsidP="00A6732E">
      <w:pPr>
        <w:rPr>
          <w:b/>
          <w:bCs/>
        </w:rPr>
      </w:pPr>
      <w:r w:rsidRPr="00A6732E">
        <w:rPr>
          <w:b/>
          <w:bCs/>
        </w:rPr>
        <w:t xml:space="preserve">1. Организационный </w:t>
      </w:r>
      <w:r w:rsidR="009D75C4">
        <w:rPr>
          <w:b/>
          <w:bCs/>
        </w:rPr>
        <w:t>момент (</w:t>
      </w:r>
      <w:r w:rsidRPr="00A6732E">
        <w:rPr>
          <w:b/>
          <w:bCs/>
        </w:rPr>
        <w:t>3 мин.)</w:t>
      </w:r>
    </w:p>
    <w:p w:rsidR="00A6732E" w:rsidRPr="00A6732E" w:rsidRDefault="009D75C4" w:rsidP="00EF04A9">
      <w:pPr>
        <w:ind w:firstLine="708"/>
        <w:jc w:val="both"/>
        <w:rPr>
          <w:bCs/>
        </w:rPr>
      </w:pPr>
      <w:r>
        <w:rPr>
          <w:bCs/>
        </w:rPr>
        <w:t>Преподаватель приветствуе</w:t>
      </w:r>
      <w:r w:rsidR="00A6732E" w:rsidRPr="00A6732E">
        <w:rPr>
          <w:bCs/>
        </w:rPr>
        <w:t>т и пров</w:t>
      </w:r>
      <w:r>
        <w:rPr>
          <w:bCs/>
        </w:rPr>
        <w:t>еряе</w:t>
      </w:r>
      <w:r w:rsidR="00A6732E" w:rsidRPr="00A6732E">
        <w:rPr>
          <w:bCs/>
        </w:rPr>
        <w:t>т присутствующих, наличие у обучающихся специальной одежды и письменных принадлежностей (создаются условия для развивает ОК 2), п</w:t>
      </w:r>
      <w:r>
        <w:rPr>
          <w:bCs/>
        </w:rPr>
        <w:t>ривлекает к проверке дежурного</w:t>
      </w:r>
      <w:r w:rsidR="00A6732E" w:rsidRPr="00A6732E">
        <w:rPr>
          <w:bCs/>
        </w:rPr>
        <w:t xml:space="preserve"> (развитие ОК 6). </w:t>
      </w:r>
      <w:bookmarkStart w:id="1" w:name="_GoBack"/>
      <w:bookmarkEnd w:id="1"/>
    </w:p>
    <w:p w:rsidR="00A6732E" w:rsidRPr="00D22919" w:rsidRDefault="00A6732E" w:rsidP="00A6732E">
      <w:pPr>
        <w:rPr>
          <w:b/>
          <w:bCs/>
          <w:i/>
        </w:rPr>
      </w:pPr>
      <w:r w:rsidRPr="00D22919">
        <w:rPr>
          <w:b/>
          <w:bCs/>
        </w:rPr>
        <w:t xml:space="preserve">2. </w:t>
      </w:r>
      <w:r w:rsidR="009D75C4" w:rsidRPr="00D22919">
        <w:rPr>
          <w:b/>
          <w:bCs/>
        </w:rPr>
        <w:t>Мотивация обучающихся (5</w:t>
      </w:r>
      <w:r w:rsidRPr="00D22919">
        <w:rPr>
          <w:b/>
          <w:bCs/>
        </w:rPr>
        <w:t xml:space="preserve"> мин.)</w:t>
      </w:r>
    </w:p>
    <w:p w:rsidR="005864D0" w:rsidRDefault="005864D0" w:rsidP="00B27706">
      <w:pPr>
        <w:ind w:firstLine="708"/>
        <w:jc w:val="both"/>
        <w:rPr>
          <w:bCs/>
        </w:rPr>
      </w:pP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предлагается для прослушивания аудиозапись клятвы Гиппократа и </w:t>
      </w:r>
    </w:p>
    <w:p w:rsidR="005864D0" w:rsidRDefault="005864D0" w:rsidP="005864D0">
      <w:pPr>
        <w:jc w:val="both"/>
        <w:rPr>
          <w:bCs/>
        </w:rPr>
      </w:pPr>
      <w:r>
        <w:rPr>
          <w:bCs/>
        </w:rPr>
        <w:t>преподаватель</w:t>
      </w:r>
      <w:r w:rsidRPr="00F3703D">
        <w:rPr>
          <w:bCs/>
        </w:rPr>
        <w:t xml:space="preserve"> акцентируют внимание студентов</w:t>
      </w:r>
      <w:r>
        <w:rPr>
          <w:bCs/>
        </w:rPr>
        <w:t xml:space="preserve"> на главной заповеди медицины – «Не навреди». Затем пр</w:t>
      </w:r>
      <w:r w:rsidR="00621916">
        <w:rPr>
          <w:bCs/>
        </w:rPr>
        <w:t>иводится современная статистика по вопросам причинения</w:t>
      </w:r>
      <w:r>
        <w:rPr>
          <w:bCs/>
        </w:rPr>
        <w:t xml:space="preserve"> ущерба </w:t>
      </w:r>
      <w:r w:rsidR="00621916">
        <w:rPr>
          <w:bCs/>
        </w:rPr>
        <w:t xml:space="preserve">здоровью </w:t>
      </w:r>
      <w:r>
        <w:rPr>
          <w:bCs/>
        </w:rPr>
        <w:t>пациентам при получении медицинской помощи по вине медиков.</w:t>
      </w:r>
    </w:p>
    <w:p w:rsidR="00D22919" w:rsidRDefault="00621916" w:rsidP="00D22919">
      <w:pPr>
        <w:ind w:firstLine="708"/>
        <w:jc w:val="both"/>
        <w:rPr>
          <w:bCs/>
        </w:rPr>
      </w:pPr>
      <w:r w:rsidRPr="00F3703D">
        <w:rPr>
          <w:bCs/>
        </w:rPr>
        <w:t>Препо</w:t>
      </w:r>
      <w:r>
        <w:rPr>
          <w:bCs/>
        </w:rPr>
        <w:t>давателем</w:t>
      </w:r>
      <w:r w:rsidRPr="00F3703D">
        <w:rPr>
          <w:bCs/>
        </w:rPr>
        <w:t xml:space="preserve"> демонстрируется презентация «</w:t>
      </w:r>
      <w:r w:rsidRPr="00552EFD">
        <w:rPr>
          <w:bCs/>
        </w:rPr>
        <w:t>Безопасность пациента: ошибки выполнения лекарственных назначений и их предупреждение</w:t>
      </w:r>
      <w:r w:rsidRPr="00F3703D">
        <w:rPr>
          <w:bCs/>
        </w:rPr>
        <w:t>»</w:t>
      </w:r>
      <w:r>
        <w:rPr>
          <w:bCs/>
        </w:rPr>
        <w:t>, в которой</w:t>
      </w:r>
      <w:r w:rsidR="00837492">
        <w:rPr>
          <w:bCs/>
        </w:rPr>
        <w:t xml:space="preserve"> актуализиров</w:t>
      </w:r>
      <w:r w:rsidR="00F3703D" w:rsidRPr="00F3703D">
        <w:rPr>
          <w:bCs/>
        </w:rPr>
        <w:t xml:space="preserve">ана </w:t>
      </w:r>
      <w:r w:rsidR="00837492">
        <w:rPr>
          <w:bCs/>
        </w:rPr>
        <w:t xml:space="preserve">практическая значимость данной проблемы и необходимость </w:t>
      </w:r>
      <w:r w:rsidR="00D22919">
        <w:rPr>
          <w:bCs/>
        </w:rPr>
        <w:t xml:space="preserve">ее решения </w:t>
      </w:r>
      <w:r w:rsidR="00D22919" w:rsidRPr="00F3703D">
        <w:t>для дальнейшей профессиональной деятельности</w:t>
      </w:r>
      <w:r w:rsidR="00D22919">
        <w:t xml:space="preserve"> (</w:t>
      </w:r>
      <w:r w:rsidR="00D22919" w:rsidRPr="00F3703D">
        <w:rPr>
          <w:bCs/>
        </w:rPr>
        <w:t xml:space="preserve">развитие </w:t>
      </w:r>
      <w:proofErr w:type="gramStart"/>
      <w:r w:rsidR="00D22919" w:rsidRPr="00F3703D">
        <w:rPr>
          <w:bCs/>
        </w:rPr>
        <w:t>ОК</w:t>
      </w:r>
      <w:proofErr w:type="gramEnd"/>
      <w:r w:rsidR="00D22919" w:rsidRPr="00F3703D">
        <w:rPr>
          <w:bCs/>
        </w:rPr>
        <w:t xml:space="preserve"> 1</w:t>
      </w:r>
      <w:r w:rsidR="00D22919">
        <w:rPr>
          <w:bCs/>
        </w:rPr>
        <w:t>)</w:t>
      </w:r>
      <w:r w:rsidR="00D22919" w:rsidRPr="00F3703D">
        <w:rPr>
          <w:bCs/>
        </w:rPr>
        <w:t>.</w:t>
      </w:r>
    </w:p>
    <w:p w:rsidR="00F3703D" w:rsidRPr="00F3703D" w:rsidRDefault="00F3703D" w:rsidP="00F3703D">
      <w:pPr>
        <w:jc w:val="both"/>
        <w:rPr>
          <w:b/>
          <w:bCs/>
        </w:rPr>
      </w:pPr>
      <w:r w:rsidRPr="00F3703D">
        <w:rPr>
          <w:b/>
          <w:bCs/>
        </w:rPr>
        <w:t xml:space="preserve">3. Сообщение темы, цели, </w:t>
      </w:r>
      <w:r>
        <w:rPr>
          <w:b/>
          <w:bCs/>
        </w:rPr>
        <w:t>плана занятия (</w:t>
      </w:r>
      <w:r w:rsidRPr="00F3703D">
        <w:rPr>
          <w:b/>
          <w:bCs/>
        </w:rPr>
        <w:t>3 мин.)</w:t>
      </w:r>
    </w:p>
    <w:p w:rsidR="00F3703D" w:rsidRPr="00F3703D" w:rsidRDefault="00D22919" w:rsidP="00D22919">
      <w:pPr>
        <w:ind w:firstLine="708"/>
        <w:jc w:val="both"/>
        <w:rPr>
          <w:bCs/>
        </w:rPr>
      </w:pPr>
      <w:r>
        <w:rPr>
          <w:bCs/>
        </w:rPr>
        <w:t xml:space="preserve">Преподаватель сообщает тему и цель конференции, доводит до сведения студентов план проведения занятия, проводит краткий анонс предстоящих докладов. </w:t>
      </w:r>
      <w:r w:rsidR="00F3703D" w:rsidRPr="00F3703D">
        <w:rPr>
          <w:bCs/>
        </w:rPr>
        <w:t xml:space="preserve">Таким образом, у студентов развиваются навыки самоконтроля и самоорганизации:   </w:t>
      </w:r>
      <w:r w:rsidR="00F3703D" w:rsidRPr="00F3703D">
        <w:t xml:space="preserve">они осмысливают план занятия, настраиваются на предстоящую целенаправленную деятельность на занятии </w:t>
      </w:r>
      <w:r w:rsidR="00F3703D" w:rsidRPr="00F3703D">
        <w:rPr>
          <w:bCs/>
        </w:rPr>
        <w:t>(эта деятельность оказывает влияние на развитие ОК 2).</w:t>
      </w:r>
    </w:p>
    <w:p w:rsidR="00A6732E" w:rsidRDefault="00F3703D" w:rsidP="00A6732E">
      <w:pPr>
        <w:jc w:val="both"/>
        <w:rPr>
          <w:b/>
        </w:rPr>
      </w:pPr>
      <w:r>
        <w:rPr>
          <w:b/>
        </w:rPr>
        <w:t xml:space="preserve">4. </w:t>
      </w:r>
      <w:r w:rsidR="00645F27" w:rsidRPr="00D22919">
        <w:rPr>
          <w:b/>
        </w:rPr>
        <w:t>Практическая работа:</w:t>
      </w:r>
      <w:r w:rsidR="00645F27">
        <w:rPr>
          <w:b/>
        </w:rPr>
        <w:t xml:space="preserve"> </w:t>
      </w:r>
      <w:r w:rsidR="00D22919">
        <w:rPr>
          <w:b/>
        </w:rPr>
        <w:t>доклады студентов</w:t>
      </w:r>
      <w:r>
        <w:rPr>
          <w:b/>
        </w:rPr>
        <w:t xml:space="preserve"> (70 мин.)</w:t>
      </w:r>
    </w:p>
    <w:p w:rsidR="00F3703D" w:rsidRDefault="00D22919" w:rsidP="00D22919">
      <w:pPr>
        <w:ind w:firstLine="708"/>
        <w:jc w:val="both"/>
        <w:rPr>
          <w:bCs/>
        </w:rPr>
      </w:pPr>
      <w:r>
        <w:rPr>
          <w:bCs/>
        </w:rPr>
        <w:t>Преподаватель организует выступления студентов с подготовленными докладами перед аудиторией в соответствии с планом</w:t>
      </w:r>
      <w:r w:rsidR="00F3703D" w:rsidRPr="00F3703D">
        <w:rPr>
          <w:bCs/>
        </w:rPr>
        <w:t>.</w:t>
      </w:r>
      <w:r w:rsidR="00F3703D" w:rsidRPr="00F3703D">
        <w:rPr>
          <w:b/>
          <w:bCs/>
        </w:rPr>
        <w:t xml:space="preserve"> </w:t>
      </w:r>
      <w:r w:rsidR="00820C4C">
        <w:rPr>
          <w:bCs/>
        </w:rPr>
        <w:t>П</w:t>
      </w:r>
      <w:r w:rsidR="00820C4C" w:rsidRPr="00DF5949">
        <w:rPr>
          <w:bCs/>
        </w:rPr>
        <w:t>ри необходимости</w:t>
      </w:r>
      <w:r w:rsidR="00820C4C">
        <w:rPr>
          <w:b/>
          <w:bCs/>
        </w:rPr>
        <w:t xml:space="preserve"> </w:t>
      </w:r>
      <w:r w:rsidR="00820C4C">
        <w:rPr>
          <w:bCs/>
        </w:rPr>
        <w:t>п</w:t>
      </w:r>
      <w:r w:rsidR="00DF5949">
        <w:rPr>
          <w:bCs/>
        </w:rPr>
        <w:t xml:space="preserve">реподаватель </w:t>
      </w:r>
      <w:r w:rsidR="00820C4C" w:rsidRPr="00D32A90">
        <w:rPr>
          <w:bCs/>
        </w:rPr>
        <w:t>стимулирует</w:t>
      </w:r>
      <w:r w:rsidR="00820C4C">
        <w:rPr>
          <w:b/>
          <w:bCs/>
        </w:rPr>
        <w:t xml:space="preserve"> </w:t>
      </w:r>
      <w:r w:rsidR="00820C4C" w:rsidRPr="00D32A90">
        <w:rPr>
          <w:bCs/>
        </w:rPr>
        <w:t xml:space="preserve">слушателей </w:t>
      </w:r>
      <w:r w:rsidR="00820C4C">
        <w:rPr>
          <w:bCs/>
        </w:rPr>
        <w:t xml:space="preserve">к установлению обратной связи с докладчиками </w:t>
      </w:r>
      <w:r w:rsidR="00D32A90">
        <w:rPr>
          <w:bCs/>
        </w:rPr>
        <w:t>по содержанию сообщений</w:t>
      </w:r>
      <w:r w:rsidR="00D32A90" w:rsidRPr="00D32A90">
        <w:rPr>
          <w:bCs/>
        </w:rPr>
        <w:t xml:space="preserve">. </w:t>
      </w:r>
      <w:r w:rsidR="00F3703D" w:rsidRPr="00F3703D">
        <w:rPr>
          <w:bCs/>
        </w:rPr>
        <w:t>Создаются</w:t>
      </w:r>
      <w:r>
        <w:rPr>
          <w:bCs/>
        </w:rPr>
        <w:t xml:space="preserve"> условия для развития ОК 2</w:t>
      </w:r>
      <w:r w:rsidR="00820C4C">
        <w:rPr>
          <w:bCs/>
        </w:rPr>
        <w:t xml:space="preserve">, ОК 3, ОК 4, ОК 5, ОК 6; для формирования </w:t>
      </w:r>
      <w:r w:rsidR="00F3703D" w:rsidRPr="00F3703D">
        <w:rPr>
          <w:bCs/>
        </w:rPr>
        <w:t xml:space="preserve">ПК 7.1, </w:t>
      </w:r>
      <w:r w:rsidR="00820C4C">
        <w:rPr>
          <w:bCs/>
        </w:rPr>
        <w:t>ПК 7.2, ПК 7.4, ПК 7.8, ПК 7.9</w:t>
      </w:r>
      <w:r w:rsidR="00F3703D" w:rsidRPr="00F3703D">
        <w:rPr>
          <w:bCs/>
        </w:rPr>
        <w:t xml:space="preserve">. </w:t>
      </w:r>
    </w:p>
    <w:p w:rsidR="00F3703D" w:rsidRDefault="00F3703D" w:rsidP="00D22919">
      <w:pPr>
        <w:ind w:firstLine="708"/>
        <w:jc w:val="both"/>
        <w:rPr>
          <w:bCs/>
        </w:rPr>
      </w:pPr>
      <w:r>
        <w:rPr>
          <w:bCs/>
        </w:rPr>
        <w:t>Темы докладов обучающихся:</w:t>
      </w:r>
    </w:p>
    <w:p w:rsidR="00645F27" w:rsidRDefault="00645F27" w:rsidP="00645F27">
      <w:pPr>
        <w:contextualSpacing/>
        <w:jc w:val="both"/>
        <w:rPr>
          <w:bCs/>
        </w:rPr>
      </w:pPr>
      <w:r>
        <w:rPr>
          <w:bCs/>
        </w:rPr>
        <w:t>- «Правильный пациент</w:t>
      </w:r>
      <w:r w:rsidRPr="00552EFD">
        <w:rPr>
          <w:bCs/>
        </w:rPr>
        <w:t>: проблема идентификации пациентов</w:t>
      </w:r>
      <w:r>
        <w:rPr>
          <w:bCs/>
        </w:rPr>
        <w:t xml:space="preserve">»; </w:t>
      </w:r>
    </w:p>
    <w:p w:rsidR="00645F27" w:rsidRDefault="00645F27" w:rsidP="00645F27">
      <w:pPr>
        <w:contextualSpacing/>
        <w:jc w:val="both"/>
        <w:rPr>
          <w:bCs/>
        </w:rPr>
      </w:pPr>
      <w:r>
        <w:rPr>
          <w:bCs/>
        </w:rPr>
        <w:t>- «Правильный препарат</w:t>
      </w:r>
      <w:r w:rsidRPr="00552EFD">
        <w:rPr>
          <w:bCs/>
        </w:rPr>
        <w:t>: ошибочное введение лекарственных средств</w:t>
      </w:r>
      <w:r>
        <w:rPr>
          <w:bCs/>
        </w:rPr>
        <w:t xml:space="preserve">»; </w:t>
      </w:r>
    </w:p>
    <w:p w:rsidR="00645F27" w:rsidRDefault="00645F27" w:rsidP="00645F27">
      <w:pPr>
        <w:contextualSpacing/>
        <w:jc w:val="both"/>
        <w:rPr>
          <w:bCs/>
        </w:rPr>
      </w:pPr>
      <w:r>
        <w:rPr>
          <w:bCs/>
        </w:rPr>
        <w:t>- «Правильная доза и концентрация</w:t>
      </w:r>
      <w:r w:rsidRPr="00552EFD">
        <w:rPr>
          <w:bCs/>
        </w:rPr>
        <w:t>: ошибки дозирования</w:t>
      </w:r>
      <w:r>
        <w:rPr>
          <w:bCs/>
        </w:rPr>
        <w:t xml:space="preserve">»; </w:t>
      </w:r>
    </w:p>
    <w:p w:rsidR="00645F27" w:rsidRDefault="00645F27" w:rsidP="00645F27">
      <w:pPr>
        <w:contextualSpacing/>
        <w:jc w:val="both"/>
        <w:rPr>
          <w:bCs/>
        </w:rPr>
      </w:pPr>
      <w:r>
        <w:rPr>
          <w:bCs/>
        </w:rPr>
        <w:t>- «Правильный путь введения</w:t>
      </w:r>
      <w:r w:rsidRPr="00552EFD">
        <w:rPr>
          <w:bCs/>
        </w:rPr>
        <w:t>: ошибки при выборе места введения лекарственного  средства</w:t>
      </w:r>
      <w:r>
        <w:rPr>
          <w:bCs/>
        </w:rPr>
        <w:t xml:space="preserve">»; </w:t>
      </w:r>
    </w:p>
    <w:p w:rsidR="00645F27" w:rsidRDefault="00645F27" w:rsidP="00645F27">
      <w:pPr>
        <w:contextualSpacing/>
        <w:jc w:val="both"/>
        <w:rPr>
          <w:bCs/>
        </w:rPr>
      </w:pPr>
      <w:r>
        <w:rPr>
          <w:bCs/>
        </w:rPr>
        <w:t xml:space="preserve">- </w:t>
      </w:r>
      <w:r w:rsidRPr="00552EFD">
        <w:rPr>
          <w:bCs/>
        </w:rPr>
        <w:t>«</w:t>
      </w:r>
      <w:r>
        <w:rPr>
          <w:bCs/>
        </w:rPr>
        <w:t>Правильное время введения: о</w:t>
      </w:r>
      <w:r w:rsidRPr="00552EFD">
        <w:rPr>
          <w:bCs/>
        </w:rPr>
        <w:t>шибки при раздаче лекарственных средств</w:t>
      </w:r>
      <w:r>
        <w:rPr>
          <w:bCs/>
        </w:rPr>
        <w:t>»;</w:t>
      </w:r>
    </w:p>
    <w:p w:rsidR="00DF5949" w:rsidRDefault="00645F27" w:rsidP="00645F27">
      <w:pPr>
        <w:contextualSpacing/>
        <w:jc w:val="both"/>
        <w:rPr>
          <w:bCs/>
        </w:rPr>
      </w:pPr>
      <w:r>
        <w:rPr>
          <w:bCs/>
        </w:rPr>
        <w:t>- «Правильный прием лекарств: правила приема лекарственных средств».</w:t>
      </w:r>
    </w:p>
    <w:p w:rsidR="00F3703D" w:rsidRPr="00F3703D" w:rsidRDefault="00F3703D" w:rsidP="00F3703D">
      <w:pPr>
        <w:jc w:val="both"/>
        <w:rPr>
          <w:b/>
          <w:bCs/>
        </w:rPr>
      </w:pPr>
      <w:r>
        <w:rPr>
          <w:b/>
          <w:bCs/>
        </w:rPr>
        <w:t>5. Физкультминутка (</w:t>
      </w:r>
      <w:r w:rsidRPr="00F3703D">
        <w:rPr>
          <w:b/>
          <w:bCs/>
        </w:rPr>
        <w:t>3 мин.)</w:t>
      </w:r>
    </w:p>
    <w:p w:rsidR="00F3703D" w:rsidRDefault="00820C4C" w:rsidP="00F3703D">
      <w:pPr>
        <w:jc w:val="both"/>
        <w:rPr>
          <w:bCs/>
        </w:rPr>
      </w:pPr>
      <w:r>
        <w:rPr>
          <w:bCs/>
        </w:rPr>
        <w:tab/>
        <w:t>В перерыве между докладами студентов преподаватель</w:t>
      </w:r>
      <w:r w:rsidR="009B4255">
        <w:rPr>
          <w:bCs/>
        </w:rPr>
        <w:t xml:space="preserve"> предлагае</w:t>
      </w:r>
      <w:r w:rsidR="00F3703D" w:rsidRPr="00F3703D">
        <w:rPr>
          <w:bCs/>
        </w:rPr>
        <w:t xml:space="preserve">т </w:t>
      </w:r>
      <w:proofErr w:type="gramStart"/>
      <w:r>
        <w:rPr>
          <w:bCs/>
        </w:rPr>
        <w:t>обучающимся</w:t>
      </w:r>
      <w:proofErr w:type="gramEnd"/>
      <w:r w:rsidR="00F3703D" w:rsidRPr="00F3703D">
        <w:rPr>
          <w:bCs/>
        </w:rPr>
        <w:t xml:space="preserve"> провести </w:t>
      </w:r>
      <w:r w:rsidR="00F3703D" w:rsidRPr="00F3703D">
        <w:t>эмо</w:t>
      </w:r>
      <w:r w:rsidR="009B4255">
        <w:t>циональную разрядку</w:t>
      </w:r>
      <w:r w:rsidR="00F3703D" w:rsidRPr="00F3703D">
        <w:t>, снять мышечное напряжение, повысить свою работоспо</w:t>
      </w:r>
      <w:r w:rsidR="009B4255">
        <w:t>собность перед предстоящими сообщениями</w:t>
      </w:r>
      <w:r w:rsidR="00F3703D" w:rsidRPr="00F3703D">
        <w:t>. С этой ц</w:t>
      </w:r>
      <w:r w:rsidR="009B4255">
        <w:t>елью обучающиеся и преподаватель</w:t>
      </w:r>
      <w:r w:rsidR="00F3703D" w:rsidRPr="00F3703D">
        <w:t xml:space="preserve"> под руководством физорга группы выполняют физкультминутку</w:t>
      </w:r>
      <w:r w:rsidR="00F3703D" w:rsidRPr="00F3703D">
        <w:rPr>
          <w:b/>
          <w:bCs/>
        </w:rPr>
        <w:t xml:space="preserve"> </w:t>
      </w:r>
      <w:r w:rsidR="00F3703D" w:rsidRPr="00F3703D">
        <w:rPr>
          <w:bCs/>
        </w:rPr>
        <w:t>(данный прием позволяет развивать у о</w:t>
      </w:r>
      <w:r w:rsidR="009B4255">
        <w:rPr>
          <w:bCs/>
        </w:rPr>
        <w:t xml:space="preserve">бучающихся </w:t>
      </w:r>
      <w:proofErr w:type="gramStart"/>
      <w:r w:rsidR="009B4255">
        <w:rPr>
          <w:bCs/>
        </w:rPr>
        <w:t>ОК</w:t>
      </w:r>
      <w:proofErr w:type="gramEnd"/>
      <w:r w:rsidR="009B4255">
        <w:rPr>
          <w:bCs/>
        </w:rPr>
        <w:t xml:space="preserve"> 13</w:t>
      </w:r>
      <w:r w:rsidR="00F3703D" w:rsidRPr="00F3703D">
        <w:rPr>
          <w:bCs/>
        </w:rPr>
        <w:t>).</w:t>
      </w:r>
    </w:p>
    <w:p w:rsidR="005C47DA" w:rsidRPr="005C47DA" w:rsidRDefault="009B4255" w:rsidP="009B4255">
      <w:pPr>
        <w:ind w:firstLine="708"/>
        <w:jc w:val="both"/>
        <w:rPr>
          <w:bCs/>
        </w:rPr>
      </w:pPr>
      <w:r>
        <w:rPr>
          <w:bCs/>
        </w:rPr>
        <w:t>Преподаватель напоминае</w:t>
      </w:r>
      <w:r w:rsidR="005C47DA" w:rsidRPr="005C47DA">
        <w:rPr>
          <w:bCs/>
        </w:rPr>
        <w:t>т дежурным о необходимости проветрить кабинет во время перемены. Данные виды деятельности настраивают студентов на ЗОЖ, способствуют снятию мышечного и психологического дискомфорта, способствуют переключению с одного вида деятельности на другой (способствует развит</w:t>
      </w:r>
      <w:r>
        <w:rPr>
          <w:bCs/>
        </w:rPr>
        <w:t>ию ОК 13</w:t>
      </w:r>
      <w:r w:rsidR="005C47DA" w:rsidRPr="005C47DA">
        <w:rPr>
          <w:bCs/>
        </w:rPr>
        <w:t>).</w:t>
      </w:r>
    </w:p>
    <w:p w:rsidR="005C47DA" w:rsidRPr="00E307C4" w:rsidRDefault="005C47DA" w:rsidP="005C47DA">
      <w:pPr>
        <w:jc w:val="both"/>
        <w:rPr>
          <w:b/>
          <w:bCs/>
        </w:rPr>
      </w:pPr>
      <w:r w:rsidRPr="00E307C4">
        <w:rPr>
          <w:b/>
          <w:bCs/>
        </w:rPr>
        <w:t>6. Подведение итогов занятия (3 мин.)</w:t>
      </w:r>
    </w:p>
    <w:p w:rsidR="005C47DA" w:rsidRPr="005C47DA" w:rsidRDefault="00A432FE" w:rsidP="009B4255">
      <w:pPr>
        <w:ind w:firstLine="708"/>
        <w:jc w:val="both"/>
        <w:rPr>
          <w:bCs/>
        </w:rPr>
      </w:pPr>
      <w:r>
        <w:rPr>
          <w:bCs/>
        </w:rPr>
        <w:t>Преподаватель делает</w:t>
      </w:r>
      <w:r w:rsidRPr="005C47DA">
        <w:rPr>
          <w:bCs/>
        </w:rPr>
        <w:t xml:space="preserve"> вывод </w:t>
      </w:r>
      <w:r w:rsidR="00E307C4">
        <w:rPr>
          <w:bCs/>
        </w:rPr>
        <w:t xml:space="preserve">о достижении поставленных целей, </w:t>
      </w:r>
      <w:r w:rsidR="00E307C4">
        <w:t>о содержании</w:t>
      </w:r>
      <w:r w:rsidR="00E307C4" w:rsidRPr="005C47DA">
        <w:t xml:space="preserve"> и организации про</w:t>
      </w:r>
      <w:r w:rsidR="00E307C4">
        <w:t>веденного занятия</w:t>
      </w:r>
      <w:r w:rsidR="00E307C4" w:rsidRPr="005C47DA">
        <w:rPr>
          <w:bCs/>
        </w:rPr>
        <w:t>.</w:t>
      </w:r>
      <w:r w:rsidR="00E307C4" w:rsidRPr="005C47DA">
        <w:t xml:space="preserve"> </w:t>
      </w:r>
      <w:r w:rsidR="005C47DA" w:rsidRPr="005C47DA">
        <w:rPr>
          <w:bCs/>
        </w:rPr>
        <w:t xml:space="preserve">К этой работе активно привлекаются обучающиеся, что позволяет развивать у них </w:t>
      </w:r>
      <w:proofErr w:type="gramStart"/>
      <w:r w:rsidR="005C47DA" w:rsidRPr="005C47DA">
        <w:rPr>
          <w:bCs/>
        </w:rPr>
        <w:t>ОК</w:t>
      </w:r>
      <w:proofErr w:type="gramEnd"/>
      <w:r w:rsidR="005C47DA" w:rsidRPr="005C47DA">
        <w:rPr>
          <w:bCs/>
        </w:rPr>
        <w:t xml:space="preserve"> 1, ОК 3, ОК 6</w:t>
      </w:r>
      <w:r>
        <w:rPr>
          <w:bCs/>
        </w:rPr>
        <w:t>, ОК 9</w:t>
      </w:r>
      <w:r w:rsidR="005C47DA" w:rsidRPr="005C47DA">
        <w:rPr>
          <w:bCs/>
        </w:rPr>
        <w:t xml:space="preserve">. </w:t>
      </w:r>
    </w:p>
    <w:p w:rsidR="005C47DA" w:rsidRPr="005C47DA" w:rsidRDefault="005C47DA" w:rsidP="005C47DA">
      <w:pPr>
        <w:jc w:val="both"/>
        <w:rPr>
          <w:b/>
        </w:rPr>
      </w:pPr>
      <w:r>
        <w:rPr>
          <w:b/>
        </w:rPr>
        <w:t xml:space="preserve">7. </w:t>
      </w:r>
      <w:r w:rsidRPr="005C47DA">
        <w:rPr>
          <w:b/>
        </w:rPr>
        <w:t>Рефлексия</w:t>
      </w:r>
      <w:r>
        <w:rPr>
          <w:b/>
        </w:rPr>
        <w:t xml:space="preserve"> (3 мин.)</w:t>
      </w:r>
    </w:p>
    <w:p w:rsidR="00E307C4" w:rsidRDefault="00E307C4" w:rsidP="00E307C4">
      <w:pPr>
        <w:ind w:firstLine="708"/>
        <w:jc w:val="both"/>
        <w:rPr>
          <w:iCs/>
        </w:rPr>
      </w:pPr>
      <w:r>
        <w:rPr>
          <w:iCs/>
        </w:rPr>
        <w:t>В конце занятия преподавателем</w:t>
      </w:r>
      <w:r w:rsidR="005C47DA" w:rsidRPr="005C47DA">
        <w:rPr>
          <w:iCs/>
        </w:rPr>
        <w:t xml:space="preserve"> предлагается обучающимся </w:t>
      </w:r>
      <w:r>
        <w:t>провести рефлексию</w:t>
      </w:r>
      <w:r w:rsidRPr="00E307C4">
        <w:t xml:space="preserve"> по поводу своего психоэмоционального состояния</w:t>
      </w:r>
      <w:r>
        <w:t>, д</w:t>
      </w:r>
      <w:r w:rsidRPr="00E307C4">
        <w:t>а</w:t>
      </w:r>
      <w:r>
        <w:t xml:space="preserve">ть качественную оценку работы группы и отдельных студентов, </w:t>
      </w:r>
      <w:r w:rsidR="005C47DA" w:rsidRPr="005C47DA">
        <w:rPr>
          <w:iCs/>
        </w:rPr>
        <w:t xml:space="preserve">принимавшим участие в проведении занятия (этот прием позволяет осуществить самоанализ деятельности группы, дать качественную и количественную оценку занятию). </w:t>
      </w:r>
    </w:p>
    <w:p w:rsidR="00E307C4" w:rsidRPr="005C47DA" w:rsidRDefault="00E307C4" w:rsidP="00E307C4">
      <w:pPr>
        <w:ind w:firstLine="708"/>
        <w:jc w:val="both"/>
        <w:rPr>
          <w:bCs/>
        </w:rPr>
      </w:pPr>
      <w:r w:rsidRPr="005C47DA">
        <w:rPr>
          <w:bCs/>
        </w:rPr>
        <w:t xml:space="preserve">Проводится рефлексия в форме коллективной беседы (данный прием позволяет развивать у обучающихся </w:t>
      </w:r>
      <w:proofErr w:type="gramStart"/>
      <w:r w:rsidRPr="005C47DA">
        <w:rPr>
          <w:bCs/>
        </w:rPr>
        <w:t>ОК</w:t>
      </w:r>
      <w:proofErr w:type="gramEnd"/>
      <w:r w:rsidRPr="005C47DA">
        <w:rPr>
          <w:bCs/>
        </w:rPr>
        <w:t xml:space="preserve"> 1, ОК 2, ОК 3, ОК 6</w:t>
      </w:r>
      <w:r>
        <w:rPr>
          <w:bCs/>
        </w:rPr>
        <w:t>, ОК 7</w:t>
      </w:r>
      <w:r w:rsidRPr="005C47DA">
        <w:rPr>
          <w:bCs/>
        </w:rPr>
        <w:t xml:space="preserve">). </w:t>
      </w:r>
    </w:p>
    <w:p w:rsidR="00E307C4" w:rsidRPr="00E307C4" w:rsidRDefault="00E307C4" w:rsidP="00E307C4">
      <w:pPr>
        <w:ind w:firstLine="708"/>
        <w:jc w:val="both"/>
      </w:pPr>
      <w:r>
        <w:t>С</w:t>
      </w:r>
      <w:r w:rsidRPr="00E307C4">
        <w:t>тудентами</w:t>
      </w:r>
      <w:r>
        <w:t xml:space="preserve"> проводится а</w:t>
      </w:r>
      <w:r w:rsidRPr="00E307C4">
        <w:t>нализ собст</w:t>
      </w:r>
      <w:r>
        <w:t>венной деятельности. В</w:t>
      </w:r>
      <w:r w:rsidRPr="00E307C4">
        <w:t>опросы, побуждающие к рефлексии:</w:t>
      </w:r>
    </w:p>
    <w:p w:rsidR="00E307C4" w:rsidRPr="00E307C4" w:rsidRDefault="00E307C4" w:rsidP="00E307C4">
      <w:pPr>
        <w:numPr>
          <w:ilvl w:val="1"/>
          <w:numId w:val="15"/>
        </w:numPr>
        <w:tabs>
          <w:tab w:val="clear" w:pos="1440"/>
          <w:tab w:val="num" w:pos="460"/>
        </w:tabs>
        <w:ind w:left="0" w:firstLine="100"/>
        <w:jc w:val="both"/>
      </w:pPr>
      <w:r w:rsidRPr="00E307C4">
        <w:t>Какие затруднения вы испо</w:t>
      </w:r>
      <w:r>
        <w:t>льзовали при подготовке к занятию</w:t>
      </w:r>
      <w:r w:rsidRPr="00E307C4">
        <w:t>?</w:t>
      </w:r>
    </w:p>
    <w:p w:rsidR="00E307C4" w:rsidRPr="00E307C4" w:rsidRDefault="00E307C4" w:rsidP="00E307C4">
      <w:pPr>
        <w:numPr>
          <w:ilvl w:val="1"/>
          <w:numId w:val="15"/>
        </w:numPr>
        <w:tabs>
          <w:tab w:val="clear" w:pos="1440"/>
          <w:tab w:val="num" w:pos="460"/>
        </w:tabs>
        <w:ind w:left="0" w:firstLine="100"/>
        <w:jc w:val="both"/>
      </w:pPr>
      <w:r w:rsidRPr="00E307C4">
        <w:t>Что удалось на практике?</w:t>
      </w:r>
    </w:p>
    <w:p w:rsidR="00E307C4" w:rsidRPr="00E307C4" w:rsidRDefault="00E307C4" w:rsidP="00E307C4">
      <w:pPr>
        <w:numPr>
          <w:ilvl w:val="1"/>
          <w:numId w:val="15"/>
        </w:numPr>
        <w:tabs>
          <w:tab w:val="clear" w:pos="1440"/>
          <w:tab w:val="num" w:pos="460"/>
        </w:tabs>
        <w:ind w:left="0" w:firstLine="100"/>
        <w:jc w:val="both"/>
      </w:pPr>
      <w:r w:rsidRPr="00E307C4">
        <w:t>Что больше всего обрадовало?</w:t>
      </w:r>
    </w:p>
    <w:p w:rsidR="00E307C4" w:rsidRPr="00E307C4" w:rsidRDefault="00E307C4" w:rsidP="00E307C4">
      <w:pPr>
        <w:numPr>
          <w:ilvl w:val="1"/>
          <w:numId w:val="15"/>
        </w:numPr>
        <w:tabs>
          <w:tab w:val="clear" w:pos="1440"/>
          <w:tab w:val="num" w:pos="460"/>
        </w:tabs>
        <w:ind w:left="0" w:firstLine="100"/>
        <w:jc w:val="both"/>
      </w:pPr>
      <w:r w:rsidRPr="00E307C4">
        <w:t>Что больше всего огорчило?</w:t>
      </w:r>
    </w:p>
    <w:p w:rsidR="00E307C4" w:rsidRPr="00E307C4" w:rsidRDefault="00E307C4" w:rsidP="00E307C4">
      <w:pPr>
        <w:numPr>
          <w:ilvl w:val="1"/>
          <w:numId w:val="15"/>
        </w:numPr>
        <w:tabs>
          <w:tab w:val="clear" w:pos="1440"/>
          <w:tab w:val="num" w:pos="460"/>
        </w:tabs>
        <w:ind w:left="0" w:firstLine="100"/>
        <w:jc w:val="both"/>
      </w:pPr>
      <w:r w:rsidRPr="00E307C4">
        <w:t>Ваша о</w:t>
      </w:r>
      <w:r>
        <w:t>ценка результатов вашего труда</w:t>
      </w:r>
      <w:r w:rsidRPr="00E307C4">
        <w:t>?</w:t>
      </w:r>
    </w:p>
    <w:p w:rsidR="00E307C4" w:rsidRDefault="00E307C4" w:rsidP="00E307C4">
      <w:pPr>
        <w:jc w:val="both"/>
      </w:pPr>
    </w:p>
    <w:p w:rsidR="0012585D" w:rsidRPr="0012585D" w:rsidRDefault="0012585D" w:rsidP="00E307C4">
      <w:pPr>
        <w:jc w:val="both"/>
        <w:rPr>
          <w:b/>
        </w:rPr>
      </w:pPr>
      <w:r w:rsidRPr="0012585D">
        <w:rPr>
          <w:b/>
        </w:rPr>
        <w:t>Приложение «Сценарий учебной конференции</w:t>
      </w:r>
      <w:r>
        <w:rPr>
          <w:b/>
        </w:rPr>
        <w:t xml:space="preserve"> «Безопасность пациента</w:t>
      </w:r>
      <w:r w:rsidRPr="0012585D">
        <w:rPr>
          <w:b/>
        </w:rPr>
        <w:t>»</w:t>
      </w:r>
    </w:p>
    <w:p w:rsidR="006B5839" w:rsidRPr="00AC6467" w:rsidRDefault="006B5839" w:rsidP="006B5839">
      <w:pPr>
        <w:tabs>
          <w:tab w:val="left" w:pos="132"/>
        </w:tabs>
        <w:spacing w:line="288" w:lineRule="auto"/>
        <w:ind w:left="-36" w:firstLine="24"/>
        <w:jc w:val="both"/>
        <w:rPr>
          <w:sz w:val="28"/>
          <w:szCs w:val="28"/>
        </w:rPr>
      </w:pPr>
    </w:p>
    <w:p w:rsidR="006B5839" w:rsidRPr="006B5839" w:rsidRDefault="006B5839" w:rsidP="006B5839">
      <w:pPr>
        <w:jc w:val="both"/>
      </w:pPr>
    </w:p>
    <w:sectPr w:rsidR="006B5839" w:rsidRPr="006B5839" w:rsidSect="00F2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rgetDi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FD6"/>
    <w:multiLevelType w:val="hybridMultilevel"/>
    <w:tmpl w:val="C6D8CFE0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F09C2B3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6A64179"/>
    <w:multiLevelType w:val="multilevel"/>
    <w:tmpl w:val="39A26E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D811F8"/>
    <w:multiLevelType w:val="multilevel"/>
    <w:tmpl w:val="1CDCA5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B3730"/>
    <w:multiLevelType w:val="hybridMultilevel"/>
    <w:tmpl w:val="62FA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3376"/>
    <w:multiLevelType w:val="hybridMultilevel"/>
    <w:tmpl w:val="FEA81A12"/>
    <w:lvl w:ilvl="0" w:tplc="B68233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49A297F"/>
    <w:multiLevelType w:val="hybridMultilevel"/>
    <w:tmpl w:val="D6F65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326A3"/>
    <w:multiLevelType w:val="hybridMultilevel"/>
    <w:tmpl w:val="D5AA6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12"/>
        </w:tabs>
        <w:ind w:left="3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32"/>
        </w:tabs>
        <w:ind w:left="10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752"/>
        </w:tabs>
        <w:ind w:left="17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472"/>
        </w:tabs>
        <w:ind w:left="24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192"/>
        </w:tabs>
        <w:ind w:left="31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12"/>
        </w:tabs>
        <w:ind w:left="39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32"/>
        </w:tabs>
        <w:ind w:left="46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352"/>
        </w:tabs>
        <w:ind w:left="5352" w:hanging="360"/>
      </w:pPr>
    </w:lvl>
  </w:abstractNum>
  <w:abstractNum w:abstractNumId="7">
    <w:nsid w:val="3B9D24DD"/>
    <w:multiLevelType w:val="multilevel"/>
    <w:tmpl w:val="F69A17B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65A31A0"/>
    <w:multiLevelType w:val="hybridMultilevel"/>
    <w:tmpl w:val="E99CB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746DB"/>
    <w:multiLevelType w:val="hybridMultilevel"/>
    <w:tmpl w:val="0A604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A2FBF"/>
    <w:multiLevelType w:val="hybridMultilevel"/>
    <w:tmpl w:val="EF9EFF22"/>
    <w:lvl w:ilvl="0" w:tplc="0B96F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722D9"/>
    <w:multiLevelType w:val="hybridMultilevel"/>
    <w:tmpl w:val="1ABAD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6D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rgetDi" w:hAnsi="TargetDi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A72478"/>
    <w:multiLevelType w:val="hybridMultilevel"/>
    <w:tmpl w:val="CB5E7F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3615F2"/>
    <w:multiLevelType w:val="hybridMultilevel"/>
    <w:tmpl w:val="D1507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C2B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D85682"/>
    <w:multiLevelType w:val="multilevel"/>
    <w:tmpl w:val="120000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5839"/>
    <w:rsid w:val="000451C0"/>
    <w:rsid w:val="000458D8"/>
    <w:rsid w:val="0004759D"/>
    <w:rsid w:val="000623A0"/>
    <w:rsid w:val="0012585D"/>
    <w:rsid w:val="00145ABE"/>
    <w:rsid w:val="001E2375"/>
    <w:rsid w:val="0020700D"/>
    <w:rsid w:val="00271F27"/>
    <w:rsid w:val="00295ED7"/>
    <w:rsid w:val="003434CC"/>
    <w:rsid w:val="00356076"/>
    <w:rsid w:val="003B18C9"/>
    <w:rsid w:val="003E693F"/>
    <w:rsid w:val="003F5EDE"/>
    <w:rsid w:val="00417F3D"/>
    <w:rsid w:val="00450793"/>
    <w:rsid w:val="004D79C5"/>
    <w:rsid w:val="004F2039"/>
    <w:rsid w:val="00552EFD"/>
    <w:rsid w:val="005770D3"/>
    <w:rsid w:val="005864D0"/>
    <w:rsid w:val="005C47DA"/>
    <w:rsid w:val="00621916"/>
    <w:rsid w:val="00645F27"/>
    <w:rsid w:val="00673BD5"/>
    <w:rsid w:val="006753C2"/>
    <w:rsid w:val="006777B7"/>
    <w:rsid w:val="006B5839"/>
    <w:rsid w:val="007569CE"/>
    <w:rsid w:val="007872C6"/>
    <w:rsid w:val="00820C4C"/>
    <w:rsid w:val="00837492"/>
    <w:rsid w:val="00922885"/>
    <w:rsid w:val="009640C9"/>
    <w:rsid w:val="009B4255"/>
    <w:rsid w:val="009D75C4"/>
    <w:rsid w:val="00A432FE"/>
    <w:rsid w:val="00A6732E"/>
    <w:rsid w:val="00AB5F53"/>
    <w:rsid w:val="00B27706"/>
    <w:rsid w:val="00C12862"/>
    <w:rsid w:val="00C70D83"/>
    <w:rsid w:val="00D22919"/>
    <w:rsid w:val="00D32A90"/>
    <w:rsid w:val="00DA1D2D"/>
    <w:rsid w:val="00DF5949"/>
    <w:rsid w:val="00E2174D"/>
    <w:rsid w:val="00E307C4"/>
    <w:rsid w:val="00EF04A9"/>
    <w:rsid w:val="00F22A8C"/>
    <w:rsid w:val="00F3703D"/>
    <w:rsid w:val="00F63F10"/>
    <w:rsid w:val="00FA5CAA"/>
    <w:rsid w:val="00FC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A8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569CE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3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7569CE"/>
    <w:rPr>
      <w:sz w:val="28"/>
    </w:rPr>
  </w:style>
  <w:style w:type="table" w:styleId="a4">
    <w:name w:val="Table Grid"/>
    <w:basedOn w:val="a1"/>
    <w:rsid w:val="0075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rsid w:val="006753C2"/>
    <w:pPr>
      <w:ind w:left="566" w:hanging="283"/>
    </w:pPr>
  </w:style>
  <w:style w:type="character" w:customStyle="1" w:styleId="FontStyle54">
    <w:name w:val="Font Style54"/>
    <w:basedOn w:val="a0"/>
    <w:uiPriority w:val="99"/>
    <w:rsid w:val="00F63F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F63F10"/>
    <w:rPr>
      <w:rFonts w:ascii="Times New Roman" w:hAnsi="Times New Roman" w:cs="Times New Roman"/>
      <w:sz w:val="20"/>
      <w:szCs w:val="20"/>
    </w:rPr>
  </w:style>
  <w:style w:type="paragraph" w:customStyle="1" w:styleId="1">
    <w:name w:val="Обычный с отступом 1 см"/>
    <w:basedOn w:val="a"/>
    <w:rsid w:val="001E2375"/>
    <w:pPr>
      <w:widowControl w:val="0"/>
      <w:spacing w:line="360" w:lineRule="auto"/>
      <w:ind w:firstLine="567"/>
      <w:jc w:val="both"/>
    </w:pPr>
    <w:rPr>
      <w:rFonts w:ascii="Arial" w:hAnsi="Arial"/>
      <w:sz w:val="28"/>
      <w:szCs w:val="20"/>
    </w:rPr>
  </w:style>
  <w:style w:type="paragraph" w:styleId="20">
    <w:name w:val="Body Text 2"/>
    <w:basedOn w:val="a"/>
    <w:link w:val="21"/>
    <w:rsid w:val="001E2375"/>
    <w:pPr>
      <w:spacing w:line="360" w:lineRule="auto"/>
      <w:jc w:val="center"/>
    </w:pPr>
    <w:rPr>
      <w:rFonts w:ascii="Arial" w:hAnsi="Arial"/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E2375"/>
    <w:rPr>
      <w:rFonts w:ascii="Arial" w:hAnsi="Arial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27</cp:revision>
  <dcterms:created xsi:type="dcterms:W3CDTF">2016-02-27T05:45:00Z</dcterms:created>
  <dcterms:modified xsi:type="dcterms:W3CDTF">2019-10-16T12:09:00Z</dcterms:modified>
</cp:coreProperties>
</file>