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AE" w:rsidRPr="00C44A3E" w:rsidRDefault="00C639AE" w:rsidP="00C639AE">
      <w:pPr>
        <w:spacing w:after="0" w:line="240" w:lineRule="auto"/>
        <w:jc w:val="center"/>
        <w:rPr>
          <w:rFonts w:ascii="Times New Roman" w:hAnsi="Times New Roman"/>
          <w:spacing w:val="-6"/>
          <w:sz w:val="20"/>
          <w:szCs w:val="20"/>
        </w:rPr>
      </w:pPr>
      <w:r w:rsidRPr="00C44A3E">
        <w:rPr>
          <w:rFonts w:ascii="Times New Roman" w:hAnsi="Times New Roman"/>
          <w:b/>
          <w:bCs/>
          <w:caps/>
          <w:sz w:val="20"/>
          <w:szCs w:val="20"/>
        </w:rPr>
        <w:t>министерство науки и ВЫСШЕГО образования Российской Федерации</w:t>
      </w:r>
    </w:p>
    <w:p w:rsidR="00C639AE" w:rsidRPr="00840A84" w:rsidRDefault="00C639AE" w:rsidP="00C6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40A84">
        <w:rPr>
          <w:rFonts w:ascii="Times New Roman" w:hAnsi="Times New Roman"/>
          <w:caps/>
          <w:sz w:val="20"/>
          <w:szCs w:val="20"/>
        </w:rPr>
        <w:t>Старооскольский технологический институт им. А.А. УГАРОВА</w:t>
      </w:r>
    </w:p>
    <w:p w:rsidR="00C639AE" w:rsidRPr="00840A84" w:rsidRDefault="00C639AE" w:rsidP="00C6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0"/>
          <w:szCs w:val="20"/>
        </w:rPr>
      </w:pPr>
      <w:r w:rsidRPr="00840A84">
        <w:rPr>
          <w:rFonts w:ascii="Times New Roman" w:hAnsi="Times New Roman"/>
          <w:sz w:val="20"/>
          <w:szCs w:val="20"/>
        </w:rPr>
        <w:t xml:space="preserve">(филиал) </w:t>
      </w:r>
      <w:r w:rsidRPr="00840A84">
        <w:rPr>
          <w:rFonts w:ascii="Times New Roman" w:hAnsi="Times New Roman"/>
          <w:spacing w:val="-6"/>
          <w:sz w:val="20"/>
          <w:szCs w:val="20"/>
        </w:rPr>
        <w:t>федерального государственного автономного образовательного  учреждения</w:t>
      </w:r>
    </w:p>
    <w:p w:rsidR="00C639AE" w:rsidRPr="00840A84" w:rsidRDefault="00C639AE" w:rsidP="00C6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40A84">
        <w:rPr>
          <w:rFonts w:ascii="Times New Roman" w:hAnsi="Times New Roman"/>
          <w:spacing w:val="-6"/>
          <w:sz w:val="20"/>
          <w:szCs w:val="20"/>
        </w:rPr>
        <w:t>высшего образования</w:t>
      </w:r>
    </w:p>
    <w:p w:rsidR="00C639AE" w:rsidRPr="00840A84" w:rsidRDefault="00C639AE" w:rsidP="00C6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40A84">
        <w:rPr>
          <w:rFonts w:ascii="Times New Roman" w:hAnsi="Times New Roman"/>
          <w:sz w:val="20"/>
          <w:szCs w:val="20"/>
        </w:rPr>
        <w:t>«Национальный исследовательский  технологический университет «МИСиС»</w:t>
      </w:r>
    </w:p>
    <w:p w:rsidR="00C639AE" w:rsidRPr="00840A84" w:rsidRDefault="00C639AE" w:rsidP="00C63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40A84">
        <w:rPr>
          <w:rFonts w:ascii="Times New Roman" w:hAnsi="Times New Roman"/>
          <w:b/>
          <w:bCs/>
          <w:sz w:val="20"/>
          <w:szCs w:val="20"/>
        </w:rPr>
        <w:t xml:space="preserve">ОСКОЛЬСКИЙ ПОЛИТЕХНИЧЕСКИЙ КОЛЛЕДЖ </w:t>
      </w:r>
    </w:p>
    <w:p w:rsidR="00C639AE" w:rsidRPr="00840A84" w:rsidRDefault="00C639AE" w:rsidP="00C639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C639AE" w:rsidRPr="00840A84" w:rsidRDefault="00C639AE" w:rsidP="00C639AE">
      <w:pPr>
        <w:tabs>
          <w:tab w:val="center" w:pos="8221"/>
          <w:tab w:val="left" w:pos="8615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40A84">
        <w:rPr>
          <w:rFonts w:ascii="Times New Roman" w:hAnsi="Times New Roman"/>
          <w:sz w:val="28"/>
          <w:szCs w:val="28"/>
        </w:rPr>
        <w:t>УТВЕРЖДЕНО</w:t>
      </w:r>
      <w:r w:rsidRPr="00840A84">
        <w:rPr>
          <w:rFonts w:ascii="Times New Roman" w:hAnsi="Times New Roman"/>
          <w:sz w:val="28"/>
          <w:szCs w:val="28"/>
        </w:rPr>
        <w:tab/>
      </w:r>
      <w:r w:rsidRPr="00840A84">
        <w:rPr>
          <w:rFonts w:ascii="Times New Roman" w:hAnsi="Times New Roman"/>
          <w:sz w:val="28"/>
          <w:szCs w:val="28"/>
        </w:rPr>
        <w:tab/>
      </w:r>
    </w:p>
    <w:p w:rsidR="00C639AE" w:rsidRPr="00840A84" w:rsidRDefault="00C639AE" w:rsidP="00C639A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40A84">
        <w:rPr>
          <w:rFonts w:ascii="Times New Roman" w:hAnsi="Times New Roman"/>
          <w:sz w:val="28"/>
          <w:szCs w:val="28"/>
        </w:rPr>
        <w:t>Научно-методическим советом ОПК</w:t>
      </w:r>
    </w:p>
    <w:p w:rsidR="00C639AE" w:rsidRDefault="00C639AE" w:rsidP="00C639AE">
      <w:pPr>
        <w:tabs>
          <w:tab w:val="center" w:pos="8221"/>
          <w:tab w:val="left" w:pos="8665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40A84">
        <w:rPr>
          <w:rFonts w:ascii="Times New Roman" w:hAnsi="Times New Roman"/>
          <w:sz w:val="28"/>
          <w:szCs w:val="28"/>
        </w:rPr>
        <w:t>Протокол №_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840A84">
        <w:rPr>
          <w:rFonts w:ascii="Times New Roman" w:hAnsi="Times New Roman"/>
          <w:sz w:val="28"/>
          <w:szCs w:val="28"/>
        </w:rPr>
        <w:t>_</w:t>
      </w:r>
      <w:r w:rsidRPr="00840A84">
        <w:rPr>
          <w:rFonts w:ascii="Times New Roman" w:hAnsi="Times New Roman"/>
          <w:sz w:val="28"/>
          <w:szCs w:val="28"/>
        </w:rPr>
        <w:tab/>
      </w:r>
      <w:r w:rsidRPr="00840A84">
        <w:rPr>
          <w:rFonts w:ascii="Times New Roman" w:hAnsi="Times New Roman"/>
          <w:sz w:val="28"/>
          <w:szCs w:val="28"/>
        </w:rPr>
        <w:tab/>
      </w:r>
    </w:p>
    <w:p w:rsidR="00C639AE" w:rsidRPr="00840A84" w:rsidRDefault="00C639AE" w:rsidP="00C639AE">
      <w:pPr>
        <w:tabs>
          <w:tab w:val="center" w:pos="8221"/>
          <w:tab w:val="left" w:pos="8665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«02</w:t>
      </w:r>
      <w:r w:rsidRPr="00840A84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  <w:u w:val="single"/>
        </w:rPr>
        <w:t>сентября</w:t>
      </w:r>
      <w:r w:rsidRPr="00840A84">
        <w:rPr>
          <w:rFonts w:ascii="Times New Roman" w:hAnsi="Times New Roman"/>
          <w:sz w:val="28"/>
          <w:szCs w:val="28"/>
        </w:rPr>
        <w:t>_20</w:t>
      </w:r>
      <w:r w:rsidRPr="00840A8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840A84">
        <w:rPr>
          <w:rFonts w:ascii="Times New Roman" w:hAnsi="Times New Roman"/>
          <w:sz w:val="28"/>
          <w:szCs w:val="28"/>
        </w:rPr>
        <w:t xml:space="preserve"> г.</w:t>
      </w:r>
      <w:r w:rsidRPr="00840A84">
        <w:rPr>
          <w:rFonts w:ascii="Times New Roman" w:hAnsi="Times New Roman"/>
          <w:sz w:val="28"/>
          <w:szCs w:val="28"/>
        </w:rPr>
        <w:tab/>
      </w:r>
    </w:p>
    <w:p w:rsidR="00C639AE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C639AE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C639AE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840A84">
        <w:rPr>
          <w:rFonts w:ascii="Times New Roman" w:hAnsi="Times New Roman"/>
          <w:b/>
          <w:bCs/>
          <w:caps/>
          <w:sz w:val="32"/>
          <w:szCs w:val="32"/>
        </w:rPr>
        <w:t>РАБОЧАЯ ПРОГРАММа учебной ДИСЦИПЛИНЫ</w:t>
      </w: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C639AE" w:rsidRPr="003E2E3B" w:rsidRDefault="00C639AE" w:rsidP="00C639A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E2E3B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Основы экономики</w:t>
      </w:r>
      <w:r w:rsidRPr="003E2E3B">
        <w:rPr>
          <w:rFonts w:ascii="Times New Roman" w:hAnsi="Times New Roman"/>
          <w:b/>
          <w:bCs/>
          <w:sz w:val="32"/>
          <w:szCs w:val="32"/>
        </w:rPr>
        <w:t>»</w:t>
      </w:r>
    </w:p>
    <w:p w:rsidR="00C639AE" w:rsidRPr="003E2E3B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40A84">
        <w:rPr>
          <w:rFonts w:ascii="Times New Roman" w:hAnsi="Times New Roman"/>
          <w:sz w:val="32"/>
          <w:szCs w:val="32"/>
        </w:rPr>
        <w:t xml:space="preserve">Наименование специальности </w:t>
      </w:r>
    </w:p>
    <w:p w:rsidR="00C639AE" w:rsidRPr="00C639AE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639AE">
        <w:rPr>
          <w:rFonts w:ascii="Times New Roman" w:hAnsi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C639AE">
        <w:rPr>
          <w:rFonts w:ascii="Times New Roman" w:hAnsi="Times New Roman"/>
          <w:bCs/>
          <w:i/>
          <w:sz w:val="28"/>
          <w:szCs w:val="28"/>
        </w:rPr>
        <w:t xml:space="preserve">               </w:t>
      </w: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0A84">
        <w:rPr>
          <w:rFonts w:ascii="Times New Roman" w:hAnsi="Times New Roman"/>
          <w:sz w:val="32"/>
          <w:szCs w:val="32"/>
        </w:rPr>
        <w:t>Квалификация  выпускника</w:t>
      </w:r>
    </w:p>
    <w:p w:rsidR="00C639AE" w:rsidRPr="00840A84" w:rsidRDefault="00C639AE" w:rsidP="00C639AE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техник</w:t>
      </w: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840A84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C639AE" w:rsidRPr="00747563" w:rsidRDefault="00C639AE" w:rsidP="00C639AE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40A84">
        <w:rPr>
          <w:rFonts w:ascii="Times New Roman" w:hAnsi="Times New Roman"/>
          <w:sz w:val="32"/>
          <w:szCs w:val="32"/>
        </w:rPr>
        <w:t>Старый Оскол,  201</w:t>
      </w:r>
      <w:r>
        <w:rPr>
          <w:rFonts w:ascii="Times New Roman" w:hAnsi="Times New Roman"/>
          <w:sz w:val="32"/>
          <w:szCs w:val="32"/>
        </w:rPr>
        <w:t>9</w:t>
      </w:r>
      <w:r w:rsidRPr="00840A84">
        <w:rPr>
          <w:rFonts w:ascii="Times New Roman" w:hAnsi="Times New Roman"/>
          <w:sz w:val="32"/>
          <w:szCs w:val="32"/>
        </w:rPr>
        <w:t xml:space="preserve"> г.</w:t>
      </w:r>
    </w:p>
    <w:p w:rsidR="00C639AE" w:rsidRPr="00747563" w:rsidRDefault="00C639AE" w:rsidP="00C639AE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  <w:sectPr w:rsidR="00C639AE" w:rsidRPr="00747563">
          <w:footerReference w:type="default" r:id="rId7"/>
          <w:pgSz w:w="11906" w:h="16838"/>
          <w:pgMar w:top="1134" w:right="850" w:bottom="284" w:left="1701" w:header="708" w:footer="708" w:gutter="0"/>
          <w:cols w:space="720"/>
        </w:sectPr>
      </w:pPr>
    </w:p>
    <w:p w:rsidR="00C639AE" w:rsidRPr="00C639AE" w:rsidRDefault="00C639AE" w:rsidP="00C639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  <w:r w:rsidRPr="00550FB4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ФГОС СПО) по специальности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9AE">
        <w:rPr>
          <w:rFonts w:ascii="Times New Roman" w:hAnsi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64709">
        <w:rPr>
          <w:rFonts w:ascii="Times New Roman" w:hAnsi="Times New Roman"/>
          <w:sz w:val="28"/>
          <w:szCs w:val="28"/>
        </w:rPr>
        <w:t>и с учетом соответствующей примерной основной образовательной программы</w:t>
      </w:r>
      <w:r w:rsidRPr="00550FB4">
        <w:rPr>
          <w:rFonts w:ascii="Times New Roman" w:hAnsi="Times New Roman"/>
          <w:sz w:val="28"/>
          <w:szCs w:val="28"/>
        </w:rPr>
        <w:t xml:space="preserve">  </w:t>
      </w:r>
    </w:p>
    <w:p w:rsidR="00C639AE" w:rsidRPr="00550FB4" w:rsidRDefault="00C639AE" w:rsidP="00C6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AE" w:rsidRPr="00550FB4" w:rsidRDefault="00C639AE" w:rsidP="00C6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AE" w:rsidRPr="00550FB4" w:rsidRDefault="00C639AE" w:rsidP="00C6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AE" w:rsidRPr="00550FB4" w:rsidRDefault="00C639AE" w:rsidP="00C6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AE" w:rsidRPr="00550FB4" w:rsidRDefault="00C639AE" w:rsidP="00C6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AE" w:rsidRPr="00550FB4" w:rsidRDefault="00C639AE" w:rsidP="00C6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AE" w:rsidRPr="00550FB4" w:rsidRDefault="00C639AE" w:rsidP="00C639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9AE" w:rsidRPr="00550FB4" w:rsidRDefault="00C639AE" w:rsidP="00C63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AE" w:rsidRDefault="00C639AE" w:rsidP="00C639A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39AE" w:rsidRPr="00F92388" w:rsidRDefault="00C639AE" w:rsidP="00C639A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/>
        </w:rPr>
        <w:br w:type="page"/>
      </w:r>
      <w:r w:rsidRPr="00F92388">
        <w:rPr>
          <w:rFonts w:ascii="Times New Roman" w:hAnsi="Times New Roman"/>
          <w:b/>
        </w:rPr>
        <w:lastRenderedPageBreak/>
        <w:t>СОДЕРЖАНИЕ</w:t>
      </w:r>
      <w:bookmarkStart w:id="0" w:name="_GoBack"/>
      <w:bookmarkEnd w:id="0"/>
    </w:p>
    <w:p w:rsidR="00C639AE" w:rsidRDefault="00C639AE" w:rsidP="00C639AE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C639AE" w:rsidTr="00F92388">
        <w:tc>
          <w:tcPr>
            <w:tcW w:w="7501" w:type="dxa"/>
            <w:hideMark/>
          </w:tcPr>
          <w:p w:rsidR="00C639AE" w:rsidRDefault="00C639AE" w:rsidP="009979D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  <w:r w:rsidR="00F92388">
              <w:rPr>
                <w:rFonts w:ascii="Times New Roman" w:hAnsi="Times New Roman"/>
                <w:b/>
              </w:rPr>
              <w:t xml:space="preserve">                                                    </w:t>
            </w:r>
          </w:p>
        </w:tc>
        <w:tc>
          <w:tcPr>
            <w:tcW w:w="1854" w:type="dxa"/>
          </w:tcPr>
          <w:p w:rsidR="00C639AE" w:rsidRPr="00F92388" w:rsidRDefault="00F92388" w:rsidP="00F92388">
            <w:pPr>
              <w:jc w:val="center"/>
              <w:rPr>
                <w:rFonts w:ascii="Times New Roman" w:hAnsi="Times New Roman"/>
              </w:rPr>
            </w:pPr>
            <w:r w:rsidRPr="00F92388">
              <w:rPr>
                <w:rFonts w:ascii="Times New Roman" w:hAnsi="Times New Roman"/>
              </w:rPr>
              <w:t>5</w:t>
            </w:r>
          </w:p>
        </w:tc>
      </w:tr>
      <w:tr w:rsidR="00C639AE" w:rsidTr="00F92388">
        <w:tc>
          <w:tcPr>
            <w:tcW w:w="7501" w:type="dxa"/>
            <w:hideMark/>
          </w:tcPr>
          <w:p w:rsidR="00C639AE" w:rsidRDefault="00C639AE" w:rsidP="009979D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C639AE" w:rsidRDefault="00C639AE" w:rsidP="009979D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C639AE" w:rsidRPr="00F92388" w:rsidRDefault="00F92388" w:rsidP="00F92388">
            <w:pPr>
              <w:ind w:left="644"/>
              <w:rPr>
                <w:rFonts w:ascii="Times New Roman" w:hAnsi="Times New Roman"/>
              </w:rPr>
            </w:pPr>
            <w:r w:rsidRPr="00F92388">
              <w:rPr>
                <w:rFonts w:ascii="Times New Roman" w:hAnsi="Times New Roman"/>
              </w:rPr>
              <w:t xml:space="preserve">   9</w:t>
            </w:r>
          </w:p>
          <w:p w:rsidR="00F92388" w:rsidRPr="00F92388" w:rsidRDefault="00F92388" w:rsidP="00F92388">
            <w:pPr>
              <w:ind w:left="644"/>
              <w:rPr>
                <w:rFonts w:ascii="Times New Roman" w:hAnsi="Times New Roman"/>
              </w:rPr>
            </w:pPr>
            <w:r w:rsidRPr="00F92388">
              <w:rPr>
                <w:rFonts w:ascii="Times New Roman" w:hAnsi="Times New Roman"/>
              </w:rPr>
              <w:t xml:space="preserve">  14</w:t>
            </w:r>
          </w:p>
        </w:tc>
      </w:tr>
      <w:tr w:rsidR="00C639AE" w:rsidTr="00F92388">
        <w:tc>
          <w:tcPr>
            <w:tcW w:w="7501" w:type="dxa"/>
          </w:tcPr>
          <w:p w:rsidR="00C639AE" w:rsidRPr="00C639AE" w:rsidRDefault="00C639AE" w:rsidP="009979D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C639AE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C639AE" w:rsidRPr="00C639AE" w:rsidRDefault="00C639AE" w:rsidP="00C639AE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C639AE" w:rsidRPr="00F92388" w:rsidRDefault="00F92388" w:rsidP="00F92388">
            <w:pPr>
              <w:jc w:val="center"/>
              <w:rPr>
                <w:rFonts w:ascii="Times New Roman" w:hAnsi="Times New Roman"/>
              </w:rPr>
            </w:pPr>
            <w:r w:rsidRPr="00F92388">
              <w:rPr>
                <w:rFonts w:ascii="Times New Roman" w:hAnsi="Times New Roman"/>
              </w:rPr>
              <w:t xml:space="preserve">  15</w:t>
            </w:r>
          </w:p>
        </w:tc>
      </w:tr>
    </w:tbl>
    <w:p w:rsidR="00C639AE" w:rsidRPr="004D79D9" w:rsidRDefault="00C639AE" w:rsidP="00C639AE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 w:rsidRPr="004D79D9">
        <w:rPr>
          <w:rFonts w:ascii="Times New Roman" w:hAnsi="Times New Roman"/>
          <w:b/>
        </w:rPr>
        <w:lastRenderedPageBreak/>
        <w:t>1. ОБЩАЯ ХАРАКТЕРИСТИКА ПРИМЕРНОЙ РАБОЧЕЙ ПРОГРАММЫ УЧЕБНОЙ ДИСЦИПЛИНЫ «</w:t>
      </w:r>
      <w:r w:rsidRPr="004D79D9">
        <w:rPr>
          <w:rFonts w:ascii="Times New Roman" w:hAnsi="Times New Roman"/>
          <w:sz w:val="24"/>
          <w:szCs w:val="24"/>
        </w:rPr>
        <w:t>Основы экономики</w:t>
      </w:r>
      <w:r w:rsidRPr="004D79D9">
        <w:rPr>
          <w:rFonts w:ascii="Times New Roman" w:hAnsi="Times New Roman"/>
          <w:b/>
          <w:sz w:val="24"/>
          <w:szCs w:val="24"/>
        </w:rPr>
        <w:t xml:space="preserve">» </w:t>
      </w:r>
    </w:p>
    <w:p w:rsidR="00C639AE" w:rsidRPr="004D79D9" w:rsidRDefault="00C639AE" w:rsidP="00C639AE">
      <w:pPr>
        <w:spacing w:after="0"/>
        <w:rPr>
          <w:rFonts w:ascii="Times New Roman" w:hAnsi="Times New Roman"/>
        </w:rPr>
      </w:pPr>
      <w:r w:rsidRPr="004D79D9">
        <w:rPr>
          <w:rFonts w:ascii="Times New Roman" w:hAnsi="Times New Roman"/>
        </w:rPr>
        <w:t xml:space="preserve">                                            </w:t>
      </w:r>
    </w:p>
    <w:p w:rsidR="00C639AE" w:rsidRDefault="00C639AE" w:rsidP="00C6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C639AE" w:rsidRDefault="00C639AE" w:rsidP="009F6F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</w:rPr>
        <w:t>«Основы экономики»</w:t>
      </w:r>
      <w:r>
        <w:rPr>
          <w:rFonts w:ascii="Times New Roman" w:hAnsi="Times New Roman"/>
          <w:sz w:val="24"/>
          <w:szCs w:val="24"/>
        </w:rPr>
        <w:t xml:space="preserve"> является обязательной частью общепрофессионального </w:t>
      </w:r>
      <w:r>
        <w:rPr>
          <w:rFonts w:ascii="Times New Roman" w:hAnsi="Times New Roman"/>
        </w:rPr>
        <w:t>цикла</w:t>
      </w:r>
      <w:r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 </w:t>
      </w:r>
    </w:p>
    <w:p w:rsidR="00C639AE" w:rsidRDefault="00C639AE" w:rsidP="009F6F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Учебная дисциплина «</w:t>
      </w:r>
      <w:r>
        <w:rPr>
          <w:rFonts w:ascii="Times New Roman" w:hAnsi="Times New Roman"/>
        </w:rPr>
        <w:t>Основы экономики</w:t>
      </w:r>
      <w:r>
        <w:rPr>
          <w:rFonts w:ascii="Times New Roman" w:hAnsi="Times New Roman"/>
          <w:sz w:val="24"/>
          <w:szCs w:val="24"/>
        </w:rPr>
        <w:t>» обеспечивает формирование общих компетенций по специальности  13.02.11. Особое значение дисциплина имеет при формировании и развитии ОК 1</w:t>
      </w:r>
      <w:r w:rsidR="005A0B1F">
        <w:rPr>
          <w:rFonts w:ascii="Times New Roman" w:hAnsi="Times New Roman"/>
          <w:sz w:val="24"/>
          <w:szCs w:val="24"/>
        </w:rPr>
        <w:t xml:space="preserve">-5, </w:t>
      </w:r>
      <w:r w:rsidR="009F6F1F">
        <w:rPr>
          <w:rFonts w:ascii="Times New Roman" w:hAnsi="Times New Roman"/>
          <w:sz w:val="24"/>
          <w:szCs w:val="24"/>
        </w:rPr>
        <w:t>ОК 09, ОК 10, ОК 11.</w:t>
      </w:r>
    </w:p>
    <w:p w:rsidR="00C639AE" w:rsidRDefault="00C639AE" w:rsidP="00C6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39AE" w:rsidRDefault="00C639AE" w:rsidP="009F6F1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9F6F1F" w:rsidRPr="005A0B1F" w:rsidRDefault="009F6F1F" w:rsidP="009F6F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Учебная дисциплина «Основы экономики» обеспечивает формирование элементов общих компетенций по видам деятельности ФГОС по специальности 13.02.11 Техническая эксплуатация и обслуживание электрического и электромеханического оборудования (по отраслям) СПО.</w:t>
      </w:r>
    </w:p>
    <w:p w:rsidR="009F6F1F" w:rsidRPr="005A0B1F" w:rsidRDefault="009F6F1F" w:rsidP="009F6F1F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9F6F1F" w:rsidRPr="005A0B1F" w:rsidRDefault="003B788D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 xml:space="preserve">ОК </w:t>
      </w:r>
      <w:r w:rsidR="009F6F1F" w:rsidRPr="005A0B1F">
        <w:rPr>
          <w:rFonts w:ascii="Times New Roman" w:hAnsi="Times New Roman"/>
          <w:sz w:val="24"/>
          <w:szCs w:val="24"/>
        </w:rPr>
        <w:t xml:space="preserve">01. </w:t>
      </w:r>
      <w:r w:rsidR="009F6F1F" w:rsidRPr="005A0B1F">
        <w:rPr>
          <w:rFonts w:ascii="Times New Roman" w:hAnsi="Times New Roman"/>
          <w:iCs/>
          <w:sz w:val="24"/>
          <w:szCs w:val="24"/>
        </w:rPr>
        <w:t>Выбирать способы решения задач профессиональной деятельности, применительно к различным контекстам.</w:t>
      </w:r>
    </w:p>
    <w:p w:rsidR="009F6F1F" w:rsidRPr="005A0B1F" w:rsidRDefault="009F6F1F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9F6F1F" w:rsidRPr="005A0B1F" w:rsidRDefault="009F6F1F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ОК</w:t>
      </w:r>
      <w:r w:rsidR="003B788D" w:rsidRPr="005A0B1F">
        <w:rPr>
          <w:rFonts w:ascii="Times New Roman" w:hAnsi="Times New Roman"/>
          <w:sz w:val="24"/>
          <w:szCs w:val="24"/>
        </w:rPr>
        <w:t xml:space="preserve"> </w:t>
      </w:r>
      <w:r w:rsidRPr="005A0B1F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9F6F1F" w:rsidRPr="005A0B1F" w:rsidRDefault="009F6F1F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9F6F1F" w:rsidRPr="005A0B1F" w:rsidRDefault="009F6F1F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F6F1F" w:rsidRPr="005A0B1F" w:rsidRDefault="009F6F1F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</w:t>
      </w:r>
      <w:r w:rsidR="005A0B1F">
        <w:rPr>
          <w:rFonts w:ascii="Times New Roman" w:hAnsi="Times New Roman"/>
          <w:sz w:val="24"/>
          <w:szCs w:val="24"/>
        </w:rPr>
        <w:t>.</w:t>
      </w:r>
    </w:p>
    <w:p w:rsidR="009F6F1F" w:rsidRPr="005A0B1F" w:rsidRDefault="009F6F1F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языках</w:t>
      </w:r>
      <w:r w:rsidR="005A0B1F">
        <w:rPr>
          <w:rFonts w:ascii="Times New Roman" w:hAnsi="Times New Roman"/>
          <w:sz w:val="24"/>
          <w:szCs w:val="24"/>
        </w:rPr>
        <w:t>.</w:t>
      </w:r>
    </w:p>
    <w:p w:rsidR="009F6F1F" w:rsidRPr="005A0B1F" w:rsidRDefault="009F6F1F" w:rsidP="009F6F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  <w:r w:rsidR="005A0B1F">
        <w:rPr>
          <w:rFonts w:ascii="Times New Roman" w:hAnsi="Times New Roman"/>
          <w:sz w:val="24"/>
          <w:szCs w:val="24"/>
        </w:rPr>
        <w:t>.</w:t>
      </w:r>
    </w:p>
    <w:p w:rsidR="00C639AE" w:rsidRPr="005A0B1F" w:rsidRDefault="00C639AE" w:rsidP="009F6F1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0B1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9F6F1F" w:rsidRDefault="009F6F1F" w:rsidP="009F6F1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1"/>
        <w:gridCol w:w="3969"/>
        <w:gridCol w:w="4458"/>
      </w:tblGrid>
      <w:tr w:rsidR="009F6F1F" w:rsidRPr="00B26BD5" w:rsidTr="009F6F1F">
        <w:trPr>
          <w:cantSplit/>
          <w:trHeight w:val="1739"/>
          <w:jc w:val="center"/>
        </w:trPr>
        <w:tc>
          <w:tcPr>
            <w:tcW w:w="1341" w:type="dxa"/>
            <w:textDirection w:val="btLr"/>
          </w:tcPr>
          <w:p w:rsidR="009F6F1F" w:rsidRPr="009F6F1F" w:rsidRDefault="009F6F1F" w:rsidP="009979D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F6F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Код </w:t>
            </w:r>
          </w:p>
          <w:p w:rsidR="009F6F1F" w:rsidRPr="009F6F1F" w:rsidRDefault="009F6F1F" w:rsidP="009979D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6F1F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</w:tc>
        <w:tc>
          <w:tcPr>
            <w:tcW w:w="3969" w:type="dxa"/>
          </w:tcPr>
          <w:p w:rsidR="009F6F1F" w:rsidRPr="009F6F1F" w:rsidRDefault="009F6F1F" w:rsidP="009979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6F1F">
              <w:rPr>
                <w:rFonts w:ascii="Times New Roman" w:hAnsi="Times New Roman"/>
                <w:i/>
                <w:iCs/>
                <w:sz w:val="24"/>
                <w:szCs w:val="24"/>
              </w:rPr>
              <w:t>Умения</w:t>
            </w:r>
          </w:p>
        </w:tc>
        <w:tc>
          <w:tcPr>
            <w:tcW w:w="4458" w:type="dxa"/>
          </w:tcPr>
          <w:p w:rsidR="009F6F1F" w:rsidRPr="009F6F1F" w:rsidRDefault="009F6F1F" w:rsidP="009979D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6F1F">
              <w:rPr>
                <w:rFonts w:ascii="Times New Roman" w:hAnsi="Times New Roman"/>
                <w:i/>
                <w:iCs/>
                <w:sz w:val="24"/>
                <w:szCs w:val="24"/>
              </w:rPr>
              <w:t>Знания</w:t>
            </w:r>
          </w:p>
        </w:tc>
      </w:tr>
      <w:tr w:rsidR="009F6F1F" w:rsidRPr="00B26BD5" w:rsidTr="009F6F1F">
        <w:trPr>
          <w:cantSplit/>
          <w:trHeight w:val="7182"/>
          <w:jc w:val="center"/>
        </w:trPr>
        <w:tc>
          <w:tcPr>
            <w:tcW w:w="1341" w:type="dxa"/>
          </w:tcPr>
          <w:p w:rsidR="009F6F1F" w:rsidRPr="00B26BD5" w:rsidRDefault="009F6F1F" w:rsidP="009979D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3969" w:type="dxa"/>
          </w:tcPr>
          <w:p w:rsidR="009F6F1F" w:rsidRPr="00B26BD5" w:rsidRDefault="009F6F1F" w:rsidP="009F6F1F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F6F1F" w:rsidRPr="00B26BD5" w:rsidRDefault="009F6F1F" w:rsidP="009F6F1F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9F6F1F" w:rsidRPr="00B26BD5" w:rsidRDefault="009F6F1F" w:rsidP="009F6F1F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458" w:type="dxa"/>
          </w:tcPr>
          <w:p w:rsidR="009F6F1F" w:rsidRPr="00B26BD5" w:rsidRDefault="009F6F1F" w:rsidP="009979D5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F6F1F" w:rsidRPr="00B26BD5" w:rsidRDefault="009F6F1F" w:rsidP="009979D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9F6F1F" w:rsidRPr="00B26BD5" w:rsidTr="009979D5">
        <w:trPr>
          <w:cantSplit/>
          <w:trHeight w:val="3809"/>
          <w:jc w:val="center"/>
        </w:trPr>
        <w:tc>
          <w:tcPr>
            <w:tcW w:w="1341" w:type="dxa"/>
          </w:tcPr>
          <w:p w:rsidR="009F6F1F" w:rsidRPr="00B26BD5" w:rsidRDefault="009F6F1F" w:rsidP="009979D5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3969" w:type="dxa"/>
          </w:tcPr>
          <w:p w:rsidR="009F6F1F" w:rsidRPr="00B26BD5" w:rsidRDefault="009F6F1F" w:rsidP="009979D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458" w:type="dxa"/>
          </w:tcPr>
          <w:p w:rsidR="009F6F1F" w:rsidRPr="00B26BD5" w:rsidRDefault="009F6F1F" w:rsidP="009979D5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9F6F1F" w:rsidRPr="00B26BD5" w:rsidTr="009F6F1F">
        <w:trPr>
          <w:cantSplit/>
          <w:trHeight w:val="1140"/>
          <w:jc w:val="center"/>
        </w:trPr>
        <w:tc>
          <w:tcPr>
            <w:tcW w:w="1341" w:type="dxa"/>
            <w:vMerge w:val="restart"/>
          </w:tcPr>
          <w:p w:rsidR="009F6F1F" w:rsidRPr="00B26BD5" w:rsidRDefault="009F6F1F" w:rsidP="009979D5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3969" w:type="dxa"/>
            <w:vMerge w:val="restart"/>
          </w:tcPr>
          <w:p w:rsidR="009F6F1F" w:rsidRPr="005A0B1F" w:rsidRDefault="009F6F1F" w:rsidP="009979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5A0B1F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Pr="005A0B1F">
              <w:rPr>
                <w:rFonts w:ascii="Times New Roman" w:hAnsi="Times New Roman"/>
                <w:sz w:val="24"/>
                <w:szCs w:val="24"/>
              </w:rPr>
              <w:lastRenderedPageBreak/>
              <w:t>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458" w:type="dxa"/>
          </w:tcPr>
          <w:p w:rsidR="009F6F1F" w:rsidRPr="00B26BD5" w:rsidRDefault="009F6F1F" w:rsidP="009F6F1F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F6F1F" w:rsidRPr="00B26BD5" w:rsidTr="009F6F1F">
        <w:trPr>
          <w:cantSplit/>
          <w:trHeight w:val="1172"/>
          <w:jc w:val="center"/>
        </w:trPr>
        <w:tc>
          <w:tcPr>
            <w:tcW w:w="1341" w:type="dxa"/>
            <w:vMerge/>
          </w:tcPr>
          <w:p w:rsidR="009F6F1F" w:rsidRPr="00B26BD5" w:rsidRDefault="009F6F1F" w:rsidP="009979D5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F6F1F" w:rsidRPr="005A0B1F" w:rsidRDefault="009F6F1F" w:rsidP="009979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9F6F1F" w:rsidRPr="00B26BD5" w:rsidRDefault="009F6F1F" w:rsidP="009979D5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9F6F1F" w:rsidRPr="00B26BD5" w:rsidTr="009979D5">
        <w:trPr>
          <w:cantSplit/>
          <w:trHeight w:val="1683"/>
          <w:jc w:val="center"/>
        </w:trPr>
        <w:tc>
          <w:tcPr>
            <w:tcW w:w="1341" w:type="dxa"/>
          </w:tcPr>
          <w:p w:rsidR="009F6F1F" w:rsidRPr="00B26BD5" w:rsidRDefault="009F6F1F" w:rsidP="009979D5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3969" w:type="dxa"/>
          </w:tcPr>
          <w:p w:rsidR="009F6F1F" w:rsidRPr="005A0B1F" w:rsidRDefault="009F6F1F" w:rsidP="009979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458" w:type="dxa"/>
          </w:tcPr>
          <w:p w:rsidR="009F6F1F" w:rsidRPr="005A0B1F" w:rsidRDefault="009F6F1F" w:rsidP="009979D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9F6F1F" w:rsidRPr="00B26BD5" w:rsidTr="009979D5">
        <w:trPr>
          <w:cantSplit/>
          <w:trHeight w:val="2176"/>
          <w:jc w:val="center"/>
        </w:trPr>
        <w:tc>
          <w:tcPr>
            <w:tcW w:w="1341" w:type="dxa"/>
          </w:tcPr>
          <w:p w:rsidR="009F6F1F" w:rsidRPr="00B26BD5" w:rsidRDefault="009F6F1F" w:rsidP="009979D5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3969" w:type="dxa"/>
          </w:tcPr>
          <w:p w:rsidR="009F6F1F" w:rsidRPr="005A0B1F" w:rsidRDefault="009F6F1F" w:rsidP="009979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5A0B1F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4458" w:type="dxa"/>
          </w:tcPr>
          <w:p w:rsidR="009F6F1F" w:rsidRPr="005A0B1F" w:rsidRDefault="009F6F1F" w:rsidP="009979D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9F6F1F" w:rsidRPr="00B26BD5" w:rsidTr="009979D5">
        <w:trPr>
          <w:cantSplit/>
          <w:trHeight w:val="2262"/>
          <w:jc w:val="center"/>
        </w:trPr>
        <w:tc>
          <w:tcPr>
            <w:tcW w:w="1341" w:type="dxa"/>
          </w:tcPr>
          <w:p w:rsidR="009F6F1F" w:rsidRPr="00B26BD5" w:rsidRDefault="009F6F1F" w:rsidP="009979D5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3969" w:type="dxa"/>
          </w:tcPr>
          <w:p w:rsidR="009F6F1F" w:rsidRPr="00B26BD5" w:rsidRDefault="009F6F1F" w:rsidP="009979D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458" w:type="dxa"/>
          </w:tcPr>
          <w:p w:rsidR="009F6F1F" w:rsidRPr="00B26BD5" w:rsidRDefault="009F6F1F" w:rsidP="005A0B1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D328F6" w:rsidRPr="00B26BD5" w:rsidTr="009979D5">
        <w:trPr>
          <w:cantSplit/>
          <w:trHeight w:val="5411"/>
          <w:jc w:val="center"/>
        </w:trPr>
        <w:tc>
          <w:tcPr>
            <w:tcW w:w="1341" w:type="dxa"/>
          </w:tcPr>
          <w:p w:rsidR="00D328F6" w:rsidRPr="00B26BD5" w:rsidRDefault="00D328F6" w:rsidP="009979D5">
            <w:pPr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3969" w:type="dxa"/>
          </w:tcPr>
          <w:p w:rsidR="00D328F6" w:rsidRPr="00B86B8C" w:rsidRDefault="00D328F6" w:rsidP="004D79D9">
            <w:pPr>
              <w:suppressAutoHyphens/>
              <w:spacing w:after="0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458" w:type="dxa"/>
          </w:tcPr>
          <w:p w:rsidR="00D328F6" w:rsidRPr="00B26BD5" w:rsidRDefault="00D328F6" w:rsidP="004D79D9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D328F6" w:rsidRPr="00B26BD5" w:rsidTr="009979D5">
        <w:trPr>
          <w:cantSplit/>
          <w:trHeight w:val="3606"/>
          <w:jc w:val="center"/>
        </w:trPr>
        <w:tc>
          <w:tcPr>
            <w:tcW w:w="1341" w:type="dxa"/>
          </w:tcPr>
          <w:p w:rsidR="00D328F6" w:rsidRPr="00B26BD5" w:rsidRDefault="00D328F6" w:rsidP="004D79D9">
            <w:pPr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3969" w:type="dxa"/>
          </w:tcPr>
          <w:p w:rsidR="00D328F6" w:rsidRPr="00B86B8C" w:rsidRDefault="00D328F6" w:rsidP="004D79D9">
            <w:pPr>
              <w:suppressAutoHyphens/>
              <w:spacing w:after="0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4458" w:type="dxa"/>
          </w:tcPr>
          <w:p w:rsidR="00D328F6" w:rsidRPr="00B26BD5" w:rsidRDefault="00D328F6" w:rsidP="004D79D9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639AE" w:rsidRDefault="00C639AE" w:rsidP="004D79D9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639AE" w:rsidRDefault="00C639AE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A0B1F" w:rsidRDefault="005A0B1F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28F6" w:rsidRDefault="00D328F6" w:rsidP="00C639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639AE" w:rsidRDefault="00C639AE" w:rsidP="00C639AE">
      <w:pPr>
        <w:suppressAutoHyphens/>
        <w:rPr>
          <w:rFonts w:ascii="Times New Roman" w:hAnsi="Times New Roman"/>
        </w:rPr>
      </w:pPr>
    </w:p>
    <w:p w:rsidR="00C639AE" w:rsidRDefault="00C639AE" w:rsidP="00C639AE">
      <w:p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СТРУКТУРА И СОДЕРЖАНИЕ УЧЕБНОЙ ДИСЦИПЛИНЫ</w:t>
      </w:r>
    </w:p>
    <w:p w:rsidR="00C639AE" w:rsidRPr="005A0B1F" w:rsidRDefault="00C639AE" w:rsidP="00C639AE">
      <w:pPr>
        <w:suppressAutoHyphens/>
        <w:rPr>
          <w:rFonts w:ascii="Times New Roman" w:hAnsi="Times New Roman"/>
          <w:b/>
          <w:sz w:val="24"/>
          <w:szCs w:val="24"/>
        </w:rPr>
      </w:pPr>
      <w:r w:rsidRPr="005A0B1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C639AE" w:rsidRPr="005A0B1F" w:rsidTr="00C639A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639AE" w:rsidRPr="005A0B1F" w:rsidTr="00C639A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D328F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C639AE" w:rsidRPr="005A0B1F" w:rsidTr="00C639A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639AE" w:rsidRPr="005A0B1F" w:rsidTr="00C639A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D328F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</w:p>
        </w:tc>
      </w:tr>
      <w:tr w:rsidR="00C639AE" w:rsidRPr="005A0B1F" w:rsidTr="00C639A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D328F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C639AE" w:rsidRPr="005A0B1F" w:rsidTr="00C639A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639AE" w:rsidRPr="005A0B1F" w:rsidTr="00C639A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C639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D328F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328F6" w:rsidRPr="005A0B1F" w:rsidTr="00C639AE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8F6" w:rsidRPr="005A0B1F" w:rsidRDefault="00D328F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A0B1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8F6" w:rsidRPr="005A0B1F" w:rsidRDefault="00D328F6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C639AE" w:rsidRPr="005A0B1F" w:rsidTr="00C639AE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39AE" w:rsidRPr="005A0B1F" w:rsidRDefault="00D328F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   -</w:t>
            </w:r>
            <w:r w:rsidR="00C639AE" w:rsidRPr="005A0B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5A0B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:rsidR="00C639AE" w:rsidRPr="005A0B1F" w:rsidRDefault="00C639AE" w:rsidP="00C639A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C639AE" w:rsidRPr="005A0B1F">
          <w:pgSz w:w="11906" w:h="16838"/>
          <w:pgMar w:top="1134" w:right="850" w:bottom="284" w:left="1701" w:header="708" w:footer="708" w:gutter="0"/>
          <w:cols w:space="720"/>
        </w:sectPr>
      </w:pPr>
    </w:p>
    <w:p w:rsidR="00C639AE" w:rsidRPr="005A0B1F" w:rsidRDefault="00C639AE" w:rsidP="00C639AE">
      <w:pPr>
        <w:rPr>
          <w:rFonts w:ascii="Times New Roman" w:hAnsi="Times New Roman"/>
          <w:b/>
          <w:sz w:val="24"/>
          <w:szCs w:val="24"/>
        </w:rPr>
      </w:pPr>
      <w:r w:rsidRPr="005A0B1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7836"/>
        <w:gridCol w:w="2091"/>
        <w:gridCol w:w="2677"/>
      </w:tblGrid>
      <w:tr w:rsidR="005A0B1F" w:rsidRPr="005A0B1F" w:rsidTr="005A0B1F">
        <w:trPr>
          <w:trHeight w:val="2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Pr="005A0B1F" w:rsidRDefault="00C639AE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Pr="005A0B1F" w:rsidRDefault="00C6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Pr="005A0B1F" w:rsidRDefault="00C6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Pr="005A0B1F" w:rsidRDefault="00C6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A0B1F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A0B1F" w:rsidRPr="004D79D9" w:rsidTr="005A0B1F">
        <w:trPr>
          <w:trHeight w:val="2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Pr="004D79D9" w:rsidRDefault="00C6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4D79D9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Pr="004D79D9" w:rsidRDefault="00C6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4D79D9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Pr="004D79D9" w:rsidRDefault="00C6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4D79D9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AE" w:rsidRPr="004D79D9" w:rsidRDefault="004D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4D79D9">
              <w:rPr>
                <w:rFonts w:ascii="Times New Roman" w:hAnsi="Times New Roman"/>
                <w:bCs/>
                <w:i/>
              </w:rPr>
              <w:t>4</w:t>
            </w:r>
          </w:p>
        </w:tc>
      </w:tr>
      <w:tr w:rsidR="005A0B1F" w:rsidTr="005A0B1F">
        <w:trPr>
          <w:trHeight w:val="36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9D9" w:rsidRDefault="004D79D9" w:rsidP="00D3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 1. Экономика как система жизнеобеспечения общества.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79D9" w:rsidRDefault="004D79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D9" w:rsidRDefault="0005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D9" w:rsidRDefault="004D7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9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 w:rsidP="00D328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Введение. Экономика как система жизнеобеспечения общества. Система экономических наук. Основные функции экономики.</w:t>
            </w:r>
          </w:p>
          <w:p w:rsidR="005A0B1F" w:rsidRDefault="005A0B1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B1F" w:rsidRDefault="005A0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4D79D9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01-ОК 05</w:t>
            </w: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 w:rsidP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20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Pr="004D79D9" w:rsidRDefault="005A0B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D79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№1 по теме</w:t>
            </w:r>
            <w:r w:rsidRPr="004D79D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Экономика как система жизнеобеспечения общества.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328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AE" w:rsidRDefault="00C639A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</w:t>
            </w:r>
            <w:r w:rsidR="004D79D9">
              <w:rPr>
                <w:rFonts w:ascii="Times New Roman" w:hAnsi="Times New Roman"/>
                <w:b/>
                <w:bCs/>
                <w:sz w:val="24"/>
                <w:szCs w:val="24"/>
              </w:rPr>
              <w:t>2. Проблема ограниченности выбора.</w:t>
            </w:r>
          </w:p>
          <w:p w:rsidR="00C639AE" w:rsidRDefault="00C639AE" w:rsidP="00D3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Default="00C639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Default="00055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AE" w:rsidRDefault="00C6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Проблема ограниченности ресурсов. Иерархия человеческих потребностей. Проблема выбора и граница производственных возможностей. Главные вопросы экономики. Кривая производственных возможностей (КПВ).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01-ОК 05, ОК 09</w:t>
            </w: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 w:rsidP="000F2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Pr="00B27690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76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0F2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highlight w:val="darkGray"/>
              </w:rPr>
            </w:pPr>
          </w:p>
        </w:tc>
      </w:tr>
      <w:tr w:rsidR="005A0B1F" w:rsidTr="005A0B1F">
        <w:trPr>
          <w:trHeight w:val="9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№1: Построение кривой производственных возможностей.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0F2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62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 w:rsidP="00D328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Самостоятельная работа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0557A2">
              <w:rPr>
                <w:rFonts w:ascii="Times New Roman" w:hAnsi="Times New Roman"/>
                <w:b/>
                <w:bCs/>
                <w:sz w:val="24"/>
                <w:szCs w:val="24"/>
              </w:rPr>
              <w:t>по теме: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Проблема ограниченности выбора.</w:t>
            </w:r>
            <w:r w:rsidRPr="000557A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360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 3. Факторы современного производства. </w:t>
            </w:r>
          </w:p>
          <w:p w:rsidR="005A0B1F" w:rsidRDefault="005A0B1F" w:rsidP="00D328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 w:rsidP="005B7E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01-ОК 05, ОК 09, ОК 10</w:t>
            </w: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 w:rsidP="0019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10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Pr="00D328F6" w:rsidRDefault="005A0B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Факторы производства. Труд. Капитал. Земля. Предпринимательские способности. Информация. Человеческий фактор в условиях НТР.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192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20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Самостоятельная работа № </w:t>
            </w:r>
            <w:r w:rsidRPr="000557A2">
              <w:rPr>
                <w:rFonts w:ascii="Times New Roman" w:hAnsi="Times New Roman"/>
                <w:b/>
                <w:bCs/>
                <w:sz w:val="24"/>
                <w:szCs w:val="24"/>
              </w:rPr>
              <w:t>3 по 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Факторы современного производства.</w:t>
            </w:r>
          </w:p>
          <w:p w:rsidR="005A0B1F" w:rsidRDefault="005A0B1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280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 w:rsidP="000557A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 Плата за факторы производства.</w:t>
            </w:r>
          </w:p>
          <w:p w:rsidR="005A0B1F" w:rsidRDefault="005A0B1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01-ОК 05, ОК 09. ОК 10</w:t>
            </w: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 w:rsidP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Номинальная и реальная заработная плата. Основные формы и системы оплаты труда. Регулирование заработной платы. Рента. Процент. Прибыль.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 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7D7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Pr="00B27690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76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7D7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Практическое занятие №2: Расчет производительности труда и заработной платы.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616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E869CB" w:rsidRDefault="005A0B1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</w:t>
            </w:r>
            <w:r w:rsidRPr="00E869C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 Типы экономических систем.</w:t>
            </w:r>
          </w:p>
          <w:p w:rsidR="005A0B1F" w:rsidRPr="00E869CB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 w:rsidP="00EF2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01-ОК 05, ОК 09, 10</w:t>
            </w:r>
          </w:p>
          <w:p w:rsidR="005A0B1F" w:rsidRDefault="005A0B1F" w:rsidP="007E243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</w:p>
        </w:tc>
      </w:tr>
      <w:tr w:rsidR="005A0B1F" w:rsidTr="005A0B1F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Экономическая система. Типы экономических систем. Традиционная экономическая система. Командная, рыночная, смешанная экономические система. Характеристика экономической системы Российской Федерации.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2</w:t>
            </w: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7E243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Pr="00B27690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6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7E243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№3: Сравнительный анализ типов экономических систем.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 w:rsidP="00EF2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356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9AE" w:rsidRPr="00EF27A4" w:rsidRDefault="00C639A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EF27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 Собственность и формы организации бизнеса.</w:t>
            </w:r>
          </w:p>
          <w:p w:rsidR="00C639AE" w:rsidRDefault="00C639AE" w:rsidP="00D32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Default="00C639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9AE" w:rsidRDefault="00EF2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9AE" w:rsidRDefault="00C639A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1F" w:rsidRDefault="005A0B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и характеристики собственности. Основные формы и виды собственности, их краткая характеристика.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ОК 01-ОК 05, ОК 09, </w:t>
            </w:r>
          </w:p>
          <w:p w:rsidR="005A0B1F" w:rsidRDefault="005A0B1F" w:rsidP="005A0B1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10, ОК 11</w:t>
            </w:r>
          </w:p>
          <w:p w:rsidR="005A0B1F" w:rsidRDefault="005A0B1F" w:rsidP="00BD6FA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</w:t>
            </w:r>
          </w:p>
        </w:tc>
      </w:tr>
      <w:tr w:rsidR="005A0B1F" w:rsidTr="005A0B1F">
        <w:trPr>
          <w:trHeight w:val="433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EF2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7. Товарно-денежные отношения в обществе.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EF27A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EF27A4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7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BD6FA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1008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EF2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 w:rsidP="00EF27A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Товарное производство и товар. Развитие товарообменных отношений. Понятие и функции денег. Закон денежного обращения.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389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EF2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 Рынок и его основные факторы.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046F7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ОК 01-ОК 05, ОК 09, </w:t>
            </w:r>
          </w:p>
          <w:p w:rsidR="005A0B1F" w:rsidRDefault="005A0B1F" w:rsidP="005A0B1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10, ОК 11</w:t>
            </w:r>
          </w:p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706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EF2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EF27A4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рынка. Основные виды рынков. Функции рынка. Спрос и предложение. Рыночное равновесие. Рыночные цены. Закон спроса и предложения.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503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046F7F" w:rsidRDefault="005A0B1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B27690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69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566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№4: Построение кривой спроса и предложения.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566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04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 Монополия и конкуренция.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046F7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ОК 01-ОК 05, ОК 09, </w:t>
            </w:r>
          </w:p>
          <w:p w:rsidR="005A0B1F" w:rsidRDefault="005A0B1F" w:rsidP="005A0B1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10, ОК 11</w:t>
            </w:r>
          </w:p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726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04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046F7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Конкуренция, ее виды. Типы монополий. Монополистические союзы. Модели современного рынка. Антимонопольное регулирование.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405"/>
        </w:trPr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046F7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 практических занятий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836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занятие №5: Сравнительная характеристика моделей современного рынка.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564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04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Основные макроэкономические показатели.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B27690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769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ОК 01-ОК 05, ОК 09, </w:t>
            </w:r>
          </w:p>
          <w:p w:rsidR="005A0B1F" w:rsidRDefault="005A0B1F" w:rsidP="005A0B1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10, ОК 11</w:t>
            </w:r>
          </w:p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842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046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046F7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макроэкономические показатели: ВНП, ВВП, НД. Методы расчета макроэкономических показателей.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5A0B1F">
        <w:trPr>
          <w:trHeight w:val="41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 Государственное регулирование экономики.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B276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B27690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769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B276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652524">
        <w:trPr>
          <w:trHeight w:val="701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B276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государственного регулирования экономики. Финансовая политика. Кредитно-денежная политика.. Социальная политика.</w:t>
            </w:r>
          </w:p>
          <w:p w:rsidR="005A0B1F" w:rsidRPr="00B27690" w:rsidRDefault="005A0B1F" w:rsidP="00B276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Дифференцированный зачет.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5A0B1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ОК 01-ОК 05, ОК 09, </w:t>
            </w:r>
          </w:p>
          <w:p w:rsidR="005A0B1F" w:rsidRDefault="005A0B1F" w:rsidP="005A0B1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10, ОК 11</w:t>
            </w:r>
          </w:p>
          <w:p w:rsidR="005A0B1F" w:rsidRDefault="005A0B1F" w:rsidP="00B276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CF751A">
        <w:trPr>
          <w:trHeight w:val="484"/>
        </w:trPr>
        <w:tc>
          <w:tcPr>
            <w:tcW w:w="10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B27690" w:rsidRDefault="005A0B1F" w:rsidP="00B276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Pr="00B27690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769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B2769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0B1F" w:rsidTr="00CF751A">
        <w:trPr>
          <w:trHeight w:val="34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B1F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B1F" w:rsidRDefault="005A0B1F" w:rsidP="00B27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B1F" w:rsidRDefault="005A0B1F" w:rsidP="00B276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639AE" w:rsidRDefault="00C639AE" w:rsidP="00C639AE">
      <w:pPr>
        <w:suppressAutoHyphens/>
        <w:jc w:val="both"/>
        <w:rPr>
          <w:rFonts w:ascii="Times New Roman" w:hAnsi="Times New Roman"/>
          <w:bCs/>
          <w:i/>
        </w:rPr>
      </w:pPr>
    </w:p>
    <w:p w:rsidR="00C639AE" w:rsidRDefault="00C639AE" w:rsidP="00C639AE">
      <w:pPr>
        <w:spacing w:after="0"/>
        <w:rPr>
          <w:rFonts w:ascii="Times New Roman" w:hAnsi="Times New Roman"/>
          <w:i/>
        </w:rPr>
        <w:sectPr w:rsidR="00C639A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639AE" w:rsidRDefault="00C639AE" w:rsidP="00C639AE">
      <w:pPr>
        <w:ind w:left="135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C639AE" w:rsidRDefault="00C639AE" w:rsidP="00C639AE">
      <w:pPr>
        <w:suppressAutoHyphens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C639AE" w:rsidRDefault="00C639AE" w:rsidP="00C639A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</w:rPr>
        <w:t>Кабинет</w:t>
      </w:r>
      <w:r>
        <w:rPr>
          <w:rFonts w:ascii="Times New Roman" w:hAnsi="Times New Roman"/>
          <w:bCs/>
          <w:i/>
        </w:rPr>
        <w:t xml:space="preserve"> </w:t>
      </w:r>
      <w:r w:rsidR="00D328F6">
        <w:rPr>
          <w:rFonts w:ascii="Times New Roman" w:hAnsi="Times New Roman"/>
          <w:bCs/>
          <w:i/>
          <w:sz w:val="24"/>
          <w:szCs w:val="24"/>
        </w:rPr>
        <w:t>«Основы экономики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,</w:t>
      </w:r>
    </w:p>
    <w:p w:rsidR="00C639AE" w:rsidRDefault="00C639AE" w:rsidP="00C639AE">
      <w:pPr>
        <w:suppressAutoHyphens/>
        <w:ind w:firstLine="709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sz w:val="24"/>
          <w:szCs w:val="24"/>
          <w:lang w:eastAsia="en-US"/>
        </w:rPr>
        <w:t>оснащенный 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>
        <w:rPr>
          <w:rFonts w:ascii="Times New Roman" w:hAnsi="Times New Roman"/>
          <w:sz w:val="24"/>
          <w:szCs w:val="24"/>
          <w:lang w:eastAsia="en-US"/>
        </w:rPr>
        <w:t xml:space="preserve">интерактивная доска, организация рабочего места за компьютером, столы, стулья для преподавателя и студентов, шкафы для хранения учебно-наглядных пособий и учебно-методической документации, доска классная.  </w:t>
      </w:r>
    </w:p>
    <w:p w:rsidR="00C639AE" w:rsidRDefault="00C639AE" w:rsidP="00C639AE">
      <w:pPr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</w:t>
      </w:r>
      <w:r w:rsidR="003B788D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>
        <w:rPr>
          <w:rFonts w:ascii="Times New Roman" w:hAnsi="Times New Roman"/>
          <w:bCs/>
          <w:sz w:val="24"/>
          <w:szCs w:val="24"/>
          <w:lang w:eastAsia="en-US"/>
        </w:rPr>
        <w:t>мультимедийный проектор, АРМ преподавателя.</w:t>
      </w:r>
      <w:r w:rsidR="00D328F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639AE" w:rsidRDefault="00C639AE" w:rsidP="00C639AE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C639AE" w:rsidRDefault="00C639AE" w:rsidP="00C639AE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Для реализации программы библиотечный фонд образова</w:t>
      </w:r>
      <w:r w:rsidR="00D328F6">
        <w:rPr>
          <w:rFonts w:ascii="Times New Roman" w:hAnsi="Times New Roman"/>
          <w:bCs/>
        </w:rPr>
        <w:t>тельной организации имеет</w:t>
      </w:r>
      <w:r>
        <w:rPr>
          <w:rFonts w:ascii="Times New Roman" w:hAnsi="Times New Roman"/>
          <w:bCs/>
        </w:rPr>
        <w:t xml:space="preserve"> п</w:t>
      </w:r>
      <w:r w:rsidR="003B788D">
        <w:rPr>
          <w:rFonts w:ascii="Times New Roman" w:hAnsi="Times New Roman"/>
          <w:sz w:val="24"/>
          <w:szCs w:val="24"/>
        </w:rPr>
        <w:t xml:space="preserve">ечатные и </w:t>
      </w:r>
      <w:r>
        <w:rPr>
          <w:rFonts w:ascii="Times New Roman" w:hAnsi="Times New Roman"/>
          <w:sz w:val="24"/>
          <w:szCs w:val="24"/>
        </w:rPr>
        <w:t xml:space="preserve"> электронные образовательные и информацио</w:t>
      </w:r>
      <w:r w:rsidR="003B788D">
        <w:rPr>
          <w:rFonts w:ascii="Times New Roman" w:hAnsi="Times New Roman"/>
          <w:sz w:val="24"/>
          <w:szCs w:val="24"/>
        </w:rPr>
        <w:t>нные ресурсы, рекомендуемые</w:t>
      </w:r>
      <w:r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C639AE" w:rsidRDefault="00C639AE" w:rsidP="00C639AE">
      <w:pPr>
        <w:ind w:left="360"/>
        <w:contextualSpacing/>
        <w:rPr>
          <w:rFonts w:ascii="Times New Roman" w:hAnsi="Times New Roman"/>
        </w:rPr>
      </w:pPr>
    </w:p>
    <w:p w:rsidR="00C639AE" w:rsidRDefault="00C639AE" w:rsidP="00C639A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3B788D" w:rsidRPr="003B788D" w:rsidRDefault="003B788D" w:rsidP="003B788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788D">
        <w:rPr>
          <w:rFonts w:ascii="Times New Roman" w:hAnsi="Times New Roman"/>
          <w:sz w:val="24"/>
          <w:szCs w:val="24"/>
          <w:lang w:eastAsia="ar-SA"/>
        </w:rPr>
        <w:t>Мамедов, О.В.  Современная экономика: общедоступный учебный курс / О.В.Мамедов. – М.: Ростов-на-Дону «Феникс», 2017. – 608с.</w:t>
      </w:r>
    </w:p>
    <w:p w:rsidR="003B788D" w:rsidRPr="003B788D" w:rsidRDefault="003B788D" w:rsidP="003B788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788D">
        <w:rPr>
          <w:rFonts w:ascii="Times New Roman" w:hAnsi="Times New Roman"/>
          <w:sz w:val="24"/>
          <w:szCs w:val="24"/>
          <w:lang w:eastAsia="ar-SA"/>
        </w:rPr>
        <w:t xml:space="preserve">Сафронов Н.А. Экономика организации (предприятия): учебник для ср.спец.учеб.заведений.-2-е изд., с изм./Н.А. Сафронов. – М.: Магистр: ИНФРА-М, 2017. - 256с. </w:t>
      </w:r>
    </w:p>
    <w:p w:rsidR="003B788D" w:rsidRPr="003B788D" w:rsidRDefault="003B788D" w:rsidP="003B788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788D">
        <w:rPr>
          <w:rFonts w:ascii="Times New Roman" w:hAnsi="Times New Roman"/>
          <w:sz w:val="24"/>
          <w:szCs w:val="24"/>
          <w:lang w:eastAsia="ar-SA"/>
        </w:rPr>
        <w:t>Скляренко В.К., Прудников В.М, Акуленко Н.Б., Кучеренко А.И. Экономика предприятия (в схемах, таблицах, расчетах) : учебное пособие / под ред. проф. В.К. Скляренко, В.М. Прудникова. – М. : Инфра-М, 2018. – 256 с.</w:t>
      </w:r>
    </w:p>
    <w:p w:rsidR="00C639AE" w:rsidRDefault="00C639AE" w:rsidP="00C639AE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639AE" w:rsidRPr="00B27690" w:rsidRDefault="00C639AE" w:rsidP="00B27690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Электронны</w:t>
      </w:r>
      <w:r w:rsidR="00B27690">
        <w:rPr>
          <w:rFonts w:ascii="Times New Roman" w:hAnsi="Times New Roman"/>
          <w:b/>
          <w:sz w:val="24"/>
          <w:szCs w:val="24"/>
        </w:rPr>
        <w:t>е издания (электронные ресурсы)</w:t>
      </w:r>
    </w:p>
    <w:p w:rsidR="003B788D" w:rsidRPr="005A0B1F" w:rsidRDefault="00B27690" w:rsidP="00B27690">
      <w:pPr>
        <w:pStyle w:val="a4"/>
        <w:numPr>
          <w:ilvl w:val="0"/>
          <w:numId w:val="10"/>
        </w:numPr>
        <w:contextualSpacing/>
        <w:jc w:val="both"/>
        <w:rPr>
          <w:b/>
          <w:bCs/>
        </w:rPr>
      </w:pPr>
      <w:r w:rsidRPr="00B27690">
        <w:rPr>
          <w:shd w:val="clear" w:color="auto" w:fill="FFFFFF"/>
        </w:rPr>
        <w:t>Макроэкономика : учебник для среднего профессионального образования / С. Ф. Серегина [и др.] ; под редакцией С. Ф. Серегиной. — 3-е изд., перераб. и доп. — Москва : Издательство Юрайт, 2018. — 527 с. — (Профессиональное образование). — ISBN 978-5-534-02573-6. — Текст : электронный // ЭБС Юрайт [сайт]. — URL: </w:t>
      </w:r>
      <w:hyperlink r:id="rId8" w:tgtFrame="_blank" w:history="1">
        <w:r w:rsidRPr="00B27690">
          <w:rPr>
            <w:u w:val="single"/>
            <w:shd w:val="clear" w:color="auto" w:fill="FFFFFF"/>
          </w:rPr>
          <w:t>https://biblio-online.ru/bcode/413984</w:t>
        </w:r>
      </w:hyperlink>
    </w:p>
    <w:p w:rsidR="005A0B1F" w:rsidRPr="005A0B1F" w:rsidRDefault="005A0B1F" w:rsidP="00B27690">
      <w:pPr>
        <w:pStyle w:val="a4"/>
        <w:numPr>
          <w:ilvl w:val="0"/>
          <w:numId w:val="10"/>
        </w:numPr>
        <w:contextualSpacing/>
        <w:jc w:val="both"/>
        <w:rPr>
          <w:b/>
          <w:bCs/>
        </w:rPr>
      </w:pPr>
      <w:r w:rsidRPr="005A0B1F">
        <w:rPr>
          <w:shd w:val="clear" w:color="auto" w:fill="FFFFFF"/>
        </w:rPr>
        <w:t>Основы экономической теории : учебник и практикум для среднего профессионального образования / С. А. Толкачев [и др.] ; под редакцией С. А. Толкачева. — 2-е изд., перераб. и доп. — Москва : Издательство Юрайт, 2018. — 410 с. — (Профессиональное образование). — ISBN 978-5-534-08787-1. — Текст : электронный // ЭБС Юрайт [сайт]. — URL: </w:t>
      </w:r>
      <w:hyperlink r:id="rId9" w:tgtFrame="_blank" w:history="1">
        <w:r w:rsidRPr="005A0B1F">
          <w:rPr>
            <w:u w:val="single"/>
            <w:shd w:val="clear" w:color="auto" w:fill="FFFFFF"/>
          </w:rPr>
          <w:t>https://biblio-online.ru/bcode/426479</w:t>
        </w:r>
      </w:hyperlink>
    </w:p>
    <w:p w:rsidR="003B788D" w:rsidRDefault="003B788D" w:rsidP="00C639AE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88D" w:rsidRDefault="003B788D" w:rsidP="00C639AE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88D" w:rsidRDefault="003B788D" w:rsidP="00C639AE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88D" w:rsidRDefault="003B788D" w:rsidP="00C639AE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88D" w:rsidRDefault="003B788D" w:rsidP="00C639AE">
      <w:pPr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788D" w:rsidRDefault="003B788D" w:rsidP="00C639AE">
      <w:pPr>
        <w:rPr>
          <w:rFonts w:ascii="Times New Roman" w:hAnsi="Times New Roman"/>
          <w:b/>
          <w:i/>
          <w:sz w:val="24"/>
          <w:szCs w:val="24"/>
        </w:rPr>
      </w:pPr>
    </w:p>
    <w:p w:rsidR="00D328F6" w:rsidRDefault="00D328F6" w:rsidP="00C639AE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639AE" w:rsidRPr="005A0B1F" w:rsidRDefault="00C639AE" w:rsidP="00C639A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5A0B1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639AE" w:rsidRDefault="00C639AE" w:rsidP="00C639AE">
      <w:pPr>
        <w:ind w:left="1353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D328F6" w:rsidRPr="00747563" w:rsidTr="009979D5">
        <w:tc>
          <w:tcPr>
            <w:tcW w:w="1912" w:type="pct"/>
          </w:tcPr>
          <w:p w:rsidR="00D328F6" w:rsidRPr="002A20A1" w:rsidRDefault="00D328F6" w:rsidP="00997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A2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  <w:p w:rsidR="00D328F6" w:rsidRPr="00BA5A4E" w:rsidRDefault="00D328F6" w:rsidP="009979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A20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(освоенные умения, усвоенные знания, общие компетенции)</w:t>
            </w:r>
          </w:p>
        </w:tc>
        <w:tc>
          <w:tcPr>
            <w:tcW w:w="1580" w:type="pct"/>
          </w:tcPr>
          <w:p w:rsidR="00D328F6" w:rsidRPr="002A20A1" w:rsidRDefault="00D328F6" w:rsidP="009979D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5A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D328F6" w:rsidRPr="002A20A1" w:rsidRDefault="00D328F6" w:rsidP="009979D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</w:t>
            </w:r>
            <w:r w:rsidRPr="002A20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D328F6" w:rsidRPr="00747563" w:rsidTr="009979D5">
        <w:tc>
          <w:tcPr>
            <w:tcW w:w="1912" w:type="pct"/>
          </w:tcPr>
          <w:p w:rsidR="00D328F6" w:rsidRPr="0065150F" w:rsidRDefault="00D328F6" w:rsidP="009979D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80" w:type="pct"/>
          </w:tcPr>
          <w:p w:rsidR="00D328F6" w:rsidRPr="0065150F" w:rsidRDefault="00D328F6" w:rsidP="009979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08" w:type="pct"/>
          </w:tcPr>
          <w:p w:rsidR="00D328F6" w:rsidRPr="0065150F" w:rsidRDefault="00D328F6" w:rsidP="009979D5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328F6" w:rsidRPr="00747563" w:rsidTr="009979D5">
        <w:trPr>
          <w:trHeight w:val="1408"/>
        </w:trPr>
        <w:tc>
          <w:tcPr>
            <w:tcW w:w="1912" w:type="pct"/>
          </w:tcPr>
          <w:p w:rsidR="007372D3" w:rsidRDefault="007372D3" w:rsidP="0073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знать</w:t>
            </w:r>
            <w:r w:rsidRPr="0074756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7372D3" w:rsidRDefault="007372D3" w:rsidP="0073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сущность и структуру экономики как науки; классификацию экономических благ;</w:t>
            </w:r>
          </w:p>
          <w:p w:rsidR="007372D3" w:rsidRPr="007372D3" w:rsidRDefault="007372D3" w:rsidP="007372D3">
            <w:pPr>
              <w:pStyle w:val="a6"/>
              <w:spacing w:after="0"/>
            </w:pPr>
            <w:r w:rsidRPr="007372D3">
              <w:t>основы денежно-кредитной, налоговой, социальной, инвестиционной и антиинфляционной политики государства;</w:t>
            </w:r>
          </w:p>
          <w:p w:rsidR="007372D3" w:rsidRPr="007372D3" w:rsidRDefault="007372D3" w:rsidP="007372D3">
            <w:pPr>
              <w:pStyle w:val="a6"/>
              <w:spacing w:after="0"/>
            </w:pPr>
            <w:r w:rsidRPr="007372D3">
              <w:t>основные направления экономических реформ в  России.</w:t>
            </w:r>
          </w:p>
          <w:p w:rsidR="007372D3" w:rsidRPr="007372D3" w:rsidRDefault="007372D3" w:rsidP="00737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372D3" w:rsidRPr="00747563" w:rsidRDefault="007372D3" w:rsidP="007372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7372D3" w:rsidRPr="007372D3" w:rsidRDefault="007372D3" w:rsidP="007372D3">
            <w:pPr>
              <w:pStyle w:val="a6"/>
              <w:spacing w:after="0"/>
              <w:jc w:val="both"/>
            </w:pPr>
            <w:r w:rsidRPr="007372D3">
              <w:t>ориентироваться в вопросах экономической теории в современных условиях;</w:t>
            </w:r>
          </w:p>
          <w:p w:rsidR="007372D3" w:rsidRPr="007372D3" w:rsidRDefault="007372D3" w:rsidP="007372D3">
            <w:pPr>
              <w:pStyle w:val="a6"/>
              <w:spacing w:after="0"/>
              <w:jc w:val="both"/>
            </w:pPr>
            <w:r w:rsidRPr="007372D3">
              <w:t>определять основные микро- и макроэкономические показатели.</w:t>
            </w:r>
          </w:p>
          <w:p w:rsidR="00D328F6" w:rsidRPr="007372D3" w:rsidRDefault="00D328F6" w:rsidP="009979D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0" w:type="pct"/>
          </w:tcPr>
          <w:p w:rsidR="00D328F6" w:rsidRPr="0065150F" w:rsidRDefault="00D328F6" w:rsidP="009979D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65150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Отлично</w:t>
            </w: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>», если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328F6" w:rsidRPr="0065150F" w:rsidRDefault="00D328F6" w:rsidP="009979D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5150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Хорошо</w:t>
            </w: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>», если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328F6" w:rsidRPr="0065150F" w:rsidRDefault="00D328F6" w:rsidP="009979D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5150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Удовлетворительно</w:t>
            </w: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>», если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328F6" w:rsidRPr="00747563" w:rsidRDefault="00D328F6" w:rsidP="009979D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5150F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Неудовлетворительно</w:t>
            </w: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t xml:space="preserve">», если теоретическое </w:t>
            </w:r>
            <w:r w:rsidRPr="006515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</w:tcPr>
          <w:p w:rsidR="00D328F6" w:rsidRPr="00747563" w:rsidRDefault="00D328F6" w:rsidP="003B788D">
            <w:pPr>
              <w:pStyle w:val="a4"/>
              <w:spacing w:after="0"/>
              <w:ind w:left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lastRenderedPageBreak/>
              <w:t xml:space="preserve">Устный опрос, тестирование, </w:t>
            </w:r>
          </w:p>
          <w:p w:rsidR="00D328F6" w:rsidRPr="00747563" w:rsidRDefault="00D328F6" w:rsidP="003B788D">
            <w:pPr>
              <w:pStyle w:val="a4"/>
              <w:spacing w:after="0"/>
              <w:ind w:left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Выполнение практических работ</w:t>
            </w:r>
            <w:r w:rsidR="005A0B1F">
              <w:rPr>
                <w:bCs/>
              </w:rPr>
              <w:t>.</w:t>
            </w:r>
          </w:p>
          <w:p w:rsidR="00D328F6" w:rsidRPr="00747563" w:rsidRDefault="005A0B1F" w:rsidP="005A0B1F">
            <w:pPr>
              <w:pStyle w:val="a4"/>
              <w:spacing w:after="0"/>
              <w:ind w:left="0"/>
              <w:contextualSpacing/>
              <w:rPr>
                <w:bCs/>
              </w:rPr>
            </w:pPr>
            <w:r w:rsidRPr="00747563">
              <w:rPr>
                <w:bCs/>
              </w:rPr>
              <w:t>Оценка результатов выполнения практической работы</w:t>
            </w:r>
          </w:p>
        </w:tc>
      </w:tr>
    </w:tbl>
    <w:p w:rsidR="00C639AE" w:rsidRDefault="00C639AE" w:rsidP="00C639AE">
      <w:pPr>
        <w:jc w:val="right"/>
        <w:rPr>
          <w:rFonts w:ascii="Times New Roman" w:hAnsi="Times New Roman"/>
          <w:b/>
          <w:i/>
        </w:rPr>
      </w:pPr>
    </w:p>
    <w:sectPr w:rsidR="00C639AE" w:rsidSect="000A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A3" w:rsidRDefault="00DF1CA3" w:rsidP="00F92388">
      <w:pPr>
        <w:spacing w:after="0" w:line="240" w:lineRule="auto"/>
      </w:pPr>
      <w:r>
        <w:separator/>
      </w:r>
    </w:p>
  </w:endnote>
  <w:endnote w:type="continuationSeparator" w:id="0">
    <w:p w:rsidR="00DF1CA3" w:rsidRDefault="00DF1CA3" w:rsidP="00F9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514667"/>
      <w:docPartObj>
        <w:docPartGallery w:val="Page Numbers (Bottom of Page)"/>
        <w:docPartUnique/>
      </w:docPartObj>
    </w:sdtPr>
    <w:sdtContent>
      <w:p w:rsidR="00F92388" w:rsidRDefault="007929EB">
        <w:pPr>
          <w:pStyle w:val="ae"/>
          <w:jc w:val="right"/>
        </w:pPr>
        <w:r>
          <w:fldChar w:fldCharType="begin"/>
        </w:r>
        <w:r w:rsidR="00F92388">
          <w:instrText>PAGE   \* MERGEFORMAT</w:instrText>
        </w:r>
        <w:r>
          <w:fldChar w:fldCharType="separate"/>
        </w:r>
        <w:r w:rsidR="001C4511">
          <w:rPr>
            <w:noProof/>
          </w:rPr>
          <w:t>2</w:t>
        </w:r>
        <w:r>
          <w:fldChar w:fldCharType="end"/>
        </w:r>
      </w:p>
    </w:sdtContent>
  </w:sdt>
  <w:p w:rsidR="00F92388" w:rsidRDefault="00F923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A3" w:rsidRDefault="00DF1CA3" w:rsidP="00F92388">
      <w:pPr>
        <w:spacing w:after="0" w:line="240" w:lineRule="auto"/>
      </w:pPr>
      <w:r>
        <w:separator/>
      </w:r>
    </w:p>
  </w:footnote>
  <w:footnote w:type="continuationSeparator" w:id="0">
    <w:p w:rsidR="00DF1CA3" w:rsidRDefault="00DF1CA3" w:rsidP="00F92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8C28EF"/>
    <w:multiLevelType w:val="hybridMultilevel"/>
    <w:tmpl w:val="011857F8"/>
    <w:lvl w:ilvl="0" w:tplc="824E6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C64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F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CE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540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4B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3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06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8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8F530B"/>
    <w:multiLevelType w:val="hybridMultilevel"/>
    <w:tmpl w:val="3120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3F3A"/>
    <w:multiLevelType w:val="hybridMultilevel"/>
    <w:tmpl w:val="A8429B20"/>
    <w:lvl w:ilvl="0" w:tplc="855698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CBD017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B6EF2"/>
    <w:multiLevelType w:val="multilevel"/>
    <w:tmpl w:val="FD90FF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D914732"/>
    <w:multiLevelType w:val="hybridMultilevel"/>
    <w:tmpl w:val="FD5427A4"/>
    <w:lvl w:ilvl="0" w:tplc="FACE45E8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4A08A3"/>
    <w:multiLevelType w:val="hybridMultilevel"/>
    <w:tmpl w:val="F6B63E7E"/>
    <w:lvl w:ilvl="0" w:tplc="FACE45E8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9AE"/>
    <w:rsid w:val="00020A58"/>
    <w:rsid w:val="00046F7F"/>
    <w:rsid w:val="000557A2"/>
    <w:rsid w:val="000A6DA5"/>
    <w:rsid w:val="001C4511"/>
    <w:rsid w:val="003B788D"/>
    <w:rsid w:val="004D79D9"/>
    <w:rsid w:val="005A0B1F"/>
    <w:rsid w:val="007372D3"/>
    <w:rsid w:val="007929EB"/>
    <w:rsid w:val="00793E69"/>
    <w:rsid w:val="009979D5"/>
    <w:rsid w:val="009F6F1F"/>
    <w:rsid w:val="00B27690"/>
    <w:rsid w:val="00C639AE"/>
    <w:rsid w:val="00D328F6"/>
    <w:rsid w:val="00DF1CA3"/>
    <w:rsid w:val="00E12AE7"/>
    <w:rsid w:val="00E869CB"/>
    <w:rsid w:val="00EF27A4"/>
    <w:rsid w:val="00F211A3"/>
    <w:rsid w:val="00F9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9A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9A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639AE"/>
    <w:rPr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328F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D32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372D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372D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7372D3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7372D3"/>
    <w:rPr>
      <w:b/>
      <w:bCs/>
    </w:rPr>
  </w:style>
  <w:style w:type="paragraph" w:styleId="aa">
    <w:name w:val="Body Text Indent"/>
    <w:basedOn w:val="a"/>
    <w:link w:val="ab"/>
    <w:rsid w:val="009979D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79D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9979D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c">
    <w:name w:val="header"/>
    <w:basedOn w:val="a"/>
    <w:link w:val="ad"/>
    <w:uiPriority w:val="99"/>
    <w:unhideWhenUsed/>
    <w:rsid w:val="00F9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238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9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23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13984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26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OPK</cp:lastModifiedBy>
  <cp:revision>9</cp:revision>
  <dcterms:created xsi:type="dcterms:W3CDTF">2019-09-20T08:43:00Z</dcterms:created>
  <dcterms:modified xsi:type="dcterms:W3CDTF">2019-10-10T06:01:00Z</dcterms:modified>
</cp:coreProperties>
</file>