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B" w:rsidRDefault="00867A9B" w:rsidP="00750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ДУХОВНОЙ КУЛЬТУРЫ В СТАНОВЛЕНИИ ЛИЧНОСТИ</w:t>
      </w:r>
    </w:p>
    <w:p w:rsidR="00C95692" w:rsidRPr="00C95692" w:rsidRDefault="007500FD" w:rsidP="00750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5692">
        <w:rPr>
          <w:rFonts w:ascii="Times New Roman" w:hAnsi="Times New Roman" w:cs="Times New Roman"/>
          <w:b/>
          <w:sz w:val="24"/>
          <w:szCs w:val="24"/>
        </w:rPr>
        <w:t>Полякова Мария</w:t>
      </w:r>
      <w:r w:rsidR="00C95692" w:rsidRPr="00C95692">
        <w:rPr>
          <w:rFonts w:ascii="Times New Roman" w:hAnsi="Times New Roman" w:cs="Times New Roman"/>
          <w:b/>
          <w:sz w:val="24"/>
          <w:szCs w:val="24"/>
        </w:rPr>
        <w:t xml:space="preserve"> Геннадиевна</w:t>
      </w:r>
      <w:r w:rsidRPr="00C95692">
        <w:rPr>
          <w:rFonts w:ascii="Times New Roman" w:hAnsi="Times New Roman" w:cs="Times New Roman"/>
          <w:b/>
          <w:sz w:val="24"/>
          <w:szCs w:val="24"/>
        </w:rPr>
        <w:t>,</w:t>
      </w:r>
      <w:r w:rsidR="00C95692" w:rsidRPr="00C95692">
        <w:rPr>
          <w:rFonts w:ascii="Times New Roman" w:hAnsi="Times New Roman" w:cs="Times New Roman"/>
          <w:b/>
          <w:sz w:val="24"/>
          <w:szCs w:val="24"/>
        </w:rPr>
        <w:t xml:space="preserve"> студентка 1-го курса</w:t>
      </w:r>
    </w:p>
    <w:p w:rsidR="007500FD" w:rsidRPr="00C95692" w:rsidRDefault="007500FD" w:rsidP="00750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692">
        <w:rPr>
          <w:rFonts w:ascii="Times New Roman" w:hAnsi="Times New Roman" w:cs="Times New Roman"/>
          <w:b/>
          <w:sz w:val="24"/>
          <w:szCs w:val="24"/>
        </w:rPr>
        <w:t>Касачева</w:t>
      </w:r>
      <w:proofErr w:type="spellEnd"/>
      <w:r w:rsidRPr="00C95692">
        <w:rPr>
          <w:rFonts w:ascii="Times New Roman" w:hAnsi="Times New Roman" w:cs="Times New Roman"/>
          <w:b/>
          <w:sz w:val="24"/>
          <w:szCs w:val="24"/>
        </w:rPr>
        <w:t xml:space="preserve"> Ангелина</w:t>
      </w:r>
      <w:r w:rsidR="00C95692" w:rsidRPr="00C95692">
        <w:rPr>
          <w:rFonts w:ascii="Times New Roman" w:hAnsi="Times New Roman" w:cs="Times New Roman"/>
          <w:b/>
          <w:sz w:val="24"/>
          <w:szCs w:val="24"/>
        </w:rPr>
        <w:t xml:space="preserve"> Денисовна,</w:t>
      </w:r>
      <w:r w:rsidRPr="00C95692">
        <w:rPr>
          <w:rFonts w:ascii="Times New Roman" w:hAnsi="Times New Roman" w:cs="Times New Roman"/>
          <w:b/>
          <w:sz w:val="24"/>
          <w:szCs w:val="24"/>
        </w:rPr>
        <w:t xml:space="preserve"> студентк</w:t>
      </w:r>
      <w:r w:rsidR="00C95692" w:rsidRPr="00C95692">
        <w:rPr>
          <w:rFonts w:ascii="Times New Roman" w:hAnsi="Times New Roman" w:cs="Times New Roman"/>
          <w:b/>
          <w:sz w:val="24"/>
          <w:szCs w:val="24"/>
        </w:rPr>
        <w:t>а</w:t>
      </w:r>
      <w:r w:rsidRPr="00C95692">
        <w:rPr>
          <w:rFonts w:ascii="Times New Roman" w:hAnsi="Times New Roman" w:cs="Times New Roman"/>
          <w:b/>
          <w:sz w:val="24"/>
          <w:szCs w:val="24"/>
        </w:rPr>
        <w:t xml:space="preserve"> 1-ог</w:t>
      </w:r>
      <w:r w:rsidR="00C95692" w:rsidRPr="00C95692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7500FD" w:rsidRPr="00C95692" w:rsidRDefault="007500FD" w:rsidP="007500FD">
      <w:pPr>
        <w:tabs>
          <w:tab w:val="center" w:pos="4819"/>
          <w:tab w:val="left" w:pos="83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5692">
        <w:rPr>
          <w:rFonts w:ascii="Times New Roman" w:hAnsi="Times New Roman" w:cs="Times New Roman"/>
          <w:b/>
          <w:sz w:val="24"/>
          <w:szCs w:val="24"/>
        </w:rPr>
        <w:tab/>
        <w:t>Научный руководительМельникова Кристина Эдуардовна</w:t>
      </w:r>
      <w:r w:rsidR="00C95692" w:rsidRPr="00C95692">
        <w:rPr>
          <w:rFonts w:ascii="Times New Roman" w:hAnsi="Times New Roman" w:cs="Times New Roman"/>
          <w:b/>
          <w:sz w:val="24"/>
          <w:szCs w:val="24"/>
        </w:rPr>
        <w:t>, преподаватель</w:t>
      </w:r>
      <w:r w:rsidRPr="00C95692">
        <w:rPr>
          <w:rFonts w:ascii="Times New Roman" w:hAnsi="Times New Roman" w:cs="Times New Roman"/>
          <w:b/>
          <w:sz w:val="24"/>
          <w:szCs w:val="24"/>
        </w:rPr>
        <w:tab/>
      </w:r>
    </w:p>
    <w:p w:rsidR="003371A7" w:rsidRDefault="003371A7" w:rsidP="00337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</w:p>
    <w:p w:rsidR="003371A7" w:rsidRDefault="003371A7" w:rsidP="003371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95692" w:rsidRPr="00C95692" w:rsidRDefault="00C95692" w:rsidP="00C9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C02" w:rsidRPr="00C95692" w:rsidRDefault="00E13C02" w:rsidP="00C9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9569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Значимость духовной культуры для любого общества переоценить сложно. Чтобы понять — насколько важна духовная культура для любого общества, можно обратиться к функциям, которые она выполняет.</w:t>
      </w:r>
    </w:p>
    <w:p w:rsidR="00E13C02" w:rsidRPr="00C95692" w:rsidRDefault="00E13C02" w:rsidP="00C9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9569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Духовная культура: хранит культурный опыт людей; служит для общества средством понимания и объяснения мира; регулирует взаимодействие людей в обществе; формирует ценности и идеалы в обществе; задает модели поведения людей в обществе; является средством воспитания и образования; связывает общество в единое целое и позволяет людям понимать друг друга.</w:t>
      </w:r>
      <w:r w:rsidR="00C95692" w:rsidRPr="00C95692">
        <w:rPr>
          <w:rFonts w:ascii="Times New Roman" w:hAnsi="Times New Roman" w:cs="Times New Roman"/>
          <w:sz w:val="24"/>
          <w:szCs w:val="24"/>
        </w:rPr>
        <w:t>[1]</w:t>
      </w:r>
    </w:p>
    <w:p w:rsidR="00D64865" w:rsidRPr="00C95692" w:rsidRDefault="00D64865" w:rsidP="00C9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Преемственность культуры является закономерностью исторического развития. Она реализуется в динамичной и последовательной смене поколений. Каждое поколение имеет свои особенности: ценности и духовный облик, жизненный опыт и отношение к событиям эпохи. Оно усваивает достигнутый уровень развития и на этой основе становится инициатором преобразований, способствующих продвижению вперед. В разные исторические эпохи менялись объем и содержание культурного наследия, способы и механизмы его передачи последующим поколениям</w:t>
      </w:r>
    </w:p>
    <w:p w:rsidR="0070781F" w:rsidRPr="00C95692" w:rsidRDefault="00ED78A7" w:rsidP="00C9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92">
        <w:rPr>
          <w:rFonts w:ascii="Times New Roman" w:hAnsi="Times New Roman" w:cs="Times New Roman"/>
          <w:sz w:val="24"/>
          <w:szCs w:val="24"/>
        </w:rPr>
        <w:t>Проблема сохранения важнейших мировоззренческих и духовных ценностей общества и передачи их каждому следующему поколению является одной из самых актуальных проблем современности. Она привлекает внимание и вызывает бурные дискуссии как у представителей гуманитарных наук – философии, социологии, культурологии, политологии, так и у представителей гражданского общества, политических, общественных организаций различной ориентации и, наконец, просто у широких кругов общественности.</w:t>
      </w:r>
    </w:p>
    <w:p w:rsidR="00E13C02" w:rsidRPr="00A772CF" w:rsidRDefault="00E47F2A" w:rsidP="00C9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формирования духовной культуры личности в настоящий момент времени обусловлены целым рядом причин. В современном обществе многие недуги: преступность</w:t>
      </w:r>
      <w:r w:rsidR="00ED78A7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алкоголизм, наркомания и прочие - объясняются прежде всего состоянием бездуховности, которое прогрессирует из года в год</w:t>
      </w:r>
      <w:r w:rsidR="00ED78A7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. Но надо помнить, что воспитание конкретного человека, в конкретной семье</w:t>
      </w:r>
      <w:r w:rsidR="00ED78A7" w:rsidRPr="00C95692">
        <w:rPr>
          <w:rFonts w:ascii="Times New Roman" w:hAnsi="Times New Roman" w:cs="Times New Roman"/>
          <w:sz w:val="24"/>
          <w:szCs w:val="24"/>
        </w:rPr>
        <w:t xml:space="preserve"> так же влияют на духовность целой страны.</w:t>
      </w:r>
      <w:r w:rsidR="00ED78A7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Родители – первые учителя и духовно-нравственные наставники своих детей. </w:t>
      </w:r>
      <w:r w:rsidR="00C95692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Они должны</w:t>
      </w:r>
      <w:r w:rsidR="00ED78A7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помочь детям научиться правильно воспринимать мир, научить их отличать добро от зла. Естественной школой творческого самопожертвования, умения относиться к ближним с почтением и пониманием, поддерживать духовно-нравственную, отечественную традицию должна стать семья. Основная задача родителей в том, чтобы пробудить душу ребёнка, вызвать у него стремление к духовному росту, потребность быть добрым, честным, милосердным, противостоять злу и научиться прощать</w:t>
      </w:r>
      <w:r w:rsidR="007E098C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Семья призвана передавать от одного поколения к другому особую духовно-нравственную, отечественную традицию. Чтобы это осуществилось в жизни, каждый родитель и ребенок сам должен быть носителем традиции и культуры. Для России, для русских </w:t>
      </w:r>
      <w:r w:rsidR="00C95692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</w:t>
      </w:r>
      <w:r w:rsidR="007E098C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обращение к христианским, православным корням своей </w:t>
      </w:r>
      <w:r w:rsidR="00C95692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нравственности. На</w:t>
      </w:r>
      <w:r w:rsidR="007E098C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70781F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отяжении столетий </w:t>
      </w:r>
      <w:r w:rsidR="00C95692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жителей России</w:t>
      </w:r>
      <w:r w:rsidR="0070781F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</w:t>
      </w:r>
      <w:r w:rsidR="00E13C02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еди</w:t>
      </w:r>
      <w:r w:rsidR="007E098C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няло православие. Необходимость духовного возрождения общества как никогда остро встала в начале третьего тысячелетия.</w:t>
      </w:r>
    </w:p>
    <w:p w:rsidR="00C95692" w:rsidRDefault="00E47F2A" w:rsidP="00C9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решения гуманитарных и экономических проблем общества государство разработало комплекс мер, среди которых важную роль играет реформа Российского образования в целом и дошкольного образования в частности. В связи с переходом на новые </w:t>
      </w:r>
      <w:r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стандарты особое внимание уделяется развитию личностной культуры воспитателя, обладающего современным мышлением, знанием и педагогическим мастерством.</w:t>
      </w:r>
      <w:r w:rsidR="005E2176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Особая ответственность за формирование у детей уважительного отношения к окружающим, себе, закону, нормам морали, своему здоровью и личной безопасности, сознательное отношение к учебной деятельности ложится на педагогов.</w:t>
      </w:r>
    </w:p>
    <w:p w:rsidR="00A772CF" w:rsidRPr="00A772CF" w:rsidRDefault="00E47F2A" w:rsidP="00C9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педагогического мастерства воспитателя и уровня его духовной культуры должны стать главной задачей любого образовательного учреждения, так как от компетентности педагога зависит развитие личности ребенка и его социализация в общество. В связи с этим возрастают требования к компетентности педагога и его духовно-нравственным качествам.</w:t>
      </w:r>
      <w:r w:rsidR="0070781F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молодежь как субъект социальных отношений на современном этапе переосмысления духовных ценностей имеет свою специфику и особенности. Среди них наиболее важной сущностной характеристикой является культурная социализация, профессиональное и гражданское становление.</w:t>
      </w:r>
      <w:r w:rsidR="00A772CF" w:rsidRPr="00A772CF">
        <w:rPr>
          <w:rFonts w:ascii="Times New Roman" w:hAnsi="Times New Roman" w:cs="Times New Roman"/>
          <w:sz w:val="24"/>
          <w:szCs w:val="24"/>
          <w:shd w:val="clear" w:color="auto" w:fill="FFFFFF"/>
        </w:rPr>
        <w:t>[4]</w:t>
      </w:r>
    </w:p>
    <w:p w:rsidR="007E098C" w:rsidRPr="00C95692" w:rsidRDefault="0070781F" w:rsidP="00C9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Психолого-педагогические исследования свидетельствуют о том, что в период студенческой юности происходит активное утверждение социальной сущности личности, меняется ее место и роль в обществе, она вступает в новые отношения со взрослым миром моральных ценностей</w:t>
      </w:r>
      <w:r w:rsidRPr="00C95692">
        <w:rPr>
          <w:rFonts w:ascii="Times New Roman" w:hAnsi="Times New Roman" w:cs="Times New Roman"/>
          <w:sz w:val="24"/>
          <w:szCs w:val="24"/>
        </w:rPr>
        <w:t xml:space="preserve"> Специфическими качествами современной российской молодежи становятся культурная неразборчивость, нигилистическое отрицание классического культурного наследия России, национальных традиций ее народов. Большая часть отечественного практического и теоретического социального опыта старших поколений признается многими представителями молодежи малозначимыми в связи с завершением советского периода истории нашей страны</w:t>
      </w:r>
      <w:r w:rsidR="00C95692"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5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духовной культуры молодежи имеет решающее значение для жизни не только молодого поколения, но и всего общества в целом.</w:t>
      </w:r>
      <w:r w:rsidR="00C95692" w:rsidRPr="00C95692">
        <w:rPr>
          <w:sz w:val="24"/>
          <w:szCs w:val="24"/>
        </w:rPr>
        <w:t>[2]</w:t>
      </w:r>
    </w:p>
    <w:p w:rsidR="0070781F" w:rsidRPr="00C95692" w:rsidRDefault="0070781F" w:rsidP="00C956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5692">
        <w:t>Также одним из факторов духовной культуры нашего поколения является информационное общество. Вэтих условиях</w:t>
      </w:r>
      <w:r w:rsidR="00C95692" w:rsidRPr="00C95692">
        <w:t>проблемавзаимоотношения</w:t>
      </w:r>
      <w:r w:rsidRPr="00C95692">
        <w:t>приобретаетособуюактуальностьвсвязис  преемственностью  и  передачей  культурных  ценностей  от  поколения  к  поколению,  соотношением  традиций  и  социальных  инноваций  в  современном  обществе. </w:t>
      </w:r>
    </w:p>
    <w:p w:rsidR="00A772CF" w:rsidRDefault="00A772CF" w:rsidP="00A77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C95692">
        <w:t>Маргарет </w:t>
      </w:r>
      <w:proofErr w:type="spellStart"/>
      <w:r w:rsidRPr="00C95692">
        <w:t>Мид</w:t>
      </w:r>
      <w:proofErr w:type="spellEnd"/>
      <w:r w:rsidR="0070781F" w:rsidRPr="00C95692">
        <w:t xml:space="preserve">,  выдвинувшая  в  60  годах  прошлого  века  теорию  о  трех  типах  обмена  информацией  между  поколениями:  </w:t>
      </w:r>
      <w:proofErr w:type="spellStart"/>
      <w:r w:rsidR="0070781F" w:rsidRPr="00C95692">
        <w:t>постфигуративной</w:t>
      </w:r>
      <w:proofErr w:type="spellEnd"/>
      <w:r w:rsidR="0070781F" w:rsidRPr="00C95692">
        <w:t xml:space="preserve">  (традиционное  общество),  </w:t>
      </w:r>
      <w:proofErr w:type="spellStart"/>
      <w:r w:rsidR="0070781F" w:rsidRPr="00C95692">
        <w:t>кофигуративной</w:t>
      </w:r>
      <w:proofErr w:type="spellEnd"/>
      <w:r w:rsidR="0070781F" w:rsidRPr="00C95692">
        <w:t xml:space="preserve">  (индустриальное  общество)  и  </w:t>
      </w:r>
      <w:proofErr w:type="spellStart"/>
      <w:r w:rsidR="0070781F" w:rsidRPr="00C95692">
        <w:t>префигуративной</w:t>
      </w:r>
      <w:proofErr w:type="spellEnd"/>
      <w:r w:rsidR="0070781F" w:rsidRPr="00C95692">
        <w:t>  («будущее»),  предугадала  состояние  современного  информационного  общества.  Жизнь  сегодняшней  молодежи  отличается  от  жизненных  моделей  старшего  поколения</w:t>
      </w:r>
      <w:r w:rsidR="00D64865" w:rsidRPr="00A772CF">
        <w:t>.</w:t>
      </w:r>
      <w:r w:rsidRPr="00A772CF">
        <w:rPr>
          <w:shd w:val="clear" w:color="auto" w:fill="FFFFFF"/>
        </w:rPr>
        <w:t>[3]</w:t>
      </w:r>
    </w:p>
    <w:p w:rsidR="00A772CF" w:rsidRDefault="00D64865" w:rsidP="00A77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5692">
        <w:rPr>
          <w:shd w:val="clear" w:color="auto" w:fill="FFFFFF"/>
        </w:rPr>
        <w:t>Проблеме роли поколений в истории культуры посвящали свои труды многие исследователи. Смена поколений создает непрерывность в истории культуры, способствует передаче культурного наследия и стимулирует дальнейшее изменение.</w:t>
      </w:r>
    </w:p>
    <w:p w:rsidR="00A772CF" w:rsidRDefault="00D64865" w:rsidP="00A77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5692">
        <w:rPr>
          <w:shd w:val="clear" w:color="auto" w:fill="FFFFFF"/>
        </w:rPr>
        <w:t>Однако в реальной жизни действие этого закона имеет очень широкий диапазон, проявляется в многочисленных вариациях, сопровождается драмами и конфликтами.</w:t>
      </w:r>
    </w:p>
    <w:p w:rsidR="00A772CF" w:rsidRDefault="00D64865" w:rsidP="00A77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C95692">
        <w:rPr>
          <w:shd w:val="clear" w:color="auto" w:fill="FFFFFF"/>
        </w:rPr>
        <w:t>А. Тойнби, размышляя о судьбе поколений, отмечал:Каждое поколение, подобно карме, влачит на себе все то, что было содеяно предшественниками. Ни одно из поколений не начинает жизнь в условиях полной свободы, но начинает как узник прошлого. К счастью, узник этот не беспомощен, он располагает силами сломить рутину наследуемых привычек.</w:t>
      </w:r>
    </w:p>
    <w:p w:rsidR="00A772CF" w:rsidRDefault="00A772CF" w:rsidP="00A77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</w:p>
    <w:p w:rsidR="00A772CF" w:rsidRDefault="00A772CF" w:rsidP="00A772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Список использованных источников</w:t>
      </w:r>
    </w:p>
    <w:p w:rsidR="00A772CF" w:rsidRPr="00A772CF" w:rsidRDefault="00A772CF" w:rsidP="00313A2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Пархоменко </w:t>
      </w:r>
      <w:proofErr w:type="spellStart"/>
      <w:r w:rsidRPr="00A7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И.Т.,Радугин</w:t>
      </w:r>
      <w:proofErr w:type="spellEnd"/>
      <w:r w:rsidRPr="00A7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</w:t>
      </w:r>
      <w:proofErr w:type="spellStart"/>
      <w:r w:rsidRPr="00A7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</w:t>
      </w:r>
      <w:proofErr w:type="spellEnd"/>
      <w:r w:rsidRPr="00A7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вопросах и ответах.- М.: Центр, 2015. – 368 с.</w:t>
      </w:r>
    </w:p>
    <w:p w:rsidR="00A772CF" w:rsidRDefault="00A772CF" w:rsidP="00313A2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Федотова В.Г. Практическое и духовное освоение действительности. — М: Наука, </w:t>
      </w:r>
      <w:r w:rsidR="0031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A7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384с.</w:t>
      </w:r>
    </w:p>
    <w:p w:rsidR="00A772CF" w:rsidRPr="007D5510" w:rsidRDefault="00A772CF" w:rsidP="00313A2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5510">
        <w:rPr>
          <w:rFonts w:ascii="Times New Roman" w:hAnsi="Times New Roman" w:cs="Times New Roman"/>
          <w:sz w:val="24"/>
          <w:szCs w:val="24"/>
          <w:shd w:val="clear" w:color="auto" w:fill="FFFFFF"/>
        </w:rPr>
        <w:t>Флиер</w:t>
      </w:r>
      <w:proofErr w:type="spellEnd"/>
      <w:r w:rsidRPr="007D5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Я. Культура как смысл истории //Общ. науки и современность. </w:t>
      </w:r>
      <w:r w:rsidR="00313A22">
        <w:rPr>
          <w:rFonts w:ascii="Times New Roman" w:hAnsi="Times New Roman" w:cs="Times New Roman"/>
          <w:sz w:val="24"/>
          <w:szCs w:val="24"/>
          <w:shd w:val="clear" w:color="auto" w:fill="FFFFFF"/>
        </w:rPr>
        <w:t>2014</w:t>
      </w:r>
      <w:r w:rsidRPr="007D5510">
        <w:rPr>
          <w:rFonts w:ascii="Times New Roman" w:hAnsi="Times New Roman" w:cs="Times New Roman"/>
          <w:sz w:val="24"/>
          <w:szCs w:val="24"/>
          <w:shd w:val="clear" w:color="auto" w:fill="FFFFFF"/>
        </w:rPr>
        <w:t>. № 6. С. 153-154.</w:t>
      </w:r>
    </w:p>
    <w:p w:rsidR="00A772CF" w:rsidRPr="00A772CF" w:rsidRDefault="00A772CF" w:rsidP="00313A2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Франкл</w:t>
      </w:r>
      <w:proofErr w:type="spellEnd"/>
      <w:r w:rsidRPr="00A7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Человек в поисках смысла. — М: Прогресс, </w:t>
      </w:r>
      <w:r w:rsidR="0031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Pr="00A7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486с.</w:t>
      </w:r>
    </w:p>
    <w:p w:rsidR="00A772CF" w:rsidRPr="00A772CF" w:rsidRDefault="00A772CF" w:rsidP="00A772C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</w:p>
    <w:sectPr w:rsidR="00A772CF" w:rsidRPr="00A772CF" w:rsidSect="00ED78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28B8"/>
    <w:multiLevelType w:val="hybridMultilevel"/>
    <w:tmpl w:val="E852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2A"/>
    <w:rsid w:val="0006149F"/>
    <w:rsid w:val="0006265F"/>
    <w:rsid w:val="00313A22"/>
    <w:rsid w:val="003371A7"/>
    <w:rsid w:val="003E3BC0"/>
    <w:rsid w:val="005E2176"/>
    <w:rsid w:val="006055C3"/>
    <w:rsid w:val="0070781F"/>
    <w:rsid w:val="007500FD"/>
    <w:rsid w:val="007D5510"/>
    <w:rsid w:val="007E098C"/>
    <w:rsid w:val="0084091B"/>
    <w:rsid w:val="00867A9B"/>
    <w:rsid w:val="00A772CF"/>
    <w:rsid w:val="00C95692"/>
    <w:rsid w:val="00D64865"/>
    <w:rsid w:val="00DA67FF"/>
    <w:rsid w:val="00E13C02"/>
    <w:rsid w:val="00E47F2A"/>
    <w:rsid w:val="00ED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9F"/>
  </w:style>
  <w:style w:type="paragraph" w:styleId="2">
    <w:name w:val="heading 2"/>
    <w:basedOn w:val="a"/>
    <w:link w:val="20"/>
    <w:uiPriority w:val="9"/>
    <w:qFormat/>
    <w:rsid w:val="005E2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13C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7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Л.А.Гладких</cp:lastModifiedBy>
  <cp:revision>5</cp:revision>
  <dcterms:created xsi:type="dcterms:W3CDTF">2019-04-21T18:15:00Z</dcterms:created>
  <dcterms:modified xsi:type="dcterms:W3CDTF">2019-06-26T10:03:00Z</dcterms:modified>
</cp:coreProperties>
</file>