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B2" w:rsidRPr="00F10AC9" w:rsidRDefault="00CC51B2" w:rsidP="00CC51B2">
      <w:pPr>
        <w:pStyle w:val="aa"/>
        <w:spacing w:before="0" w:beforeAutospacing="0" w:after="0" w:afterAutospacing="0" w:line="360" w:lineRule="auto"/>
        <w:ind w:firstLine="709"/>
        <w:jc w:val="center"/>
      </w:pPr>
      <w:r w:rsidRPr="00F10AC9">
        <w:t>ДЕПАРТАМЕНТ ОБРАЗОВАНИЯ И НАУКИ КЕМЕРОВСКОЙ ОБЛАСТИ</w:t>
      </w:r>
    </w:p>
    <w:p w:rsidR="00CC51B2" w:rsidRPr="00F10AC9" w:rsidRDefault="00CC51B2" w:rsidP="00CC51B2">
      <w:pPr>
        <w:pStyle w:val="aa"/>
        <w:spacing w:before="0" w:beforeAutospacing="0" w:after="0" w:afterAutospacing="0" w:line="36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r w:rsidRPr="00F10AC9">
        <w:rPr>
          <w:sz w:val="22"/>
          <w:szCs w:val="22"/>
        </w:rPr>
        <w:t xml:space="preserve">осударственное  профессиональное образовательное  учреждение </w:t>
      </w:r>
    </w:p>
    <w:p w:rsidR="00CC51B2" w:rsidRPr="00F10AC9" w:rsidRDefault="00CC51B2" w:rsidP="00CC51B2">
      <w:pPr>
        <w:pStyle w:val="a7"/>
        <w:ind w:firstLine="709"/>
        <w:rPr>
          <w:b w:val="0"/>
          <w:sz w:val="36"/>
          <w:szCs w:val="36"/>
        </w:rPr>
      </w:pPr>
      <w:r w:rsidRPr="00F10AC9">
        <w:rPr>
          <w:b w:val="0"/>
          <w:sz w:val="36"/>
          <w:szCs w:val="36"/>
        </w:rPr>
        <w:t>«Новокузнецкий строительный техникум»</w:t>
      </w:r>
    </w:p>
    <w:p w:rsidR="00CC51B2" w:rsidRPr="00BD3084" w:rsidRDefault="00CC51B2" w:rsidP="00CC51B2">
      <w:pPr>
        <w:pStyle w:val="a7"/>
        <w:ind w:firstLine="709"/>
        <w:rPr>
          <w:b w:val="0"/>
          <w:sz w:val="28"/>
          <w:szCs w:val="28"/>
        </w:rPr>
      </w:pPr>
      <w:r w:rsidRPr="00BD3084">
        <w:rPr>
          <w:b w:val="0"/>
          <w:sz w:val="32"/>
          <w:szCs w:val="32"/>
        </w:rPr>
        <w:t>(ГПОУ НСТ)</w:t>
      </w:r>
    </w:p>
    <w:p w:rsidR="00CC51B2" w:rsidRPr="00F10AC9" w:rsidRDefault="00CC51B2" w:rsidP="00CC51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mallCaps/>
          <w:color w:val="FF0000"/>
        </w:rPr>
      </w:pPr>
    </w:p>
    <w:p w:rsidR="00CC51B2" w:rsidRDefault="00CC51B2" w:rsidP="00CC51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C51B2" w:rsidRDefault="00CC51B2" w:rsidP="00CC51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C51B2" w:rsidRDefault="00CC51B2" w:rsidP="00CC51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C51B2" w:rsidRDefault="00CC51B2" w:rsidP="00CC51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C51B2" w:rsidRPr="00F10AC9" w:rsidRDefault="00CC51B2" w:rsidP="00CC51B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C51B2" w:rsidRPr="00F10AC9" w:rsidRDefault="00CC51B2" w:rsidP="00CC51B2">
      <w:pPr>
        <w:spacing w:after="0" w:line="360" w:lineRule="auto"/>
        <w:ind w:firstLine="709"/>
        <w:rPr>
          <w:rFonts w:ascii="Times New Roman" w:hAnsi="Times New Roman"/>
        </w:rPr>
      </w:pPr>
    </w:p>
    <w:p w:rsidR="00CC51B2" w:rsidRPr="00F10AC9" w:rsidRDefault="00CC51B2" w:rsidP="00CC51B2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CC51B2" w:rsidRPr="00531A1B" w:rsidRDefault="00CC51B2" w:rsidP="00CC51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A1B">
        <w:rPr>
          <w:rFonts w:ascii="Times New Roman" w:hAnsi="Times New Roman" w:cs="Times New Roman"/>
          <w:b/>
          <w:sz w:val="32"/>
          <w:szCs w:val="32"/>
        </w:rPr>
        <w:t>МЕТОДИЧЕСКИЕ УКА</w:t>
      </w:r>
      <w:r>
        <w:rPr>
          <w:rFonts w:ascii="Times New Roman" w:hAnsi="Times New Roman" w:cs="Times New Roman"/>
          <w:b/>
          <w:sz w:val="32"/>
          <w:szCs w:val="32"/>
        </w:rPr>
        <w:t>ЗАНИЯ ПО ВЫПОЛНЕНИЮ ЛАБОРАТОРНОЙ</w:t>
      </w:r>
      <w:r w:rsidRPr="00531A1B">
        <w:rPr>
          <w:rFonts w:ascii="Times New Roman" w:hAnsi="Times New Roman" w:cs="Times New Roman"/>
          <w:b/>
          <w:sz w:val="32"/>
          <w:szCs w:val="32"/>
        </w:rPr>
        <w:t xml:space="preserve"> РАБОТ</w:t>
      </w:r>
      <w:r>
        <w:rPr>
          <w:rFonts w:ascii="Times New Roman" w:hAnsi="Times New Roman" w:cs="Times New Roman"/>
          <w:b/>
          <w:sz w:val="32"/>
          <w:szCs w:val="32"/>
        </w:rPr>
        <w:t>Ы</w:t>
      </w:r>
    </w:p>
    <w:p w:rsidR="00CC51B2" w:rsidRPr="00531A1B" w:rsidRDefault="00CC51B2" w:rsidP="00CC51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A1B">
        <w:rPr>
          <w:rFonts w:ascii="Times New Roman" w:hAnsi="Times New Roman" w:cs="Times New Roman"/>
          <w:b/>
          <w:sz w:val="32"/>
          <w:szCs w:val="32"/>
        </w:rPr>
        <w:t>ПО УЧЕБНОЙ ДИСЦИПЛИНЕ</w:t>
      </w:r>
    </w:p>
    <w:p w:rsidR="00CC51B2" w:rsidRPr="00531A1B" w:rsidRDefault="00CC51B2" w:rsidP="00CC51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БД.10</w:t>
      </w:r>
      <w:r w:rsidRPr="00531A1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Астрономия</w:t>
      </w:r>
    </w:p>
    <w:p w:rsidR="00CC51B2" w:rsidRPr="00F10AC9" w:rsidRDefault="00CC51B2" w:rsidP="00CC51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vertAlign w:val="superscript"/>
        </w:rPr>
      </w:pPr>
    </w:p>
    <w:p w:rsidR="00CC51B2" w:rsidRPr="00F10AC9" w:rsidRDefault="00CC51B2" w:rsidP="00CC51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vertAlign w:val="superscript"/>
        </w:rPr>
      </w:pPr>
    </w:p>
    <w:p w:rsidR="00CC51B2" w:rsidRDefault="00CC51B2" w:rsidP="00CC51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vertAlign w:val="superscript"/>
        </w:rPr>
      </w:pPr>
    </w:p>
    <w:p w:rsidR="00CC51B2" w:rsidRDefault="00CC51B2" w:rsidP="00CC51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vertAlign w:val="superscript"/>
        </w:rPr>
      </w:pPr>
    </w:p>
    <w:p w:rsidR="00CC51B2" w:rsidRDefault="00CC51B2" w:rsidP="00CC51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vertAlign w:val="superscript"/>
        </w:rPr>
      </w:pPr>
    </w:p>
    <w:p w:rsidR="00CC51B2" w:rsidRDefault="00CC51B2" w:rsidP="00CC51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vertAlign w:val="superscript"/>
        </w:rPr>
      </w:pPr>
    </w:p>
    <w:p w:rsidR="00CC51B2" w:rsidRDefault="00CC51B2" w:rsidP="00CC51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vertAlign w:val="superscript"/>
        </w:rPr>
      </w:pPr>
    </w:p>
    <w:p w:rsidR="00CC51B2" w:rsidRPr="00F10AC9" w:rsidRDefault="00CC51B2" w:rsidP="00CC51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vertAlign w:val="superscript"/>
        </w:rPr>
      </w:pPr>
    </w:p>
    <w:p w:rsidR="00CC51B2" w:rsidRPr="00F10AC9" w:rsidRDefault="00CC51B2" w:rsidP="00CC51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C51B2" w:rsidRPr="00F10AC9" w:rsidRDefault="00503786" w:rsidP="00CC51B2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</w:t>
      </w:r>
      <w:r w:rsidR="00CC51B2" w:rsidRPr="00F10AC9">
        <w:rPr>
          <w:rFonts w:ascii="Times New Roman" w:hAnsi="Times New Roman" w:cs="Times New Roman"/>
        </w:rPr>
        <w:t>:</w:t>
      </w:r>
    </w:p>
    <w:p w:rsidR="00CC51B2" w:rsidRPr="00F10AC9" w:rsidRDefault="00CC51B2" w:rsidP="00CC51B2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О.А. Нургалиева, преподаватель</w:t>
      </w:r>
    </w:p>
    <w:p w:rsidR="00CC51B2" w:rsidRDefault="00CC51B2" w:rsidP="00CC51B2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F10AC9">
        <w:rPr>
          <w:rFonts w:ascii="Times New Roman" w:hAnsi="Times New Roman" w:cs="Times New Roman"/>
        </w:rPr>
        <w:tab/>
      </w:r>
      <w:r w:rsidRPr="00F10AC9">
        <w:rPr>
          <w:rFonts w:ascii="Times New Roman" w:hAnsi="Times New Roman" w:cs="Times New Roman"/>
        </w:rPr>
        <w:tab/>
        <w:t xml:space="preserve">      </w:t>
      </w:r>
    </w:p>
    <w:p w:rsidR="00CC51B2" w:rsidRDefault="00CC51B2" w:rsidP="00CC51B2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CC51B2" w:rsidRDefault="00CC51B2" w:rsidP="00CC51B2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F10AC9">
        <w:rPr>
          <w:rFonts w:ascii="Times New Roman" w:hAnsi="Times New Roman" w:cs="Times New Roman"/>
        </w:rPr>
        <w:t xml:space="preserve">              </w:t>
      </w:r>
    </w:p>
    <w:p w:rsidR="00CC51B2" w:rsidRDefault="00CC51B2" w:rsidP="00CC51B2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CC51B2" w:rsidRDefault="00CC51B2" w:rsidP="00CC51B2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CC51B2" w:rsidRPr="00F10AC9" w:rsidRDefault="00CC51B2" w:rsidP="00CC51B2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CC51B2" w:rsidRPr="00F10AC9" w:rsidRDefault="00CC51B2" w:rsidP="00CC51B2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CC51B2" w:rsidRPr="00F10AC9" w:rsidRDefault="00CC51B2" w:rsidP="00CC51B2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CC51B2" w:rsidRDefault="00CC51B2" w:rsidP="00CC51B2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CC51B2" w:rsidRDefault="00CC51B2" w:rsidP="00CC51B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</w:rPr>
        <w:t>Новокузнецк 2018</w:t>
      </w:r>
      <w:r>
        <w:rPr>
          <w:rFonts w:ascii="Times New Roman" w:hAnsi="Times New Roman"/>
          <w:b/>
        </w:rPr>
        <w:br w:type="page"/>
      </w:r>
    </w:p>
    <w:p w:rsidR="00FE729B" w:rsidRPr="009D3878" w:rsidRDefault="00CC51B2" w:rsidP="00FE729B">
      <w:pPr>
        <w:pStyle w:val="1"/>
        <w:tabs>
          <w:tab w:val="left" w:pos="993"/>
        </w:tabs>
        <w:spacing w:line="360" w:lineRule="auto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Тема </w:t>
      </w:r>
      <w:r w:rsidRPr="009D3878">
        <w:rPr>
          <w:rFonts w:ascii="Times New Roman" w:hAnsi="Times New Roman"/>
          <w:b/>
        </w:rPr>
        <w:t xml:space="preserve"> </w:t>
      </w:r>
      <w:r w:rsidR="00FE729B" w:rsidRPr="009D3878">
        <w:rPr>
          <w:rFonts w:ascii="Times New Roman" w:hAnsi="Times New Roman"/>
          <w:b/>
        </w:rPr>
        <w:t>«ИЗУЧЕНИЕ ЗВЁЗДНОГО НЕБА С ПОМОЩЬЮ ПОДВИЖНОЙ КАРТЫ ЗВЁЗДНОГО НЕБА»</w:t>
      </w:r>
    </w:p>
    <w:p w:rsidR="00FE729B" w:rsidRPr="00F10AC9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0AC9">
        <w:rPr>
          <w:rFonts w:ascii="Times New Roman" w:hAnsi="Times New Roman" w:cs="Times New Roman"/>
          <w:b/>
        </w:rPr>
        <w:t>Цель работы:</w:t>
      </w:r>
      <w:r w:rsidRPr="00F10AC9">
        <w:rPr>
          <w:rFonts w:ascii="Times New Roman" w:hAnsi="Times New Roman" w:cs="Times New Roman"/>
        </w:rPr>
        <w:t xml:space="preserve"> а) уметь  ориентироваться на местности по звёздам, находить ярчайшие созвездия и звёзды, определять условия их видимости в разное время года в нашей местности; б) уметь находить на звёздном небе звёздные скопления, галактики, видимые невооружённым глазом; в) уметь определять экваториальные координаты звёзд.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0AC9">
        <w:rPr>
          <w:rFonts w:ascii="Times New Roman" w:hAnsi="Times New Roman" w:cs="Times New Roman"/>
          <w:b/>
        </w:rPr>
        <w:t xml:space="preserve"> Оборудование:</w:t>
      </w:r>
      <w:r w:rsidRPr="00F10AC9">
        <w:rPr>
          <w:rFonts w:ascii="Times New Roman" w:hAnsi="Times New Roman" w:cs="Times New Roman"/>
        </w:rPr>
        <w:t xml:space="preserve"> демонстрационная подвижная карта звёздного неба, учебные звёздные карты, таблицы по астрономии, учебники астрономии, справочная литература, раздаточный материал /карточки – задания/. </w:t>
      </w:r>
    </w:p>
    <w:p w:rsidR="00FE729B" w:rsidRDefault="00FE729B" w:rsidP="00FE72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3B3559">
        <w:rPr>
          <w:rFonts w:ascii="Times New Roman" w:hAnsi="Times New Roman" w:cs="Times New Roman"/>
          <w:b/>
        </w:rPr>
        <w:t>Теория</w:t>
      </w:r>
    </w:p>
    <w:p w:rsidR="00FE729B" w:rsidRDefault="00FE729B" w:rsidP="00FE729B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Звёздное небо и его изображение на звёздных картах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B355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тёмную, безлунную и безоблачную ночь на небе видно множество звёзд. Древние наблюдатели мысленно стали объединять звёзды в фигуры – созвездия, называя их именами героев древних мифов, легенд, животных или предметов. На заре человеческого общества практическая необходимость ориентироваться на местности, вести счёт времени, регулирования сельскохозяйственных работ привела к необходимости изучения звёздного неба, которое всегда было над ними.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Постепенно зародилась наука астрономия, что означает от греческих слов: «</w:t>
      </w:r>
      <w:proofErr w:type="spellStart"/>
      <w:r>
        <w:rPr>
          <w:rFonts w:ascii="Times New Roman" w:hAnsi="Times New Roman" w:cs="Times New Roman"/>
        </w:rPr>
        <w:t>астрон</w:t>
      </w:r>
      <w:proofErr w:type="spellEnd"/>
      <w:r>
        <w:rPr>
          <w:rFonts w:ascii="Times New Roman" w:hAnsi="Times New Roman" w:cs="Times New Roman"/>
        </w:rPr>
        <w:t>» – светило, звезда и «</w:t>
      </w:r>
      <w:proofErr w:type="spellStart"/>
      <w:r>
        <w:rPr>
          <w:rFonts w:ascii="Times New Roman" w:hAnsi="Times New Roman" w:cs="Times New Roman"/>
        </w:rPr>
        <w:t>номос</w:t>
      </w:r>
      <w:proofErr w:type="spellEnd"/>
      <w:r>
        <w:rPr>
          <w:rFonts w:ascii="Times New Roman" w:hAnsi="Times New Roman" w:cs="Times New Roman"/>
        </w:rPr>
        <w:t>» - закон, а также сделаны звёздные карты.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время всё небо условно разделено на </w:t>
      </w:r>
      <w:r w:rsidRPr="00F33D06">
        <w:rPr>
          <w:rFonts w:ascii="Times New Roman" w:hAnsi="Times New Roman" w:cs="Times New Roman"/>
          <w:i/>
        </w:rPr>
        <w:t>88 созвездий</w:t>
      </w:r>
      <w:r>
        <w:rPr>
          <w:rFonts w:ascii="Times New Roman" w:hAnsi="Times New Roman" w:cs="Times New Roman"/>
        </w:rPr>
        <w:t>. Многие созвездия сохраняют своё название с глубокой древности: Дева, Возничий, Телец и так далее.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</w:t>
      </w:r>
      <w:r w:rsidRPr="00F33D06">
        <w:rPr>
          <w:rFonts w:ascii="Times New Roman" w:hAnsi="Times New Roman" w:cs="Times New Roman"/>
          <w:i/>
        </w:rPr>
        <w:t>созвездие</w:t>
      </w:r>
      <w:r>
        <w:rPr>
          <w:rFonts w:ascii="Times New Roman" w:hAnsi="Times New Roman" w:cs="Times New Roman"/>
          <w:i/>
        </w:rPr>
        <w:t>м</w:t>
      </w:r>
      <w:r>
        <w:rPr>
          <w:rFonts w:ascii="Times New Roman" w:hAnsi="Times New Roman" w:cs="Times New Roman"/>
        </w:rPr>
        <w:t xml:space="preserve"> понимают всю область неба в пределах некоторых установленных границ.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Область созвездия представляет собой пространство внутри некоторого конуса, уходящего  в бесконечность, вершина которого совпадает с глазом наблюдателя, а образующие идут ко всем точкам границ созвездия.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Невооружённым глазом в безлунную ночь можно видеть над горизонтом около </w:t>
      </w:r>
      <w:r w:rsidRPr="00A22AE2">
        <w:rPr>
          <w:rFonts w:ascii="Times New Roman" w:hAnsi="Times New Roman" w:cs="Times New Roman"/>
          <w:i/>
        </w:rPr>
        <w:t>3000 звёзд</w:t>
      </w:r>
      <w:r>
        <w:rPr>
          <w:rFonts w:ascii="Times New Roman" w:hAnsi="Times New Roman" w:cs="Times New Roman"/>
        </w:rPr>
        <w:t>. Астрономы определили точное местоположение  нескольких миллионов звёзд, оценили их блеск и занесли это в списки – каталоги.</w:t>
      </w:r>
    </w:p>
    <w:p w:rsidR="00FE729B" w:rsidRPr="000A3B81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A3B81">
        <w:rPr>
          <w:rFonts w:ascii="Times New Roman" w:hAnsi="Times New Roman" w:cs="Times New Roman"/>
        </w:rPr>
        <w:t xml:space="preserve">Звёзды каждого созвездия обозначаются буквами греческого алфавита: </w:t>
      </w:r>
      <w:r w:rsidRPr="000A3B81">
        <w:rPr>
          <w:rFonts w:cs="Times New Roman"/>
        </w:rPr>
        <w:t>𝞪</w:t>
      </w:r>
      <w:r w:rsidRPr="000A3B81">
        <w:rPr>
          <w:rFonts w:ascii="Times New Roman" w:hAnsi="Times New Roman" w:cs="Times New Roman"/>
        </w:rPr>
        <w:t xml:space="preserve"> – самая яркая, </w:t>
      </w:r>
      <w:r w:rsidRPr="000A3B81">
        <w:rPr>
          <w:rFonts w:cs="Times New Roman"/>
        </w:rPr>
        <w:t>𝞫</w:t>
      </w:r>
      <w:r w:rsidRPr="000A3B81">
        <w:rPr>
          <w:rFonts w:ascii="Times New Roman" w:hAnsi="Times New Roman" w:cs="Times New Roman"/>
        </w:rPr>
        <w:t xml:space="preserve"> – следующая по блеску, </w:t>
      </w:r>
      <w:r w:rsidRPr="000A3B81">
        <w:rPr>
          <w:rFonts w:cs="Times New Roman"/>
        </w:rPr>
        <w:t>𝞬</w:t>
      </w:r>
      <w:r>
        <w:rPr>
          <w:rFonts w:ascii="Times New Roman" w:hAnsi="Times New Roman" w:cs="Times New Roman"/>
        </w:rPr>
        <w:t xml:space="preserve"> </w:t>
      </w:r>
      <w:r w:rsidRPr="000A3B81">
        <w:rPr>
          <w:rFonts w:ascii="Times New Roman" w:hAnsi="Times New Roman" w:cs="Times New Roman"/>
        </w:rPr>
        <w:t xml:space="preserve">(гамма), </w:t>
      </w:r>
      <w:r w:rsidRPr="000A3B81">
        <w:rPr>
          <w:rFonts w:cs="Times New Roman"/>
        </w:rPr>
        <w:t>𝞭</w:t>
      </w:r>
      <w:r>
        <w:rPr>
          <w:rFonts w:ascii="Times New Roman" w:hAnsi="Times New Roman" w:cs="Times New Roman"/>
        </w:rPr>
        <w:t xml:space="preserve"> </w:t>
      </w:r>
      <w:r w:rsidRPr="000A3B81">
        <w:rPr>
          <w:rFonts w:ascii="Times New Roman" w:hAnsi="Times New Roman" w:cs="Times New Roman"/>
        </w:rPr>
        <w:t xml:space="preserve">(дельта), </w:t>
      </w:r>
      <w:r w:rsidRPr="000A3B81">
        <w:rPr>
          <w:rFonts w:cs="Times New Roman"/>
        </w:rPr>
        <w:t>𝞮</w:t>
      </w:r>
      <w:r w:rsidRPr="000A3B81">
        <w:rPr>
          <w:rFonts w:ascii="Times New Roman" w:hAnsi="Times New Roman" w:cs="Times New Roman"/>
        </w:rPr>
        <w:t xml:space="preserve"> (</w:t>
      </w:r>
      <w:proofErr w:type="spellStart"/>
      <w:r w:rsidRPr="000A3B81">
        <w:rPr>
          <w:rFonts w:ascii="Times New Roman" w:hAnsi="Times New Roman" w:cs="Times New Roman"/>
        </w:rPr>
        <w:t>эпсилон</w:t>
      </w:r>
      <w:proofErr w:type="spellEnd"/>
      <w:r w:rsidRPr="000A3B81">
        <w:rPr>
          <w:rFonts w:ascii="Times New Roman" w:hAnsi="Times New Roman" w:cs="Times New Roman"/>
        </w:rPr>
        <w:t xml:space="preserve">), </w:t>
      </w:r>
      <w:r w:rsidRPr="000A3B81">
        <w:rPr>
          <w:rFonts w:cs="Times New Roman"/>
        </w:rPr>
        <w:t>𝞷</w:t>
      </w:r>
      <w:r>
        <w:rPr>
          <w:rFonts w:ascii="Times New Roman" w:hAnsi="Times New Roman" w:cs="Times New Roman"/>
        </w:rPr>
        <w:t xml:space="preserve"> </w:t>
      </w:r>
      <w:r w:rsidRPr="000A3B81">
        <w:rPr>
          <w:rFonts w:ascii="Times New Roman" w:hAnsi="Times New Roman" w:cs="Times New Roman"/>
        </w:rPr>
        <w:t>(</w:t>
      </w:r>
      <w:proofErr w:type="spellStart"/>
      <w:r w:rsidRPr="000A3B81">
        <w:rPr>
          <w:rFonts w:ascii="Times New Roman" w:hAnsi="Times New Roman" w:cs="Times New Roman"/>
        </w:rPr>
        <w:t>дзета</w:t>
      </w:r>
      <w:proofErr w:type="spellEnd"/>
      <w:r w:rsidRPr="000A3B81">
        <w:rPr>
          <w:rFonts w:ascii="Times New Roman" w:hAnsi="Times New Roman" w:cs="Times New Roman"/>
        </w:rPr>
        <w:t>) и так далее.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A3B81">
        <w:rPr>
          <w:rFonts w:ascii="Times New Roman" w:hAnsi="Times New Roman" w:cs="Times New Roman"/>
        </w:rPr>
        <w:t>Многие звёзды имеют собственные им</w:t>
      </w:r>
      <w:r>
        <w:rPr>
          <w:rFonts w:ascii="Times New Roman" w:hAnsi="Times New Roman" w:cs="Times New Roman"/>
        </w:rPr>
        <w:t>ена ещё с древности (</w:t>
      </w:r>
      <w:r w:rsidRPr="000A3B81">
        <w:rPr>
          <w:rFonts w:ascii="Times New Roman" w:hAnsi="Times New Roman" w:cs="Times New Roman"/>
        </w:rPr>
        <w:t>Полярная,</w:t>
      </w:r>
      <w:r>
        <w:rPr>
          <w:rFonts w:ascii="Times New Roman" w:hAnsi="Times New Roman" w:cs="Times New Roman"/>
        </w:rPr>
        <w:t xml:space="preserve"> Вега, Сириус, Капелла и другие) греческого (20 шт.), латинского (10 шт.) и арабского (100 шт.) происхождения.</w:t>
      </w:r>
      <w:proofErr w:type="gramEnd"/>
      <w:r>
        <w:rPr>
          <w:rFonts w:ascii="Times New Roman" w:hAnsi="Times New Roman" w:cs="Times New Roman"/>
        </w:rPr>
        <w:t xml:space="preserve"> С 1603 года звёздам стали давать номера, так как названия невозможно запомнить.</w:t>
      </w:r>
    </w:p>
    <w:p w:rsidR="00FE729B" w:rsidRDefault="00FE729B" w:rsidP="00FE729B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3810000" cy="5419725"/>
            <wp:effectExtent l="19050" t="0" r="0" b="0"/>
            <wp:docPr id="7" name="Рисунок 43" descr="https://www.avsim.su/w/images/thumb/0/08/NavStar.jpg/400px-Nav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avsim.su/w/images/thumb/0/08/NavStar.jpg/400px-NavSt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88 созвездий 22 созвездия северного неба хорошо наблюдаются на всей территории Российской Федерации и странах бывшего СССР, то есть на территории СНГ. 60 созвездий на территории СНГ доступны для наблюдения в течение года.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 Краткая информация о созвездиях</w:t>
      </w:r>
    </w:p>
    <w:tbl>
      <w:tblPr>
        <w:tblStyle w:val="a3"/>
        <w:tblW w:w="10031" w:type="dxa"/>
        <w:tblLayout w:type="fixed"/>
        <w:tblLook w:val="04A0"/>
      </w:tblPr>
      <w:tblGrid>
        <w:gridCol w:w="540"/>
        <w:gridCol w:w="1411"/>
        <w:gridCol w:w="1690"/>
        <w:gridCol w:w="11"/>
        <w:gridCol w:w="1985"/>
        <w:gridCol w:w="4394"/>
      </w:tblGrid>
      <w:tr w:rsidR="00FE729B" w:rsidRPr="00307F38" w:rsidTr="00151C9C">
        <w:tc>
          <w:tcPr>
            <w:tcW w:w="540" w:type="dxa"/>
            <w:vAlign w:val="center"/>
          </w:tcPr>
          <w:p w:rsidR="00FE729B" w:rsidRPr="00307F38" w:rsidRDefault="00FE729B" w:rsidP="00151C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FE729B" w:rsidRPr="00307F38" w:rsidRDefault="00FE729B" w:rsidP="00151C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07F3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07F3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1" w:type="dxa"/>
            <w:vAlign w:val="center"/>
          </w:tcPr>
          <w:p w:rsidR="00FE729B" w:rsidRPr="00307F38" w:rsidRDefault="00FE729B" w:rsidP="00151C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Созвездие</w:t>
            </w:r>
          </w:p>
        </w:tc>
        <w:tc>
          <w:tcPr>
            <w:tcW w:w="1690" w:type="dxa"/>
            <w:vAlign w:val="center"/>
          </w:tcPr>
          <w:p w:rsidR="00FE729B" w:rsidRPr="00307F38" w:rsidRDefault="00FE729B" w:rsidP="00151C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Латинское название</w:t>
            </w:r>
          </w:p>
        </w:tc>
        <w:tc>
          <w:tcPr>
            <w:tcW w:w="1996" w:type="dxa"/>
            <w:gridSpan w:val="2"/>
            <w:vAlign w:val="center"/>
          </w:tcPr>
          <w:p w:rsidR="00FE729B" w:rsidRPr="00307F38" w:rsidRDefault="00FE729B" w:rsidP="00151C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Сокращение</w:t>
            </w:r>
          </w:p>
        </w:tc>
        <w:tc>
          <w:tcPr>
            <w:tcW w:w="4394" w:type="dxa"/>
            <w:vAlign w:val="center"/>
          </w:tcPr>
          <w:p w:rsidR="00FE729B" w:rsidRPr="00307F38" w:rsidRDefault="00FE729B" w:rsidP="00151C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Краткая информация</w:t>
            </w:r>
          </w:p>
        </w:tc>
      </w:tr>
      <w:tr w:rsidR="00FE729B" w:rsidRPr="00307F38" w:rsidTr="00151C9C">
        <w:tc>
          <w:tcPr>
            <w:tcW w:w="540" w:type="dxa"/>
            <w:vAlign w:val="center"/>
          </w:tcPr>
          <w:p w:rsidR="00FE729B" w:rsidRPr="00307F38" w:rsidRDefault="00FE729B" w:rsidP="00151C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FE729B" w:rsidRPr="00307F38" w:rsidRDefault="00FE729B" w:rsidP="00151C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90" w:type="dxa"/>
            <w:vAlign w:val="center"/>
          </w:tcPr>
          <w:p w:rsidR="00FE729B" w:rsidRPr="00307F38" w:rsidRDefault="00FE729B" w:rsidP="00151C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96" w:type="dxa"/>
            <w:gridSpan w:val="2"/>
            <w:vAlign w:val="center"/>
          </w:tcPr>
          <w:p w:rsidR="00FE729B" w:rsidRPr="00307F38" w:rsidRDefault="00FE729B" w:rsidP="00151C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:rsidR="00FE729B" w:rsidRPr="00307F38" w:rsidRDefault="00FE729B" w:rsidP="00151C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E729B" w:rsidRPr="00307F38" w:rsidTr="00151C9C">
        <w:trPr>
          <w:trHeight w:val="1453"/>
        </w:trPr>
        <w:tc>
          <w:tcPr>
            <w:tcW w:w="540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Андромеда</w:t>
            </w:r>
            <w:r w:rsidRPr="00307F38">
              <w:rPr>
                <w:rFonts w:ascii="Times New Roman" w:hAnsi="Times New Roman"/>
                <w:sz w:val="22"/>
                <w:szCs w:val="22"/>
              </w:rPr>
              <w:tab/>
            </w:r>
            <w:r w:rsidRPr="00307F38">
              <w:rPr>
                <w:rFonts w:ascii="Times New Roman" w:hAnsi="Times New Roman"/>
                <w:sz w:val="22"/>
                <w:szCs w:val="22"/>
              </w:rPr>
              <w:tab/>
            </w:r>
            <w:r w:rsidRPr="00307F38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701" w:type="dxa"/>
            <w:gridSpan w:val="2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Andromeda</w:t>
            </w:r>
            <w:proofErr w:type="spellEnd"/>
          </w:p>
        </w:tc>
        <w:tc>
          <w:tcPr>
            <w:tcW w:w="1985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And</w:t>
            </w:r>
            <w:proofErr w:type="spellEnd"/>
          </w:p>
        </w:tc>
        <w:tc>
          <w:tcPr>
            <w:tcW w:w="4394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07F38">
              <w:rPr>
                <w:rFonts w:ascii="Times New Roman" w:hAnsi="Times New Roman"/>
                <w:sz w:val="22"/>
                <w:szCs w:val="22"/>
              </w:rPr>
              <w:t>C</w:t>
            </w:r>
            <w:proofErr w:type="gramEnd"/>
            <w:r w:rsidRPr="00307F38">
              <w:rPr>
                <w:rFonts w:ascii="Times New Roman" w:hAnsi="Times New Roman"/>
                <w:sz w:val="22"/>
                <w:szCs w:val="22"/>
              </w:rPr>
              <w:t>озвездие</w:t>
            </w:r>
            <w:proofErr w:type="spellEnd"/>
            <w:r w:rsidRPr="00307F38">
              <w:rPr>
                <w:rFonts w:ascii="Times New Roman" w:hAnsi="Times New Roman"/>
                <w:sz w:val="22"/>
                <w:szCs w:val="22"/>
              </w:rPr>
              <w:t xml:space="preserve"> северного полушария неба. В Андромеде — три звезды 2-й звёздной величины и спиральная галактика, видимая невооружённым глазом и известная уже с X века.</w:t>
            </w:r>
          </w:p>
        </w:tc>
      </w:tr>
      <w:tr w:rsidR="00FE729B" w:rsidRPr="00307F38" w:rsidTr="00151C9C">
        <w:tc>
          <w:tcPr>
            <w:tcW w:w="540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Большая Медведица</w:t>
            </w:r>
            <w:r w:rsidRPr="00307F38">
              <w:rPr>
                <w:rFonts w:ascii="Times New Roman" w:hAnsi="Times New Roman"/>
                <w:sz w:val="22"/>
                <w:szCs w:val="22"/>
              </w:rPr>
              <w:tab/>
            </w:r>
            <w:r w:rsidRPr="00307F38">
              <w:rPr>
                <w:rFonts w:ascii="Times New Roman" w:hAnsi="Times New Roman"/>
                <w:sz w:val="22"/>
                <w:szCs w:val="22"/>
              </w:rPr>
              <w:tab/>
            </w:r>
            <w:r w:rsidRPr="00307F38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701" w:type="dxa"/>
            <w:gridSpan w:val="2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Ursae</w:t>
            </w:r>
            <w:proofErr w:type="spellEnd"/>
            <w:r w:rsidRPr="00307F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Major</w:t>
            </w:r>
            <w:proofErr w:type="spellEnd"/>
          </w:p>
        </w:tc>
        <w:tc>
          <w:tcPr>
            <w:tcW w:w="1985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UMa</w:t>
            </w:r>
            <w:proofErr w:type="spellEnd"/>
          </w:p>
        </w:tc>
        <w:tc>
          <w:tcPr>
            <w:tcW w:w="4394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 xml:space="preserve">Созвездие северного полушария неба. Семь звёзд Большой Медведицы составляют фигуру, напоминающую ковш с ручкой. Две самые яркие звезды — </w:t>
            </w: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Алиот</w:t>
            </w:r>
            <w:proofErr w:type="spellEnd"/>
            <w:r w:rsidRPr="00307F38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Дубхе</w:t>
            </w:r>
            <w:proofErr w:type="spellEnd"/>
            <w:r w:rsidRPr="00307F38">
              <w:rPr>
                <w:rFonts w:ascii="Times New Roman" w:hAnsi="Times New Roman"/>
                <w:sz w:val="22"/>
                <w:szCs w:val="22"/>
              </w:rPr>
              <w:t>. По двум крайним звёздам этой фигуры можно найти Полярную звезду.</w:t>
            </w:r>
          </w:p>
        </w:tc>
      </w:tr>
      <w:tr w:rsidR="00FE729B" w:rsidRPr="00307F38" w:rsidTr="00151C9C">
        <w:tc>
          <w:tcPr>
            <w:tcW w:w="540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 xml:space="preserve">Большой </w:t>
            </w:r>
            <w:r w:rsidRPr="00307F38">
              <w:rPr>
                <w:rFonts w:ascii="Times New Roman" w:hAnsi="Times New Roman"/>
                <w:sz w:val="22"/>
                <w:szCs w:val="22"/>
              </w:rPr>
              <w:lastRenderedPageBreak/>
              <w:t>Пес</w:t>
            </w:r>
          </w:p>
        </w:tc>
        <w:tc>
          <w:tcPr>
            <w:tcW w:w="1701" w:type="dxa"/>
            <w:gridSpan w:val="2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lastRenderedPageBreak/>
              <w:t>Canis</w:t>
            </w:r>
            <w:proofErr w:type="spellEnd"/>
            <w:r w:rsidRPr="00307F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Major</w:t>
            </w:r>
            <w:proofErr w:type="spellEnd"/>
          </w:p>
        </w:tc>
        <w:tc>
          <w:tcPr>
            <w:tcW w:w="1985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CMa</w:t>
            </w:r>
            <w:proofErr w:type="spellEnd"/>
          </w:p>
        </w:tc>
        <w:tc>
          <w:tcPr>
            <w:tcW w:w="4394" w:type="dxa"/>
          </w:tcPr>
          <w:p w:rsidR="00FE729B" w:rsidRPr="00307F38" w:rsidRDefault="00FE729B" w:rsidP="00151C9C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 xml:space="preserve">Созвездие южного полушария неба, самая </w:t>
            </w:r>
            <w:r w:rsidRPr="00307F38">
              <w:rPr>
                <w:rFonts w:ascii="Times New Roman" w:hAnsi="Times New Roman"/>
                <w:sz w:val="22"/>
                <w:szCs w:val="22"/>
              </w:rPr>
              <w:lastRenderedPageBreak/>
              <w:t>яркая звезда — Сириус. Наилучшие условия видимости в декабре — январе. Расположено к юго-востоку от Ориона; частично лежит в Млечном Пути.</w:t>
            </w:r>
          </w:p>
        </w:tc>
      </w:tr>
      <w:tr w:rsidR="00FE729B" w:rsidRPr="00307F38" w:rsidTr="00151C9C">
        <w:tc>
          <w:tcPr>
            <w:tcW w:w="540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Возничий</w:t>
            </w:r>
          </w:p>
        </w:tc>
        <w:tc>
          <w:tcPr>
            <w:tcW w:w="1701" w:type="dxa"/>
            <w:gridSpan w:val="2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Auriga</w:t>
            </w:r>
            <w:proofErr w:type="spellEnd"/>
          </w:p>
        </w:tc>
        <w:tc>
          <w:tcPr>
            <w:tcW w:w="1985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Aur</w:t>
            </w:r>
            <w:proofErr w:type="spellEnd"/>
          </w:p>
        </w:tc>
        <w:tc>
          <w:tcPr>
            <w:tcW w:w="4394" w:type="dxa"/>
          </w:tcPr>
          <w:p w:rsidR="00FE729B" w:rsidRPr="00307F38" w:rsidRDefault="00FE729B" w:rsidP="00151C9C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Созвездие северного полушария неба. Самая яркая звезда — Капелла.</w:t>
            </w:r>
          </w:p>
        </w:tc>
      </w:tr>
      <w:tr w:rsidR="00FE729B" w:rsidRPr="00307F38" w:rsidTr="00151C9C">
        <w:tc>
          <w:tcPr>
            <w:tcW w:w="540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Волопас</w:t>
            </w:r>
          </w:p>
        </w:tc>
        <w:tc>
          <w:tcPr>
            <w:tcW w:w="1701" w:type="dxa"/>
            <w:gridSpan w:val="2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Bootes</w:t>
            </w:r>
            <w:proofErr w:type="spellEnd"/>
          </w:p>
        </w:tc>
        <w:tc>
          <w:tcPr>
            <w:tcW w:w="1985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Boo</w:t>
            </w:r>
            <w:proofErr w:type="spellEnd"/>
          </w:p>
        </w:tc>
        <w:tc>
          <w:tcPr>
            <w:tcW w:w="4394" w:type="dxa"/>
          </w:tcPr>
          <w:p w:rsidR="00FE729B" w:rsidRPr="00307F38" w:rsidRDefault="00FE729B" w:rsidP="00151C9C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Созвездие северного полушария неба.</w:t>
            </w:r>
          </w:p>
        </w:tc>
      </w:tr>
      <w:tr w:rsidR="00FE729B" w:rsidRPr="00307F38" w:rsidTr="00151C9C">
        <w:tc>
          <w:tcPr>
            <w:tcW w:w="540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Геркулес</w:t>
            </w:r>
          </w:p>
        </w:tc>
        <w:tc>
          <w:tcPr>
            <w:tcW w:w="1701" w:type="dxa"/>
            <w:gridSpan w:val="2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Hercules</w:t>
            </w:r>
            <w:proofErr w:type="spellEnd"/>
          </w:p>
        </w:tc>
        <w:tc>
          <w:tcPr>
            <w:tcW w:w="1985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Her</w:t>
            </w:r>
            <w:proofErr w:type="spellEnd"/>
          </w:p>
        </w:tc>
        <w:tc>
          <w:tcPr>
            <w:tcW w:w="4394" w:type="dxa"/>
          </w:tcPr>
          <w:p w:rsidR="00FE729B" w:rsidRPr="00307F38" w:rsidRDefault="00FE729B" w:rsidP="00151C9C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Созвездие северного полушария неба. Площадь в 1225,1 квадратного градуса.</w:t>
            </w:r>
          </w:p>
        </w:tc>
      </w:tr>
      <w:tr w:rsidR="00FE729B" w:rsidRPr="00307F38" w:rsidTr="00151C9C">
        <w:tc>
          <w:tcPr>
            <w:tcW w:w="540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Близнецы</w:t>
            </w:r>
          </w:p>
        </w:tc>
        <w:tc>
          <w:tcPr>
            <w:tcW w:w="1701" w:type="dxa"/>
            <w:gridSpan w:val="2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Gemini</w:t>
            </w:r>
            <w:proofErr w:type="spellEnd"/>
          </w:p>
        </w:tc>
        <w:tc>
          <w:tcPr>
            <w:tcW w:w="1985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Gem</w:t>
            </w:r>
            <w:proofErr w:type="spellEnd"/>
          </w:p>
        </w:tc>
        <w:tc>
          <w:tcPr>
            <w:tcW w:w="4394" w:type="dxa"/>
          </w:tcPr>
          <w:p w:rsidR="00FE729B" w:rsidRPr="00307F38" w:rsidRDefault="00FE729B" w:rsidP="00151C9C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 xml:space="preserve">Наиболее яркие звёзды — </w:t>
            </w: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Поллукс</w:t>
            </w:r>
            <w:proofErr w:type="spellEnd"/>
            <w:r w:rsidRPr="00307F38">
              <w:rPr>
                <w:rFonts w:ascii="Times New Roman" w:hAnsi="Times New Roman"/>
                <w:sz w:val="22"/>
                <w:szCs w:val="22"/>
              </w:rPr>
              <w:t xml:space="preserve"> и Кастор. В созвездие Близнецов Солнце вступает 21 июня.</w:t>
            </w:r>
          </w:p>
        </w:tc>
      </w:tr>
      <w:tr w:rsidR="00FE729B" w:rsidRPr="00307F38" w:rsidTr="00151C9C">
        <w:tc>
          <w:tcPr>
            <w:tcW w:w="540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Дева</w:t>
            </w:r>
          </w:p>
        </w:tc>
        <w:tc>
          <w:tcPr>
            <w:tcW w:w="1701" w:type="dxa"/>
            <w:gridSpan w:val="2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Virgo</w:t>
            </w:r>
            <w:proofErr w:type="spellEnd"/>
          </w:p>
        </w:tc>
        <w:tc>
          <w:tcPr>
            <w:tcW w:w="1985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Vir</w:t>
            </w:r>
            <w:proofErr w:type="spellEnd"/>
          </w:p>
        </w:tc>
        <w:tc>
          <w:tcPr>
            <w:tcW w:w="4394" w:type="dxa"/>
          </w:tcPr>
          <w:p w:rsidR="00FE729B" w:rsidRPr="00307F38" w:rsidRDefault="00FE729B" w:rsidP="00151C9C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 xml:space="preserve">Зодиакальное созвездие, лежащее между Львом и Весами. В созвездии Девы в современную эпоху расположена точка осеннего равноденствия. Самая яркая звезда — </w:t>
            </w: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Спика</w:t>
            </w:r>
            <w:proofErr w:type="spellEnd"/>
          </w:p>
        </w:tc>
      </w:tr>
      <w:tr w:rsidR="00FE729B" w:rsidRPr="00307F38" w:rsidTr="00151C9C">
        <w:tc>
          <w:tcPr>
            <w:tcW w:w="540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Дракон</w:t>
            </w:r>
          </w:p>
        </w:tc>
        <w:tc>
          <w:tcPr>
            <w:tcW w:w="1701" w:type="dxa"/>
            <w:gridSpan w:val="2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Draco</w:t>
            </w:r>
            <w:proofErr w:type="spellEnd"/>
          </w:p>
        </w:tc>
        <w:tc>
          <w:tcPr>
            <w:tcW w:w="1985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Dra</w:t>
            </w:r>
            <w:proofErr w:type="spellEnd"/>
          </w:p>
        </w:tc>
        <w:tc>
          <w:tcPr>
            <w:tcW w:w="4394" w:type="dxa"/>
          </w:tcPr>
          <w:p w:rsidR="00FE729B" w:rsidRPr="00307F38" w:rsidRDefault="00FE729B" w:rsidP="00151C9C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Околополярное созвездие Северного полушария неба. Занимает на небе площадь в 1083 квадратных градуса и содержит 210 звезд, видимых невооруженным глазом. В Драконе находится северный полюс эклиптики.</w:t>
            </w:r>
          </w:p>
        </w:tc>
      </w:tr>
      <w:tr w:rsidR="00FE729B" w:rsidRPr="00307F38" w:rsidTr="00151C9C">
        <w:tc>
          <w:tcPr>
            <w:tcW w:w="540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Кассиопея</w:t>
            </w:r>
          </w:p>
        </w:tc>
        <w:tc>
          <w:tcPr>
            <w:tcW w:w="1701" w:type="dxa"/>
            <w:gridSpan w:val="2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Cassiopeja</w:t>
            </w:r>
            <w:proofErr w:type="spellEnd"/>
          </w:p>
        </w:tc>
        <w:tc>
          <w:tcPr>
            <w:tcW w:w="1985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Cas</w:t>
            </w:r>
            <w:proofErr w:type="spellEnd"/>
          </w:p>
        </w:tc>
        <w:tc>
          <w:tcPr>
            <w:tcW w:w="4394" w:type="dxa"/>
          </w:tcPr>
          <w:p w:rsidR="00FE729B" w:rsidRPr="00307F38" w:rsidRDefault="00FE729B" w:rsidP="00151C9C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Незаходящее созвездие Северного полушария неба. Ярчайшие звезды Кассиопеи образуют фигуру, похожую на букву «М» в декабре и на букву «W» в июне. Созвездие занимает на небе площадь в 598,4 квадратного градуса и содержит 150 звезд, видимых невооруженным глазом. Большая часть созвездия лежит в полосе Млечного Пути и содержит много рассеянных звёздных скоплений.</w:t>
            </w:r>
          </w:p>
        </w:tc>
      </w:tr>
      <w:tr w:rsidR="00FE729B" w:rsidRPr="00307F38" w:rsidTr="00151C9C">
        <w:tc>
          <w:tcPr>
            <w:tcW w:w="540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Лев</w:t>
            </w:r>
          </w:p>
        </w:tc>
        <w:tc>
          <w:tcPr>
            <w:tcW w:w="1701" w:type="dxa"/>
            <w:gridSpan w:val="2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Leo</w:t>
            </w:r>
            <w:proofErr w:type="spellEnd"/>
          </w:p>
        </w:tc>
        <w:tc>
          <w:tcPr>
            <w:tcW w:w="1985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Leo</w:t>
            </w:r>
            <w:proofErr w:type="spellEnd"/>
          </w:p>
        </w:tc>
        <w:tc>
          <w:tcPr>
            <w:tcW w:w="4394" w:type="dxa"/>
          </w:tcPr>
          <w:p w:rsidR="00FE729B" w:rsidRPr="00307F38" w:rsidRDefault="00FE729B" w:rsidP="00151C9C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 xml:space="preserve">Зодиакальное созвездие северного полушария неба, лежащее между Раком и Девой. Расположение ярких звезд действительно напоминает лежащего льва, голова и грудь которого представляют известный астеризм «Серп», похожий на </w:t>
            </w:r>
            <w:r w:rsidRPr="00307F38">
              <w:rPr>
                <w:rFonts w:ascii="Times New Roman" w:hAnsi="Times New Roman"/>
                <w:sz w:val="22"/>
                <w:szCs w:val="22"/>
              </w:rPr>
              <w:lastRenderedPageBreak/>
              <w:t>зеркально отражённый вопросительный знак.</w:t>
            </w:r>
          </w:p>
        </w:tc>
      </w:tr>
      <w:tr w:rsidR="00FE729B" w:rsidRPr="00307F38" w:rsidTr="00151C9C">
        <w:tc>
          <w:tcPr>
            <w:tcW w:w="540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Лира</w:t>
            </w:r>
          </w:p>
        </w:tc>
        <w:tc>
          <w:tcPr>
            <w:tcW w:w="1701" w:type="dxa"/>
            <w:gridSpan w:val="2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Lyra</w:t>
            </w:r>
            <w:proofErr w:type="spellEnd"/>
          </w:p>
        </w:tc>
        <w:tc>
          <w:tcPr>
            <w:tcW w:w="1985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Lyr</w:t>
            </w:r>
            <w:proofErr w:type="spellEnd"/>
          </w:p>
        </w:tc>
        <w:tc>
          <w:tcPr>
            <w:tcW w:w="4394" w:type="dxa"/>
          </w:tcPr>
          <w:p w:rsidR="00FE729B" w:rsidRPr="00307F38" w:rsidRDefault="00FE729B" w:rsidP="00151C9C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Небольшое созвездие северного полушария, лежащее между Геркулесом и Лебедем. Самая яркая звезда — Вега</w:t>
            </w:r>
          </w:p>
        </w:tc>
      </w:tr>
      <w:tr w:rsidR="00FE729B" w:rsidRPr="00307F38" w:rsidTr="00151C9C">
        <w:tc>
          <w:tcPr>
            <w:tcW w:w="540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Лебедь</w:t>
            </w:r>
          </w:p>
        </w:tc>
        <w:tc>
          <w:tcPr>
            <w:tcW w:w="1701" w:type="dxa"/>
            <w:gridSpan w:val="2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Cygnus</w:t>
            </w:r>
            <w:proofErr w:type="spellEnd"/>
          </w:p>
        </w:tc>
        <w:tc>
          <w:tcPr>
            <w:tcW w:w="1985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Cyg</w:t>
            </w:r>
            <w:proofErr w:type="spellEnd"/>
          </w:p>
        </w:tc>
        <w:tc>
          <w:tcPr>
            <w:tcW w:w="4394" w:type="dxa"/>
          </w:tcPr>
          <w:p w:rsidR="00FE729B" w:rsidRPr="00307F38" w:rsidRDefault="00FE729B" w:rsidP="00151C9C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Созвездие северного полушария звёздного неба. Яркие звёзды образуют характерный крестообразный рисунок, астеризм Северный крест, вытянутый вдоль Млечного Пути, ассоциировавшийся у древних с летящей птицей — вавилоняне называли созвездие «лесной птицей», арабы — «курицей».</w:t>
            </w:r>
          </w:p>
        </w:tc>
      </w:tr>
      <w:tr w:rsidR="00FE729B" w:rsidRPr="00307F38" w:rsidTr="00151C9C">
        <w:tc>
          <w:tcPr>
            <w:tcW w:w="540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Малая Медведица</w:t>
            </w:r>
          </w:p>
        </w:tc>
        <w:tc>
          <w:tcPr>
            <w:tcW w:w="1701" w:type="dxa"/>
            <w:gridSpan w:val="2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Ursa</w:t>
            </w:r>
            <w:proofErr w:type="spellEnd"/>
            <w:r w:rsidRPr="00307F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Minor</w:t>
            </w:r>
            <w:proofErr w:type="spellEnd"/>
          </w:p>
        </w:tc>
        <w:tc>
          <w:tcPr>
            <w:tcW w:w="1985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UMi</w:t>
            </w:r>
            <w:proofErr w:type="spellEnd"/>
          </w:p>
        </w:tc>
        <w:tc>
          <w:tcPr>
            <w:tcW w:w="4394" w:type="dxa"/>
          </w:tcPr>
          <w:p w:rsidR="00FE729B" w:rsidRPr="00307F38" w:rsidRDefault="00FE729B" w:rsidP="00151C9C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Околополярное созвездие Северного полушария неба. Занимает на небе площадь в 255,9 квадратного градуса и содержит 40 звезд, видимых невооруженным глазом.</w:t>
            </w:r>
          </w:p>
        </w:tc>
      </w:tr>
      <w:tr w:rsidR="00FE729B" w:rsidRPr="00307F38" w:rsidTr="00151C9C">
        <w:tc>
          <w:tcPr>
            <w:tcW w:w="540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Малый Пес</w:t>
            </w:r>
          </w:p>
        </w:tc>
        <w:tc>
          <w:tcPr>
            <w:tcW w:w="1701" w:type="dxa"/>
            <w:gridSpan w:val="2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Canis</w:t>
            </w:r>
            <w:proofErr w:type="spellEnd"/>
            <w:r w:rsidRPr="00307F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Minor</w:t>
            </w:r>
            <w:proofErr w:type="spellEnd"/>
          </w:p>
        </w:tc>
        <w:tc>
          <w:tcPr>
            <w:tcW w:w="1985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CMi</w:t>
            </w:r>
            <w:proofErr w:type="spellEnd"/>
          </w:p>
        </w:tc>
        <w:tc>
          <w:tcPr>
            <w:tcW w:w="4394" w:type="dxa"/>
          </w:tcPr>
          <w:p w:rsidR="00FE729B" w:rsidRPr="00307F38" w:rsidRDefault="00FE729B" w:rsidP="00151C9C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Небольшое, но эффектное экваториальное созвездие, граничит с созвездиями Близнецов, Единорога, Гидры и Рака.</w:t>
            </w:r>
          </w:p>
        </w:tc>
      </w:tr>
      <w:tr w:rsidR="00FE729B" w:rsidRPr="00307F38" w:rsidTr="00151C9C">
        <w:tc>
          <w:tcPr>
            <w:tcW w:w="540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Орион</w:t>
            </w:r>
          </w:p>
        </w:tc>
        <w:tc>
          <w:tcPr>
            <w:tcW w:w="1701" w:type="dxa"/>
            <w:gridSpan w:val="2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Orion</w:t>
            </w:r>
            <w:proofErr w:type="spellEnd"/>
          </w:p>
        </w:tc>
        <w:tc>
          <w:tcPr>
            <w:tcW w:w="1985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Ori</w:t>
            </w:r>
            <w:proofErr w:type="spellEnd"/>
          </w:p>
        </w:tc>
        <w:tc>
          <w:tcPr>
            <w:tcW w:w="4394" w:type="dxa"/>
          </w:tcPr>
          <w:p w:rsidR="00FE729B" w:rsidRPr="00307F38" w:rsidRDefault="00FE729B" w:rsidP="00151C9C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 xml:space="preserve">Экваториальное созвездие. В этом созвездии две звезды нулевой величины, 5 звёзд второй и 4 третьей величины, причём среди ярчайших звёзд есть переменные. Созвездие легко разыскать по трём </w:t>
            </w: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бело-голубым</w:t>
            </w:r>
            <w:proofErr w:type="spellEnd"/>
            <w:r w:rsidRPr="00307F38">
              <w:rPr>
                <w:rFonts w:ascii="Times New Roman" w:hAnsi="Times New Roman"/>
                <w:sz w:val="22"/>
                <w:szCs w:val="22"/>
              </w:rPr>
              <w:t xml:space="preserve"> звёздам, изображающим пояс Ориона.</w:t>
            </w:r>
          </w:p>
        </w:tc>
      </w:tr>
      <w:tr w:rsidR="00FE729B" w:rsidRPr="00307F38" w:rsidTr="00151C9C">
        <w:tc>
          <w:tcPr>
            <w:tcW w:w="540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Орел</w:t>
            </w:r>
          </w:p>
        </w:tc>
        <w:tc>
          <w:tcPr>
            <w:tcW w:w="1701" w:type="dxa"/>
            <w:gridSpan w:val="2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Aquila</w:t>
            </w:r>
            <w:proofErr w:type="spellEnd"/>
          </w:p>
        </w:tc>
        <w:tc>
          <w:tcPr>
            <w:tcW w:w="1985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Aql</w:t>
            </w:r>
            <w:proofErr w:type="spellEnd"/>
          </w:p>
        </w:tc>
        <w:tc>
          <w:tcPr>
            <w:tcW w:w="4394" w:type="dxa"/>
          </w:tcPr>
          <w:p w:rsidR="00FE729B" w:rsidRPr="00307F38" w:rsidRDefault="00FE729B" w:rsidP="00151C9C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Экваториальное созвездие. Западная его часть лежит в восточной ветви Млечного Пути, южнее Стрелы. Площадь созвездия 652,5 квадратных градусов.</w:t>
            </w:r>
          </w:p>
        </w:tc>
      </w:tr>
      <w:tr w:rsidR="00FE729B" w:rsidRPr="00307F38" w:rsidTr="00151C9C">
        <w:tc>
          <w:tcPr>
            <w:tcW w:w="540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Пегас</w:t>
            </w:r>
          </w:p>
        </w:tc>
        <w:tc>
          <w:tcPr>
            <w:tcW w:w="1701" w:type="dxa"/>
            <w:gridSpan w:val="2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Pegasus</w:t>
            </w:r>
            <w:proofErr w:type="spellEnd"/>
          </w:p>
        </w:tc>
        <w:tc>
          <w:tcPr>
            <w:tcW w:w="1985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Peg</w:t>
            </w:r>
            <w:proofErr w:type="spellEnd"/>
          </w:p>
        </w:tc>
        <w:tc>
          <w:tcPr>
            <w:tcW w:w="4394" w:type="dxa"/>
          </w:tcPr>
          <w:p w:rsidR="00FE729B" w:rsidRPr="00307F38" w:rsidRDefault="00FE729B" w:rsidP="00151C9C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 xml:space="preserve">Экваториальное созвездие. </w:t>
            </w:r>
            <w:proofErr w:type="gramStart"/>
            <w:r w:rsidRPr="00307F38">
              <w:rPr>
                <w:rFonts w:ascii="Times New Roman" w:hAnsi="Times New Roman"/>
                <w:sz w:val="22"/>
                <w:szCs w:val="22"/>
              </w:rPr>
              <w:t>Расположен</w:t>
            </w:r>
            <w:proofErr w:type="gramEnd"/>
            <w:r w:rsidRPr="00307F38">
              <w:rPr>
                <w:rFonts w:ascii="Times New Roman" w:hAnsi="Times New Roman"/>
                <w:sz w:val="22"/>
                <w:szCs w:val="22"/>
              </w:rPr>
              <w:t xml:space="preserve"> к юго-западу от Андромеды. Занимает на небе площадь в 1120,8 квадратного градуса и содержит 166 звёзд, видимых невооруженным глазом.</w:t>
            </w:r>
          </w:p>
        </w:tc>
      </w:tr>
      <w:tr w:rsidR="00FE729B" w:rsidRPr="00307F38" w:rsidTr="00151C9C">
        <w:tc>
          <w:tcPr>
            <w:tcW w:w="540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Персей</w:t>
            </w:r>
          </w:p>
        </w:tc>
        <w:tc>
          <w:tcPr>
            <w:tcW w:w="1701" w:type="dxa"/>
            <w:gridSpan w:val="2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Perseus</w:t>
            </w:r>
            <w:proofErr w:type="spellEnd"/>
          </w:p>
        </w:tc>
        <w:tc>
          <w:tcPr>
            <w:tcW w:w="1985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Per</w:t>
            </w:r>
            <w:proofErr w:type="spellEnd"/>
          </w:p>
        </w:tc>
        <w:tc>
          <w:tcPr>
            <w:tcW w:w="4394" w:type="dxa"/>
          </w:tcPr>
          <w:p w:rsidR="00FE729B" w:rsidRPr="00307F38" w:rsidRDefault="00FE729B" w:rsidP="00151C9C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 xml:space="preserve">Созвездие северной части неба, названное в честь греческого героя, убившего Горгону Медузу. Оно является одним из 48 </w:t>
            </w:r>
            <w:r w:rsidRPr="00307F38">
              <w:rPr>
                <w:rFonts w:ascii="Times New Roman" w:hAnsi="Times New Roman"/>
                <w:sz w:val="22"/>
                <w:szCs w:val="22"/>
              </w:rPr>
              <w:lastRenderedPageBreak/>
              <w:t>созвездий Птолемея. В нем находится знаменитая переменная звезда Алголь, а также радиант ежегодного метеорного потока Персеиды.</w:t>
            </w:r>
          </w:p>
        </w:tc>
      </w:tr>
      <w:tr w:rsidR="00FE729B" w:rsidRPr="00307F38" w:rsidTr="00151C9C">
        <w:tc>
          <w:tcPr>
            <w:tcW w:w="540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Северная Корона</w:t>
            </w:r>
          </w:p>
        </w:tc>
        <w:tc>
          <w:tcPr>
            <w:tcW w:w="1701" w:type="dxa"/>
            <w:gridSpan w:val="2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Corona</w:t>
            </w:r>
            <w:proofErr w:type="spellEnd"/>
            <w:r w:rsidRPr="00307F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Borealis</w:t>
            </w:r>
            <w:proofErr w:type="spellEnd"/>
          </w:p>
        </w:tc>
        <w:tc>
          <w:tcPr>
            <w:tcW w:w="1985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CrB</w:t>
            </w:r>
            <w:proofErr w:type="spellEnd"/>
          </w:p>
        </w:tc>
        <w:tc>
          <w:tcPr>
            <w:tcW w:w="4394" w:type="dxa"/>
          </w:tcPr>
          <w:p w:rsidR="00FE729B" w:rsidRPr="00307F38" w:rsidRDefault="00FE729B" w:rsidP="00151C9C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Небольшое созвездие северного полушария. Главные звёзды созвездия образуют полукруглый венец. Самая яркая звезда — Гемма.</w:t>
            </w:r>
          </w:p>
        </w:tc>
      </w:tr>
      <w:tr w:rsidR="00FE729B" w:rsidRPr="00307F38" w:rsidTr="00151C9C">
        <w:tc>
          <w:tcPr>
            <w:tcW w:w="540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Телец</w:t>
            </w:r>
          </w:p>
        </w:tc>
        <w:tc>
          <w:tcPr>
            <w:tcW w:w="1701" w:type="dxa"/>
            <w:gridSpan w:val="2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Taurus</w:t>
            </w:r>
            <w:proofErr w:type="spellEnd"/>
          </w:p>
        </w:tc>
        <w:tc>
          <w:tcPr>
            <w:tcW w:w="1985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Tau</w:t>
            </w:r>
            <w:proofErr w:type="spellEnd"/>
          </w:p>
        </w:tc>
        <w:tc>
          <w:tcPr>
            <w:tcW w:w="4394" w:type="dxa"/>
          </w:tcPr>
          <w:p w:rsidR="00FE729B" w:rsidRPr="00307F38" w:rsidRDefault="00FE729B" w:rsidP="00151C9C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 xml:space="preserve">Зодиакальное созвездие, лежащее между Близнецами и Овном, к северо-западу от Ориона. Наиболее яркие звёзды — Альдебаран, </w:t>
            </w: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Эль-Нат</w:t>
            </w:r>
            <w:proofErr w:type="spellEnd"/>
            <w:r w:rsidRPr="00307F38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Альциона</w:t>
            </w:r>
            <w:proofErr w:type="spellEnd"/>
            <w:r w:rsidRPr="00307F3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E729B" w:rsidRPr="00307F38" w:rsidTr="00151C9C">
        <w:tc>
          <w:tcPr>
            <w:tcW w:w="540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Цефей</w:t>
            </w:r>
          </w:p>
        </w:tc>
        <w:tc>
          <w:tcPr>
            <w:tcW w:w="1701" w:type="dxa"/>
            <w:gridSpan w:val="2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Cepheus</w:t>
            </w:r>
            <w:proofErr w:type="spellEnd"/>
          </w:p>
        </w:tc>
        <w:tc>
          <w:tcPr>
            <w:tcW w:w="1985" w:type="dxa"/>
          </w:tcPr>
          <w:p w:rsidR="00FE729B" w:rsidRPr="00307F38" w:rsidRDefault="00FE729B" w:rsidP="00151C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7F38">
              <w:rPr>
                <w:rFonts w:ascii="Times New Roman" w:hAnsi="Times New Roman"/>
                <w:sz w:val="22"/>
                <w:szCs w:val="22"/>
              </w:rPr>
              <w:t>Cep</w:t>
            </w:r>
            <w:proofErr w:type="spellEnd"/>
          </w:p>
        </w:tc>
        <w:tc>
          <w:tcPr>
            <w:tcW w:w="4394" w:type="dxa"/>
          </w:tcPr>
          <w:p w:rsidR="00FE729B" w:rsidRPr="00307F38" w:rsidRDefault="00FE729B" w:rsidP="00151C9C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07F38">
              <w:rPr>
                <w:rFonts w:ascii="Times New Roman" w:hAnsi="Times New Roman"/>
                <w:sz w:val="22"/>
                <w:szCs w:val="22"/>
              </w:rPr>
              <w:t>Созвездие Северного полушария неба, имеющее форму неправильного пятиугольника. Южная часть созвездия находится на Млечном пути. Занимает на небе площадь 587,8 квадратного градуса и содержит 148 звезд, видимых невооруженным глазом.</w:t>
            </w:r>
          </w:p>
        </w:tc>
      </w:tr>
    </w:tbl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17-18 веках - период географических открытий – список созвездий пополнился рядом новых названий: Микроскоп, Секстан, Насос, Скульптор и другие.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0962EF">
        <w:rPr>
          <w:rFonts w:ascii="Times New Roman" w:hAnsi="Times New Roman" w:cs="Times New Roman"/>
          <w:b/>
        </w:rPr>
        <w:t>Звёздные величины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люди ещё не знали о размерах звёзд, то яркие звёзды назвали звёздами первой величины – 1</w:t>
      </w:r>
      <w:r>
        <w:rPr>
          <w:rFonts w:ascii="Times New Roman" w:hAnsi="Times New Roman" w:cs="Times New Roman"/>
          <w:i/>
          <w:vertAlign w:val="superscript"/>
        </w:rPr>
        <w:t>т</w:t>
      </w:r>
      <w:r>
        <w:rPr>
          <w:rFonts w:ascii="Times New Roman" w:hAnsi="Times New Roman" w:cs="Times New Roman"/>
        </w:rPr>
        <w:t>, едва же различимые невооружённым глазом, - звёздами шестой величины – 6</w:t>
      </w:r>
      <w:r>
        <w:rPr>
          <w:rFonts w:ascii="Times New Roman" w:hAnsi="Times New Roman" w:cs="Times New Roman"/>
          <w:i/>
          <w:vertAlign w:val="superscript"/>
        </w:rPr>
        <w:t>т</w:t>
      </w:r>
      <w:r>
        <w:rPr>
          <w:rFonts w:ascii="Times New Roman" w:hAnsi="Times New Roman" w:cs="Times New Roman"/>
        </w:rPr>
        <w:t>. принято считать, звёзды 1-ой величины ярче звёзд 2-ой величины в 2,512 раз. 2-ой в 2,512 раз ярче 3-ей величины и так далее.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 методы дают возможность обнаружить звёзды 23-ей величины. После точных измерений блеска звёзд введены дробные и отрицательные звёздные величины.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Например, звезда Сириус </w:t>
      </w:r>
      <w:r>
        <w:rPr>
          <w:rFonts w:cs="Times New Roman"/>
        </w:rPr>
        <w:t>𝞪</w:t>
      </w:r>
      <w:r>
        <w:rPr>
          <w:rFonts w:ascii="Times New Roman" w:hAnsi="Times New Roman" w:cs="Times New Roman"/>
        </w:rPr>
        <w:t xml:space="preserve"> – Большого Пегаса, </w:t>
      </w:r>
      <w:r>
        <w:rPr>
          <w:rFonts w:ascii="Times New Roman" w:hAnsi="Times New Roman" w:cs="Times New Roman"/>
          <w:i/>
        </w:rPr>
        <w:t>т</w:t>
      </w:r>
      <w:r>
        <w:rPr>
          <w:rFonts w:ascii="Times New Roman" w:hAnsi="Times New Roman" w:cs="Times New Roman"/>
        </w:rPr>
        <w:t xml:space="preserve"> = -1,58;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Альдебаран </w:t>
      </w:r>
      <w:r>
        <w:rPr>
          <w:rFonts w:cs="Times New Roman"/>
        </w:rPr>
        <w:t>𝞪</w:t>
      </w:r>
      <w:r>
        <w:rPr>
          <w:rFonts w:ascii="Times New Roman" w:hAnsi="Times New Roman" w:cs="Times New Roman"/>
        </w:rPr>
        <w:t xml:space="preserve"> – Тельца, </w:t>
      </w:r>
      <w:r>
        <w:rPr>
          <w:rFonts w:ascii="Times New Roman" w:hAnsi="Times New Roman" w:cs="Times New Roman"/>
          <w:i/>
        </w:rPr>
        <w:t>т</w:t>
      </w:r>
      <w:r>
        <w:rPr>
          <w:rFonts w:ascii="Times New Roman" w:hAnsi="Times New Roman" w:cs="Times New Roman"/>
        </w:rPr>
        <w:t xml:space="preserve"> = 1,06; 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Солнце </w:t>
      </w:r>
      <w:r>
        <w:rPr>
          <w:rFonts w:ascii="Times New Roman" w:hAnsi="Times New Roman" w:cs="Times New Roman"/>
          <w:i/>
        </w:rPr>
        <w:t>т</w:t>
      </w:r>
      <w:r>
        <w:rPr>
          <w:rFonts w:ascii="Times New Roman" w:hAnsi="Times New Roman" w:cs="Times New Roman"/>
        </w:rPr>
        <w:t xml:space="preserve"> = -26,80; 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Канопус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cs="Times New Roman"/>
        </w:rPr>
        <w:t>𝞪</w:t>
      </w:r>
      <w:r>
        <w:rPr>
          <w:rFonts w:ascii="Times New Roman" w:hAnsi="Times New Roman" w:cs="Times New Roman"/>
        </w:rPr>
        <w:t xml:space="preserve"> – Киля</w:t>
      </w:r>
      <w:proofErr w:type="gramStart"/>
      <w:r>
        <w:rPr>
          <w:rFonts w:ascii="Times New Roman" w:hAnsi="Times New Roman" w:cs="Times New Roman"/>
          <w:i/>
        </w:rPr>
        <w:t xml:space="preserve"> ,</w:t>
      </w:r>
      <w:proofErr w:type="gramEnd"/>
      <w:r>
        <w:rPr>
          <w:rFonts w:ascii="Times New Roman" w:hAnsi="Times New Roman" w:cs="Times New Roman"/>
          <w:i/>
        </w:rPr>
        <w:t xml:space="preserve"> т</w:t>
      </w:r>
      <w:r>
        <w:rPr>
          <w:rFonts w:ascii="Times New Roman" w:hAnsi="Times New Roman" w:cs="Times New Roman"/>
        </w:rPr>
        <w:t xml:space="preserve"> = - 4,7 (</w:t>
      </w:r>
      <w:r>
        <w:rPr>
          <w:rFonts w:cs="Times New Roman"/>
        </w:rPr>
        <w:t>𝞪</w:t>
      </w:r>
      <w:r>
        <w:rPr>
          <w:rFonts w:ascii="Times New Roman" w:hAnsi="Times New Roman" w:cs="Times New Roman"/>
        </w:rPr>
        <w:t xml:space="preserve"> = 6 ч. 22,8</w:t>
      </w:r>
      <w:r>
        <w:rPr>
          <w:rFonts w:ascii="Times New Roman" w:hAnsi="Times New Roman" w:cs="Times New Roman"/>
          <w:i/>
          <w:vertAlign w:val="superscript"/>
        </w:rPr>
        <w:t>т</w:t>
      </w:r>
      <w:r>
        <w:rPr>
          <w:rFonts w:ascii="Times New Roman" w:hAnsi="Times New Roman" w:cs="Times New Roman"/>
        </w:rPr>
        <w:t xml:space="preserve">; </w:t>
      </w:r>
      <w:r>
        <w:rPr>
          <w:rFonts w:cs="Times New Roman"/>
        </w:rPr>
        <w:t>𝞭</w:t>
      </w:r>
      <w:r>
        <w:rPr>
          <w:rFonts w:ascii="Times New Roman" w:hAnsi="Times New Roman" w:cs="Times New Roman"/>
        </w:rPr>
        <w:t xml:space="preserve"> = -52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  <w:vertAlign w:val="superscript"/>
        </w:rPr>
        <w:t>,</w:t>
      </w:r>
      <w:r>
        <w:rPr>
          <w:rFonts w:ascii="Times New Roman" w:hAnsi="Times New Roman" w:cs="Times New Roman"/>
        </w:rPr>
        <w:t>);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Арктур </w:t>
      </w:r>
      <w:r>
        <w:rPr>
          <w:rFonts w:cs="Times New Roman"/>
        </w:rPr>
        <w:t>𝞪</w:t>
      </w:r>
      <w:r>
        <w:rPr>
          <w:rFonts w:ascii="Times New Roman" w:hAnsi="Times New Roman" w:cs="Times New Roman"/>
        </w:rPr>
        <w:t xml:space="preserve"> – Волопас, </w:t>
      </w:r>
      <w:r>
        <w:rPr>
          <w:rFonts w:ascii="Times New Roman" w:hAnsi="Times New Roman" w:cs="Times New Roman"/>
          <w:i/>
        </w:rPr>
        <w:t>т</w:t>
      </w:r>
      <w:r>
        <w:rPr>
          <w:rFonts w:ascii="Times New Roman" w:hAnsi="Times New Roman" w:cs="Times New Roman"/>
        </w:rPr>
        <w:t xml:space="preserve"> = -0,2;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Капелла </w:t>
      </w:r>
      <w:r>
        <w:rPr>
          <w:rFonts w:cs="Times New Roman"/>
        </w:rPr>
        <w:t>𝞪</w:t>
      </w:r>
      <w:r>
        <w:rPr>
          <w:rFonts w:ascii="Times New Roman" w:hAnsi="Times New Roman" w:cs="Times New Roman"/>
        </w:rPr>
        <w:t xml:space="preserve"> – Возничего, </w:t>
      </w:r>
      <w:r>
        <w:rPr>
          <w:rFonts w:ascii="Times New Roman" w:hAnsi="Times New Roman" w:cs="Times New Roman"/>
          <w:i/>
        </w:rPr>
        <w:t xml:space="preserve">т </w:t>
      </w:r>
      <w:r>
        <w:rPr>
          <w:rFonts w:ascii="Times New Roman" w:hAnsi="Times New Roman" w:cs="Times New Roman"/>
        </w:rPr>
        <w:t>= 0,6.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Суточное вращение неба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внимательном наблюдении можно заметить, что Полярная звезда почти не меняет своего положения относительно горизонта. Все другие звёзды описывают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суток круги с </w:t>
      </w:r>
      <w:r>
        <w:rPr>
          <w:rFonts w:ascii="Times New Roman" w:hAnsi="Times New Roman" w:cs="Times New Roman"/>
        </w:rPr>
        <w:lastRenderedPageBreak/>
        <w:t>центром в близи Полярной звезды (1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). Явление суточного вращения неба удобно изучать, воспользовавшись математическим построением – </w:t>
      </w:r>
      <w:r w:rsidRPr="00F40539">
        <w:rPr>
          <w:rFonts w:ascii="Times New Roman" w:hAnsi="Times New Roman" w:cs="Times New Roman"/>
          <w:i/>
        </w:rPr>
        <w:t>небесной сферой</w:t>
      </w:r>
      <w:r>
        <w:rPr>
          <w:rFonts w:ascii="Times New Roman" w:hAnsi="Times New Roman" w:cs="Times New Roman"/>
        </w:rPr>
        <w:t>, то есть воображаемой сферой произвольного радиуса с центром в точке наблюдения, на поверхность которой проецируют видимые положения всех светил.</w:t>
      </w:r>
    </w:p>
    <w:p w:rsidR="00FE729B" w:rsidRPr="00F40539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Небесный свод вращается со всеми светилами, как единое целое с периодом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 xml:space="preserve"> = 1 сутки вокруг оси, называемой </w:t>
      </w:r>
      <w:r w:rsidRPr="007C6CA3">
        <w:rPr>
          <w:rFonts w:ascii="Times New Roman" w:hAnsi="Times New Roman" w:cs="Times New Roman"/>
          <w:i/>
        </w:rPr>
        <w:t>осью мира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РР</w:t>
      </w:r>
      <w:r>
        <w:rPr>
          <w:rFonts w:ascii="Times New Roman" w:hAnsi="Times New Roman" w:cs="Times New Roman"/>
          <w:i/>
          <w:vertAlign w:val="superscript"/>
        </w:rPr>
        <w:t>1</w:t>
      </w:r>
      <w:r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</w:rPr>
        <w:t>– ось видимого вращения небесной сферы, соединяющей оба полиса мира и проходящую через глаз наблюдателя.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Отвесная линия на рисунке 1, проходящая через наш глаз, пересекает небо над нашей головой в точке </w:t>
      </w:r>
      <w:r>
        <w:rPr>
          <w:rFonts w:ascii="Times New Roman" w:hAnsi="Times New Roman" w:cs="Times New Roman"/>
          <w:lang w:val="en-US"/>
        </w:rPr>
        <w:t>Z</w:t>
      </w:r>
      <w:r>
        <w:rPr>
          <w:rFonts w:ascii="Times New Roman" w:hAnsi="Times New Roman" w:cs="Times New Roman"/>
        </w:rPr>
        <w:t xml:space="preserve"> Зенита (</w:t>
      </w:r>
      <w:r>
        <w:rPr>
          <w:rFonts w:ascii="Times New Roman" w:hAnsi="Times New Roman" w:cs="Times New Roman"/>
          <w:lang w:val="en-US"/>
        </w:rPr>
        <w:t>Z</w:t>
      </w:r>
      <w:r w:rsidRPr="007C6CA3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–Надир).</w:t>
      </w:r>
    </w:p>
    <w:p w:rsidR="00FE729B" w:rsidRDefault="00FE729B" w:rsidP="00FE729B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33230" cy="4874149"/>
            <wp:effectExtent l="19050" t="0" r="5420" b="0"/>
            <wp:docPr id="5" name="Рисунок 43" descr="C:\Users\User\Pictures\Основные точки и линии небесной сф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Pictures\Основные точки и линии небесной сфер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506" cy="488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9B" w:rsidRDefault="00FE729B" w:rsidP="00FE729B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1.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Линия </w:t>
      </w:r>
      <w:r>
        <w:rPr>
          <w:rFonts w:ascii="Times New Roman" w:hAnsi="Times New Roman" w:cs="Times New Roman"/>
          <w:lang w:val="en-US"/>
        </w:rPr>
        <w:t>ZCZ</w:t>
      </w:r>
      <w:r w:rsidRPr="00B406A1">
        <w:rPr>
          <w:rFonts w:ascii="Times New Roman" w:hAnsi="Times New Roman" w:cs="Times New Roman"/>
          <w:vertAlign w:val="superscript"/>
        </w:rPr>
        <w:t>1</w:t>
      </w:r>
      <w:r w:rsidRPr="00B406A1">
        <w:rPr>
          <w:rFonts w:ascii="Times New Roman" w:hAnsi="Times New Roman" w:cs="Times New Roman"/>
        </w:rPr>
        <w:t xml:space="preserve"> – </w:t>
      </w:r>
      <w:r w:rsidRPr="00F54FA7">
        <w:rPr>
          <w:rFonts w:ascii="Times New Roman" w:hAnsi="Times New Roman" w:cs="Times New Roman"/>
          <w:i/>
        </w:rPr>
        <w:t>отвесная линия</w:t>
      </w:r>
      <w:r>
        <w:rPr>
          <w:rFonts w:ascii="Times New Roman" w:hAnsi="Times New Roman" w:cs="Times New Roman"/>
        </w:rPr>
        <w:t>.</w:t>
      </w:r>
    </w:p>
    <w:p w:rsidR="00FE729B" w:rsidRPr="00F54FA7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Линия, проходящая через токи </w:t>
      </w:r>
      <w:r>
        <w:rPr>
          <w:rFonts w:ascii="Times New Roman" w:hAnsi="Times New Roman" w:cs="Times New Roman"/>
          <w:lang w:val="en-US"/>
        </w:rPr>
        <w:t>N</w:t>
      </w:r>
      <w:r w:rsidRPr="00F54F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P</w:t>
      </w:r>
      <w:r w:rsidRPr="00F54F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Z</w:t>
      </w:r>
      <w:r w:rsidRPr="00F54F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S</w:t>
      </w:r>
      <w:r w:rsidRPr="00F54F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Z</w:t>
      </w:r>
      <w:r w:rsidRPr="00F54FA7">
        <w:rPr>
          <w:rFonts w:ascii="Times New Roman" w:hAnsi="Times New Roman" w:cs="Times New Roman"/>
          <w:vertAlign w:val="superscript"/>
        </w:rPr>
        <w:t>1</w:t>
      </w:r>
      <w:r w:rsidRPr="00F54F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называется </w:t>
      </w:r>
      <w:r w:rsidRPr="00F54FA7">
        <w:rPr>
          <w:rFonts w:ascii="Times New Roman" w:hAnsi="Times New Roman" w:cs="Times New Roman"/>
          <w:i/>
        </w:rPr>
        <w:t>главный небесный  меридиан</w:t>
      </w:r>
      <w:r>
        <w:rPr>
          <w:rFonts w:ascii="Times New Roman" w:hAnsi="Times New Roman" w:cs="Times New Roman"/>
        </w:rPr>
        <w:t>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Линия </w:t>
      </w:r>
      <w:r>
        <w:rPr>
          <w:rFonts w:ascii="Times New Roman" w:hAnsi="Times New Roman" w:cs="Times New Roman"/>
          <w:lang w:val="en-US"/>
        </w:rPr>
        <w:t>NS</w:t>
      </w:r>
      <w:r>
        <w:rPr>
          <w:rFonts w:ascii="Times New Roman" w:hAnsi="Times New Roman" w:cs="Times New Roman"/>
        </w:rPr>
        <w:t xml:space="preserve"> – </w:t>
      </w:r>
      <w:r w:rsidRPr="00F54FA7">
        <w:rPr>
          <w:rFonts w:ascii="Times New Roman" w:hAnsi="Times New Roman" w:cs="Times New Roman"/>
          <w:i/>
        </w:rPr>
        <w:t>полуденная линия</w:t>
      </w:r>
      <w:r>
        <w:rPr>
          <w:rFonts w:ascii="Times New Roman" w:hAnsi="Times New Roman" w:cs="Times New Roman"/>
        </w:rPr>
        <w:t>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𝞿</w:t>
      </w:r>
      <w:r>
        <w:rPr>
          <w:rFonts w:ascii="Times New Roman" w:hAnsi="Times New Roman" w:cs="Times New Roman"/>
        </w:rPr>
        <w:t xml:space="preserve"> – </w:t>
      </w:r>
      <w:r w:rsidRPr="00F54FA7">
        <w:rPr>
          <w:rFonts w:ascii="Times New Roman" w:hAnsi="Times New Roman" w:cs="Times New Roman"/>
          <w:i/>
        </w:rPr>
        <w:t>высота полюса мира над горизонтом</w:t>
      </w:r>
      <w:r>
        <w:rPr>
          <w:rFonts w:ascii="Times New Roman" w:hAnsi="Times New Roman" w:cs="Times New Roman"/>
        </w:rPr>
        <w:t>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Звёзды совершают суточное движение вокруг оси, дважды пересекая меридиан. 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Явление прохождения светила через меридиан называют </w:t>
      </w:r>
      <w:r w:rsidRPr="00B406A1">
        <w:rPr>
          <w:rFonts w:ascii="Times New Roman" w:hAnsi="Times New Roman" w:cs="Times New Roman"/>
          <w:i/>
        </w:rPr>
        <w:t>кульминацией</w:t>
      </w:r>
      <w:r>
        <w:rPr>
          <w:rFonts w:ascii="Times New Roman" w:hAnsi="Times New Roman" w:cs="Times New Roman"/>
        </w:rPr>
        <w:t>.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t>Над горизонтом верхняя кульминация (для солнца – полдень). Под горизонтом нижняя кульминация (для солнца - полночь).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lastRenderedPageBreak/>
        <w:t xml:space="preserve">Околополярные созвездия никогда не заходят за горизонт, поэтому их называют </w:t>
      </w:r>
      <w:r w:rsidRPr="00FE729B">
        <w:rPr>
          <w:rFonts w:ascii="Times New Roman" w:hAnsi="Times New Roman" w:cs="Times New Roman"/>
          <w:i/>
        </w:rPr>
        <w:t>незаходящими созвездиями</w:t>
      </w:r>
      <w:r w:rsidRPr="00FE729B">
        <w:rPr>
          <w:rFonts w:ascii="Times New Roman" w:hAnsi="Times New Roman" w:cs="Times New Roman"/>
        </w:rPr>
        <w:t>.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FE729B">
        <w:rPr>
          <w:rFonts w:ascii="Times New Roman" w:hAnsi="Times New Roman" w:cs="Times New Roman"/>
        </w:rPr>
        <w:t xml:space="preserve">Звёзды, которые восходят и заходят, называются </w:t>
      </w:r>
      <w:r w:rsidRPr="00FE729B">
        <w:rPr>
          <w:rFonts w:ascii="Times New Roman" w:hAnsi="Times New Roman" w:cs="Times New Roman"/>
          <w:i/>
        </w:rPr>
        <w:t>восходящими</w:t>
      </w:r>
      <w:r w:rsidRPr="00FE729B">
        <w:rPr>
          <w:rFonts w:ascii="Times New Roman" w:hAnsi="Times New Roman" w:cs="Times New Roman"/>
        </w:rPr>
        <w:t xml:space="preserve"> и </w:t>
      </w:r>
      <w:r w:rsidRPr="00FE729B">
        <w:rPr>
          <w:rFonts w:ascii="Times New Roman" w:hAnsi="Times New Roman" w:cs="Times New Roman"/>
          <w:i/>
        </w:rPr>
        <w:t>заходящими звёздами.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смотреть на юг (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), то вращение небосвода кажется происходящим по часовой стрелке (Рис. 2).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же повернуться лицом к северу (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), то будет казаться, что небосвод вращается против часовой стрелки (Рис. 3).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Более южные созвездия являются </w:t>
      </w:r>
      <w:proofErr w:type="spellStart"/>
      <w:r>
        <w:rPr>
          <w:rFonts w:ascii="Times New Roman" w:hAnsi="Times New Roman" w:cs="Times New Roman"/>
        </w:rPr>
        <w:t>невосходящими</w:t>
      </w:r>
      <w:proofErr w:type="spellEnd"/>
      <w:r>
        <w:rPr>
          <w:rFonts w:ascii="Times New Roman" w:hAnsi="Times New Roman" w:cs="Times New Roman"/>
        </w:rPr>
        <w:t>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полюсе ось мира совпадает с отвесной линией. Полярная звезда в зените. Точки </w:t>
      </w:r>
      <w:r>
        <w:rPr>
          <w:rFonts w:ascii="Times New Roman" w:hAnsi="Times New Roman" w:cs="Times New Roman"/>
          <w:lang w:val="en-US"/>
        </w:rPr>
        <w:t>W</w:t>
      </w:r>
      <w:r>
        <w:rPr>
          <w:rFonts w:ascii="Times New Roman" w:hAnsi="Times New Roman" w:cs="Times New Roman"/>
        </w:rPr>
        <w:t xml:space="preserve"> и</w:t>
      </w:r>
      <w:r w:rsidRPr="00084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 xml:space="preserve"> становятся неопределимыми. Таким образом, для наблюдателя на северном полюсе движутся по кругам (Рис. 4). Теряется смысл понятия точек 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W</w:t>
      </w:r>
      <w:r>
        <w:rPr>
          <w:rFonts w:ascii="Times New Roman" w:hAnsi="Times New Roman" w:cs="Times New Roman"/>
        </w:rPr>
        <w:t xml:space="preserve">. От северного полюса все направления параллельно горизонту ведут на юг. Для наблюдателя на экваторе северный полюс мира 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 xml:space="preserve"> совпадает с точкой севера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, а южный с </w:t>
      </w:r>
      <w:r>
        <w:rPr>
          <w:rFonts w:ascii="Times New Roman" w:hAnsi="Times New Roman" w:cs="Times New Roman"/>
          <w:lang w:val="en-US"/>
        </w:rPr>
        <w:t>P</w:t>
      </w:r>
      <w:r w:rsidRPr="00084C00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. Полярная звезда, точнее полюс мира, оказывается лежащей в плоскости горизонта. Поэтому все звёзды восходят и заходят по путям, перпендикулярным к горизонту (Рис. 5).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экваторе нет </w:t>
      </w:r>
      <w:proofErr w:type="spellStart"/>
      <w:r>
        <w:rPr>
          <w:rFonts w:ascii="Times New Roman" w:hAnsi="Times New Roman" w:cs="Times New Roman"/>
        </w:rPr>
        <w:t>невосчходящих</w:t>
      </w:r>
      <w:proofErr w:type="spellEnd"/>
      <w:r>
        <w:rPr>
          <w:rFonts w:ascii="Times New Roman" w:hAnsi="Times New Roman" w:cs="Times New Roman"/>
        </w:rPr>
        <w:t xml:space="preserve"> или незаходящих звёзд: если бы не дневной свет, то в течение суток можно бы видеть все звёзды.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E729B">
        <w:rPr>
          <w:rFonts w:ascii="Times New Roman" w:hAnsi="Times New Roman" w:cs="Times New Roman"/>
          <w:b/>
        </w:rPr>
        <w:t>Экваториальные координаты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t xml:space="preserve">Чтобы создать звёздную карту надо знать координаты звёзд. Для этого надо взять систему координат, вращающуюся вместе со звёздным небом. Она называется </w:t>
      </w:r>
      <w:r w:rsidRPr="00FE729B">
        <w:rPr>
          <w:rFonts w:ascii="Times New Roman" w:hAnsi="Times New Roman" w:cs="Times New Roman"/>
          <w:i/>
        </w:rPr>
        <w:t>экваториальной системой координат</w:t>
      </w:r>
      <w:r w:rsidRPr="00FE729B">
        <w:rPr>
          <w:rFonts w:ascii="Times New Roman" w:hAnsi="Times New Roman" w:cs="Times New Roman"/>
        </w:rPr>
        <w:t>:</w:t>
      </w:r>
    </w:p>
    <w:p w:rsidR="00FE729B" w:rsidRPr="00FE729B" w:rsidRDefault="00FE729B" w:rsidP="00FE729B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 xml:space="preserve">Угловое расстояние светила от небесного экватора </w:t>
      </w:r>
      <m:oMath>
        <m:r>
          <w:rPr>
            <w:rFonts w:ascii="Cambria Math" w:hAnsi="Cambria Math"/>
            <w:sz w:val="22"/>
            <w:szCs w:val="22"/>
          </w:rPr>
          <m:t>δ</m:t>
        </m:r>
      </m:oMath>
      <w:r w:rsidRPr="00FE729B">
        <w:rPr>
          <w:rFonts w:ascii="Times New Roman" w:hAnsi="Times New Roman"/>
          <w:sz w:val="22"/>
          <w:szCs w:val="22"/>
        </w:rPr>
        <w:t xml:space="preserve"> - </w:t>
      </w:r>
      <w:r w:rsidRPr="00FE729B">
        <w:rPr>
          <w:rFonts w:ascii="Times New Roman" w:hAnsi="Times New Roman"/>
          <w:b/>
          <w:i/>
          <w:sz w:val="22"/>
          <w:szCs w:val="22"/>
        </w:rPr>
        <w:t>склонение</w:t>
      </w:r>
      <w:r w:rsidRPr="00FE729B">
        <w:rPr>
          <w:rFonts w:ascii="Times New Roman" w:hAnsi="Times New Roman"/>
          <w:sz w:val="22"/>
          <w:szCs w:val="22"/>
        </w:rPr>
        <w:t xml:space="preserve"> (аналог географической широте</w:t>
      </w:r>
      <w:proofErr w:type="gramStart"/>
      <w:r w:rsidRPr="00FE729B">
        <w:rPr>
          <w:rFonts w:ascii="Times New Roman" w:hAnsi="Times New Roman"/>
          <w:sz w:val="22"/>
          <w:szCs w:val="22"/>
        </w:rPr>
        <w:t xml:space="preserve"> - </w:t>
      </w:r>
      <m:oMath>
        <m:r>
          <w:rPr>
            <w:rFonts w:ascii="Cambria Math" w:hAnsi="Cambria Math"/>
            <w:sz w:val="22"/>
            <w:szCs w:val="22"/>
          </w:rPr>
          <m:t>φ</m:t>
        </m:r>
      </m:oMath>
      <w:r w:rsidRPr="00FE729B">
        <w:rPr>
          <w:rFonts w:ascii="Times New Roman" w:hAnsi="Times New Roman"/>
          <w:sz w:val="22"/>
          <w:szCs w:val="22"/>
        </w:rPr>
        <w:t xml:space="preserve">) </w:t>
      </w:r>
      <w:proofErr w:type="gramEnd"/>
      <w:r w:rsidRPr="00FE729B">
        <w:rPr>
          <w:rFonts w:ascii="Times New Roman" w:hAnsi="Times New Roman"/>
          <w:sz w:val="22"/>
          <w:szCs w:val="22"/>
        </w:rPr>
        <w:t xml:space="preserve">меняется в пределах </w:t>
      </w:r>
      <m:oMath>
        <m:r>
          <w:rPr>
            <w:rFonts w:ascii="Cambria Math" w:hAnsi="Times New Roman"/>
            <w:sz w:val="22"/>
            <w:szCs w:val="22"/>
          </w:rPr>
          <m:t>±</m:t>
        </m:r>
      </m:oMath>
      <w:r w:rsidRPr="00FE729B">
        <w:rPr>
          <w:rFonts w:ascii="Times New Roman" w:hAnsi="Times New Roman"/>
          <w:sz w:val="22"/>
          <w:szCs w:val="22"/>
        </w:rPr>
        <w:t xml:space="preserve"> 90</w:t>
      </w:r>
      <w:r w:rsidRPr="00FE729B">
        <w:rPr>
          <w:rFonts w:ascii="Times New Roman" w:hAnsi="Times New Roman"/>
          <w:sz w:val="22"/>
          <w:szCs w:val="22"/>
          <w:vertAlign w:val="superscript"/>
        </w:rPr>
        <w:t>0</w:t>
      </w:r>
      <w:r w:rsidRPr="00FE729B">
        <w:rPr>
          <w:rFonts w:ascii="Times New Roman" w:hAnsi="Times New Roman"/>
          <w:sz w:val="22"/>
          <w:szCs w:val="22"/>
        </w:rPr>
        <w:t>;</w:t>
      </w:r>
    </w:p>
    <w:p w:rsidR="00FE729B" w:rsidRPr="00FE729B" w:rsidRDefault="00FE729B" w:rsidP="00FE729B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 xml:space="preserve">Угол между плоскостями большого круга, проведённого через полюсы мира </w:t>
      </w:r>
      <w:r w:rsidRPr="00FE729B">
        <w:rPr>
          <w:rFonts w:ascii="Times New Roman" w:hAnsi="Times New Roman"/>
          <w:sz w:val="22"/>
          <w:szCs w:val="22"/>
          <w:lang w:val="en-US"/>
        </w:rPr>
        <w:t>PP</w:t>
      </w:r>
      <w:r w:rsidRPr="00FE729B">
        <w:rPr>
          <w:rFonts w:ascii="Times New Roman" w:hAnsi="Times New Roman"/>
          <w:sz w:val="22"/>
          <w:szCs w:val="22"/>
          <w:vertAlign w:val="superscript"/>
        </w:rPr>
        <w:t xml:space="preserve">1 </w:t>
      </w:r>
      <w:r w:rsidRPr="00FE729B">
        <w:rPr>
          <w:rFonts w:ascii="Times New Roman" w:hAnsi="Times New Roman"/>
          <w:sz w:val="22"/>
          <w:szCs w:val="22"/>
        </w:rPr>
        <w:t>и данную точку М, большого круга, проходящего через полюсы мира и РР</w:t>
      </w:r>
      <w:proofErr w:type="gramStart"/>
      <w:r w:rsidRPr="00FE729B">
        <w:rPr>
          <w:rFonts w:ascii="Times New Roman" w:hAnsi="Times New Roman"/>
          <w:sz w:val="22"/>
          <w:szCs w:val="22"/>
          <w:vertAlign w:val="superscript"/>
        </w:rPr>
        <w:t>1</w:t>
      </w:r>
      <m:oMath>
        <w:proofErr w:type="gramEnd"/>
        <m:r>
          <w:rPr>
            <w:rFonts w:ascii="Cambria Math" w:hAnsi="Cambria Math"/>
            <w:sz w:val="22"/>
            <w:szCs w:val="22"/>
            <w:vertAlign w:val="superscript"/>
          </w:rPr>
          <m:t>γ</m:t>
        </m:r>
      </m:oMath>
      <w:r w:rsidRPr="00FE729B">
        <w:rPr>
          <w:rFonts w:ascii="Times New Roman" w:hAnsi="Times New Roman"/>
          <w:sz w:val="22"/>
          <w:szCs w:val="22"/>
        </w:rPr>
        <w:t xml:space="preserve">, где </w:t>
      </w:r>
      <m:oMath>
        <m:r>
          <w:rPr>
            <w:rFonts w:ascii="Cambria Math" w:hAnsi="Cambria Math"/>
            <w:sz w:val="22"/>
            <w:szCs w:val="22"/>
          </w:rPr>
          <m:t>γ</m:t>
        </m:r>
      </m:oMath>
      <w:r w:rsidRPr="00FE729B">
        <w:rPr>
          <w:rFonts w:ascii="Times New Roman" w:hAnsi="Times New Roman"/>
          <w:sz w:val="22"/>
          <w:szCs w:val="22"/>
        </w:rPr>
        <w:t xml:space="preserve"> - точка весеннего равноденствия (Рис. 6).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t xml:space="preserve">Угол </w:t>
      </w:r>
      <m:oMath>
        <m:r>
          <w:rPr>
            <w:rFonts w:cs="Times New Roman"/>
          </w:rPr>
          <m:t>α</m:t>
        </m:r>
      </m:oMath>
      <w:r w:rsidRPr="00FE729B">
        <w:rPr>
          <w:rFonts w:ascii="Times New Roman" w:hAnsi="Times New Roman" w:cs="Times New Roman"/>
        </w:rPr>
        <w:t xml:space="preserve"> между РР</w:t>
      </w:r>
      <w:r w:rsidRPr="00FE729B">
        <w:rPr>
          <w:rFonts w:ascii="Times New Roman" w:hAnsi="Times New Roman" w:cs="Times New Roman"/>
          <w:vertAlign w:val="superscript"/>
        </w:rPr>
        <w:t>1</w:t>
      </w:r>
      <w:r w:rsidRPr="00FE729B">
        <w:rPr>
          <w:rFonts w:ascii="Times New Roman" w:hAnsi="Times New Roman" w:cs="Times New Roman"/>
        </w:rPr>
        <w:t>М и РР</w:t>
      </w:r>
      <w:proofErr w:type="gramStart"/>
      <w:r w:rsidRPr="00FE729B">
        <w:rPr>
          <w:rFonts w:ascii="Times New Roman" w:hAnsi="Times New Roman" w:cs="Times New Roman"/>
          <w:vertAlign w:val="superscript"/>
        </w:rPr>
        <w:t>1</w:t>
      </w:r>
      <m:oMath>
        <w:proofErr w:type="gramEnd"/>
        <m:r>
          <w:rPr>
            <w:rFonts w:cs="Times New Roman"/>
            <w:vertAlign w:val="superscript"/>
          </w:rPr>
          <m:t>γ</m:t>
        </m:r>
      </m:oMath>
      <w:r w:rsidRPr="00FE729B">
        <w:rPr>
          <w:rFonts w:ascii="Times New Roman" w:hAnsi="Times New Roman" w:cs="Times New Roman"/>
          <w:vertAlign w:val="superscript"/>
        </w:rPr>
        <w:t xml:space="preserve"> </w:t>
      </w:r>
      <w:r w:rsidRPr="00FE729B">
        <w:rPr>
          <w:rFonts w:ascii="Times New Roman" w:hAnsi="Times New Roman" w:cs="Times New Roman"/>
          <w:i/>
        </w:rPr>
        <w:t xml:space="preserve">- это </w:t>
      </w:r>
      <w:r w:rsidRPr="00FE729B">
        <w:rPr>
          <w:rFonts w:ascii="Times New Roman" w:hAnsi="Times New Roman" w:cs="Times New Roman"/>
          <w:b/>
          <w:i/>
        </w:rPr>
        <w:t>прямое восхождение</w:t>
      </w:r>
      <w:r w:rsidRPr="00FE729B">
        <w:rPr>
          <w:rFonts w:ascii="Times New Roman" w:hAnsi="Times New Roman" w:cs="Times New Roman"/>
        </w:rPr>
        <w:t xml:space="preserve"> (аналог географической широте); в астрономии выражается в мерах времени.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  <w:b/>
          <w:i/>
        </w:rPr>
        <w:t>Высота светила над горизонтом</w:t>
      </w:r>
      <w:r w:rsidRPr="00FE729B">
        <w:rPr>
          <w:rFonts w:ascii="Times New Roman" w:hAnsi="Times New Roman" w:cs="Times New Roman"/>
        </w:rPr>
        <w:t xml:space="preserve"> </w:t>
      </w:r>
      <w:r w:rsidRPr="00FE729B">
        <w:rPr>
          <w:rFonts w:ascii="Times New Roman" w:hAnsi="Times New Roman" w:cs="Times New Roman"/>
          <w:lang w:val="en-US"/>
        </w:rPr>
        <w:t>h</w:t>
      </w:r>
      <w:r w:rsidRPr="00FE729B">
        <w:rPr>
          <w:rFonts w:ascii="Times New Roman" w:hAnsi="Times New Roman" w:cs="Times New Roman"/>
        </w:rPr>
        <w:t xml:space="preserve"> рассчитывается по формуле:</w:t>
      </w:r>
    </w:p>
    <w:p w:rsidR="00FE729B" w:rsidRPr="00FE729B" w:rsidRDefault="00FE729B" w:rsidP="00FE729B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  <w:lang w:val="en-US"/>
        </w:rPr>
        <w:t>h</w:t>
      </w:r>
      <w:r w:rsidRPr="00FE729B">
        <w:rPr>
          <w:rFonts w:ascii="Times New Roman" w:hAnsi="Times New Roman" w:cs="Times New Roman"/>
        </w:rPr>
        <w:t xml:space="preserve"> = 90</w:t>
      </w:r>
      <w:r w:rsidRPr="00FE729B">
        <w:rPr>
          <w:rFonts w:ascii="Times New Roman" w:hAnsi="Times New Roman" w:cs="Times New Roman"/>
          <w:vertAlign w:val="superscript"/>
        </w:rPr>
        <w:t>0</w:t>
      </w:r>
      <w:r w:rsidRPr="00FE729B">
        <w:rPr>
          <w:rFonts w:ascii="Times New Roman" w:hAnsi="Times New Roman" w:cs="Times New Roman"/>
        </w:rPr>
        <w:t xml:space="preserve"> – </w:t>
      </w:r>
      <m:oMath>
        <m:r>
          <w:rPr>
            <w:rFonts w:cs="Times New Roman"/>
          </w:rPr>
          <m:t>φ</m:t>
        </m:r>
        <m:r>
          <w:rPr>
            <w:rFonts w:hAnsi="Times New Roman" w:cs="Times New Roman"/>
          </w:rPr>
          <m:t xml:space="preserve">+ </m:t>
        </m:r>
        <m:r>
          <w:rPr>
            <w:rFonts w:cs="Times New Roman"/>
          </w:rPr>
          <m:t>δ</m:t>
        </m:r>
      </m:oMath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E729B">
        <w:rPr>
          <w:rFonts w:ascii="Times New Roman" w:hAnsi="Times New Roman" w:cs="Times New Roman"/>
          <w:b/>
        </w:rPr>
        <w:t xml:space="preserve">Годовое движение Солнца 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eastAsia="MS Gothic" w:hAnsi="Times New Roman" w:cs="Times New Roman"/>
          <w:shd w:val="clear" w:color="auto" w:fill="F6F3E9"/>
        </w:rPr>
      </w:pPr>
      <w:r w:rsidRPr="00FE729B">
        <w:rPr>
          <w:rFonts w:ascii="Times New Roman" w:hAnsi="Times New Roman" w:cs="Times New Roman"/>
        </w:rPr>
        <w:t xml:space="preserve">Годичный путь Солнца по небесной сфере называется </w:t>
      </w:r>
      <w:r w:rsidRPr="00FE729B">
        <w:rPr>
          <w:rFonts w:ascii="Times New Roman" w:hAnsi="Times New Roman" w:cs="Times New Roman"/>
          <w:i/>
        </w:rPr>
        <w:t>эклиптикой.</w:t>
      </w:r>
      <w:r w:rsidRPr="00FE729B">
        <w:rPr>
          <w:rFonts w:ascii="Times New Roman" w:hAnsi="Times New Roman" w:cs="Times New Roman"/>
        </w:rPr>
        <w:t xml:space="preserve"> Перемещаясь по эклиптике, Солнце два раза в год пересекает небесный экватор: 21 марта и 23 сентября. В эти даты день равен ночи. На звёздных картах эти точки обозначаются: точки весеннего и осеннего Равноденствия обозначаются Зодиакальными символами, которые раньше находились в созвездиях  Рыб и Девы, недавно переместились в знаки Овен </w:t>
      </w:r>
      <w:r w:rsidRPr="00FE729B">
        <w:rPr>
          <w:rFonts w:ascii="Times New Roman" w:eastAsia="MS Gothic" w:hAnsi="MS Gothic" w:cs="Times New Roman"/>
          <w:shd w:val="clear" w:color="auto" w:fill="F6F3E9"/>
        </w:rPr>
        <w:t>♈</w:t>
      </w:r>
      <w:r w:rsidRPr="00FE729B">
        <w:rPr>
          <w:rFonts w:ascii="Times New Roman" w:hAnsi="Times New Roman" w:cs="Times New Roman"/>
        </w:rPr>
        <w:t>и Весы</w:t>
      </w:r>
      <w:r w:rsidRPr="00FE729B">
        <w:rPr>
          <w:rFonts w:ascii="Times New Roman" w:eastAsia="MS Gothic" w:hAnsi="Times New Roman" w:cs="Times New Roman"/>
          <w:shd w:val="clear" w:color="auto" w:fill="F6F3E9"/>
        </w:rPr>
        <w:t xml:space="preserve"> </w:t>
      </w:r>
      <w:r w:rsidRPr="00FE729B">
        <w:rPr>
          <w:rFonts w:ascii="Times New Roman" w:eastAsia="MS Gothic" w:hAnsi="MS Gothic" w:cs="Times New Roman"/>
          <w:shd w:val="clear" w:color="auto" w:fill="F6F3E9"/>
        </w:rPr>
        <w:t>♎</w:t>
      </w:r>
      <w:r w:rsidRPr="00FE729B">
        <w:rPr>
          <w:rFonts w:ascii="Times New Roman" w:eastAsia="MS Gothic" w:hAnsi="Times New Roman" w:cs="Times New Roman"/>
          <w:shd w:val="clear" w:color="auto" w:fill="F6F3E9"/>
        </w:rPr>
        <w:t>.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t xml:space="preserve"> 22 июня Солнце </w:t>
      </w:r>
      <w:proofErr w:type="gramStart"/>
      <w:r w:rsidRPr="00FE729B">
        <w:rPr>
          <w:rFonts w:ascii="Times New Roman" w:hAnsi="Times New Roman" w:cs="Times New Roman"/>
        </w:rPr>
        <w:t>дальше всего от экватора к северу в сторону Р.  В полдень Солнце для северного полушария Земли выше всего над горизонтом – день самый длинный</w:t>
      </w:r>
      <w:proofErr w:type="gramEnd"/>
      <w:r w:rsidRPr="00FE729B">
        <w:rPr>
          <w:rFonts w:ascii="Times New Roman" w:hAnsi="Times New Roman" w:cs="Times New Roman"/>
        </w:rPr>
        <w:t>. Зимой 22 декабря Солнце ниже всего опускается к югу от экватора, в полдень стоит низко – день самый короткий.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lastRenderedPageBreak/>
        <w:t xml:space="preserve">Движение Солнца по эклиптике является отображением обращения Земли вокруг Солнца с периодом 365,2422 суток (365 </w:t>
      </w:r>
      <w:proofErr w:type="spellStart"/>
      <w:r w:rsidRPr="00FE729B">
        <w:rPr>
          <w:rFonts w:ascii="Times New Roman" w:hAnsi="Times New Roman" w:cs="Times New Roman"/>
        </w:rPr>
        <w:t>сут</w:t>
      </w:r>
      <w:proofErr w:type="spellEnd"/>
      <w:r w:rsidRPr="00FE729B">
        <w:rPr>
          <w:rFonts w:ascii="Times New Roman" w:hAnsi="Times New Roman" w:cs="Times New Roman"/>
        </w:rPr>
        <w:t xml:space="preserve">. 5 ч. 48 мин. 46,1 </w:t>
      </w:r>
      <w:proofErr w:type="gramStart"/>
      <w:r w:rsidRPr="00FE729B">
        <w:rPr>
          <w:rFonts w:ascii="Times New Roman" w:hAnsi="Times New Roman" w:cs="Times New Roman"/>
        </w:rPr>
        <w:t>с</w:t>
      </w:r>
      <w:proofErr w:type="gramEnd"/>
      <w:r w:rsidRPr="00FE729B">
        <w:rPr>
          <w:rFonts w:ascii="Times New Roman" w:hAnsi="Times New Roman" w:cs="Times New Roman"/>
        </w:rPr>
        <w:t xml:space="preserve">.). Этот промежуток времени называют </w:t>
      </w:r>
      <w:r w:rsidRPr="00FE729B">
        <w:rPr>
          <w:rFonts w:ascii="Times New Roman" w:hAnsi="Times New Roman" w:cs="Times New Roman"/>
          <w:i/>
        </w:rPr>
        <w:t>тропическим годом.</w:t>
      </w:r>
      <w:r w:rsidRPr="00FE729B">
        <w:rPr>
          <w:rFonts w:ascii="Times New Roman" w:hAnsi="Times New Roman" w:cs="Times New Roman"/>
        </w:rPr>
        <w:t xml:space="preserve"> 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t xml:space="preserve">Эклиптика пролегает через 12 созвездий, названных </w:t>
      </w:r>
      <w:r w:rsidRPr="00FE729B">
        <w:rPr>
          <w:rFonts w:ascii="Times New Roman" w:hAnsi="Times New Roman" w:cs="Times New Roman"/>
          <w:i/>
        </w:rPr>
        <w:t>поясом зодиака</w:t>
      </w:r>
      <w:r w:rsidRPr="00FE729B">
        <w:rPr>
          <w:rFonts w:ascii="Times New Roman" w:hAnsi="Times New Roman" w:cs="Times New Roman"/>
        </w:rPr>
        <w:t>. В каждом зодиакальном созвездии Солнце находится примерно один месяц (Таблица 2).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 Знаки зодиака по месяцам и числам</w:t>
      </w:r>
    </w:p>
    <w:tbl>
      <w:tblPr>
        <w:tblStyle w:val="a3"/>
        <w:tblW w:w="10031" w:type="dxa"/>
        <w:jc w:val="center"/>
        <w:tblLook w:val="04A0"/>
      </w:tblPr>
      <w:tblGrid>
        <w:gridCol w:w="675"/>
        <w:gridCol w:w="2007"/>
        <w:gridCol w:w="1537"/>
        <w:gridCol w:w="2864"/>
        <w:gridCol w:w="2948"/>
      </w:tblGrid>
      <w:tr w:rsidR="00FE729B" w:rsidRPr="009150AC" w:rsidTr="00151C9C">
        <w:trPr>
          <w:trHeight w:val="233"/>
          <w:jc w:val="center"/>
        </w:trPr>
        <w:tc>
          <w:tcPr>
            <w:tcW w:w="675" w:type="dxa"/>
          </w:tcPr>
          <w:p w:rsidR="00FE729B" w:rsidRPr="00307F38" w:rsidRDefault="00FE729B" w:rsidP="00151C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307F38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№</w:t>
            </w:r>
          </w:p>
          <w:p w:rsidR="00FE729B" w:rsidRPr="00307F38" w:rsidRDefault="00FE729B" w:rsidP="00151C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</w:rPr>
            </w:pPr>
            <w:proofErr w:type="spellStart"/>
            <w:proofErr w:type="gramStart"/>
            <w:r w:rsidRPr="00307F38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307F38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/</w:t>
            </w:r>
            <w:proofErr w:type="spellStart"/>
            <w:r w:rsidRPr="00307F38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7" w:type="dxa"/>
            <w:vAlign w:val="center"/>
            <w:hideMark/>
          </w:tcPr>
          <w:p w:rsidR="00FE729B" w:rsidRPr="00307F38" w:rsidRDefault="00FE729B" w:rsidP="00151C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307F38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Знак зодиака</w:t>
            </w:r>
          </w:p>
        </w:tc>
        <w:tc>
          <w:tcPr>
            <w:tcW w:w="1537" w:type="dxa"/>
            <w:vAlign w:val="center"/>
            <w:hideMark/>
          </w:tcPr>
          <w:p w:rsidR="00FE729B" w:rsidRPr="00307F38" w:rsidRDefault="00FE729B" w:rsidP="00151C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307F38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Стихия</w:t>
            </w:r>
          </w:p>
        </w:tc>
        <w:tc>
          <w:tcPr>
            <w:tcW w:w="2864" w:type="dxa"/>
            <w:vAlign w:val="center"/>
            <w:hideMark/>
          </w:tcPr>
          <w:p w:rsidR="00FE729B" w:rsidRPr="00307F38" w:rsidRDefault="00FE729B" w:rsidP="00151C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307F38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Тропический зодиак</w:t>
            </w:r>
          </w:p>
        </w:tc>
        <w:tc>
          <w:tcPr>
            <w:tcW w:w="2948" w:type="dxa"/>
            <w:vAlign w:val="center"/>
            <w:hideMark/>
          </w:tcPr>
          <w:p w:rsidR="00FE729B" w:rsidRPr="00307F38" w:rsidRDefault="00FE729B" w:rsidP="00151C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307F38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Астрономический зодиак</w:t>
            </w:r>
          </w:p>
        </w:tc>
      </w:tr>
      <w:tr w:rsidR="00FE729B" w:rsidRPr="009150AC" w:rsidTr="00151C9C">
        <w:trPr>
          <w:trHeight w:val="233"/>
          <w:jc w:val="center"/>
        </w:trPr>
        <w:tc>
          <w:tcPr>
            <w:tcW w:w="675" w:type="dxa"/>
            <w:vAlign w:val="center"/>
          </w:tcPr>
          <w:p w:rsidR="00FE729B" w:rsidRPr="00643000" w:rsidRDefault="00FE729B" w:rsidP="00151C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</w:rPr>
            </w:pPr>
            <w:r>
              <w:rPr>
                <w:rFonts w:ascii="Times New Roman" w:hAnsi="Times New Roman"/>
                <w:bCs/>
                <w:color w:val="333333"/>
              </w:rPr>
              <w:t>1</w:t>
            </w:r>
          </w:p>
        </w:tc>
        <w:tc>
          <w:tcPr>
            <w:tcW w:w="2007" w:type="dxa"/>
            <w:vAlign w:val="center"/>
            <w:hideMark/>
          </w:tcPr>
          <w:p w:rsidR="00FE729B" w:rsidRPr="00307F38" w:rsidRDefault="00FE729B" w:rsidP="00151C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</w:rPr>
            </w:pPr>
            <w:r>
              <w:rPr>
                <w:rFonts w:ascii="Times New Roman" w:hAnsi="Times New Roman"/>
                <w:bCs/>
                <w:color w:val="333333"/>
              </w:rPr>
              <w:t>2</w:t>
            </w:r>
          </w:p>
        </w:tc>
        <w:tc>
          <w:tcPr>
            <w:tcW w:w="1537" w:type="dxa"/>
            <w:vAlign w:val="center"/>
            <w:hideMark/>
          </w:tcPr>
          <w:p w:rsidR="00FE729B" w:rsidRPr="00307F38" w:rsidRDefault="00FE729B" w:rsidP="00151C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</w:rPr>
            </w:pPr>
            <w:r>
              <w:rPr>
                <w:rFonts w:ascii="Times New Roman" w:hAnsi="Times New Roman"/>
                <w:bCs/>
                <w:color w:val="333333"/>
              </w:rPr>
              <w:t>3</w:t>
            </w:r>
          </w:p>
        </w:tc>
        <w:tc>
          <w:tcPr>
            <w:tcW w:w="2864" w:type="dxa"/>
            <w:vAlign w:val="center"/>
            <w:hideMark/>
          </w:tcPr>
          <w:p w:rsidR="00FE729B" w:rsidRPr="00307F38" w:rsidRDefault="00FE729B" w:rsidP="00151C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</w:rPr>
            </w:pPr>
            <w:r>
              <w:rPr>
                <w:rFonts w:ascii="Times New Roman" w:hAnsi="Times New Roman"/>
                <w:bCs/>
                <w:color w:val="333333"/>
              </w:rPr>
              <w:t>4</w:t>
            </w:r>
          </w:p>
        </w:tc>
        <w:tc>
          <w:tcPr>
            <w:tcW w:w="2948" w:type="dxa"/>
            <w:vAlign w:val="center"/>
            <w:hideMark/>
          </w:tcPr>
          <w:p w:rsidR="00FE729B" w:rsidRPr="00307F38" w:rsidRDefault="00FE729B" w:rsidP="00151C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</w:rPr>
            </w:pPr>
            <w:r>
              <w:rPr>
                <w:rFonts w:ascii="Times New Roman" w:hAnsi="Times New Roman"/>
                <w:bCs/>
                <w:color w:val="333333"/>
              </w:rPr>
              <w:t>5</w:t>
            </w:r>
          </w:p>
        </w:tc>
      </w:tr>
      <w:tr w:rsidR="00FE729B" w:rsidRPr="009150AC" w:rsidTr="00151C9C">
        <w:trPr>
          <w:trHeight w:val="263"/>
          <w:jc w:val="center"/>
        </w:trPr>
        <w:tc>
          <w:tcPr>
            <w:tcW w:w="675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MS Gothic" w:hAnsi="MS Gothic"/>
                <w:color w:val="333333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eastAsia="MS Gothic" w:hAnsi="MS Gothic"/>
                <w:color w:val="333333"/>
                <w:sz w:val="24"/>
                <w:szCs w:val="24"/>
              </w:rPr>
              <w:t>♈</w:t>
            </w: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Овен</w:t>
            </w:r>
          </w:p>
        </w:tc>
        <w:tc>
          <w:tcPr>
            <w:tcW w:w="153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Огонь (</w:t>
            </w:r>
            <w:proofErr w:type="spellStart"/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разв</w:t>
            </w:r>
            <w:proofErr w:type="spellEnd"/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.)</w:t>
            </w:r>
          </w:p>
        </w:tc>
        <w:tc>
          <w:tcPr>
            <w:tcW w:w="2864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21 марта — 20 апреля</w:t>
            </w:r>
          </w:p>
        </w:tc>
        <w:tc>
          <w:tcPr>
            <w:tcW w:w="2948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18 апреля — 14 мая</w:t>
            </w:r>
          </w:p>
        </w:tc>
      </w:tr>
      <w:tr w:rsidR="00FE729B" w:rsidRPr="009150AC" w:rsidTr="00151C9C">
        <w:trPr>
          <w:trHeight w:val="263"/>
          <w:jc w:val="center"/>
        </w:trPr>
        <w:tc>
          <w:tcPr>
            <w:tcW w:w="675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MS Gothic" w:hAnsi="MS Gothic"/>
                <w:color w:val="333333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eastAsia="MS Gothic" w:hAnsi="MS Gothic"/>
                <w:color w:val="333333"/>
                <w:sz w:val="24"/>
                <w:szCs w:val="24"/>
              </w:rPr>
              <w:t>♉</w:t>
            </w: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Телец</w:t>
            </w:r>
          </w:p>
        </w:tc>
        <w:tc>
          <w:tcPr>
            <w:tcW w:w="153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Земля (</w:t>
            </w:r>
            <w:proofErr w:type="spellStart"/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стаб</w:t>
            </w:r>
            <w:proofErr w:type="spellEnd"/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.)</w:t>
            </w:r>
          </w:p>
        </w:tc>
        <w:tc>
          <w:tcPr>
            <w:tcW w:w="2864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21 апреля — 21 мая</w:t>
            </w:r>
          </w:p>
        </w:tc>
        <w:tc>
          <w:tcPr>
            <w:tcW w:w="2948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14 мая — 21 июня</w:t>
            </w:r>
          </w:p>
        </w:tc>
      </w:tr>
      <w:tr w:rsidR="00FE729B" w:rsidRPr="009150AC" w:rsidTr="00151C9C">
        <w:trPr>
          <w:trHeight w:val="263"/>
          <w:jc w:val="center"/>
        </w:trPr>
        <w:tc>
          <w:tcPr>
            <w:tcW w:w="675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MS Gothic" w:hAnsi="MS Gothic"/>
                <w:color w:val="333333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eastAsia="MS Gothic" w:hAnsi="MS Gothic"/>
                <w:color w:val="333333"/>
                <w:sz w:val="24"/>
                <w:szCs w:val="24"/>
              </w:rPr>
              <w:t>♊</w:t>
            </w: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Близнецы</w:t>
            </w:r>
          </w:p>
        </w:tc>
        <w:tc>
          <w:tcPr>
            <w:tcW w:w="153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Воздух (ослаб.)</w:t>
            </w:r>
          </w:p>
        </w:tc>
        <w:tc>
          <w:tcPr>
            <w:tcW w:w="2864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22 мая — 21 июня</w:t>
            </w:r>
          </w:p>
        </w:tc>
        <w:tc>
          <w:tcPr>
            <w:tcW w:w="2948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21 июня — 20 июля</w:t>
            </w:r>
          </w:p>
        </w:tc>
      </w:tr>
      <w:tr w:rsidR="00FE729B" w:rsidRPr="009150AC" w:rsidTr="00151C9C">
        <w:trPr>
          <w:trHeight w:val="248"/>
          <w:jc w:val="center"/>
        </w:trPr>
        <w:tc>
          <w:tcPr>
            <w:tcW w:w="675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MS Gothic" w:hAnsi="MS Gothic"/>
                <w:color w:val="333333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eastAsia="MS Gothic" w:hAnsi="MS Gothic"/>
                <w:color w:val="333333"/>
                <w:sz w:val="24"/>
                <w:szCs w:val="24"/>
              </w:rPr>
              <w:t>♋</w:t>
            </w: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Рак</w:t>
            </w:r>
          </w:p>
        </w:tc>
        <w:tc>
          <w:tcPr>
            <w:tcW w:w="153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Вода (</w:t>
            </w:r>
            <w:proofErr w:type="spellStart"/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разв</w:t>
            </w:r>
            <w:proofErr w:type="spellEnd"/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.)</w:t>
            </w:r>
          </w:p>
        </w:tc>
        <w:tc>
          <w:tcPr>
            <w:tcW w:w="2864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22 июня — 22 июля</w:t>
            </w:r>
          </w:p>
        </w:tc>
        <w:tc>
          <w:tcPr>
            <w:tcW w:w="2948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20 июля — 11 августа</w:t>
            </w:r>
          </w:p>
        </w:tc>
      </w:tr>
      <w:tr w:rsidR="00FE729B" w:rsidRPr="009150AC" w:rsidTr="00151C9C">
        <w:trPr>
          <w:trHeight w:val="263"/>
          <w:jc w:val="center"/>
        </w:trPr>
        <w:tc>
          <w:tcPr>
            <w:tcW w:w="675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MS Gothic" w:hAnsi="MS Gothic"/>
                <w:color w:val="333333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eastAsia="MS Gothic" w:hAnsi="MS Gothic"/>
                <w:color w:val="333333"/>
                <w:sz w:val="24"/>
                <w:szCs w:val="24"/>
              </w:rPr>
              <w:t>♌</w:t>
            </w: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Лев</w:t>
            </w:r>
          </w:p>
        </w:tc>
        <w:tc>
          <w:tcPr>
            <w:tcW w:w="153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Огонь (</w:t>
            </w:r>
            <w:proofErr w:type="spellStart"/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стаб</w:t>
            </w:r>
            <w:proofErr w:type="spellEnd"/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.)</w:t>
            </w:r>
          </w:p>
        </w:tc>
        <w:tc>
          <w:tcPr>
            <w:tcW w:w="2864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23 июля — 21 августа</w:t>
            </w:r>
          </w:p>
        </w:tc>
        <w:tc>
          <w:tcPr>
            <w:tcW w:w="2948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11 августа — 17 сентября</w:t>
            </w:r>
          </w:p>
        </w:tc>
      </w:tr>
      <w:tr w:rsidR="00FE729B" w:rsidRPr="009150AC" w:rsidTr="00151C9C">
        <w:trPr>
          <w:trHeight w:val="263"/>
          <w:jc w:val="center"/>
        </w:trPr>
        <w:tc>
          <w:tcPr>
            <w:tcW w:w="675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MS Gothic" w:hAnsi="MS Gothic"/>
                <w:color w:val="333333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eastAsia="MS Gothic" w:hAnsi="MS Gothic"/>
                <w:color w:val="333333"/>
                <w:sz w:val="24"/>
                <w:szCs w:val="24"/>
              </w:rPr>
              <w:t>♍</w:t>
            </w: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Дева</w:t>
            </w:r>
          </w:p>
        </w:tc>
        <w:tc>
          <w:tcPr>
            <w:tcW w:w="153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Земля (ослаб.)</w:t>
            </w:r>
          </w:p>
        </w:tc>
        <w:tc>
          <w:tcPr>
            <w:tcW w:w="2864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22 августа — 23 сентября</w:t>
            </w:r>
          </w:p>
        </w:tc>
        <w:tc>
          <w:tcPr>
            <w:tcW w:w="2948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17 сентября — 31 октября</w:t>
            </w:r>
          </w:p>
        </w:tc>
      </w:tr>
      <w:tr w:rsidR="00FE729B" w:rsidRPr="009150AC" w:rsidTr="00151C9C">
        <w:trPr>
          <w:trHeight w:val="263"/>
          <w:jc w:val="center"/>
        </w:trPr>
        <w:tc>
          <w:tcPr>
            <w:tcW w:w="675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MS Gothic" w:hAnsi="MS Gothic"/>
                <w:color w:val="333333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eastAsia="MS Gothic" w:hAnsi="MS Gothic"/>
                <w:color w:val="333333"/>
                <w:sz w:val="24"/>
                <w:szCs w:val="24"/>
              </w:rPr>
              <w:t>♎</w:t>
            </w: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Весы</w:t>
            </w:r>
          </w:p>
        </w:tc>
        <w:tc>
          <w:tcPr>
            <w:tcW w:w="153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Воздух (</w:t>
            </w:r>
            <w:proofErr w:type="spellStart"/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разв</w:t>
            </w:r>
            <w:proofErr w:type="spellEnd"/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.)</w:t>
            </w:r>
          </w:p>
        </w:tc>
        <w:tc>
          <w:tcPr>
            <w:tcW w:w="2864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24 сентября — 23 октября</w:t>
            </w:r>
          </w:p>
        </w:tc>
        <w:tc>
          <w:tcPr>
            <w:tcW w:w="2948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31 октября — 22 ноября</w:t>
            </w:r>
          </w:p>
        </w:tc>
      </w:tr>
      <w:tr w:rsidR="00FE729B" w:rsidRPr="009150AC" w:rsidTr="00151C9C">
        <w:trPr>
          <w:trHeight w:val="263"/>
          <w:jc w:val="center"/>
        </w:trPr>
        <w:tc>
          <w:tcPr>
            <w:tcW w:w="675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MS Gothic" w:hAnsi="MS Gothic"/>
                <w:color w:val="333333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eastAsia="MS Gothic" w:hAnsi="MS Gothic"/>
                <w:color w:val="333333"/>
                <w:sz w:val="24"/>
                <w:szCs w:val="24"/>
              </w:rPr>
              <w:t>♏</w:t>
            </w: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Скорпион</w:t>
            </w:r>
          </w:p>
        </w:tc>
        <w:tc>
          <w:tcPr>
            <w:tcW w:w="153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Вода (</w:t>
            </w:r>
            <w:proofErr w:type="spellStart"/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стаб</w:t>
            </w:r>
            <w:proofErr w:type="spellEnd"/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.)</w:t>
            </w:r>
          </w:p>
        </w:tc>
        <w:tc>
          <w:tcPr>
            <w:tcW w:w="2864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24 октября — 22 ноября</w:t>
            </w:r>
          </w:p>
        </w:tc>
        <w:tc>
          <w:tcPr>
            <w:tcW w:w="2948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22 ноября — 30 ноября</w:t>
            </w:r>
          </w:p>
        </w:tc>
      </w:tr>
      <w:tr w:rsidR="00FE729B" w:rsidRPr="009150AC" w:rsidTr="00151C9C">
        <w:trPr>
          <w:trHeight w:val="233"/>
          <w:jc w:val="center"/>
        </w:trPr>
        <w:tc>
          <w:tcPr>
            <w:tcW w:w="675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Helvetica" w:eastAsia="Times New Roman" w:hAnsi="Helvetica"/>
                <w:color w:val="333333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Helvetica" w:hAnsi="Helvetica"/>
                <w:color w:val="333333"/>
                <w:sz w:val="24"/>
                <w:szCs w:val="24"/>
              </w:rPr>
              <w:t>⛎</w:t>
            </w: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Змееносец</w:t>
            </w:r>
          </w:p>
        </w:tc>
        <w:tc>
          <w:tcPr>
            <w:tcW w:w="153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2864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2948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30 ноября — 18 декабря</w:t>
            </w:r>
          </w:p>
        </w:tc>
      </w:tr>
      <w:tr w:rsidR="00FE729B" w:rsidRPr="009150AC" w:rsidTr="00151C9C">
        <w:trPr>
          <w:trHeight w:val="248"/>
          <w:jc w:val="center"/>
        </w:trPr>
        <w:tc>
          <w:tcPr>
            <w:tcW w:w="675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MS Gothic" w:hAnsi="MS Gothic"/>
                <w:color w:val="333333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eastAsia="MS Gothic" w:hAnsi="MS Gothic"/>
                <w:color w:val="333333"/>
                <w:sz w:val="24"/>
                <w:szCs w:val="24"/>
              </w:rPr>
              <w:t>♐</w:t>
            </w: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Стрелец</w:t>
            </w:r>
          </w:p>
        </w:tc>
        <w:tc>
          <w:tcPr>
            <w:tcW w:w="153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Огонь (ослаб.)</w:t>
            </w:r>
          </w:p>
        </w:tc>
        <w:tc>
          <w:tcPr>
            <w:tcW w:w="2864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23 ноября — 22 декабря</w:t>
            </w:r>
          </w:p>
        </w:tc>
        <w:tc>
          <w:tcPr>
            <w:tcW w:w="2948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18 декабря — 19 января</w:t>
            </w:r>
          </w:p>
        </w:tc>
      </w:tr>
      <w:tr w:rsidR="00FE729B" w:rsidRPr="009150AC" w:rsidTr="00151C9C">
        <w:trPr>
          <w:trHeight w:val="263"/>
          <w:jc w:val="center"/>
        </w:trPr>
        <w:tc>
          <w:tcPr>
            <w:tcW w:w="675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MS Gothic" w:hAnsi="MS Gothic"/>
                <w:color w:val="333333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eastAsia="MS Gothic" w:hAnsi="MS Gothic"/>
                <w:color w:val="333333"/>
                <w:sz w:val="24"/>
                <w:szCs w:val="24"/>
              </w:rPr>
              <w:t>♑</w:t>
            </w: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Козерог</w:t>
            </w:r>
          </w:p>
        </w:tc>
        <w:tc>
          <w:tcPr>
            <w:tcW w:w="153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Земля (</w:t>
            </w:r>
            <w:proofErr w:type="spellStart"/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разв</w:t>
            </w:r>
            <w:proofErr w:type="spellEnd"/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.)</w:t>
            </w:r>
          </w:p>
        </w:tc>
        <w:tc>
          <w:tcPr>
            <w:tcW w:w="2864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23 декабря — 20 января</w:t>
            </w:r>
          </w:p>
        </w:tc>
        <w:tc>
          <w:tcPr>
            <w:tcW w:w="2948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19 января — 16 февраля</w:t>
            </w:r>
          </w:p>
        </w:tc>
      </w:tr>
      <w:tr w:rsidR="00FE729B" w:rsidRPr="009150AC" w:rsidTr="00151C9C">
        <w:trPr>
          <w:trHeight w:val="263"/>
          <w:jc w:val="center"/>
        </w:trPr>
        <w:tc>
          <w:tcPr>
            <w:tcW w:w="675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MS Gothic" w:hAnsi="MS Gothic"/>
                <w:color w:val="333333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eastAsia="MS Gothic" w:hAnsi="MS Gothic"/>
                <w:color w:val="333333"/>
                <w:sz w:val="24"/>
                <w:szCs w:val="24"/>
              </w:rPr>
              <w:t>♒</w:t>
            </w: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Водолей</w:t>
            </w:r>
          </w:p>
        </w:tc>
        <w:tc>
          <w:tcPr>
            <w:tcW w:w="153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Воздух (</w:t>
            </w:r>
            <w:proofErr w:type="spellStart"/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стаб</w:t>
            </w:r>
            <w:proofErr w:type="spellEnd"/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.)</w:t>
            </w:r>
          </w:p>
        </w:tc>
        <w:tc>
          <w:tcPr>
            <w:tcW w:w="2864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21 января — 19 февраля</w:t>
            </w:r>
          </w:p>
        </w:tc>
        <w:tc>
          <w:tcPr>
            <w:tcW w:w="2948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16 февраля — 12 марта</w:t>
            </w:r>
          </w:p>
        </w:tc>
      </w:tr>
      <w:tr w:rsidR="00FE729B" w:rsidRPr="009150AC" w:rsidTr="00151C9C">
        <w:trPr>
          <w:trHeight w:val="277"/>
          <w:jc w:val="center"/>
        </w:trPr>
        <w:tc>
          <w:tcPr>
            <w:tcW w:w="675" w:type="dxa"/>
          </w:tcPr>
          <w:p w:rsidR="00FE729B" w:rsidRPr="00307F38" w:rsidRDefault="00FE729B" w:rsidP="00FE72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MS Gothic" w:hAnsi="MS Gothic"/>
                <w:color w:val="333333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eastAsia="MS Gothic" w:hAnsi="MS Gothic"/>
                <w:color w:val="333333"/>
                <w:sz w:val="24"/>
                <w:szCs w:val="24"/>
              </w:rPr>
              <w:t>♓</w:t>
            </w: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Рыбы</w:t>
            </w:r>
          </w:p>
        </w:tc>
        <w:tc>
          <w:tcPr>
            <w:tcW w:w="1537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Вода (ослаб.)</w:t>
            </w:r>
          </w:p>
        </w:tc>
        <w:tc>
          <w:tcPr>
            <w:tcW w:w="2864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20 февраля — 20 марта</w:t>
            </w:r>
          </w:p>
        </w:tc>
        <w:tc>
          <w:tcPr>
            <w:tcW w:w="2948" w:type="dxa"/>
            <w:vAlign w:val="center"/>
            <w:hideMark/>
          </w:tcPr>
          <w:p w:rsidR="00FE729B" w:rsidRPr="009150AC" w:rsidRDefault="00FE729B" w:rsidP="00151C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50AC">
              <w:rPr>
                <w:rFonts w:ascii="Times New Roman" w:hAnsi="Times New Roman"/>
                <w:color w:val="333333"/>
                <w:sz w:val="24"/>
                <w:szCs w:val="24"/>
              </w:rPr>
              <w:t>12 марта — 18 апреля</w:t>
            </w:r>
          </w:p>
        </w:tc>
      </w:tr>
    </w:tbl>
    <w:p w:rsidR="00FE729B" w:rsidRPr="00CE5A7C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E729B" w:rsidRPr="008E5031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E5031">
        <w:rPr>
          <w:rFonts w:ascii="Times New Roman" w:hAnsi="Times New Roman" w:cs="Times New Roman"/>
          <w:b/>
        </w:rPr>
        <w:t xml:space="preserve">Определение расстояния до звёзд 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Расстояние до звёзд определяется по их годичным параллаксам.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Годичный параллакс – угол </w:t>
      </w:r>
      <m:oMath>
        <m:r>
          <w:rPr>
            <w:rFonts w:cs="Times New Roman"/>
          </w:rPr>
          <m:t>π</m:t>
        </m:r>
      </m:oMath>
      <w:r>
        <w:rPr>
          <w:rFonts w:ascii="Times New Roman" w:hAnsi="Times New Roman" w:cs="Times New Roman"/>
        </w:rPr>
        <w:t>, под которым со звёзды был бы виден средний радиус земной орбиты, расположенный перпендикулярно направлению на звезду.</w:t>
      </w:r>
    </w:p>
    <w:p w:rsidR="00FE729B" w:rsidRPr="00100AC9" w:rsidRDefault="00FE729B" w:rsidP="00FE729B">
      <w:pPr>
        <w:spacing w:after="0" w:line="360" w:lineRule="auto"/>
        <w:ind w:left="709"/>
        <w:jc w:val="right"/>
        <w:rPr>
          <w:rFonts w:ascii="Times New Roman" w:hAnsi="Times New Roman"/>
        </w:rPr>
      </w:pPr>
      <m:oMath>
        <m:r>
          <m:t>∆ =</m:t>
        </m:r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m:t>α</m:t>
            </m:r>
          </m:num>
          <m:den>
            <m:func>
              <m:funcPr>
                <m:ctrlPr>
                  <w:rPr>
                    <w:rFonts w:ascii="Cambria Math" w:eastAsia="Calibri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eastAsia="Calibri"/>
                  </w:rPr>
                  <m:t>sin</m:t>
                </m:r>
              </m:fName>
              <m:e>
                <m:r>
                  <m:t>π</m:t>
                </m:r>
              </m:e>
            </m:func>
          </m:den>
        </m:f>
      </m:oMath>
      <w:r>
        <w:rPr>
          <w:rFonts w:ascii="Times New Roman" w:hAnsi="Times New Roman"/>
        </w:rPr>
        <w:t xml:space="preserve">                                                                 (1)</w:t>
      </w:r>
    </w:p>
    <w:p w:rsidR="00FE729B" w:rsidRPr="00100AC9" w:rsidRDefault="00FE729B" w:rsidP="00FE729B">
      <w:pPr>
        <w:spacing w:after="0" w:line="360" w:lineRule="auto"/>
        <w:ind w:left="709"/>
        <w:jc w:val="right"/>
        <w:rPr>
          <w:rFonts w:ascii="Times New Roman" w:hAnsi="Times New Roman"/>
        </w:rPr>
      </w:pPr>
      <m:oMath>
        <m:r>
          <m:t>∆=</m:t>
        </m:r>
        <m:f>
          <m:fPr>
            <m:ctrlPr>
              <w:rPr>
                <w:rFonts w:ascii="Cambria Math" w:eastAsia="Calibri" w:hAnsi="Cambria Math" w:cs="Times New Roman"/>
                <w:i/>
                <w:lang w:eastAsia="en-US"/>
              </w:rPr>
            </m:ctrlPr>
          </m:fPr>
          <m:num>
            <m:r>
              <m:t>206265·α</m:t>
            </m:r>
          </m:num>
          <m:den>
            <m:r>
              <m:t>π</m:t>
            </m:r>
          </m:den>
        </m:f>
      </m:oMath>
      <w:r>
        <w:rPr>
          <w:rFonts w:ascii="Times New Roman" w:hAnsi="Times New Roman"/>
          <w:lang w:eastAsia="en-US"/>
        </w:rPr>
        <w:t xml:space="preserve">                                                             (2)</w:t>
      </w:r>
    </w:p>
    <w:p w:rsidR="00FE729B" w:rsidRDefault="00FE729B" w:rsidP="00FE729B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Расстояние до звезды, которое соответствует параллаксу в 1</w:t>
      </w:r>
      <w:r>
        <w:rPr>
          <w:rFonts w:ascii="Times New Roman" w:hAnsi="Times New Roman"/>
          <w:vertAlign w:val="superscript"/>
        </w:rPr>
        <w:t>11</w:t>
      </w:r>
      <w:r>
        <w:rPr>
          <w:rFonts w:ascii="Times New Roman" w:hAnsi="Times New Roman"/>
        </w:rPr>
        <w:t xml:space="preserve"> называется </w:t>
      </w:r>
      <w:r w:rsidRPr="00100AC9">
        <w:rPr>
          <w:rFonts w:ascii="Times New Roman" w:hAnsi="Times New Roman"/>
          <w:i/>
        </w:rPr>
        <w:t>парсеком</w:t>
      </w:r>
      <w:r>
        <w:rPr>
          <w:rFonts w:ascii="Times New Roman" w:hAnsi="Times New Roman"/>
          <w:i/>
        </w:rPr>
        <w:t>(1пк.)</w:t>
      </w:r>
      <w:proofErr w:type="gramStart"/>
      <w:r>
        <w:rPr>
          <w:rFonts w:ascii="Times New Roman" w:hAnsi="Times New Roman"/>
          <w:i/>
        </w:rPr>
        <w:t xml:space="preserve"> </w:t>
      </w:r>
      <w:r w:rsidRPr="00100AC9">
        <w:rPr>
          <w:rFonts w:ascii="Times New Roman" w:hAnsi="Times New Roman"/>
          <w:i/>
        </w:rPr>
        <w:t>.</w:t>
      </w:r>
      <w:proofErr w:type="gramEnd"/>
    </w:p>
    <w:p w:rsidR="00FE729B" w:rsidRDefault="00FE729B" w:rsidP="00FE729B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proofErr w:type="spellStart"/>
      <w:r>
        <w:rPr>
          <w:rFonts w:ascii="Times New Roman" w:hAnsi="Times New Roman"/>
        </w:rPr>
        <w:t>пк</w:t>
      </w:r>
      <w:proofErr w:type="spellEnd"/>
      <w:r>
        <w:rPr>
          <w:rFonts w:ascii="Times New Roman" w:hAnsi="Times New Roman"/>
        </w:rPr>
        <w:t xml:space="preserve">. = 206265 </w:t>
      </w:r>
      <w:proofErr w:type="spellStart"/>
      <w:r>
        <w:rPr>
          <w:rFonts w:ascii="Times New Roman" w:hAnsi="Times New Roman"/>
        </w:rPr>
        <w:t>а.е</w:t>
      </w:r>
      <w:proofErr w:type="spellEnd"/>
      <w:r>
        <w:rPr>
          <w:rFonts w:ascii="Times New Roman" w:hAnsi="Times New Roman"/>
        </w:rPr>
        <w:t>. = 3,086 ·10</w:t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  <w:t xml:space="preserve"> км. (3,26 св. года).</w:t>
      </w:r>
    </w:p>
    <w:p w:rsidR="00FE729B" w:rsidRDefault="00FE729B" w:rsidP="00FE729B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измерять расстояние в парсеках, то формула (2) примет вид </w:t>
      </w:r>
    </w:p>
    <w:p w:rsidR="00FE729B" w:rsidRPr="00100AC9" w:rsidRDefault="00FE729B" w:rsidP="00FE729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</w:rPr>
      </w:pPr>
      <m:oMath>
        <m:r>
          <w:rPr>
            <w:rFonts w:ascii="Cambria Math" w:hAnsi="Cambria Math"/>
          </w:rPr>
          <m:t xml:space="preserve">∆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  <w:r>
        <w:rPr>
          <w:rFonts w:ascii="Times New Roman" w:hAnsi="Times New Roman"/>
        </w:rPr>
        <w:t xml:space="preserve">                                                              (3)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 </w:t>
      </w:r>
      <w:proofErr w:type="spellStart"/>
      <w:r>
        <w:rPr>
          <w:rFonts w:ascii="Times New Roman" w:hAnsi="Times New Roman" w:cs="Times New Roman"/>
        </w:rPr>
        <w:t>а.е</w:t>
      </w:r>
      <w:proofErr w:type="spellEnd"/>
      <w:r>
        <w:rPr>
          <w:rFonts w:ascii="Times New Roman" w:hAnsi="Times New Roman" w:cs="Times New Roman"/>
        </w:rPr>
        <w:t>. = 1,496 · 10</w:t>
      </w:r>
      <w:r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 xml:space="preserve"> км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асстояние от Земли до Солнца.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св. год = 0,3067 </w:t>
      </w:r>
      <w:proofErr w:type="spellStart"/>
      <w:r>
        <w:rPr>
          <w:rFonts w:ascii="Times New Roman" w:hAnsi="Times New Roman" w:cs="Times New Roman"/>
        </w:rPr>
        <w:t>пк</w:t>
      </w:r>
      <w:proofErr w:type="spellEnd"/>
      <w:r>
        <w:rPr>
          <w:rFonts w:ascii="Times New Roman" w:hAnsi="Times New Roman" w:cs="Times New Roman"/>
        </w:rPr>
        <w:t>. = 9,46·10</w:t>
      </w:r>
      <w:r>
        <w:rPr>
          <w:rFonts w:ascii="Times New Roman" w:hAnsi="Times New Roman" w:cs="Times New Roman"/>
          <w:vertAlign w:val="superscript"/>
        </w:rPr>
        <w:t>12</w:t>
      </w:r>
      <w:r>
        <w:rPr>
          <w:rFonts w:ascii="Times New Roman" w:hAnsi="Times New Roman" w:cs="Times New Roman"/>
        </w:rPr>
        <w:t>км.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Ближайшая к нам звезда </w:t>
      </w:r>
      <m:oMath>
        <m:r>
          <w:rPr>
            <w:rFonts w:cs="Times New Roman"/>
          </w:rPr>
          <m:t>∆ =270 000 а.е.</m:t>
        </m:r>
      </m:oMath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Проксима</w:t>
      </w:r>
      <w:proofErr w:type="spellEnd"/>
      <w:proofErr w:type="gramStart"/>
      <w:r>
        <w:rPr>
          <w:rFonts w:ascii="Times New Roman" w:hAnsi="Times New Roman" w:cs="Times New Roman"/>
        </w:rPr>
        <w:t xml:space="preserve"> –</w:t>
      </w:r>
      <m:oMath>
        <m:r>
          <w:rPr>
            <w:rFonts w:cs="Times New Roman"/>
          </w:rPr>
          <m:t xml:space="preserve"> α</m:t>
        </m:r>
      </m:oMath>
      <w:r>
        <w:rPr>
          <w:rFonts w:ascii="Times New Roman" w:hAnsi="Times New Roman" w:cs="Times New Roman"/>
        </w:rPr>
        <w:t xml:space="preserve">- </w:t>
      </w:r>
      <w:proofErr w:type="gramEnd"/>
      <w:r>
        <w:rPr>
          <w:rFonts w:ascii="Times New Roman" w:hAnsi="Times New Roman" w:cs="Times New Roman"/>
        </w:rPr>
        <w:t xml:space="preserve">Центавра находится на расстоянии </w:t>
      </w:r>
      <m:oMath>
        <m:r>
          <w:rPr>
            <w:rFonts w:cs="Times New Roman"/>
          </w:rPr>
          <m:t>∆</m:t>
        </m:r>
      </m:oMath>
      <w:r>
        <w:rPr>
          <w:rFonts w:ascii="Times New Roman" w:hAnsi="Times New Roman" w:cs="Times New Roman"/>
        </w:rPr>
        <w:t xml:space="preserve"> = 4 св. года и её параллакс </w:t>
      </w:r>
      <m:oMath>
        <m:r>
          <w:rPr>
            <w:rFonts w:cs="Times New Roman"/>
          </w:rPr>
          <m:t>π=0,762</m:t>
        </m:r>
      </m:oMath>
      <w:r>
        <w:rPr>
          <w:rFonts w:ascii="Times New Roman" w:hAnsi="Times New Roman" w:cs="Times New Roman"/>
          <w:vertAlign w:val="superscript"/>
        </w:rPr>
        <w:t>11</w:t>
      </w:r>
      <w:r>
        <w:rPr>
          <w:rFonts w:ascii="Times New Roman" w:hAnsi="Times New Roman" w:cs="Times New Roman"/>
        </w:rPr>
        <w:t>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Расстояния до некоторых звёзд приведены в таблице 3. 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3. Расстояние до звёзд</w:t>
      </w:r>
    </w:p>
    <w:tbl>
      <w:tblPr>
        <w:tblStyle w:val="a3"/>
        <w:tblW w:w="10075" w:type="dxa"/>
        <w:tblLook w:val="04A0"/>
      </w:tblPr>
      <w:tblGrid>
        <w:gridCol w:w="1242"/>
        <w:gridCol w:w="3352"/>
        <w:gridCol w:w="3014"/>
        <w:gridCol w:w="2467"/>
      </w:tblGrid>
      <w:tr w:rsidR="00FE729B" w:rsidRPr="004E712F" w:rsidTr="00151C9C">
        <w:trPr>
          <w:trHeight w:val="602"/>
        </w:trPr>
        <w:tc>
          <w:tcPr>
            <w:tcW w:w="1242" w:type="dxa"/>
          </w:tcPr>
          <w:p w:rsidR="00FE729B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E729B" w:rsidRPr="004E712F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2" w:type="dxa"/>
            <w:vAlign w:val="center"/>
          </w:tcPr>
          <w:p w:rsidR="00FE729B" w:rsidRPr="004E712F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2F">
              <w:rPr>
                <w:rFonts w:ascii="Times New Roman" w:hAnsi="Times New Roman"/>
                <w:sz w:val="24"/>
                <w:szCs w:val="24"/>
              </w:rPr>
              <w:t>Созвездие</w:t>
            </w:r>
          </w:p>
        </w:tc>
        <w:tc>
          <w:tcPr>
            <w:tcW w:w="3014" w:type="dxa"/>
            <w:vAlign w:val="center"/>
          </w:tcPr>
          <w:p w:rsidR="00FE729B" w:rsidRPr="004E712F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2F">
              <w:rPr>
                <w:rFonts w:ascii="Times New Roman" w:hAnsi="Times New Roman"/>
                <w:sz w:val="24"/>
                <w:szCs w:val="24"/>
              </w:rPr>
              <w:t>Главная звезда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</w:p>
        </w:tc>
        <w:tc>
          <w:tcPr>
            <w:tcW w:w="2467" w:type="dxa"/>
            <w:vAlign w:val="center"/>
          </w:tcPr>
          <w:p w:rsidR="00FE729B" w:rsidRPr="004E712F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2F">
              <w:rPr>
                <w:rFonts w:ascii="Times New Roman" w:hAnsi="Times New Roman"/>
                <w:sz w:val="24"/>
                <w:szCs w:val="24"/>
              </w:rPr>
              <w:t>Световых лет</w:t>
            </w:r>
          </w:p>
        </w:tc>
      </w:tr>
      <w:tr w:rsidR="00FE729B" w:rsidRPr="004E712F" w:rsidTr="00151C9C">
        <w:trPr>
          <w:trHeight w:val="163"/>
        </w:trPr>
        <w:tc>
          <w:tcPr>
            <w:tcW w:w="1242" w:type="dxa"/>
          </w:tcPr>
          <w:p w:rsidR="00FE729B" w:rsidRPr="00643000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43000">
              <w:rPr>
                <w:rFonts w:ascii="Times New Roman" w:hAnsi="Times New Roman"/>
              </w:rPr>
              <w:t>1</w:t>
            </w:r>
          </w:p>
        </w:tc>
        <w:tc>
          <w:tcPr>
            <w:tcW w:w="3352" w:type="dxa"/>
            <w:vAlign w:val="center"/>
          </w:tcPr>
          <w:p w:rsidR="00FE729B" w:rsidRPr="00643000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43000">
              <w:rPr>
                <w:rFonts w:ascii="Times New Roman" w:hAnsi="Times New Roman"/>
              </w:rPr>
              <w:t>2</w:t>
            </w:r>
          </w:p>
        </w:tc>
        <w:tc>
          <w:tcPr>
            <w:tcW w:w="3014" w:type="dxa"/>
            <w:vAlign w:val="center"/>
          </w:tcPr>
          <w:p w:rsidR="00FE729B" w:rsidRPr="00643000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43000">
              <w:rPr>
                <w:rFonts w:ascii="Times New Roman" w:hAnsi="Times New Roman"/>
              </w:rPr>
              <w:t>3</w:t>
            </w:r>
          </w:p>
        </w:tc>
        <w:tc>
          <w:tcPr>
            <w:tcW w:w="2467" w:type="dxa"/>
            <w:vAlign w:val="center"/>
          </w:tcPr>
          <w:p w:rsidR="00FE729B" w:rsidRPr="00643000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43000">
              <w:rPr>
                <w:rFonts w:ascii="Times New Roman" w:hAnsi="Times New Roman"/>
              </w:rPr>
              <w:t>4</w:t>
            </w:r>
          </w:p>
        </w:tc>
      </w:tr>
      <w:tr w:rsidR="00FE729B" w:rsidRPr="004E712F" w:rsidTr="00151C9C">
        <w:trPr>
          <w:trHeight w:val="307"/>
        </w:trPr>
        <w:tc>
          <w:tcPr>
            <w:tcW w:w="1242" w:type="dxa"/>
          </w:tcPr>
          <w:p w:rsidR="00FE729B" w:rsidRPr="00BB7475" w:rsidRDefault="00FE729B" w:rsidP="00FE729B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spacing w:after="0" w:line="360" w:lineRule="auto"/>
              <w:ind w:left="0" w:firstLine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</w:t>
            </w:r>
            <w:r w:rsidRPr="004E712F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3014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12F">
              <w:rPr>
                <w:rFonts w:ascii="Times New Roman" w:hAnsi="Times New Roman"/>
                <w:sz w:val="24"/>
                <w:szCs w:val="24"/>
              </w:rPr>
              <w:t>Алдебаран</w:t>
            </w:r>
            <w:proofErr w:type="spellEnd"/>
          </w:p>
        </w:tc>
        <w:tc>
          <w:tcPr>
            <w:tcW w:w="2467" w:type="dxa"/>
            <w:vAlign w:val="center"/>
          </w:tcPr>
          <w:p w:rsidR="00FE729B" w:rsidRPr="004E712F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E729B" w:rsidRPr="004E712F" w:rsidTr="00151C9C">
        <w:trPr>
          <w:trHeight w:val="296"/>
        </w:trPr>
        <w:tc>
          <w:tcPr>
            <w:tcW w:w="1242" w:type="dxa"/>
          </w:tcPr>
          <w:p w:rsidR="00FE729B" w:rsidRPr="00BB7475" w:rsidRDefault="00FE729B" w:rsidP="00FE729B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 w:firstLine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Скорпион</w:t>
            </w:r>
          </w:p>
        </w:tc>
        <w:tc>
          <w:tcPr>
            <w:tcW w:w="3014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Антарес </w:t>
            </w:r>
          </w:p>
        </w:tc>
        <w:tc>
          <w:tcPr>
            <w:tcW w:w="2467" w:type="dxa"/>
            <w:vAlign w:val="center"/>
          </w:tcPr>
          <w:p w:rsidR="00FE729B" w:rsidRPr="004E712F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FE729B" w:rsidRPr="004E712F" w:rsidTr="00151C9C">
        <w:trPr>
          <w:trHeight w:val="296"/>
        </w:trPr>
        <w:tc>
          <w:tcPr>
            <w:tcW w:w="1242" w:type="dxa"/>
          </w:tcPr>
          <w:p w:rsidR="00FE729B" w:rsidRPr="00BB7475" w:rsidRDefault="00FE729B" w:rsidP="00FE729B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 w:firstLine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Близнецы</w:t>
            </w:r>
          </w:p>
        </w:tc>
        <w:tc>
          <w:tcPr>
            <w:tcW w:w="3014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Поллукс</w:t>
            </w:r>
            <w:proofErr w:type="spellEnd"/>
          </w:p>
        </w:tc>
        <w:tc>
          <w:tcPr>
            <w:tcW w:w="2467" w:type="dxa"/>
            <w:vAlign w:val="center"/>
          </w:tcPr>
          <w:p w:rsidR="00FE729B" w:rsidRPr="004E712F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729B" w:rsidRPr="004E712F" w:rsidTr="00151C9C">
        <w:trPr>
          <w:trHeight w:val="307"/>
        </w:trPr>
        <w:tc>
          <w:tcPr>
            <w:tcW w:w="1242" w:type="dxa"/>
          </w:tcPr>
          <w:p w:rsidR="00FE729B" w:rsidRPr="00BB7475" w:rsidRDefault="00FE729B" w:rsidP="00FE729B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 w:firstLine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</w:t>
            </w:r>
          </w:p>
        </w:tc>
        <w:tc>
          <w:tcPr>
            <w:tcW w:w="3014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</w:t>
            </w:r>
          </w:p>
        </w:tc>
        <w:tc>
          <w:tcPr>
            <w:tcW w:w="2467" w:type="dxa"/>
            <w:vAlign w:val="center"/>
          </w:tcPr>
          <w:p w:rsidR="00FE729B" w:rsidRPr="004E712F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FE729B" w:rsidRPr="004E712F" w:rsidTr="00151C9C">
        <w:trPr>
          <w:trHeight w:val="296"/>
        </w:trPr>
        <w:tc>
          <w:tcPr>
            <w:tcW w:w="1242" w:type="dxa"/>
          </w:tcPr>
          <w:p w:rsidR="00FE729B" w:rsidRPr="00BB7475" w:rsidRDefault="00FE729B" w:rsidP="00FE729B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 w:firstLine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Дева</w:t>
            </w:r>
          </w:p>
        </w:tc>
        <w:tc>
          <w:tcPr>
            <w:tcW w:w="3014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Спика</w:t>
            </w:r>
            <w:proofErr w:type="spellEnd"/>
          </w:p>
        </w:tc>
        <w:tc>
          <w:tcPr>
            <w:tcW w:w="2467" w:type="dxa"/>
            <w:vAlign w:val="center"/>
          </w:tcPr>
          <w:p w:rsidR="00FE729B" w:rsidRPr="004E712F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FE729B" w:rsidRPr="004E712F" w:rsidTr="00151C9C">
        <w:trPr>
          <w:trHeight w:val="602"/>
        </w:trPr>
        <w:tc>
          <w:tcPr>
            <w:tcW w:w="1242" w:type="dxa"/>
          </w:tcPr>
          <w:p w:rsidR="00FE729B" w:rsidRPr="00BB7475" w:rsidRDefault="00FE729B" w:rsidP="00FE729B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 w:firstLine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Южная Рыба</w:t>
            </w:r>
          </w:p>
        </w:tc>
        <w:tc>
          <w:tcPr>
            <w:tcW w:w="3014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Фольмагаут</w:t>
            </w:r>
            <w:proofErr w:type="spellEnd"/>
          </w:p>
        </w:tc>
        <w:tc>
          <w:tcPr>
            <w:tcW w:w="2467" w:type="dxa"/>
            <w:vAlign w:val="center"/>
          </w:tcPr>
          <w:p w:rsidR="00FE729B" w:rsidRPr="004E712F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E729B" w:rsidRPr="004E712F" w:rsidTr="00151C9C">
        <w:trPr>
          <w:trHeight w:val="296"/>
        </w:trPr>
        <w:tc>
          <w:tcPr>
            <w:tcW w:w="1242" w:type="dxa"/>
          </w:tcPr>
          <w:p w:rsidR="00FE729B" w:rsidRPr="00BB7475" w:rsidRDefault="00FE729B" w:rsidP="00FE729B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 w:firstLine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Лира</w:t>
            </w:r>
          </w:p>
        </w:tc>
        <w:tc>
          <w:tcPr>
            <w:tcW w:w="3014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Вега </w:t>
            </w:r>
          </w:p>
        </w:tc>
        <w:tc>
          <w:tcPr>
            <w:tcW w:w="2467" w:type="dxa"/>
            <w:vAlign w:val="center"/>
          </w:tcPr>
          <w:p w:rsidR="00FE729B" w:rsidRPr="004E712F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E729B" w:rsidRPr="004E712F" w:rsidTr="00151C9C">
        <w:trPr>
          <w:trHeight w:val="602"/>
        </w:trPr>
        <w:tc>
          <w:tcPr>
            <w:tcW w:w="1242" w:type="dxa"/>
          </w:tcPr>
          <w:p w:rsidR="00FE729B" w:rsidRPr="00BB7475" w:rsidRDefault="00FE729B" w:rsidP="00FE729B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 w:firstLine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Пёс</w:t>
            </w:r>
          </w:p>
        </w:tc>
        <w:tc>
          <w:tcPr>
            <w:tcW w:w="3014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Сириус </w:t>
            </w:r>
          </w:p>
        </w:tc>
        <w:tc>
          <w:tcPr>
            <w:tcW w:w="2467" w:type="dxa"/>
            <w:vAlign w:val="center"/>
          </w:tcPr>
          <w:p w:rsidR="00FE729B" w:rsidRPr="004E712F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E729B" w:rsidRPr="004E712F" w:rsidTr="00151C9C">
        <w:trPr>
          <w:trHeight w:val="296"/>
        </w:trPr>
        <w:tc>
          <w:tcPr>
            <w:tcW w:w="1242" w:type="dxa"/>
          </w:tcPr>
          <w:p w:rsidR="00FE729B" w:rsidRPr="00BB7475" w:rsidRDefault="00FE729B" w:rsidP="00FE729B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 w:firstLine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Пёс</w:t>
            </w:r>
          </w:p>
        </w:tc>
        <w:tc>
          <w:tcPr>
            <w:tcW w:w="3014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  <w:vAlign w:val="center"/>
          </w:tcPr>
          <w:p w:rsidR="00FE729B" w:rsidRPr="004E712F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E729B" w:rsidRPr="004E712F" w:rsidTr="00151C9C">
        <w:trPr>
          <w:trHeight w:val="296"/>
        </w:trPr>
        <w:tc>
          <w:tcPr>
            <w:tcW w:w="1242" w:type="dxa"/>
          </w:tcPr>
          <w:p w:rsidR="00FE729B" w:rsidRPr="00BB7475" w:rsidRDefault="00FE729B" w:rsidP="00FE729B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 w:firstLine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Орёл </w:t>
            </w:r>
          </w:p>
        </w:tc>
        <w:tc>
          <w:tcPr>
            <w:tcW w:w="3014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Альтаир </w:t>
            </w:r>
          </w:p>
        </w:tc>
        <w:tc>
          <w:tcPr>
            <w:tcW w:w="2467" w:type="dxa"/>
            <w:vAlign w:val="center"/>
          </w:tcPr>
          <w:p w:rsidR="00FE729B" w:rsidRPr="004E712F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E729B" w:rsidRPr="004E712F" w:rsidTr="00151C9C">
        <w:trPr>
          <w:trHeight w:val="296"/>
        </w:trPr>
        <w:tc>
          <w:tcPr>
            <w:tcW w:w="1242" w:type="dxa"/>
          </w:tcPr>
          <w:p w:rsidR="00FE729B" w:rsidRPr="00BB7475" w:rsidRDefault="00FE729B" w:rsidP="00FE729B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 w:firstLine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Волопас </w:t>
            </w:r>
          </w:p>
        </w:tc>
        <w:tc>
          <w:tcPr>
            <w:tcW w:w="3014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Арктур </w:t>
            </w:r>
          </w:p>
        </w:tc>
        <w:tc>
          <w:tcPr>
            <w:tcW w:w="2467" w:type="dxa"/>
            <w:vAlign w:val="center"/>
          </w:tcPr>
          <w:p w:rsidR="00FE729B" w:rsidRPr="004E712F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E729B" w:rsidRPr="004E712F" w:rsidTr="00151C9C">
        <w:trPr>
          <w:trHeight w:val="307"/>
        </w:trPr>
        <w:tc>
          <w:tcPr>
            <w:tcW w:w="1242" w:type="dxa"/>
          </w:tcPr>
          <w:p w:rsidR="00FE729B" w:rsidRPr="00BB7475" w:rsidRDefault="00FE729B" w:rsidP="00FE729B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 w:firstLine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Возничего </w:t>
            </w:r>
          </w:p>
        </w:tc>
        <w:tc>
          <w:tcPr>
            <w:tcW w:w="3014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Капелла </w:t>
            </w:r>
          </w:p>
        </w:tc>
        <w:tc>
          <w:tcPr>
            <w:tcW w:w="2467" w:type="dxa"/>
            <w:vAlign w:val="center"/>
          </w:tcPr>
          <w:p w:rsidR="00FE729B" w:rsidRPr="004E712F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E729B" w:rsidRPr="004E712F" w:rsidTr="00151C9C">
        <w:trPr>
          <w:trHeight w:val="296"/>
        </w:trPr>
        <w:tc>
          <w:tcPr>
            <w:tcW w:w="1242" w:type="dxa"/>
          </w:tcPr>
          <w:p w:rsidR="00FE729B" w:rsidRPr="00BB7475" w:rsidRDefault="00FE729B" w:rsidP="00FE729B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 w:firstLine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Лебедя </w:t>
            </w:r>
          </w:p>
        </w:tc>
        <w:tc>
          <w:tcPr>
            <w:tcW w:w="3014" w:type="dxa"/>
          </w:tcPr>
          <w:p w:rsidR="00FE729B" w:rsidRPr="004E712F" w:rsidRDefault="00FE729B" w:rsidP="00151C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Денеб </w:t>
            </w:r>
          </w:p>
        </w:tc>
        <w:tc>
          <w:tcPr>
            <w:tcW w:w="2467" w:type="dxa"/>
            <w:vAlign w:val="center"/>
          </w:tcPr>
          <w:p w:rsidR="00FE729B" w:rsidRPr="004E712F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</w:tbl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Природа звёзд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Звёзды – это самосветящиеся раскалённые газовые шары. В звёздных каталогах содержатся координаты 6000 звёзд, видимых невооружённым глазом и более слабых около двух миллиардов.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атмосферах всех звёзд преобладающим является водород и гелий. 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44F6A">
        <w:rPr>
          <w:rFonts w:ascii="Times New Roman" w:hAnsi="Times New Roman" w:cs="Times New Roman"/>
          <w:i/>
        </w:rPr>
        <w:t>Абсолютной звёздной величиной М</w:t>
      </w:r>
      <w:r>
        <w:rPr>
          <w:rFonts w:ascii="Times New Roman" w:hAnsi="Times New Roman" w:cs="Times New Roman"/>
        </w:rPr>
        <w:t xml:space="preserve"> называется та звёздная величина, которую имела бы звезда, если бы находилась от нас на расстоянии </w:t>
      </w:r>
      <w:r w:rsidRPr="00144F6A">
        <w:rPr>
          <w:rFonts w:ascii="Times New Roman" w:hAnsi="Times New Roman" w:cs="Times New Roman"/>
          <w:i/>
          <w:lang w:val="en-US"/>
        </w:rPr>
        <w:t>D</w:t>
      </w:r>
      <w:r w:rsidRPr="00144F6A">
        <w:rPr>
          <w:rFonts w:ascii="Times New Roman" w:hAnsi="Times New Roman" w:cs="Times New Roman"/>
          <w:i/>
          <w:vertAlign w:val="subscript"/>
        </w:rPr>
        <w:t>0</w:t>
      </w:r>
      <w:r>
        <w:rPr>
          <w:rFonts w:ascii="Times New Roman" w:hAnsi="Times New Roman" w:cs="Times New Roman"/>
        </w:rPr>
        <w:t xml:space="preserve"> = 10 </w:t>
      </w:r>
      <w:proofErr w:type="spellStart"/>
      <w:r>
        <w:rPr>
          <w:rFonts w:ascii="Times New Roman" w:hAnsi="Times New Roman" w:cs="Times New Roman"/>
        </w:rPr>
        <w:t>пс</w:t>
      </w:r>
      <w:proofErr w:type="spellEnd"/>
      <w:r>
        <w:rPr>
          <w:rFonts w:ascii="Times New Roman" w:hAnsi="Times New Roman" w:cs="Times New Roman"/>
        </w:rPr>
        <w:t>. (парсек).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373C3">
        <w:rPr>
          <w:rFonts w:ascii="Times New Roman" w:hAnsi="Times New Roman" w:cs="Times New Roman"/>
          <w:i/>
        </w:rPr>
        <w:t xml:space="preserve">Светимостью звезды </w:t>
      </w:r>
      <w:r w:rsidRPr="00C373C3">
        <w:rPr>
          <w:rFonts w:ascii="Times New Roman" w:hAnsi="Times New Roman" w:cs="Times New Roman"/>
          <w:i/>
          <w:lang w:val="en-US"/>
        </w:rPr>
        <w:t>L</w:t>
      </w:r>
      <w:r>
        <w:rPr>
          <w:rFonts w:ascii="Times New Roman" w:hAnsi="Times New Roman" w:cs="Times New Roman"/>
          <w:i/>
        </w:rPr>
        <w:t xml:space="preserve"> </w:t>
      </w:r>
      <w:r w:rsidRPr="00C373C3">
        <w:rPr>
          <w:rFonts w:ascii="Times New Roman" w:hAnsi="Times New Roman" w:cs="Times New Roman"/>
        </w:rPr>
        <w:t>называется её истинная сила</w:t>
      </w:r>
      <w:r>
        <w:rPr>
          <w:rFonts w:ascii="Times New Roman" w:hAnsi="Times New Roman" w:cs="Times New Roman"/>
        </w:rPr>
        <w:t xml:space="preserve"> света по сравнению с силой света Солнца. 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 спектров звёзд зависит от температур и давлений в их атмосферах. Ионизированные атомы излучают и поглощают  те длины волн, которые излучают и поглощают нейтральные атомы. </w:t>
      </w:r>
      <w:proofErr w:type="gramStart"/>
      <w:r>
        <w:rPr>
          <w:rFonts w:ascii="Times New Roman" w:hAnsi="Times New Roman" w:cs="Times New Roman"/>
        </w:rPr>
        <w:t>По тёмным</w:t>
      </w:r>
      <w:proofErr w:type="gramEnd"/>
      <w:r>
        <w:rPr>
          <w:rFonts w:ascii="Times New Roman" w:hAnsi="Times New Roman" w:cs="Times New Roman"/>
        </w:rPr>
        <w:t xml:space="preserve"> линиям спектров звёзд можно определить температуры их атмосфер.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Спектры звёзд разделены на классы:</w:t>
      </w:r>
    </w:p>
    <w:p w:rsidR="00FE729B" w:rsidRDefault="00FE729B" w:rsidP="00FE729B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O</w:t>
      </w:r>
      <w:r w:rsidRPr="00C373C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B</w:t>
      </w:r>
      <w:r w:rsidRPr="00C373C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A</w:t>
      </w:r>
      <w:r w:rsidRPr="00C373C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F</w:t>
      </w:r>
      <w:r w:rsidRPr="00C373C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G</w:t>
      </w:r>
      <w:r w:rsidRPr="00C373C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K</w:t>
      </w:r>
      <w:r w:rsidRPr="00C373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C373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>.</w:t>
      </w:r>
    </w:p>
    <w:p w:rsidR="00FE729B" w:rsidRDefault="00FE729B" w:rsidP="00FE729B">
      <w:pPr>
        <w:pStyle w:val="a4"/>
        <w:numPr>
          <w:ilvl w:val="0"/>
          <w:numId w:val="5"/>
        </w:numPr>
        <w:tabs>
          <w:tab w:val="left" w:pos="3969"/>
        </w:tabs>
        <w:spacing w:after="0" w:line="360" w:lineRule="auto"/>
        <w:ind w:firstLine="2617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2.        3.        4.        5.        6.          7.      </w:t>
      </w:r>
    </w:p>
    <w:p w:rsidR="00FE729B" w:rsidRPr="00147837" w:rsidRDefault="00FE729B" w:rsidP="00FE729B">
      <w:pPr>
        <w:pStyle w:val="a4"/>
        <w:tabs>
          <w:tab w:val="left" w:pos="3969"/>
        </w:tabs>
        <w:spacing w:after="0" w:line="36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Каждый спектральный класс делится на десять подклассов, например </w:t>
      </w:r>
      <w:r>
        <w:rPr>
          <w:rFonts w:ascii="Times New Roman" w:hAnsi="Times New Roman"/>
          <w:lang w:val="en-US"/>
        </w:rPr>
        <w:t>G</w:t>
      </w:r>
      <w:r w:rsidRPr="00147837">
        <w:rPr>
          <w:rFonts w:ascii="Times New Roman" w:hAnsi="Times New Roman"/>
        </w:rPr>
        <w:t>0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G</w:t>
      </w:r>
      <w:r w:rsidRPr="00147837">
        <w:rPr>
          <w:rFonts w:ascii="Times New Roman" w:hAnsi="Times New Roman"/>
        </w:rPr>
        <w:t>1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G</w:t>
      </w:r>
      <w:r w:rsidRPr="00147837">
        <w:rPr>
          <w:rFonts w:ascii="Times New Roman" w:hAnsi="Times New Roman"/>
        </w:rPr>
        <w:t>2</w:t>
      </w:r>
      <w:r>
        <w:rPr>
          <w:rFonts w:ascii="Times New Roman" w:hAnsi="Times New Roman"/>
        </w:rPr>
        <w:t>, …,</w:t>
      </w:r>
      <w:r w:rsidRPr="0014783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G</w:t>
      </w:r>
      <w:r w:rsidRPr="00147837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Зависимость светимости звёзд с их температурой и цветом представлена на диаграмме «спектр – светимость» </w:t>
      </w:r>
      <w:proofErr w:type="spellStart"/>
      <w:r>
        <w:rPr>
          <w:rFonts w:ascii="Times New Roman" w:hAnsi="Times New Roman" w:cs="Times New Roman"/>
        </w:rPr>
        <w:t>Гершпрунга</w:t>
      </w:r>
      <w:proofErr w:type="spellEnd"/>
      <w:r>
        <w:rPr>
          <w:rFonts w:ascii="Times New Roman" w:hAnsi="Times New Roman" w:cs="Times New Roman"/>
        </w:rPr>
        <w:t xml:space="preserve"> – Рассела (Рис. 7). На диаграмме по оси ординат откладываются логарифмы </w:t>
      </w:r>
      <w:proofErr w:type="spellStart"/>
      <w:r>
        <w:rPr>
          <w:rFonts w:ascii="Times New Roman" w:hAnsi="Times New Roman" w:cs="Times New Roman"/>
          <w:lang w:val="en-US"/>
        </w:rPr>
        <w:t>lnL</w:t>
      </w:r>
      <w:proofErr w:type="spellEnd"/>
      <w:r>
        <w:rPr>
          <w:rFonts w:ascii="Times New Roman" w:hAnsi="Times New Roman" w:cs="Times New Roman"/>
        </w:rPr>
        <w:t xml:space="preserve"> или абсолютные звёздные величины М.</w:t>
      </w:r>
      <w:r w:rsidRPr="00253D3B">
        <w:rPr>
          <w:rFonts w:ascii="Times New Roman" w:hAnsi="Times New Roman" w:cs="Times New Roman"/>
        </w:rPr>
        <w:t xml:space="preserve"> 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цвету, звёзды делятся на красные, оранжевые, жёлтые, белые, голубоватые и голубые. Цвет и спектр звезды связан с их эффективной температурой. Положение в главной последовательности на диаграмме «спектр-светимость» (рисунок 7) определяется массой звезды. 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E729B" w:rsidRPr="00ED1E09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E729B" w:rsidRDefault="00FE729B" w:rsidP="00FE729B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178560" cy="4219575"/>
            <wp:effectExtent l="19050" t="0" r="2790" b="0"/>
            <wp:docPr id="14" name="Рисунок 44" descr="C:\Users\User\Pictures\img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Pictures\img3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854" cy="422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9B" w:rsidRDefault="00FE729B" w:rsidP="00FE729B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7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Звёзды, светимость 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 xml:space="preserve"> которых больше в 1000 и более раз по сравнению с Солнцем, называют </w:t>
      </w:r>
      <w:r w:rsidRPr="00F23B6A">
        <w:rPr>
          <w:rFonts w:ascii="Times New Roman" w:hAnsi="Times New Roman" w:cs="Times New Roman"/>
          <w:i/>
        </w:rPr>
        <w:t>сверхгигантами</w:t>
      </w:r>
      <w:r>
        <w:rPr>
          <w:rFonts w:ascii="Times New Roman" w:hAnsi="Times New Roman" w:cs="Times New Roman"/>
        </w:rPr>
        <w:t xml:space="preserve">, например </w:t>
      </w:r>
      <w:r>
        <w:rPr>
          <w:rFonts w:cs="Times New Roman"/>
        </w:rPr>
        <w:t>𝞫</w:t>
      </w:r>
      <w:r>
        <w:rPr>
          <w:rFonts w:ascii="Times New Roman" w:hAnsi="Times New Roman" w:cs="Times New Roman"/>
        </w:rPr>
        <w:t xml:space="preserve"> – Скорпиона – Ригель </w:t>
      </w:r>
      <w:r>
        <w:rPr>
          <w:rFonts w:ascii="Times New Roman" w:hAnsi="Times New Roman" w:cs="Times New Roman"/>
          <w:lang w:val="en-US"/>
        </w:rPr>
        <w:t>L</w:t>
      </w:r>
      <w:r w:rsidRPr="00F23B6A">
        <w:rPr>
          <w:rFonts w:ascii="Times New Roman" w:hAnsi="Times New Roman" w:cs="Times New Roman"/>
        </w:rPr>
        <w:t>=64000</w:t>
      </w:r>
      <w:r>
        <w:rPr>
          <w:rFonts w:ascii="Times New Roman" w:hAnsi="Times New Roman" w:cs="Times New Roman"/>
          <w:lang w:val="en-US"/>
        </w:rPr>
        <w:t>L</w:t>
      </w:r>
      <w:r w:rsidRPr="00F23B6A">
        <w:rPr>
          <w:rFonts w:ascii="Times New Roman" w:hAnsi="Times New Roman" w:cs="Times New Roman"/>
          <w:vertAlign w:val="subscript"/>
        </w:rPr>
        <w:t>ʘ</w:t>
      </w:r>
      <w:r>
        <w:rPr>
          <w:rFonts w:ascii="Times New Roman" w:hAnsi="Times New Roman" w:cs="Times New Roman"/>
          <w:vertAlign w:val="subscript"/>
        </w:rPr>
        <w:t>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Звёзды, светимость </w:t>
      </w:r>
      <w:r>
        <w:rPr>
          <w:rFonts w:ascii="Times New Roman" w:hAnsi="Times New Roman" w:cs="Times New Roman"/>
          <w:lang w:val="en-US"/>
        </w:rPr>
        <w:t>L</w:t>
      </w:r>
      <w:r w:rsidRPr="000710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которых больше в 100 и более называют гигантами, например </w:t>
      </w:r>
      <w:r>
        <w:rPr>
          <w:rFonts w:cs="Times New Roman"/>
        </w:rPr>
        <w:t>𝞪</w:t>
      </w:r>
      <w:r>
        <w:rPr>
          <w:rFonts w:ascii="Times New Roman" w:hAnsi="Times New Roman" w:cs="Times New Roman"/>
        </w:rPr>
        <w:t xml:space="preserve"> – Тельца – Альдебаран 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>=150</w:t>
      </w:r>
      <w:r>
        <w:rPr>
          <w:rFonts w:ascii="Times New Roman" w:hAnsi="Times New Roman" w:cs="Times New Roman"/>
          <w:lang w:val="en-US"/>
        </w:rPr>
        <w:t>L</w:t>
      </w:r>
      <w:r w:rsidRPr="00F23B6A">
        <w:rPr>
          <w:rFonts w:ascii="Times New Roman" w:hAnsi="Times New Roman" w:cs="Times New Roman"/>
          <w:vertAlign w:val="subscript"/>
        </w:rPr>
        <w:t>ʘ</w:t>
      </w:r>
      <w:r>
        <w:rPr>
          <w:rFonts w:ascii="Times New Roman" w:hAnsi="Times New Roman" w:cs="Times New Roman"/>
          <w:vertAlign w:val="subscript"/>
        </w:rPr>
        <w:t>.</w:t>
      </w:r>
    </w:p>
    <w:p w:rsidR="00FE729B" w:rsidRPr="001038E0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038E0">
        <w:rPr>
          <w:rFonts w:ascii="Times New Roman" w:hAnsi="Times New Roman" w:cs="Times New Roman"/>
        </w:rPr>
        <w:t>Звёзды,</w:t>
      </w:r>
      <w:r>
        <w:rPr>
          <w:rFonts w:ascii="Times New Roman" w:hAnsi="Times New Roman" w:cs="Times New Roman"/>
        </w:rPr>
        <w:t xml:space="preserve"> светимость которых сравнима со светимость Солнца (</w:t>
      </w:r>
      <w:r>
        <w:rPr>
          <w:rFonts w:ascii="Times New Roman" w:hAnsi="Times New Roman" w:cs="Times New Roman"/>
          <w:lang w:val="en-US"/>
        </w:rPr>
        <w:t>L</w:t>
      </w:r>
      <w:r w:rsidRPr="00F23B6A">
        <w:rPr>
          <w:rFonts w:ascii="Times New Roman" w:hAnsi="Times New Roman" w:cs="Times New Roman"/>
          <w:vertAlign w:val="subscript"/>
        </w:rPr>
        <w:t>ʘ</w:t>
      </w:r>
      <w:r>
        <w:rPr>
          <w:rFonts w:ascii="Times New Roman" w:hAnsi="Times New Roman" w:cs="Times New Roman"/>
        </w:rPr>
        <w:t xml:space="preserve">) или меньше её, называют </w:t>
      </w:r>
      <w:r w:rsidRPr="001038E0">
        <w:rPr>
          <w:rFonts w:ascii="Times New Roman" w:hAnsi="Times New Roman" w:cs="Times New Roman"/>
          <w:i/>
        </w:rPr>
        <w:t>карликами</w:t>
      </w:r>
      <w:r>
        <w:rPr>
          <w:rFonts w:ascii="Times New Roman" w:hAnsi="Times New Roman" w:cs="Times New Roman"/>
        </w:rPr>
        <w:t>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144F6A">
        <w:rPr>
          <w:rFonts w:ascii="Times New Roman" w:hAnsi="Times New Roman" w:cs="Times New Roman"/>
          <w:b/>
        </w:rPr>
        <w:t>Размеры и масса звёзд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Диаметры звёзд вычисляют в основном по их температуре и </w:t>
      </w:r>
      <w:r w:rsidRPr="00144F6A">
        <w:rPr>
          <w:rFonts w:ascii="Times New Roman" w:hAnsi="Times New Roman" w:cs="Times New Roman"/>
          <w:i/>
        </w:rPr>
        <w:t>болометрической светимости</w:t>
      </w:r>
      <w:r>
        <w:rPr>
          <w:rFonts w:ascii="Times New Roman" w:hAnsi="Times New Roman" w:cs="Times New Roman"/>
        </w:rPr>
        <w:t xml:space="preserve">,  которая определяется силой света звезды во всей совокупности длин волн, включая и невидимые области спектра. Её вычисляют по отношению к болометрической светимости Солнца. Либо по температуре и количеству энергии, излучаемой  звездой в каком – либо участке спектра. 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150AC">
        <w:rPr>
          <w:rFonts w:ascii="Times New Roman" w:hAnsi="Times New Roman" w:cs="Times New Roman"/>
          <w:i/>
        </w:rPr>
        <w:t>Угловые диаметры звёзд</w:t>
      </w:r>
      <w:r>
        <w:rPr>
          <w:rFonts w:ascii="Times New Roman" w:hAnsi="Times New Roman" w:cs="Times New Roman"/>
        </w:rPr>
        <w:t xml:space="preserve"> измеряются с помощью прибора – звёздного интерферометра.  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Значения диаметров звёзд в соотношении с размерами Солнца представлены в таблице 4.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4.Значение диаметров звёзд в соотношении с размерами Солнца</w:t>
      </w:r>
    </w:p>
    <w:tbl>
      <w:tblPr>
        <w:tblStyle w:val="a3"/>
        <w:tblW w:w="10138" w:type="dxa"/>
        <w:jc w:val="center"/>
        <w:tblLook w:val="04A0"/>
      </w:tblPr>
      <w:tblGrid>
        <w:gridCol w:w="675"/>
        <w:gridCol w:w="3119"/>
        <w:gridCol w:w="3691"/>
        <w:gridCol w:w="2653"/>
      </w:tblGrid>
      <w:tr w:rsidR="00FE729B" w:rsidTr="00151C9C">
        <w:trPr>
          <w:jc w:val="center"/>
        </w:trPr>
        <w:tc>
          <w:tcPr>
            <w:tcW w:w="675" w:type="dxa"/>
          </w:tcPr>
          <w:p w:rsidR="00FE729B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E729B" w:rsidRPr="004E712F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FE729B" w:rsidRPr="004E712F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2F">
              <w:rPr>
                <w:rFonts w:ascii="Times New Roman" w:hAnsi="Times New Roman"/>
                <w:sz w:val="24"/>
                <w:szCs w:val="24"/>
              </w:rPr>
              <w:t>Созвездие</w:t>
            </w:r>
          </w:p>
        </w:tc>
        <w:tc>
          <w:tcPr>
            <w:tcW w:w="3691" w:type="dxa"/>
            <w:vAlign w:val="center"/>
          </w:tcPr>
          <w:p w:rsidR="00FE729B" w:rsidRPr="006424A9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2F">
              <w:rPr>
                <w:rFonts w:ascii="Times New Roman" w:hAnsi="Times New Roman"/>
                <w:sz w:val="24"/>
                <w:szCs w:val="24"/>
              </w:rPr>
              <w:t>Главная звезда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</w:p>
        </w:tc>
        <w:tc>
          <w:tcPr>
            <w:tcW w:w="2653" w:type="dxa"/>
            <w:vAlign w:val="center"/>
          </w:tcPr>
          <w:p w:rsidR="00FE729B" w:rsidRPr="006424A9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A9">
              <w:rPr>
                <w:rFonts w:ascii="Times New Roman" w:hAnsi="Times New Roman"/>
                <w:sz w:val="24"/>
                <w:szCs w:val="24"/>
              </w:rPr>
              <w:t>Солнечных диаметров</w:t>
            </w:r>
            <w:r>
              <w:rPr>
                <w:rFonts w:ascii="Times New Roman" w:hAnsi="Times New Roman"/>
                <w:sz w:val="24"/>
                <w:szCs w:val="24"/>
              </w:rPr>
              <w:t>, Ø</w:t>
            </w:r>
            <w:r w:rsidRPr="006424A9">
              <w:rPr>
                <w:rFonts w:ascii="Times New Roman" w:hAnsi="Times New Roman"/>
                <w:sz w:val="24"/>
                <w:szCs w:val="24"/>
                <w:vertAlign w:val="subscript"/>
              </w:rPr>
              <w:t>ʘ</w:t>
            </w:r>
          </w:p>
        </w:tc>
      </w:tr>
      <w:tr w:rsidR="00FE729B" w:rsidTr="00151C9C">
        <w:trPr>
          <w:jc w:val="center"/>
        </w:trPr>
        <w:tc>
          <w:tcPr>
            <w:tcW w:w="675" w:type="dxa"/>
          </w:tcPr>
          <w:p w:rsidR="00FE729B" w:rsidRPr="004E712F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E729B" w:rsidRPr="004E712F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vAlign w:val="center"/>
          </w:tcPr>
          <w:p w:rsidR="00FE729B" w:rsidRPr="006424A9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  <w:vAlign w:val="center"/>
          </w:tcPr>
          <w:p w:rsidR="00FE729B" w:rsidRPr="006424A9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729B" w:rsidTr="00151C9C">
        <w:trPr>
          <w:jc w:val="center"/>
        </w:trPr>
        <w:tc>
          <w:tcPr>
            <w:tcW w:w="675" w:type="dxa"/>
          </w:tcPr>
          <w:p w:rsidR="00FE729B" w:rsidRPr="00643000" w:rsidRDefault="00FE729B" w:rsidP="00FE729B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71" w:hanging="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729B" w:rsidRPr="006424A9" w:rsidRDefault="00FE729B" w:rsidP="00151C9C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Скорпион </w:t>
            </w:r>
          </w:p>
        </w:tc>
        <w:tc>
          <w:tcPr>
            <w:tcW w:w="3691" w:type="dxa"/>
            <w:vAlign w:val="center"/>
          </w:tcPr>
          <w:p w:rsidR="00FE729B" w:rsidRPr="006424A9" w:rsidRDefault="00FE729B" w:rsidP="00151C9C">
            <w:pPr>
              <w:spacing w:after="0" w:line="360" w:lineRule="auto"/>
              <w:ind w:firstLine="7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Антарес</w:t>
            </w:r>
          </w:p>
        </w:tc>
        <w:tc>
          <w:tcPr>
            <w:tcW w:w="2653" w:type="dxa"/>
            <w:vAlign w:val="center"/>
          </w:tcPr>
          <w:p w:rsidR="00FE729B" w:rsidRPr="006424A9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E729B" w:rsidTr="00151C9C">
        <w:trPr>
          <w:jc w:val="center"/>
        </w:trPr>
        <w:tc>
          <w:tcPr>
            <w:tcW w:w="675" w:type="dxa"/>
          </w:tcPr>
          <w:p w:rsidR="00FE729B" w:rsidRPr="00643000" w:rsidRDefault="00FE729B" w:rsidP="00FE729B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71" w:hanging="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729B" w:rsidRPr="006424A9" w:rsidRDefault="00FE729B" w:rsidP="00151C9C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Киля </w:t>
            </w:r>
          </w:p>
        </w:tc>
        <w:tc>
          <w:tcPr>
            <w:tcW w:w="3691" w:type="dxa"/>
            <w:vAlign w:val="center"/>
          </w:tcPr>
          <w:p w:rsidR="00FE729B" w:rsidRPr="006424A9" w:rsidRDefault="00FE729B" w:rsidP="00151C9C">
            <w:pPr>
              <w:spacing w:after="0" w:line="360" w:lineRule="auto"/>
              <w:ind w:firstLine="7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Конопус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3" w:type="dxa"/>
            <w:vAlign w:val="center"/>
          </w:tcPr>
          <w:p w:rsidR="00FE729B" w:rsidRPr="006424A9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E729B" w:rsidTr="00151C9C">
        <w:trPr>
          <w:jc w:val="center"/>
        </w:trPr>
        <w:tc>
          <w:tcPr>
            <w:tcW w:w="675" w:type="dxa"/>
          </w:tcPr>
          <w:p w:rsidR="00FE729B" w:rsidRPr="00643000" w:rsidRDefault="00FE729B" w:rsidP="00FE729B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71" w:hanging="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729B" w:rsidRPr="004E712F" w:rsidRDefault="00FE729B" w:rsidP="00151C9C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</w:t>
            </w:r>
            <w:r w:rsidRPr="004E712F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3691" w:type="dxa"/>
          </w:tcPr>
          <w:p w:rsidR="00FE729B" w:rsidRPr="004E712F" w:rsidRDefault="00FE729B" w:rsidP="00151C9C">
            <w:pPr>
              <w:spacing w:after="0" w:line="360" w:lineRule="auto"/>
              <w:ind w:firstLine="7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12F">
              <w:rPr>
                <w:rFonts w:ascii="Times New Roman" w:hAnsi="Times New Roman"/>
                <w:sz w:val="24"/>
                <w:szCs w:val="24"/>
              </w:rPr>
              <w:t>Алдебаран</w:t>
            </w:r>
            <w:proofErr w:type="spellEnd"/>
          </w:p>
        </w:tc>
        <w:tc>
          <w:tcPr>
            <w:tcW w:w="2653" w:type="dxa"/>
            <w:vAlign w:val="center"/>
          </w:tcPr>
          <w:p w:rsidR="00FE729B" w:rsidRPr="006424A9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E729B" w:rsidTr="00151C9C">
        <w:trPr>
          <w:jc w:val="center"/>
        </w:trPr>
        <w:tc>
          <w:tcPr>
            <w:tcW w:w="675" w:type="dxa"/>
          </w:tcPr>
          <w:p w:rsidR="00FE729B" w:rsidRPr="00643000" w:rsidRDefault="00FE729B" w:rsidP="00FE729B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71" w:hanging="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729B" w:rsidRPr="004E712F" w:rsidRDefault="00FE729B" w:rsidP="00151C9C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Волопас</w:t>
            </w:r>
          </w:p>
        </w:tc>
        <w:tc>
          <w:tcPr>
            <w:tcW w:w="3691" w:type="dxa"/>
          </w:tcPr>
          <w:p w:rsidR="00FE729B" w:rsidRPr="004E712F" w:rsidRDefault="00FE729B" w:rsidP="00151C9C">
            <w:pPr>
              <w:spacing w:after="0" w:line="360" w:lineRule="auto"/>
              <w:ind w:firstLine="7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Арктур</w:t>
            </w:r>
          </w:p>
        </w:tc>
        <w:tc>
          <w:tcPr>
            <w:tcW w:w="2653" w:type="dxa"/>
            <w:vAlign w:val="center"/>
          </w:tcPr>
          <w:p w:rsidR="00FE729B" w:rsidRPr="006424A9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E729B" w:rsidTr="00151C9C">
        <w:trPr>
          <w:jc w:val="center"/>
        </w:trPr>
        <w:tc>
          <w:tcPr>
            <w:tcW w:w="675" w:type="dxa"/>
          </w:tcPr>
          <w:p w:rsidR="00FE729B" w:rsidRPr="00643000" w:rsidRDefault="00FE729B" w:rsidP="00FE729B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71" w:hanging="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729B" w:rsidRPr="004E712F" w:rsidRDefault="00FE729B" w:rsidP="00151C9C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Лебедя</w:t>
            </w:r>
          </w:p>
        </w:tc>
        <w:tc>
          <w:tcPr>
            <w:tcW w:w="3691" w:type="dxa"/>
          </w:tcPr>
          <w:p w:rsidR="00FE729B" w:rsidRPr="004E712F" w:rsidRDefault="00FE729B" w:rsidP="00151C9C">
            <w:pPr>
              <w:spacing w:after="0" w:line="360" w:lineRule="auto"/>
              <w:ind w:firstLine="7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Денеб</w:t>
            </w:r>
          </w:p>
        </w:tc>
        <w:tc>
          <w:tcPr>
            <w:tcW w:w="2653" w:type="dxa"/>
            <w:vAlign w:val="center"/>
          </w:tcPr>
          <w:p w:rsidR="00FE729B" w:rsidRPr="006424A9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E729B" w:rsidTr="00151C9C">
        <w:trPr>
          <w:jc w:val="center"/>
        </w:trPr>
        <w:tc>
          <w:tcPr>
            <w:tcW w:w="675" w:type="dxa"/>
          </w:tcPr>
          <w:p w:rsidR="00FE729B" w:rsidRPr="00643000" w:rsidRDefault="00FE729B" w:rsidP="00FE729B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71" w:hanging="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729B" w:rsidRPr="004E712F" w:rsidRDefault="00FE729B" w:rsidP="00151C9C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Возничего</w:t>
            </w:r>
          </w:p>
        </w:tc>
        <w:tc>
          <w:tcPr>
            <w:tcW w:w="3691" w:type="dxa"/>
          </w:tcPr>
          <w:p w:rsidR="00FE729B" w:rsidRPr="004E712F" w:rsidRDefault="00FE729B" w:rsidP="00151C9C">
            <w:pPr>
              <w:spacing w:after="0" w:line="360" w:lineRule="auto"/>
              <w:ind w:firstLine="7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Капелла</w:t>
            </w:r>
          </w:p>
        </w:tc>
        <w:tc>
          <w:tcPr>
            <w:tcW w:w="2653" w:type="dxa"/>
            <w:vAlign w:val="center"/>
          </w:tcPr>
          <w:p w:rsidR="00FE729B" w:rsidRPr="006424A9" w:rsidRDefault="00FE729B" w:rsidP="00151C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FE729B" w:rsidRPr="00742280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Таким образом, 𝞪</w:t>
      </w:r>
      <w:r>
        <w:rPr>
          <w:rFonts w:ascii="Times New Roman" w:hAnsi="Times New Roman" w:cs="Times New Roman"/>
        </w:rPr>
        <w:t xml:space="preserve"> – Скорпиона – Антарес </w:t>
      </w:r>
      <w:r w:rsidRPr="00742280">
        <w:rPr>
          <w:rFonts w:ascii="Times New Roman" w:hAnsi="Times New Roman"/>
        </w:rPr>
        <w:t>Ø = 300 Ø</w:t>
      </w:r>
      <w:r w:rsidRPr="00742280">
        <w:rPr>
          <w:rFonts w:ascii="Times New Roman" w:hAnsi="Times New Roman"/>
          <w:vertAlign w:val="subscript"/>
        </w:rPr>
        <w:t>ʘ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280">
        <w:rPr>
          <w:rFonts w:ascii="Times New Roman" w:hAnsi="Times New Roman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AC4">
        <w:rPr>
          <w:rFonts w:ascii="Times New Roman" w:hAnsi="Times New Roman"/>
          <w:i/>
        </w:rPr>
        <w:t>звездой гигантом</w:t>
      </w:r>
      <w:r w:rsidRPr="0074228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Массы </w:t>
      </w:r>
      <w:r w:rsidRPr="00496AC4">
        <w:rPr>
          <w:rFonts w:ascii="Times New Roman" w:hAnsi="Times New Roman"/>
          <w:i/>
        </w:rPr>
        <w:t>сверхгигантов</w:t>
      </w:r>
      <w:r>
        <w:rPr>
          <w:rFonts w:ascii="Times New Roman" w:hAnsi="Times New Roman"/>
        </w:rPr>
        <w:t xml:space="preserve"> больше в 30-40 раз массы Солнца.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Несмотря на огромные различия в размерах, массы звёзд мало отличны, а плотности звёзд, наоборот. 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мире звёзд есть такие, которые мало чем отличаются по химическому составу от Солнца, например Сириус </w:t>
      </w:r>
      <w:r>
        <w:rPr>
          <w:rFonts w:cs="Times New Roman"/>
        </w:rPr>
        <w:t xml:space="preserve">𝞪 </w:t>
      </w:r>
      <w:r>
        <w:rPr>
          <w:rFonts w:ascii="Times New Roman" w:hAnsi="Times New Roman" w:cs="Times New Roman"/>
        </w:rPr>
        <w:t xml:space="preserve">– Большого Пса, Вега – </w:t>
      </w:r>
      <w:r>
        <w:rPr>
          <w:rFonts w:cs="Times New Roman"/>
        </w:rPr>
        <w:t>𝞪 Лиры,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Регил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центаурус</w:t>
      </w:r>
      <w:proofErr w:type="spellEnd"/>
      <w:r>
        <w:rPr>
          <w:rFonts w:ascii="Times New Roman" w:hAnsi="Times New Roman" w:cs="Times New Roman"/>
        </w:rPr>
        <w:t xml:space="preserve"> – </w:t>
      </w:r>
      <w:r>
        <w:rPr>
          <w:rFonts w:cs="Times New Roman"/>
        </w:rPr>
        <w:t>𝞪</w:t>
      </w:r>
      <w:r>
        <w:rPr>
          <w:rFonts w:ascii="Times New Roman" w:hAnsi="Times New Roman" w:cs="Times New Roman"/>
        </w:rPr>
        <w:t xml:space="preserve"> Центавра, </w:t>
      </w:r>
      <w:proofErr w:type="spellStart"/>
      <w:r>
        <w:rPr>
          <w:rFonts w:ascii="Times New Roman" w:hAnsi="Times New Roman" w:cs="Times New Roman"/>
        </w:rPr>
        <w:t>Процион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cs="Times New Roman"/>
        </w:rPr>
        <w:t>𝞪</w:t>
      </w:r>
      <w:r>
        <w:rPr>
          <w:rFonts w:ascii="Times New Roman" w:hAnsi="Times New Roman" w:cs="Times New Roman"/>
        </w:rPr>
        <w:t xml:space="preserve"> – Малого Пса и др.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одинаковой светимости размеры звёзд тем меньше, чем эти звёзды горячее и белее. </w:t>
      </w:r>
      <w:proofErr w:type="gramStart"/>
      <w:r>
        <w:rPr>
          <w:rFonts w:ascii="Times New Roman" w:hAnsi="Times New Roman" w:cs="Times New Roman"/>
        </w:rPr>
        <w:t>Редко встречаются звёзда, отличающиеся от Солнца по массе в десятки раз.</w:t>
      </w:r>
      <w:proofErr w:type="gramEnd"/>
      <w:r>
        <w:rPr>
          <w:rFonts w:ascii="Times New Roman" w:hAnsi="Times New Roman" w:cs="Times New Roman"/>
        </w:rPr>
        <w:t xml:space="preserve"> Но среди ярчайших звёзд есть такие, как Антарес </w:t>
      </w:r>
      <w:r>
        <w:rPr>
          <w:rFonts w:cs="Times New Roman"/>
        </w:rPr>
        <w:t>𝞪</w:t>
      </w:r>
      <w:r>
        <w:rPr>
          <w:rFonts w:ascii="Times New Roman" w:hAnsi="Times New Roman" w:cs="Times New Roman"/>
        </w:rPr>
        <w:t xml:space="preserve"> – Скорпиона, </w:t>
      </w:r>
      <w:proofErr w:type="gramStart"/>
      <w:r>
        <w:rPr>
          <w:rFonts w:ascii="Times New Roman" w:hAnsi="Times New Roman" w:cs="Times New Roman"/>
        </w:rPr>
        <w:t>масса</w:t>
      </w:r>
      <w:proofErr w:type="gramEnd"/>
      <w:r>
        <w:rPr>
          <w:rFonts w:ascii="Times New Roman" w:hAnsi="Times New Roman" w:cs="Times New Roman"/>
        </w:rPr>
        <w:t xml:space="preserve"> которой в 50 раз больше массы Солнца.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меньше масса звезд, тем меньше они испускает света и поэтому их можно увидеть в бинокль или телескоп.</w:t>
      </w:r>
    </w:p>
    <w:p w:rsidR="00FE729B" w:rsidRPr="00364AD4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64AD4">
        <w:rPr>
          <w:rFonts w:ascii="Times New Roman" w:hAnsi="Times New Roman" w:cs="Times New Roman"/>
          <w:i/>
        </w:rPr>
        <w:t>Карликовые звёзда</w:t>
      </w:r>
      <w:r w:rsidRPr="00364A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имеют очень большую плотность, например плотность Белого карлика Сириуса –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(второй спутник Сириуса) в 40 раз больше плотности воды.</w:t>
      </w:r>
    </w:p>
    <w:p w:rsidR="00FE729B" w:rsidRPr="00364AD4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364AD4">
        <w:rPr>
          <w:rFonts w:ascii="Times New Roman" w:hAnsi="Times New Roman" w:cs="Times New Roman"/>
          <w:b/>
        </w:rPr>
        <w:t>Двойные звёзды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Двойные звёзды в отличие от планет в древности считались неподвижными. В </w:t>
      </w:r>
      <w:r>
        <w:rPr>
          <w:rFonts w:ascii="Times New Roman" w:hAnsi="Times New Roman" w:cs="Times New Roman"/>
          <w:lang w:val="en-US"/>
        </w:rPr>
        <w:t>XVIII</w:t>
      </w:r>
      <w:r w:rsidRPr="008C44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 было обнаружено перемещение Сириуса по небу, которое можно обнаружить путём сравнения точных измерений его положения, сделанных с промежутком времени в десятки лет.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4480">
        <w:rPr>
          <w:rFonts w:ascii="Times New Roman" w:hAnsi="Times New Roman" w:cs="Times New Roman"/>
          <w:i/>
        </w:rPr>
        <w:t>Собственным движением звезды</w:t>
      </w:r>
      <w:r>
        <w:rPr>
          <w:rFonts w:ascii="Times New Roman" w:hAnsi="Times New Roman" w:cs="Times New Roman"/>
        </w:rPr>
        <w:t xml:space="preserve"> называется её угловое перемещение по небу за один год; выражается долями секунды дуги за год.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Благодаря непрерывному движению звёзд фигуры созвездий изменяются. На смену современным созвездиям появляются другие, такие же временные группировки звёзд. 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Некоторые звёзды имеют спутники, которые обращаются вмести с ними вокруг общего центра масс. 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Различаются физически двойные звёзды: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>в</w:t>
      </w:r>
      <w:r w:rsidRPr="006F00AA">
        <w:rPr>
          <w:rFonts w:ascii="Times New Roman" w:hAnsi="Times New Roman" w:cs="Times New Roman"/>
          <w:i/>
        </w:rPr>
        <w:t>изуально - двойные</w:t>
      </w:r>
      <w:r>
        <w:rPr>
          <w:rFonts w:ascii="Times New Roman" w:hAnsi="Times New Roman" w:cs="Times New Roman"/>
        </w:rPr>
        <w:t xml:space="preserve">  или </w:t>
      </w:r>
      <w:r w:rsidRPr="006F00AA">
        <w:rPr>
          <w:rFonts w:ascii="Times New Roman" w:hAnsi="Times New Roman" w:cs="Times New Roman"/>
          <w:i/>
        </w:rPr>
        <w:t>кратные звёзды</w:t>
      </w:r>
      <w:r>
        <w:rPr>
          <w:rFonts w:ascii="Times New Roman" w:hAnsi="Times New Roman" w:cs="Times New Roman"/>
        </w:rPr>
        <w:t xml:space="preserve">, то есть звёзды, двойственность которых видна невооружённым глазом или в телескоп; системы с числом звёзд больше, либо равным трём, называются </w:t>
      </w:r>
      <w:r w:rsidRPr="006F00AA">
        <w:rPr>
          <w:rFonts w:ascii="Times New Roman" w:hAnsi="Times New Roman" w:cs="Times New Roman"/>
          <w:i/>
        </w:rPr>
        <w:t>кратными системами звёзд</w:t>
      </w:r>
      <w:r>
        <w:rPr>
          <w:rFonts w:ascii="Times New Roman" w:hAnsi="Times New Roman" w:cs="Times New Roman"/>
        </w:rPr>
        <w:t>;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>с</w:t>
      </w:r>
      <w:r w:rsidRPr="006F00AA">
        <w:rPr>
          <w:rFonts w:ascii="Times New Roman" w:hAnsi="Times New Roman" w:cs="Times New Roman"/>
          <w:i/>
        </w:rPr>
        <w:t>пектрально – двойные звёзды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то есть звёзды, которые взаимно обращаются и близко подходят друг к другу; в спектре такой звезды наблюдаются периодически повторяющиеся раздвоения спектральных линий;</w:t>
      </w:r>
    </w:p>
    <w:p w:rsidR="00FE729B" w:rsidRPr="00CA2535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i/>
        </w:rPr>
        <w:t>з</w:t>
      </w:r>
      <w:r w:rsidRPr="00071979">
        <w:rPr>
          <w:rFonts w:ascii="Times New Roman" w:hAnsi="Times New Roman" w:cs="Times New Roman"/>
          <w:i/>
        </w:rPr>
        <w:t>атменно</w:t>
      </w:r>
      <w:proofErr w:type="spellEnd"/>
      <w:r w:rsidRPr="00071979">
        <w:rPr>
          <w:rFonts w:ascii="Times New Roman" w:hAnsi="Times New Roman" w:cs="Times New Roman"/>
          <w:i/>
        </w:rPr>
        <w:t xml:space="preserve"> – двойные</w:t>
      </w:r>
      <w:proofErr w:type="gramEnd"/>
      <w:r w:rsidRPr="00071979">
        <w:rPr>
          <w:rFonts w:ascii="Times New Roman" w:hAnsi="Times New Roman" w:cs="Times New Roman"/>
          <w:i/>
        </w:rPr>
        <w:t xml:space="preserve"> звёзды – </w:t>
      </w:r>
      <w:proofErr w:type="spellStart"/>
      <w:r w:rsidRPr="00071979">
        <w:rPr>
          <w:rFonts w:ascii="Times New Roman" w:hAnsi="Times New Roman" w:cs="Times New Roman"/>
          <w:i/>
        </w:rPr>
        <w:t>алголи</w:t>
      </w:r>
      <w:proofErr w:type="spellEnd"/>
      <w:r>
        <w:rPr>
          <w:rFonts w:ascii="Times New Roman" w:hAnsi="Times New Roman" w:cs="Times New Roman"/>
        </w:rPr>
        <w:t xml:space="preserve">, например </w:t>
      </w:r>
      <w:r>
        <w:rPr>
          <w:rFonts w:cs="Times New Roman"/>
        </w:rPr>
        <w:t>𝞫</w:t>
      </w:r>
      <w:r>
        <w:rPr>
          <w:rFonts w:ascii="Times New Roman" w:hAnsi="Times New Roman" w:cs="Times New Roman"/>
        </w:rPr>
        <w:t xml:space="preserve"> Персея – Алголь является спектрально – тройной звездой. </w:t>
      </w:r>
    </w:p>
    <w:p w:rsidR="00FE729B" w:rsidRPr="00071979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071979">
        <w:rPr>
          <w:rFonts w:ascii="Times New Roman" w:hAnsi="Times New Roman" w:cs="Times New Roman"/>
          <w:b/>
        </w:rPr>
        <w:t>Нестационарные звёзды</w:t>
      </w:r>
      <w:r>
        <w:rPr>
          <w:rFonts w:ascii="Times New Roman" w:hAnsi="Times New Roman" w:cs="Times New Roman"/>
          <w:b/>
        </w:rPr>
        <w:t xml:space="preserve"> - цефеиды  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Известны десятки тысяч звёзд, блеск которых меняется </w:t>
      </w:r>
      <w:proofErr w:type="gramStart"/>
      <w:r>
        <w:rPr>
          <w:rFonts w:ascii="Times New Roman" w:hAnsi="Times New Roman" w:cs="Times New Roman"/>
        </w:rPr>
        <w:t>вследствие</w:t>
      </w:r>
      <w:proofErr w:type="gramEnd"/>
      <w:r>
        <w:rPr>
          <w:rFonts w:ascii="Times New Roman" w:hAnsi="Times New Roman" w:cs="Times New Roman"/>
        </w:rPr>
        <w:t xml:space="preserve"> происходящих в них физических процессах. Такие звёзды называют </w:t>
      </w:r>
      <w:r w:rsidRPr="00C42AD5">
        <w:rPr>
          <w:rFonts w:ascii="Times New Roman" w:hAnsi="Times New Roman" w:cs="Times New Roman"/>
          <w:i/>
        </w:rPr>
        <w:t>физически переменными звёздами</w:t>
      </w:r>
      <w:r>
        <w:rPr>
          <w:rFonts w:ascii="Times New Roman" w:hAnsi="Times New Roman" w:cs="Times New Roman"/>
        </w:rPr>
        <w:t xml:space="preserve">. Например, </w:t>
      </w:r>
      <w:r>
        <w:rPr>
          <w:rFonts w:cs="Times New Roman"/>
        </w:rPr>
        <w:t>𝞭</w:t>
      </w:r>
      <w:r>
        <w:rPr>
          <w:rFonts w:ascii="Times New Roman" w:hAnsi="Times New Roman" w:cs="Times New Roman"/>
        </w:rPr>
        <w:t xml:space="preserve"> – Цефея 3,5 – 4,4 жёлтый, белый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 xml:space="preserve">=5,37 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Их блеск у одних меняется строго периодически, а у других – неправильно, с периодичностью часто нарушаемой. Такие звёзды называют </w:t>
      </w:r>
      <w:r w:rsidRPr="00C42AD5">
        <w:rPr>
          <w:rFonts w:ascii="Times New Roman" w:hAnsi="Times New Roman" w:cs="Times New Roman"/>
          <w:i/>
        </w:rPr>
        <w:t>цефеидами</w:t>
      </w:r>
      <w:r>
        <w:rPr>
          <w:rFonts w:ascii="Times New Roman" w:hAnsi="Times New Roman" w:cs="Times New Roman"/>
        </w:rPr>
        <w:t xml:space="preserve">. Так, типичной представительницей этих звёзд является </w:t>
      </w:r>
      <w:r>
        <w:rPr>
          <w:rFonts w:cs="Times New Roman"/>
        </w:rPr>
        <w:t>𝞭</w:t>
      </w:r>
      <w:r>
        <w:rPr>
          <w:rFonts w:ascii="Times New Roman" w:hAnsi="Times New Roman" w:cs="Times New Roman"/>
        </w:rPr>
        <w:t xml:space="preserve"> – Цефея.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Цефеиды – </w:t>
      </w:r>
      <w:r w:rsidRPr="00643DCC">
        <w:rPr>
          <w:rFonts w:ascii="Times New Roman" w:hAnsi="Times New Roman" w:cs="Times New Roman"/>
          <w:i/>
        </w:rPr>
        <w:t>пульсирующие звёзды</w:t>
      </w:r>
      <w:r>
        <w:rPr>
          <w:rFonts w:ascii="Times New Roman" w:hAnsi="Times New Roman" w:cs="Times New Roman"/>
        </w:rPr>
        <w:t xml:space="preserve"> и делятся на две группы: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короткопериодические (период пульсации равен одним суткам);</w:t>
      </w:r>
      <w:proofErr w:type="gramEnd"/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классические (период пульсации больше двух суток).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Классические цефеиды – сверхгиганты, их светимость плавно возрастает с увеличением периода. При периоде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 xml:space="preserve">=50 суток они в 10 000 раз ярче Солнца. Зная светимость 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 xml:space="preserve">, видимую звёздную величину 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>, абсолютную звёздную величину М можно определить расстояние до неё</w:t>
      </w:r>
      <w:r w:rsidRPr="00217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по формуле:</w:t>
      </w:r>
    </w:p>
    <w:p w:rsidR="00FE729B" w:rsidRPr="00CF4958" w:rsidRDefault="00FE729B" w:rsidP="00FE729B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LgD</w:t>
      </w:r>
      <w:proofErr w:type="spellEnd"/>
      <w:r w:rsidRPr="00CF4958">
        <w:rPr>
          <w:rFonts w:ascii="Times New Roman" w:hAnsi="Times New Roman" w:cs="Times New Roman"/>
        </w:rPr>
        <w:t xml:space="preserve"> = 0</w:t>
      </w:r>
      <w:proofErr w:type="gramStart"/>
      <w:r>
        <w:rPr>
          <w:rFonts w:ascii="Times New Roman" w:hAnsi="Times New Roman" w:cs="Times New Roman"/>
        </w:rPr>
        <w:t>,</w:t>
      </w:r>
      <w:r w:rsidRPr="00CF4958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m</w:t>
      </w:r>
      <w:r w:rsidRPr="00CF495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M</w:t>
      </w:r>
      <w:r w:rsidRPr="00CF4958">
        <w:rPr>
          <w:rFonts w:ascii="Times New Roman" w:hAnsi="Times New Roman" w:cs="Times New Roman"/>
        </w:rPr>
        <w:t>)+1                                                         (4)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яркие цефеиды – гиганты видны нам как маяки Вселенной из </w:t>
      </w:r>
      <w:proofErr w:type="gramStart"/>
      <w:r>
        <w:rPr>
          <w:rFonts w:ascii="Times New Roman" w:hAnsi="Times New Roman" w:cs="Times New Roman"/>
        </w:rPr>
        <w:t>далека</w:t>
      </w:r>
      <w:proofErr w:type="gramEnd"/>
      <w:r>
        <w:rPr>
          <w:rFonts w:ascii="Times New Roman" w:hAnsi="Times New Roman" w:cs="Times New Roman"/>
        </w:rPr>
        <w:t xml:space="preserve"> и по ним намечают контуры нашей звёздной системы.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217C85">
        <w:rPr>
          <w:rFonts w:ascii="Times New Roman" w:hAnsi="Times New Roman" w:cs="Times New Roman"/>
          <w:b/>
        </w:rPr>
        <w:t>Звёздные скопления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Множество звёзд входит в состав звёздных систем, называемых </w:t>
      </w:r>
      <w:r w:rsidRPr="00217C85">
        <w:rPr>
          <w:rFonts w:ascii="Times New Roman" w:hAnsi="Times New Roman" w:cs="Times New Roman"/>
          <w:i/>
        </w:rPr>
        <w:t>звёздными скоплениями.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Различают два вида звёздных скоплений: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рассеянные (плеяды); 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шаровые</w:t>
      </w:r>
      <w:proofErr w:type="gramEnd"/>
      <w:r>
        <w:rPr>
          <w:rFonts w:ascii="Times New Roman" w:hAnsi="Times New Roman" w:cs="Times New Roman"/>
        </w:rPr>
        <w:t xml:space="preserve"> (Геркулеса).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 группы звёзд взаимным гравитационным притяжением. Все звёзды скоплений приблизительно одного возраста.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Рассеянные звёздные скопления неустойчивы, входящие в них звёзды моложе Солнца.</w:t>
      </w:r>
      <w:r w:rsidRPr="001347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Известно около 1200 рассеянных скоплений, в каждом из них видно в бинокль по 5-8 звёзд.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Шаровые скопления содержат сотни тысяч звёзд, а иногда и до миллиона звёзд. В них нет ярких звёзд главной последовательности, но есть много красных и жёлтых гигантов и сверхгигантов. Они не распадаются миллиарды лет, а значит, в их состав входят очень старые звёзды.</w:t>
      </w:r>
      <w:r w:rsidRPr="001347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Шаровых скоплений известно 120 штук.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60D80">
        <w:rPr>
          <w:rFonts w:ascii="Times New Roman" w:hAnsi="Times New Roman" w:cs="Times New Roman"/>
          <w:b/>
        </w:rPr>
        <w:t xml:space="preserve">Галактики 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Галактики – это звёздные системы, имеющие различные структуры. 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 галактик также разнообразен, как и мир звёзд. Галактики различаются по форме и размерам. У некоторых галактик, как например радиогалактики Лебедь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и Дева А, обнаружено сильное радиоизлучение. В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в. учёными доказано существование множества галактик, подобно </w:t>
      </w:r>
      <w:proofErr w:type="gramStart"/>
      <w:r>
        <w:rPr>
          <w:rFonts w:ascii="Times New Roman" w:hAnsi="Times New Roman" w:cs="Times New Roman"/>
        </w:rPr>
        <w:t>нашей</w:t>
      </w:r>
      <w:proofErr w:type="gramEnd"/>
      <w:r>
        <w:rPr>
          <w:rFonts w:ascii="Times New Roman" w:hAnsi="Times New Roman" w:cs="Times New Roman"/>
        </w:rPr>
        <w:t xml:space="preserve">, каждая из которых состоит из миллиардов звёзд. </w:t>
      </w:r>
      <w:r w:rsidRPr="00181941">
        <w:rPr>
          <w:rFonts w:ascii="Times New Roman" w:hAnsi="Times New Roman" w:cs="Times New Roman"/>
          <w:i/>
        </w:rPr>
        <w:t>Гигантские галактики</w:t>
      </w:r>
      <w:r>
        <w:rPr>
          <w:rFonts w:ascii="Times New Roman" w:hAnsi="Times New Roman" w:cs="Times New Roman"/>
        </w:rPr>
        <w:t xml:space="preserve"> состоят из сотен миллиардов звёзд. Карликовые галактики содержат сотни миллионов звёзд.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Галактики бывают двойными, кратными, образуют группы и скопления, которые содержат от нескольких до нескольких тысяч галактик.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галактик по Э. Хабблу (1925 г., американский астроном):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а). Спиральные – 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 (наша Галактика и галактика  Андромеды);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б). Эллиптические –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 xml:space="preserve"> (Е</w:t>
      </w:r>
      <w:proofErr w:type="gramStart"/>
      <w:r w:rsidRPr="00C60D80">
        <w:rPr>
          <w:rFonts w:ascii="Times New Roman" w:hAnsi="Times New Roman" w:cs="Times New Roman"/>
          <w:vertAlign w:val="subscript"/>
        </w:rPr>
        <w:t>0</w:t>
      </w:r>
      <w:proofErr w:type="gramEnd"/>
      <w:r>
        <w:rPr>
          <w:rFonts w:ascii="Times New Roman" w:hAnsi="Times New Roman" w:cs="Times New Roman"/>
        </w:rPr>
        <w:t>, Е</w:t>
      </w:r>
      <w:r w:rsidRPr="00C60D80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, Е</w:t>
      </w:r>
      <w:r w:rsidRPr="00C60D8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 …, Е</w:t>
      </w:r>
      <w:r w:rsidRPr="00C60D80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</w:rPr>
        <w:t>);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в). Неправильные </w:t>
      </w:r>
      <w:r w:rsidRPr="00C60D80">
        <w:rPr>
          <w:rFonts w:ascii="Times New Roman" w:hAnsi="Times New Roman" w:cs="Times New Roman"/>
        </w:rPr>
        <w:t xml:space="preserve">– </w:t>
      </w:r>
      <w:r>
        <w:rPr>
          <w:rFonts w:cs="Times New Roman"/>
          <w:lang w:val="en-US"/>
        </w:rPr>
        <w:t>𝖩</w:t>
      </w:r>
      <w:r w:rsidRPr="00C60D80">
        <w:rPr>
          <w:rFonts w:cs="Times New Roman"/>
        </w:rPr>
        <w:t xml:space="preserve"> (</w:t>
      </w:r>
      <w:r>
        <w:rPr>
          <w:rFonts w:cs="Times New Roman"/>
        </w:rPr>
        <w:t xml:space="preserve">Большое и Малое </w:t>
      </w:r>
      <w:proofErr w:type="spellStart"/>
      <w:r>
        <w:rPr>
          <w:rFonts w:cs="Times New Roman"/>
        </w:rPr>
        <w:t>Магеллановые</w:t>
      </w:r>
      <w:proofErr w:type="spellEnd"/>
      <w:r>
        <w:rPr>
          <w:rFonts w:cs="Times New Roman"/>
        </w:rPr>
        <w:t xml:space="preserve"> Облака, открытые </w:t>
      </w:r>
      <w:proofErr w:type="spellStart"/>
      <w:r>
        <w:rPr>
          <w:rFonts w:cs="Times New Roman"/>
        </w:rPr>
        <w:t>Фернаром</w:t>
      </w:r>
      <w:proofErr w:type="spellEnd"/>
      <w:r>
        <w:rPr>
          <w:rFonts w:cs="Times New Roman"/>
        </w:rPr>
        <w:t xml:space="preserve">  Магелланом в </w:t>
      </w:r>
      <w:r>
        <w:rPr>
          <w:rFonts w:cs="Times New Roman"/>
          <w:lang w:val="en-US"/>
        </w:rPr>
        <w:t>XVI</w:t>
      </w:r>
      <w:r w:rsidRPr="00181941">
        <w:rPr>
          <w:rFonts w:cs="Times New Roman"/>
        </w:rPr>
        <w:t xml:space="preserve"> </w:t>
      </w:r>
      <w:r>
        <w:rPr>
          <w:rFonts w:cs="Times New Roman"/>
        </w:rPr>
        <w:t>в.);</w:t>
      </w:r>
    </w:p>
    <w:p w:rsidR="00FE729B" w:rsidRPr="00181941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г). Радиогалактики.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Совокупность всех наблюдаемых галактик называют </w:t>
      </w:r>
      <w:r w:rsidRPr="006A1E12">
        <w:rPr>
          <w:rFonts w:ascii="Times New Roman" w:hAnsi="Times New Roman" w:cs="Times New Roman"/>
          <w:i/>
        </w:rPr>
        <w:t>Метагалактикой.</w:t>
      </w:r>
      <w:r>
        <w:rPr>
          <w:rFonts w:ascii="Times New Roman" w:hAnsi="Times New Roman" w:cs="Times New Roman"/>
        </w:rPr>
        <w:t xml:space="preserve"> Метагалактика это не Вселенная. В беспредельной Вселенной могут существовать неизвестные науки метагалактики.</w:t>
      </w:r>
    </w:p>
    <w:p w:rsid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A1E12">
        <w:rPr>
          <w:rFonts w:ascii="Times New Roman" w:hAnsi="Times New Roman" w:cs="Times New Roman"/>
          <w:i/>
        </w:rPr>
        <w:t>Наша Галактика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состоит примерно из сотни миллиардов звёзд и звёзд, входящих в звёздные скопления. Её диаметр 100 000 св. лет. Спирали Галактики выходят из её ядра. Солнце, находящееся от ядра галактики на расстоянии 10 000 </w:t>
      </w:r>
      <w:proofErr w:type="spellStart"/>
      <w:r>
        <w:rPr>
          <w:rFonts w:ascii="Times New Roman" w:hAnsi="Times New Roman" w:cs="Times New Roman"/>
        </w:rPr>
        <w:t>пк</w:t>
      </w:r>
      <w:proofErr w:type="spellEnd"/>
      <w:r>
        <w:rPr>
          <w:rFonts w:ascii="Times New Roman" w:hAnsi="Times New Roman" w:cs="Times New Roman"/>
        </w:rPr>
        <w:t xml:space="preserve">., и ближайшие к нему звёзды движутся вокруг центра Галактики со скоростью 250 км/с, совершая полный оборот примерно за 200 млн. лет – </w:t>
      </w:r>
      <w:r w:rsidRPr="006A1E12">
        <w:rPr>
          <w:rFonts w:ascii="Times New Roman" w:hAnsi="Times New Roman" w:cs="Times New Roman"/>
          <w:i/>
        </w:rPr>
        <w:t>«галактический год»</w:t>
      </w:r>
      <w:r>
        <w:rPr>
          <w:rFonts w:ascii="Times New Roman" w:hAnsi="Times New Roman" w:cs="Times New Roman"/>
        </w:rPr>
        <w:t xml:space="preserve">.  </w:t>
      </w:r>
    </w:p>
    <w:p w:rsidR="00FE729B" w:rsidRPr="006A1E12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Материя в Галактике встречается в двух видах: вещество и поле. Вещество преимущественно – плазма, то есть космические лучи и твёрдая фаза, а также межзвёздная пыль. Поля – электромагнитные и гравитационные.</w:t>
      </w:r>
    </w:p>
    <w:p w:rsidR="00FE729B" w:rsidRPr="00F10AC9" w:rsidRDefault="00FE729B" w:rsidP="00FE72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работы</w:t>
      </w:r>
    </w:p>
    <w:p w:rsidR="00FE729B" w:rsidRPr="00FE729B" w:rsidRDefault="00FE729B" w:rsidP="00FE729B">
      <w:pPr>
        <w:pStyle w:val="1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2"/>
          <w:szCs w:val="22"/>
        </w:rPr>
      </w:pPr>
      <w:r w:rsidRPr="00FE729B">
        <w:rPr>
          <w:rFonts w:ascii="Times New Roman" w:hAnsi="Times New Roman"/>
          <w:b/>
          <w:sz w:val="22"/>
          <w:szCs w:val="22"/>
        </w:rPr>
        <w:t>Нахождение на звёздной карте основных линий и точек небесной сферы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t>1. Найдите на звёздной карте "северный полюс мира"  – центр звёздный карты, линию небесного экватора, линию эклиптики, математический горизонт.</w:t>
      </w:r>
    </w:p>
    <w:p w:rsidR="00FE729B" w:rsidRPr="00FE729B" w:rsidRDefault="00FE729B" w:rsidP="00FE729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t>2. Найдите на звёздной карте точки весеннего и осеннего равноденствия, точки  зимнего и летнего солнцестояния, точки "севера", "юга", "запада", "востока".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t>3. Найдите главный небесный меридиан.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t>4. Определить на звёздной карте точку "зенита",  она находится в точке небесного меридиана, имеющего склонения, равное географической широте места наблюдений δ=φ.</w:t>
      </w:r>
    </w:p>
    <w:p w:rsidR="00FE729B" w:rsidRPr="00FE729B" w:rsidRDefault="00FE729B" w:rsidP="00FE729B">
      <w:pPr>
        <w:pStyle w:val="1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2"/>
          <w:szCs w:val="22"/>
        </w:rPr>
      </w:pPr>
      <w:r w:rsidRPr="00FE729B">
        <w:rPr>
          <w:rFonts w:ascii="Times New Roman" w:hAnsi="Times New Roman"/>
          <w:b/>
          <w:sz w:val="22"/>
          <w:szCs w:val="22"/>
        </w:rPr>
        <w:t>Определение вида звёздного неба в интересующую дату и  в данный момент времени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lastRenderedPageBreak/>
        <w:t>1. На внешнем крае карты найдите дату, а на накладном круге</w:t>
      </w:r>
      <w:proofErr w:type="gramStart"/>
      <w:r w:rsidRPr="00FE729B">
        <w:rPr>
          <w:rFonts w:ascii="Times New Roman" w:hAnsi="Times New Roman" w:cs="Times New Roman"/>
        </w:rPr>
        <w:t xml:space="preserve"> ,</w:t>
      </w:r>
      <w:proofErr w:type="gramEnd"/>
      <w:r w:rsidRPr="00FE729B">
        <w:rPr>
          <w:rFonts w:ascii="Times New Roman" w:hAnsi="Times New Roman" w:cs="Times New Roman"/>
        </w:rPr>
        <w:t xml:space="preserve"> время и вращайте центральный круг до тех пор, пока эти две цифры не встанут друг против друга. В вырезе накладного круга получите вид звёздного неба в интересующий вас момент времени этой даты.</w:t>
      </w:r>
    </w:p>
    <w:p w:rsidR="00FE729B" w:rsidRPr="00FE729B" w:rsidRDefault="00FE729B" w:rsidP="00FE729B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t>2. Описать созвездие северной части звёздного неба.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t>а)  Перечислите названия наблюдаемых созвездий наблюдаемых в данный момент времени в данную дату.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t>б) Пользуясь звёздной картой и справочными таблицами, укажите буквенные обозначения, названия, и звёздные величины наиболее ярких звёзд северной части звёздного неба, видимых в данный момент времени в данную дату.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t>с) При отождествлении звёзд и созвездий северной части звёздного неба становимся лицом к северу, держа перед собой карту так, чтобы точка севера Ν на ней была в низу.</w:t>
      </w:r>
    </w:p>
    <w:p w:rsidR="00FE729B" w:rsidRPr="00FE729B" w:rsidRDefault="00FE729B" w:rsidP="00FE729B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t>3. Аналогично опишите созвездия южной части звёздного неба.</w:t>
      </w:r>
    </w:p>
    <w:p w:rsidR="00FE729B" w:rsidRPr="00FE729B" w:rsidRDefault="00FE729B" w:rsidP="00FE729B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t xml:space="preserve"> При изучении южной части звёздного неба надо повернуться лицом к югу, а карту держать перед собой точкой юга </w:t>
      </w:r>
      <w:r w:rsidRPr="00FE729B">
        <w:rPr>
          <w:rFonts w:ascii="Times New Roman" w:hAnsi="Times New Roman" w:cs="Times New Roman"/>
          <w:lang w:val="en-US"/>
        </w:rPr>
        <w:t>S</w:t>
      </w:r>
      <w:r w:rsidRPr="00FE729B">
        <w:rPr>
          <w:rFonts w:ascii="Times New Roman" w:hAnsi="Times New Roman" w:cs="Times New Roman"/>
        </w:rPr>
        <w:t xml:space="preserve"> вниз. </w:t>
      </w:r>
    </w:p>
    <w:p w:rsidR="00FE729B" w:rsidRPr="00FE729B" w:rsidRDefault="00FE729B" w:rsidP="00FE729B">
      <w:pPr>
        <w:pStyle w:val="1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2"/>
          <w:szCs w:val="22"/>
        </w:rPr>
      </w:pPr>
      <w:r w:rsidRPr="00FE729B">
        <w:rPr>
          <w:rFonts w:ascii="Times New Roman" w:hAnsi="Times New Roman"/>
          <w:b/>
          <w:sz w:val="22"/>
          <w:szCs w:val="22"/>
        </w:rPr>
        <w:t>Назовите группу созвездий, через которые солнце перемешается в течение года</w:t>
      </w:r>
    </w:p>
    <w:p w:rsidR="00FE729B" w:rsidRPr="00FE729B" w:rsidRDefault="00FE729B" w:rsidP="00FE729B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1. Как называется круг небесной сферы, по которому происходит видимое годичное движение Солнца среди звёзд?</w:t>
      </w:r>
    </w:p>
    <w:p w:rsidR="00FE729B" w:rsidRPr="00FE729B" w:rsidRDefault="00FE729B" w:rsidP="00FE729B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2. Почему 12 созвездий получили название зодиак?</w:t>
      </w:r>
    </w:p>
    <w:p w:rsidR="00FE729B" w:rsidRPr="00FE729B" w:rsidRDefault="00FE729B" w:rsidP="00FE729B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 xml:space="preserve">3. </w:t>
      </w:r>
      <w:proofErr w:type="gramStart"/>
      <w:r w:rsidRPr="00FE729B">
        <w:rPr>
          <w:rFonts w:ascii="Times New Roman" w:hAnsi="Times New Roman"/>
          <w:sz w:val="22"/>
          <w:szCs w:val="22"/>
        </w:rPr>
        <w:t>Какое</w:t>
      </w:r>
      <w:proofErr w:type="gramEnd"/>
      <w:r w:rsidRPr="00FE729B">
        <w:rPr>
          <w:rFonts w:ascii="Times New Roman" w:hAnsi="Times New Roman"/>
          <w:sz w:val="22"/>
          <w:szCs w:val="22"/>
        </w:rPr>
        <w:t xml:space="preserve"> из 13 созвездий не относятся к зодиакальным?</w:t>
      </w:r>
    </w:p>
    <w:p w:rsidR="00FE729B" w:rsidRPr="00FE729B" w:rsidRDefault="00FE729B" w:rsidP="00FE729B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4. В каком веке к 12 зодиакальным созвездиям прибавилось 13-е созвездие Змееносец?</w:t>
      </w:r>
    </w:p>
    <w:p w:rsidR="00FE729B" w:rsidRPr="00FE729B" w:rsidRDefault="00FE729B" w:rsidP="00FE729B">
      <w:pPr>
        <w:pStyle w:val="1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2"/>
          <w:szCs w:val="22"/>
        </w:rPr>
      </w:pPr>
      <w:r w:rsidRPr="00FE729B">
        <w:rPr>
          <w:rFonts w:ascii="Times New Roman" w:hAnsi="Times New Roman"/>
          <w:b/>
          <w:sz w:val="22"/>
          <w:szCs w:val="22"/>
        </w:rPr>
        <w:t>Определение экваториальных координат звёзд</w:t>
      </w:r>
    </w:p>
    <w:p w:rsidR="00FE729B" w:rsidRPr="00FE729B" w:rsidRDefault="00FE729B" w:rsidP="00FE729B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FE729B">
        <w:rPr>
          <w:rFonts w:ascii="Times New Roman" w:hAnsi="Times New Roman"/>
          <w:sz w:val="22"/>
          <w:szCs w:val="22"/>
        </w:rPr>
        <w:t>Для определения прямого восхождения звезды /α/ проведите прямую линию через северной полюс мира и интересующую вас звезду до пересечения с линией небесного экватора или краем звёздной карты.</w:t>
      </w:r>
      <w:proofErr w:type="gramEnd"/>
    </w:p>
    <w:p w:rsidR="00FE729B" w:rsidRPr="00FE729B" w:rsidRDefault="00FE729B" w:rsidP="00FE729B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На основании нанесённых делений произведём отсчёт величины α.</w:t>
      </w:r>
    </w:p>
    <w:p w:rsidR="00FE729B" w:rsidRPr="00FE729B" w:rsidRDefault="00FE729B" w:rsidP="00FE729B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2. Для определения склонения звезды δ с помощью линейки небесного экватора, а затем откладываем эту величину на нулевом круге склонений в соответствующем направлении от небесного экватора.</w:t>
      </w:r>
    </w:p>
    <w:p w:rsidR="00FE729B" w:rsidRPr="00FE729B" w:rsidRDefault="00FE729B" w:rsidP="00FE729B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2"/>
          <w:szCs w:val="22"/>
        </w:rPr>
      </w:pPr>
      <w:r w:rsidRPr="00FE729B">
        <w:rPr>
          <w:rFonts w:ascii="Times New Roman" w:hAnsi="Times New Roman"/>
          <w:spacing w:val="-4"/>
          <w:sz w:val="22"/>
          <w:szCs w:val="22"/>
        </w:rPr>
        <w:t>Нанесённая градусная шкала даёт возможность произвести отсчёт величины δ.</w:t>
      </w:r>
    </w:p>
    <w:p w:rsidR="00FE729B" w:rsidRPr="00FE729B" w:rsidRDefault="00FE729B" w:rsidP="00FE729B">
      <w:pPr>
        <w:pStyle w:val="1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2"/>
          <w:szCs w:val="22"/>
        </w:rPr>
      </w:pPr>
      <w:r w:rsidRPr="00FE729B">
        <w:rPr>
          <w:rFonts w:ascii="Times New Roman" w:hAnsi="Times New Roman"/>
          <w:b/>
          <w:sz w:val="22"/>
          <w:szCs w:val="22"/>
        </w:rPr>
        <w:t>Определение кульминации светил</w:t>
      </w:r>
    </w:p>
    <w:p w:rsidR="00FE729B" w:rsidRPr="00FE729B" w:rsidRDefault="00FE729B" w:rsidP="00FE729B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1. Верхняя кульминация – это максимальная высота светил над горизонтом.</w:t>
      </w:r>
    </w:p>
    <w:p w:rsidR="00FE729B" w:rsidRPr="00FE729B" w:rsidRDefault="00FE729B" w:rsidP="00FE729B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 xml:space="preserve">Чтобы определить верхнюю кульминацию звезды, </w:t>
      </w:r>
      <w:proofErr w:type="gramStart"/>
      <w:r w:rsidRPr="00FE729B">
        <w:rPr>
          <w:rFonts w:ascii="Times New Roman" w:hAnsi="Times New Roman"/>
          <w:sz w:val="22"/>
          <w:szCs w:val="22"/>
        </w:rPr>
        <w:t>вращают центральный круг против движения часовой стрелки и против даты наблюдения отсчитывает</w:t>
      </w:r>
      <w:proofErr w:type="gramEnd"/>
      <w:r w:rsidRPr="00FE729B">
        <w:rPr>
          <w:rFonts w:ascii="Times New Roman" w:hAnsi="Times New Roman"/>
          <w:sz w:val="22"/>
          <w:szCs w:val="22"/>
        </w:rPr>
        <w:t xml:space="preserve"> значение местного времени на нижнем крае накладного круга.</w:t>
      </w:r>
    </w:p>
    <w:p w:rsidR="00FE729B" w:rsidRPr="00FE729B" w:rsidRDefault="00FE729B" w:rsidP="00FE729B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2. Нижняя кульминация – это минимальная высота светил над горизонтом.</w:t>
      </w:r>
    </w:p>
    <w:p w:rsidR="00FE729B" w:rsidRPr="00FE729B" w:rsidRDefault="00FE729B" w:rsidP="00FE729B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У восходящих и заходящих светил нижняя кульминация под горизонтом ниже точки севера /</w:t>
      </w:r>
      <w:r w:rsidRPr="00FE729B">
        <w:rPr>
          <w:rFonts w:ascii="Times New Roman" w:hAnsi="Times New Roman"/>
          <w:sz w:val="22"/>
          <w:szCs w:val="22"/>
          <w:lang w:val="en-US"/>
        </w:rPr>
        <w:t>N</w:t>
      </w:r>
      <w:r w:rsidRPr="00FE729B">
        <w:rPr>
          <w:rFonts w:ascii="Times New Roman" w:hAnsi="Times New Roman"/>
          <w:sz w:val="22"/>
          <w:szCs w:val="22"/>
        </w:rPr>
        <w:t>/.</w:t>
      </w:r>
    </w:p>
    <w:p w:rsidR="00FE729B" w:rsidRPr="00FE729B" w:rsidRDefault="00FE729B" w:rsidP="00FE729B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 xml:space="preserve">3. Чтобы определить значение нижней кульминации поступают </w:t>
      </w:r>
      <w:proofErr w:type="gramStart"/>
      <w:r w:rsidRPr="00FE729B">
        <w:rPr>
          <w:rFonts w:ascii="Times New Roman" w:hAnsi="Times New Roman"/>
          <w:sz w:val="22"/>
          <w:szCs w:val="22"/>
        </w:rPr>
        <w:t>аналогично</w:t>
      </w:r>
      <w:proofErr w:type="gramEnd"/>
      <w:r w:rsidRPr="00FE729B">
        <w:rPr>
          <w:rFonts w:ascii="Times New Roman" w:hAnsi="Times New Roman"/>
          <w:sz w:val="22"/>
          <w:szCs w:val="22"/>
        </w:rPr>
        <w:t xml:space="preserve"> как и при определении верхней кульминации.</w:t>
      </w:r>
    </w:p>
    <w:p w:rsidR="00FE729B" w:rsidRPr="00FE729B" w:rsidRDefault="00FE729B" w:rsidP="00FE729B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2"/>
          <w:szCs w:val="22"/>
        </w:rPr>
      </w:pPr>
      <w:r w:rsidRPr="00FE729B">
        <w:rPr>
          <w:rFonts w:ascii="Times New Roman" w:hAnsi="Times New Roman"/>
          <w:b/>
          <w:sz w:val="22"/>
          <w:szCs w:val="22"/>
        </w:rPr>
        <w:t>Определение времени  восхода и захода светил</w:t>
      </w:r>
    </w:p>
    <w:p w:rsidR="00FE729B" w:rsidRPr="00FE729B" w:rsidRDefault="00FE729B" w:rsidP="00FE729B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lastRenderedPageBreak/>
        <w:t>1. Восход светила</w:t>
      </w:r>
    </w:p>
    <w:p w:rsidR="00FE729B" w:rsidRPr="00FE729B" w:rsidRDefault="00FE729B" w:rsidP="00FE729B">
      <w:pPr>
        <w:pStyle w:val="1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 xml:space="preserve"> Вращаем центральный круг против часовой стрелки до тех пор пока звезда (или точка отмечающая положение Солнца), не попадут на край выреза накладного круга в его восточной части</w:t>
      </w:r>
      <w:proofErr w:type="gramStart"/>
      <w:r w:rsidRPr="00FE729B">
        <w:rPr>
          <w:rFonts w:ascii="Times New Roman" w:hAnsi="Times New Roman"/>
          <w:sz w:val="22"/>
          <w:szCs w:val="22"/>
        </w:rPr>
        <w:t xml:space="preserve"> /Е</w:t>
      </w:r>
      <w:proofErr w:type="gramEnd"/>
      <w:r w:rsidRPr="00FE729B">
        <w:rPr>
          <w:rFonts w:ascii="Times New Roman" w:hAnsi="Times New Roman"/>
          <w:sz w:val="22"/>
          <w:szCs w:val="22"/>
        </w:rPr>
        <w:t>/. Затем против интересующей нас даты отсчитываем  время восхода этого светила на нижнем крае накладного круга.</w:t>
      </w:r>
    </w:p>
    <w:p w:rsidR="00FE729B" w:rsidRPr="00FE729B" w:rsidRDefault="00FE729B" w:rsidP="00FE729B">
      <w:pPr>
        <w:pStyle w:val="1"/>
        <w:spacing w:after="0" w:line="360" w:lineRule="auto"/>
        <w:ind w:left="0" w:firstLine="709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2. Заход светила</w:t>
      </w:r>
    </w:p>
    <w:p w:rsidR="00FE729B" w:rsidRPr="00FE729B" w:rsidRDefault="00FE729B" w:rsidP="00FE729B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 xml:space="preserve">Аналогично вращаем центральный круг против часовой стрелки до тех пор, пока его изображение не попадёт на край выреза в западной его части </w:t>
      </w:r>
      <w:r w:rsidRPr="00FE729B">
        <w:rPr>
          <w:rFonts w:ascii="Times New Roman" w:hAnsi="Times New Roman"/>
          <w:sz w:val="22"/>
          <w:szCs w:val="22"/>
          <w:lang w:val="en-US"/>
        </w:rPr>
        <w:t>W</w:t>
      </w:r>
      <w:r w:rsidRPr="00FE729B">
        <w:rPr>
          <w:rFonts w:ascii="Times New Roman" w:hAnsi="Times New Roman"/>
          <w:sz w:val="22"/>
          <w:szCs w:val="22"/>
        </w:rPr>
        <w:t>. Затем аналогично против интересующей нас даты отсчитываем время захода этого светила на нижнем крае накладного круга.</w:t>
      </w:r>
    </w:p>
    <w:p w:rsidR="00FE729B" w:rsidRPr="00FE729B" w:rsidRDefault="00FE729B" w:rsidP="00FE729B">
      <w:pPr>
        <w:pStyle w:val="1"/>
        <w:spacing w:after="0" w:line="360" w:lineRule="auto"/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  <w:r w:rsidRPr="00FE729B">
        <w:rPr>
          <w:rFonts w:ascii="Times New Roman" w:hAnsi="Times New Roman"/>
          <w:b/>
          <w:sz w:val="22"/>
          <w:szCs w:val="22"/>
        </w:rPr>
        <w:t>Контрольные вопросы</w:t>
      </w:r>
    </w:p>
    <w:p w:rsidR="00FE729B" w:rsidRPr="00FE729B" w:rsidRDefault="00FE729B" w:rsidP="00FE729B">
      <w:pPr>
        <w:pStyle w:val="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1) Что известно вам о звёздном небе?</w:t>
      </w:r>
    </w:p>
    <w:p w:rsidR="00FE729B" w:rsidRPr="00FE729B" w:rsidRDefault="00FE729B" w:rsidP="00FE729B">
      <w:pPr>
        <w:pStyle w:val="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2) Что понимают под созвездием?</w:t>
      </w:r>
    </w:p>
    <w:p w:rsidR="00FE729B" w:rsidRPr="00FE729B" w:rsidRDefault="00FE729B" w:rsidP="00FE729B">
      <w:pPr>
        <w:pStyle w:val="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3) Сколько созвездий установлено в настоящее время?</w:t>
      </w:r>
    </w:p>
    <w:p w:rsidR="00FE729B" w:rsidRPr="00FE729B" w:rsidRDefault="00FE729B" w:rsidP="00FE729B">
      <w:pPr>
        <w:pStyle w:val="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 xml:space="preserve">4) Кто уполномочен утверждать границы, названия и количество созвездий на звёздных картах и звёздных атласах? </w:t>
      </w:r>
    </w:p>
    <w:p w:rsidR="00FE729B" w:rsidRPr="00FE729B" w:rsidRDefault="00FE729B" w:rsidP="00FE729B">
      <w:pPr>
        <w:pStyle w:val="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5) Сколько созвездий можно отчётливо увидеть на территории  РОССИИ?</w:t>
      </w:r>
    </w:p>
    <w:p w:rsidR="00FE729B" w:rsidRPr="00FE729B" w:rsidRDefault="00FE729B" w:rsidP="00FE729B">
      <w:pPr>
        <w:pStyle w:val="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6) Назовите количество созвездий доступных для наблюдения на территории СНГ.</w:t>
      </w:r>
    </w:p>
    <w:p w:rsidR="00FE729B" w:rsidRPr="00FE729B" w:rsidRDefault="00FE729B" w:rsidP="00FE729B">
      <w:pPr>
        <w:pStyle w:val="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7) Что обозначают буквы греческого алфавита α, β, δ, ε, ς, η…?</w:t>
      </w:r>
    </w:p>
    <w:p w:rsidR="00FE729B" w:rsidRPr="00FE729B" w:rsidRDefault="00FE729B" w:rsidP="00FE729B">
      <w:pPr>
        <w:pStyle w:val="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8) Что понимают под термином "звёздная величина"? Как обозначается звёздные величины в астрономии?</w:t>
      </w:r>
    </w:p>
    <w:p w:rsidR="00FE729B" w:rsidRPr="00FE729B" w:rsidRDefault="00FE729B" w:rsidP="00FE729B">
      <w:pPr>
        <w:pStyle w:val="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9) Назовите единицы измерений расстояний в пределах Солнечной системы и наиболее удалённых от неё объектов.</w:t>
      </w:r>
    </w:p>
    <w:p w:rsidR="00FE729B" w:rsidRPr="00FE729B" w:rsidRDefault="00FE729B" w:rsidP="00FE729B">
      <w:pPr>
        <w:pStyle w:val="1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10) Что понимается под светимостью звезды?</w:t>
      </w:r>
    </w:p>
    <w:p w:rsidR="00FE729B" w:rsidRPr="00FE729B" w:rsidRDefault="00FE729B" w:rsidP="00FE729B">
      <w:pPr>
        <w:pStyle w:val="1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11) На сколько спектральных классов разделены доступные для наблюдений звезды?</w:t>
      </w:r>
    </w:p>
    <w:p w:rsidR="00FE729B" w:rsidRPr="00FE729B" w:rsidRDefault="00FE729B" w:rsidP="00FE729B">
      <w:pPr>
        <w:pStyle w:val="1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12) Как по светимостям классов распределяются звёзды?</w:t>
      </w:r>
    </w:p>
    <w:p w:rsidR="00FE729B" w:rsidRPr="00FE729B" w:rsidRDefault="00FE729B" w:rsidP="00FE729B">
      <w:pPr>
        <w:pStyle w:val="1"/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13) Пользуясь звёздной картой, приведите примеры звёзд сверхгигантов, гигантов, звёзд главной последовательности?</w:t>
      </w:r>
    </w:p>
    <w:p w:rsidR="00FE729B" w:rsidRPr="00FE729B" w:rsidRDefault="00FE729B" w:rsidP="00FE729B">
      <w:pPr>
        <w:pStyle w:val="1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14) Назовите виды двойных звёзд.</w:t>
      </w:r>
    </w:p>
    <w:p w:rsidR="00FE729B" w:rsidRPr="00FE729B" w:rsidRDefault="00FE729B" w:rsidP="00FE729B">
      <w:pPr>
        <w:pStyle w:val="1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15) Какие звёзды называются нестационарными или цефеидами?</w:t>
      </w:r>
    </w:p>
    <w:p w:rsidR="00FE729B" w:rsidRPr="00FE729B" w:rsidRDefault="00FE729B" w:rsidP="00FE729B">
      <w:pPr>
        <w:pStyle w:val="1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16) Назовите виды звёздных скоплений.</w:t>
      </w:r>
    </w:p>
    <w:p w:rsidR="00FE729B" w:rsidRPr="00FE729B" w:rsidRDefault="00FE729B" w:rsidP="00FE729B">
      <w:pPr>
        <w:pStyle w:val="1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17) Найдите на звёздной карте Плеяды, Гиады, шаровое скопление Геркулеса и др.</w:t>
      </w:r>
    </w:p>
    <w:p w:rsidR="00FE729B" w:rsidRPr="00FE729B" w:rsidRDefault="00FE729B" w:rsidP="00FE729B">
      <w:pPr>
        <w:pStyle w:val="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18) Что такое галактика? Назовите три вида галактик.</w:t>
      </w:r>
    </w:p>
    <w:p w:rsidR="00FE729B" w:rsidRPr="00FE729B" w:rsidRDefault="00FE729B" w:rsidP="00FE729B">
      <w:pPr>
        <w:pStyle w:val="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19) К какому виду галактик относится наша Галактика?</w:t>
      </w:r>
    </w:p>
    <w:p w:rsidR="00FE729B" w:rsidRPr="00FE729B" w:rsidRDefault="00FE729B" w:rsidP="00FE729B">
      <w:pPr>
        <w:pStyle w:val="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20) Назовите галактики, которые возможно увидеть невооружённым глазом.</w:t>
      </w:r>
    </w:p>
    <w:p w:rsidR="00FE729B" w:rsidRPr="00FE729B" w:rsidRDefault="00FE729B" w:rsidP="00FE729B">
      <w:pPr>
        <w:pStyle w:val="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21) Через какие созвездия проходит Млечный Путь?</w:t>
      </w:r>
    </w:p>
    <w:p w:rsidR="00FE729B" w:rsidRPr="00FE729B" w:rsidRDefault="00FE729B" w:rsidP="00FE729B">
      <w:pPr>
        <w:pStyle w:val="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22) Пользуясь подвижной картой звёздного неба, определите, в каких точках Млечный Путь пересекает горизонт сегодня в 21 ч.</w:t>
      </w:r>
    </w:p>
    <w:p w:rsidR="00FE729B" w:rsidRDefault="00FE729B" w:rsidP="00FE729B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</w:p>
    <w:p w:rsidR="00FE729B" w:rsidRPr="00FE729B" w:rsidRDefault="00FE729B" w:rsidP="00FE729B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ОЦЕНКА ЛАБОРАТОРНОЙ</w:t>
      </w:r>
      <w:r w:rsidRPr="00FE729B">
        <w:rPr>
          <w:rFonts w:ascii="Times New Roman" w:hAnsi="Times New Roman" w:cs="Times New Roman"/>
          <w:b/>
        </w:rPr>
        <w:t xml:space="preserve"> РАБОТ</w:t>
      </w:r>
      <w:r>
        <w:rPr>
          <w:rFonts w:ascii="Times New Roman" w:hAnsi="Times New Roman" w:cs="Times New Roman"/>
          <w:b/>
        </w:rPr>
        <w:t>Ы</w:t>
      </w:r>
      <w:r w:rsidRPr="00FE729B">
        <w:rPr>
          <w:rFonts w:ascii="Times New Roman" w:hAnsi="Times New Roman" w:cs="Times New Roman"/>
          <w:b/>
        </w:rPr>
        <w:t xml:space="preserve">  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  <w:b/>
        </w:rPr>
        <w:t>Оценка «5»</w:t>
      </w:r>
      <w:r w:rsidRPr="00FE729B">
        <w:rPr>
          <w:rFonts w:ascii="Times New Roman" w:hAnsi="Times New Roman" w:cs="Times New Roman"/>
        </w:rPr>
        <w:t xml:space="preserve"> ставится в том случае, если учащийся:</w:t>
      </w:r>
    </w:p>
    <w:p w:rsidR="00FE729B" w:rsidRPr="00FE729B" w:rsidRDefault="00FE729B" w:rsidP="00FE72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t>- выполнил всю работу в полном объеме с соблюдением необходимой последовательности проведения опытов и измерений;</w:t>
      </w:r>
    </w:p>
    <w:p w:rsidR="00FE729B" w:rsidRPr="00FE729B" w:rsidRDefault="00FE729B" w:rsidP="00FE72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t>- самостоятельно и рационально смонтировал необходимое оборудование,</w:t>
      </w:r>
    </w:p>
    <w:p w:rsidR="00FE729B" w:rsidRPr="00FE729B" w:rsidRDefault="00FE729B" w:rsidP="00FE72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t xml:space="preserve">- все опыты провел в условиях и режимах, обеспечивающих получение правильных результатов и выводов; </w:t>
      </w:r>
    </w:p>
    <w:p w:rsidR="00FE729B" w:rsidRPr="00FE729B" w:rsidRDefault="00FE729B" w:rsidP="00FE72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t>- соблюдал требования безопасности труда;</w:t>
      </w:r>
    </w:p>
    <w:p w:rsidR="00FE729B" w:rsidRPr="00FE729B" w:rsidRDefault="00FE729B" w:rsidP="00FE72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t>- в отчете правильно и аккуратно выполнил все записи, таблицы, рисунки, чертежи, графики, вычисления;</w:t>
      </w:r>
    </w:p>
    <w:p w:rsidR="00FE729B" w:rsidRPr="00FE729B" w:rsidRDefault="00FE729B" w:rsidP="00FE72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t>- правильно выполнил анализ погрешностей.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  <w:b/>
        </w:rPr>
        <w:t>Оценка «4»</w:t>
      </w:r>
      <w:r w:rsidRPr="00FE729B">
        <w:rPr>
          <w:rFonts w:ascii="Times New Roman" w:hAnsi="Times New Roman" w:cs="Times New Roman"/>
        </w:rPr>
        <w:t xml:space="preserve"> ставится в том случае, если были выполнены требования к оценке «5», но учащийся допустил недочеты или негрубые ошибки.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  <w:b/>
        </w:rPr>
        <w:t>Оценка «3»</w:t>
      </w:r>
      <w:r w:rsidRPr="00FE729B">
        <w:rPr>
          <w:rFonts w:ascii="Times New Roman" w:hAnsi="Times New Roman" w:cs="Times New Roman"/>
        </w:rPr>
        <w:t xml:space="preserve">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  <w:b/>
        </w:rPr>
        <w:t>Оценка «2»</w:t>
      </w:r>
      <w:r w:rsidRPr="00FE729B">
        <w:rPr>
          <w:rFonts w:ascii="Times New Roman" w:hAnsi="Times New Roman" w:cs="Times New Roman"/>
        </w:rPr>
        <w:t xml:space="preserve"> ставится, если результаты не позволяют сделать правильных выводов, если опыты, измерения, вычисления, наблюдения производились неправильно.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  <w:b/>
        </w:rPr>
        <w:t>Оценка «1»</w:t>
      </w:r>
      <w:r w:rsidRPr="00FE729B">
        <w:rPr>
          <w:rFonts w:ascii="Times New Roman" w:hAnsi="Times New Roman" w:cs="Times New Roman"/>
        </w:rPr>
        <w:t xml:space="preserve"> ставится в тех случаях, когда учащийся совсем не выполнил работу.</w:t>
      </w:r>
    </w:p>
    <w:p w:rsidR="00FE729B" w:rsidRPr="00FE729B" w:rsidRDefault="00FE729B" w:rsidP="00FE72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729B">
        <w:rPr>
          <w:rFonts w:ascii="Times New Roman" w:hAnsi="Times New Roman" w:cs="Times New Roman"/>
        </w:rPr>
        <w:t>Примечание:</w:t>
      </w:r>
    </w:p>
    <w:p w:rsidR="00FE729B" w:rsidRPr="00FE729B" w:rsidRDefault="00FE729B" w:rsidP="00FE729B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>Во всех случаях оценка снижается, если студент не соблюдал требования безопасности труда.</w:t>
      </w:r>
    </w:p>
    <w:p w:rsidR="00FE729B" w:rsidRPr="00FE729B" w:rsidRDefault="00FE729B" w:rsidP="00FE729B">
      <w:pPr>
        <w:pStyle w:val="a4"/>
        <w:keepNext/>
        <w:keepLines/>
        <w:numPr>
          <w:ilvl w:val="0"/>
          <w:numId w:val="2"/>
        </w:numPr>
        <w:suppressLineNumbers/>
        <w:tabs>
          <w:tab w:val="left" w:pos="993"/>
          <w:tab w:val="left" w:pos="82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E729B">
        <w:rPr>
          <w:rFonts w:ascii="Times New Roman" w:hAnsi="Times New Roman"/>
          <w:sz w:val="22"/>
          <w:szCs w:val="22"/>
        </w:rPr>
        <w:t xml:space="preserve">В тех случаях, когда учащийся показал оригинальный подход к выполнению работы, но в отчете содержатся недостатки, оценка за выполнение работы по усмотрению преподавателя может быть повышена по сравнению с указанными нормами. </w:t>
      </w:r>
    </w:p>
    <w:p w:rsidR="007E3454" w:rsidRDefault="007E3454"/>
    <w:sectPr w:rsidR="007E3454" w:rsidSect="00FE72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3584"/>
    <w:multiLevelType w:val="hybridMultilevel"/>
    <w:tmpl w:val="8C7034E8"/>
    <w:lvl w:ilvl="0" w:tplc="800A9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6E3D"/>
    <w:multiLevelType w:val="hybridMultilevel"/>
    <w:tmpl w:val="CA0224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AC22011"/>
    <w:multiLevelType w:val="hybridMultilevel"/>
    <w:tmpl w:val="B6705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3B7C34"/>
    <w:multiLevelType w:val="hybridMultilevel"/>
    <w:tmpl w:val="B86A43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64007"/>
    <w:multiLevelType w:val="hybridMultilevel"/>
    <w:tmpl w:val="D2744378"/>
    <w:lvl w:ilvl="0" w:tplc="D1320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FB74D5"/>
    <w:multiLevelType w:val="hybridMultilevel"/>
    <w:tmpl w:val="CA4A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F5100"/>
    <w:multiLevelType w:val="hybridMultilevel"/>
    <w:tmpl w:val="B86A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A10D8"/>
    <w:multiLevelType w:val="hybridMultilevel"/>
    <w:tmpl w:val="FD4288B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29B"/>
    <w:rsid w:val="00326A3D"/>
    <w:rsid w:val="00503786"/>
    <w:rsid w:val="007E3454"/>
    <w:rsid w:val="00CC51B2"/>
    <w:rsid w:val="00E269AD"/>
    <w:rsid w:val="00FD087D"/>
    <w:rsid w:val="00FE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729B"/>
    <w:pPr>
      <w:ind w:left="720"/>
    </w:pPr>
    <w:rPr>
      <w:rFonts w:ascii="Calibri" w:eastAsia="Times New Roman" w:hAnsi="Calibri" w:cs="Times New Roman"/>
      <w:sz w:val="28"/>
      <w:szCs w:val="28"/>
      <w:lang w:eastAsia="en-US"/>
    </w:rPr>
  </w:style>
  <w:style w:type="table" w:styleId="a3">
    <w:name w:val="Table Grid"/>
    <w:basedOn w:val="a1"/>
    <w:rsid w:val="00FE729B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29B"/>
    <w:pPr>
      <w:ind w:left="720"/>
      <w:contextualSpacing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E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9B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8"/>
    <w:link w:val="a9"/>
    <w:qFormat/>
    <w:rsid w:val="00CC51B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Подзаголовок Знак"/>
    <w:basedOn w:val="a0"/>
    <w:link w:val="a7"/>
    <w:rsid w:val="00CC51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Title"/>
    <w:basedOn w:val="a"/>
    <w:link w:val="ab"/>
    <w:qFormat/>
    <w:rsid w:val="00CC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rsid w:val="00CC51B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c"/>
    <w:uiPriority w:val="99"/>
    <w:semiHidden/>
    <w:unhideWhenUsed/>
    <w:rsid w:val="00CC51B2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CC5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4428</Words>
  <Characters>25242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2019-06-05T08:56:00Z</dcterms:created>
  <dcterms:modified xsi:type="dcterms:W3CDTF">2019-06-05T09:50:00Z</dcterms:modified>
</cp:coreProperties>
</file>