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60" w:rsidRPr="00752176" w:rsidRDefault="00895760" w:rsidP="00895760">
      <w:pPr>
        <w:ind w:firstLine="709"/>
        <w:jc w:val="center"/>
        <w:rPr>
          <w:b/>
          <w:sz w:val="28"/>
          <w:szCs w:val="28"/>
        </w:rPr>
      </w:pPr>
      <w:r w:rsidRPr="00752176">
        <w:rPr>
          <w:b/>
          <w:sz w:val="28"/>
          <w:szCs w:val="28"/>
        </w:rPr>
        <w:t xml:space="preserve">ПРАКТИЧЕСКАЯ РАБОТА № </w:t>
      </w:r>
      <w:r>
        <w:rPr>
          <w:b/>
          <w:sz w:val="28"/>
          <w:szCs w:val="28"/>
        </w:rPr>
        <w:t>6</w:t>
      </w:r>
    </w:p>
    <w:p w:rsidR="00895760" w:rsidRDefault="00895760" w:rsidP="00895760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895760" w:rsidRPr="003D6D49" w:rsidRDefault="00895760" w:rsidP="00895760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3D6D49">
        <w:rPr>
          <w:b/>
          <w:color w:val="000000"/>
          <w:sz w:val="28"/>
          <w:szCs w:val="28"/>
        </w:rPr>
        <w:t>ТЕМА: «</w:t>
      </w:r>
      <w:r w:rsidRPr="003D6D49">
        <w:rPr>
          <w:b/>
          <w:sz w:val="28"/>
          <w:szCs w:val="28"/>
        </w:rPr>
        <w:t xml:space="preserve">Нормирование точности </w:t>
      </w:r>
      <w:proofErr w:type="spellStart"/>
      <w:r>
        <w:rPr>
          <w:b/>
          <w:sz w:val="28"/>
          <w:szCs w:val="28"/>
        </w:rPr>
        <w:t>прямобочных</w:t>
      </w:r>
      <w:proofErr w:type="spellEnd"/>
      <w:r w:rsidRPr="003D6D49">
        <w:rPr>
          <w:b/>
          <w:sz w:val="28"/>
          <w:szCs w:val="28"/>
        </w:rPr>
        <w:t xml:space="preserve"> ш</w:t>
      </w:r>
      <w:r>
        <w:rPr>
          <w:b/>
          <w:sz w:val="28"/>
          <w:szCs w:val="28"/>
        </w:rPr>
        <w:t xml:space="preserve">лицевых </w:t>
      </w:r>
      <w:r w:rsidRPr="003D6D49">
        <w:rPr>
          <w:b/>
          <w:sz w:val="28"/>
          <w:szCs w:val="28"/>
        </w:rPr>
        <w:t>соединений</w:t>
      </w:r>
      <w:r w:rsidRPr="003D6D49">
        <w:rPr>
          <w:b/>
          <w:color w:val="000000"/>
          <w:sz w:val="28"/>
          <w:szCs w:val="28"/>
        </w:rPr>
        <w:t>»</w:t>
      </w:r>
    </w:p>
    <w:p w:rsidR="00895760" w:rsidRDefault="00895760" w:rsidP="00895760">
      <w:pPr>
        <w:rPr>
          <w:b/>
          <w:sz w:val="28"/>
          <w:szCs w:val="28"/>
        </w:rPr>
      </w:pPr>
    </w:p>
    <w:p w:rsidR="00895760" w:rsidRDefault="00895760" w:rsidP="00895760">
      <w:pPr>
        <w:ind w:left="840" w:hanging="840"/>
        <w:rPr>
          <w:b/>
          <w:sz w:val="28"/>
          <w:szCs w:val="28"/>
        </w:rPr>
      </w:pPr>
      <w:r w:rsidRPr="00E456FF">
        <w:rPr>
          <w:b/>
          <w:sz w:val="28"/>
          <w:szCs w:val="28"/>
        </w:rPr>
        <w:t>Цель:</w:t>
      </w:r>
    </w:p>
    <w:p w:rsidR="00895760" w:rsidRDefault="00895760" w:rsidP="00895760">
      <w:pPr>
        <w:pStyle w:val="aa"/>
        <w:numPr>
          <w:ilvl w:val="0"/>
          <w:numId w:val="5"/>
        </w:numPr>
        <w:rPr>
          <w:sz w:val="28"/>
          <w:szCs w:val="28"/>
        </w:rPr>
      </w:pPr>
      <w:r w:rsidRPr="003D6D49">
        <w:rPr>
          <w:sz w:val="28"/>
          <w:szCs w:val="28"/>
        </w:rPr>
        <w:t xml:space="preserve">Приобрести практические навыки в </w:t>
      </w:r>
      <w:r>
        <w:rPr>
          <w:sz w:val="28"/>
          <w:szCs w:val="28"/>
        </w:rPr>
        <w:t xml:space="preserve">назначении и </w:t>
      </w:r>
      <w:r w:rsidRPr="003D6D49">
        <w:rPr>
          <w:sz w:val="28"/>
          <w:szCs w:val="28"/>
        </w:rPr>
        <w:t>расчёте ш</w:t>
      </w:r>
      <w:r>
        <w:rPr>
          <w:sz w:val="28"/>
          <w:szCs w:val="28"/>
        </w:rPr>
        <w:t xml:space="preserve">лицевых </w:t>
      </w:r>
      <w:proofErr w:type="spellStart"/>
      <w:r>
        <w:rPr>
          <w:sz w:val="28"/>
          <w:szCs w:val="28"/>
        </w:rPr>
        <w:t>прямобочных</w:t>
      </w:r>
      <w:proofErr w:type="spellEnd"/>
      <w:r w:rsidRPr="003D6D49">
        <w:rPr>
          <w:sz w:val="28"/>
          <w:szCs w:val="28"/>
        </w:rPr>
        <w:t xml:space="preserve"> соединений.</w:t>
      </w:r>
    </w:p>
    <w:p w:rsidR="00895760" w:rsidRPr="003D6D49" w:rsidRDefault="00895760" w:rsidP="00895760">
      <w:pPr>
        <w:pStyle w:val="aa"/>
        <w:numPr>
          <w:ilvl w:val="0"/>
          <w:numId w:val="5"/>
        </w:numPr>
        <w:rPr>
          <w:sz w:val="28"/>
          <w:szCs w:val="28"/>
        </w:rPr>
      </w:pPr>
      <w:r w:rsidRPr="003D6D49">
        <w:rPr>
          <w:sz w:val="28"/>
          <w:szCs w:val="28"/>
        </w:rPr>
        <w:t>Научиться изображать и обозначать элементы ш</w:t>
      </w:r>
      <w:r>
        <w:rPr>
          <w:sz w:val="28"/>
          <w:szCs w:val="28"/>
        </w:rPr>
        <w:t>лицев</w:t>
      </w:r>
      <w:r w:rsidRPr="003D6D49">
        <w:rPr>
          <w:sz w:val="28"/>
          <w:szCs w:val="28"/>
        </w:rPr>
        <w:t>ых соединений.</w:t>
      </w:r>
    </w:p>
    <w:p w:rsidR="00895760" w:rsidRPr="00752176" w:rsidRDefault="00895760" w:rsidP="00895760">
      <w:pPr>
        <w:jc w:val="both"/>
        <w:rPr>
          <w:b/>
          <w:color w:val="000000"/>
          <w:sz w:val="28"/>
          <w:szCs w:val="28"/>
        </w:rPr>
      </w:pPr>
      <w:r w:rsidRPr="00752176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снащение</w:t>
      </w:r>
      <w:r w:rsidRPr="00752176">
        <w:rPr>
          <w:b/>
          <w:color w:val="000000"/>
          <w:sz w:val="28"/>
          <w:szCs w:val="28"/>
        </w:rPr>
        <w:t>:</w:t>
      </w:r>
    </w:p>
    <w:p w:rsidR="00895760" w:rsidRDefault="00895760" w:rsidP="00895760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636D69">
        <w:rPr>
          <w:sz w:val="28"/>
          <w:szCs w:val="28"/>
        </w:rPr>
        <w:t>Методические указания по проведению работы.</w:t>
      </w:r>
    </w:p>
    <w:p w:rsidR="00895760" w:rsidRDefault="00895760" w:rsidP="00895760">
      <w:pPr>
        <w:pStyle w:val="aa"/>
        <w:numPr>
          <w:ilvl w:val="0"/>
          <w:numId w:val="6"/>
        </w:numPr>
        <w:rPr>
          <w:sz w:val="28"/>
          <w:szCs w:val="28"/>
        </w:rPr>
      </w:pPr>
      <w:r w:rsidRPr="00636D69">
        <w:rPr>
          <w:sz w:val="28"/>
          <w:szCs w:val="28"/>
        </w:rPr>
        <w:t>Единая система допусков и посадок СЭВ в машиностроении и приборостроении: Справочник, М.: Издательство стандартов, 1989.</w:t>
      </w:r>
    </w:p>
    <w:p w:rsidR="00895760" w:rsidRPr="00636D69" w:rsidRDefault="00895760" w:rsidP="00895760">
      <w:pPr>
        <w:pStyle w:val="a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ГОСТ 1139-80 Соединения шлицевые </w:t>
      </w:r>
      <w:proofErr w:type="spellStart"/>
      <w:r>
        <w:rPr>
          <w:sz w:val="28"/>
          <w:szCs w:val="28"/>
        </w:rPr>
        <w:t>прямобочные</w:t>
      </w:r>
      <w:proofErr w:type="spellEnd"/>
      <w:r>
        <w:rPr>
          <w:sz w:val="28"/>
          <w:szCs w:val="28"/>
        </w:rPr>
        <w:t>. Размеры и допуски.</w:t>
      </w:r>
    </w:p>
    <w:p w:rsidR="00895760" w:rsidRDefault="00895760" w:rsidP="0089576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выполнения работы: </w:t>
      </w:r>
    </w:p>
    <w:p w:rsidR="00895760" w:rsidRPr="006C30DE" w:rsidRDefault="00895760" w:rsidP="00895760">
      <w:pPr>
        <w:pStyle w:val="aa"/>
        <w:numPr>
          <w:ilvl w:val="0"/>
          <w:numId w:val="9"/>
        </w:numPr>
        <w:shd w:val="clear" w:color="auto" w:fill="FFFFFF"/>
        <w:ind w:left="357" w:hanging="357"/>
        <w:jc w:val="both"/>
        <w:rPr>
          <w:color w:val="000000"/>
          <w:sz w:val="28"/>
          <w:szCs w:val="28"/>
        </w:rPr>
      </w:pPr>
      <w:r w:rsidRPr="006C30DE">
        <w:rPr>
          <w:color w:val="000000"/>
          <w:sz w:val="28"/>
          <w:szCs w:val="28"/>
        </w:rPr>
        <w:t>Ознакомиться с целью работы и порядком её выполнения.</w:t>
      </w:r>
    </w:p>
    <w:p w:rsidR="00895760" w:rsidRDefault="00895760" w:rsidP="00895760">
      <w:pPr>
        <w:numPr>
          <w:ilvl w:val="0"/>
          <w:numId w:val="9"/>
        </w:numPr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заданных  условий назначить посадки по всем поверхностям соединения.</w:t>
      </w:r>
    </w:p>
    <w:p w:rsidR="00895760" w:rsidRDefault="00895760" w:rsidP="00895760">
      <w:pPr>
        <w:numPr>
          <w:ilvl w:val="0"/>
          <w:numId w:val="9"/>
        </w:numPr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 систему задания и характер соединения по всем поверхностям.</w:t>
      </w:r>
    </w:p>
    <w:p w:rsidR="00895760" w:rsidRDefault="00895760" w:rsidP="00895760">
      <w:pPr>
        <w:numPr>
          <w:ilvl w:val="0"/>
          <w:numId w:val="9"/>
        </w:numPr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Изобразить поля допусков по всем элементам.</w:t>
      </w:r>
    </w:p>
    <w:p w:rsidR="00895760" w:rsidRDefault="00895760" w:rsidP="00895760">
      <w:pPr>
        <w:numPr>
          <w:ilvl w:val="0"/>
          <w:numId w:val="9"/>
        </w:numPr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Изобразить и обозначить комплексно и поэлементно вал со шлицевым участком и втулку со шлицевым отверстием.</w:t>
      </w:r>
    </w:p>
    <w:p w:rsidR="00895760" w:rsidRPr="00BF1CB6" w:rsidRDefault="00895760" w:rsidP="0089576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F1CB6">
        <w:rPr>
          <w:b/>
          <w:color w:val="000000"/>
          <w:sz w:val="28"/>
          <w:szCs w:val="28"/>
        </w:rPr>
        <w:t>Самостоятельная внеаудиторная работа.</w:t>
      </w:r>
    </w:p>
    <w:p w:rsidR="00895760" w:rsidRPr="006C30DE" w:rsidRDefault="00895760" w:rsidP="00895760">
      <w:pPr>
        <w:pStyle w:val="aa"/>
        <w:numPr>
          <w:ilvl w:val="0"/>
          <w:numId w:val="9"/>
        </w:numPr>
        <w:shd w:val="clear" w:color="auto" w:fill="FFFFFF"/>
        <w:ind w:left="357" w:hanging="357"/>
        <w:jc w:val="both"/>
        <w:rPr>
          <w:color w:val="000000"/>
          <w:sz w:val="28"/>
          <w:szCs w:val="28"/>
        </w:rPr>
      </w:pPr>
      <w:r w:rsidRPr="006C30DE">
        <w:rPr>
          <w:color w:val="000000"/>
          <w:sz w:val="28"/>
          <w:szCs w:val="28"/>
        </w:rPr>
        <w:t>Оформление отчёта и подготовка его к сдаче.</w:t>
      </w:r>
    </w:p>
    <w:p w:rsidR="00895760" w:rsidRDefault="00895760" w:rsidP="00895760">
      <w:pPr>
        <w:rPr>
          <w:b/>
          <w:sz w:val="28"/>
          <w:szCs w:val="28"/>
        </w:rPr>
      </w:pPr>
    </w:p>
    <w:p w:rsidR="00895760" w:rsidRPr="00E456FF" w:rsidRDefault="00895760" w:rsidP="00895760">
      <w:pPr>
        <w:rPr>
          <w:b/>
          <w:sz w:val="28"/>
          <w:szCs w:val="28"/>
        </w:rPr>
      </w:pPr>
      <w:r w:rsidRPr="00E456FF">
        <w:rPr>
          <w:b/>
          <w:sz w:val="28"/>
          <w:szCs w:val="28"/>
        </w:rPr>
        <w:t>Краткий теоретический материал:</w:t>
      </w:r>
    </w:p>
    <w:p w:rsidR="00895760" w:rsidRPr="00562BF8" w:rsidRDefault="00895760" w:rsidP="00895760">
      <w:pPr>
        <w:ind w:firstLine="709"/>
        <w:jc w:val="both"/>
        <w:rPr>
          <w:sz w:val="28"/>
          <w:szCs w:val="28"/>
        </w:rPr>
      </w:pPr>
      <w:r w:rsidRPr="00562BF8">
        <w:rPr>
          <w:sz w:val="28"/>
          <w:szCs w:val="28"/>
        </w:rPr>
        <w:t xml:space="preserve">Шлицевое соединение аналогично </w:t>
      </w:r>
      <w:proofErr w:type="gramStart"/>
      <w:r w:rsidRPr="00562BF8">
        <w:rPr>
          <w:sz w:val="28"/>
          <w:szCs w:val="28"/>
        </w:rPr>
        <w:t>шпоночному</w:t>
      </w:r>
      <w:proofErr w:type="gramEnd"/>
      <w:r w:rsidRPr="00562BF8">
        <w:rPr>
          <w:sz w:val="28"/>
          <w:szCs w:val="28"/>
        </w:rPr>
        <w:t>, но передаёт больший крутящий момент.</w:t>
      </w:r>
    </w:p>
    <w:p w:rsidR="00895760" w:rsidRPr="00562BF8" w:rsidRDefault="00895760" w:rsidP="00895760">
      <w:pPr>
        <w:ind w:firstLine="709"/>
        <w:jc w:val="both"/>
        <w:rPr>
          <w:sz w:val="28"/>
          <w:szCs w:val="28"/>
        </w:rPr>
      </w:pPr>
      <w:r w:rsidRPr="00562BF8">
        <w:rPr>
          <w:sz w:val="28"/>
          <w:szCs w:val="28"/>
        </w:rPr>
        <w:t>По назначению различают:</w:t>
      </w:r>
    </w:p>
    <w:p w:rsidR="00895760" w:rsidRPr="00562BF8" w:rsidRDefault="00895760" w:rsidP="00895760">
      <w:pPr>
        <w:ind w:firstLine="709"/>
        <w:jc w:val="both"/>
        <w:rPr>
          <w:sz w:val="28"/>
          <w:szCs w:val="28"/>
        </w:rPr>
      </w:pPr>
      <w:proofErr w:type="gramStart"/>
      <w:r w:rsidRPr="00562BF8">
        <w:rPr>
          <w:sz w:val="28"/>
          <w:szCs w:val="28"/>
        </w:rPr>
        <w:t>- подвижные (для осевого перемещения втулок по валу);</w:t>
      </w:r>
      <w:proofErr w:type="gramEnd"/>
    </w:p>
    <w:p w:rsidR="00895760" w:rsidRPr="00562BF8" w:rsidRDefault="00895760" w:rsidP="00895760">
      <w:pPr>
        <w:ind w:firstLine="709"/>
        <w:jc w:val="both"/>
        <w:rPr>
          <w:sz w:val="28"/>
          <w:szCs w:val="28"/>
        </w:rPr>
      </w:pPr>
      <w:r w:rsidRPr="00562BF8">
        <w:rPr>
          <w:sz w:val="28"/>
          <w:szCs w:val="28"/>
        </w:rPr>
        <w:t>- неподвижные.</w:t>
      </w:r>
    </w:p>
    <w:p w:rsidR="00895760" w:rsidRDefault="00895760" w:rsidP="00895760">
      <w:pPr>
        <w:jc w:val="both"/>
        <w:rPr>
          <w:sz w:val="28"/>
          <w:szCs w:val="28"/>
        </w:rPr>
      </w:pPr>
    </w:p>
    <w:p w:rsidR="00895760" w:rsidRDefault="00895760" w:rsidP="00895760">
      <w:pPr>
        <w:ind w:firstLine="709"/>
        <w:jc w:val="both"/>
        <w:rPr>
          <w:sz w:val="28"/>
          <w:szCs w:val="28"/>
        </w:rPr>
      </w:pPr>
      <w:r w:rsidRPr="00562BF8">
        <w:rPr>
          <w:noProof/>
          <w:sz w:val="28"/>
          <w:szCs w:val="28"/>
        </w:rPr>
        <w:drawing>
          <wp:inline distT="0" distB="0" distL="0" distR="0">
            <wp:extent cx="1895475" cy="1485900"/>
            <wp:effectExtent l="1905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760" w:rsidRDefault="00895760" w:rsidP="008957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Рисунок 6. 1 – </w:t>
      </w:r>
      <w:proofErr w:type="spellStart"/>
      <w:r>
        <w:rPr>
          <w:sz w:val="28"/>
          <w:szCs w:val="28"/>
        </w:rPr>
        <w:t>Прямобочное</w:t>
      </w:r>
      <w:proofErr w:type="spellEnd"/>
      <w:r>
        <w:rPr>
          <w:sz w:val="28"/>
          <w:szCs w:val="28"/>
        </w:rPr>
        <w:t xml:space="preserve"> шлицевое соединение.</w:t>
      </w:r>
    </w:p>
    <w:p w:rsidR="00895760" w:rsidRDefault="00895760" w:rsidP="0089576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Прямобочные</w:t>
      </w:r>
      <w:proofErr w:type="spellEnd"/>
      <w:r>
        <w:rPr>
          <w:sz w:val="28"/>
          <w:szCs w:val="28"/>
        </w:rPr>
        <w:t xml:space="preserve"> шлицевые соединения</w:t>
      </w:r>
      <w:r w:rsidRPr="00562BF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62BF8">
        <w:rPr>
          <w:sz w:val="28"/>
          <w:szCs w:val="28"/>
        </w:rPr>
        <w:t>аиболее распространены, просты в изготовлении, предназначены для больших нагрузок. Применяются в подвижных и неподвижных соединениях.</w:t>
      </w:r>
    </w:p>
    <w:p w:rsidR="00895760" w:rsidRPr="00562BF8" w:rsidRDefault="00895760" w:rsidP="00895760">
      <w:pPr>
        <w:ind w:firstLine="709"/>
        <w:jc w:val="both"/>
        <w:rPr>
          <w:sz w:val="28"/>
          <w:szCs w:val="28"/>
        </w:rPr>
      </w:pPr>
      <w:r w:rsidRPr="00562BF8">
        <w:rPr>
          <w:sz w:val="28"/>
          <w:szCs w:val="28"/>
        </w:rPr>
        <w:t xml:space="preserve">Размеры и допуски </w:t>
      </w:r>
      <w:proofErr w:type="spellStart"/>
      <w:r w:rsidRPr="00562BF8">
        <w:rPr>
          <w:sz w:val="28"/>
          <w:szCs w:val="28"/>
        </w:rPr>
        <w:t>прямобочных</w:t>
      </w:r>
      <w:proofErr w:type="spellEnd"/>
      <w:r w:rsidRPr="00562BF8">
        <w:rPr>
          <w:sz w:val="28"/>
          <w:szCs w:val="28"/>
        </w:rPr>
        <w:t xml:space="preserve"> шлицевых соединений</w:t>
      </w:r>
      <w:r>
        <w:rPr>
          <w:sz w:val="28"/>
          <w:szCs w:val="28"/>
        </w:rPr>
        <w:t xml:space="preserve"> регламентируются ГОСТ1139-80 «О</w:t>
      </w:r>
      <w:r w:rsidRPr="00562BF8">
        <w:rPr>
          <w:sz w:val="28"/>
          <w:szCs w:val="28"/>
        </w:rPr>
        <w:t xml:space="preserve">сновные нормы взаимозаменяемости. Соединения шлицевые </w:t>
      </w:r>
      <w:proofErr w:type="spellStart"/>
      <w:r w:rsidRPr="00562BF8">
        <w:rPr>
          <w:sz w:val="28"/>
          <w:szCs w:val="28"/>
        </w:rPr>
        <w:t>прямобочные</w:t>
      </w:r>
      <w:proofErr w:type="spellEnd"/>
      <w:r w:rsidRPr="00562BF8">
        <w:rPr>
          <w:sz w:val="28"/>
          <w:szCs w:val="28"/>
        </w:rPr>
        <w:t>. Размеры и допуски».</w:t>
      </w:r>
    </w:p>
    <w:p w:rsidR="00895760" w:rsidRPr="00562BF8" w:rsidRDefault="00895760" w:rsidP="00895760">
      <w:pPr>
        <w:ind w:firstLine="709"/>
        <w:jc w:val="both"/>
        <w:rPr>
          <w:sz w:val="28"/>
          <w:szCs w:val="28"/>
        </w:rPr>
      </w:pPr>
      <w:r w:rsidRPr="00562BF8">
        <w:rPr>
          <w:sz w:val="28"/>
          <w:szCs w:val="28"/>
        </w:rPr>
        <w:t>Соединение имеет параметры:</w:t>
      </w:r>
    </w:p>
    <w:p w:rsidR="00895760" w:rsidRPr="00562BF8" w:rsidRDefault="00895760" w:rsidP="00895760">
      <w:pPr>
        <w:ind w:firstLine="709"/>
        <w:jc w:val="both"/>
        <w:rPr>
          <w:sz w:val="28"/>
          <w:szCs w:val="28"/>
        </w:rPr>
      </w:pPr>
      <w:r w:rsidRPr="00562BF8">
        <w:rPr>
          <w:sz w:val="28"/>
          <w:szCs w:val="28"/>
          <w:lang w:val="en-US"/>
        </w:rPr>
        <w:t>z</w:t>
      </w:r>
      <w:r w:rsidRPr="00562BF8">
        <w:rPr>
          <w:sz w:val="28"/>
          <w:szCs w:val="28"/>
        </w:rPr>
        <w:t xml:space="preserve"> –число зубьев или шлицев;</w:t>
      </w:r>
    </w:p>
    <w:p w:rsidR="00895760" w:rsidRPr="00562BF8" w:rsidRDefault="00895760" w:rsidP="00895760">
      <w:pPr>
        <w:ind w:firstLine="709"/>
        <w:jc w:val="both"/>
        <w:rPr>
          <w:sz w:val="28"/>
          <w:szCs w:val="28"/>
        </w:rPr>
      </w:pPr>
      <w:r w:rsidRPr="00562BF8">
        <w:rPr>
          <w:sz w:val="28"/>
          <w:szCs w:val="28"/>
          <w:lang w:val="en-US"/>
        </w:rPr>
        <w:t>d</w:t>
      </w:r>
      <w:r w:rsidRPr="00562BF8">
        <w:rPr>
          <w:sz w:val="28"/>
          <w:szCs w:val="28"/>
        </w:rPr>
        <w:t xml:space="preserve"> – </w:t>
      </w:r>
      <w:proofErr w:type="gramStart"/>
      <w:r w:rsidRPr="00562BF8">
        <w:rPr>
          <w:sz w:val="28"/>
          <w:szCs w:val="28"/>
        </w:rPr>
        <w:t>внутренний</w:t>
      </w:r>
      <w:proofErr w:type="gramEnd"/>
      <w:r w:rsidRPr="00562BF8">
        <w:rPr>
          <w:sz w:val="28"/>
          <w:szCs w:val="28"/>
        </w:rPr>
        <w:t xml:space="preserve"> диаметр;</w:t>
      </w:r>
    </w:p>
    <w:p w:rsidR="00895760" w:rsidRPr="00562BF8" w:rsidRDefault="00895760" w:rsidP="00895760">
      <w:pPr>
        <w:ind w:firstLine="709"/>
        <w:jc w:val="both"/>
        <w:rPr>
          <w:sz w:val="28"/>
          <w:szCs w:val="28"/>
        </w:rPr>
      </w:pPr>
      <w:r w:rsidRPr="00562BF8">
        <w:rPr>
          <w:sz w:val="28"/>
          <w:szCs w:val="28"/>
          <w:lang w:val="en-US"/>
        </w:rPr>
        <w:lastRenderedPageBreak/>
        <w:t>D</w:t>
      </w:r>
      <w:r w:rsidRPr="00562BF8">
        <w:rPr>
          <w:sz w:val="28"/>
          <w:szCs w:val="28"/>
        </w:rPr>
        <w:t xml:space="preserve"> – </w:t>
      </w:r>
      <w:proofErr w:type="gramStart"/>
      <w:r w:rsidRPr="00562BF8">
        <w:rPr>
          <w:sz w:val="28"/>
          <w:szCs w:val="28"/>
        </w:rPr>
        <w:t>наружный</w:t>
      </w:r>
      <w:proofErr w:type="gramEnd"/>
      <w:r w:rsidRPr="00562BF8">
        <w:rPr>
          <w:sz w:val="28"/>
          <w:szCs w:val="28"/>
        </w:rPr>
        <w:t xml:space="preserve"> диаметр;</w:t>
      </w:r>
    </w:p>
    <w:p w:rsidR="00895760" w:rsidRPr="00562BF8" w:rsidRDefault="00895760" w:rsidP="00895760">
      <w:pPr>
        <w:ind w:firstLine="709"/>
        <w:jc w:val="both"/>
        <w:rPr>
          <w:sz w:val="28"/>
          <w:szCs w:val="28"/>
        </w:rPr>
      </w:pPr>
      <w:r w:rsidRPr="00562BF8">
        <w:rPr>
          <w:sz w:val="28"/>
          <w:szCs w:val="28"/>
          <w:lang w:val="en-US"/>
        </w:rPr>
        <w:t>b</w:t>
      </w:r>
      <w:r w:rsidRPr="00562BF8">
        <w:rPr>
          <w:sz w:val="28"/>
          <w:szCs w:val="28"/>
        </w:rPr>
        <w:t xml:space="preserve"> – </w:t>
      </w:r>
      <w:proofErr w:type="gramStart"/>
      <w:r w:rsidRPr="00562BF8">
        <w:rPr>
          <w:sz w:val="28"/>
          <w:szCs w:val="28"/>
        </w:rPr>
        <w:t>толщина</w:t>
      </w:r>
      <w:proofErr w:type="gramEnd"/>
      <w:r w:rsidRPr="00562BF8">
        <w:rPr>
          <w:sz w:val="28"/>
          <w:szCs w:val="28"/>
        </w:rPr>
        <w:t xml:space="preserve"> зуба вала (для втулки- ширина впадины втулки)</w:t>
      </w:r>
    </w:p>
    <w:p w:rsidR="00895760" w:rsidRPr="00562BF8" w:rsidRDefault="00895760" w:rsidP="00895760">
      <w:pPr>
        <w:ind w:firstLine="709"/>
        <w:jc w:val="both"/>
        <w:rPr>
          <w:sz w:val="28"/>
          <w:szCs w:val="28"/>
        </w:rPr>
      </w:pPr>
      <w:r w:rsidRPr="00562BF8">
        <w:rPr>
          <w:sz w:val="28"/>
          <w:szCs w:val="28"/>
        </w:rPr>
        <w:t>Для сложной шлицевой поверхности принято осуществлять центрирование (соединение, сопряжение) вала и втулки по одному из элементов:</w:t>
      </w:r>
    </w:p>
    <w:p w:rsidR="00895760" w:rsidRPr="00562BF8" w:rsidRDefault="00895760" w:rsidP="00895760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62BF8">
        <w:rPr>
          <w:sz w:val="28"/>
          <w:szCs w:val="28"/>
        </w:rPr>
        <w:t xml:space="preserve">Центрирование по </w:t>
      </w:r>
      <w:r w:rsidRPr="00562BF8">
        <w:rPr>
          <w:sz w:val="28"/>
          <w:szCs w:val="28"/>
          <w:lang w:val="en-US"/>
        </w:rPr>
        <w:t>D</w:t>
      </w:r>
      <w:r w:rsidRPr="00562BF8">
        <w:rPr>
          <w:sz w:val="28"/>
          <w:szCs w:val="28"/>
        </w:rPr>
        <w:t xml:space="preserve"> , применяется для подвижных и неподвижных соединений с небольшим крутящим моментом.</w:t>
      </w:r>
    </w:p>
    <w:p w:rsidR="00895760" w:rsidRPr="00562BF8" w:rsidRDefault="00895760" w:rsidP="00895760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62BF8">
        <w:rPr>
          <w:sz w:val="28"/>
          <w:szCs w:val="28"/>
        </w:rPr>
        <w:t xml:space="preserve">Центрирование по </w:t>
      </w:r>
      <w:r w:rsidRPr="00562BF8">
        <w:rPr>
          <w:sz w:val="28"/>
          <w:szCs w:val="28"/>
          <w:lang w:val="en-US"/>
        </w:rPr>
        <w:t>d</w:t>
      </w:r>
      <w:r w:rsidRPr="00562BF8">
        <w:rPr>
          <w:sz w:val="28"/>
          <w:szCs w:val="28"/>
        </w:rPr>
        <w:t xml:space="preserve"> , применяется в подвижных соединениях, обеспечивает повышенную точность соединения.</w:t>
      </w:r>
    </w:p>
    <w:p w:rsidR="00895760" w:rsidRPr="00562BF8" w:rsidRDefault="00895760" w:rsidP="00895760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62BF8">
        <w:rPr>
          <w:sz w:val="28"/>
          <w:szCs w:val="28"/>
        </w:rPr>
        <w:t xml:space="preserve">Центрирование по  </w:t>
      </w:r>
      <w:r w:rsidRPr="00562BF8">
        <w:rPr>
          <w:sz w:val="28"/>
          <w:szCs w:val="28"/>
          <w:lang w:val="en-US"/>
        </w:rPr>
        <w:t>b</w:t>
      </w:r>
      <w:r w:rsidRPr="00562BF8">
        <w:rPr>
          <w:sz w:val="28"/>
          <w:szCs w:val="28"/>
        </w:rPr>
        <w:t xml:space="preserve"> (по боковым сторонам шлица), применяется в реверсивных передачах с большим крутящим моментом. Недостаток - невысокая точность центрирования.</w:t>
      </w:r>
    </w:p>
    <w:p w:rsidR="00895760" w:rsidRPr="00562BF8" w:rsidRDefault="00895760" w:rsidP="00895760">
      <w:pPr>
        <w:ind w:firstLine="709"/>
        <w:jc w:val="both"/>
        <w:rPr>
          <w:sz w:val="28"/>
          <w:szCs w:val="28"/>
        </w:rPr>
      </w:pPr>
      <w:r w:rsidRPr="00562BF8">
        <w:rPr>
          <w:sz w:val="28"/>
          <w:szCs w:val="28"/>
        </w:rPr>
        <w:t xml:space="preserve">Взаимозаменяемость деталей шлицевых соединений обеспечивается, если реальные валы и втулки собираются с теоретически точными валами и втулками. В зависимости от назначения и способа центрирования устанавливаются поля допусков и квалитеты  для </w:t>
      </w:r>
      <w:r w:rsidRPr="00562BF8">
        <w:rPr>
          <w:sz w:val="28"/>
          <w:szCs w:val="28"/>
          <w:lang w:val="en-US"/>
        </w:rPr>
        <w:t>D</w:t>
      </w:r>
      <w:r w:rsidRPr="00562BF8">
        <w:rPr>
          <w:sz w:val="28"/>
          <w:szCs w:val="28"/>
        </w:rPr>
        <w:t xml:space="preserve">, </w:t>
      </w:r>
      <w:r w:rsidRPr="00562BF8">
        <w:rPr>
          <w:sz w:val="28"/>
          <w:szCs w:val="28"/>
          <w:lang w:val="en-US"/>
        </w:rPr>
        <w:t>d</w:t>
      </w:r>
      <w:r w:rsidRPr="00562BF8">
        <w:rPr>
          <w:sz w:val="28"/>
          <w:szCs w:val="28"/>
        </w:rPr>
        <w:t xml:space="preserve"> и </w:t>
      </w:r>
      <w:r w:rsidRPr="00562BF8">
        <w:rPr>
          <w:sz w:val="28"/>
          <w:szCs w:val="28"/>
          <w:lang w:val="en-US"/>
        </w:rPr>
        <w:t>b</w:t>
      </w:r>
      <w:r w:rsidRPr="00562BF8">
        <w:rPr>
          <w:sz w:val="28"/>
          <w:szCs w:val="28"/>
        </w:rPr>
        <w:t xml:space="preserve"> по ЕСДП СЭВ для гладких элементов деталей. Для  </w:t>
      </w:r>
      <w:r w:rsidRPr="00562BF8">
        <w:rPr>
          <w:sz w:val="28"/>
          <w:szCs w:val="28"/>
          <w:lang w:val="en-US"/>
        </w:rPr>
        <w:t>D</w:t>
      </w:r>
      <w:r w:rsidRPr="00562BF8">
        <w:rPr>
          <w:sz w:val="28"/>
          <w:szCs w:val="28"/>
        </w:rPr>
        <w:t xml:space="preserve"> и </w:t>
      </w:r>
      <w:r w:rsidRPr="00562BF8">
        <w:rPr>
          <w:sz w:val="28"/>
          <w:szCs w:val="28"/>
          <w:lang w:val="en-US"/>
        </w:rPr>
        <w:t>d</w:t>
      </w:r>
      <w:r w:rsidRPr="00562BF8">
        <w:rPr>
          <w:sz w:val="28"/>
          <w:szCs w:val="28"/>
        </w:rPr>
        <w:t xml:space="preserve"> – посадки в системе отверстия, для </w:t>
      </w:r>
      <w:r w:rsidRPr="00562BF8">
        <w:rPr>
          <w:sz w:val="28"/>
          <w:szCs w:val="28"/>
          <w:lang w:val="en-US"/>
        </w:rPr>
        <w:t>b</w:t>
      </w:r>
      <w:r w:rsidRPr="00562BF8">
        <w:rPr>
          <w:sz w:val="28"/>
          <w:szCs w:val="28"/>
        </w:rPr>
        <w:t xml:space="preserve"> – комбинированные. Табл. 6.11-6.18.</w:t>
      </w:r>
    </w:p>
    <w:p w:rsidR="00895760" w:rsidRPr="00562BF8" w:rsidRDefault="00895760" w:rsidP="00895760">
      <w:pPr>
        <w:ind w:firstLine="709"/>
        <w:jc w:val="both"/>
        <w:rPr>
          <w:i/>
          <w:sz w:val="28"/>
          <w:szCs w:val="28"/>
        </w:rPr>
      </w:pPr>
      <w:r w:rsidRPr="00562BF8">
        <w:rPr>
          <w:i/>
          <w:sz w:val="28"/>
          <w:szCs w:val="28"/>
        </w:rPr>
        <w:t>Обозначения.</w:t>
      </w:r>
    </w:p>
    <w:p w:rsidR="00895760" w:rsidRPr="00562BF8" w:rsidRDefault="00895760" w:rsidP="00895760">
      <w:pPr>
        <w:ind w:firstLine="709"/>
        <w:jc w:val="both"/>
        <w:rPr>
          <w:sz w:val="28"/>
          <w:szCs w:val="28"/>
        </w:rPr>
      </w:pPr>
      <w:r w:rsidRPr="00562BF8">
        <w:rPr>
          <w:sz w:val="28"/>
          <w:szCs w:val="28"/>
        </w:rPr>
        <w:t>Существует два вида обозначения:</w:t>
      </w:r>
    </w:p>
    <w:p w:rsidR="00895760" w:rsidRPr="00562BF8" w:rsidRDefault="00895760" w:rsidP="0089576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562BF8">
        <w:rPr>
          <w:sz w:val="28"/>
          <w:szCs w:val="28"/>
        </w:rPr>
        <w:t>комплексное обозначение</w:t>
      </w:r>
    </w:p>
    <w:p w:rsidR="00895760" w:rsidRPr="00562BF8" w:rsidRDefault="00895760" w:rsidP="0089576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562BF8">
        <w:rPr>
          <w:sz w:val="28"/>
          <w:szCs w:val="28"/>
        </w:rPr>
        <w:t>обозначение по элементам (на поперечном сечении)</w:t>
      </w:r>
    </w:p>
    <w:p w:rsidR="00895760" w:rsidRPr="00562BF8" w:rsidRDefault="00895760" w:rsidP="00895760">
      <w:pPr>
        <w:ind w:firstLine="709"/>
        <w:jc w:val="both"/>
        <w:rPr>
          <w:sz w:val="28"/>
          <w:szCs w:val="28"/>
        </w:rPr>
      </w:pPr>
      <w:r w:rsidRPr="00562BF8">
        <w:rPr>
          <w:sz w:val="28"/>
          <w:szCs w:val="28"/>
        </w:rPr>
        <w:t>Комплексное обозначение:</w:t>
      </w:r>
    </w:p>
    <w:p w:rsidR="00895760" w:rsidRPr="00562BF8" w:rsidRDefault="00895760" w:rsidP="00895760">
      <w:pPr>
        <w:ind w:firstLine="709"/>
        <w:jc w:val="both"/>
        <w:rPr>
          <w:sz w:val="28"/>
          <w:szCs w:val="28"/>
        </w:rPr>
      </w:pPr>
      <w:r w:rsidRPr="00562BF8">
        <w:rPr>
          <w:sz w:val="28"/>
          <w:szCs w:val="28"/>
        </w:rPr>
        <w:t xml:space="preserve">Эл-т центрирования – </w:t>
      </w:r>
      <w:r w:rsidRPr="00562BF8">
        <w:rPr>
          <w:sz w:val="28"/>
          <w:szCs w:val="28"/>
          <w:lang w:val="en-US"/>
        </w:rPr>
        <w:t>z</w:t>
      </w:r>
      <w:r w:rsidRPr="00562BF8">
        <w:rPr>
          <w:sz w:val="28"/>
          <w:szCs w:val="28"/>
        </w:rPr>
        <w:t xml:space="preserve"> × </w:t>
      </w:r>
      <w:r w:rsidRPr="00562BF8">
        <w:rPr>
          <w:sz w:val="28"/>
          <w:szCs w:val="28"/>
          <w:lang w:val="en-US"/>
        </w:rPr>
        <w:t>d</w:t>
      </w:r>
      <w:r w:rsidRPr="00562BF8">
        <w:rPr>
          <w:sz w:val="28"/>
          <w:szCs w:val="28"/>
        </w:rPr>
        <w:t xml:space="preserve"> × </w:t>
      </w:r>
      <w:r w:rsidRPr="00562BF8">
        <w:rPr>
          <w:sz w:val="28"/>
          <w:szCs w:val="28"/>
          <w:lang w:val="en-US"/>
        </w:rPr>
        <w:t>D</w:t>
      </w:r>
      <w:r w:rsidRPr="00562BF8">
        <w:rPr>
          <w:sz w:val="28"/>
          <w:szCs w:val="28"/>
        </w:rPr>
        <w:t xml:space="preserve"> × </w:t>
      </w:r>
      <w:r w:rsidRPr="00562BF8">
        <w:rPr>
          <w:sz w:val="28"/>
          <w:szCs w:val="28"/>
          <w:lang w:val="en-US"/>
        </w:rPr>
        <w:t>b</w:t>
      </w:r>
      <w:r w:rsidRPr="00562BF8">
        <w:rPr>
          <w:sz w:val="28"/>
          <w:szCs w:val="28"/>
        </w:rPr>
        <w:t xml:space="preserve"> ГОСТ 1139-80.</w:t>
      </w:r>
    </w:p>
    <w:p w:rsidR="00895760" w:rsidRPr="00562BF8" w:rsidRDefault="00895760" w:rsidP="00895760">
      <w:pPr>
        <w:ind w:firstLine="709"/>
        <w:jc w:val="both"/>
        <w:rPr>
          <w:sz w:val="28"/>
          <w:szCs w:val="28"/>
        </w:rPr>
      </w:pPr>
      <w:r w:rsidRPr="00562BF8">
        <w:rPr>
          <w:sz w:val="28"/>
          <w:szCs w:val="28"/>
        </w:rPr>
        <w:t xml:space="preserve">Соединение: </w:t>
      </w:r>
      <w:r w:rsidRPr="00562BF8">
        <w:rPr>
          <w:sz w:val="28"/>
          <w:szCs w:val="28"/>
          <w:lang w:val="en-US"/>
        </w:rPr>
        <w:t>d</w:t>
      </w:r>
      <w:r w:rsidRPr="00562BF8">
        <w:rPr>
          <w:sz w:val="28"/>
          <w:szCs w:val="28"/>
        </w:rPr>
        <w:t xml:space="preserve"> – 8 ×36 </w:t>
      </w:r>
      <w:r w:rsidRPr="00562BF8">
        <w:rPr>
          <w:position w:val="-24"/>
          <w:sz w:val="28"/>
          <w:szCs w:val="28"/>
        </w:rPr>
        <w:object w:dxaOrig="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45pt;height:30.55pt" o:ole="">
            <v:imagedata r:id="rId8" o:title=""/>
          </v:shape>
          <o:OLEObject Type="Embed" ProgID="Equation.3" ShapeID="_x0000_i1025" DrawAspect="Content" ObjectID="_1620658432" r:id="rId9"/>
        </w:object>
      </w:r>
      <w:r w:rsidRPr="00562BF8">
        <w:rPr>
          <w:sz w:val="28"/>
          <w:szCs w:val="28"/>
        </w:rPr>
        <w:t>× 40</w:t>
      </w:r>
      <w:r w:rsidRPr="00562BF8">
        <w:rPr>
          <w:position w:val="-24"/>
          <w:sz w:val="28"/>
          <w:szCs w:val="28"/>
        </w:rPr>
        <w:object w:dxaOrig="540" w:dyaOrig="620">
          <v:shape id="_x0000_i1026" type="#_x0000_t75" style="width:27.25pt;height:30.55pt" o:ole="">
            <v:imagedata r:id="rId10" o:title=""/>
          </v:shape>
          <o:OLEObject Type="Embed" ProgID="Equation.3" ShapeID="_x0000_i1026" DrawAspect="Content" ObjectID="_1620658433" r:id="rId11"/>
        </w:object>
      </w:r>
      <w:r w:rsidRPr="00562BF8">
        <w:rPr>
          <w:sz w:val="28"/>
          <w:szCs w:val="28"/>
        </w:rPr>
        <w:t xml:space="preserve"> × 7</w:t>
      </w:r>
      <w:r w:rsidRPr="00562BF8">
        <w:rPr>
          <w:position w:val="-28"/>
          <w:sz w:val="28"/>
          <w:szCs w:val="28"/>
        </w:rPr>
        <w:object w:dxaOrig="420" w:dyaOrig="660">
          <v:shape id="_x0000_i1027" type="#_x0000_t75" style="width:21.25pt;height:33.25pt" o:ole="">
            <v:imagedata r:id="rId12" o:title=""/>
          </v:shape>
          <o:OLEObject Type="Embed" ProgID="Equation.3" ShapeID="_x0000_i1027" DrawAspect="Content" ObjectID="_1620658434" r:id="rId13"/>
        </w:object>
      </w:r>
      <w:r w:rsidRPr="00562BF8">
        <w:rPr>
          <w:sz w:val="28"/>
          <w:szCs w:val="28"/>
        </w:rPr>
        <w:t xml:space="preserve"> - на сборочном чертеже.</w:t>
      </w:r>
    </w:p>
    <w:p w:rsidR="00895760" w:rsidRPr="00562BF8" w:rsidRDefault="00895760" w:rsidP="00895760">
      <w:pPr>
        <w:ind w:firstLine="709"/>
        <w:jc w:val="both"/>
        <w:rPr>
          <w:sz w:val="28"/>
          <w:szCs w:val="28"/>
          <w:lang w:val="en-US"/>
        </w:rPr>
      </w:pPr>
      <w:r w:rsidRPr="00562BF8">
        <w:rPr>
          <w:sz w:val="28"/>
          <w:szCs w:val="28"/>
        </w:rPr>
        <w:t>Вал</w:t>
      </w:r>
      <w:r w:rsidRPr="00562BF8">
        <w:rPr>
          <w:sz w:val="28"/>
          <w:szCs w:val="28"/>
          <w:lang w:val="en-US"/>
        </w:rPr>
        <w:t>:d-8× 36e8 × 40a11 × 7f8</w:t>
      </w:r>
    </w:p>
    <w:p w:rsidR="00895760" w:rsidRPr="008518EF" w:rsidRDefault="00895760" w:rsidP="00895760">
      <w:pPr>
        <w:ind w:firstLine="709"/>
        <w:jc w:val="both"/>
        <w:rPr>
          <w:sz w:val="28"/>
          <w:szCs w:val="28"/>
          <w:lang w:val="en-US"/>
        </w:rPr>
      </w:pPr>
      <w:r w:rsidRPr="00562BF8">
        <w:rPr>
          <w:sz w:val="28"/>
          <w:szCs w:val="28"/>
        </w:rPr>
        <w:t>Втулка</w:t>
      </w:r>
      <w:r w:rsidRPr="008518EF">
        <w:rPr>
          <w:sz w:val="28"/>
          <w:szCs w:val="28"/>
          <w:lang w:val="en-US"/>
        </w:rPr>
        <w:t xml:space="preserve">: </w:t>
      </w:r>
      <w:r w:rsidRPr="00562BF8">
        <w:rPr>
          <w:sz w:val="28"/>
          <w:szCs w:val="28"/>
          <w:lang w:val="en-US"/>
        </w:rPr>
        <w:t>d</w:t>
      </w:r>
      <w:r w:rsidRPr="008518EF">
        <w:rPr>
          <w:sz w:val="28"/>
          <w:szCs w:val="28"/>
          <w:lang w:val="en-US"/>
        </w:rPr>
        <w:t>-8 × 36</w:t>
      </w:r>
      <w:r w:rsidRPr="00562BF8">
        <w:rPr>
          <w:sz w:val="28"/>
          <w:szCs w:val="28"/>
          <w:lang w:val="en-US"/>
        </w:rPr>
        <w:t>H</w:t>
      </w:r>
      <w:r w:rsidRPr="008518EF">
        <w:rPr>
          <w:sz w:val="28"/>
          <w:szCs w:val="28"/>
          <w:lang w:val="en-US"/>
        </w:rPr>
        <w:t>7 × 40</w:t>
      </w:r>
      <w:r w:rsidRPr="00562BF8">
        <w:rPr>
          <w:sz w:val="28"/>
          <w:szCs w:val="28"/>
          <w:lang w:val="en-US"/>
        </w:rPr>
        <w:t>H</w:t>
      </w:r>
      <w:r w:rsidRPr="008518EF">
        <w:rPr>
          <w:sz w:val="28"/>
          <w:szCs w:val="28"/>
          <w:lang w:val="en-US"/>
        </w:rPr>
        <w:t>12 × 7</w:t>
      </w:r>
      <w:r w:rsidRPr="00562BF8">
        <w:rPr>
          <w:sz w:val="28"/>
          <w:szCs w:val="28"/>
          <w:lang w:val="en-US"/>
        </w:rPr>
        <w:t>D</w:t>
      </w:r>
      <w:r w:rsidRPr="008518EF">
        <w:rPr>
          <w:sz w:val="28"/>
          <w:szCs w:val="28"/>
          <w:lang w:val="en-US"/>
        </w:rPr>
        <w:t>9</w:t>
      </w:r>
    </w:p>
    <w:p w:rsidR="00895760" w:rsidRPr="00562BF8" w:rsidRDefault="00895760" w:rsidP="00895760">
      <w:pPr>
        <w:ind w:firstLine="709"/>
        <w:jc w:val="both"/>
        <w:rPr>
          <w:i/>
          <w:sz w:val="28"/>
          <w:szCs w:val="28"/>
        </w:rPr>
      </w:pPr>
      <w:r w:rsidRPr="00562BF8">
        <w:rPr>
          <w:i/>
          <w:sz w:val="28"/>
          <w:szCs w:val="28"/>
        </w:rPr>
        <w:t>Изображение на чертежах.</w:t>
      </w:r>
    </w:p>
    <w:p w:rsidR="00895760" w:rsidRPr="00562BF8" w:rsidRDefault="00895760" w:rsidP="00895760">
      <w:pPr>
        <w:ind w:firstLine="709"/>
        <w:jc w:val="both"/>
        <w:rPr>
          <w:sz w:val="28"/>
          <w:szCs w:val="28"/>
        </w:rPr>
      </w:pPr>
    </w:p>
    <w:p w:rsidR="00895760" w:rsidRDefault="00895760" w:rsidP="00895760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95700" cy="2495550"/>
            <wp:effectExtent l="1905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3410" t="24145" r="14377" b="19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760" w:rsidRPr="00562BF8" w:rsidRDefault="00895760" w:rsidP="0089576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6. 2 – Обозначение шлицевого </w:t>
      </w:r>
      <w:proofErr w:type="spellStart"/>
      <w:r>
        <w:rPr>
          <w:sz w:val="28"/>
          <w:szCs w:val="28"/>
        </w:rPr>
        <w:t>прямобочного</w:t>
      </w:r>
      <w:proofErr w:type="spellEnd"/>
      <w:r>
        <w:rPr>
          <w:sz w:val="28"/>
          <w:szCs w:val="28"/>
        </w:rPr>
        <w:t xml:space="preserve"> вала.</w:t>
      </w:r>
    </w:p>
    <w:p w:rsidR="00895760" w:rsidRPr="00A846E4" w:rsidRDefault="00895760" w:rsidP="00895760">
      <w:pPr>
        <w:rPr>
          <w:color w:val="000000"/>
          <w:sz w:val="28"/>
          <w:szCs w:val="28"/>
        </w:rPr>
      </w:pPr>
    </w:p>
    <w:p w:rsidR="00895760" w:rsidRPr="008E244A" w:rsidRDefault="00895760" w:rsidP="00895760">
      <w:pPr>
        <w:ind w:left="1080"/>
        <w:rPr>
          <w:color w:val="000000"/>
          <w:sz w:val="28"/>
          <w:szCs w:val="28"/>
        </w:rPr>
      </w:pPr>
    </w:p>
    <w:p w:rsidR="00895760" w:rsidRDefault="00895760" w:rsidP="00895760">
      <w:pPr>
        <w:rPr>
          <w:b/>
          <w:color w:val="000000"/>
          <w:sz w:val="28"/>
          <w:szCs w:val="28"/>
        </w:rPr>
      </w:pPr>
    </w:p>
    <w:p w:rsidR="00895760" w:rsidRDefault="00895760" w:rsidP="00895760">
      <w:pPr>
        <w:rPr>
          <w:b/>
          <w:color w:val="000000"/>
          <w:sz w:val="28"/>
          <w:szCs w:val="28"/>
        </w:rPr>
      </w:pPr>
    </w:p>
    <w:p w:rsidR="00895760" w:rsidRDefault="00895760" w:rsidP="00895760">
      <w:pPr>
        <w:rPr>
          <w:b/>
          <w:color w:val="000000"/>
          <w:sz w:val="28"/>
          <w:szCs w:val="28"/>
        </w:rPr>
      </w:pPr>
    </w:p>
    <w:p w:rsidR="00895760" w:rsidRDefault="00895760" w:rsidP="00895760">
      <w:pPr>
        <w:rPr>
          <w:b/>
          <w:color w:val="000000"/>
          <w:sz w:val="28"/>
          <w:szCs w:val="28"/>
        </w:rPr>
      </w:pPr>
    </w:p>
    <w:p w:rsidR="00895760" w:rsidRDefault="00895760" w:rsidP="00895760">
      <w:pPr>
        <w:rPr>
          <w:b/>
          <w:color w:val="000000"/>
          <w:sz w:val="28"/>
          <w:szCs w:val="28"/>
        </w:rPr>
      </w:pPr>
    </w:p>
    <w:p w:rsidR="00895760" w:rsidRDefault="00895760" w:rsidP="00895760">
      <w:pPr>
        <w:rPr>
          <w:b/>
          <w:color w:val="000000"/>
          <w:sz w:val="28"/>
          <w:szCs w:val="28"/>
        </w:rPr>
      </w:pPr>
    </w:p>
    <w:p w:rsidR="00895760" w:rsidRDefault="00895760" w:rsidP="00895760">
      <w:pPr>
        <w:rPr>
          <w:b/>
          <w:color w:val="000000"/>
          <w:sz w:val="28"/>
          <w:szCs w:val="28"/>
        </w:rPr>
      </w:pPr>
      <w:r w:rsidRPr="00E340DB">
        <w:rPr>
          <w:b/>
          <w:color w:val="000000"/>
          <w:sz w:val="28"/>
          <w:szCs w:val="28"/>
        </w:rPr>
        <w:t>Исходные данные:</w:t>
      </w:r>
      <w:r>
        <w:rPr>
          <w:b/>
          <w:color w:val="000000"/>
          <w:sz w:val="28"/>
          <w:szCs w:val="28"/>
        </w:rPr>
        <w:t xml:space="preserve"> </w:t>
      </w:r>
    </w:p>
    <w:p w:rsidR="00895760" w:rsidRDefault="00895760" w:rsidP="00895760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Вариант соединения  выбирается из таблицы.</w:t>
      </w:r>
    </w:p>
    <w:p w:rsidR="00895760" w:rsidRDefault="00895760" w:rsidP="0089576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6. 1 – Исходные данные.</w:t>
      </w:r>
    </w:p>
    <w:tbl>
      <w:tblPr>
        <w:tblStyle w:val="a6"/>
        <w:tblW w:w="0" w:type="auto"/>
        <w:tblLook w:val="01E0"/>
      </w:tblPr>
      <w:tblGrid>
        <w:gridCol w:w="1284"/>
        <w:gridCol w:w="3110"/>
        <w:gridCol w:w="3010"/>
      </w:tblGrid>
      <w:tr w:rsidR="00895760" w:rsidTr="00287E8F">
        <w:trPr>
          <w:trHeight w:val="654"/>
        </w:trPr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№</w:t>
            </w:r>
          </w:p>
          <w:p w:rsidR="00895760" w:rsidRPr="00BF1CB6" w:rsidRDefault="00895760" w:rsidP="00287E8F">
            <w:pPr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варианта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Элемент центрирования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 xml:space="preserve">Размеры </w:t>
            </w:r>
            <w:proofErr w:type="spellStart"/>
            <w:r w:rsidRPr="00BF1CB6">
              <w:rPr>
                <w:color w:val="000000"/>
                <w:sz w:val="28"/>
                <w:szCs w:val="28"/>
              </w:rPr>
              <w:t>прямобочного</w:t>
            </w:r>
            <w:proofErr w:type="spellEnd"/>
          </w:p>
          <w:p w:rsidR="00895760" w:rsidRPr="00BF1CB6" w:rsidRDefault="00895760" w:rsidP="00287E8F">
            <w:pPr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шлицевого соединения</w:t>
            </w:r>
          </w:p>
        </w:tc>
      </w:tr>
      <w:tr w:rsidR="00895760" w:rsidTr="00287E8F">
        <w:tc>
          <w:tcPr>
            <w:tcW w:w="0" w:type="auto"/>
          </w:tcPr>
          <w:p w:rsidR="00895760" w:rsidRPr="00BF1CB6" w:rsidRDefault="00895760" w:rsidP="00287E8F">
            <w:pPr>
              <w:jc w:val="center"/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  <w:lang w:val="en-US"/>
              </w:rPr>
            </w:pPr>
            <w:r w:rsidRPr="00BF1CB6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  <w:lang w:val="en-US"/>
              </w:rPr>
            </w:pPr>
            <w:r w:rsidRPr="00BF1CB6">
              <w:rPr>
                <w:color w:val="000000"/>
                <w:sz w:val="28"/>
                <w:szCs w:val="28"/>
              </w:rPr>
              <w:t>6х26х30х6</w:t>
            </w:r>
          </w:p>
        </w:tc>
      </w:tr>
      <w:tr w:rsidR="00895760" w:rsidTr="00287E8F">
        <w:tc>
          <w:tcPr>
            <w:tcW w:w="0" w:type="auto"/>
          </w:tcPr>
          <w:p w:rsidR="00895760" w:rsidRPr="00BF1CB6" w:rsidRDefault="00895760" w:rsidP="00287E8F">
            <w:pPr>
              <w:jc w:val="center"/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  <w:lang w:val="en-US"/>
              </w:rPr>
            </w:pPr>
            <w:r w:rsidRPr="00BF1CB6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8х32х36х6</w:t>
            </w:r>
          </w:p>
        </w:tc>
      </w:tr>
      <w:tr w:rsidR="00895760" w:rsidTr="00287E8F">
        <w:tc>
          <w:tcPr>
            <w:tcW w:w="0" w:type="auto"/>
          </w:tcPr>
          <w:p w:rsidR="00895760" w:rsidRPr="00BF1CB6" w:rsidRDefault="00895760" w:rsidP="00287E8F">
            <w:pPr>
              <w:jc w:val="center"/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  <w:lang w:val="en-US"/>
              </w:rPr>
            </w:pPr>
            <w:r w:rsidRPr="00BF1CB6">
              <w:rPr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8х52х46х8</w:t>
            </w:r>
          </w:p>
        </w:tc>
      </w:tr>
      <w:tr w:rsidR="00895760" w:rsidTr="00287E8F">
        <w:tc>
          <w:tcPr>
            <w:tcW w:w="0" w:type="auto"/>
          </w:tcPr>
          <w:p w:rsidR="00895760" w:rsidRPr="00BF1CB6" w:rsidRDefault="00895760" w:rsidP="00287E8F">
            <w:pPr>
              <w:jc w:val="center"/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  <w:lang w:val="en-US"/>
              </w:rPr>
            </w:pPr>
            <w:r w:rsidRPr="00BF1CB6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8х52х58х10</w:t>
            </w:r>
          </w:p>
        </w:tc>
      </w:tr>
      <w:tr w:rsidR="00895760" w:rsidTr="00287E8F">
        <w:tc>
          <w:tcPr>
            <w:tcW w:w="0" w:type="auto"/>
          </w:tcPr>
          <w:p w:rsidR="00895760" w:rsidRPr="00BF1CB6" w:rsidRDefault="00895760" w:rsidP="00287E8F">
            <w:pPr>
              <w:jc w:val="center"/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  <w:lang w:val="en-US"/>
              </w:rPr>
            </w:pPr>
            <w:r w:rsidRPr="00BF1CB6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8х62х68х12</w:t>
            </w:r>
          </w:p>
        </w:tc>
      </w:tr>
      <w:tr w:rsidR="00895760" w:rsidTr="00287E8F">
        <w:tc>
          <w:tcPr>
            <w:tcW w:w="0" w:type="auto"/>
          </w:tcPr>
          <w:p w:rsidR="00895760" w:rsidRPr="00BF1CB6" w:rsidRDefault="00895760" w:rsidP="00287E8F">
            <w:pPr>
              <w:jc w:val="center"/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  <w:lang w:val="en-US"/>
              </w:rPr>
            </w:pPr>
            <w:r w:rsidRPr="00BF1CB6">
              <w:rPr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10х72х78х12</w:t>
            </w:r>
          </w:p>
        </w:tc>
      </w:tr>
      <w:tr w:rsidR="00895760" w:rsidTr="00287E8F">
        <w:tc>
          <w:tcPr>
            <w:tcW w:w="0" w:type="auto"/>
          </w:tcPr>
          <w:p w:rsidR="00895760" w:rsidRPr="00BF1CB6" w:rsidRDefault="00895760" w:rsidP="00287E8F">
            <w:pPr>
              <w:jc w:val="center"/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  <w:lang w:val="en-US"/>
              </w:rPr>
            </w:pPr>
            <w:r w:rsidRPr="00BF1CB6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10х92х98х14</w:t>
            </w:r>
          </w:p>
        </w:tc>
      </w:tr>
      <w:tr w:rsidR="00895760" w:rsidTr="00287E8F">
        <w:tc>
          <w:tcPr>
            <w:tcW w:w="0" w:type="auto"/>
          </w:tcPr>
          <w:p w:rsidR="00895760" w:rsidRPr="00BF1CB6" w:rsidRDefault="00895760" w:rsidP="00287E8F">
            <w:pPr>
              <w:jc w:val="center"/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  <w:lang w:val="en-US"/>
              </w:rPr>
            </w:pPr>
            <w:r w:rsidRPr="00BF1CB6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6х13х16х3,5</w:t>
            </w:r>
          </w:p>
        </w:tc>
      </w:tr>
      <w:tr w:rsidR="00895760" w:rsidTr="00287E8F">
        <w:tc>
          <w:tcPr>
            <w:tcW w:w="0" w:type="auto"/>
          </w:tcPr>
          <w:p w:rsidR="00895760" w:rsidRPr="00BF1CB6" w:rsidRDefault="00895760" w:rsidP="00287E8F">
            <w:pPr>
              <w:jc w:val="center"/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  <w:lang w:val="en-US"/>
              </w:rPr>
            </w:pPr>
            <w:r w:rsidRPr="00BF1CB6">
              <w:rPr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6х18х22х5</w:t>
            </w:r>
          </w:p>
        </w:tc>
      </w:tr>
      <w:tr w:rsidR="00895760" w:rsidTr="00287E8F">
        <w:tc>
          <w:tcPr>
            <w:tcW w:w="0" w:type="auto"/>
          </w:tcPr>
          <w:p w:rsidR="00895760" w:rsidRPr="00BF1CB6" w:rsidRDefault="00895760" w:rsidP="00287E8F">
            <w:pPr>
              <w:jc w:val="center"/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  <w:lang w:val="en-US"/>
              </w:rPr>
            </w:pPr>
            <w:r w:rsidRPr="00BF1CB6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6х23х28х6</w:t>
            </w:r>
          </w:p>
        </w:tc>
      </w:tr>
      <w:tr w:rsidR="00895760" w:rsidTr="00287E8F">
        <w:tc>
          <w:tcPr>
            <w:tcW w:w="0" w:type="auto"/>
          </w:tcPr>
          <w:p w:rsidR="00895760" w:rsidRPr="00BF1CB6" w:rsidRDefault="00895760" w:rsidP="00287E8F">
            <w:pPr>
              <w:jc w:val="center"/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  <w:lang w:val="en-US"/>
              </w:rPr>
            </w:pPr>
            <w:r w:rsidRPr="00BF1CB6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6х26х32х6</w:t>
            </w:r>
          </w:p>
        </w:tc>
      </w:tr>
      <w:tr w:rsidR="00895760" w:rsidTr="00287E8F">
        <w:tc>
          <w:tcPr>
            <w:tcW w:w="0" w:type="auto"/>
          </w:tcPr>
          <w:p w:rsidR="00895760" w:rsidRPr="00BF1CB6" w:rsidRDefault="00895760" w:rsidP="00287E8F">
            <w:pPr>
              <w:jc w:val="center"/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  <w:lang w:val="en-US"/>
              </w:rPr>
            </w:pPr>
            <w:r w:rsidRPr="00BF1CB6">
              <w:rPr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6х28х34х7</w:t>
            </w:r>
          </w:p>
        </w:tc>
      </w:tr>
      <w:tr w:rsidR="00895760" w:rsidTr="00287E8F">
        <w:tc>
          <w:tcPr>
            <w:tcW w:w="0" w:type="auto"/>
          </w:tcPr>
          <w:p w:rsidR="00895760" w:rsidRPr="00BF1CB6" w:rsidRDefault="00895760" w:rsidP="00287E8F">
            <w:pPr>
              <w:jc w:val="center"/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  <w:lang w:val="en-US"/>
              </w:rPr>
            </w:pPr>
            <w:r w:rsidRPr="00BF1CB6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8х32х38х6</w:t>
            </w:r>
          </w:p>
        </w:tc>
      </w:tr>
      <w:tr w:rsidR="00895760" w:rsidTr="00287E8F">
        <w:tc>
          <w:tcPr>
            <w:tcW w:w="0" w:type="auto"/>
          </w:tcPr>
          <w:p w:rsidR="00895760" w:rsidRPr="00BF1CB6" w:rsidRDefault="00895760" w:rsidP="00287E8F">
            <w:pPr>
              <w:jc w:val="center"/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  <w:lang w:val="en-US"/>
              </w:rPr>
            </w:pPr>
            <w:r w:rsidRPr="00BF1CB6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8х36х42х7</w:t>
            </w:r>
          </w:p>
        </w:tc>
      </w:tr>
      <w:tr w:rsidR="00895760" w:rsidTr="00287E8F">
        <w:tc>
          <w:tcPr>
            <w:tcW w:w="0" w:type="auto"/>
          </w:tcPr>
          <w:p w:rsidR="00895760" w:rsidRPr="00BF1CB6" w:rsidRDefault="00895760" w:rsidP="00287E8F">
            <w:pPr>
              <w:jc w:val="center"/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  <w:lang w:val="en-US"/>
              </w:rPr>
            </w:pPr>
            <w:r w:rsidRPr="00BF1CB6">
              <w:rPr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8х42х48х8</w:t>
            </w:r>
          </w:p>
        </w:tc>
      </w:tr>
      <w:tr w:rsidR="00895760" w:rsidTr="00287E8F">
        <w:tc>
          <w:tcPr>
            <w:tcW w:w="0" w:type="auto"/>
          </w:tcPr>
          <w:p w:rsidR="00895760" w:rsidRPr="00BF1CB6" w:rsidRDefault="00895760" w:rsidP="00287E8F">
            <w:pPr>
              <w:jc w:val="center"/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  <w:lang w:val="en-US"/>
              </w:rPr>
            </w:pPr>
            <w:r w:rsidRPr="00BF1CB6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8х46х54х9</w:t>
            </w:r>
          </w:p>
        </w:tc>
      </w:tr>
      <w:tr w:rsidR="00895760" w:rsidTr="00287E8F">
        <w:tc>
          <w:tcPr>
            <w:tcW w:w="0" w:type="auto"/>
          </w:tcPr>
          <w:p w:rsidR="00895760" w:rsidRPr="00BF1CB6" w:rsidRDefault="00895760" w:rsidP="00287E8F">
            <w:pPr>
              <w:jc w:val="center"/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  <w:lang w:val="en-US"/>
              </w:rPr>
            </w:pPr>
            <w:r w:rsidRPr="00BF1CB6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8х52х60х10</w:t>
            </w:r>
          </w:p>
        </w:tc>
      </w:tr>
      <w:tr w:rsidR="00895760" w:rsidTr="00287E8F">
        <w:tc>
          <w:tcPr>
            <w:tcW w:w="0" w:type="auto"/>
          </w:tcPr>
          <w:p w:rsidR="00895760" w:rsidRPr="00BF1CB6" w:rsidRDefault="00895760" w:rsidP="00287E8F">
            <w:pPr>
              <w:jc w:val="center"/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  <w:lang w:val="en-US"/>
              </w:rPr>
            </w:pPr>
            <w:r w:rsidRPr="00BF1CB6">
              <w:rPr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8х56х65х10</w:t>
            </w:r>
          </w:p>
        </w:tc>
      </w:tr>
      <w:tr w:rsidR="00895760" w:rsidTr="00287E8F">
        <w:tc>
          <w:tcPr>
            <w:tcW w:w="0" w:type="auto"/>
          </w:tcPr>
          <w:p w:rsidR="00895760" w:rsidRPr="00BF1CB6" w:rsidRDefault="00895760" w:rsidP="00287E8F">
            <w:pPr>
              <w:jc w:val="center"/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  <w:lang w:val="en-US"/>
              </w:rPr>
            </w:pPr>
            <w:r w:rsidRPr="00BF1CB6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8х62х72х12</w:t>
            </w:r>
          </w:p>
        </w:tc>
      </w:tr>
      <w:tr w:rsidR="00895760" w:rsidTr="00287E8F">
        <w:tc>
          <w:tcPr>
            <w:tcW w:w="0" w:type="auto"/>
          </w:tcPr>
          <w:p w:rsidR="00895760" w:rsidRPr="00BF1CB6" w:rsidRDefault="00895760" w:rsidP="00287E8F">
            <w:pPr>
              <w:jc w:val="center"/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  <w:lang w:val="en-US"/>
              </w:rPr>
            </w:pPr>
            <w:r w:rsidRPr="00BF1CB6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10х72х82х12</w:t>
            </w:r>
          </w:p>
        </w:tc>
      </w:tr>
      <w:tr w:rsidR="00895760" w:rsidTr="00287E8F">
        <w:tc>
          <w:tcPr>
            <w:tcW w:w="0" w:type="auto"/>
          </w:tcPr>
          <w:p w:rsidR="00895760" w:rsidRPr="00BF1CB6" w:rsidRDefault="00895760" w:rsidP="00287E8F">
            <w:pPr>
              <w:jc w:val="center"/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  <w:lang w:val="en-US"/>
              </w:rPr>
            </w:pPr>
            <w:r w:rsidRPr="00BF1CB6">
              <w:rPr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10х16х20х2,5</w:t>
            </w:r>
          </w:p>
        </w:tc>
      </w:tr>
      <w:tr w:rsidR="00895760" w:rsidTr="00287E8F">
        <w:tc>
          <w:tcPr>
            <w:tcW w:w="0" w:type="auto"/>
          </w:tcPr>
          <w:p w:rsidR="00895760" w:rsidRPr="00BF1CB6" w:rsidRDefault="00895760" w:rsidP="00287E8F">
            <w:pPr>
              <w:jc w:val="center"/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  <w:lang w:val="en-US"/>
              </w:rPr>
            </w:pPr>
            <w:r w:rsidRPr="00BF1CB6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10х18х23х3</w:t>
            </w:r>
          </w:p>
        </w:tc>
      </w:tr>
      <w:tr w:rsidR="00895760" w:rsidTr="00287E8F">
        <w:tc>
          <w:tcPr>
            <w:tcW w:w="0" w:type="auto"/>
          </w:tcPr>
          <w:p w:rsidR="00895760" w:rsidRPr="00BF1CB6" w:rsidRDefault="00895760" w:rsidP="00287E8F">
            <w:pPr>
              <w:jc w:val="center"/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  <w:lang w:val="en-US"/>
              </w:rPr>
            </w:pPr>
            <w:r w:rsidRPr="00BF1CB6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10х21х26х3</w:t>
            </w:r>
          </w:p>
        </w:tc>
      </w:tr>
      <w:tr w:rsidR="00895760" w:rsidTr="00287E8F">
        <w:tc>
          <w:tcPr>
            <w:tcW w:w="0" w:type="auto"/>
          </w:tcPr>
          <w:p w:rsidR="00895760" w:rsidRPr="00BF1CB6" w:rsidRDefault="00895760" w:rsidP="00287E8F">
            <w:pPr>
              <w:jc w:val="center"/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  <w:lang w:val="en-US"/>
              </w:rPr>
            </w:pPr>
            <w:r w:rsidRPr="00BF1CB6">
              <w:rPr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10х23х29х4</w:t>
            </w:r>
          </w:p>
        </w:tc>
      </w:tr>
      <w:tr w:rsidR="00895760" w:rsidTr="00287E8F">
        <w:tc>
          <w:tcPr>
            <w:tcW w:w="0" w:type="auto"/>
          </w:tcPr>
          <w:p w:rsidR="00895760" w:rsidRPr="00BF1CB6" w:rsidRDefault="00895760" w:rsidP="00287E8F">
            <w:pPr>
              <w:jc w:val="center"/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  <w:lang w:val="en-US"/>
              </w:rPr>
            </w:pPr>
            <w:r w:rsidRPr="00BF1CB6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10х26х32х4</w:t>
            </w:r>
          </w:p>
        </w:tc>
      </w:tr>
      <w:tr w:rsidR="00895760" w:rsidTr="00287E8F">
        <w:tc>
          <w:tcPr>
            <w:tcW w:w="0" w:type="auto"/>
          </w:tcPr>
          <w:p w:rsidR="00895760" w:rsidRPr="00BF1CB6" w:rsidRDefault="00895760" w:rsidP="00287E8F">
            <w:pPr>
              <w:jc w:val="center"/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  <w:lang w:val="en-US"/>
              </w:rPr>
            </w:pPr>
            <w:r w:rsidRPr="00BF1CB6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10х28х35х4</w:t>
            </w:r>
          </w:p>
        </w:tc>
      </w:tr>
      <w:tr w:rsidR="00895760" w:rsidTr="00287E8F">
        <w:tc>
          <w:tcPr>
            <w:tcW w:w="0" w:type="auto"/>
          </w:tcPr>
          <w:p w:rsidR="00895760" w:rsidRPr="00BF1CB6" w:rsidRDefault="00895760" w:rsidP="00287E8F">
            <w:pPr>
              <w:jc w:val="center"/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  <w:lang w:val="en-US"/>
              </w:rPr>
            </w:pPr>
            <w:r w:rsidRPr="00BF1CB6">
              <w:rPr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10х32х40х5</w:t>
            </w:r>
          </w:p>
        </w:tc>
      </w:tr>
      <w:tr w:rsidR="00895760" w:rsidTr="00287E8F">
        <w:tc>
          <w:tcPr>
            <w:tcW w:w="0" w:type="auto"/>
          </w:tcPr>
          <w:p w:rsidR="00895760" w:rsidRPr="00BF1CB6" w:rsidRDefault="00895760" w:rsidP="00287E8F">
            <w:pPr>
              <w:jc w:val="center"/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  <w:lang w:val="en-US"/>
              </w:rPr>
            </w:pPr>
            <w:r w:rsidRPr="00BF1CB6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10х36х45х5</w:t>
            </w:r>
          </w:p>
        </w:tc>
      </w:tr>
      <w:tr w:rsidR="00895760" w:rsidTr="00287E8F">
        <w:tc>
          <w:tcPr>
            <w:tcW w:w="0" w:type="auto"/>
          </w:tcPr>
          <w:p w:rsidR="00895760" w:rsidRPr="00BF1CB6" w:rsidRDefault="00895760" w:rsidP="00287E8F">
            <w:pPr>
              <w:jc w:val="center"/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  <w:lang w:val="en-US"/>
              </w:rPr>
            </w:pPr>
            <w:r w:rsidRPr="00BF1CB6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10х42х52х6</w:t>
            </w:r>
          </w:p>
        </w:tc>
      </w:tr>
      <w:tr w:rsidR="00895760" w:rsidTr="00287E8F">
        <w:tc>
          <w:tcPr>
            <w:tcW w:w="0" w:type="auto"/>
          </w:tcPr>
          <w:p w:rsidR="00895760" w:rsidRPr="00BF1CB6" w:rsidRDefault="00895760" w:rsidP="00287E8F">
            <w:pPr>
              <w:jc w:val="center"/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  <w:lang w:val="en-US"/>
              </w:rPr>
            </w:pPr>
            <w:r w:rsidRPr="00BF1CB6">
              <w:rPr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</w:tcPr>
          <w:p w:rsidR="00895760" w:rsidRPr="00BF1CB6" w:rsidRDefault="00895760" w:rsidP="00287E8F">
            <w:pPr>
              <w:rPr>
                <w:color w:val="000000"/>
                <w:sz w:val="28"/>
                <w:szCs w:val="28"/>
              </w:rPr>
            </w:pPr>
            <w:r w:rsidRPr="00BF1CB6">
              <w:rPr>
                <w:color w:val="000000"/>
                <w:sz w:val="28"/>
                <w:szCs w:val="28"/>
              </w:rPr>
              <w:t>10х46х56х7</w:t>
            </w:r>
          </w:p>
        </w:tc>
      </w:tr>
    </w:tbl>
    <w:p w:rsidR="00895760" w:rsidRDefault="00895760" w:rsidP="00895760">
      <w:pPr>
        <w:rPr>
          <w:b/>
          <w:color w:val="000000"/>
          <w:sz w:val="28"/>
          <w:szCs w:val="28"/>
        </w:rPr>
      </w:pPr>
    </w:p>
    <w:p w:rsidR="00895760" w:rsidRPr="00345CDB" w:rsidRDefault="00895760" w:rsidP="00895760">
      <w:pPr>
        <w:rPr>
          <w:b/>
          <w:color w:val="000000"/>
          <w:sz w:val="28"/>
          <w:szCs w:val="28"/>
        </w:rPr>
      </w:pPr>
      <w:r w:rsidRPr="00345CDB">
        <w:rPr>
          <w:b/>
          <w:color w:val="000000"/>
          <w:sz w:val="28"/>
          <w:szCs w:val="28"/>
        </w:rPr>
        <w:t>Пример выполнения задания:</w:t>
      </w:r>
    </w:p>
    <w:p w:rsidR="00895760" w:rsidRPr="0076107D" w:rsidRDefault="00895760" w:rsidP="0089576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14C6">
        <w:rPr>
          <w:color w:val="000000"/>
          <w:sz w:val="28"/>
          <w:szCs w:val="28"/>
        </w:rPr>
        <w:t>Дано:</w:t>
      </w:r>
      <w:r w:rsidRPr="00C86A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Шлицевое соединение с размерами 8х36х40 ГОСТ1139-80. Поверхность </w:t>
      </w:r>
      <w:proofErr w:type="spellStart"/>
      <w:r>
        <w:rPr>
          <w:color w:val="000000"/>
          <w:sz w:val="28"/>
          <w:szCs w:val="28"/>
        </w:rPr>
        <w:t>центроирования</w:t>
      </w:r>
      <w:proofErr w:type="spellEnd"/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>.</w:t>
      </w:r>
    </w:p>
    <w:p w:rsidR="00895760" w:rsidRDefault="00895760" w:rsidP="00895760">
      <w:pPr>
        <w:pStyle w:val="aa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76107D">
        <w:rPr>
          <w:color w:val="000000"/>
          <w:sz w:val="28"/>
          <w:szCs w:val="28"/>
        </w:rPr>
        <w:t>азнач</w:t>
      </w:r>
      <w:r>
        <w:rPr>
          <w:color w:val="000000"/>
          <w:sz w:val="28"/>
          <w:szCs w:val="28"/>
        </w:rPr>
        <w:t>аем</w:t>
      </w:r>
      <w:r w:rsidRPr="0076107D">
        <w:rPr>
          <w:color w:val="000000"/>
          <w:sz w:val="28"/>
          <w:szCs w:val="28"/>
        </w:rPr>
        <w:t xml:space="preserve"> посадки по всем поверхностям соединения.</w:t>
      </w:r>
    </w:p>
    <w:p w:rsidR="00895760" w:rsidRDefault="00895760" w:rsidP="00895760">
      <w:pPr>
        <w:jc w:val="both"/>
        <w:rPr>
          <w:sz w:val="28"/>
          <w:szCs w:val="28"/>
        </w:rPr>
      </w:pPr>
      <w:r w:rsidRPr="00562BF8">
        <w:rPr>
          <w:sz w:val="28"/>
          <w:szCs w:val="28"/>
          <w:lang w:val="en-US"/>
        </w:rPr>
        <w:t>d</w:t>
      </w:r>
      <w:r w:rsidRPr="00562BF8">
        <w:rPr>
          <w:sz w:val="28"/>
          <w:szCs w:val="28"/>
        </w:rPr>
        <w:t xml:space="preserve"> – 8 ×36 </w:t>
      </w:r>
      <w:r w:rsidRPr="00562BF8">
        <w:rPr>
          <w:position w:val="-24"/>
          <w:sz w:val="28"/>
          <w:szCs w:val="28"/>
        </w:rPr>
        <w:object w:dxaOrig="460" w:dyaOrig="620">
          <v:shape id="_x0000_i1028" type="#_x0000_t75" style="width:23.45pt;height:30.55pt" o:ole="">
            <v:imagedata r:id="rId8" o:title=""/>
          </v:shape>
          <o:OLEObject Type="Embed" ProgID="Equation.3" ShapeID="_x0000_i1028" DrawAspect="Content" ObjectID="_1620658435" r:id="rId15"/>
        </w:object>
      </w:r>
      <w:r w:rsidRPr="00562BF8">
        <w:rPr>
          <w:sz w:val="28"/>
          <w:szCs w:val="28"/>
        </w:rPr>
        <w:t>× 40</w:t>
      </w:r>
      <w:r w:rsidRPr="00562BF8">
        <w:rPr>
          <w:position w:val="-24"/>
          <w:sz w:val="28"/>
          <w:szCs w:val="28"/>
        </w:rPr>
        <w:object w:dxaOrig="540" w:dyaOrig="620">
          <v:shape id="_x0000_i1029" type="#_x0000_t75" style="width:27.25pt;height:30.55pt" o:ole="">
            <v:imagedata r:id="rId10" o:title=""/>
          </v:shape>
          <o:OLEObject Type="Embed" ProgID="Equation.3" ShapeID="_x0000_i1029" DrawAspect="Content" ObjectID="_1620658436" r:id="rId16"/>
        </w:object>
      </w:r>
      <w:r w:rsidRPr="00562BF8">
        <w:rPr>
          <w:sz w:val="28"/>
          <w:szCs w:val="28"/>
        </w:rPr>
        <w:t xml:space="preserve"> × 7</w:t>
      </w:r>
      <w:r w:rsidRPr="00562BF8">
        <w:rPr>
          <w:position w:val="-28"/>
          <w:sz w:val="28"/>
          <w:szCs w:val="28"/>
        </w:rPr>
        <w:object w:dxaOrig="420" w:dyaOrig="660">
          <v:shape id="_x0000_i1030" type="#_x0000_t75" style="width:21.25pt;height:33.25pt" o:ole="">
            <v:imagedata r:id="rId12" o:title=""/>
          </v:shape>
          <o:OLEObject Type="Embed" ProgID="Equation.3" ShapeID="_x0000_i1030" DrawAspect="Content" ObjectID="_1620658437" r:id="rId17"/>
        </w:object>
      </w:r>
    </w:p>
    <w:p w:rsidR="00895760" w:rsidRPr="0076107D" w:rsidRDefault="00895760" w:rsidP="00895760">
      <w:pPr>
        <w:pStyle w:val="aa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76107D">
        <w:rPr>
          <w:color w:val="000000"/>
          <w:sz w:val="28"/>
          <w:szCs w:val="28"/>
        </w:rPr>
        <w:t>Определяем систему задания и характер соединения по всем поверхностям. Изобра</w:t>
      </w:r>
      <w:r>
        <w:rPr>
          <w:color w:val="000000"/>
          <w:sz w:val="28"/>
          <w:szCs w:val="28"/>
        </w:rPr>
        <w:t>жаем</w:t>
      </w:r>
      <w:r w:rsidRPr="0076107D">
        <w:rPr>
          <w:color w:val="000000"/>
          <w:sz w:val="28"/>
          <w:szCs w:val="28"/>
        </w:rPr>
        <w:t xml:space="preserve"> поля допусков по всем элементам</w:t>
      </w:r>
      <w:r>
        <w:rPr>
          <w:color w:val="000000"/>
          <w:sz w:val="28"/>
          <w:szCs w:val="28"/>
        </w:rPr>
        <w:t>.</w:t>
      </w:r>
    </w:p>
    <w:p w:rsidR="00895760" w:rsidRDefault="00895760" w:rsidP="0089576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Внутренний диаметр 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: </w:t>
      </w:r>
      <w:r w:rsidRPr="00562BF8">
        <w:rPr>
          <w:sz w:val="28"/>
          <w:szCs w:val="28"/>
        </w:rPr>
        <w:t xml:space="preserve">36 </w:t>
      </w:r>
      <w:r w:rsidRPr="00562BF8">
        <w:rPr>
          <w:position w:val="-24"/>
          <w:sz w:val="28"/>
          <w:szCs w:val="28"/>
        </w:rPr>
        <w:object w:dxaOrig="460" w:dyaOrig="620">
          <v:shape id="_x0000_i1031" type="#_x0000_t75" style="width:23.45pt;height:30.55pt" o:ole="">
            <v:imagedata r:id="rId8" o:title=""/>
          </v:shape>
          <o:OLEObject Type="Embed" ProgID="Equation.3" ShapeID="_x0000_i1031" DrawAspect="Content" ObjectID="_1620658438" r:id="rId18"/>
        </w:object>
      </w:r>
    </w:p>
    <w:p w:rsidR="00895760" w:rsidRPr="00550AC7" w:rsidRDefault="00895760" w:rsidP="0089576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ES=0</w:t>
      </w:r>
      <w:r w:rsidRPr="00550AC7">
        <w:rPr>
          <w:color w:val="000000"/>
          <w:sz w:val="28"/>
          <w:szCs w:val="28"/>
          <w:lang w:val="en-US"/>
        </w:rPr>
        <w:t>,</w:t>
      </w:r>
      <w:r>
        <w:rPr>
          <w:color w:val="000000"/>
          <w:sz w:val="28"/>
          <w:szCs w:val="28"/>
          <w:lang w:val="en-US"/>
        </w:rPr>
        <w:t>025</w:t>
      </w:r>
      <w:r w:rsidRPr="00550AC7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мм</w:t>
      </w:r>
    </w:p>
    <w:p w:rsidR="00895760" w:rsidRPr="00550AC7" w:rsidRDefault="00895760" w:rsidP="0089576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EI=</w:t>
      </w:r>
      <w:r w:rsidRPr="00550AC7">
        <w:rPr>
          <w:color w:val="000000"/>
          <w:sz w:val="28"/>
          <w:szCs w:val="28"/>
          <w:lang w:val="en-US"/>
        </w:rPr>
        <w:t>0</w:t>
      </w:r>
    </w:p>
    <w:p w:rsidR="00895760" w:rsidRPr="00550AC7" w:rsidRDefault="00895760" w:rsidP="0089576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proofErr w:type="spellStart"/>
      <w:proofErr w:type="gramStart"/>
      <w:r>
        <w:rPr>
          <w:color w:val="000000"/>
          <w:sz w:val="28"/>
          <w:szCs w:val="28"/>
          <w:lang w:val="en-US"/>
        </w:rPr>
        <w:t>es</w:t>
      </w:r>
      <w:proofErr w:type="spellEnd"/>
      <w:proofErr w:type="gramEnd"/>
      <w:r>
        <w:rPr>
          <w:color w:val="000000"/>
          <w:sz w:val="28"/>
          <w:szCs w:val="28"/>
          <w:lang w:val="en-US"/>
        </w:rPr>
        <w:t>=</w:t>
      </w:r>
      <w:r w:rsidRPr="00550AC7">
        <w:rPr>
          <w:color w:val="000000"/>
          <w:sz w:val="28"/>
          <w:szCs w:val="28"/>
          <w:lang w:val="en-US"/>
        </w:rPr>
        <w:t xml:space="preserve">-0,050 </w:t>
      </w:r>
      <w:r>
        <w:rPr>
          <w:color w:val="000000"/>
          <w:sz w:val="28"/>
          <w:szCs w:val="28"/>
        </w:rPr>
        <w:t>мм</w:t>
      </w:r>
    </w:p>
    <w:p w:rsidR="00895760" w:rsidRPr="00550AC7" w:rsidRDefault="00895760" w:rsidP="0089576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proofErr w:type="spellStart"/>
      <w:proofErr w:type="gramStart"/>
      <w:r>
        <w:rPr>
          <w:color w:val="000000"/>
          <w:sz w:val="28"/>
          <w:szCs w:val="28"/>
          <w:lang w:val="en-US"/>
        </w:rPr>
        <w:t>ei</w:t>
      </w:r>
      <w:proofErr w:type="spellEnd"/>
      <w:proofErr w:type="gramEnd"/>
      <w:r>
        <w:rPr>
          <w:color w:val="000000"/>
          <w:sz w:val="28"/>
          <w:szCs w:val="28"/>
          <w:lang w:val="en-US"/>
        </w:rPr>
        <w:t>=</w:t>
      </w:r>
      <w:r w:rsidRPr="00550AC7">
        <w:rPr>
          <w:color w:val="000000"/>
          <w:sz w:val="28"/>
          <w:szCs w:val="28"/>
          <w:lang w:val="en-US"/>
        </w:rPr>
        <w:t xml:space="preserve">-0,089 </w:t>
      </w:r>
      <w:r>
        <w:rPr>
          <w:color w:val="000000"/>
          <w:sz w:val="28"/>
          <w:szCs w:val="28"/>
        </w:rPr>
        <w:t>мм</w:t>
      </w:r>
    </w:p>
    <w:p w:rsidR="00895760" w:rsidRDefault="00895760" w:rsidP="0089576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705545" cy="2314575"/>
            <wp:effectExtent l="19050" t="0" r="9205" b="0"/>
            <wp:docPr id="8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8862" t="24359" r="17744" b="31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54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760" w:rsidRPr="0076107D" w:rsidRDefault="00895760" w:rsidP="0089576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95760" w:rsidRPr="00550AC7" w:rsidRDefault="00895760" w:rsidP="0089576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6.3 – Схема расположения полей допусков.</w:t>
      </w:r>
    </w:p>
    <w:p w:rsidR="00895760" w:rsidRPr="00812746" w:rsidRDefault="00895760" w:rsidP="0089576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  <w:lang w:val="en-US"/>
        </w:rPr>
        <w:t>max</w:t>
      </w:r>
      <w:proofErr w:type="spellEnd"/>
      <w:r w:rsidRPr="00812746">
        <w:rPr>
          <w:color w:val="000000"/>
          <w:sz w:val="28"/>
          <w:szCs w:val="28"/>
          <w:lang w:val="en-US"/>
        </w:rPr>
        <w:t xml:space="preserve"> =</w:t>
      </w:r>
      <w:r>
        <w:rPr>
          <w:color w:val="000000"/>
          <w:sz w:val="28"/>
          <w:szCs w:val="28"/>
          <w:lang w:val="en-US"/>
        </w:rPr>
        <w:t xml:space="preserve">ES - </w:t>
      </w:r>
      <w:proofErr w:type="spellStart"/>
      <w:r>
        <w:rPr>
          <w:color w:val="000000"/>
          <w:sz w:val="28"/>
          <w:szCs w:val="28"/>
          <w:lang w:val="en-US"/>
        </w:rPr>
        <w:t>ei</w:t>
      </w:r>
      <w:proofErr w:type="spellEnd"/>
      <w:r>
        <w:rPr>
          <w:color w:val="000000"/>
          <w:sz w:val="28"/>
          <w:szCs w:val="28"/>
          <w:lang w:val="en-US"/>
        </w:rPr>
        <w:t>=0</w:t>
      </w:r>
      <w:r w:rsidRPr="00550AC7">
        <w:rPr>
          <w:color w:val="000000"/>
          <w:sz w:val="28"/>
          <w:szCs w:val="28"/>
          <w:lang w:val="en-US"/>
        </w:rPr>
        <w:t>,</w:t>
      </w:r>
      <w:r>
        <w:rPr>
          <w:color w:val="000000"/>
          <w:sz w:val="28"/>
          <w:szCs w:val="28"/>
          <w:lang w:val="en-US"/>
        </w:rPr>
        <w:t>025 - (-0</w:t>
      </w:r>
      <w:r w:rsidRPr="00812746">
        <w:rPr>
          <w:color w:val="000000"/>
          <w:sz w:val="28"/>
          <w:szCs w:val="28"/>
          <w:lang w:val="en-US"/>
        </w:rPr>
        <w:t>,</w:t>
      </w:r>
      <w:r>
        <w:rPr>
          <w:color w:val="000000"/>
          <w:sz w:val="28"/>
          <w:szCs w:val="28"/>
          <w:lang w:val="en-US"/>
        </w:rPr>
        <w:t>089</w:t>
      </w:r>
      <w:proofErr w:type="gramStart"/>
      <w:r>
        <w:rPr>
          <w:color w:val="000000"/>
          <w:sz w:val="28"/>
          <w:szCs w:val="28"/>
          <w:lang w:val="en-US"/>
        </w:rPr>
        <w:t>)=</w:t>
      </w:r>
      <w:proofErr w:type="gramEnd"/>
      <w:r>
        <w:rPr>
          <w:color w:val="000000"/>
          <w:sz w:val="28"/>
          <w:szCs w:val="28"/>
          <w:lang w:val="en-US"/>
        </w:rPr>
        <w:t>0</w:t>
      </w:r>
      <w:r w:rsidRPr="00812746">
        <w:rPr>
          <w:color w:val="000000"/>
          <w:sz w:val="28"/>
          <w:szCs w:val="28"/>
          <w:lang w:val="en-US"/>
        </w:rPr>
        <w:t>,</w:t>
      </w:r>
      <w:r w:rsidRPr="00C64CBD">
        <w:rPr>
          <w:color w:val="000000"/>
          <w:sz w:val="28"/>
          <w:szCs w:val="28"/>
          <w:lang w:val="en-US"/>
        </w:rPr>
        <w:t>114</w:t>
      </w:r>
      <w:r w:rsidRPr="00812746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мм</w:t>
      </w:r>
    </w:p>
    <w:p w:rsidR="00895760" w:rsidRPr="00812746" w:rsidRDefault="00895760" w:rsidP="0089576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  <w:lang w:val="en-US"/>
        </w:rPr>
        <w:t>min</w:t>
      </w:r>
      <w:proofErr w:type="spellEnd"/>
      <w:r>
        <w:rPr>
          <w:color w:val="000000"/>
          <w:sz w:val="28"/>
          <w:szCs w:val="28"/>
          <w:lang w:val="en-US"/>
        </w:rPr>
        <w:t xml:space="preserve"> = EI – </w:t>
      </w:r>
      <w:proofErr w:type="spellStart"/>
      <w:r>
        <w:rPr>
          <w:color w:val="000000"/>
          <w:sz w:val="28"/>
          <w:szCs w:val="28"/>
          <w:lang w:val="en-US"/>
        </w:rPr>
        <w:t>es</w:t>
      </w:r>
      <w:proofErr w:type="spellEnd"/>
      <w:r>
        <w:rPr>
          <w:color w:val="000000"/>
          <w:sz w:val="28"/>
          <w:szCs w:val="28"/>
          <w:lang w:val="en-US"/>
        </w:rPr>
        <w:t xml:space="preserve"> = 0 - (-0</w:t>
      </w:r>
      <w:proofErr w:type="gramStart"/>
      <w:r w:rsidRPr="00812746">
        <w:rPr>
          <w:color w:val="000000"/>
          <w:sz w:val="28"/>
          <w:szCs w:val="28"/>
          <w:lang w:val="en-US"/>
        </w:rPr>
        <w:t>,</w:t>
      </w:r>
      <w:r>
        <w:rPr>
          <w:color w:val="000000"/>
          <w:sz w:val="28"/>
          <w:szCs w:val="28"/>
          <w:lang w:val="en-US"/>
        </w:rPr>
        <w:t>05</w:t>
      </w:r>
      <w:proofErr w:type="gramEnd"/>
      <w:r>
        <w:rPr>
          <w:color w:val="000000"/>
          <w:sz w:val="28"/>
          <w:szCs w:val="28"/>
          <w:lang w:val="en-US"/>
        </w:rPr>
        <w:t>)=0</w:t>
      </w:r>
      <w:r w:rsidRPr="00812746">
        <w:rPr>
          <w:color w:val="000000"/>
          <w:sz w:val="28"/>
          <w:szCs w:val="28"/>
          <w:lang w:val="en-US"/>
        </w:rPr>
        <w:t>,</w:t>
      </w:r>
      <w:r>
        <w:rPr>
          <w:color w:val="000000"/>
          <w:sz w:val="28"/>
          <w:szCs w:val="28"/>
          <w:lang w:val="en-US"/>
        </w:rPr>
        <w:t>05</w:t>
      </w:r>
      <w:r w:rsidRPr="00812746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мм</w:t>
      </w:r>
    </w:p>
    <w:p w:rsidR="00895760" w:rsidRPr="00550AC7" w:rsidRDefault="00895760" w:rsidP="0089576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Наружный диаметр 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:  </w:t>
      </w:r>
      <w:r w:rsidRPr="00562BF8">
        <w:rPr>
          <w:sz w:val="28"/>
          <w:szCs w:val="28"/>
        </w:rPr>
        <w:t>40</w:t>
      </w:r>
      <w:r w:rsidRPr="00562BF8">
        <w:rPr>
          <w:position w:val="-24"/>
          <w:sz w:val="28"/>
          <w:szCs w:val="28"/>
        </w:rPr>
        <w:object w:dxaOrig="540" w:dyaOrig="620">
          <v:shape id="_x0000_i1032" type="#_x0000_t75" style="width:27.25pt;height:30.55pt" o:ole="">
            <v:imagedata r:id="rId10" o:title=""/>
          </v:shape>
          <o:OLEObject Type="Embed" ProgID="Equation.3" ShapeID="_x0000_i1032" DrawAspect="Content" ObjectID="_1620658439" r:id="rId20"/>
        </w:object>
      </w:r>
    </w:p>
    <w:p w:rsidR="00895760" w:rsidRPr="00550AC7" w:rsidRDefault="00895760" w:rsidP="0089576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ES</w:t>
      </w:r>
      <w:r w:rsidRPr="00550AC7">
        <w:rPr>
          <w:color w:val="000000"/>
          <w:sz w:val="28"/>
          <w:szCs w:val="28"/>
        </w:rPr>
        <w:t>=0</w:t>
      </w:r>
      <w:proofErr w:type="gramStart"/>
      <w:r w:rsidRPr="00550AC7">
        <w:rPr>
          <w:color w:val="000000"/>
          <w:sz w:val="28"/>
          <w:szCs w:val="28"/>
        </w:rPr>
        <w:t>,25</w:t>
      </w:r>
      <w:proofErr w:type="gramEnd"/>
      <w:r w:rsidRPr="00550A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мм</w:t>
      </w:r>
    </w:p>
    <w:p w:rsidR="00895760" w:rsidRPr="00550AC7" w:rsidRDefault="00895760" w:rsidP="0089576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EI</w:t>
      </w:r>
      <w:r w:rsidRPr="00550AC7">
        <w:rPr>
          <w:color w:val="000000"/>
          <w:sz w:val="28"/>
          <w:szCs w:val="28"/>
        </w:rPr>
        <w:t>=0</w:t>
      </w:r>
    </w:p>
    <w:p w:rsidR="00895760" w:rsidRPr="00550AC7" w:rsidRDefault="00895760" w:rsidP="0089576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  <w:lang w:val="en-US"/>
        </w:rPr>
        <w:t>es</w:t>
      </w:r>
      <w:proofErr w:type="spellEnd"/>
      <w:proofErr w:type="gramEnd"/>
      <w:r w:rsidRPr="00550AC7">
        <w:rPr>
          <w:color w:val="000000"/>
          <w:sz w:val="28"/>
          <w:szCs w:val="28"/>
        </w:rPr>
        <w:t>=-0,</w:t>
      </w:r>
      <w:r>
        <w:rPr>
          <w:color w:val="000000"/>
          <w:sz w:val="28"/>
          <w:szCs w:val="28"/>
        </w:rPr>
        <w:t>31</w:t>
      </w:r>
      <w:r w:rsidRPr="00550AC7">
        <w:rPr>
          <w:color w:val="000000"/>
          <w:sz w:val="28"/>
          <w:szCs w:val="28"/>
        </w:rPr>
        <w:t xml:space="preserve">0 </w:t>
      </w:r>
      <w:r>
        <w:rPr>
          <w:color w:val="000000"/>
          <w:sz w:val="28"/>
          <w:szCs w:val="28"/>
        </w:rPr>
        <w:t>мм</w:t>
      </w:r>
    </w:p>
    <w:p w:rsidR="00895760" w:rsidRPr="00550AC7" w:rsidRDefault="00895760" w:rsidP="0089576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  <w:lang w:val="en-US"/>
        </w:rPr>
        <w:t>ei</w:t>
      </w:r>
      <w:proofErr w:type="spellEnd"/>
      <w:proofErr w:type="gramEnd"/>
      <w:r w:rsidRPr="00550AC7">
        <w:rPr>
          <w:color w:val="000000"/>
          <w:sz w:val="28"/>
          <w:szCs w:val="28"/>
        </w:rPr>
        <w:t>=-0,</w:t>
      </w:r>
      <w:r>
        <w:rPr>
          <w:color w:val="000000"/>
          <w:sz w:val="28"/>
          <w:szCs w:val="28"/>
        </w:rPr>
        <w:t>470</w:t>
      </w:r>
      <w:r w:rsidRPr="00550A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мм</w:t>
      </w:r>
    </w:p>
    <w:p w:rsidR="00895760" w:rsidRDefault="00895760" w:rsidP="0089576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880465" cy="2466975"/>
            <wp:effectExtent l="19050" t="0" r="573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29343" t="24573" r="15969" b="29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6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760" w:rsidRPr="00550AC7" w:rsidRDefault="00895760" w:rsidP="0089576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6.4 – Схема расположения полей допусков.</w:t>
      </w:r>
    </w:p>
    <w:p w:rsidR="00895760" w:rsidRPr="00812746" w:rsidRDefault="00895760" w:rsidP="0089576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  <w:lang w:val="en-US"/>
        </w:rPr>
        <w:t>max</w:t>
      </w:r>
      <w:proofErr w:type="spellEnd"/>
      <w:r w:rsidRPr="00812746">
        <w:rPr>
          <w:color w:val="000000"/>
          <w:sz w:val="28"/>
          <w:szCs w:val="28"/>
          <w:lang w:val="en-US"/>
        </w:rPr>
        <w:t xml:space="preserve"> =</w:t>
      </w:r>
      <w:r>
        <w:rPr>
          <w:color w:val="000000"/>
          <w:sz w:val="28"/>
          <w:szCs w:val="28"/>
          <w:lang w:val="en-US"/>
        </w:rPr>
        <w:t xml:space="preserve">ES - </w:t>
      </w:r>
      <w:proofErr w:type="spellStart"/>
      <w:r>
        <w:rPr>
          <w:color w:val="000000"/>
          <w:sz w:val="28"/>
          <w:szCs w:val="28"/>
          <w:lang w:val="en-US"/>
        </w:rPr>
        <w:t>ei</w:t>
      </w:r>
      <w:proofErr w:type="spellEnd"/>
      <w:r>
        <w:rPr>
          <w:color w:val="000000"/>
          <w:sz w:val="28"/>
          <w:szCs w:val="28"/>
          <w:lang w:val="en-US"/>
        </w:rPr>
        <w:t>=0</w:t>
      </w:r>
      <w:proofErr w:type="gramStart"/>
      <w:r w:rsidRPr="00550AC7">
        <w:rPr>
          <w:color w:val="000000"/>
          <w:sz w:val="28"/>
          <w:szCs w:val="28"/>
          <w:lang w:val="en-US"/>
        </w:rPr>
        <w:t>,</w:t>
      </w:r>
      <w:r>
        <w:rPr>
          <w:color w:val="000000"/>
          <w:sz w:val="28"/>
          <w:szCs w:val="28"/>
          <w:lang w:val="en-US"/>
        </w:rPr>
        <w:t>25</w:t>
      </w:r>
      <w:proofErr w:type="gramEnd"/>
      <w:r>
        <w:rPr>
          <w:color w:val="000000"/>
          <w:sz w:val="28"/>
          <w:szCs w:val="28"/>
          <w:lang w:val="en-US"/>
        </w:rPr>
        <w:t xml:space="preserve"> - (-0</w:t>
      </w:r>
      <w:r w:rsidRPr="00812746">
        <w:rPr>
          <w:color w:val="000000"/>
          <w:sz w:val="28"/>
          <w:szCs w:val="28"/>
          <w:lang w:val="en-US"/>
        </w:rPr>
        <w:t>,</w:t>
      </w:r>
      <w:r w:rsidRPr="003817D2">
        <w:rPr>
          <w:color w:val="000000"/>
          <w:sz w:val="28"/>
          <w:szCs w:val="28"/>
          <w:lang w:val="en-US"/>
        </w:rPr>
        <w:t>47</w:t>
      </w:r>
      <w:r>
        <w:rPr>
          <w:color w:val="000000"/>
          <w:sz w:val="28"/>
          <w:szCs w:val="28"/>
          <w:lang w:val="en-US"/>
        </w:rPr>
        <w:t>)=0</w:t>
      </w:r>
      <w:r w:rsidRPr="00812746">
        <w:rPr>
          <w:color w:val="000000"/>
          <w:sz w:val="28"/>
          <w:szCs w:val="28"/>
          <w:lang w:val="en-US"/>
        </w:rPr>
        <w:t>,</w:t>
      </w:r>
      <w:r w:rsidRPr="003817D2">
        <w:rPr>
          <w:color w:val="000000"/>
          <w:sz w:val="28"/>
          <w:szCs w:val="28"/>
          <w:lang w:val="en-US"/>
        </w:rPr>
        <w:t>72</w:t>
      </w:r>
      <w:r w:rsidRPr="00C64CBD">
        <w:rPr>
          <w:color w:val="000000"/>
          <w:sz w:val="28"/>
          <w:szCs w:val="28"/>
          <w:lang w:val="en-US"/>
        </w:rPr>
        <w:t>0</w:t>
      </w:r>
      <w:r w:rsidRPr="00812746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мм</w:t>
      </w:r>
    </w:p>
    <w:p w:rsidR="00895760" w:rsidRPr="00812746" w:rsidRDefault="00895760" w:rsidP="0089576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  <w:lang w:val="en-US"/>
        </w:rPr>
        <w:t>min</w:t>
      </w:r>
      <w:proofErr w:type="spellEnd"/>
      <w:r>
        <w:rPr>
          <w:color w:val="000000"/>
          <w:sz w:val="28"/>
          <w:szCs w:val="28"/>
          <w:lang w:val="en-US"/>
        </w:rPr>
        <w:t xml:space="preserve"> = EI – </w:t>
      </w:r>
      <w:proofErr w:type="spellStart"/>
      <w:r>
        <w:rPr>
          <w:color w:val="000000"/>
          <w:sz w:val="28"/>
          <w:szCs w:val="28"/>
          <w:lang w:val="en-US"/>
        </w:rPr>
        <w:t>es</w:t>
      </w:r>
      <w:proofErr w:type="spellEnd"/>
      <w:r>
        <w:rPr>
          <w:color w:val="000000"/>
          <w:sz w:val="28"/>
          <w:szCs w:val="28"/>
          <w:lang w:val="en-US"/>
        </w:rPr>
        <w:t xml:space="preserve"> = 0 - (-0</w:t>
      </w:r>
      <w:r w:rsidRPr="00812746">
        <w:rPr>
          <w:color w:val="000000"/>
          <w:sz w:val="28"/>
          <w:szCs w:val="28"/>
          <w:lang w:val="en-US"/>
        </w:rPr>
        <w:t>,</w:t>
      </w:r>
      <w:r w:rsidRPr="003817D2">
        <w:rPr>
          <w:color w:val="000000"/>
          <w:sz w:val="28"/>
          <w:szCs w:val="28"/>
          <w:lang w:val="en-US"/>
        </w:rPr>
        <w:t>310</w:t>
      </w:r>
      <w:proofErr w:type="gramStart"/>
      <w:r>
        <w:rPr>
          <w:color w:val="000000"/>
          <w:sz w:val="28"/>
          <w:szCs w:val="28"/>
          <w:lang w:val="en-US"/>
        </w:rPr>
        <w:t>)=</w:t>
      </w:r>
      <w:proofErr w:type="gramEnd"/>
      <w:r>
        <w:rPr>
          <w:color w:val="000000"/>
          <w:sz w:val="28"/>
          <w:szCs w:val="28"/>
          <w:lang w:val="en-US"/>
        </w:rPr>
        <w:t>0</w:t>
      </w:r>
      <w:r w:rsidRPr="00812746">
        <w:rPr>
          <w:color w:val="000000"/>
          <w:sz w:val="28"/>
          <w:szCs w:val="28"/>
          <w:lang w:val="en-US"/>
        </w:rPr>
        <w:t>,</w:t>
      </w:r>
      <w:r w:rsidRPr="003817D2">
        <w:rPr>
          <w:color w:val="000000"/>
          <w:sz w:val="28"/>
          <w:szCs w:val="28"/>
          <w:lang w:val="en-US"/>
        </w:rPr>
        <w:t>310</w:t>
      </w:r>
      <w:r w:rsidRPr="00812746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мм</w:t>
      </w:r>
    </w:p>
    <w:p w:rsidR="00895760" w:rsidRPr="003817D2" w:rsidRDefault="00895760" w:rsidP="0089576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895760" w:rsidRDefault="00895760" w:rsidP="0089576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Ширина шлиц </w:t>
      </w:r>
      <w:r>
        <w:rPr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</w:rPr>
        <w:t xml:space="preserve">: </w:t>
      </w:r>
      <w:r w:rsidRPr="00562BF8">
        <w:rPr>
          <w:sz w:val="28"/>
          <w:szCs w:val="28"/>
        </w:rPr>
        <w:t>7</w:t>
      </w:r>
      <w:r w:rsidRPr="00562BF8">
        <w:rPr>
          <w:position w:val="-28"/>
          <w:sz w:val="28"/>
          <w:szCs w:val="28"/>
        </w:rPr>
        <w:object w:dxaOrig="420" w:dyaOrig="660">
          <v:shape id="_x0000_i1033" type="#_x0000_t75" style="width:21.25pt;height:33.25pt" o:ole="">
            <v:imagedata r:id="rId12" o:title=""/>
          </v:shape>
          <o:OLEObject Type="Embed" ProgID="Equation.3" ShapeID="_x0000_i1033" DrawAspect="Content" ObjectID="_1620658440" r:id="rId22"/>
        </w:object>
      </w:r>
    </w:p>
    <w:p w:rsidR="00895760" w:rsidRPr="00550AC7" w:rsidRDefault="00895760" w:rsidP="0089576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ES</w:t>
      </w:r>
      <w:r w:rsidRPr="00550AC7">
        <w:rPr>
          <w:color w:val="000000"/>
          <w:sz w:val="28"/>
          <w:szCs w:val="28"/>
        </w:rPr>
        <w:t>=0,</w:t>
      </w:r>
      <w:r>
        <w:rPr>
          <w:color w:val="000000"/>
          <w:sz w:val="28"/>
          <w:szCs w:val="28"/>
        </w:rPr>
        <w:t>076</w:t>
      </w:r>
      <w:r w:rsidRPr="00550A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мм</w:t>
      </w:r>
    </w:p>
    <w:p w:rsidR="00895760" w:rsidRPr="00550AC7" w:rsidRDefault="00895760" w:rsidP="0089576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EI</w:t>
      </w:r>
      <w:r w:rsidRPr="00550AC7">
        <w:rPr>
          <w:color w:val="000000"/>
          <w:sz w:val="28"/>
          <w:szCs w:val="28"/>
        </w:rPr>
        <w:t>=0</w:t>
      </w:r>
      <w:r>
        <w:rPr>
          <w:color w:val="000000"/>
          <w:sz w:val="28"/>
          <w:szCs w:val="28"/>
        </w:rPr>
        <w:t>,040</w:t>
      </w:r>
    </w:p>
    <w:p w:rsidR="00895760" w:rsidRPr="00550AC7" w:rsidRDefault="00895760" w:rsidP="0089576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  <w:lang w:val="en-US"/>
        </w:rPr>
        <w:lastRenderedPageBreak/>
        <w:t>es</w:t>
      </w:r>
      <w:proofErr w:type="spellEnd"/>
      <w:proofErr w:type="gramEnd"/>
      <w:r w:rsidRPr="00550AC7">
        <w:rPr>
          <w:color w:val="000000"/>
          <w:sz w:val="28"/>
          <w:szCs w:val="28"/>
        </w:rPr>
        <w:t>=-0,</w:t>
      </w:r>
      <w:r>
        <w:rPr>
          <w:color w:val="000000"/>
          <w:sz w:val="28"/>
          <w:szCs w:val="28"/>
        </w:rPr>
        <w:t>013</w:t>
      </w:r>
      <w:r w:rsidRPr="00550AC7">
        <w:rPr>
          <w:color w:val="000000"/>
          <w:sz w:val="28"/>
          <w:szCs w:val="28"/>
        </w:rPr>
        <w:t xml:space="preserve">0 </w:t>
      </w:r>
      <w:r>
        <w:rPr>
          <w:color w:val="000000"/>
          <w:sz w:val="28"/>
          <w:szCs w:val="28"/>
        </w:rPr>
        <w:t>мм</w:t>
      </w:r>
    </w:p>
    <w:p w:rsidR="00895760" w:rsidRPr="00550AC7" w:rsidRDefault="00895760" w:rsidP="0089576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  <w:lang w:val="en-US"/>
        </w:rPr>
        <w:t>ei</w:t>
      </w:r>
      <w:proofErr w:type="spellEnd"/>
      <w:proofErr w:type="gramEnd"/>
      <w:r w:rsidRPr="00550AC7">
        <w:rPr>
          <w:color w:val="000000"/>
          <w:sz w:val="28"/>
          <w:szCs w:val="28"/>
        </w:rPr>
        <w:t>=-0,</w:t>
      </w:r>
      <w:r>
        <w:rPr>
          <w:color w:val="000000"/>
          <w:sz w:val="28"/>
          <w:szCs w:val="28"/>
        </w:rPr>
        <w:t>035</w:t>
      </w:r>
      <w:r w:rsidRPr="00550A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мм</w:t>
      </w:r>
    </w:p>
    <w:p w:rsidR="00895760" w:rsidRPr="003817D2" w:rsidRDefault="00895760" w:rsidP="0089576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667125" cy="2537952"/>
            <wp:effectExtent l="19050" t="0" r="9525" b="0"/>
            <wp:docPr id="14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24051" t="21368" r="21272" b="28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537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760" w:rsidRDefault="00895760" w:rsidP="0089576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6.5 – Схема расположения полей допусков.</w:t>
      </w:r>
    </w:p>
    <w:p w:rsidR="00895760" w:rsidRPr="00812746" w:rsidRDefault="00895760" w:rsidP="0089576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  <w:lang w:val="en-US"/>
        </w:rPr>
        <w:t>max</w:t>
      </w:r>
      <w:proofErr w:type="spellEnd"/>
      <w:r w:rsidRPr="00812746">
        <w:rPr>
          <w:color w:val="000000"/>
          <w:sz w:val="28"/>
          <w:szCs w:val="28"/>
          <w:lang w:val="en-US"/>
        </w:rPr>
        <w:t xml:space="preserve"> =</w:t>
      </w:r>
      <w:r>
        <w:rPr>
          <w:color w:val="000000"/>
          <w:sz w:val="28"/>
          <w:szCs w:val="28"/>
          <w:lang w:val="en-US"/>
        </w:rPr>
        <w:t xml:space="preserve">ES - </w:t>
      </w:r>
      <w:proofErr w:type="spellStart"/>
      <w:r>
        <w:rPr>
          <w:color w:val="000000"/>
          <w:sz w:val="28"/>
          <w:szCs w:val="28"/>
          <w:lang w:val="en-US"/>
        </w:rPr>
        <w:t>ei</w:t>
      </w:r>
      <w:proofErr w:type="spellEnd"/>
      <w:r>
        <w:rPr>
          <w:color w:val="000000"/>
          <w:sz w:val="28"/>
          <w:szCs w:val="28"/>
          <w:lang w:val="en-US"/>
        </w:rPr>
        <w:t>=0</w:t>
      </w:r>
      <w:r w:rsidRPr="00550AC7">
        <w:rPr>
          <w:color w:val="000000"/>
          <w:sz w:val="28"/>
          <w:szCs w:val="28"/>
          <w:lang w:val="en-US"/>
        </w:rPr>
        <w:t>,</w:t>
      </w:r>
      <w:r w:rsidRPr="00B05B21">
        <w:rPr>
          <w:color w:val="000000"/>
          <w:sz w:val="28"/>
          <w:szCs w:val="28"/>
          <w:lang w:val="en-US"/>
        </w:rPr>
        <w:t>076</w:t>
      </w:r>
      <w:r>
        <w:rPr>
          <w:color w:val="000000"/>
          <w:sz w:val="28"/>
          <w:szCs w:val="28"/>
          <w:lang w:val="en-US"/>
        </w:rPr>
        <w:t xml:space="preserve"> - (-0</w:t>
      </w:r>
      <w:r w:rsidRPr="00812746">
        <w:rPr>
          <w:color w:val="000000"/>
          <w:sz w:val="28"/>
          <w:szCs w:val="28"/>
          <w:lang w:val="en-US"/>
        </w:rPr>
        <w:t>,</w:t>
      </w:r>
      <w:r w:rsidRPr="00B05B21">
        <w:rPr>
          <w:color w:val="000000"/>
          <w:sz w:val="28"/>
          <w:szCs w:val="28"/>
          <w:lang w:val="en-US"/>
        </w:rPr>
        <w:t>035</w:t>
      </w:r>
      <w:proofErr w:type="gramStart"/>
      <w:r>
        <w:rPr>
          <w:color w:val="000000"/>
          <w:sz w:val="28"/>
          <w:szCs w:val="28"/>
          <w:lang w:val="en-US"/>
        </w:rPr>
        <w:t>)=</w:t>
      </w:r>
      <w:proofErr w:type="gramEnd"/>
      <w:r>
        <w:rPr>
          <w:color w:val="000000"/>
          <w:sz w:val="28"/>
          <w:szCs w:val="28"/>
          <w:lang w:val="en-US"/>
        </w:rPr>
        <w:t>0</w:t>
      </w:r>
      <w:r w:rsidRPr="00812746">
        <w:rPr>
          <w:color w:val="000000"/>
          <w:sz w:val="28"/>
          <w:szCs w:val="28"/>
          <w:lang w:val="en-US"/>
        </w:rPr>
        <w:t>,</w:t>
      </w:r>
      <w:r w:rsidRPr="00B05B21">
        <w:rPr>
          <w:color w:val="000000"/>
          <w:sz w:val="28"/>
          <w:szCs w:val="28"/>
          <w:lang w:val="en-US"/>
        </w:rPr>
        <w:t>111</w:t>
      </w:r>
      <w:r>
        <w:rPr>
          <w:color w:val="000000"/>
          <w:sz w:val="28"/>
          <w:szCs w:val="28"/>
        </w:rPr>
        <w:t>мм</w:t>
      </w:r>
    </w:p>
    <w:p w:rsidR="00895760" w:rsidRPr="00B05B21" w:rsidRDefault="00895760" w:rsidP="0089576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  <w:lang w:val="en-US"/>
        </w:rPr>
        <w:t>min</w:t>
      </w:r>
      <w:proofErr w:type="spellEnd"/>
      <w:r>
        <w:rPr>
          <w:color w:val="000000"/>
          <w:sz w:val="28"/>
          <w:szCs w:val="28"/>
          <w:lang w:val="en-US"/>
        </w:rPr>
        <w:t xml:space="preserve"> = EI – </w:t>
      </w:r>
      <w:proofErr w:type="spellStart"/>
      <w:r>
        <w:rPr>
          <w:color w:val="000000"/>
          <w:sz w:val="28"/>
          <w:szCs w:val="28"/>
          <w:lang w:val="en-US"/>
        </w:rPr>
        <w:t>es</w:t>
      </w:r>
      <w:proofErr w:type="spellEnd"/>
      <w:r>
        <w:rPr>
          <w:color w:val="000000"/>
          <w:sz w:val="28"/>
          <w:szCs w:val="28"/>
          <w:lang w:val="en-US"/>
        </w:rPr>
        <w:t xml:space="preserve"> = 0</w:t>
      </w:r>
      <w:r w:rsidRPr="00B05B21">
        <w:rPr>
          <w:color w:val="000000"/>
          <w:sz w:val="28"/>
          <w:szCs w:val="28"/>
          <w:lang w:val="en-US"/>
        </w:rPr>
        <w:t>,040</w:t>
      </w:r>
      <w:r>
        <w:rPr>
          <w:color w:val="000000"/>
          <w:sz w:val="28"/>
          <w:szCs w:val="28"/>
          <w:lang w:val="en-US"/>
        </w:rPr>
        <w:t xml:space="preserve"> - (-0</w:t>
      </w:r>
      <w:r w:rsidRPr="00812746">
        <w:rPr>
          <w:color w:val="000000"/>
          <w:sz w:val="28"/>
          <w:szCs w:val="28"/>
          <w:lang w:val="en-US"/>
        </w:rPr>
        <w:t>,</w:t>
      </w:r>
      <w:r w:rsidRPr="00B05B21">
        <w:rPr>
          <w:color w:val="000000"/>
          <w:sz w:val="28"/>
          <w:szCs w:val="28"/>
          <w:lang w:val="en-US"/>
        </w:rPr>
        <w:t>013</w:t>
      </w:r>
      <w:proofErr w:type="gramStart"/>
      <w:r>
        <w:rPr>
          <w:color w:val="000000"/>
          <w:sz w:val="28"/>
          <w:szCs w:val="28"/>
          <w:lang w:val="en-US"/>
        </w:rPr>
        <w:t>)=</w:t>
      </w:r>
      <w:proofErr w:type="gramEnd"/>
      <w:r>
        <w:rPr>
          <w:color w:val="000000"/>
          <w:sz w:val="28"/>
          <w:szCs w:val="28"/>
          <w:lang w:val="en-US"/>
        </w:rPr>
        <w:t>0</w:t>
      </w:r>
      <w:r w:rsidRPr="00812746">
        <w:rPr>
          <w:color w:val="000000"/>
          <w:sz w:val="28"/>
          <w:szCs w:val="28"/>
          <w:lang w:val="en-US"/>
        </w:rPr>
        <w:t>,</w:t>
      </w:r>
      <w:r w:rsidRPr="00B05B21">
        <w:rPr>
          <w:color w:val="000000"/>
          <w:sz w:val="28"/>
          <w:szCs w:val="28"/>
          <w:lang w:val="en-US"/>
        </w:rPr>
        <w:t>053</w:t>
      </w:r>
      <w:r w:rsidRPr="00812746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мм</w:t>
      </w:r>
    </w:p>
    <w:p w:rsidR="00895760" w:rsidRPr="00B05B21" w:rsidRDefault="00895760" w:rsidP="0089576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895760" w:rsidRDefault="00895760" w:rsidP="00895760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Изображаем и обозначаем комплексно и поэлементно вал со шлицевым участком и втулку со шлицевым отверстием.</w:t>
      </w:r>
    </w:p>
    <w:p w:rsidR="00895760" w:rsidRPr="00B05B21" w:rsidRDefault="00895760" w:rsidP="0089576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27710" cy="2533650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11064" t="22650" r="9081" b="31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678" cy="253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760" w:rsidRPr="00B05B21" w:rsidRDefault="00895760" w:rsidP="00895760">
      <w:pPr>
        <w:rPr>
          <w:b/>
          <w:sz w:val="28"/>
          <w:szCs w:val="28"/>
        </w:rPr>
      </w:pPr>
    </w:p>
    <w:p w:rsidR="00895760" w:rsidRPr="003F26A9" w:rsidRDefault="00895760" w:rsidP="00895760">
      <w:pPr>
        <w:rPr>
          <w:sz w:val="28"/>
          <w:szCs w:val="28"/>
        </w:rPr>
      </w:pPr>
      <w:r w:rsidRPr="00B05B21">
        <w:rPr>
          <w:b/>
          <w:sz w:val="28"/>
          <w:szCs w:val="28"/>
        </w:rPr>
        <w:t xml:space="preserve"> </w:t>
      </w:r>
      <w:r w:rsidRPr="003F26A9">
        <w:rPr>
          <w:sz w:val="28"/>
          <w:szCs w:val="28"/>
        </w:rPr>
        <w:t>Рисунок</w:t>
      </w:r>
      <w:r>
        <w:rPr>
          <w:sz w:val="28"/>
          <w:szCs w:val="28"/>
        </w:rPr>
        <w:t xml:space="preserve">  6. 6 – Шлицевый </w:t>
      </w:r>
      <w:proofErr w:type="spellStart"/>
      <w:r>
        <w:rPr>
          <w:sz w:val="28"/>
          <w:szCs w:val="28"/>
        </w:rPr>
        <w:t>прямобочный</w:t>
      </w:r>
      <w:proofErr w:type="spellEnd"/>
      <w:r>
        <w:rPr>
          <w:sz w:val="28"/>
          <w:szCs w:val="28"/>
        </w:rPr>
        <w:t xml:space="preserve"> вал.</w:t>
      </w:r>
    </w:p>
    <w:p w:rsidR="00895760" w:rsidRDefault="00895760" w:rsidP="0089576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524500" cy="2992769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9781" t="22008" r="15971" b="24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992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760" w:rsidRPr="003F26A9" w:rsidRDefault="00895760" w:rsidP="00895760">
      <w:pPr>
        <w:rPr>
          <w:sz w:val="28"/>
          <w:szCs w:val="28"/>
        </w:rPr>
      </w:pPr>
      <w:r w:rsidRPr="003F26A9">
        <w:rPr>
          <w:sz w:val="28"/>
          <w:szCs w:val="28"/>
        </w:rPr>
        <w:t>Рисунок</w:t>
      </w:r>
      <w:r>
        <w:rPr>
          <w:sz w:val="28"/>
          <w:szCs w:val="28"/>
        </w:rPr>
        <w:t xml:space="preserve">  6. 7 – Втулка со шлицевым отверстием.</w:t>
      </w:r>
    </w:p>
    <w:p w:rsidR="00895760" w:rsidRDefault="00895760" w:rsidP="00895760">
      <w:pPr>
        <w:rPr>
          <w:b/>
          <w:sz w:val="28"/>
          <w:szCs w:val="28"/>
        </w:rPr>
      </w:pPr>
    </w:p>
    <w:p w:rsidR="00895760" w:rsidRDefault="00895760" w:rsidP="008957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вопросы:</w:t>
      </w:r>
    </w:p>
    <w:p w:rsidR="00895760" w:rsidRDefault="00895760" w:rsidP="00895760">
      <w:pPr>
        <w:pStyle w:val="aa"/>
        <w:numPr>
          <w:ilvl w:val="0"/>
          <w:numId w:val="11"/>
        </w:numPr>
        <w:rPr>
          <w:sz w:val="28"/>
          <w:szCs w:val="28"/>
        </w:rPr>
      </w:pPr>
      <w:r w:rsidRPr="003A7360">
        <w:rPr>
          <w:sz w:val="28"/>
          <w:szCs w:val="28"/>
        </w:rPr>
        <w:t>Для чего используют шлицевые соединения?</w:t>
      </w:r>
    </w:p>
    <w:p w:rsidR="00895760" w:rsidRPr="003A7360" w:rsidRDefault="00895760" w:rsidP="00895760">
      <w:pPr>
        <w:pStyle w:val="aa"/>
        <w:numPr>
          <w:ilvl w:val="0"/>
          <w:numId w:val="11"/>
        </w:numPr>
        <w:rPr>
          <w:sz w:val="28"/>
          <w:szCs w:val="28"/>
        </w:rPr>
      </w:pPr>
      <w:r w:rsidRPr="003A7360">
        <w:rPr>
          <w:sz w:val="28"/>
          <w:szCs w:val="28"/>
        </w:rPr>
        <w:t>Как по форме поперечного сечения различают шлицевые соединения?</w:t>
      </w:r>
    </w:p>
    <w:p w:rsidR="00895760" w:rsidRDefault="00895760" w:rsidP="00895760">
      <w:pPr>
        <w:pStyle w:val="a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В чём преимущества </w:t>
      </w:r>
      <w:proofErr w:type="spellStart"/>
      <w:r>
        <w:rPr>
          <w:sz w:val="28"/>
          <w:szCs w:val="28"/>
        </w:rPr>
        <w:t>прямобочных</w:t>
      </w:r>
      <w:proofErr w:type="spellEnd"/>
      <w:r>
        <w:rPr>
          <w:sz w:val="28"/>
          <w:szCs w:val="28"/>
        </w:rPr>
        <w:t xml:space="preserve"> шлицевых соединений?</w:t>
      </w:r>
    </w:p>
    <w:p w:rsidR="00895760" w:rsidRDefault="00895760" w:rsidP="00895760">
      <w:pPr>
        <w:pStyle w:val="a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В чём преимущества </w:t>
      </w:r>
      <w:proofErr w:type="spellStart"/>
      <w:r>
        <w:rPr>
          <w:sz w:val="28"/>
          <w:szCs w:val="28"/>
        </w:rPr>
        <w:t>эвольвентных</w:t>
      </w:r>
      <w:proofErr w:type="spellEnd"/>
      <w:r>
        <w:rPr>
          <w:sz w:val="28"/>
          <w:szCs w:val="28"/>
        </w:rPr>
        <w:t xml:space="preserve"> шлицевых соединений?</w:t>
      </w:r>
    </w:p>
    <w:p w:rsidR="00895760" w:rsidRDefault="00895760" w:rsidP="00895760">
      <w:pPr>
        <w:pStyle w:val="a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По каким параметрам центрируются </w:t>
      </w:r>
      <w:proofErr w:type="spellStart"/>
      <w:r>
        <w:rPr>
          <w:sz w:val="28"/>
          <w:szCs w:val="28"/>
        </w:rPr>
        <w:t>прямобочные</w:t>
      </w:r>
      <w:proofErr w:type="spellEnd"/>
      <w:r>
        <w:rPr>
          <w:sz w:val="28"/>
          <w:szCs w:val="28"/>
        </w:rPr>
        <w:t xml:space="preserve"> шлицевые соединения?</w:t>
      </w:r>
    </w:p>
    <w:p w:rsidR="00895760" w:rsidRDefault="00895760" w:rsidP="00895760">
      <w:pPr>
        <w:pStyle w:val="a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Как обозначаются </w:t>
      </w:r>
      <w:proofErr w:type="spellStart"/>
      <w:r>
        <w:rPr>
          <w:sz w:val="28"/>
          <w:szCs w:val="28"/>
        </w:rPr>
        <w:t>прямобочные</w:t>
      </w:r>
      <w:proofErr w:type="spellEnd"/>
      <w:r>
        <w:rPr>
          <w:sz w:val="28"/>
          <w:szCs w:val="28"/>
        </w:rPr>
        <w:t xml:space="preserve"> шлицевые соединения на чертежах?</w:t>
      </w:r>
    </w:p>
    <w:p w:rsidR="00895760" w:rsidRDefault="00895760" w:rsidP="00895760">
      <w:pPr>
        <w:rPr>
          <w:sz w:val="28"/>
          <w:szCs w:val="28"/>
        </w:rPr>
      </w:pPr>
    </w:p>
    <w:p w:rsidR="00D40607" w:rsidRPr="00895760" w:rsidRDefault="00D40607" w:rsidP="00895760"/>
    <w:sectPr w:rsidR="00D40607" w:rsidRPr="00895760" w:rsidSect="000374E4">
      <w:footerReference w:type="even" r:id="rId26"/>
      <w:footerReference w:type="default" r:id="rId2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646" w:rsidRDefault="00CF4646" w:rsidP="00097482">
      <w:r>
        <w:separator/>
      </w:r>
    </w:p>
  </w:endnote>
  <w:endnote w:type="continuationSeparator" w:id="0">
    <w:p w:rsidR="00CF4646" w:rsidRDefault="00CF4646" w:rsidP="00097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5C6" w:rsidRDefault="00097482" w:rsidP="00735B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76F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05C6" w:rsidRDefault="00CF4646" w:rsidP="00B862F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5C6" w:rsidRDefault="00097482" w:rsidP="00735B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76F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5760">
      <w:rPr>
        <w:rStyle w:val="a5"/>
        <w:noProof/>
      </w:rPr>
      <w:t>1</w:t>
    </w:r>
    <w:r>
      <w:rPr>
        <w:rStyle w:val="a5"/>
      </w:rPr>
      <w:fldChar w:fldCharType="end"/>
    </w:r>
  </w:p>
  <w:p w:rsidR="000705C6" w:rsidRDefault="00CF4646" w:rsidP="00B862F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646" w:rsidRDefault="00CF4646" w:rsidP="00097482">
      <w:r>
        <w:separator/>
      </w:r>
    </w:p>
  </w:footnote>
  <w:footnote w:type="continuationSeparator" w:id="0">
    <w:p w:rsidR="00CF4646" w:rsidRDefault="00CF4646" w:rsidP="00097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598B"/>
    <w:multiLevelType w:val="hybridMultilevel"/>
    <w:tmpl w:val="BF20D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C0374"/>
    <w:multiLevelType w:val="hybridMultilevel"/>
    <w:tmpl w:val="2E920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2381C"/>
    <w:multiLevelType w:val="hybridMultilevel"/>
    <w:tmpl w:val="AEF68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EC1612"/>
    <w:multiLevelType w:val="hybridMultilevel"/>
    <w:tmpl w:val="4FE46BC4"/>
    <w:lvl w:ilvl="0" w:tplc="9E220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C75BD"/>
    <w:multiLevelType w:val="hybridMultilevel"/>
    <w:tmpl w:val="142AE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312E9"/>
    <w:multiLevelType w:val="hybridMultilevel"/>
    <w:tmpl w:val="AD263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18512E"/>
    <w:multiLevelType w:val="hybridMultilevel"/>
    <w:tmpl w:val="3368AC0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34F1A"/>
    <w:multiLevelType w:val="hybridMultilevel"/>
    <w:tmpl w:val="0F8CA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E67524"/>
    <w:multiLevelType w:val="hybridMultilevel"/>
    <w:tmpl w:val="946A2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40FB8"/>
    <w:multiLevelType w:val="hybridMultilevel"/>
    <w:tmpl w:val="F78C4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6F3006"/>
    <w:multiLevelType w:val="hybridMultilevel"/>
    <w:tmpl w:val="B05C25B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93C"/>
    <w:rsid w:val="00097482"/>
    <w:rsid w:val="000A1AEF"/>
    <w:rsid w:val="00895760"/>
    <w:rsid w:val="009C393C"/>
    <w:rsid w:val="00CF4646"/>
    <w:rsid w:val="00D40607"/>
    <w:rsid w:val="00F76F54"/>
    <w:rsid w:val="00FC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C3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C39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393C"/>
  </w:style>
  <w:style w:type="table" w:styleId="a6">
    <w:name w:val="Table Grid"/>
    <w:basedOn w:val="a1"/>
    <w:uiPriority w:val="59"/>
    <w:rsid w:val="009C3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Для курсового"/>
    <w:basedOn w:val="a"/>
    <w:rsid w:val="009C393C"/>
    <w:pPr>
      <w:spacing w:line="480" w:lineRule="auto"/>
      <w:ind w:left="284" w:right="170" w:firstLine="709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C39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93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9576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png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oleObject" Target="embeddings/oleObject9.bin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2014-02-18T15:42:00Z</dcterms:created>
  <dcterms:modified xsi:type="dcterms:W3CDTF">2019-05-29T13:51:00Z</dcterms:modified>
</cp:coreProperties>
</file>