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75" w:rsidRPr="003E17C4" w:rsidRDefault="006A2175" w:rsidP="006A2175">
      <w:pPr>
        <w:jc w:val="center"/>
        <w:rPr>
          <w:rFonts w:ascii="Times New Roman" w:hAnsi="Times New Roman" w:cs="Times New Roman"/>
          <w:b/>
        </w:rPr>
      </w:pPr>
      <w:r w:rsidRPr="003E17C4">
        <w:rPr>
          <w:rFonts w:ascii="Times New Roman" w:hAnsi="Times New Roman" w:cs="Times New Roman"/>
          <w:b/>
        </w:rPr>
        <w:t>Методическая разработка занятия по химии</w:t>
      </w:r>
    </w:p>
    <w:p w:rsidR="006A2175" w:rsidRDefault="006A2175" w:rsidP="006A2175">
      <w:pPr>
        <w:rPr>
          <w:rFonts w:ascii="Times New Roman" w:hAnsi="Times New Roman" w:cs="Times New Roman"/>
        </w:rPr>
      </w:pPr>
      <w:r w:rsidRPr="00967F32">
        <w:rPr>
          <w:rFonts w:ascii="Times New Roman" w:hAnsi="Times New Roman" w:cs="Times New Roman"/>
          <w:u w:val="single"/>
        </w:rPr>
        <w:t>Разработчик</w:t>
      </w:r>
      <w:r>
        <w:rPr>
          <w:rFonts w:ascii="Times New Roman" w:hAnsi="Times New Roman" w:cs="Times New Roman"/>
        </w:rPr>
        <w:t>: Преподаватель Маслова Наталья Владимировна</w:t>
      </w:r>
    </w:p>
    <w:p w:rsidR="006A2175" w:rsidRDefault="006A2175" w:rsidP="006A2175">
      <w:pPr>
        <w:rPr>
          <w:rFonts w:ascii="Times New Roman" w:hAnsi="Times New Roman" w:cs="Times New Roman"/>
        </w:rPr>
      </w:pPr>
      <w:r w:rsidRPr="00967F32">
        <w:rPr>
          <w:rFonts w:ascii="Times New Roman" w:hAnsi="Times New Roman" w:cs="Times New Roman"/>
          <w:u w:val="single"/>
        </w:rPr>
        <w:t>Тема занятия</w:t>
      </w:r>
      <w:r>
        <w:rPr>
          <w:rFonts w:ascii="Times New Roman" w:hAnsi="Times New Roman" w:cs="Times New Roman"/>
        </w:rPr>
        <w:t>: Практическая работа</w:t>
      </w:r>
      <w:r w:rsidR="00E317AD">
        <w:rPr>
          <w:rFonts w:ascii="Times New Roman" w:hAnsi="Times New Roman" w:cs="Times New Roman"/>
        </w:rPr>
        <w:t xml:space="preserve"> «Изучение свойств неорганических кислот»</w:t>
      </w:r>
    </w:p>
    <w:p w:rsidR="006A2175" w:rsidRDefault="006A2175" w:rsidP="006A2175">
      <w:pPr>
        <w:rPr>
          <w:rFonts w:ascii="Times New Roman" w:hAnsi="Times New Roman" w:cs="Times New Roman"/>
        </w:rPr>
      </w:pPr>
      <w:r w:rsidRPr="00967F32">
        <w:rPr>
          <w:rFonts w:ascii="Times New Roman" w:hAnsi="Times New Roman" w:cs="Times New Roman"/>
          <w:u w:val="single"/>
        </w:rPr>
        <w:t>Тип занятия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применение</w:t>
      </w:r>
      <w:r w:rsidRPr="00C955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знаний, умений и навыков</w:t>
      </w:r>
      <w:r w:rsidR="00AE0E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(компетенций)</w:t>
      </w:r>
      <w:r w:rsidRPr="00C955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(практическая работа)</w:t>
      </w:r>
    </w:p>
    <w:p w:rsidR="00AE0EC9" w:rsidRDefault="00AE0EC9" w:rsidP="006A21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1. Понимать сущность и социальную значимость будущей профессии, проявлять к ней устойчивый интерес.</w:t>
      </w:r>
    </w:p>
    <w:p w:rsidR="00AE0EC9" w:rsidRDefault="00AE0EC9" w:rsidP="006A21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 2. Организовывать собственную деятельность, исходя из цели и способа её достижения, </w:t>
      </w:r>
      <w:proofErr w:type="gramStart"/>
      <w:r>
        <w:rPr>
          <w:rFonts w:ascii="Times New Roman" w:hAnsi="Times New Roman" w:cs="Times New Roman"/>
        </w:rPr>
        <w:t>определенных</w:t>
      </w:r>
      <w:proofErr w:type="gramEnd"/>
      <w:r>
        <w:rPr>
          <w:rFonts w:ascii="Times New Roman" w:hAnsi="Times New Roman" w:cs="Times New Roman"/>
        </w:rPr>
        <w:t xml:space="preserve"> руководителем.</w:t>
      </w:r>
    </w:p>
    <w:p w:rsidR="00E317AD" w:rsidRDefault="00E317AD" w:rsidP="006A21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3. Анализировать рабочую ситуации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317AD" w:rsidRDefault="00E317AD" w:rsidP="006A21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4. Осуществлять поиск информации, необходимой для эффективного выполнения профессиональных задач.</w:t>
      </w:r>
    </w:p>
    <w:p w:rsidR="00E317AD" w:rsidRDefault="00E317AD" w:rsidP="006A21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6. Работать в команде, эффективно общаться с коллегами, руководством, клиентами.</w:t>
      </w:r>
    </w:p>
    <w:p w:rsidR="006A2175" w:rsidRPr="00686898" w:rsidRDefault="006A2175" w:rsidP="006A2175">
      <w:pP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686898">
        <w:rPr>
          <w:rFonts w:ascii="Times New Roman" w:hAnsi="Times New Roman" w:cs="Times New Roman"/>
          <w:color w:val="1A1A1A" w:themeColor="background1" w:themeShade="1A"/>
          <w:sz w:val="24"/>
          <w:szCs w:val="24"/>
          <w:u w:val="single"/>
        </w:rPr>
        <w:t>Методы обучения</w:t>
      </w:r>
      <w:r w:rsidRPr="0068689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: </w:t>
      </w:r>
      <w:r w:rsidR="00AE0EC9" w:rsidRPr="00C95571">
        <w:rPr>
          <w:rFonts w:ascii="Times New Roman" w:eastAsia="Times New Roman" w:hAnsi="Times New Roman" w:cs="Times New Roman"/>
          <w:sz w:val="24"/>
          <w:szCs w:val="24"/>
        </w:rPr>
        <w:t>объяснительно-иллюстративные, словесные, практические, частично-поисковые, исследовательские</w:t>
      </w:r>
      <w:r w:rsidRPr="00686898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.</w:t>
      </w:r>
    </w:p>
    <w:p w:rsidR="006A2175" w:rsidRPr="00686898" w:rsidRDefault="006A2175" w:rsidP="006A2175">
      <w:pPr>
        <w:pStyle w:val="a3"/>
        <w:shd w:val="clear" w:color="auto" w:fill="FFFFFF"/>
        <w:rPr>
          <w:color w:val="1A1A1A" w:themeColor="background1" w:themeShade="1A"/>
          <w:u w:val="single"/>
        </w:rPr>
      </w:pPr>
      <w:r w:rsidRPr="00686898">
        <w:rPr>
          <w:color w:val="1A1A1A" w:themeColor="background1" w:themeShade="1A"/>
          <w:u w:val="single"/>
        </w:rPr>
        <w:t xml:space="preserve">Цель: </w:t>
      </w:r>
    </w:p>
    <w:p w:rsidR="006A2175" w:rsidRPr="00686898" w:rsidRDefault="006A2175" w:rsidP="009D7B4A">
      <w:pPr>
        <w:pStyle w:val="a3"/>
        <w:shd w:val="clear" w:color="auto" w:fill="FFFFFF"/>
        <w:ind w:firstLine="708"/>
        <w:rPr>
          <w:color w:val="1A1A1A" w:themeColor="background1" w:themeShade="1A"/>
        </w:rPr>
      </w:pPr>
      <w:r>
        <w:rPr>
          <w:color w:val="1A1A1A" w:themeColor="background1" w:themeShade="1A"/>
        </w:rPr>
        <w:t xml:space="preserve">Формирование у обучающихся </w:t>
      </w:r>
      <w:r w:rsidR="009D7B4A">
        <w:rPr>
          <w:color w:val="1A1A1A" w:themeColor="background1" w:themeShade="1A"/>
        </w:rPr>
        <w:t>знаний, навыков и умений по практическому изучению химических свойств неорганических кислот.</w:t>
      </w:r>
    </w:p>
    <w:p w:rsidR="006A2175" w:rsidRPr="00686898" w:rsidRDefault="006A2175" w:rsidP="006A2175">
      <w:pPr>
        <w:pStyle w:val="a3"/>
        <w:shd w:val="clear" w:color="auto" w:fill="FFFFFF"/>
        <w:rPr>
          <w:color w:val="1A1A1A" w:themeColor="background1" w:themeShade="1A"/>
          <w:u w:val="single"/>
        </w:rPr>
      </w:pPr>
      <w:r w:rsidRPr="00686898">
        <w:rPr>
          <w:color w:val="1A1A1A" w:themeColor="background1" w:themeShade="1A"/>
          <w:u w:val="single"/>
        </w:rPr>
        <w:t>Задачи:</w:t>
      </w:r>
    </w:p>
    <w:p w:rsidR="009D7B4A" w:rsidRDefault="006A2175" w:rsidP="009D7B4A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</w:pPr>
      <w:r w:rsidRPr="00686898">
        <w:rPr>
          <w:bCs/>
          <w:color w:val="1A1A1A" w:themeColor="background1" w:themeShade="1A"/>
        </w:rPr>
        <w:t>образовательные:</w:t>
      </w:r>
      <w:r w:rsidRPr="00686898">
        <w:rPr>
          <w:b/>
          <w:bCs/>
          <w:color w:val="1A1A1A" w:themeColor="background1" w:themeShade="1A"/>
        </w:rPr>
        <w:t xml:space="preserve"> </w:t>
      </w:r>
      <w:r w:rsidRPr="001233C7">
        <w:rPr>
          <w:bCs/>
          <w:color w:val="1A1A1A" w:themeColor="background1" w:themeShade="1A"/>
        </w:rPr>
        <w:t>обучающиеся должны продемонстрировать</w:t>
      </w:r>
      <w:r w:rsidRPr="00686898">
        <w:rPr>
          <w:color w:val="1A1A1A" w:themeColor="background1" w:themeShade="1A"/>
        </w:rPr>
        <w:t xml:space="preserve"> </w:t>
      </w:r>
      <w:r>
        <w:rPr>
          <w:color w:val="1A1A1A" w:themeColor="background1" w:themeShade="1A"/>
        </w:rPr>
        <w:t>знания</w:t>
      </w:r>
      <w:r w:rsidR="009D7B4A" w:rsidRPr="009D7B4A">
        <w:t xml:space="preserve"> </w:t>
      </w:r>
      <w:r w:rsidR="009D7B4A" w:rsidRPr="00C95571">
        <w:t xml:space="preserve">о свойствах соляной кислоты; формировать навыки </w:t>
      </w:r>
      <w:r w:rsidR="009D7B4A">
        <w:t xml:space="preserve">практической </w:t>
      </w:r>
      <w:r w:rsidR="009D7B4A" w:rsidRPr="00C95571">
        <w:t>работы с реактивами</w:t>
      </w:r>
      <w:r w:rsidR="009D7B4A">
        <w:t>,</w:t>
      </w:r>
      <w:r w:rsidR="009D7B4A" w:rsidRPr="00484DAB">
        <w:t xml:space="preserve"> совершенствоват</w:t>
      </w:r>
      <w:r w:rsidR="009D7B4A">
        <w:t xml:space="preserve">ь умения обращаться с кислотами, составлять уравнения реакций; наблюдать и делать выводы;   </w:t>
      </w:r>
    </w:p>
    <w:p w:rsidR="009D7B4A" w:rsidRDefault="006A2175" w:rsidP="009D7B4A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</w:pPr>
      <w:r w:rsidRPr="009D7B4A">
        <w:rPr>
          <w:bCs/>
          <w:color w:val="1A1A1A" w:themeColor="background1" w:themeShade="1A"/>
        </w:rPr>
        <w:t>развивающие:</w:t>
      </w:r>
      <w:r w:rsidRPr="009D7B4A">
        <w:rPr>
          <w:color w:val="1A1A1A" w:themeColor="background1" w:themeShade="1A"/>
        </w:rPr>
        <w:t xml:space="preserve"> обучающиеся демонстрируют </w:t>
      </w:r>
      <w:r w:rsidR="009D7B4A" w:rsidRPr="00C95571">
        <w:t xml:space="preserve">навыки </w:t>
      </w:r>
      <w:r w:rsidR="009D7B4A">
        <w:t>работы с химической посудой, реактивами; развивают</w:t>
      </w:r>
      <w:r w:rsidR="009D7B4A" w:rsidRPr="00C95571">
        <w:t xml:space="preserve"> коммуникативные навыки работы в парах</w:t>
      </w:r>
      <w:r w:rsidR="009D7B4A">
        <w:t>,</w:t>
      </w:r>
      <w:r w:rsidR="009D7B4A" w:rsidRPr="00C95571">
        <w:t xml:space="preserve"> познавател</w:t>
      </w:r>
      <w:r w:rsidR="009D7B4A">
        <w:t>ьный интерес к химии;</w:t>
      </w:r>
    </w:p>
    <w:p w:rsidR="00636BF9" w:rsidRPr="00636BF9" w:rsidRDefault="00636BF9" w:rsidP="00636BF9">
      <w:pPr>
        <w:pStyle w:val="a4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</w:pPr>
      <w:r w:rsidRPr="00636BF9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  <w:t>воспитательные:</w:t>
      </w:r>
      <w:r w:rsidRPr="00636BF9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у обучающихся сформировано положительное отношение к изучению предмета, умение выслушивать своих товарищей,</w:t>
      </w:r>
      <w:r w:rsidRPr="00636BF9">
        <w:rPr>
          <w:rFonts w:ascii="Times New Roman" w:hAnsi="Times New Roman" w:cs="Times New Roman"/>
        </w:rPr>
        <w:t xml:space="preserve"> ответственность,</w:t>
      </w:r>
      <w:r>
        <w:rPr>
          <w:rFonts w:ascii="Times New Roman" w:hAnsi="Times New Roman" w:cs="Times New Roman"/>
        </w:rPr>
        <w:t xml:space="preserve"> </w:t>
      </w:r>
      <w:r w:rsidRPr="00636BF9">
        <w:rPr>
          <w:rFonts w:ascii="Times New Roman" w:hAnsi="Times New Roman" w:cs="Times New Roman"/>
        </w:rPr>
        <w:t>самостоятельность при выполнении практической работы,</w:t>
      </w:r>
      <w:r w:rsidRPr="00636BF9">
        <w:t xml:space="preserve"> </w:t>
      </w:r>
      <w:r w:rsidRPr="00636BF9">
        <w:rPr>
          <w:rFonts w:ascii="Times New Roman" w:hAnsi="Times New Roman" w:cs="Times New Roman"/>
        </w:rPr>
        <w:t>коммуникативные качества обучающихся при организации работы в парах</w:t>
      </w:r>
      <w:r>
        <w:rPr>
          <w:rFonts w:ascii="Times New Roman" w:hAnsi="Times New Roman" w:cs="Times New Roman"/>
        </w:rPr>
        <w:t xml:space="preserve">, </w:t>
      </w:r>
      <w:r w:rsidRPr="00636BF9">
        <w:rPr>
          <w:rFonts w:ascii="Times New Roman" w:hAnsi="Times New Roman" w:cs="Times New Roman"/>
        </w:rPr>
        <w:t>познавательный интерес</w:t>
      </w:r>
      <w:r>
        <w:rPr>
          <w:rFonts w:ascii="Times New Roman" w:hAnsi="Times New Roman" w:cs="Times New Roman"/>
        </w:rPr>
        <w:t>.</w:t>
      </w:r>
    </w:p>
    <w:p w:rsidR="006A2175" w:rsidRPr="009D7B4A" w:rsidRDefault="006A2175" w:rsidP="009D7B4A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</w:pPr>
      <w:r w:rsidRPr="009D7B4A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u w:val="single"/>
          <w:lang w:eastAsia="ru-RU"/>
        </w:rPr>
        <w:t>Формы обучения</w:t>
      </w:r>
      <w:r w:rsidRPr="009D7B4A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  <w:t xml:space="preserve">: фронтальная, </w:t>
      </w:r>
      <w:r w:rsidR="00636BF9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  <w:t xml:space="preserve">групповая, </w:t>
      </w:r>
      <w:r w:rsidRPr="009D7B4A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  <w:t>индивидуальная.</w:t>
      </w:r>
    </w:p>
    <w:p w:rsidR="006A2175" w:rsidRDefault="006A2175" w:rsidP="006A217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</w:pPr>
      <w:r w:rsidRPr="00686898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u w:val="single"/>
          <w:lang w:eastAsia="ru-RU"/>
        </w:rPr>
        <w:t>Средства обучения</w:t>
      </w:r>
      <w:r w:rsidRPr="00686898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  <w:t>: ПК, проектор, презентация</w:t>
      </w:r>
      <w:r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  <w:t xml:space="preserve">, </w:t>
      </w:r>
      <w:r w:rsidRPr="00686898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  <w:t xml:space="preserve"> раздаточный материал</w:t>
      </w:r>
      <w:r w:rsidR="00636BF9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  <w:t>, таблица «Растворимость кислот, оснований, солей»</w:t>
      </w:r>
      <w:r w:rsidRPr="00686898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  <w:t>.</w:t>
      </w:r>
    </w:p>
    <w:p w:rsidR="0008135B" w:rsidRDefault="0008135B" w:rsidP="000813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35B">
        <w:rPr>
          <w:rFonts w:ascii="Times New Roman" w:eastAsia="Times New Roman" w:hAnsi="Times New Roman" w:cs="Times New Roman"/>
          <w:sz w:val="24"/>
          <w:szCs w:val="24"/>
          <w:u w:val="single"/>
        </w:rPr>
        <w:t>Планируемые результаты:</w:t>
      </w:r>
      <w:r w:rsidRPr="00C95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13F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должны </w:t>
      </w:r>
      <w:r w:rsidRPr="00C95571">
        <w:rPr>
          <w:rFonts w:ascii="Times New Roman" w:eastAsia="Times New Roman" w:hAnsi="Times New Roman" w:cs="Times New Roman"/>
          <w:sz w:val="24"/>
          <w:szCs w:val="24"/>
        </w:rPr>
        <w:t xml:space="preserve">уметь применять полученные теоретические знания о свойствах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неорганических </w:t>
      </w:r>
      <w:r w:rsidRPr="00C95571">
        <w:rPr>
          <w:rFonts w:ascii="Times New Roman" w:eastAsia="Times New Roman" w:hAnsi="Times New Roman" w:cs="Times New Roman"/>
          <w:sz w:val="24"/>
          <w:szCs w:val="24"/>
        </w:rPr>
        <w:t xml:space="preserve">кислот в практической работе, </w:t>
      </w:r>
      <w:r w:rsidRPr="00C95571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проводить опыты по осуществлению реакций в соответствии с  правилами безопасного обращения с химическими веществами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95571">
        <w:rPr>
          <w:rFonts w:ascii="Times New Roman" w:eastAsia="Times New Roman" w:hAnsi="Times New Roman" w:cs="Times New Roman"/>
          <w:sz w:val="24"/>
          <w:szCs w:val="24"/>
        </w:rPr>
        <w:t xml:space="preserve">правилами пользования химической посудой, описывать свойства веществ и наблюдения в ходе эксперимента. </w:t>
      </w:r>
    </w:p>
    <w:p w:rsidR="0008135B" w:rsidRDefault="0008135B" w:rsidP="000813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A38" w:rsidRDefault="00DF79E6" w:rsidP="00AA3A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 и р</w:t>
      </w:r>
      <w:r w:rsidR="00AA3A38" w:rsidRPr="00AA3A38">
        <w:rPr>
          <w:rFonts w:ascii="Times New Roman" w:eastAsia="Times New Roman" w:hAnsi="Times New Roman" w:cs="Times New Roman"/>
          <w:sz w:val="24"/>
          <w:szCs w:val="24"/>
          <w:u w:val="single"/>
        </w:rPr>
        <w:t>еактивы</w:t>
      </w:r>
      <w:r w:rsidR="00AA3A38" w:rsidRPr="00542C7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A3A38">
        <w:rPr>
          <w:rFonts w:ascii="Times New Roman" w:eastAsia="Times New Roman" w:hAnsi="Times New Roman" w:cs="Times New Roman"/>
          <w:sz w:val="24"/>
          <w:szCs w:val="24"/>
        </w:rPr>
        <w:t xml:space="preserve"> штатив с пробирками, </w:t>
      </w:r>
      <w:r w:rsidR="00AA3A38" w:rsidRPr="00C95571">
        <w:rPr>
          <w:rFonts w:ascii="Times New Roman" w:eastAsia="Times New Roman" w:hAnsi="Times New Roman" w:cs="Times New Roman"/>
          <w:sz w:val="24"/>
          <w:szCs w:val="24"/>
        </w:rPr>
        <w:t>раствор</w:t>
      </w:r>
      <w:r w:rsidR="00AA3A3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A3A38" w:rsidRPr="00C95571">
        <w:rPr>
          <w:rFonts w:ascii="Times New Roman" w:eastAsia="Times New Roman" w:hAnsi="Times New Roman" w:cs="Times New Roman"/>
          <w:sz w:val="24"/>
          <w:szCs w:val="24"/>
        </w:rPr>
        <w:t xml:space="preserve"> соляной</w:t>
      </w:r>
      <w:r w:rsidR="00AA3A38">
        <w:rPr>
          <w:rFonts w:ascii="Times New Roman" w:eastAsia="Times New Roman" w:hAnsi="Times New Roman" w:cs="Times New Roman"/>
          <w:sz w:val="24"/>
          <w:szCs w:val="24"/>
        </w:rPr>
        <w:t xml:space="preserve"> и серной</w:t>
      </w:r>
      <w:r w:rsidR="00AA3A38" w:rsidRPr="00C95571">
        <w:rPr>
          <w:rFonts w:ascii="Times New Roman" w:eastAsia="Times New Roman" w:hAnsi="Times New Roman" w:cs="Times New Roman"/>
          <w:sz w:val="24"/>
          <w:szCs w:val="24"/>
        </w:rPr>
        <w:t xml:space="preserve"> кислот</w:t>
      </w:r>
      <w:r w:rsidR="00AA3A3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3A38" w:rsidRPr="00C95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A38">
        <w:rPr>
          <w:rFonts w:ascii="Times New Roman" w:eastAsia="Times New Roman" w:hAnsi="Times New Roman" w:cs="Times New Roman"/>
          <w:sz w:val="24"/>
          <w:szCs w:val="24"/>
        </w:rPr>
        <w:t>гранула цинка</w:t>
      </w:r>
      <w:r w:rsidR="00AA3A38" w:rsidRPr="00C95571">
        <w:rPr>
          <w:rFonts w:ascii="Times New Roman" w:eastAsia="Times New Roman" w:hAnsi="Times New Roman" w:cs="Times New Roman"/>
          <w:sz w:val="24"/>
          <w:szCs w:val="24"/>
        </w:rPr>
        <w:t xml:space="preserve">, медная проволока, </w:t>
      </w:r>
      <w:r w:rsidR="00AA3A38">
        <w:rPr>
          <w:rFonts w:ascii="Times New Roman" w:eastAsia="Times New Roman" w:hAnsi="Times New Roman" w:cs="Times New Roman"/>
          <w:sz w:val="24"/>
          <w:szCs w:val="24"/>
        </w:rPr>
        <w:t xml:space="preserve">железная скрепка, </w:t>
      </w:r>
      <w:r w:rsidR="00AA3A38" w:rsidRPr="00C95571">
        <w:rPr>
          <w:rFonts w:ascii="Times New Roman" w:eastAsia="Times New Roman" w:hAnsi="Times New Roman" w:cs="Times New Roman"/>
          <w:sz w:val="24"/>
          <w:szCs w:val="24"/>
        </w:rPr>
        <w:t xml:space="preserve">сульфат меди (II), </w:t>
      </w:r>
      <w:proofErr w:type="spellStart"/>
      <w:r w:rsidR="00AA3A38" w:rsidRPr="00C95571">
        <w:rPr>
          <w:rFonts w:ascii="Times New Roman" w:eastAsia="Times New Roman" w:hAnsi="Times New Roman" w:cs="Times New Roman"/>
          <w:sz w:val="24"/>
          <w:szCs w:val="24"/>
        </w:rPr>
        <w:t>гидроксид</w:t>
      </w:r>
      <w:proofErr w:type="spellEnd"/>
      <w:r w:rsidR="00AA3A38" w:rsidRPr="00C95571">
        <w:rPr>
          <w:rFonts w:ascii="Times New Roman" w:eastAsia="Times New Roman" w:hAnsi="Times New Roman" w:cs="Times New Roman"/>
          <w:sz w:val="24"/>
          <w:szCs w:val="24"/>
        </w:rPr>
        <w:t xml:space="preserve"> натрия, </w:t>
      </w:r>
      <w:r w:rsidR="00AA3A38">
        <w:rPr>
          <w:rFonts w:ascii="Times New Roman" w:eastAsia="Times New Roman" w:hAnsi="Times New Roman" w:cs="Times New Roman"/>
          <w:sz w:val="24"/>
          <w:szCs w:val="24"/>
        </w:rPr>
        <w:t>раствор фенолфталеина</w:t>
      </w:r>
      <w:r w:rsidR="00AA3A38" w:rsidRPr="00C955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79E6" w:rsidRDefault="00DF79E6" w:rsidP="00AA3A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A38" w:rsidRPr="00C95571" w:rsidRDefault="00AA3A38" w:rsidP="000813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9E6">
        <w:rPr>
          <w:rFonts w:ascii="Times New Roman" w:eastAsia="Times New Roman" w:hAnsi="Times New Roman" w:cs="Times New Roman"/>
          <w:sz w:val="24"/>
          <w:szCs w:val="24"/>
          <w:u w:val="single"/>
        </w:rPr>
        <w:t>Методы обучения:</w:t>
      </w:r>
      <w:r w:rsidRPr="00C95571">
        <w:rPr>
          <w:rFonts w:ascii="Times New Roman" w:eastAsia="Times New Roman" w:hAnsi="Times New Roman" w:cs="Times New Roman"/>
          <w:sz w:val="24"/>
          <w:szCs w:val="24"/>
        </w:rPr>
        <w:t xml:space="preserve"> объяснительно-иллюстративные, словесные, практические, частично-поисковые, исследовательские. </w:t>
      </w:r>
    </w:p>
    <w:p w:rsidR="006A2175" w:rsidRDefault="00627C38" w:rsidP="006A217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u w:val="single"/>
          <w:lang w:eastAsia="ru-RU"/>
        </w:rPr>
        <w:t>Э</w:t>
      </w:r>
      <w:r w:rsidR="006A2175" w:rsidRPr="00C06287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u w:val="single"/>
          <w:lang w:eastAsia="ru-RU"/>
        </w:rPr>
        <w:t>тапы занятия</w:t>
      </w:r>
      <w:r w:rsidR="006A2175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  <w:t>:</w:t>
      </w:r>
    </w:p>
    <w:p w:rsidR="006A2175" w:rsidRDefault="006A2175" w:rsidP="006A2175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  <w:t>Организационный момент</w:t>
      </w:r>
    </w:p>
    <w:p w:rsidR="006A2175" w:rsidRDefault="006A2175" w:rsidP="006A2175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</w:pPr>
      <w:r w:rsidRPr="00686898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  <w:t>Постановка цели и задач</w:t>
      </w:r>
    </w:p>
    <w:p w:rsidR="00627C38" w:rsidRDefault="00627C38" w:rsidP="006A2175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  <w:t>Текущий инструктаж перед выполнением практической работы</w:t>
      </w:r>
    </w:p>
    <w:p w:rsidR="006A2175" w:rsidRDefault="00627C38" w:rsidP="006A2175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  <w:t>Выполнение практической работы. Контроль в процессе выполнения работы</w:t>
      </w:r>
    </w:p>
    <w:p w:rsidR="006A2175" w:rsidRDefault="006A2175" w:rsidP="006A2175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</w:pPr>
      <w:r w:rsidRPr="00686898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  <w:t>Итог занятия</w:t>
      </w:r>
      <w:r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  <w:t xml:space="preserve">. </w:t>
      </w:r>
      <w:r w:rsidR="00627C38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  <w:t>Рефлексия</w:t>
      </w:r>
    </w:p>
    <w:p w:rsidR="00C72F0F" w:rsidRDefault="00C72F0F" w:rsidP="00C72F0F">
      <w:pPr>
        <w:pStyle w:val="a4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2F0F" w:rsidRDefault="00C72F0F" w:rsidP="00C72F0F">
      <w:pPr>
        <w:pStyle w:val="a4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2F0F">
        <w:rPr>
          <w:rFonts w:ascii="Times New Roman" w:eastAsia="Times New Roman" w:hAnsi="Times New Roman" w:cs="Times New Roman"/>
          <w:b/>
          <w:bCs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занятия</w:t>
      </w:r>
    </w:p>
    <w:p w:rsidR="00C72F0F" w:rsidRPr="00C72F0F" w:rsidRDefault="00C72F0F" w:rsidP="00C72F0F">
      <w:pPr>
        <w:pStyle w:val="a4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F0F" w:rsidRPr="00C72F0F" w:rsidRDefault="00C72F0F" w:rsidP="00C72F0F">
      <w:pPr>
        <w:pStyle w:val="a4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момент</w:t>
      </w:r>
      <w:r w:rsidR="009A31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A318E" w:rsidRPr="009A318E">
        <w:rPr>
          <w:rFonts w:ascii="Times New Roman" w:eastAsia="Times New Roman" w:hAnsi="Times New Roman" w:cs="Times New Roman"/>
          <w:bCs/>
          <w:sz w:val="24"/>
          <w:szCs w:val="24"/>
        </w:rPr>
        <w:t>(2 мин.)</w:t>
      </w:r>
    </w:p>
    <w:p w:rsidR="00C72F0F" w:rsidRDefault="00C72F0F" w:rsidP="00C72F0F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Приветствие. Определение готовности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занятию. Позитивный настрой на урок.</w:t>
      </w:r>
    </w:p>
    <w:p w:rsidR="00C72F0F" w:rsidRPr="00C72F0F" w:rsidRDefault="00C72F0F" w:rsidP="00C72F0F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каждом столе (на пару обучающихся) набор химических реактивов и оборудования: </w:t>
      </w:r>
      <w:r w:rsidRPr="00C72F0F">
        <w:rPr>
          <w:rFonts w:ascii="Times New Roman" w:eastAsia="Times New Roman" w:hAnsi="Times New Roman" w:cs="Times New Roman"/>
          <w:sz w:val="24"/>
          <w:szCs w:val="24"/>
        </w:rPr>
        <w:t xml:space="preserve">штатив с пробирками, растворы соляной и серной кислот, гранула цинка, медная проволока, железная скрепка, сульфат меди (II), </w:t>
      </w:r>
      <w:proofErr w:type="spellStart"/>
      <w:r w:rsidRPr="00C72F0F">
        <w:rPr>
          <w:rFonts w:ascii="Times New Roman" w:eastAsia="Times New Roman" w:hAnsi="Times New Roman" w:cs="Times New Roman"/>
          <w:sz w:val="24"/>
          <w:szCs w:val="24"/>
        </w:rPr>
        <w:t>гидроксид</w:t>
      </w:r>
      <w:proofErr w:type="spellEnd"/>
      <w:r w:rsidRPr="00C72F0F">
        <w:rPr>
          <w:rFonts w:ascii="Times New Roman" w:eastAsia="Times New Roman" w:hAnsi="Times New Roman" w:cs="Times New Roman"/>
          <w:sz w:val="24"/>
          <w:szCs w:val="24"/>
        </w:rPr>
        <w:t xml:space="preserve"> натрия, раствор фенолфталеина.</w:t>
      </w:r>
    </w:p>
    <w:p w:rsidR="00C72F0F" w:rsidRDefault="00C72F0F" w:rsidP="00C72F0F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оформляют  практическую работу в тетрадях для практических работ.</w:t>
      </w:r>
    </w:p>
    <w:p w:rsidR="00C72F0F" w:rsidRPr="009A318E" w:rsidRDefault="00C72F0F" w:rsidP="00C72F0F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Постановка цели и задач</w:t>
      </w:r>
      <w:r w:rsidR="009A3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A318E" w:rsidRPr="009A318E">
        <w:rPr>
          <w:rFonts w:ascii="Times New Roman" w:eastAsia="Times New Roman" w:hAnsi="Times New Roman" w:cs="Times New Roman"/>
          <w:color w:val="000000"/>
          <w:sz w:val="24"/>
          <w:szCs w:val="24"/>
        </w:rPr>
        <w:t>(1 мин.)</w:t>
      </w:r>
    </w:p>
    <w:p w:rsidR="00C72F0F" w:rsidRPr="00C72F0F" w:rsidRDefault="00C72F0F" w:rsidP="00C72F0F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F0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озвучивается, задачи – нет.</w:t>
      </w:r>
    </w:p>
    <w:p w:rsidR="00C72F0F" w:rsidRDefault="00C72F0F" w:rsidP="00C72F0F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</w:pPr>
      <w:r w:rsidRPr="00C72F0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>Текущий инструктаж перед выполнением практической работы</w:t>
      </w:r>
      <w:r w:rsidR="009A318E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 xml:space="preserve"> </w:t>
      </w:r>
      <w:proofErr w:type="gramStart"/>
      <w:r w:rsidR="009A318E" w:rsidRPr="009A318E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  <w:t xml:space="preserve">( </w:t>
      </w:r>
      <w:proofErr w:type="gramEnd"/>
      <w:r w:rsidR="009A318E" w:rsidRPr="009A318E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  <w:t>3-5 мин.)</w:t>
      </w:r>
    </w:p>
    <w:p w:rsidR="00C72F0F" w:rsidRDefault="00C72F0F" w:rsidP="00C72F0F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  <w:t xml:space="preserve">Обучающиеся совместно с преподавателем </w:t>
      </w:r>
      <w:r w:rsidR="00B43319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  <w:t>вспоминаю (</w:t>
      </w:r>
      <w:r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  <w:t>проговаривают</w:t>
      </w:r>
      <w:r w:rsidR="00B43319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  <w:t xml:space="preserve"> основные «Правила ТБ при выполнении практической работы»</w:t>
      </w:r>
      <w:r w:rsidR="00B43319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  <w:t>. Преподаватель заполняет журнал по ТБ, в котором расписываются все присутствующие обучающиеся.</w:t>
      </w:r>
    </w:p>
    <w:p w:rsidR="00B43319" w:rsidRDefault="00B43319" w:rsidP="00B43319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</w:pPr>
      <w:r w:rsidRPr="00B43319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>Выполнение практической работы. Контроль в процессе выполнения работы</w:t>
      </w:r>
      <w:r w:rsidR="009A318E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 xml:space="preserve"> </w:t>
      </w:r>
      <w:r w:rsidR="009A318E" w:rsidRPr="009A318E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  <w:t>(35 мин.)</w:t>
      </w:r>
    </w:p>
    <w:p w:rsidR="00B43319" w:rsidRPr="00B43319" w:rsidRDefault="00B43319" w:rsidP="00B43319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3319">
        <w:rPr>
          <w:rFonts w:ascii="Times New Roman" w:eastAsia="Times New Roman" w:hAnsi="Times New Roman" w:cs="Times New Roman"/>
          <w:sz w:val="24"/>
          <w:szCs w:val="24"/>
        </w:rPr>
        <w:t xml:space="preserve">На каждом столе есть инструкционная карта с четкой инструкцией по выполнению практической работы. </w:t>
      </w:r>
      <w:r w:rsidR="00E42E7B" w:rsidRPr="00E42E7B">
        <w:rPr>
          <w:rFonts w:ascii="Times New Roman" w:eastAsia="Times New Roman" w:hAnsi="Times New Roman" w:cs="Times New Roman"/>
          <w:i/>
          <w:sz w:val="24"/>
          <w:szCs w:val="24"/>
        </w:rPr>
        <w:t>(Приложение 1</w:t>
      </w:r>
      <w:proofErr w:type="gramStart"/>
      <w:r w:rsidR="00E42E7B" w:rsidRPr="00E42E7B">
        <w:rPr>
          <w:rFonts w:ascii="Times New Roman" w:eastAsia="Times New Roman" w:hAnsi="Times New Roman" w:cs="Times New Roman"/>
          <w:i/>
          <w:sz w:val="24"/>
          <w:szCs w:val="24"/>
        </w:rPr>
        <w:t xml:space="preserve"> )</w:t>
      </w:r>
      <w:proofErr w:type="gramEnd"/>
      <w:r w:rsidR="00E42E7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43319">
        <w:rPr>
          <w:rFonts w:ascii="Times New Roman" w:eastAsia="Times New Roman" w:hAnsi="Times New Roman" w:cs="Times New Roman"/>
          <w:sz w:val="24"/>
          <w:szCs w:val="24"/>
        </w:rPr>
        <w:t>ребования к оформлению  результатов проведенных исследований в тетрадях: следует кратко записать, что делали, что наблюдали, записать соответствующие уравнения реакций в молекулярном и ионных  видах,  сделать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общий </w:t>
      </w:r>
      <w:r w:rsidRPr="00B43319">
        <w:rPr>
          <w:rFonts w:ascii="Times New Roman" w:eastAsia="Times New Roman" w:hAnsi="Times New Roman" w:cs="Times New Roman"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конце работы</w:t>
      </w:r>
      <w:r w:rsidRPr="00B433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E61" w:rsidRPr="000713A1" w:rsidRDefault="00B43319" w:rsidP="00636E61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319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практической работы осуществля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 w:rsidRPr="00B4331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деятельностью</w:t>
      </w:r>
      <w:r w:rsidR="00B121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121F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4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21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случае необходимости – помощь), </w:t>
      </w:r>
      <w:r w:rsidRPr="00B4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соблюдением техники </w:t>
      </w:r>
      <w:r w:rsidRPr="00B433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безопасности.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6E61" w:rsidRPr="000713A1">
        <w:rPr>
          <w:rFonts w:ascii="Times New Roman" w:eastAsia="Times New Roman" w:hAnsi="Times New Roman" w:cs="Times New Roman"/>
          <w:sz w:val="24"/>
          <w:szCs w:val="24"/>
        </w:rPr>
        <w:t>Результаты опытов обговариваются.</w:t>
      </w:r>
      <w:r w:rsidR="00636E61">
        <w:rPr>
          <w:rFonts w:ascii="Times New Roman" w:eastAsia="Times New Roman" w:hAnsi="Times New Roman" w:cs="Times New Roman"/>
          <w:sz w:val="24"/>
          <w:szCs w:val="24"/>
        </w:rPr>
        <w:t xml:space="preserve"> Учащиеся в тетрадях записывают вывод.</w:t>
      </w:r>
    </w:p>
    <w:p w:rsidR="00B43319" w:rsidRDefault="00B43319" w:rsidP="00636E61">
      <w:pPr>
        <w:pStyle w:val="a4"/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319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завершению практической работы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представляются</w:t>
      </w:r>
      <w:r w:rsidRPr="00B43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проверку.</w:t>
      </w:r>
      <w:r w:rsidR="00636E61" w:rsidRPr="00636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E61" w:rsidRPr="000713A1">
        <w:rPr>
          <w:rFonts w:ascii="Times New Roman" w:eastAsia="Times New Roman" w:hAnsi="Times New Roman" w:cs="Times New Roman"/>
          <w:sz w:val="24"/>
          <w:szCs w:val="24"/>
        </w:rPr>
        <w:t>После окончания практической работы учащиеся должны п</w:t>
      </w:r>
      <w:r w:rsidR="00636E61">
        <w:rPr>
          <w:rFonts w:ascii="Times New Roman" w:eastAsia="Times New Roman" w:hAnsi="Times New Roman" w:cs="Times New Roman"/>
          <w:sz w:val="24"/>
          <w:szCs w:val="24"/>
        </w:rPr>
        <w:t>ривести рабочее место в порядок.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 за выполнение работы озвучивается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выставляется в начале следующего занятия (после проверки тетрадей). При выставлении оценки учитывается и устная, и письменная работа студента.</w:t>
      </w:r>
    </w:p>
    <w:p w:rsidR="00FB65BC" w:rsidRPr="00FB65BC" w:rsidRDefault="00FB65BC" w:rsidP="00B43319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B65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Ход практической работы.</w:t>
      </w:r>
    </w:p>
    <w:p w:rsidR="00491714" w:rsidRPr="00491714" w:rsidRDefault="00491714" w:rsidP="00491714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1714">
        <w:rPr>
          <w:rFonts w:ascii="Times New Roman" w:hAnsi="Times New Roman" w:cs="Times New Roman"/>
          <w:sz w:val="24"/>
          <w:szCs w:val="24"/>
          <w:u w:val="single"/>
        </w:rPr>
        <w:t>Изучение действия кислот на металлы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91714">
        <w:rPr>
          <w:rFonts w:ascii="Times New Roman" w:hAnsi="Times New Roman" w:cs="Times New Roman"/>
          <w:sz w:val="24"/>
          <w:szCs w:val="24"/>
        </w:rPr>
        <w:t xml:space="preserve"> В пробирку поместите гранулу цинка, в две другие пробирки – немного железных опилок (железную канцелярскую скрепку) и немного медных стружек. В пробирку с цинком прилейте 1мл разбавленной соляной кислоты. </w:t>
      </w:r>
      <w:r w:rsidRPr="00491714">
        <w:rPr>
          <w:rFonts w:ascii="Times New Roman" w:hAnsi="Times New Roman" w:cs="Times New Roman"/>
          <w:i/>
          <w:sz w:val="24"/>
          <w:szCs w:val="24"/>
        </w:rPr>
        <w:t>(Что наблюдаете?)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1714">
        <w:rPr>
          <w:rFonts w:ascii="Times New Roman" w:hAnsi="Times New Roman" w:cs="Times New Roman"/>
          <w:b/>
          <w:i/>
          <w:sz w:val="24"/>
          <w:szCs w:val="24"/>
        </w:rPr>
        <w:t xml:space="preserve">Интенсивное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491714">
        <w:rPr>
          <w:rFonts w:ascii="Times New Roman" w:hAnsi="Times New Roman" w:cs="Times New Roman"/>
          <w:b/>
          <w:i/>
          <w:sz w:val="24"/>
          <w:szCs w:val="24"/>
        </w:rPr>
        <w:t>ыделение пузырьков газа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91714">
        <w:rPr>
          <w:sz w:val="28"/>
          <w:szCs w:val="28"/>
        </w:rPr>
        <w:t xml:space="preserve"> </w:t>
      </w:r>
      <w:r w:rsidRPr="00491714">
        <w:rPr>
          <w:rFonts w:ascii="Times New Roman" w:hAnsi="Times New Roman" w:cs="Times New Roman"/>
          <w:sz w:val="24"/>
          <w:szCs w:val="24"/>
        </w:rPr>
        <w:t xml:space="preserve">Повторите эти операции  с железом и медью. </w:t>
      </w:r>
      <w:proofErr w:type="gramStart"/>
      <w:r w:rsidRPr="00491714">
        <w:rPr>
          <w:rFonts w:ascii="Times New Roman" w:hAnsi="Times New Roman" w:cs="Times New Roman"/>
          <w:i/>
          <w:sz w:val="24"/>
          <w:szCs w:val="24"/>
        </w:rPr>
        <w:t>(Что наблюдаете?</w:t>
      </w:r>
      <w:proofErr w:type="gramEnd"/>
      <w:r w:rsidRPr="004917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91714">
        <w:rPr>
          <w:rFonts w:ascii="Times New Roman" w:hAnsi="Times New Roman" w:cs="Times New Roman"/>
          <w:i/>
          <w:sz w:val="24"/>
          <w:szCs w:val="24"/>
        </w:rPr>
        <w:t>Напишите уравнения реакций в молекулярной и ионно-молекулярной форме.)</w:t>
      </w:r>
      <w:proofErr w:type="gramEnd"/>
      <w:r w:rsidRPr="004917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1714">
        <w:rPr>
          <w:rFonts w:ascii="Times New Roman" w:hAnsi="Times New Roman" w:cs="Times New Roman"/>
          <w:b/>
          <w:i/>
          <w:sz w:val="24"/>
          <w:szCs w:val="24"/>
        </w:rPr>
        <w:t>В пробирке с железом пузырьки выделяются очень медленно, а в пробирке с медными стружками – нет реакции</w:t>
      </w:r>
      <w:r>
        <w:rPr>
          <w:rFonts w:ascii="Times New Roman" w:hAnsi="Times New Roman" w:cs="Times New Roman"/>
          <w:b/>
          <w:i/>
          <w:sz w:val="24"/>
          <w:szCs w:val="24"/>
        </w:rPr>
        <w:t>, так как медь является неактивным металлом</w:t>
      </w:r>
      <w:r w:rsidRPr="0049171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91714" w:rsidRPr="00491714" w:rsidRDefault="00491714" w:rsidP="00491714">
      <w:pPr>
        <w:pStyle w:val="a4"/>
        <w:spacing w:after="0"/>
        <w:ind w:left="1068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91714">
        <w:rPr>
          <w:rFonts w:ascii="Times New Roman" w:eastAsia="Times New Roman" w:hAnsi="Times New Roman" w:cs="Times New Roman"/>
          <w:i/>
          <w:sz w:val="24"/>
          <w:szCs w:val="24"/>
        </w:rPr>
        <w:t>Zn</w:t>
      </w:r>
      <w:proofErr w:type="spellEnd"/>
      <w:r w:rsidRPr="00491714">
        <w:rPr>
          <w:rFonts w:ascii="Times New Roman" w:eastAsia="Times New Roman" w:hAnsi="Times New Roman" w:cs="Times New Roman"/>
          <w:i/>
          <w:sz w:val="24"/>
          <w:szCs w:val="24"/>
        </w:rPr>
        <w:t xml:space="preserve"> +2HCl = ZnCl</w:t>
      </w:r>
      <w:r w:rsidRPr="00491714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2</w:t>
      </w:r>
      <w:r w:rsidRPr="00491714">
        <w:rPr>
          <w:rFonts w:ascii="Times New Roman" w:eastAsia="Times New Roman" w:hAnsi="Times New Roman" w:cs="Times New Roman"/>
          <w:i/>
          <w:sz w:val="24"/>
          <w:szCs w:val="24"/>
        </w:rPr>
        <w:t xml:space="preserve"> + H</w:t>
      </w:r>
      <w:r w:rsidRPr="00491714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2</w:t>
      </w:r>
      <w:r w:rsidRPr="00491714">
        <w:rPr>
          <w:rFonts w:ascii="Times New Roman" w:eastAsia="Times New Roman" w:hAnsi="Times New Roman" w:cs="Times New Roman"/>
          <w:i/>
          <w:sz w:val="24"/>
          <w:szCs w:val="24"/>
        </w:rPr>
        <w:t>↑</w:t>
      </w:r>
    </w:p>
    <w:p w:rsidR="00491714" w:rsidRPr="00345E37" w:rsidRDefault="00491714" w:rsidP="00491714">
      <w:pPr>
        <w:pStyle w:val="a4"/>
        <w:spacing w:after="0"/>
        <w:ind w:left="106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171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Zn</w:t>
      </w:r>
      <w:r w:rsidRPr="00345E3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0</w:t>
      </w:r>
      <w:r w:rsidRPr="00345E37">
        <w:rPr>
          <w:rFonts w:ascii="Times New Roman" w:eastAsia="Times New Roman" w:hAnsi="Times New Roman" w:cs="Times New Roman"/>
          <w:i/>
          <w:sz w:val="24"/>
          <w:szCs w:val="24"/>
        </w:rPr>
        <w:t xml:space="preserve"> + 2</w:t>
      </w:r>
      <w:r w:rsidRPr="0049171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</w:t>
      </w:r>
      <w:r w:rsidRPr="00345E3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+</w:t>
      </w:r>
      <w:r w:rsidRPr="00345E37">
        <w:rPr>
          <w:rFonts w:ascii="Times New Roman" w:eastAsia="Times New Roman" w:hAnsi="Times New Roman" w:cs="Times New Roman"/>
          <w:i/>
          <w:sz w:val="24"/>
          <w:szCs w:val="24"/>
        </w:rPr>
        <w:t xml:space="preserve"> + 2</w:t>
      </w:r>
      <w:proofErr w:type="spellStart"/>
      <w:r w:rsidRPr="0049171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Cl</w:t>
      </w:r>
      <w:proofErr w:type="spellEnd"/>
      <w:r w:rsidRPr="00345E3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-</w:t>
      </w:r>
      <w:r w:rsidRPr="00345E37">
        <w:rPr>
          <w:rFonts w:ascii="Times New Roman" w:eastAsia="Times New Roman" w:hAnsi="Times New Roman" w:cs="Times New Roman"/>
          <w:i/>
          <w:sz w:val="24"/>
          <w:szCs w:val="24"/>
        </w:rPr>
        <w:t xml:space="preserve"> = </w:t>
      </w:r>
      <w:r w:rsidRPr="0049171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Zn</w:t>
      </w:r>
      <w:r w:rsidRPr="00345E3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2+</w:t>
      </w:r>
      <w:r w:rsidRPr="00345E37">
        <w:rPr>
          <w:rFonts w:ascii="Times New Roman" w:eastAsia="Times New Roman" w:hAnsi="Times New Roman" w:cs="Times New Roman"/>
          <w:i/>
          <w:sz w:val="24"/>
          <w:szCs w:val="24"/>
        </w:rPr>
        <w:t xml:space="preserve"> + 2</w:t>
      </w:r>
      <w:proofErr w:type="spellStart"/>
      <w:r w:rsidRPr="0049171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Cl</w:t>
      </w:r>
      <w:proofErr w:type="spellEnd"/>
      <w:r w:rsidRPr="00345E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45E3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-</w:t>
      </w:r>
      <w:r w:rsidRPr="00345E37">
        <w:rPr>
          <w:rFonts w:ascii="Times New Roman" w:eastAsia="Times New Roman" w:hAnsi="Times New Roman" w:cs="Times New Roman"/>
          <w:i/>
          <w:sz w:val="24"/>
          <w:szCs w:val="24"/>
        </w:rPr>
        <w:t xml:space="preserve"> + </w:t>
      </w:r>
      <w:r w:rsidRPr="0049171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</w:t>
      </w:r>
      <w:r w:rsidRPr="00345E3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2</w:t>
      </w:r>
      <w:r w:rsidRPr="00345E3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0</w:t>
      </w:r>
      <w:r w:rsidRPr="00345E37">
        <w:rPr>
          <w:rFonts w:ascii="Times New Roman" w:eastAsia="Times New Roman" w:hAnsi="Times New Roman" w:cs="Times New Roman"/>
          <w:i/>
          <w:sz w:val="24"/>
          <w:szCs w:val="24"/>
        </w:rPr>
        <w:t>↑</w:t>
      </w:r>
    </w:p>
    <w:p w:rsidR="00491714" w:rsidRPr="00345E37" w:rsidRDefault="00491714" w:rsidP="00491714">
      <w:pPr>
        <w:pStyle w:val="a4"/>
        <w:spacing w:after="0"/>
        <w:ind w:left="106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171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Zn</w:t>
      </w:r>
      <w:r w:rsidRPr="00345E3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0</w:t>
      </w:r>
      <w:r w:rsidRPr="00345E37">
        <w:rPr>
          <w:rFonts w:ascii="Times New Roman" w:eastAsia="Times New Roman" w:hAnsi="Times New Roman" w:cs="Times New Roman"/>
          <w:i/>
          <w:sz w:val="24"/>
          <w:szCs w:val="24"/>
        </w:rPr>
        <w:t xml:space="preserve"> + 2</w:t>
      </w:r>
      <w:r w:rsidRPr="0049171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</w:t>
      </w:r>
      <w:r w:rsidRPr="00345E3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+</w:t>
      </w:r>
      <w:r w:rsidRPr="00345E37">
        <w:rPr>
          <w:rFonts w:ascii="Times New Roman" w:eastAsia="Times New Roman" w:hAnsi="Times New Roman" w:cs="Times New Roman"/>
          <w:i/>
          <w:sz w:val="24"/>
          <w:szCs w:val="24"/>
        </w:rPr>
        <w:t xml:space="preserve"> = </w:t>
      </w:r>
      <w:r w:rsidRPr="0049171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Zn</w:t>
      </w:r>
      <w:r w:rsidRPr="00345E3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2+</w:t>
      </w:r>
      <w:r w:rsidRPr="00345E37">
        <w:rPr>
          <w:rFonts w:ascii="Times New Roman" w:eastAsia="Times New Roman" w:hAnsi="Times New Roman" w:cs="Times New Roman"/>
          <w:i/>
          <w:sz w:val="24"/>
          <w:szCs w:val="24"/>
        </w:rPr>
        <w:t xml:space="preserve"> + </w:t>
      </w:r>
      <w:r w:rsidRPr="0049171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</w:t>
      </w:r>
      <w:r w:rsidRPr="00345E3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2</w:t>
      </w:r>
      <w:r w:rsidRPr="00345E3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0</w:t>
      </w:r>
      <w:r w:rsidRPr="00345E37">
        <w:rPr>
          <w:rFonts w:ascii="Times New Roman" w:eastAsia="Times New Roman" w:hAnsi="Times New Roman" w:cs="Times New Roman"/>
          <w:i/>
          <w:sz w:val="24"/>
          <w:szCs w:val="24"/>
        </w:rPr>
        <w:t>↑</w:t>
      </w:r>
    </w:p>
    <w:p w:rsidR="00491714" w:rsidRPr="00345E37" w:rsidRDefault="00491714" w:rsidP="00491714">
      <w:pPr>
        <w:pStyle w:val="a4"/>
        <w:spacing w:after="0"/>
        <w:ind w:left="106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Fe</w:t>
      </w:r>
      <w:r w:rsidRPr="00345E37">
        <w:rPr>
          <w:rFonts w:ascii="Times New Roman" w:eastAsia="Times New Roman" w:hAnsi="Times New Roman" w:cs="Times New Roman"/>
          <w:i/>
          <w:sz w:val="24"/>
          <w:szCs w:val="24"/>
        </w:rPr>
        <w:t xml:space="preserve"> +2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HCl</w:t>
      </w:r>
      <w:proofErr w:type="spellEnd"/>
      <w:r w:rsidRPr="00345E37">
        <w:rPr>
          <w:rFonts w:ascii="Times New Roman" w:eastAsia="Times New Roman" w:hAnsi="Times New Roman" w:cs="Times New Roman"/>
          <w:i/>
          <w:sz w:val="24"/>
          <w:szCs w:val="24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Fe</w:t>
      </w:r>
      <w:r w:rsidRPr="0049171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Cl</w:t>
      </w:r>
      <w:proofErr w:type="spellEnd"/>
      <w:r w:rsidRPr="00345E3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2</w:t>
      </w:r>
      <w:r w:rsidRPr="00345E37">
        <w:rPr>
          <w:rFonts w:ascii="Times New Roman" w:eastAsia="Times New Roman" w:hAnsi="Times New Roman" w:cs="Times New Roman"/>
          <w:i/>
          <w:sz w:val="24"/>
          <w:szCs w:val="24"/>
        </w:rPr>
        <w:t xml:space="preserve"> + </w:t>
      </w:r>
      <w:r w:rsidRPr="0049171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</w:t>
      </w:r>
      <w:r w:rsidRPr="00345E3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2</w:t>
      </w:r>
      <w:r w:rsidRPr="00345E37">
        <w:rPr>
          <w:rFonts w:ascii="Times New Roman" w:eastAsia="Times New Roman" w:hAnsi="Times New Roman" w:cs="Times New Roman"/>
          <w:i/>
          <w:sz w:val="24"/>
          <w:szCs w:val="24"/>
        </w:rPr>
        <w:t>↑</w:t>
      </w:r>
    </w:p>
    <w:p w:rsidR="00491714" w:rsidRDefault="00491714" w:rsidP="00491714">
      <w:pPr>
        <w:pStyle w:val="a4"/>
        <w:spacing w:after="0"/>
        <w:ind w:left="1068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Fe</w:t>
      </w:r>
      <w:r w:rsidRPr="0049171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0</w:t>
      </w:r>
      <w:r w:rsidRPr="0049171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+ 2H</w:t>
      </w:r>
      <w:r w:rsidRPr="0049171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+</w:t>
      </w:r>
      <w:r w:rsidRPr="0049171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+ 2Cl</w:t>
      </w:r>
      <w:r w:rsidRPr="0049171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 -</w:t>
      </w:r>
      <w:r w:rsidRPr="0049171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=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Fe</w:t>
      </w:r>
      <w:r w:rsidRPr="0049171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2+</w:t>
      </w:r>
      <w:r w:rsidRPr="0049171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+ 2Cl </w:t>
      </w:r>
      <w:r w:rsidRPr="0049171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-</w:t>
      </w:r>
      <w:r w:rsidRPr="0049171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+ H</w:t>
      </w:r>
      <w:r w:rsidRPr="00491714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49171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0</w:t>
      </w:r>
      <w:r w:rsidRPr="0049171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↑</w:t>
      </w:r>
    </w:p>
    <w:p w:rsidR="00491714" w:rsidRDefault="00491714" w:rsidP="00491714">
      <w:pPr>
        <w:pStyle w:val="a4"/>
        <w:spacing w:after="0"/>
        <w:ind w:left="1068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49171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Fe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0</w:t>
      </w:r>
      <w:r w:rsidRPr="00491714">
        <w:rPr>
          <w:rFonts w:ascii="Times New Roman" w:eastAsia="Times New Roman" w:hAnsi="Times New Roman" w:cs="Times New Roman"/>
          <w:i/>
          <w:sz w:val="24"/>
          <w:szCs w:val="24"/>
        </w:rPr>
        <w:t xml:space="preserve"> + 2H</w:t>
      </w:r>
      <w:r w:rsidRPr="00491714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+</w:t>
      </w:r>
      <w:r w:rsidRPr="00491714">
        <w:rPr>
          <w:rFonts w:ascii="Times New Roman" w:eastAsia="Times New Roman" w:hAnsi="Times New Roman" w:cs="Times New Roman"/>
          <w:i/>
          <w:sz w:val="24"/>
          <w:szCs w:val="24"/>
        </w:rPr>
        <w:t xml:space="preserve"> = Zn</w:t>
      </w:r>
      <w:r w:rsidRPr="00491714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2+</w:t>
      </w:r>
      <w:r w:rsidRPr="00491714">
        <w:rPr>
          <w:rFonts w:ascii="Times New Roman" w:eastAsia="Times New Roman" w:hAnsi="Times New Roman" w:cs="Times New Roman"/>
          <w:i/>
          <w:sz w:val="24"/>
          <w:szCs w:val="24"/>
        </w:rPr>
        <w:t xml:space="preserve"> + H</w:t>
      </w:r>
      <w:r w:rsidRPr="00491714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0</w:t>
      </w:r>
      <w:r w:rsidRPr="00491714">
        <w:rPr>
          <w:rFonts w:ascii="Times New Roman" w:eastAsia="Times New Roman" w:hAnsi="Times New Roman" w:cs="Times New Roman"/>
          <w:i/>
          <w:sz w:val="24"/>
          <w:szCs w:val="24"/>
        </w:rPr>
        <w:t>↑</w:t>
      </w:r>
    </w:p>
    <w:p w:rsidR="009A5DAD" w:rsidRPr="00EC72F5" w:rsidRDefault="009A5DAD" w:rsidP="009A5DAD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5DAD">
        <w:rPr>
          <w:rFonts w:ascii="Times New Roman" w:hAnsi="Times New Roman" w:cs="Times New Roman"/>
          <w:sz w:val="24"/>
          <w:szCs w:val="24"/>
          <w:u w:val="single"/>
        </w:rPr>
        <w:t xml:space="preserve">Изучение взаимодействия кислот со щелочами. </w:t>
      </w:r>
      <w:r w:rsidRPr="009A5DAD">
        <w:rPr>
          <w:rFonts w:ascii="Times New Roman" w:hAnsi="Times New Roman" w:cs="Times New Roman"/>
          <w:sz w:val="24"/>
          <w:szCs w:val="24"/>
        </w:rPr>
        <w:t xml:space="preserve">Налейте в пробирку 1мл раствора щелочи и добавьте к нему несколько капель фенолфталеина. </w:t>
      </w:r>
      <w:r w:rsidRPr="009A5DAD">
        <w:rPr>
          <w:rFonts w:ascii="Times New Roman" w:hAnsi="Times New Roman" w:cs="Times New Roman"/>
          <w:i/>
          <w:sz w:val="24"/>
          <w:szCs w:val="24"/>
        </w:rPr>
        <w:t>(Что наблюдаете?)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DAD">
        <w:rPr>
          <w:rFonts w:ascii="Times New Roman" w:hAnsi="Times New Roman" w:cs="Times New Roman"/>
          <w:b/>
          <w:i/>
          <w:sz w:val="24"/>
          <w:szCs w:val="24"/>
        </w:rPr>
        <w:t>Появляется малиновое окрашивание, характерное для данного индикатора в щелочной среде.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A5DAD">
        <w:rPr>
          <w:rFonts w:ascii="Times New Roman" w:hAnsi="Times New Roman" w:cs="Times New Roman"/>
          <w:sz w:val="24"/>
          <w:szCs w:val="24"/>
        </w:rPr>
        <w:t xml:space="preserve">Прилейте в эту пробирку раствор соляной кислоты. </w:t>
      </w:r>
      <w:proofErr w:type="gramStart"/>
      <w:r w:rsidRPr="009A5DAD">
        <w:rPr>
          <w:rFonts w:ascii="Times New Roman" w:hAnsi="Times New Roman" w:cs="Times New Roman"/>
          <w:i/>
          <w:sz w:val="24"/>
          <w:szCs w:val="24"/>
        </w:rPr>
        <w:t>(Что наблюдаете?</w:t>
      </w:r>
      <w:proofErr w:type="gramEnd"/>
      <w:r w:rsidRPr="009A5D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A5DAD">
        <w:rPr>
          <w:rFonts w:ascii="Times New Roman" w:hAnsi="Times New Roman" w:cs="Times New Roman"/>
          <w:i/>
          <w:sz w:val="24"/>
          <w:szCs w:val="24"/>
        </w:rPr>
        <w:t>Напишите уравнения реакций в молекулярной и ионно-молекулярной форме.)</w:t>
      </w:r>
      <w:proofErr w:type="gramEnd"/>
      <w:r w:rsidRPr="002B6E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5DAD">
        <w:rPr>
          <w:rFonts w:ascii="Times New Roman" w:hAnsi="Times New Roman" w:cs="Times New Roman"/>
          <w:b/>
          <w:i/>
          <w:sz w:val="24"/>
          <w:szCs w:val="24"/>
        </w:rPr>
        <w:t xml:space="preserve">Исчезновение </w:t>
      </w:r>
      <w:r>
        <w:rPr>
          <w:rFonts w:ascii="Times New Roman" w:hAnsi="Times New Roman" w:cs="Times New Roman"/>
          <w:b/>
          <w:i/>
          <w:sz w:val="24"/>
          <w:szCs w:val="24"/>
        </w:rPr>
        <w:t>окраски, так как произошла реакция нейтрализации.</w:t>
      </w:r>
    </w:p>
    <w:p w:rsidR="00EC72F5" w:rsidRPr="00EC72F5" w:rsidRDefault="00EC72F5" w:rsidP="00EC72F5">
      <w:pPr>
        <w:pStyle w:val="a4"/>
        <w:spacing w:after="0"/>
        <w:ind w:left="1068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Na</w:t>
      </w:r>
      <w:r w:rsidRPr="00EC72F5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OH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+ </w:t>
      </w:r>
      <w:r w:rsidRPr="00EC72F5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HCl = 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Na</w:t>
      </w:r>
      <w:r w:rsidRPr="00EC72F5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Cl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+</w:t>
      </w:r>
      <w:r w:rsidRPr="00EC72F5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</w:t>
      </w:r>
      <w:r w:rsidRPr="00EC72F5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s-ES"/>
        </w:rPr>
        <w:t>2</w:t>
      </w:r>
      <w:r w:rsidRPr="00EC72F5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O </w:t>
      </w:r>
    </w:p>
    <w:p w:rsidR="00EC72F5" w:rsidRDefault="00EC72F5" w:rsidP="00EC72F5">
      <w:pPr>
        <w:pStyle w:val="a4"/>
        <w:ind w:left="106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C72F5">
        <w:rPr>
          <w:rFonts w:ascii="Times New Roman" w:hAnsi="Times New Roman" w:cs="Times New Roman"/>
          <w:i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+OH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+H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+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Cl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=Na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+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Cl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+H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</w:p>
    <w:p w:rsidR="00EC72F5" w:rsidRPr="00EC72F5" w:rsidRDefault="00EC72F5" w:rsidP="00EC72F5">
      <w:pPr>
        <w:pStyle w:val="a4"/>
        <w:ind w:left="1068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OH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+H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Pr="00EC72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</w:p>
    <w:p w:rsidR="00536130" w:rsidRPr="00536130" w:rsidRDefault="00536130" w:rsidP="00536130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6130">
        <w:rPr>
          <w:rFonts w:ascii="Times New Roman" w:hAnsi="Times New Roman" w:cs="Times New Roman"/>
          <w:sz w:val="24"/>
          <w:szCs w:val="24"/>
          <w:u w:val="single"/>
        </w:rPr>
        <w:t>Изучение взаимодействия кислот с нерастворимыми основаниями.</w:t>
      </w:r>
      <w:r w:rsidRPr="00536130">
        <w:rPr>
          <w:rFonts w:ascii="Times New Roman" w:hAnsi="Times New Roman" w:cs="Times New Roman"/>
          <w:sz w:val="24"/>
          <w:szCs w:val="24"/>
        </w:rPr>
        <w:t xml:space="preserve"> В две пробирки налейте по 1мл раствора сульфата меди (</w:t>
      </w:r>
      <w:r w:rsidRPr="005361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36130">
        <w:rPr>
          <w:rFonts w:ascii="Times New Roman" w:hAnsi="Times New Roman" w:cs="Times New Roman"/>
          <w:sz w:val="24"/>
          <w:szCs w:val="24"/>
        </w:rPr>
        <w:t xml:space="preserve">) и добавьте 1мл раствора </w:t>
      </w:r>
      <w:proofErr w:type="spellStart"/>
      <w:r w:rsidRPr="00536130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536130">
        <w:rPr>
          <w:rFonts w:ascii="Times New Roman" w:hAnsi="Times New Roman" w:cs="Times New Roman"/>
          <w:sz w:val="24"/>
          <w:szCs w:val="24"/>
        </w:rPr>
        <w:t xml:space="preserve"> натрия. (</w:t>
      </w:r>
      <w:r w:rsidRPr="00536130">
        <w:rPr>
          <w:rFonts w:ascii="Times New Roman" w:hAnsi="Times New Roman" w:cs="Times New Roman"/>
          <w:i/>
          <w:sz w:val="24"/>
          <w:szCs w:val="24"/>
        </w:rPr>
        <w:t>Что наблюдаете?)</w:t>
      </w:r>
      <w:r w:rsidRPr="00536130">
        <w:rPr>
          <w:rFonts w:ascii="Times New Roman" w:hAnsi="Times New Roman" w:cs="Times New Roman"/>
          <w:sz w:val="24"/>
          <w:szCs w:val="24"/>
        </w:rPr>
        <w:t xml:space="preserve"> </w:t>
      </w:r>
      <w:r w:rsidRPr="00536130">
        <w:rPr>
          <w:rFonts w:ascii="Times New Roman" w:hAnsi="Times New Roman" w:cs="Times New Roman"/>
          <w:b/>
          <w:i/>
          <w:sz w:val="24"/>
          <w:szCs w:val="24"/>
        </w:rPr>
        <w:t>Образование осадка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6130">
        <w:rPr>
          <w:rFonts w:ascii="Times New Roman" w:hAnsi="Times New Roman" w:cs="Times New Roman"/>
          <w:sz w:val="24"/>
          <w:szCs w:val="24"/>
        </w:rPr>
        <w:t xml:space="preserve">В первую пробирку добавьте до полного растворения раствор соляной кислоты, во вторую – раствор серной кислоты. </w:t>
      </w:r>
      <w:proofErr w:type="gramStart"/>
      <w:r w:rsidRPr="00536130">
        <w:rPr>
          <w:rFonts w:ascii="Times New Roman" w:hAnsi="Times New Roman" w:cs="Times New Roman"/>
          <w:i/>
          <w:sz w:val="24"/>
          <w:szCs w:val="24"/>
        </w:rPr>
        <w:t>(Что наблюдаете?</w:t>
      </w:r>
      <w:proofErr w:type="gramEnd"/>
      <w:r w:rsidRPr="005361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36130">
        <w:rPr>
          <w:rFonts w:ascii="Times New Roman" w:hAnsi="Times New Roman" w:cs="Times New Roman"/>
          <w:i/>
          <w:sz w:val="24"/>
          <w:szCs w:val="24"/>
        </w:rPr>
        <w:t>Напишите уравнения наблюдаемых химических реакций в молекулярной и ионно-молекулярной форме.)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6130">
        <w:rPr>
          <w:rFonts w:ascii="Times New Roman" w:hAnsi="Times New Roman" w:cs="Times New Roman"/>
          <w:b/>
          <w:i/>
          <w:sz w:val="24"/>
          <w:szCs w:val="24"/>
        </w:rPr>
        <w:t>При добавлении кислот в обеих пробирках осадок растворился.</w:t>
      </w:r>
    </w:p>
    <w:p w:rsidR="00536130" w:rsidRPr="00536130" w:rsidRDefault="00536130" w:rsidP="00536130">
      <w:pPr>
        <w:pStyle w:val="a4"/>
        <w:spacing w:after="0"/>
        <w:ind w:left="1068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53613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CuSO</w:t>
      </w:r>
      <w:r w:rsidRPr="005361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4</w:t>
      </w:r>
      <w:r w:rsidRPr="0053613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+ 2NaOH = </w:t>
      </w:r>
      <w:proofErr w:type="gramStart"/>
      <w:r w:rsidRPr="0053613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Cu(</w:t>
      </w:r>
      <w:proofErr w:type="gramEnd"/>
      <w:r w:rsidRPr="0053613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OH)</w:t>
      </w:r>
      <w:r w:rsidRPr="005361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53613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↓ + Na</w:t>
      </w:r>
      <w:r w:rsidRPr="005361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53613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</w:t>
      </w:r>
      <w:r w:rsidRPr="005361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4</w:t>
      </w:r>
    </w:p>
    <w:p w:rsidR="00536130" w:rsidRPr="00536130" w:rsidRDefault="00536130" w:rsidP="00536130">
      <w:pPr>
        <w:pStyle w:val="a4"/>
        <w:spacing w:after="0"/>
        <w:ind w:left="1068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53613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Cu</w:t>
      </w:r>
      <w:r w:rsidRPr="0053613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2+</w:t>
      </w:r>
      <w:r w:rsidRPr="0053613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+ SO</w:t>
      </w:r>
      <w:r w:rsidRPr="005361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4</w:t>
      </w:r>
      <w:r w:rsidRPr="0053613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2-</w:t>
      </w:r>
      <w:r w:rsidRPr="0053613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+ 2Na</w:t>
      </w:r>
      <w:r w:rsidRPr="0053613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+ </w:t>
      </w:r>
      <w:r w:rsidRPr="0053613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+ 2OH</w:t>
      </w:r>
      <w:r w:rsidRPr="0053613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 -</w:t>
      </w:r>
      <w:r w:rsidRPr="0053613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= 2Na</w:t>
      </w:r>
      <w:r w:rsidRPr="0053613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+</w:t>
      </w:r>
      <w:r w:rsidRPr="0053613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+ SO</w:t>
      </w:r>
      <w:r w:rsidRPr="005361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4</w:t>
      </w:r>
      <w:r w:rsidRPr="0053613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2-</w:t>
      </w:r>
      <w:r w:rsidRPr="0053613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+ </w:t>
      </w:r>
      <w:proofErr w:type="gramStart"/>
      <w:r w:rsidRPr="0053613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Cu(</w:t>
      </w:r>
      <w:proofErr w:type="gramEnd"/>
      <w:r w:rsidRPr="0053613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OH)</w:t>
      </w:r>
      <w:r w:rsidRPr="005361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53613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↓</w:t>
      </w:r>
    </w:p>
    <w:p w:rsidR="00536130" w:rsidRPr="00536130" w:rsidRDefault="00536130" w:rsidP="00536130">
      <w:pPr>
        <w:pStyle w:val="a4"/>
        <w:spacing w:after="0"/>
        <w:ind w:left="1068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53613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Cu</w:t>
      </w:r>
      <w:r w:rsidRPr="0053613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2+</w:t>
      </w:r>
      <w:r w:rsidRPr="0053613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+ 2OH</w:t>
      </w:r>
      <w:r w:rsidRPr="0053613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-</w:t>
      </w:r>
      <w:r w:rsidRPr="0053613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= </w:t>
      </w:r>
      <w:proofErr w:type="gramStart"/>
      <w:r w:rsidRPr="0053613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Cu(</w:t>
      </w:r>
      <w:proofErr w:type="gramEnd"/>
      <w:r w:rsidRPr="0053613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OH)</w:t>
      </w:r>
      <w:r w:rsidRPr="005361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53613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↓ </w:t>
      </w:r>
    </w:p>
    <w:p w:rsidR="00536130" w:rsidRPr="00CD1249" w:rsidRDefault="00536130" w:rsidP="00536130">
      <w:pPr>
        <w:spacing w:after="0"/>
        <w:ind w:left="993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53613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Cu(OH)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s-ES"/>
        </w:rPr>
        <w:t>2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+ 2HCl = 2H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s-ES"/>
        </w:rPr>
        <w:t>2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 + CuCl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s-ES"/>
        </w:rPr>
        <w:t>2</w:t>
      </w:r>
    </w:p>
    <w:p w:rsidR="00536130" w:rsidRPr="00CD1249" w:rsidRDefault="00536130" w:rsidP="00536130">
      <w:pPr>
        <w:spacing w:after="0"/>
        <w:ind w:left="567" w:firstLine="426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CD124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Cu(OH)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s-ES"/>
        </w:rPr>
        <w:t>2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+ 2H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s-ES"/>
        </w:rPr>
        <w:t>+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+ 2Cl 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s-ES"/>
        </w:rPr>
        <w:t>-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= 2H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s-ES"/>
        </w:rPr>
        <w:t>2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 + Cu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s-ES"/>
        </w:rPr>
        <w:t xml:space="preserve">2+ 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+ 2Cl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s-ES"/>
        </w:rPr>
        <w:t xml:space="preserve"> –</w:t>
      </w:r>
    </w:p>
    <w:p w:rsidR="00536130" w:rsidRPr="00CD1249" w:rsidRDefault="00536130" w:rsidP="00536130">
      <w:pPr>
        <w:spacing w:after="0"/>
        <w:ind w:left="567" w:firstLine="426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CD124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Cu(OH)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s-ES"/>
        </w:rPr>
        <w:t>2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+ 2H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s-ES"/>
        </w:rPr>
        <w:t>+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= 2H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s-ES"/>
        </w:rPr>
        <w:t>2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 + Cu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s-ES"/>
        </w:rPr>
        <w:t xml:space="preserve">2+ </w:t>
      </w:r>
    </w:p>
    <w:p w:rsidR="00890ADF" w:rsidRPr="00890ADF" w:rsidRDefault="00890ADF" w:rsidP="00890ADF">
      <w:pPr>
        <w:spacing w:after="0"/>
        <w:ind w:left="993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s-ES"/>
        </w:rPr>
      </w:pPr>
      <w:r w:rsidRPr="00CD124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lastRenderedPageBreak/>
        <w:t>Cu(OH)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s-ES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+ </w:t>
      </w:r>
      <w:r w:rsidRPr="00890ADF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</w:t>
      </w:r>
      <w:r w:rsidRPr="00890AD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4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= Cu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SO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s-ES"/>
        </w:rPr>
        <w:t xml:space="preserve">4  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+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2H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s-ES"/>
        </w:rPr>
        <w:t>2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O </w:t>
      </w:r>
    </w:p>
    <w:p w:rsidR="00890ADF" w:rsidRPr="00CD1249" w:rsidRDefault="00890ADF" w:rsidP="00890ADF">
      <w:pPr>
        <w:spacing w:after="0"/>
        <w:ind w:left="567" w:firstLine="426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CD124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Cu(OH)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s-ES"/>
        </w:rPr>
        <w:t>2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+ 2H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s-ES"/>
        </w:rPr>
        <w:t>+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+ 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SO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s-ES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s-ES"/>
        </w:rPr>
        <w:t>2-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= Cu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s-ES"/>
        </w:rPr>
        <w:t xml:space="preserve">2+ 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+ 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SO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s-ES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s-ES"/>
        </w:rPr>
        <w:t xml:space="preserve">2-  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+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2H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s-ES"/>
        </w:rPr>
        <w:t>2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O </w:t>
      </w:r>
    </w:p>
    <w:p w:rsidR="00890ADF" w:rsidRDefault="00890ADF" w:rsidP="00890ADF">
      <w:pPr>
        <w:spacing w:after="0"/>
        <w:ind w:left="567" w:firstLine="426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s-ES"/>
        </w:rPr>
      </w:pPr>
      <w:r w:rsidRPr="00CD124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Cu(OH)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s-ES"/>
        </w:rPr>
        <w:t>2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+ 2H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s-ES"/>
        </w:rPr>
        <w:t>+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= 2H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s-ES"/>
        </w:rPr>
        <w:t>2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 + Cu</w:t>
      </w:r>
      <w:r w:rsidRPr="00CD12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s-ES"/>
        </w:rPr>
        <w:t xml:space="preserve">2+ </w:t>
      </w:r>
    </w:p>
    <w:p w:rsidR="0015713F" w:rsidRPr="0015713F" w:rsidRDefault="0015713F" w:rsidP="0015713F">
      <w:pPr>
        <w:pStyle w:val="a4"/>
        <w:numPr>
          <w:ilvl w:val="0"/>
          <w:numId w:val="5"/>
        </w:numPr>
        <w:spacing w:after="0"/>
        <w:jc w:val="both"/>
      </w:pPr>
      <w:r w:rsidRPr="0015713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>Итог занятия. Рефлексия</w:t>
      </w:r>
      <w:r w:rsidR="009A318E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 xml:space="preserve"> </w:t>
      </w:r>
      <w:r w:rsidR="009A318E" w:rsidRPr="009A318E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  <w:t>(2 мин.)</w:t>
      </w:r>
    </w:p>
    <w:p w:rsidR="0015713F" w:rsidRDefault="0015713F" w:rsidP="0015713F">
      <w:pPr>
        <w:pStyle w:val="a4"/>
        <w:spacing w:after="0"/>
        <w:jc w:val="both"/>
        <w:rPr>
          <w:rFonts w:ascii="Times New Roman" w:hAnsi="Times New Roman" w:cs="Times New Roman"/>
        </w:rPr>
      </w:pPr>
      <w:r w:rsidRPr="0015713F">
        <w:rPr>
          <w:rFonts w:ascii="Times New Roman" w:hAnsi="Times New Roman" w:cs="Times New Roman"/>
        </w:rPr>
        <w:t xml:space="preserve">Вы сегодня на славу потрудились. Работали дружно, слаженно. Результаты проведенных вами исследований вы сдали на проверку. </w:t>
      </w:r>
    </w:p>
    <w:p w:rsidR="0015713F" w:rsidRPr="0015713F" w:rsidRDefault="0015713F" w:rsidP="0015713F">
      <w:pPr>
        <w:pStyle w:val="a4"/>
        <w:spacing w:after="0"/>
        <w:jc w:val="both"/>
        <w:rPr>
          <w:rFonts w:ascii="Times New Roman" w:hAnsi="Times New Roman" w:cs="Times New Roman"/>
        </w:rPr>
      </w:pPr>
      <w:r w:rsidRPr="0015713F">
        <w:rPr>
          <w:rFonts w:ascii="Times New Roman" w:hAnsi="Times New Roman" w:cs="Times New Roman"/>
        </w:rPr>
        <w:t xml:space="preserve">Ответьте, </w:t>
      </w:r>
      <w:proofErr w:type="gramStart"/>
      <w:r w:rsidRPr="0015713F">
        <w:rPr>
          <w:rFonts w:ascii="Times New Roman" w:hAnsi="Times New Roman" w:cs="Times New Roman"/>
        </w:rPr>
        <w:t>пожалуйста</w:t>
      </w:r>
      <w:proofErr w:type="gramEnd"/>
      <w:r w:rsidRPr="0015713F">
        <w:rPr>
          <w:rFonts w:ascii="Times New Roman" w:hAnsi="Times New Roman" w:cs="Times New Roman"/>
        </w:rPr>
        <w:t xml:space="preserve"> на вопросы:</w:t>
      </w:r>
    </w:p>
    <w:p w:rsidR="0015713F" w:rsidRDefault="0015713F" w:rsidP="0015713F">
      <w:pPr>
        <w:pStyle w:val="a3"/>
        <w:spacing w:before="0" w:beforeAutospacing="0" w:after="0" w:afterAutospacing="0" w:line="276" w:lineRule="auto"/>
        <w:ind w:left="720"/>
      </w:pPr>
      <w:r>
        <w:t>Что открыли, узнали нового</w:t>
      </w:r>
      <w:r w:rsidRPr="0015713F">
        <w:t>?</w:t>
      </w:r>
      <w:r>
        <w:t xml:space="preserve"> </w:t>
      </w:r>
      <w:r w:rsidRPr="0015713F">
        <w:t>Почему было трудно? Оправ</w:t>
      </w:r>
      <w:r>
        <w:t>дались ли ваши ожидания от занятия</w:t>
      </w:r>
      <w:r w:rsidRPr="0015713F">
        <w:t>?</w:t>
      </w:r>
      <w:r>
        <w:t xml:space="preserve"> </w:t>
      </w:r>
    </w:p>
    <w:p w:rsidR="00650EFD" w:rsidRPr="00345E37" w:rsidRDefault="0015713F" w:rsidP="00345E37">
      <w:pPr>
        <w:pStyle w:val="a3"/>
        <w:spacing w:before="0" w:beforeAutospacing="0" w:after="0" w:afterAutospacing="0" w:line="276" w:lineRule="auto"/>
        <w:ind w:left="720"/>
        <w:rPr>
          <w:b/>
        </w:rPr>
      </w:pPr>
      <w:r w:rsidRPr="00D2154B">
        <w:rPr>
          <w:b/>
        </w:rPr>
        <w:t>Всем спасибо! Хорошего настроения!</w:t>
      </w:r>
    </w:p>
    <w:p w:rsidR="00650EFD" w:rsidRDefault="00650EFD" w:rsidP="0015713F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</w:pPr>
    </w:p>
    <w:p w:rsidR="00650EFD" w:rsidRDefault="00650EFD" w:rsidP="0015713F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</w:pPr>
    </w:p>
    <w:p w:rsidR="00650EFD" w:rsidRPr="00345E37" w:rsidRDefault="00650EFD" w:rsidP="00345E3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</w:pPr>
    </w:p>
    <w:p w:rsidR="00650EFD" w:rsidRDefault="00650EFD" w:rsidP="0015713F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  <w:t>Источники:</w:t>
      </w:r>
    </w:p>
    <w:p w:rsidR="00650EFD" w:rsidRDefault="00650EFD" w:rsidP="00650EFD">
      <w:pPr>
        <w:pStyle w:val="a4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Химия для профессий и специальностей естественно-научного профиля: учебник; под ред. О.С. Габриеляна. – 2-е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стер. – М.: Издательский центр «Академия», 2012. -384с.</w:t>
      </w:r>
    </w:p>
    <w:p w:rsidR="00650EFD" w:rsidRDefault="002436F3" w:rsidP="00650EFD">
      <w:pPr>
        <w:pStyle w:val="a4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" w:history="1">
        <w:r w:rsidR="00650EFD" w:rsidRPr="00807D46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https://doc4web.ru/himiya/tehnologicheskaya-karta-po-himii-poluchenie-i-svoystva-soedineni.html</w:t>
        </w:r>
      </w:hyperlink>
    </w:p>
    <w:p w:rsidR="00650EFD" w:rsidRDefault="00650EFD" w:rsidP="00650EFD">
      <w:pPr>
        <w:pStyle w:val="a4"/>
        <w:spacing w:before="100" w:beforeAutospacing="1" w:after="100" w:afterAutospacing="1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700D" w:rsidRDefault="0087700D" w:rsidP="00650EFD">
      <w:pPr>
        <w:pStyle w:val="a4"/>
        <w:spacing w:before="100" w:beforeAutospacing="1" w:after="100" w:afterAutospacing="1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700D" w:rsidRDefault="0087700D" w:rsidP="00650EFD">
      <w:pPr>
        <w:pStyle w:val="a4"/>
        <w:spacing w:before="100" w:beforeAutospacing="1" w:after="100" w:afterAutospacing="1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700D" w:rsidRDefault="0087700D" w:rsidP="00650EFD">
      <w:pPr>
        <w:pStyle w:val="a4"/>
        <w:spacing w:before="100" w:beforeAutospacing="1" w:after="100" w:afterAutospacing="1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700D" w:rsidRDefault="0087700D" w:rsidP="00650EFD">
      <w:pPr>
        <w:pStyle w:val="a4"/>
        <w:spacing w:before="100" w:beforeAutospacing="1" w:after="100" w:afterAutospacing="1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700D" w:rsidRDefault="0087700D" w:rsidP="00650EFD">
      <w:pPr>
        <w:pStyle w:val="a4"/>
        <w:spacing w:before="100" w:beforeAutospacing="1" w:after="100" w:afterAutospacing="1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700D" w:rsidRDefault="0087700D" w:rsidP="00650EFD">
      <w:pPr>
        <w:pStyle w:val="a4"/>
        <w:spacing w:before="100" w:beforeAutospacing="1" w:after="100" w:afterAutospacing="1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700D" w:rsidRDefault="0087700D" w:rsidP="00650EFD">
      <w:pPr>
        <w:pStyle w:val="a4"/>
        <w:spacing w:before="100" w:beforeAutospacing="1" w:after="100" w:afterAutospacing="1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700D" w:rsidRDefault="0087700D" w:rsidP="00650EFD">
      <w:pPr>
        <w:pStyle w:val="a4"/>
        <w:spacing w:before="100" w:beforeAutospacing="1" w:after="100" w:afterAutospacing="1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700D" w:rsidRDefault="0087700D" w:rsidP="00650EFD">
      <w:pPr>
        <w:pStyle w:val="a4"/>
        <w:spacing w:before="100" w:beforeAutospacing="1" w:after="100" w:afterAutospacing="1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700D" w:rsidRDefault="0087700D" w:rsidP="00650EFD">
      <w:pPr>
        <w:pStyle w:val="a4"/>
        <w:spacing w:before="100" w:beforeAutospacing="1" w:after="100" w:afterAutospacing="1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700D" w:rsidRDefault="0087700D" w:rsidP="00650EFD">
      <w:pPr>
        <w:pStyle w:val="a4"/>
        <w:spacing w:before="100" w:beforeAutospacing="1" w:after="100" w:afterAutospacing="1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700D" w:rsidRDefault="0087700D" w:rsidP="00650EFD">
      <w:pPr>
        <w:pStyle w:val="a4"/>
        <w:spacing w:before="100" w:beforeAutospacing="1" w:after="100" w:afterAutospacing="1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700D" w:rsidRDefault="0087700D" w:rsidP="00650EFD">
      <w:pPr>
        <w:pStyle w:val="a4"/>
        <w:spacing w:before="100" w:beforeAutospacing="1" w:after="100" w:afterAutospacing="1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700D" w:rsidRDefault="0087700D" w:rsidP="00650EFD">
      <w:pPr>
        <w:pStyle w:val="a4"/>
        <w:spacing w:before="100" w:beforeAutospacing="1" w:after="100" w:afterAutospacing="1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700D" w:rsidRDefault="0087700D" w:rsidP="00650EFD">
      <w:pPr>
        <w:pStyle w:val="a4"/>
        <w:spacing w:before="100" w:beforeAutospacing="1" w:after="100" w:afterAutospacing="1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700D" w:rsidRDefault="0087700D" w:rsidP="00650EFD">
      <w:pPr>
        <w:pStyle w:val="a4"/>
        <w:spacing w:before="100" w:beforeAutospacing="1" w:after="100" w:afterAutospacing="1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700D" w:rsidRDefault="0087700D" w:rsidP="00650EFD">
      <w:pPr>
        <w:pStyle w:val="a4"/>
        <w:spacing w:before="100" w:beforeAutospacing="1" w:after="100" w:afterAutospacing="1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700D" w:rsidRDefault="0087700D" w:rsidP="00650EFD">
      <w:pPr>
        <w:pStyle w:val="a4"/>
        <w:spacing w:before="100" w:beforeAutospacing="1" w:after="100" w:afterAutospacing="1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700D" w:rsidRDefault="0087700D" w:rsidP="00650EFD">
      <w:pPr>
        <w:pStyle w:val="a4"/>
        <w:spacing w:before="100" w:beforeAutospacing="1" w:after="100" w:afterAutospacing="1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700D" w:rsidRDefault="0087700D" w:rsidP="00650EFD">
      <w:pPr>
        <w:pStyle w:val="a4"/>
        <w:spacing w:before="100" w:beforeAutospacing="1" w:after="100" w:afterAutospacing="1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700D" w:rsidRDefault="0087700D" w:rsidP="00650EFD">
      <w:pPr>
        <w:pStyle w:val="a4"/>
        <w:spacing w:before="100" w:beforeAutospacing="1" w:after="100" w:afterAutospacing="1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700D" w:rsidRDefault="0087700D" w:rsidP="00650EFD">
      <w:pPr>
        <w:pStyle w:val="a4"/>
        <w:spacing w:before="100" w:beforeAutospacing="1" w:after="100" w:afterAutospacing="1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700D" w:rsidRDefault="0087700D" w:rsidP="00650EFD">
      <w:pPr>
        <w:pStyle w:val="a4"/>
        <w:spacing w:before="100" w:beforeAutospacing="1" w:after="100" w:afterAutospacing="1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700D" w:rsidRPr="00345E37" w:rsidRDefault="0087700D" w:rsidP="00345E3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700D" w:rsidRDefault="0087700D" w:rsidP="00650EFD">
      <w:pPr>
        <w:pStyle w:val="a4"/>
        <w:spacing w:before="100" w:beforeAutospacing="1" w:after="100" w:afterAutospacing="1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700D" w:rsidRDefault="0087700D" w:rsidP="00650EFD">
      <w:pPr>
        <w:pStyle w:val="a4"/>
        <w:spacing w:before="100" w:beforeAutospacing="1" w:after="100" w:afterAutospacing="1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700D" w:rsidRDefault="0087700D" w:rsidP="0087700D">
      <w:pPr>
        <w:pStyle w:val="a4"/>
        <w:spacing w:before="100" w:beforeAutospacing="1" w:after="100" w:afterAutospacing="1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1.</w:t>
      </w:r>
    </w:p>
    <w:p w:rsidR="0087700D" w:rsidRPr="0087700D" w:rsidRDefault="0087700D" w:rsidP="00877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00D">
        <w:rPr>
          <w:rFonts w:ascii="Times New Roman" w:hAnsi="Times New Roman" w:cs="Times New Roman"/>
          <w:b/>
          <w:sz w:val="24"/>
          <w:szCs w:val="24"/>
        </w:rPr>
        <w:t>Практическая работа (занятие)</w:t>
      </w:r>
    </w:p>
    <w:p w:rsidR="0087700D" w:rsidRPr="0087700D" w:rsidRDefault="0087700D" w:rsidP="00877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00D">
        <w:rPr>
          <w:rFonts w:ascii="Times New Roman" w:hAnsi="Times New Roman" w:cs="Times New Roman"/>
          <w:b/>
          <w:sz w:val="24"/>
          <w:szCs w:val="24"/>
        </w:rPr>
        <w:t>Изучение свойств неорганических кислот</w:t>
      </w:r>
    </w:p>
    <w:p w:rsidR="0087700D" w:rsidRPr="0087700D" w:rsidRDefault="0087700D" w:rsidP="008770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700D">
        <w:rPr>
          <w:rFonts w:ascii="Times New Roman" w:hAnsi="Times New Roman" w:cs="Times New Roman"/>
          <w:i/>
          <w:sz w:val="24"/>
          <w:szCs w:val="24"/>
          <w:u w:val="single"/>
        </w:rPr>
        <w:t>Цель работы:</w:t>
      </w:r>
      <w:r w:rsidRPr="0087700D">
        <w:rPr>
          <w:rFonts w:ascii="Times New Roman" w:hAnsi="Times New Roman" w:cs="Times New Roman"/>
          <w:sz w:val="24"/>
          <w:szCs w:val="24"/>
        </w:rPr>
        <w:t xml:space="preserve"> практически изучить химические свойства  неорганических кислот</w:t>
      </w:r>
    </w:p>
    <w:p w:rsidR="0087700D" w:rsidRPr="0087700D" w:rsidRDefault="0087700D" w:rsidP="0087700D">
      <w:pPr>
        <w:pStyle w:val="a4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700D">
        <w:rPr>
          <w:rFonts w:ascii="Times New Roman" w:hAnsi="Times New Roman" w:cs="Times New Roman"/>
          <w:sz w:val="24"/>
          <w:szCs w:val="24"/>
          <w:u w:val="single"/>
        </w:rPr>
        <w:t xml:space="preserve">Изучение действия кислот на металлы. </w:t>
      </w:r>
      <w:r w:rsidRPr="0087700D">
        <w:rPr>
          <w:rFonts w:ascii="Times New Roman" w:hAnsi="Times New Roman" w:cs="Times New Roman"/>
          <w:sz w:val="24"/>
          <w:szCs w:val="24"/>
        </w:rPr>
        <w:t xml:space="preserve">В пробирку поместите гранулу цинка, в две другие пробирки – немного железных опилок (железную канцелярскую скрепку) и немного медных стружек. В пробирку с цинком прилейте 1мл разбавленной соляной кислоты. </w:t>
      </w:r>
      <w:r w:rsidRPr="0087700D">
        <w:rPr>
          <w:rFonts w:ascii="Times New Roman" w:hAnsi="Times New Roman" w:cs="Times New Roman"/>
          <w:i/>
          <w:sz w:val="24"/>
          <w:szCs w:val="24"/>
        </w:rPr>
        <w:t>(Что наблюдаете?)</w:t>
      </w:r>
      <w:r w:rsidRPr="0087700D">
        <w:rPr>
          <w:rFonts w:ascii="Times New Roman" w:hAnsi="Times New Roman" w:cs="Times New Roman"/>
          <w:sz w:val="24"/>
          <w:szCs w:val="24"/>
        </w:rPr>
        <w:t xml:space="preserve"> Повторите эти операции  с железом и медью. </w:t>
      </w:r>
      <w:proofErr w:type="gramStart"/>
      <w:r w:rsidRPr="0087700D">
        <w:rPr>
          <w:rFonts w:ascii="Times New Roman" w:hAnsi="Times New Roman" w:cs="Times New Roman"/>
          <w:i/>
          <w:sz w:val="24"/>
          <w:szCs w:val="24"/>
        </w:rPr>
        <w:t>(Что наблюдаете?</w:t>
      </w:r>
      <w:proofErr w:type="gramEnd"/>
      <w:r w:rsidRPr="008770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7700D">
        <w:rPr>
          <w:rFonts w:ascii="Times New Roman" w:hAnsi="Times New Roman" w:cs="Times New Roman"/>
          <w:i/>
          <w:sz w:val="24"/>
          <w:szCs w:val="24"/>
        </w:rPr>
        <w:t xml:space="preserve">Напишите уравнения реакций в молекулярной и ионно-молекулярной форме.) </w:t>
      </w:r>
      <w:proofErr w:type="gramEnd"/>
    </w:p>
    <w:p w:rsidR="0087700D" w:rsidRPr="0087700D" w:rsidRDefault="0087700D" w:rsidP="0087700D">
      <w:pPr>
        <w:pStyle w:val="a4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700D">
        <w:rPr>
          <w:rFonts w:ascii="Times New Roman" w:hAnsi="Times New Roman" w:cs="Times New Roman"/>
          <w:sz w:val="24"/>
          <w:szCs w:val="24"/>
          <w:u w:val="single"/>
        </w:rPr>
        <w:t xml:space="preserve">Изучение взаимодействия кислот со щелочами. </w:t>
      </w:r>
      <w:r w:rsidRPr="0087700D">
        <w:rPr>
          <w:rFonts w:ascii="Times New Roman" w:hAnsi="Times New Roman" w:cs="Times New Roman"/>
          <w:sz w:val="24"/>
          <w:szCs w:val="24"/>
        </w:rPr>
        <w:t xml:space="preserve">Налейте в пробирку 1мл раствора щелочи и добавьте к нему несколько капель фенолфталеина. </w:t>
      </w:r>
      <w:r w:rsidRPr="0087700D">
        <w:rPr>
          <w:rFonts w:ascii="Times New Roman" w:hAnsi="Times New Roman" w:cs="Times New Roman"/>
          <w:i/>
          <w:sz w:val="24"/>
          <w:szCs w:val="24"/>
        </w:rPr>
        <w:t>(Что наблюдаете?)</w:t>
      </w:r>
      <w:r w:rsidRPr="0087700D">
        <w:rPr>
          <w:rFonts w:ascii="Times New Roman" w:hAnsi="Times New Roman" w:cs="Times New Roman"/>
          <w:sz w:val="24"/>
          <w:szCs w:val="24"/>
        </w:rPr>
        <w:t xml:space="preserve"> Прилейте в эту пробирку раствор соляной кислоты. </w:t>
      </w:r>
      <w:proofErr w:type="gramStart"/>
      <w:r w:rsidRPr="0087700D">
        <w:rPr>
          <w:rFonts w:ascii="Times New Roman" w:hAnsi="Times New Roman" w:cs="Times New Roman"/>
          <w:i/>
          <w:sz w:val="24"/>
          <w:szCs w:val="24"/>
        </w:rPr>
        <w:t>(Что наблюдаете?</w:t>
      </w:r>
      <w:proofErr w:type="gramEnd"/>
      <w:r w:rsidRPr="008770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7700D">
        <w:rPr>
          <w:rFonts w:ascii="Times New Roman" w:hAnsi="Times New Roman" w:cs="Times New Roman"/>
          <w:i/>
          <w:sz w:val="24"/>
          <w:szCs w:val="24"/>
        </w:rPr>
        <w:t xml:space="preserve">Напишите уравнения реакций в молекулярной и ионно-молекулярной форме.) </w:t>
      </w:r>
      <w:proofErr w:type="gramEnd"/>
    </w:p>
    <w:p w:rsidR="0087700D" w:rsidRPr="0087700D" w:rsidRDefault="0087700D" w:rsidP="0087700D">
      <w:pPr>
        <w:pStyle w:val="a4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700D">
        <w:rPr>
          <w:rFonts w:ascii="Times New Roman" w:hAnsi="Times New Roman" w:cs="Times New Roman"/>
          <w:sz w:val="24"/>
          <w:szCs w:val="24"/>
          <w:u w:val="single"/>
        </w:rPr>
        <w:t>Изучение взаимодействия кислот с нерастворимыми основаниями.</w:t>
      </w:r>
      <w:r w:rsidRPr="0087700D">
        <w:rPr>
          <w:rFonts w:ascii="Times New Roman" w:hAnsi="Times New Roman" w:cs="Times New Roman"/>
          <w:sz w:val="24"/>
          <w:szCs w:val="24"/>
        </w:rPr>
        <w:t xml:space="preserve"> В две пробирки налейте по 1мл раствора сульфата меди (</w:t>
      </w:r>
      <w:r w:rsidRPr="0087700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7700D">
        <w:rPr>
          <w:rFonts w:ascii="Times New Roman" w:hAnsi="Times New Roman" w:cs="Times New Roman"/>
          <w:sz w:val="24"/>
          <w:szCs w:val="24"/>
        </w:rPr>
        <w:t xml:space="preserve">) и добавьте 1мл раствора </w:t>
      </w:r>
      <w:proofErr w:type="spellStart"/>
      <w:r w:rsidRPr="0087700D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87700D">
        <w:rPr>
          <w:rFonts w:ascii="Times New Roman" w:hAnsi="Times New Roman" w:cs="Times New Roman"/>
          <w:sz w:val="24"/>
          <w:szCs w:val="24"/>
        </w:rPr>
        <w:t xml:space="preserve"> натрия. (</w:t>
      </w:r>
      <w:r w:rsidRPr="0087700D">
        <w:rPr>
          <w:rFonts w:ascii="Times New Roman" w:hAnsi="Times New Roman" w:cs="Times New Roman"/>
          <w:i/>
          <w:sz w:val="24"/>
          <w:szCs w:val="24"/>
        </w:rPr>
        <w:t>Что наблюдаете?)</w:t>
      </w:r>
      <w:r w:rsidRPr="0087700D">
        <w:rPr>
          <w:rFonts w:ascii="Times New Roman" w:hAnsi="Times New Roman" w:cs="Times New Roman"/>
          <w:sz w:val="24"/>
          <w:szCs w:val="24"/>
        </w:rPr>
        <w:t xml:space="preserve"> В первую пробирку добавьте до полного растворения раствор соляной кислоты, во вторую – раствор серной кислоты. </w:t>
      </w:r>
      <w:proofErr w:type="gramStart"/>
      <w:r w:rsidRPr="0087700D">
        <w:rPr>
          <w:rFonts w:ascii="Times New Roman" w:hAnsi="Times New Roman" w:cs="Times New Roman"/>
          <w:i/>
          <w:sz w:val="24"/>
          <w:szCs w:val="24"/>
        </w:rPr>
        <w:t>(Что наблюдаете?</w:t>
      </w:r>
      <w:proofErr w:type="gramEnd"/>
      <w:r w:rsidRPr="008770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7700D">
        <w:rPr>
          <w:rFonts w:ascii="Times New Roman" w:hAnsi="Times New Roman" w:cs="Times New Roman"/>
          <w:i/>
          <w:sz w:val="24"/>
          <w:szCs w:val="24"/>
        </w:rPr>
        <w:t>Напишите уравнения наблюдаемых химических реакций в молекулярной и ионно-молекулярной форме.)</w:t>
      </w:r>
      <w:proofErr w:type="gramEnd"/>
    </w:p>
    <w:p w:rsidR="0087700D" w:rsidRPr="0087700D" w:rsidRDefault="0087700D" w:rsidP="0087700D">
      <w:pPr>
        <w:pStyle w:val="a4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Запишите общий вывод.</w:t>
      </w:r>
    </w:p>
    <w:p w:rsidR="0087700D" w:rsidRPr="0087700D" w:rsidRDefault="0087700D" w:rsidP="0087700D">
      <w:pPr>
        <w:pStyle w:val="a4"/>
        <w:spacing w:before="100" w:beforeAutospacing="1" w:after="100" w:afterAutospacing="1"/>
        <w:ind w:left="108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0EFD" w:rsidRPr="0087700D" w:rsidRDefault="00650EFD" w:rsidP="00650EF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</w:pPr>
    </w:p>
    <w:p w:rsidR="00650EFD" w:rsidRPr="00536130" w:rsidRDefault="00650EFD" w:rsidP="0015713F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</w:pPr>
    </w:p>
    <w:p w:rsidR="00C72F0F" w:rsidRPr="00536130" w:rsidRDefault="00C72F0F" w:rsidP="00C72F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2F0F" w:rsidRPr="00536130" w:rsidRDefault="00C72F0F" w:rsidP="00C72F0F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  <w:lang w:eastAsia="ru-RU"/>
        </w:rPr>
      </w:pPr>
    </w:p>
    <w:p w:rsidR="00FF4261" w:rsidRPr="00536130" w:rsidRDefault="00FF4261"/>
    <w:sectPr w:rsidR="00FF4261" w:rsidRPr="00536130" w:rsidSect="00FF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3623D"/>
    <w:multiLevelType w:val="multilevel"/>
    <w:tmpl w:val="1756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402DE"/>
    <w:multiLevelType w:val="hybridMultilevel"/>
    <w:tmpl w:val="ED4E5916"/>
    <w:lvl w:ilvl="0" w:tplc="26E47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833D0"/>
    <w:multiLevelType w:val="hybridMultilevel"/>
    <w:tmpl w:val="E1424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02E77"/>
    <w:multiLevelType w:val="hybridMultilevel"/>
    <w:tmpl w:val="9348D2CA"/>
    <w:lvl w:ilvl="0" w:tplc="DEFAB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010C86"/>
    <w:multiLevelType w:val="hybridMultilevel"/>
    <w:tmpl w:val="E1646564"/>
    <w:lvl w:ilvl="0" w:tplc="1D3ABDA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607052"/>
    <w:multiLevelType w:val="multilevel"/>
    <w:tmpl w:val="730A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07DF9"/>
    <w:multiLevelType w:val="hybridMultilevel"/>
    <w:tmpl w:val="9D14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38A9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175"/>
    <w:rsid w:val="0008135B"/>
    <w:rsid w:val="0015713F"/>
    <w:rsid w:val="002436F3"/>
    <w:rsid w:val="00345E37"/>
    <w:rsid w:val="00491714"/>
    <w:rsid w:val="004A4669"/>
    <w:rsid w:val="00536130"/>
    <w:rsid w:val="00627C38"/>
    <w:rsid w:val="00636BF9"/>
    <w:rsid w:val="00636E61"/>
    <w:rsid w:val="00650EFD"/>
    <w:rsid w:val="006A2175"/>
    <w:rsid w:val="006D218F"/>
    <w:rsid w:val="0087700D"/>
    <w:rsid w:val="00890ADF"/>
    <w:rsid w:val="009A318E"/>
    <w:rsid w:val="009A5DAD"/>
    <w:rsid w:val="009D7B4A"/>
    <w:rsid w:val="00AA3A38"/>
    <w:rsid w:val="00AE0EC9"/>
    <w:rsid w:val="00B121F9"/>
    <w:rsid w:val="00B43319"/>
    <w:rsid w:val="00C72F0F"/>
    <w:rsid w:val="00DF79E6"/>
    <w:rsid w:val="00E317AD"/>
    <w:rsid w:val="00E42E7B"/>
    <w:rsid w:val="00EC72F5"/>
    <w:rsid w:val="00FB65BC"/>
    <w:rsid w:val="00F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1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0E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4web.ru/himiya/tehnologicheskaya-karta-po-himii-poluchenie-i-svoystva-soedine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ПУ-8</dc:creator>
  <cp:lastModifiedBy>Admin</cp:lastModifiedBy>
  <cp:revision>20</cp:revision>
  <cp:lastPrinted>2018-02-27T11:48:00Z</cp:lastPrinted>
  <dcterms:created xsi:type="dcterms:W3CDTF">2018-02-27T09:50:00Z</dcterms:created>
  <dcterms:modified xsi:type="dcterms:W3CDTF">2019-05-22T07:43:00Z</dcterms:modified>
</cp:coreProperties>
</file>