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E52" w:rsidRPr="0045249E" w:rsidRDefault="00D14E52" w:rsidP="0044043F">
      <w:pPr>
        <w:jc w:val="both"/>
        <w:rPr>
          <w:rFonts w:ascii="Times New Roman" w:hAnsi="Times New Roman" w:cs="Times New Roman"/>
          <w:b/>
        </w:rPr>
      </w:pPr>
      <w:r w:rsidRPr="0045249E">
        <w:rPr>
          <w:rFonts w:ascii="Times New Roman" w:hAnsi="Times New Roman" w:cs="Times New Roman"/>
        </w:rPr>
        <w:t xml:space="preserve">          </w:t>
      </w:r>
      <w:r w:rsidRPr="0045249E">
        <w:rPr>
          <w:rFonts w:ascii="Times New Roman" w:hAnsi="Times New Roman" w:cs="Times New Roman"/>
          <w:b/>
        </w:rPr>
        <w:t xml:space="preserve"> ГБПОУ «Самарский медицинский колледж им. Н. Ляпиной»</w:t>
      </w: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  <w:r w:rsidRPr="0045249E">
        <w:rPr>
          <w:rFonts w:ascii="Times New Roman" w:hAnsi="Times New Roman" w:cs="Times New Roman"/>
          <w:b/>
        </w:rPr>
        <w:t>Методическая разработка практического занятия для преподавателя.</w:t>
      </w:r>
    </w:p>
    <w:p w:rsidR="00D14E52" w:rsidRPr="0045249E" w:rsidRDefault="00D14E52" w:rsidP="00DE30BB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DE30BB">
      <w:pPr>
        <w:jc w:val="center"/>
        <w:rPr>
          <w:rFonts w:ascii="Times New Roman" w:hAnsi="Times New Roman" w:cs="Times New Roman"/>
          <w:b/>
        </w:rPr>
      </w:pPr>
      <w:r w:rsidRPr="0045249E">
        <w:rPr>
          <w:rFonts w:ascii="Times New Roman" w:hAnsi="Times New Roman" w:cs="Times New Roman"/>
          <w:b/>
        </w:rPr>
        <w:t>Тема: «Моделирование каркаса бюгельного протеза»</w:t>
      </w:r>
    </w:p>
    <w:p w:rsidR="00D14E52" w:rsidRPr="0045249E" w:rsidRDefault="00D14E52" w:rsidP="00DE30BB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DE30BB">
      <w:pPr>
        <w:jc w:val="center"/>
        <w:rPr>
          <w:rFonts w:ascii="Times New Roman" w:hAnsi="Times New Roman" w:cs="Times New Roman"/>
          <w:b/>
        </w:rPr>
      </w:pPr>
      <w:r w:rsidRPr="0045249E">
        <w:rPr>
          <w:rFonts w:ascii="Times New Roman" w:hAnsi="Times New Roman" w:cs="Times New Roman"/>
          <w:b/>
        </w:rPr>
        <w:t>МДК 03.01 Технология изготовления бюгельных протезов</w:t>
      </w:r>
    </w:p>
    <w:p w:rsidR="00D14E52" w:rsidRPr="0045249E" w:rsidRDefault="00D14E52" w:rsidP="00DE30BB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DE30BB">
      <w:pPr>
        <w:jc w:val="center"/>
        <w:rPr>
          <w:rFonts w:ascii="Times New Roman" w:hAnsi="Times New Roman" w:cs="Times New Roman"/>
          <w:b/>
        </w:rPr>
      </w:pPr>
      <w:r w:rsidRPr="0045249E">
        <w:rPr>
          <w:rFonts w:ascii="Times New Roman" w:hAnsi="Times New Roman" w:cs="Times New Roman"/>
          <w:b/>
        </w:rPr>
        <w:t>ПМ. 03 Изготовление бюгельных протезов</w:t>
      </w:r>
    </w:p>
    <w:p w:rsidR="00D14E52" w:rsidRPr="0045249E" w:rsidRDefault="00D14E52" w:rsidP="00DE30BB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  <w:r w:rsidRPr="0045249E">
        <w:rPr>
          <w:rFonts w:ascii="Times New Roman" w:hAnsi="Times New Roman" w:cs="Times New Roman"/>
          <w:b/>
        </w:rPr>
        <w:t>Для специальности</w:t>
      </w: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  <w:r w:rsidRPr="0045249E">
        <w:rPr>
          <w:rFonts w:ascii="Times New Roman" w:hAnsi="Times New Roman" w:cs="Times New Roman"/>
          <w:b/>
        </w:rPr>
        <w:t>31.02.05 Стоматология ортопедическая</w:t>
      </w: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8663CF">
      <w:pPr>
        <w:rPr>
          <w:rFonts w:ascii="Times New Roman" w:hAnsi="Times New Roman" w:cs="Times New Roman"/>
          <w:b/>
        </w:rPr>
      </w:pP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</w:p>
    <w:p w:rsidR="00D14E52" w:rsidRDefault="00D14E52" w:rsidP="00E71256">
      <w:pPr>
        <w:jc w:val="center"/>
        <w:rPr>
          <w:rFonts w:ascii="Times New Roman" w:hAnsi="Times New Roman" w:cs="Times New Roman"/>
          <w:b/>
        </w:rPr>
      </w:pPr>
      <w:r>
        <w:rPr>
          <w:noProof/>
        </w:rPr>
        <w:pict>
          <v:oval id="_x0000_s1026" style="position:absolute;left:0;text-align:left;margin-left:459.45pt;margin-top:32.55pt;width:11.25pt;height:11.25pt;z-index:251653120" strokecolor="white"/>
        </w:pict>
      </w:r>
      <w:r w:rsidRPr="0045249E">
        <w:rPr>
          <w:rFonts w:ascii="Times New Roman" w:hAnsi="Times New Roman" w:cs="Times New Roman"/>
          <w:b/>
        </w:rPr>
        <w:t>г. Самара,  2018</w:t>
      </w:r>
    </w:p>
    <w:p w:rsidR="00D14E52" w:rsidRPr="0045249E" w:rsidRDefault="00D14E52" w:rsidP="00E7125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D14E52" w:rsidRPr="0045249E" w:rsidRDefault="00D14E52" w:rsidP="00E71256">
      <w:pPr>
        <w:rPr>
          <w:rFonts w:ascii="Times New Roman" w:hAnsi="Times New Roman" w:cs="Times New Roman"/>
        </w:rPr>
      </w:pPr>
    </w:p>
    <w:p w:rsidR="00D14E52" w:rsidRPr="0045249E" w:rsidRDefault="00D14E52" w:rsidP="00E71256">
      <w:pPr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Одобрена                                                                            Утверждено</w:t>
      </w:r>
    </w:p>
    <w:p w:rsidR="00D14E52" w:rsidRPr="0045249E" w:rsidRDefault="00D14E52" w:rsidP="00E71256">
      <w:pPr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 xml:space="preserve">ЦМК   «Стоматология ортопедическая»                         Руководитель МО                                              </w:t>
      </w:r>
    </w:p>
    <w:p w:rsidR="00D14E52" w:rsidRPr="0045249E" w:rsidRDefault="00D14E52" w:rsidP="00E71256">
      <w:pPr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Протокол  №      от   /2018                                                Давыдова В.А.</w:t>
      </w:r>
    </w:p>
    <w:p w:rsidR="00D14E52" w:rsidRDefault="00D14E52" w:rsidP="00E71256">
      <w:pPr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 xml:space="preserve">Председатель ЦМК /                                                         /2018  </w:t>
      </w:r>
      <w:r>
        <w:rPr>
          <w:rFonts w:ascii="Times New Roman" w:hAnsi="Times New Roman" w:cs="Times New Roman"/>
        </w:rPr>
        <w:t xml:space="preserve">  </w:t>
      </w:r>
    </w:p>
    <w:p w:rsidR="00D14E52" w:rsidRDefault="00D14E52" w:rsidP="00E71256">
      <w:pPr>
        <w:rPr>
          <w:rFonts w:ascii="Times New Roman" w:hAnsi="Times New Roman" w:cs="Times New Roman"/>
        </w:rPr>
      </w:pPr>
    </w:p>
    <w:p w:rsidR="00D14E52" w:rsidRDefault="00D14E52" w:rsidP="00E71256">
      <w:pPr>
        <w:rPr>
          <w:rFonts w:ascii="Times New Roman" w:hAnsi="Times New Roman" w:cs="Times New Roman"/>
        </w:rPr>
      </w:pPr>
    </w:p>
    <w:p w:rsidR="00D14E52" w:rsidRDefault="00D14E52" w:rsidP="00E71256">
      <w:pPr>
        <w:rPr>
          <w:rFonts w:ascii="Times New Roman" w:hAnsi="Times New Roman" w:cs="Times New Roman"/>
        </w:rPr>
      </w:pPr>
    </w:p>
    <w:p w:rsidR="00D14E52" w:rsidRDefault="00D14E52" w:rsidP="00E71256">
      <w:pPr>
        <w:rPr>
          <w:rFonts w:ascii="Times New Roman" w:hAnsi="Times New Roman" w:cs="Times New Roman"/>
        </w:rPr>
      </w:pPr>
    </w:p>
    <w:p w:rsidR="00D14E52" w:rsidRDefault="00D14E52" w:rsidP="00E71256">
      <w:pPr>
        <w:rPr>
          <w:rFonts w:ascii="Times New Roman" w:hAnsi="Times New Roman" w:cs="Times New Roman"/>
        </w:rPr>
      </w:pPr>
    </w:p>
    <w:p w:rsidR="00D14E52" w:rsidRPr="0045249E" w:rsidRDefault="00D14E52" w:rsidP="00E71256">
      <w:pPr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 xml:space="preserve">    </w:t>
      </w:r>
    </w:p>
    <w:p w:rsidR="00D14E52" w:rsidRDefault="00D14E52" w:rsidP="00E71256">
      <w:pPr>
        <w:spacing w:line="360" w:lineRule="auto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 xml:space="preserve">Разработчики:  </w:t>
      </w:r>
      <w:r w:rsidRPr="0045249E">
        <w:rPr>
          <w:rFonts w:ascii="Times New Roman" w:hAnsi="Times New Roman" w:cs="Times New Roman"/>
          <w:i/>
          <w:iCs/>
        </w:rPr>
        <w:t>Айдарова Ю.В.- преподаватель стоматологических дисциплин</w:t>
      </w:r>
    </w:p>
    <w:p w:rsidR="00D14E52" w:rsidRPr="0045249E" w:rsidRDefault="00D14E52" w:rsidP="00E71256">
      <w:pPr>
        <w:spacing w:line="360" w:lineRule="auto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 xml:space="preserve">Рецензенты: </w:t>
      </w:r>
      <w:r w:rsidRPr="0045249E">
        <w:rPr>
          <w:rFonts w:ascii="Times New Roman" w:hAnsi="Times New Roman" w:cs="Times New Roman"/>
          <w:i/>
        </w:rPr>
        <w:t>Борковская Ж.Б. – председатель ЦМК «Стоматология ортопедическая»</w:t>
      </w:r>
    </w:p>
    <w:p w:rsidR="00D14E52" w:rsidRPr="0045249E" w:rsidRDefault="00D14E52" w:rsidP="00E36DD2">
      <w:pPr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 xml:space="preserve">                                       </w:t>
      </w:r>
    </w:p>
    <w:p w:rsidR="00D14E52" w:rsidRPr="0045249E" w:rsidRDefault="00D14E52" w:rsidP="00E36DD2">
      <w:pPr>
        <w:spacing w:line="360" w:lineRule="auto"/>
        <w:jc w:val="center"/>
        <w:rPr>
          <w:rFonts w:ascii="Times New Roman" w:hAnsi="Times New Roman" w:cs="Times New Roman"/>
          <w:b/>
          <w:iCs/>
        </w:rPr>
      </w:pPr>
      <w:r w:rsidRPr="0045249E">
        <w:rPr>
          <w:rFonts w:ascii="Times New Roman" w:hAnsi="Times New Roman" w:cs="Times New Roman"/>
          <w:b/>
          <w:iCs/>
        </w:rPr>
        <w:t>Аннотация</w:t>
      </w:r>
    </w:p>
    <w:p w:rsidR="00D14E52" w:rsidRPr="0045249E" w:rsidRDefault="00D14E52" w:rsidP="009362A6">
      <w:pPr>
        <w:spacing w:line="360" w:lineRule="auto"/>
        <w:rPr>
          <w:rFonts w:ascii="Times New Roman" w:hAnsi="Times New Roman" w:cs="Times New Roman"/>
          <w:iCs/>
        </w:rPr>
      </w:pPr>
    </w:p>
    <w:p w:rsidR="00D14E52" w:rsidRPr="0045249E" w:rsidRDefault="00D14E52" w:rsidP="009362A6">
      <w:pPr>
        <w:spacing w:line="360" w:lineRule="auto"/>
        <w:ind w:firstLine="720"/>
        <w:rPr>
          <w:rFonts w:ascii="Times New Roman" w:hAnsi="Times New Roman" w:cs="Times New Roman"/>
          <w:iCs/>
        </w:rPr>
      </w:pPr>
      <w:r w:rsidRPr="0045249E">
        <w:rPr>
          <w:rFonts w:ascii="Times New Roman" w:hAnsi="Times New Roman" w:cs="Times New Roman"/>
          <w:iCs/>
        </w:rPr>
        <w:t xml:space="preserve">Методическая разработка занятия по теме </w:t>
      </w:r>
      <w:r w:rsidRPr="0045249E">
        <w:rPr>
          <w:rFonts w:ascii="Times New Roman" w:hAnsi="Times New Roman" w:cs="Times New Roman"/>
        </w:rPr>
        <w:t xml:space="preserve">«Моделирование каркаса бюгельного протеза» </w:t>
      </w:r>
      <w:r w:rsidRPr="0045249E">
        <w:rPr>
          <w:rFonts w:ascii="Times New Roman" w:hAnsi="Times New Roman" w:cs="Times New Roman"/>
          <w:iCs/>
        </w:rPr>
        <w:t xml:space="preserve"> по МДК 03.01Технология изготовления бюгельных протезов,</w:t>
      </w:r>
    </w:p>
    <w:p w:rsidR="00D14E52" w:rsidRPr="0045249E" w:rsidRDefault="00D14E52" w:rsidP="009362A6">
      <w:pPr>
        <w:spacing w:line="360" w:lineRule="auto"/>
        <w:ind w:firstLine="720"/>
        <w:rPr>
          <w:rFonts w:ascii="Times New Roman" w:hAnsi="Times New Roman" w:cs="Times New Roman"/>
          <w:iCs/>
        </w:rPr>
      </w:pPr>
      <w:r w:rsidRPr="0045249E">
        <w:rPr>
          <w:rFonts w:ascii="Times New Roman" w:hAnsi="Times New Roman" w:cs="Times New Roman"/>
          <w:iCs/>
        </w:rPr>
        <w:t xml:space="preserve">предназначена для проведения практического  занятия у обучающихся по специальности </w:t>
      </w:r>
      <w:r w:rsidRPr="0045249E">
        <w:rPr>
          <w:rFonts w:ascii="Times New Roman" w:hAnsi="Times New Roman" w:cs="Times New Roman"/>
        </w:rPr>
        <w:t>31.02.05 Стоматология  ортопедическая.</w:t>
      </w:r>
      <w:r w:rsidRPr="0045249E">
        <w:rPr>
          <w:rFonts w:ascii="Times New Roman" w:hAnsi="Times New Roman" w:cs="Times New Roman"/>
          <w:iCs/>
        </w:rPr>
        <w:t xml:space="preserve"> В данной разработке раскрываются основные способы и средства проведения практического занятия на деятельностной основе, а также организация самостоятельной работы студентов на занятии.</w:t>
      </w:r>
    </w:p>
    <w:p w:rsidR="00D14E52" w:rsidRDefault="00D14E52" w:rsidP="009362A6">
      <w:pPr>
        <w:spacing w:line="360" w:lineRule="auto"/>
        <w:ind w:firstLine="720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Методическая разработка выполнена в соответствии с требованиями Федерального г</w:t>
      </w:r>
      <w:r w:rsidRPr="0045249E">
        <w:rPr>
          <w:rFonts w:ascii="Times New Roman" w:hAnsi="Times New Roman" w:cs="Times New Roman"/>
        </w:rPr>
        <w:t>о</w:t>
      </w:r>
      <w:r w:rsidRPr="0045249E">
        <w:rPr>
          <w:rFonts w:ascii="Times New Roman" w:hAnsi="Times New Roman" w:cs="Times New Roman"/>
        </w:rPr>
        <w:t>сударственного образовательного стандарта среднего профессионального образования по сп</w:t>
      </w:r>
      <w:r w:rsidRPr="0045249E">
        <w:rPr>
          <w:rFonts w:ascii="Times New Roman" w:hAnsi="Times New Roman" w:cs="Times New Roman"/>
        </w:rPr>
        <w:t>е</w:t>
      </w:r>
      <w:r w:rsidRPr="0045249E">
        <w:rPr>
          <w:rFonts w:ascii="Times New Roman" w:hAnsi="Times New Roman" w:cs="Times New Roman"/>
        </w:rPr>
        <w:t>циальности 31.02.05 Стоматология ортопедическая.</w:t>
      </w:r>
    </w:p>
    <w:p w:rsidR="00D14E52" w:rsidRDefault="00D14E52" w:rsidP="009362A6">
      <w:pPr>
        <w:spacing w:line="36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14E52" w:rsidRPr="009752F9" w:rsidRDefault="00D14E52" w:rsidP="009752F9">
      <w:pPr>
        <w:spacing w:line="360" w:lineRule="auto"/>
        <w:ind w:firstLine="720"/>
        <w:rPr>
          <w:rFonts w:ascii="Times New Roman" w:hAnsi="Times New Roman" w:cs="Times New Roman"/>
          <w:b/>
          <w:iCs/>
        </w:rPr>
      </w:pPr>
      <w:r>
        <w:rPr>
          <w:rFonts w:ascii="Times New Roman" w:hAnsi="Times New Roman" w:cs="Times New Roman"/>
          <w:b/>
          <w:iCs/>
        </w:rPr>
        <w:t xml:space="preserve">                                              </w:t>
      </w:r>
      <w:r w:rsidRPr="009752F9">
        <w:rPr>
          <w:rFonts w:ascii="Times New Roman" w:hAnsi="Times New Roman" w:cs="Times New Roman"/>
          <w:b/>
          <w:iCs/>
        </w:rPr>
        <w:t>Пояснительная записка</w:t>
      </w:r>
    </w:p>
    <w:p w:rsidR="00D14E52" w:rsidRPr="0045249E" w:rsidRDefault="00D14E52" w:rsidP="009362A6">
      <w:pPr>
        <w:spacing w:line="360" w:lineRule="auto"/>
        <w:ind w:firstLine="720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 xml:space="preserve">      Тема занятия «Моделирование каркаса бюгельного протеза»  соответствует требов</w:t>
      </w:r>
      <w:r w:rsidRPr="0045249E">
        <w:rPr>
          <w:rFonts w:ascii="Times New Roman" w:hAnsi="Times New Roman" w:cs="Times New Roman"/>
        </w:rPr>
        <w:t>а</w:t>
      </w:r>
      <w:r w:rsidRPr="0045249E">
        <w:rPr>
          <w:rFonts w:ascii="Times New Roman" w:hAnsi="Times New Roman" w:cs="Times New Roman"/>
        </w:rPr>
        <w:t>ниям  федеральных государственных образовательных стандартов,  МДК 03.01 Технология и</w:t>
      </w:r>
      <w:r w:rsidRPr="0045249E">
        <w:rPr>
          <w:rFonts w:ascii="Times New Roman" w:hAnsi="Times New Roman" w:cs="Times New Roman"/>
        </w:rPr>
        <w:t>з</w:t>
      </w:r>
      <w:r w:rsidRPr="0045249E">
        <w:rPr>
          <w:rFonts w:ascii="Times New Roman" w:hAnsi="Times New Roman" w:cs="Times New Roman"/>
        </w:rPr>
        <w:t>готовления бюгельных протезов и ПМ.03 Изготовление бюгельных протезов.</w:t>
      </w:r>
    </w:p>
    <w:p w:rsidR="00D14E52" w:rsidRPr="0045249E" w:rsidRDefault="00D14E52" w:rsidP="009362A6">
      <w:pPr>
        <w:spacing w:line="360" w:lineRule="auto"/>
        <w:ind w:firstLine="720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 xml:space="preserve"> Данная тема содержит важный материал, связанный с изучением правил моделирования каркаса бюгельного протеза. Моделирование каркаса должно быть особенно точным, тщател</w:t>
      </w:r>
      <w:r w:rsidRPr="0045249E">
        <w:rPr>
          <w:rFonts w:ascii="Times New Roman" w:hAnsi="Times New Roman" w:cs="Times New Roman"/>
        </w:rPr>
        <w:t>ь</w:t>
      </w:r>
      <w:r w:rsidRPr="0045249E">
        <w:rPr>
          <w:rFonts w:ascii="Times New Roman" w:hAnsi="Times New Roman" w:cs="Times New Roman"/>
        </w:rPr>
        <w:t xml:space="preserve">но выполненным, все детали необходимо моделировать так, чтобы они имели форму готового изделия. Для этого используют стандартные восковые заготовки кламмеров, сеток, дуги. Все элементы каркаса бюгельного протеза тщательно соединяют в единую конструкцию.  </w:t>
      </w:r>
    </w:p>
    <w:p w:rsidR="00D14E52" w:rsidRPr="0045249E" w:rsidRDefault="00D14E52" w:rsidP="009362A6">
      <w:pPr>
        <w:spacing w:line="360" w:lineRule="auto"/>
        <w:ind w:firstLine="720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Актуальность проблемы обусловлена тем, что каркас является основной составной часть бюгельного протеза. И от того насколько будет отмоделирован каркас, а в дальнейшем и отлит, будет зависеть успех изготовления бюгельного протеза в целом.</w:t>
      </w:r>
    </w:p>
    <w:p w:rsidR="00D14E52" w:rsidRPr="0045249E" w:rsidRDefault="00D14E52" w:rsidP="009362A6">
      <w:pPr>
        <w:spacing w:line="360" w:lineRule="auto"/>
        <w:ind w:firstLine="720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Изучение темы базируется на системе знаний, умений, полученных студентами при из</w:t>
      </w:r>
      <w:r w:rsidRPr="0045249E">
        <w:rPr>
          <w:rFonts w:ascii="Times New Roman" w:hAnsi="Times New Roman" w:cs="Times New Roman"/>
        </w:rPr>
        <w:t>у</w:t>
      </w:r>
      <w:r w:rsidRPr="0045249E">
        <w:rPr>
          <w:rFonts w:ascii="Times New Roman" w:hAnsi="Times New Roman" w:cs="Times New Roman"/>
        </w:rPr>
        <w:t>чении  таких тем, как «планирование каркаса бюгельного протеза», «подготовка моделей к ду</w:t>
      </w:r>
      <w:r w:rsidRPr="0045249E">
        <w:rPr>
          <w:rFonts w:ascii="Times New Roman" w:hAnsi="Times New Roman" w:cs="Times New Roman"/>
        </w:rPr>
        <w:t>б</w:t>
      </w:r>
      <w:r w:rsidRPr="0045249E">
        <w:rPr>
          <w:rFonts w:ascii="Times New Roman" w:hAnsi="Times New Roman" w:cs="Times New Roman"/>
        </w:rPr>
        <w:t>лированию» и последующими  темами МДК 03.01Технология изготовления бюгельных прот</w:t>
      </w:r>
      <w:r w:rsidRPr="0045249E">
        <w:rPr>
          <w:rFonts w:ascii="Times New Roman" w:hAnsi="Times New Roman" w:cs="Times New Roman"/>
        </w:rPr>
        <w:t>е</w:t>
      </w:r>
      <w:r w:rsidRPr="0045249E">
        <w:rPr>
          <w:rFonts w:ascii="Times New Roman" w:hAnsi="Times New Roman" w:cs="Times New Roman"/>
        </w:rPr>
        <w:t>зов. Базовые знания и умения, сформированные при изучении выше перечисленных тем, прох</w:t>
      </w:r>
      <w:r w:rsidRPr="0045249E">
        <w:rPr>
          <w:rFonts w:ascii="Times New Roman" w:hAnsi="Times New Roman" w:cs="Times New Roman"/>
        </w:rPr>
        <w:t>о</w:t>
      </w:r>
      <w:r w:rsidRPr="0045249E">
        <w:rPr>
          <w:rFonts w:ascii="Times New Roman" w:hAnsi="Times New Roman" w:cs="Times New Roman"/>
        </w:rPr>
        <w:t>дят через весь курс данного модуля и применяются при изучении последующих  МДК, ПМ. О3 Изготовление бюгельных протезов. В  последующих темах обучающиеся будут  углублять свои знания, умения по технологии изготовления бюгельных протезов.</w:t>
      </w:r>
    </w:p>
    <w:p w:rsidR="00D14E52" w:rsidRPr="0045249E" w:rsidRDefault="00D14E52" w:rsidP="009362A6">
      <w:pPr>
        <w:spacing w:line="360" w:lineRule="auto"/>
        <w:ind w:firstLine="720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Тема изу</w:t>
      </w:r>
      <w:r w:rsidRPr="0045249E">
        <w:rPr>
          <w:rFonts w:ascii="Times New Roman" w:hAnsi="Times New Roman" w:cs="Times New Roman"/>
        </w:rPr>
        <w:softHyphen/>
        <w:t>чается на основе  современных нормативных  документов, с применением  а</w:t>
      </w:r>
      <w:r w:rsidRPr="0045249E">
        <w:rPr>
          <w:rFonts w:ascii="Times New Roman" w:hAnsi="Times New Roman" w:cs="Times New Roman"/>
        </w:rPr>
        <w:t>к</w:t>
      </w:r>
      <w:r w:rsidRPr="0045249E">
        <w:rPr>
          <w:rFonts w:ascii="Times New Roman" w:hAnsi="Times New Roman" w:cs="Times New Roman"/>
        </w:rPr>
        <w:t>тивных методов обучения, таких как тесты, демонстрация манипуляций, самостоятельная раб</w:t>
      </w:r>
      <w:r w:rsidRPr="0045249E">
        <w:rPr>
          <w:rFonts w:ascii="Times New Roman" w:hAnsi="Times New Roman" w:cs="Times New Roman"/>
        </w:rPr>
        <w:t>о</w:t>
      </w:r>
      <w:r w:rsidRPr="0045249E">
        <w:rPr>
          <w:rFonts w:ascii="Times New Roman" w:hAnsi="Times New Roman" w:cs="Times New Roman"/>
        </w:rPr>
        <w:t>та студентов.</w:t>
      </w:r>
    </w:p>
    <w:p w:rsidR="00D14E52" w:rsidRPr="0045249E" w:rsidRDefault="00D14E52" w:rsidP="009362A6">
      <w:pPr>
        <w:spacing w:line="360" w:lineRule="auto"/>
        <w:ind w:firstLine="720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Владение знаниями темы для обучающихся является средством формирования учебно-практических умений, расширения своих знаний в профессиональной деятельности. Педагог</w:t>
      </w:r>
      <w:r w:rsidRPr="0045249E">
        <w:rPr>
          <w:rFonts w:ascii="Times New Roman" w:hAnsi="Times New Roman" w:cs="Times New Roman"/>
        </w:rPr>
        <w:t>и</w:t>
      </w:r>
      <w:r w:rsidRPr="0045249E">
        <w:rPr>
          <w:rFonts w:ascii="Times New Roman" w:hAnsi="Times New Roman" w:cs="Times New Roman"/>
        </w:rPr>
        <w:t>ческой целью является не только развитие навыков обучающихся  по практическим занятиям, но и  навыков самостоятельной работы с литературой для дальнейшего самообразования.</w:t>
      </w:r>
    </w:p>
    <w:p w:rsidR="00D14E52" w:rsidRPr="0045249E" w:rsidRDefault="00D14E52" w:rsidP="00E36DD2">
      <w:pPr>
        <w:spacing w:line="360" w:lineRule="auto"/>
        <w:jc w:val="both"/>
        <w:rPr>
          <w:rFonts w:ascii="Times New Roman" w:hAnsi="Times New Roman" w:cs="Times New Roman"/>
        </w:rPr>
      </w:pPr>
    </w:p>
    <w:p w:rsidR="00D14E52" w:rsidRPr="0045249E" w:rsidRDefault="00D14E52" w:rsidP="00E36DD2">
      <w:pPr>
        <w:spacing w:line="360" w:lineRule="auto"/>
        <w:jc w:val="center"/>
        <w:rPr>
          <w:rFonts w:ascii="Times New Roman" w:hAnsi="Times New Roman" w:cs="Times New Roman"/>
        </w:rPr>
      </w:pPr>
    </w:p>
    <w:p w:rsidR="00D14E52" w:rsidRPr="0045249E" w:rsidRDefault="00D14E52" w:rsidP="00E36DD2">
      <w:pPr>
        <w:spacing w:line="360" w:lineRule="auto"/>
        <w:jc w:val="center"/>
        <w:rPr>
          <w:rFonts w:ascii="Times New Roman" w:hAnsi="Times New Roman" w:cs="Times New Roman"/>
        </w:rPr>
      </w:pPr>
    </w:p>
    <w:p w:rsidR="00D14E52" w:rsidRPr="0045249E" w:rsidRDefault="00D14E52" w:rsidP="00E36DD2">
      <w:pPr>
        <w:spacing w:line="360" w:lineRule="auto"/>
        <w:jc w:val="center"/>
        <w:rPr>
          <w:rFonts w:ascii="Times New Roman" w:hAnsi="Times New Roman" w:cs="Times New Roman"/>
        </w:rPr>
      </w:pPr>
    </w:p>
    <w:p w:rsidR="00D14E52" w:rsidRPr="0045249E" w:rsidRDefault="00D14E52" w:rsidP="00E36DD2">
      <w:pPr>
        <w:spacing w:line="360" w:lineRule="auto"/>
        <w:jc w:val="center"/>
        <w:rPr>
          <w:rFonts w:ascii="Times New Roman" w:hAnsi="Times New Roman" w:cs="Times New Roman"/>
        </w:rPr>
      </w:pPr>
    </w:p>
    <w:p w:rsidR="00D14E52" w:rsidRPr="0045249E" w:rsidRDefault="00D14E52" w:rsidP="00E36DD2">
      <w:pPr>
        <w:spacing w:line="360" w:lineRule="auto"/>
        <w:jc w:val="center"/>
        <w:rPr>
          <w:rFonts w:ascii="Times New Roman" w:hAnsi="Times New Roman" w:cs="Times New Roman"/>
        </w:rPr>
      </w:pPr>
    </w:p>
    <w:p w:rsidR="00D14E52" w:rsidRPr="0045249E" w:rsidRDefault="00D14E52" w:rsidP="00E36DD2">
      <w:pPr>
        <w:spacing w:line="360" w:lineRule="auto"/>
        <w:jc w:val="center"/>
        <w:rPr>
          <w:rFonts w:ascii="Times New Roman" w:hAnsi="Times New Roman" w:cs="Times New Roman"/>
        </w:rPr>
      </w:pPr>
    </w:p>
    <w:p w:rsidR="00D14E52" w:rsidRPr="0045249E" w:rsidRDefault="00D14E52" w:rsidP="006F0F1F">
      <w:pPr>
        <w:spacing w:line="360" w:lineRule="auto"/>
        <w:rPr>
          <w:rFonts w:ascii="Times New Roman" w:hAnsi="Times New Roman" w:cs="Times New Roman"/>
          <w:b/>
        </w:rPr>
      </w:pPr>
    </w:p>
    <w:p w:rsidR="00D14E52" w:rsidRPr="0045249E" w:rsidRDefault="00D14E52" w:rsidP="009752F9">
      <w:pPr>
        <w:spacing w:line="360" w:lineRule="auto"/>
        <w:ind w:firstLine="720"/>
        <w:jc w:val="both"/>
        <w:rPr>
          <w:rFonts w:ascii="Times New Roman" w:hAnsi="Times New Roman" w:cs="Times New Roman"/>
          <w:b/>
        </w:rPr>
      </w:pPr>
      <w:r w:rsidRPr="0045249E">
        <w:rPr>
          <w:rFonts w:ascii="Times New Roman" w:hAnsi="Times New Roman" w:cs="Times New Roman"/>
          <w:b/>
        </w:rPr>
        <w:t>МЕТОДИЧЕСКАЯ РАЗРАБОТКА ПРАКТИЧЕСКОГО ЗАНЯТИЯ</w:t>
      </w:r>
    </w:p>
    <w:p w:rsidR="00D14E52" w:rsidRPr="0045249E" w:rsidRDefault="00D14E52" w:rsidP="009752F9">
      <w:pPr>
        <w:spacing w:line="360" w:lineRule="auto"/>
        <w:ind w:firstLine="720"/>
        <w:jc w:val="both"/>
        <w:rPr>
          <w:rFonts w:ascii="Times New Roman" w:hAnsi="Times New Roman" w:cs="Times New Roman"/>
          <w:b/>
        </w:rPr>
      </w:pPr>
      <w:r w:rsidRPr="0045249E">
        <w:rPr>
          <w:rFonts w:ascii="Times New Roman" w:hAnsi="Times New Roman" w:cs="Times New Roman"/>
          <w:b/>
        </w:rPr>
        <w:t>ДЛЯ ПРЕПОДАВАТЕЛЯ</w:t>
      </w:r>
    </w:p>
    <w:p w:rsidR="00D14E52" w:rsidRPr="0045249E" w:rsidRDefault="00D14E52" w:rsidP="009752F9">
      <w:pPr>
        <w:spacing w:line="360" w:lineRule="auto"/>
        <w:ind w:firstLine="720"/>
        <w:jc w:val="both"/>
        <w:rPr>
          <w:rFonts w:ascii="Times New Roman" w:hAnsi="Times New Roman" w:cs="Times New Roman"/>
          <w:b/>
        </w:rPr>
      </w:pPr>
      <w:r w:rsidRPr="0045249E">
        <w:rPr>
          <w:rFonts w:ascii="Times New Roman" w:hAnsi="Times New Roman" w:cs="Times New Roman"/>
        </w:rPr>
        <w:t xml:space="preserve">по теме </w:t>
      </w:r>
      <w:r w:rsidRPr="0045249E">
        <w:rPr>
          <w:rFonts w:ascii="Times New Roman" w:hAnsi="Times New Roman" w:cs="Times New Roman"/>
          <w:b/>
        </w:rPr>
        <w:t>«Моделирование каркаса бюгельного протеза»</w:t>
      </w:r>
    </w:p>
    <w:p w:rsidR="00D14E52" w:rsidRPr="0045249E" w:rsidRDefault="00D14E52" w:rsidP="009752F9">
      <w:pPr>
        <w:spacing w:line="360" w:lineRule="auto"/>
        <w:ind w:firstLine="720"/>
        <w:jc w:val="both"/>
        <w:rPr>
          <w:rFonts w:ascii="Times New Roman" w:hAnsi="Times New Roman" w:cs="Times New Roman"/>
          <w:b/>
        </w:rPr>
      </w:pPr>
    </w:p>
    <w:p w:rsidR="00D14E52" w:rsidRPr="0045249E" w:rsidRDefault="00D14E52" w:rsidP="009752F9">
      <w:pPr>
        <w:spacing w:line="360" w:lineRule="auto"/>
        <w:ind w:firstLine="720"/>
        <w:jc w:val="both"/>
        <w:rPr>
          <w:rFonts w:ascii="Times New Roman" w:hAnsi="Times New Roman" w:cs="Times New Roman"/>
          <w:b/>
        </w:rPr>
      </w:pPr>
      <w:r w:rsidRPr="0045249E">
        <w:rPr>
          <w:rFonts w:ascii="Times New Roman" w:hAnsi="Times New Roman" w:cs="Times New Roman"/>
          <w:b/>
        </w:rPr>
        <w:t>Цели занятия:</w:t>
      </w:r>
    </w:p>
    <w:p w:rsidR="00D14E52" w:rsidRPr="0045249E" w:rsidRDefault="00D14E52" w:rsidP="009752F9">
      <w:pPr>
        <w:pStyle w:val="ListParagraph"/>
        <w:widowControl w:val="0"/>
        <w:numPr>
          <w:ilvl w:val="0"/>
          <w:numId w:val="1"/>
        </w:num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5249E">
        <w:rPr>
          <w:rFonts w:ascii="Times New Roman" w:hAnsi="Times New Roman"/>
          <w:sz w:val="24"/>
          <w:szCs w:val="24"/>
        </w:rPr>
        <w:t xml:space="preserve"> </w:t>
      </w:r>
      <w:r w:rsidRPr="0045249E">
        <w:rPr>
          <w:rFonts w:ascii="Times New Roman" w:hAnsi="Times New Roman"/>
          <w:b/>
          <w:sz w:val="24"/>
          <w:szCs w:val="24"/>
        </w:rPr>
        <w:t xml:space="preserve">Дидактическая: </w:t>
      </w:r>
      <w:r w:rsidRPr="0045249E">
        <w:rPr>
          <w:rFonts w:ascii="Times New Roman" w:hAnsi="Times New Roman"/>
          <w:sz w:val="24"/>
          <w:szCs w:val="24"/>
        </w:rPr>
        <w:t>приобретение умений  моделирования каркаса бюгельного пр</w:t>
      </w:r>
      <w:r w:rsidRPr="0045249E">
        <w:rPr>
          <w:rFonts w:ascii="Times New Roman" w:hAnsi="Times New Roman"/>
          <w:sz w:val="24"/>
          <w:szCs w:val="24"/>
        </w:rPr>
        <w:t>о</w:t>
      </w:r>
      <w:r w:rsidRPr="0045249E">
        <w:rPr>
          <w:rFonts w:ascii="Times New Roman" w:hAnsi="Times New Roman"/>
          <w:sz w:val="24"/>
          <w:szCs w:val="24"/>
        </w:rPr>
        <w:t xml:space="preserve">теза  и  следующих профессиональных компетенций: </w:t>
      </w:r>
    </w:p>
    <w:p w:rsidR="00D14E52" w:rsidRPr="0045249E" w:rsidRDefault="00D14E52" w:rsidP="009752F9">
      <w:pPr>
        <w:pStyle w:val="ListParagraph"/>
        <w:spacing w:line="360" w:lineRule="auto"/>
        <w:ind w:left="60" w:firstLine="720"/>
        <w:jc w:val="both"/>
        <w:rPr>
          <w:rFonts w:ascii="Times New Roman" w:hAnsi="Times New Roman"/>
          <w:sz w:val="24"/>
          <w:szCs w:val="24"/>
        </w:rPr>
      </w:pPr>
      <w:r w:rsidRPr="0045249E">
        <w:rPr>
          <w:rFonts w:ascii="Times New Roman" w:hAnsi="Times New Roman"/>
          <w:b/>
          <w:sz w:val="24"/>
          <w:szCs w:val="24"/>
        </w:rPr>
        <w:t>ПК 3.1.</w:t>
      </w:r>
      <w:r w:rsidRPr="0045249E">
        <w:rPr>
          <w:rFonts w:ascii="Times New Roman" w:hAnsi="Times New Roman"/>
          <w:sz w:val="24"/>
          <w:szCs w:val="24"/>
        </w:rPr>
        <w:t xml:space="preserve"> Изготавливать литые бюгельные зубные протезы с кламмерной системой фи</w:t>
      </w:r>
      <w:r w:rsidRPr="0045249E">
        <w:rPr>
          <w:rFonts w:ascii="Times New Roman" w:hAnsi="Times New Roman"/>
          <w:sz w:val="24"/>
          <w:szCs w:val="24"/>
        </w:rPr>
        <w:t>к</w:t>
      </w:r>
      <w:r w:rsidRPr="0045249E">
        <w:rPr>
          <w:rFonts w:ascii="Times New Roman" w:hAnsi="Times New Roman"/>
          <w:sz w:val="24"/>
          <w:szCs w:val="24"/>
        </w:rPr>
        <w:t>сации.</w:t>
      </w:r>
    </w:p>
    <w:p w:rsidR="00D14E52" w:rsidRPr="0045249E" w:rsidRDefault="00D14E52" w:rsidP="009752F9">
      <w:pPr>
        <w:pStyle w:val="ListParagraph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45249E">
        <w:rPr>
          <w:rFonts w:ascii="Times New Roman" w:hAnsi="Times New Roman"/>
          <w:b/>
          <w:sz w:val="24"/>
          <w:szCs w:val="24"/>
        </w:rPr>
        <w:t xml:space="preserve">Задачи – </w:t>
      </w:r>
      <w:r w:rsidRPr="0045249E">
        <w:rPr>
          <w:rFonts w:ascii="Times New Roman" w:hAnsi="Times New Roman"/>
          <w:sz w:val="24"/>
          <w:szCs w:val="24"/>
        </w:rPr>
        <w:t>усвоить для последующего осмысленного выполнения заданий и сформир</w:t>
      </w:r>
      <w:r w:rsidRPr="0045249E">
        <w:rPr>
          <w:rFonts w:ascii="Times New Roman" w:hAnsi="Times New Roman"/>
          <w:sz w:val="24"/>
          <w:szCs w:val="24"/>
        </w:rPr>
        <w:t>о</w:t>
      </w:r>
      <w:r w:rsidRPr="0045249E">
        <w:rPr>
          <w:rFonts w:ascii="Times New Roman" w:hAnsi="Times New Roman"/>
          <w:sz w:val="24"/>
          <w:szCs w:val="24"/>
        </w:rPr>
        <w:t>вать общее представление о моделировании каркаса бюгельного протеза.</w:t>
      </w:r>
    </w:p>
    <w:p w:rsidR="00D14E52" w:rsidRPr="0045249E" w:rsidRDefault="00D14E52" w:rsidP="009752F9">
      <w:pPr>
        <w:pStyle w:val="ListParagraph"/>
        <w:ind w:left="0" w:firstLine="720"/>
        <w:jc w:val="both"/>
        <w:rPr>
          <w:rFonts w:ascii="Times New Roman" w:hAnsi="Times New Roman"/>
          <w:sz w:val="24"/>
          <w:szCs w:val="24"/>
        </w:rPr>
      </w:pPr>
    </w:p>
    <w:p w:rsidR="00D14E52" w:rsidRPr="0045249E" w:rsidRDefault="00D14E52" w:rsidP="009752F9">
      <w:pPr>
        <w:pStyle w:val="ListParagraph"/>
        <w:widowControl w:val="0"/>
        <w:numPr>
          <w:ilvl w:val="0"/>
          <w:numId w:val="1"/>
        </w:num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5249E">
        <w:rPr>
          <w:rFonts w:ascii="Times New Roman" w:hAnsi="Times New Roman"/>
          <w:b/>
          <w:sz w:val="24"/>
          <w:szCs w:val="24"/>
        </w:rPr>
        <w:t>Развивающая</w:t>
      </w:r>
      <w:r w:rsidRPr="0045249E">
        <w:rPr>
          <w:rFonts w:ascii="Times New Roman" w:hAnsi="Times New Roman"/>
          <w:sz w:val="24"/>
          <w:szCs w:val="24"/>
        </w:rPr>
        <w:t xml:space="preserve">: развитие у студентов логического мышления, познавательных процессов, формирования общих компетенций.  </w:t>
      </w:r>
    </w:p>
    <w:p w:rsidR="00D14E52" w:rsidRPr="0045249E" w:rsidRDefault="00D14E52" w:rsidP="009752F9">
      <w:pPr>
        <w:pStyle w:val="ListParagraph"/>
        <w:widowControl w:val="0"/>
        <w:spacing w:after="0" w:line="240" w:lineRule="auto"/>
        <w:ind w:left="60" w:firstLine="720"/>
        <w:jc w:val="both"/>
        <w:rPr>
          <w:rFonts w:ascii="Times New Roman" w:hAnsi="Times New Roman"/>
          <w:sz w:val="24"/>
          <w:szCs w:val="24"/>
        </w:rPr>
      </w:pPr>
    </w:p>
    <w:p w:rsidR="00D14E52" w:rsidRPr="0045249E" w:rsidRDefault="00D14E52" w:rsidP="009752F9">
      <w:pPr>
        <w:pStyle w:val="ListParagraph"/>
        <w:widowControl w:val="0"/>
        <w:spacing w:after="0" w:line="360" w:lineRule="auto"/>
        <w:ind w:left="-142" w:firstLine="720"/>
        <w:jc w:val="both"/>
        <w:rPr>
          <w:rFonts w:ascii="Times New Roman" w:hAnsi="Times New Roman"/>
          <w:sz w:val="24"/>
          <w:szCs w:val="24"/>
        </w:rPr>
      </w:pPr>
      <w:r w:rsidRPr="0045249E">
        <w:rPr>
          <w:rFonts w:ascii="Times New Roman" w:hAnsi="Times New Roman"/>
          <w:b/>
          <w:sz w:val="24"/>
          <w:szCs w:val="24"/>
        </w:rPr>
        <w:t>ОК 1</w:t>
      </w:r>
      <w:r w:rsidRPr="0045249E">
        <w:rPr>
          <w:rFonts w:ascii="Times New Roman" w:hAnsi="Times New Roman"/>
          <w:sz w:val="24"/>
          <w:szCs w:val="24"/>
        </w:rPr>
        <w:t>. Понимать сущность и социальную значимость своей будущей профессии, проя</w:t>
      </w:r>
      <w:r w:rsidRPr="0045249E">
        <w:rPr>
          <w:rFonts w:ascii="Times New Roman" w:hAnsi="Times New Roman"/>
          <w:sz w:val="24"/>
          <w:szCs w:val="24"/>
        </w:rPr>
        <w:t>в</w:t>
      </w:r>
      <w:r w:rsidRPr="0045249E">
        <w:rPr>
          <w:rFonts w:ascii="Times New Roman" w:hAnsi="Times New Roman"/>
          <w:sz w:val="24"/>
          <w:szCs w:val="24"/>
        </w:rPr>
        <w:t>лять к ней устойчивый интерес.</w:t>
      </w:r>
    </w:p>
    <w:p w:rsidR="00D14E52" w:rsidRPr="0045249E" w:rsidRDefault="00D14E52" w:rsidP="009752F9">
      <w:pPr>
        <w:spacing w:line="360" w:lineRule="auto"/>
        <w:ind w:left="-142" w:firstLine="720"/>
        <w:contextualSpacing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  <w:b/>
        </w:rPr>
        <w:t>ОК 2</w:t>
      </w:r>
      <w:r w:rsidRPr="0045249E">
        <w:rPr>
          <w:rFonts w:ascii="Times New Roman" w:hAnsi="Times New Roman" w:cs="Times New Roman"/>
        </w:rPr>
        <w:t>. Организовать собственную деятельность, выбирать типовые методы и способы в</w:t>
      </w:r>
      <w:r w:rsidRPr="0045249E">
        <w:rPr>
          <w:rFonts w:ascii="Times New Roman" w:hAnsi="Times New Roman" w:cs="Times New Roman"/>
        </w:rPr>
        <w:t>ы</w:t>
      </w:r>
      <w:r w:rsidRPr="0045249E">
        <w:rPr>
          <w:rFonts w:ascii="Times New Roman" w:hAnsi="Times New Roman" w:cs="Times New Roman"/>
        </w:rPr>
        <w:t>полнения профессиональных задач, оценивать их эффективность и качество.</w:t>
      </w:r>
    </w:p>
    <w:p w:rsidR="00D14E52" w:rsidRPr="0045249E" w:rsidRDefault="00D14E52" w:rsidP="009752F9">
      <w:pPr>
        <w:spacing w:line="360" w:lineRule="auto"/>
        <w:ind w:left="-142" w:firstLine="720"/>
        <w:contextualSpacing/>
        <w:jc w:val="both"/>
        <w:rPr>
          <w:rFonts w:ascii="Times New Roman" w:hAnsi="Times New Roman" w:cs="Times New Roman"/>
          <w:b/>
        </w:rPr>
      </w:pPr>
      <w:r w:rsidRPr="0045249E">
        <w:rPr>
          <w:rFonts w:ascii="Times New Roman" w:hAnsi="Times New Roman" w:cs="Times New Roman"/>
          <w:b/>
        </w:rPr>
        <w:t>ОК 3</w:t>
      </w:r>
      <w:r w:rsidRPr="0045249E">
        <w:rPr>
          <w:rFonts w:ascii="Times New Roman" w:hAnsi="Times New Roman" w:cs="Times New Roman"/>
        </w:rPr>
        <w:t>. Принимать решения в стандартных и нестандартных ситуациях и нести за них о</w:t>
      </w:r>
      <w:r w:rsidRPr="0045249E">
        <w:rPr>
          <w:rFonts w:ascii="Times New Roman" w:hAnsi="Times New Roman" w:cs="Times New Roman"/>
        </w:rPr>
        <w:t>т</w:t>
      </w:r>
      <w:r w:rsidRPr="0045249E">
        <w:rPr>
          <w:rFonts w:ascii="Times New Roman" w:hAnsi="Times New Roman" w:cs="Times New Roman"/>
        </w:rPr>
        <w:t xml:space="preserve">ветственность. </w:t>
      </w:r>
    </w:p>
    <w:p w:rsidR="00D14E52" w:rsidRPr="0045249E" w:rsidRDefault="00D14E52" w:rsidP="009752F9">
      <w:pPr>
        <w:spacing w:line="360" w:lineRule="auto"/>
        <w:ind w:left="-142" w:firstLine="720"/>
        <w:contextualSpacing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  <w:b/>
        </w:rPr>
        <w:t>ОК 4</w:t>
      </w:r>
      <w:r w:rsidRPr="0045249E">
        <w:rPr>
          <w:rFonts w:ascii="Times New Roman" w:hAnsi="Times New Roman" w:cs="Times New Roman"/>
        </w:rPr>
        <w:t>.Осуществять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D14E52" w:rsidRPr="0045249E" w:rsidRDefault="00D14E52" w:rsidP="009752F9">
      <w:pPr>
        <w:spacing w:line="360" w:lineRule="auto"/>
        <w:ind w:left="-142" w:firstLine="720"/>
        <w:contextualSpacing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  <w:b/>
        </w:rPr>
        <w:t>ОК 5</w:t>
      </w:r>
      <w:r w:rsidRPr="0045249E">
        <w:rPr>
          <w:rFonts w:ascii="Times New Roman" w:hAnsi="Times New Roman" w:cs="Times New Roman"/>
        </w:rPr>
        <w:t>.Использовать информационно-коммуникационные технологии в профессиональной деятельности.</w:t>
      </w:r>
    </w:p>
    <w:p w:rsidR="00D14E52" w:rsidRPr="0045249E" w:rsidRDefault="00D14E52" w:rsidP="009752F9">
      <w:pPr>
        <w:spacing w:line="360" w:lineRule="auto"/>
        <w:ind w:left="-142" w:firstLine="720"/>
        <w:contextualSpacing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  <w:b/>
        </w:rPr>
        <w:t>ОК 6</w:t>
      </w:r>
      <w:r w:rsidRPr="0045249E">
        <w:rPr>
          <w:rFonts w:ascii="Times New Roman" w:hAnsi="Times New Roman" w:cs="Times New Roman"/>
        </w:rPr>
        <w:t>. Работать в коллективе и в команде, эффективно общаться с коллегами, руков</w:t>
      </w:r>
      <w:r w:rsidRPr="0045249E">
        <w:rPr>
          <w:rFonts w:ascii="Times New Roman" w:hAnsi="Times New Roman" w:cs="Times New Roman"/>
        </w:rPr>
        <w:t>о</w:t>
      </w:r>
      <w:r w:rsidRPr="0045249E">
        <w:rPr>
          <w:rFonts w:ascii="Times New Roman" w:hAnsi="Times New Roman" w:cs="Times New Roman"/>
        </w:rPr>
        <w:t>дством, врачами и пациентами.</w:t>
      </w:r>
    </w:p>
    <w:p w:rsidR="00D14E52" w:rsidRPr="0045249E" w:rsidRDefault="00D14E52" w:rsidP="009752F9">
      <w:pPr>
        <w:spacing w:line="360" w:lineRule="auto"/>
        <w:ind w:left="-142" w:firstLine="720"/>
        <w:contextualSpacing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  <w:b/>
        </w:rPr>
        <w:t>ОК 7</w:t>
      </w:r>
      <w:r w:rsidRPr="0045249E">
        <w:rPr>
          <w:rFonts w:ascii="Times New Roman" w:hAnsi="Times New Roman" w:cs="Times New Roman"/>
        </w:rPr>
        <w:t>. Брать на себя ответственность за работу членов команды (подчиненных), за резул</w:t>
      </w:r>
      <w:r w:rsidRPr="0045249E">
        <w:rPr>
          <w:rFonts w:ascii="Times New Roman" w:hAnsi="Times New Roman" w:cs="Times New Roman"/>
        </w:rPr>
        <w:t>ь</w:t>
      </w:r>
      <w:r w:rsidRPr="0045249E">
        <w:rPr>
          <w:rFonts w:ascii="Times New Roman" w:hAnsi="Times New Roman" w:cs="Times New Roman"/>
        </w:rPr>
        <w:t>тат выполнения заданий.</w:t>
      </w:r>
    </w:p>
    <w:p w:rsidR="00D14E52" w:rsidRPr="0045249E" w:rsidRDefault="00D14E52" w:rsidP="009752F9">
      <w:pPr>
        <w:spacing w:line="360" w:lineRule="auto"/>
        <w:ind w:left="-142" w:firstLine="720"/>
        <w:contextualSpacing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  <w:b/>
        </w:rPr>
        <w:t>ОК 8</w:t>
      </w:r>
      <w:r w:rsidRPr="0045249E">
        <w:rPr>
          <w:rFonts w:ascii="Times New Roman" w:hAnsi="Times New Roman" w:cs="Times New Roman"/>
        </w:rPr>
        <w:t>. Самостоятельно определять задачи профессионального и личностного развития, з</w:t>
      </w:r>
      <w:r w:rsidRPr="0045249E">
        <w:rPr>
          <w:rFonts w:ascii="Times New Roman" w:hAnsi="Times New Roman" w:cs="Times New Roman"/>
        </w:rPr>
        <w:t>а</w:t>
      </w:r>
      <w:r w:rsidRPr="0045249E">
        <w:rPr>
          <w:rFonts w:ascii="Times New Roman" w:hAnsi="Times New Roman" w:cs="Times New Roman"/>
        </w:rPr>
        <w:t>ниматься самообразованием, осознанно планировать повышение квалификации.</w:t>
      </w:r>
    </w:p>
    <w:p w:rsidR="00D14E52" w:rsidRPr="0045249E" w:rsidRDefault="00D14E52" w:rsidP="009752F9">
      <w:pPr>
        <w:spacing w:line="360" w:lineRule="auto"/>
        <w:ind w:left="-142" w:firstLine="720"/>
        <w:contextualSpacing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  <w:b/>
        </w:rPr>
        <w:t>ОК 9</w:t>
      </w:r>
      <w:r w:rsidRPr="0045249E">
        <w:rPr>
          <w:rFonts w:ascii="Times New Roman" w:hAnsi="Times New Roman" w:cs="Times New Roman"/>
        </w:rPr>
        <w:t>.Ориентироваться в условиях частой смены технологий в профессиональной де</w:t>
      </w:r>
      <w:r w:rsidRPr="0045249E">
        <w:rPr>
          <w:rFonts w:ascii="Times New Roman" w:hAnsi="Times New Roman" w:cs="Times New Roman"/>
        </w:rPr>
        <w:t>я</w:t>
      </w:r>
      <w:r w:rsidRPr="0045249E">
        <w:rPr>
          <w:rFonts w:ascii="Times New Roman" w:hAnsi="Times New Roman" w:cs="Times New Roman"/>
        </w:rPr>
        <w:t>тельности.</w:t>
      </w:r>
    </w:p>
    <w:p w:rsidR="00D14E52" w:rsidRPr="0045249E" w:rsidRDefault="00D14E52" w:rsidP="009752F9">
      <w:pPr>
        <w:spacing w:line="360" w:lineRule="auto"/>
        <w:ind w:left="-142" w:firstLine="720"/>
        <w:contextualSpacing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  <w:b/>
        </w:rPr>
        <w:t>ОК 10</w:t>
      </w:r>
      <w:r w:rsidRPr="0045249E">
        <w:rPr>
          <w:rFonts w:ascii="Times New Roman" w:hAnsi="Times New Roman" w:cs="Times New Roman"/>
        </w:rPr>
        <w:t>.Бережно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D14E52" w:rsidRPr="0045249E" w:rsidRDefault="00D14E52" w:rsidP="009752F9">
      <w:pPr>
        <w:spacing w:line="360" w:lineRule="auto"/>
        <w:ind w:left="-142" w:firstLine="720"/>
        <w:contextualSpacing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  <w:b/>
        </w:rPr>
        <w:t>ОК 11</w:t>
      </w:r>
      <w:r w:rsidRPr="0045249E">
        <w:rPr>
          <w:rFonts w:ascii="Times New Roman" w:hAnsi="Times New Roman" w:cs="Times New Roman"/>
        </w:rPr>
        <w:t>.Быть готовым брать на себя нравственные обязательства по отношению к природе, обществу и человеку.</w:t>
      </w:r>
    </w:p>
    <w:p w:rsidR="00D14E52" w:rsidRPr="0045249E" w:rsidRDefault="00D14E52" w:rsidP="009752F9">
      <w:pPr>
        <w:spacing w:line="360" w:lineRule="auto"/>
        <w:ind w:left="-142" w:firstLine="720"/>
        <w:contextualSpacing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  <w:b/>
        </w:rPr>
        <w:t>ОК 12</w:t>
      </w:r>
      <w:r w:rsidRPr="0045249E">
        <w:rPr>
          <w:rFonts w:ascii="Times New Roman" w:hAnsi="Times New Roman" w:cs="Times New Roman"/>
        </w:rPr>
        <w:t>.Оказывать первую (доврачебную) медицинскую помощь при неотложных состо</w:t>
      </w:r>
      <w:r w:rsidRPr="0045249E">
        <w:rPr>
          <w:rFonts w:ascii="Times New Roman" w:hAnsi="Times New Roman" w:cs="Times New Roman"/>
        </w:rPr>
        <w:t>я</w:t>
      </w:r>
      <w:r w:rsidRPr="0045249E">
        <w:rPr>
          <w:rFonts w:ascii="Times New Roman" w:hAnsi="Times New Roman" w:cs="Times New Roman"/>
        </w:rPr>
        <w:t>ниях.</w:t>
      </w:r>
    </w:p>
    <w:p w:rsidR="00D14E52" w:rsidRPr="0045249E" w:rsidRDefault="00D14E52" w:rsidP="009752F9">
      <w:pPr>
        <w:spacing w:line="360" w:lineRule="auto"/>
        <w:ind w:left="-142" w:firstLine="720"/>
        <w:contextualSpacing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  <w:b/>
        </w:rPr>
        <w:t>ОК 13</w:t>
      </w:r>
      <w:r w:rsidRPr="0045249E">
        <w:rPr>
          <w:rFonts w:ascii="Times New Roman" w:hAnsi="Times New Roman" w:cs="Times New Roman"/>
        </w:rPr>
        <w:t>.Организовывать рабочее место с соблюдением требований охраны труда, прои</w:t>
      </w:r>
      <w:r w:rsidRPr="0045249E">
        <w:rPr>
          <w:rFonts w:ascii="Times New Roman" w:hAnsi="Times New Roman" w:cs="Times New Roman"/>
        </w:rPr>
        <w:t>з</w:t>
      </w:r>
      <w:r w:rsidRPr="0045249E">
        <w:rPr>
          <w:rFonts w:ascii="Times New Roman" w:hAnsi="Times New Roman" w:cs="Times New Roman"/>
        </w:rPr>
        <w:t>водственной санитарии, инфекционной и противопожарной безопасности.</w:t>
      </w:r>
    </w:p>
    <w:p w:rsidR="00D14E52" w:rsidRPr="0045249E" w:rsidRDefault="00D14E52" w:rsidP="009752F9">
      <w:pPr>
        <w:spacing w:line="360" w:lineRule="auto"/>
        <w:ind w:left="-142" w:firstLine="720"/>
        <w:contextualSpacing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  <w:b/>
        </w:rPr>
        <w:t>ОК 14</w:t>
      </w:r>
      <w:r w:rsidRPr="0045249E">
        <w:rPr>
          <w:rFonts w:ascii="Times New Roman" w:hAnsi="Times New Roman" w:cs="Times New Roman"/>
        </w:rPr>
        <w:t>.Вести здоровый образ жизни, заниматься физической культурой и спортом для у</w:t>
      </w:r>
      <w:r w:rsidRPr="0045249E">
        <w:rPr>
          <w:rFonts w:ascii="Times New Roman" w:hAnsi="Times New Roman" w:cs="Times New Roman"/>
        </w:rPr>
        <w:t>к</w:t>
      </w:r>
      <w:r w:rsidRPr="0045249E">
        <w:rPr>
          <w:rFonts w:ascii="Times New Roman" w:hAnsi="Times New Roman" w:cs="Times New Roman"/>
        </w:rPr>
        <w:t>репления здоровья, достижения жизненных и профессиональных целей.</w:t>
      </w:r>
    </w:p>
    <w:p w:rsidR="00D14E52" w:rsidRPr="0045249E" w:rsidRDefault="00D14E52" w:rsidP="009752F9">
      <w:pPr>
        <w:spacing w:line="360" w:lineRule="auto"/>
        <w:ind w:left="-142" w:firstLine="720"/>
        <w:contextualSpacing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  <w:b/>
        </w:rPr>
        <w:t>Задачи</w:t>
      </w:r>
      <w:r w:rsidRPr="0045249E">
        <w:rPr>
          <w:rFonts w:ascii="Times New Roman" w:hAnsi="Times New Roman" w:cs="Times New Roman"/>
          <w:b/>
          <w:i/>
        </w:rPr>
        <w:t xml:space="preserve"> -</w:t>
      </w:r>
      <w:r w:rsidRPr="0045249E">
        <w:rPr>
          <w:rFonts w:ascii="Times New Roman" w:hAnsi="Times New Roman" w:cs="Times New Roman"/>
        </w:rPr>
        <w:t xml:space="preserve"> </w:t>
      </w:r>
      <w:r w:rsidRPr="0045249E">
        <w:rPr>
          <w:rFonts w:ascii="Times New Roman" w:hAnsi="Times New Roman" w:cs="Times New Roman"/>
          <w:color w:val="auto"/>
        </w:rPr>
        <w:t xml:space="preserve"> продолжать развивать умения обобщать, анализировать производственную с</w:t>
      </w:r>
      <w:r w:rsidRPr="0045249E">
        <w:rPr>
          <w:rFonts w:ascii="Times New Roman" w:hAnsi="Times New Roman" w:cs="Times New Roman"/>
          <w:color w:val="auto"/>
        </w:rPr>
        <w:t>и</w:t>
      </w:r>
      <w:r w:rsidRPr="0045249E">
        <w:rPr>
          <w:rFonts w:ascii="Times New Roman" w:hAnsi="Times New Roman" w:cs="Times New Roman"/>
          <w:color w:val="auto"/>
        </w:rPr>
        <w:t>туацию делать выводы</w:t>
      </w:r>
      <w:r w:rsidRPr="0045249E">
        <w:rPr>
          <w:rFonts w:ascii="Times New Roman" w:hAnsi="Times New Roman" w:cs="Times New Roman"/>
        </w:rPr>
        <w:t>;</w:t>
      </w:r>
    </w:p>
    <w:p w:rsidR="00D14E52" w:rsidRPr="0045249E" w:rsidRDefault="00D14E52" w:rsidP="009752F9">
      <w:pPr>
        <w:pStyle w:val="Default"/>
        <w:ind w:left="360" w:firstLine="720"/>
        <w:jc w:val="both"/>
        <w:rPr>
          <w:color w:val="auto"/>
        </w:rPr>
      </w:pPr>
      <w:r w:rsidRPr="0045249E">
        <w:rPr>
          <w:color w:val="auto"/>
        </w:rPr>
        <w:t>- способствовать развитию профессионального мышления;</w:t>
      </w:r>
    </w:p>
    <w:p w:rsidR="00D14E52" w:rsidRPr="0045249E" w:rsidRDefault="00D14E52" w:rsidP="009752F9">
      <w:pPr>
        <w:pStyle w:val="Default"/>
        <w:ind w:left="360" w:firstLine="720"/>
        <w:jc w:val="both"/>
      </w:pPr>
      <w:r w:rsidRPr="0045249E">
        <w:t xml:space="preserve">- продолжать развивать умение работы в коллективе; </w:t>
      </w:r>
    </w:p>
    <w:p w:rsidR="00D14E52" w:rsidRPr="0045249E" w:rsidRDefault="00D14E52" w:rsidP="009752F9">
      <w:pPr>
        <w:pStyle w:val="Default"/>
        <w:ind w:left="360" w:firstLine="720"/>
        <w:jc w:val="both"/>
      </w:pPr>
      <w:r w:rsidRPr="0045249E">
        <w:t>- развивать самостоятельность суждений студентов, сравнивать  и сопоставлять ра</w:t>
      </w:r>
      <w:r w:rsidRPr="0045249E">
        <w:t>з</w:t>
      </w:r>
      <w:r w:rsidRPr="0045249E">
        <w:t>личные точки зрения, способствовать их самореализации и креативности.</w:t>
      </w:r>
    </w:p>
    <w:p w:rsidR="00D14E52" w:rsidRPr="0045249E" w:rsidRDefault="00D14E52" w:rsidP="009752F9">
      <w:pPr>
        <w:pStyle w:val="ListParagraph"/>
        <w:ind w:left="420" w:firstLine="720"/>
        <w:jc w:val="both"/>
        <w:rPr>
          <w:rFonts w:ascii="Times New Roman" w:hAnsi="Times New Roman"/>
          <w:sz w:val="24"/>
          <w:szCs w:val="24"/>
        </w:rPr>
      </w:pPr>
    </w:p>
    <w:p w:rsidR="00D14E52" w:rsidRPr="0045249E" w:rsidRDefault="00D14E52" w:rsidP="009752F9">
      <w:pPr>
        <w:pStyle w:val="ListParagraph"/>
        <w:numPr>
          <w:ilvl w:val="0"/>
          <w:numId w:val="1"/>
        </w:numPr>
        <w:ind w:firstLine="720"/>
        <w:jc w:val="both"/>
        <w:rPr>
          <w:rFonts w:ascii="Times New Roman" w:hAnsi="Times New Roman"/>
          <w:sz w:val="24"/>
          <w:szCs w:val="24"/>
        </w:rPr>
      </w:pPr>
      <w:r w:rsidRPr="0045249E">
        <w:rPr>
          <w:rFonts w:ascii="Times New Roman" w:hAnsi="Times New Roman"/>
          <w:b/>
          <w:sz w:val="24"/>
          <w:szCs w:val="24"/>
        </w:rPr>
        <w:t>Воспитательная</w:t>
      </w:r>
      <w:r w:rsidRPr="0045249E">
        <w:rPr>
          <w:rFonts w:ascii="Times New Roman" w:hAnsi="Times New Roman"/>
          <w:sz w:val="24"/>
          <w:szCs w:val="24"/>
        </w:rPr>
        <w:t>: продолжение формирования позитивных  качеств личности,  и  общей  компетенции:</w:t>
      </w:r>
    </w:p>
    <w:p w:rsidR="00D14E52" w:rsidRPr="0045249E" w:rsidRDefault="00D14E52" w:rsidP="009752F9">
      <w:pPr>
        <w:pStyle w:val="ListParagraph"/>
        <w:ind w:left="60" w:firstLine="720"/>
        <w:jc w:val="both"/>
        <w:rPr>
          <w:rFonts w:ascii="Times New Roman" w:hAnsi="Times New Roman"/>
          <w:sz w:val="24"/>
          <w:szCs w:val="24"/>
        </w:rPr>
      </w:pPr>
      <w:r w:rsidRPr="0045249E">
        <w:rPr>
          <w:rFonts w:ascii="Times New Roman" w:hAnsi="Times New Roman"/>
          <w:b/>
          <w:sz w:val="24"/>
          <w:szCs w:val="24"/>
        </w:rPr>
        <w:t>ОК 1</w:t>
      </w:r>
      <w:r w:rsidRPr="0045249E">
        <w:rPr>
          <w:rFonts w:ascii="Times New Roman" w:hAnsi="Times New Roman"/>
          <w:sz w:val="24"/>
          <w:szCs w:val="24"/>
        </w:rPr>
        <w:t>. Понимать сущность и социальную значимость своей будущей профессии, проя</w:t>
      </w:r>
      <w:r w:rsidRPr="0045249E">
        <w:rPr>
          <w:rFonts w:ascii="Times New Roman" w:hAnsi="Times New Roman"/>
          <w:sz w:val="24"/>
          <w:szCs w:val="24"/>
        </w:rPr>
        <w:t>в</w:t>
      </w:r>
      <w:r w:rsidRPr="0045249E">
        <w:rPr>
          <w:rFonts w:ascii="Times New Roman" w:hAnsi="Times New Roman"/>
          <w:sz w:val="24"/>
          <w:szCs w:val="24"/>
        </w:rPr>
        <w:t>лять к ней устойчивый интерес.</w:t>
      </w:r>
    </w:p>
    <w:p w:rsidR="00D14E52" w:rsidRPr="0045249E" w:rsidRDefault="00D14E52" w:rsidP="009752F9">
      <w:pPr>
        <w:ind w:firstLine="720"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  <w:b/>
          <w:i/>
        </w:rPr>
        <w:t>Задачи</w:t>
      </w:r>
      <w:r w:rsidRPr="0045249E">
        <w:rPr>
          <w:rFonts w:ascii="Times New Roman" w:hAnsi="Times New Roman" w:cs="Times New Roman"/>
        </w:rPr>
        <w:t xml:space="preserve">: </w:t>
      </w:r>
    </w:p>
    <w:p w:rsidR="00D14E52" w:rsidRPr="0045249E" w:rsidRDefault="00D14E52" w:rsidP="009752F9">
      <w:pPr>
        <w:ind w:firstLine="720"/>
        <w:jc w:val="both"/>
        <w:rPr>
          <w:rFonts w:ascii="Times New Roman" w:hAnsi="Times New Roman" w:cs="Times New Roman"/>
          <w:b/>
        </w:rPr>
      </w:pPr>
      <w:r w:rsidRPr="0045249E">
        <w:rPr>
          <w:rFonts w:ascii="Times New Roman" w:hAnsi="Times New Roman" w:cs="Times New Roman"/>
          <w:b/>
          <w:bCs/>
        </w:rPr>
        <w:t>-</w:t>
      </w:r>
      <w:r w:rsidRPr="0045249E">
        <w:rPr>
          <w:rFonts w:ascii="Times New Roman" w:hAnsi="Times New Roman" w:cs="Times New Roman"/>
          <w:bCs/>
        </w:rPr>
        <w:t xml:space="preserve">    продолжить  стимулировать  интерес  к  избранной  профессии;</w:t>
      </w:r>
    </w:p>
    <w:p w:rsidR="00D14E52" w:rsidRPr="0045249E" w:rsidRDefault="00D14E52" w:rsidP="009752F9">
      <w:pPr>
        <w:ind w:firstLine="720"/>
        <w:jc w:val="both"/>
        <w:rPr>
          <w:rFonts w:ascii="Times New Roman" w:hAnsi="Times New Roman" w:cs="Times New Roman"/>
          <w:b/>
        </w:rPr>
      </w:pPr>
      <w:r w:rsidRPr="0045249E">
        <w:rPr>
          <w:rFonts w:ascii="Times New Roman" w:hAnsi="Times New Roman" w:cs="Times New Roman"/>
          <w:b/>
        </w:rPr>
        <w:t xml:space="preserve">-    </w:t>
      </w:r>
      <w:r w:rsidRPr="0045249E">
        <w:rPr>
          <w:rFonts w:ascii="Times New Roman" w:hAnsi="Times New Roman" w:cs="Times New Roman"/>
        </w:rPr>
        <w:t>стимулировать</w:t>
      </w:r>
      <w:r w:rsidRPr="0045249E">
        <w:rPr>
          <w:rFonts w:ascii="Times New Roman" w:hAnsi="Times New Roman" w:cs="Times New Roman"/>
          <w:bCs/>
        </w:rPr>
        <w:t xml:space="preserve">  потребность в социальной коммуникации, адекватной само и взаим</w:t>
      </w:r>
      <w:r w:rsidRPr="0045249E">
        <w:rPr>
          <w:rFonts w:ascii="Times New Roman" w:hAnsi="Times New Roman" w:cs="Times New Roman"/>
          <w:bCs/>
        </w:rPr>
        <w:t>о</w:t>
      </w:r>
      <w:r w:rsidRPr="0045249E">
        <w:rPr>
          <w:rFonts w:ascii="Times New Roman" w:hAnsi="Times New Roman" w:cs="Times New Roman"/>
          <w:bCs/>
        </w:rPr>
        <w:t>оценки;</w:t>
      </w:r>
    </w:p>
    <w:p w:rsidR="00D14E52" w:rsidRPr="0045249E" w:rsidRDefault="00D14E52" w:rsidP="009752F9">
      <w:pPr>
        <w:ind w:firstLine="720"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  <w:b/>
        </w:rPr>
        <w:t xml:space="preserve"> -    </w:t>
      </w:r>
      <w:r w:rsidRPr="0045249E">
        <w:rPr>
          <w:rFonts w:ascii="Times New Roman" w:hAnsi="Times New Roman" w:cs="Times New Roman"/>
        </w:rPr>
        <w:t>воспитание аккуратности, внимательности, точности.</w:t>
      </w:r>
    </w:p>
    <w:p w:rsidR="00D14E52" w:rsidRPr="0045249E" w:rsidRDefault="00D14E52" w:rsidP="009752F9">
      <w:pPr>
        <w:spacing w:line="360" w:lineRule="auto"/>
        <w:ind w:firstLine="720"/>
        <w:jc w:val="both"/>
        <w:rPr>
          <w:rFonts w:ascii="Times New Roman" w:hAnsi="Times New Roman" w:cs="Times New Roman"/>
          <w:b/>
        </w:rPr>
      </w:pPr>
    </w:p>
    <w:p w:rsidR="00D14E52" w:rsidRPr="0045249E" w:rsidRDefault="00D14E52" w:rsidP="009752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20"/>
        <w:contextualSpacing/>
        <w:jc w:val="both"/>
        <w:rPr>
          <w:rFonts w:ascii="Times New Roman" w:hAnsi="Times New Roman" w:cs="Times New Roman"/>
          <w:b/>
        </w:rPr>
      </w:pPr>
      <w:r w:rsidRPr="0045249E">
        <w:rPr>
          <w:rFonts w:ascii="Times New Roman" w:hAnsi="Times New Roman" w:cs="Times New Roman"/>
          <w:b/>
        </w:rPr>
        <w:t>Требования  к  уровню  усвоения  учебного материала.</w:t>
      </w:r>
    </w:p>
    <w:p w:rsidR="00D14E52" w:rsidRPr="0045249E" w:rsidRDefault="00D14E52" w:rsidP="009752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20"/>
        <w:contextualSpacing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В  результате  изучения  темы:</w:t>
      </w:r>
    </w:p>
    <w:p w:rsidR="00D14E52" w:rsidRPr="0045249E" w:rsidRDefault="00D14E52" w:rsidP="009752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20"/>
        <w:contextualSpacing/>
        <w:jc w:val="both"/>
        <w:rPr>
          <w:rFonts w:ascii="Times New Roman" w:hAnsi="Times New Roman" w:cs="Times New Roman"/>
          <w:b/>
          <w:i/>
        </w:rPr>
      </w:pPr>
      <w:r w:rsidRPr="0045249E">
        <w:rPr>
          <w:rFonts w:ascii="Times New Roman" w:hAnsi="Times New Roman" w:cs="Times New Roman"/>
          <w:b/>
          <w:i/>
        </w:rPr>
        <w:t>студент должен уметь:</w:t>
      </w:r>
    </w:p>
    <w:p w:rsidR="00D14E52" w:rsidRPr="0045249E" w:rsidRDefault="00D14E52" w:rsidP="009752F9">
      <w:pPr>
        <w:pStyle w:val="Default"/>
        <w:numPr>
          <w:ilvl w:val="0"/>
          <w:numId w:val="89"/>
        </w:numPr>
        <w:spacing w:line="360" w:lineRule="auto"/>
        <w:ind w:firstLine="720"/>
        <w:jc w:val="both"/>
        <w:rPr>
          <w:color w:val="auto"/>
        </w:rPr>
      </w:pPr>
      <w:r w:rsidRPr="0045249E">
        <w:rPr>
          <w:color w:val="auto"/>
        </w:rPr>
        <w:t xml:space="preserve">подготавливать рабочее место; </w:t>
      </w:r>
    </w:p>
    <w:p w:rsidR="00D14E52" w:rsidRPr="0045249E" w:rsidRDefault="00D14E52" w:rsidP="009752F9">
      <w:pPr>
        <w:pStyle w:val="Default"/>
        <w:numPr>
          <w:ilvl w:val="0"/>
          <w:numId w:val="89"/>
        </w:numPr>
        <w:spacing w:line="360" w:lineRule="auto"/>
        <w:ind w:firstLine="720"/>
        <w:jc w:val="both"/>
        <w:rPr>
          <w:color w:val="auto"/>
        </w:rPr>
      </w:pPr>
      <w:r w:rsidRPr="0045249E">
        <w:rPr>
          <w:color w:val="auto"/>
        </w:rPr>
        <w:t xml:space="preserve">оформлять отчетно-учетную документацию; </w:t>
      </w:r>
    </w:p>
    <w:p w:rsidR="00D14E52" w:rsidRPr="0045249E" w:rsidRDefault="00D14E52" w:rsidP="009752F9">
      <w:pPr>
        <w:pStyle w:val="Default"/>
        <w:numPr>
          <w:ilvl w:val="0"/>
          <w:numId w:val="89"/>
        </w:numPr>
        <w:spacing w:line="360" w:lineRule="auto"/>
        <w:ind w:firstLine="720"/>
        <w:jc w:val="both"/>
        <w:rPr>
          <w:color w:val="auto"/>
        </w:rPr>
      </w:pPr>
      <w:r w:rsidRPr="0045249E">
        <w:rPr>
          <w:color w:val="auto"/>
        </w:rPr>
        <w:t>работать с современными зуботехническими материалами с учетом собл</w:t>
      </w:r>
      <w:r w:rsidRPr="0045249E">
        <w:rPr>
          <w:color w:val="auto"/>
        </w:rPr>
        <w:t>ю</w:t>
      </w:r>
      <w:r w:rsidRPr="0045249E">
        <w:rPr>
          <w:color w:val="auto"/>
        </w:rPr>
        <w:t xml:space="preserve">дения техники безопасности при воздействии профессиональных вредностей; </w:t>
      </w:r>
    </w:p>
    <w:p w:rsidR="00D14E52" w:rsidRPr="0045249E" w:rsidRDefault="00D14E52" w:rsidP="009752F9">
      <w:pPr>
        <w:pStyle w:val="Default"/>
        <w:numPr>
          <w:ilvl w:val="0"/>
          <w:numId w:val="89"/>
        </w:numPr>
        <w:spacing w:line="360" w:lineRule="auto"/>
        <w:ind w:firstLine="720"/>
        <w:jc w:val="both"/>
        <w:rPr>
          <w:color w:val="auto"/>
        </w:rPr>
      </w:pPr>
      <w:r w:rsidRPr="0045249E">
        <w:rPr>
          <w:color w:val="auto"/>
        </w:rPr>
        <w:t xml:space="preserve">проводить параллелометрию; </w:t>
      </w:r>
    </w:p>
    <w:p w:rsidR="00D14E52" w:rsidRPr="0045249E" w:rsidRDefault="00D14E52" w:rsidP="009752F9">
      <w:pPr>
        <w:pStyle w:val="Default"/>
        <w:numPr>
          <w:ilvl w:val="0"/>
          <w:numId w:val="89"/>
        </w:numPr>
        <w:spacing w:line="360" w:lineRule="auto"/>
        <w:ind w:firstLine="720"/>
        <w:jc w:val="both"/>
        <w:rPr>
          <w:color w:val="auto"/>
        </w:rPr>
      </w:pPr>
      <w:r w:rsidRPr="0045249E">
        <w:rPr>
          <w:color w:val="auto"/>
        </w:rPr>
        <w:t xml:space="preserve">планировать конструкцию бюгельных протезов; </w:t>
      </w:r>
    </w:p>
    <w:p w:rsidR="00D14E52" w:rsidRPr="0045249E" w:rsidRDefault="00D14E52" w:rsidP="009752F9">
      <w:pPr>
        <w:pStyle w:val="Default"/>
        <w:numPr>
          <w:ilvl w:val="0"/>
          <w:numId w:val="89"/>
        </w:numPr>
        <w:spacing w:line="360" w:lineRule="auto"/>
        <w:ind w:firstLine="720"/>
        <w:jc w:val="both"/>
        <w:rPr>
          <w:color w:val="auto"/>
        </w:rPr>
      </w:pPr>
      <w:r w:rsidRPr="0045249E">
        <w:rPr>
          <w:color w:val="auto"/>
        </w:rPr>
        <w:t xml:space="preserve">подготавливать рабочую модель к дублированию; </w:t>
      </w:r>
    </w:p>
    <w:p w:rsidR="00D14E52" w:rsidRPr="0045249E" w:rsidRDefault="00D14E52" w:rsidP="009752F9">
      <w:pPr>
        <w:pStyle w:val="Default"/>
        <w:numPr>
          <w:ilvl w:val="0"/>
          <w:numId w:val="89"/>
        </w:numPr>
        <w:spacing w:line="360" w:lineRule="auto"/>
        <w:ind w:firstLine="720"/>
        <w:jc w:val="both"/>
        <w:rPr>
          <w:color w:val="auto"/>
        </w:rPr>
      </w:pPr>
      <w:r w:rsidRPr="0045249E">
        <w:rPr>
          <w:color w:val="auto"/>
        </w:rPr>
        <w:t xml:space="preserve">изготавливать огнеупорную модель; </w:t>
      </w:r>
    </w:p>
    <w:p w:rsidR="00D14E52" w:rsidRPr="0045249E" w:rsidRDefault="00D14E52" w:rsidP="009752F9">
      <w:pPr>
        <w:pStyle w:val="Default"/>
        <w:numPr>
          <w:ilvl w:val="0"/>
          <w:numId w:val="89"/>
        </w:numPr>
        <w:spacing w:line="360" w:lineRule="auto"/>
        <w:ind w:firstLine="720"/>
        <w:jc w:val="both"/>
        <w:rPr>
          <w:color w:val="auto"/>
        </w:rPr>
      </w:pPr>
      <w:r w:rsidRPr="0045249E">
        <w:rPr>
          <w:color w:val="auto"/>
        </w:rPr>
        <w:t xml:space="preserve">моделировать каркас бюгельного протеза; </w:t>
      </w:r>
    </w:p>
    <w:p w:rsidR="00D14E52" w:rsidRPr="0045249E" w:rsidRDefault="00D14E52" w:rsidP="009752F9">
      <w:pPr>
        <w:pStyle w:val="Default"/>
        <w:numPr>
          <w:ilvl w:val="0"/>
          <w:numId w:val="89"/>
        </w:numPr>
        <w:spacing w:line="360" w:lineRule="auto"/>
        <w:ind w:firstLine="720"/>
        <w:jc w:val="both"/>
        <w:rPr>
          <w:color w:val="auto"/>
        </w:rPr>
      </w:pPr>
      <w:r w:rsidRPr="0045249E">
        <w:rPr>
          <w:color w:val="auto"/>
        </w:rPr>
        <w:t xml:space="preserve">припасовывать металлический каркас на модель; </w:t>
      </w:r>
    </w:p>
    <w:p w:rsidR="00D14E52" w:rsidRPr="0045249E" w:rsidRDefault="00D14E52" w:rsidP="009752F9">
      <w:pPr>
        <w:pStyle w:val="Default"/>
        <w:numPr>
          <w:ilvl w:val="0"/>
          <w:numId w:val="89"/>
        </w:numPr>
        <w:spacing w:line="360" w:lineRule="auto"/>
        <w:ind w:firstLine="720"/>
        <w:jc w:val="both"/>
        <w:rPr>
          <w:color w:val="auto"/>
        </w:rPr>
      </w:pPr>
      <w:r w:rsidRPr="0045249E">
        <w:rPr>
          <w:color w:val="auto"/>
        </w:rPr>
        <w:t>проводить отделку, шлифовку и полировку металлического каркаса б</w:t>
      </w:r>
      <w:r w:rsidRPr="0045249E">
        <w:rPr>
          <w:color w:val="auto"/>
        </w:rPr>
        <w:t>ю</w:t>
      </w:r>
      <w:r w:rsidRPr="0045249E">
        <w:rPr>
          <w:color w:val="auto"/>
        </w:rPr>
        <w:t xml:space="preserve">гельного зубного протеза; </w:t>
      </w:r>
    </w:p>
    <w:p w:rsidR="00D14E52" w:rsidRPr="0045249E" w:rsidRDefault="00D14E52" w:rsidP="009752F9">
      <w:pPr>
        <w:pStyle w:val="Default"/>
        <w:numPr>
          <w:ilvl w:val="0"/>
          <w:numId w:val="89"/>
        </w:numPr>
        <w:spacing w:line="360" w:lineRule="auto"/>
        <w:ind w:firstLine="720"/>
        <w:jc w:val="both"/>
        <w:rPr>
          <w:color w:val="auto"/>
        </w:rPr>
      </w:pPr>
      <w:r w:rsidRPr="0045249E">
        <w:rPr>
          <w:color w:val="auto"/>
        </w:rPr>
        <w:t>проводить постановку зубов при изготовлении бюгельного зубного прот</w:t>
      </w:r>
      <w:r w:rsidRPr="0045249E">
        <w:rPr>
          <w:color w:val="auto"/>
        </w:rPr>
        <w:t>е</w:t>
      </w:r>
      <w:r w:rsidRPr="0045249E">
        <w:rPr>
          <w:color w:val="auto"/>
        </w:rPr>
        <w:t xml:space="preserve">за; </w:t>
      </w:r>
    </w:p>
    <w:p w:rsidR="00D14E52" w:rsidRPr="0045249E" w:rsidRDefault="00D14E52" w:rsidP="009752F9">
      <w:pPr>
        <w:pStyle w:val="Default"/>
        <w:numPr>
          <w:ilvl w:val="0"/>
          <w:numId w:val="89"/>
        </w:numPr>
        <w:spacing w:line="360" w:lineRule="auto"/>
        <w:ind w:firstLine="720"/>
        <w:jc w:val="both"/>
        <w:rPr>
          <w:color w:val="auto"/>
        </w:rPr>
      </w:pPr>
      <w:r w:rsidRPr="0045249E">
        <w:rPr>
          <w:color w:val="auto"/>
        </w:rPr>
        <w:t xml:space="preserve">подготавливать протез к замене воска на пластмассу; </w:t>
      </w:r>
    </w:p>
    <w:p w:rsidR="00D14E52" w:rsidRPr="0045249E" w:rsidRDefault="00D14E52" w:rsidP="009752F9">
      <w:pPr>
        <w:pStyle w:val="Default"/>
        <w:numPr>
          <w:ilvl w:val="0"/>
          <w:numId w:val="89"/>
        </w:numPr>
        <w:spacing w:line="360" w:lineRule="auto"/>
        <w:ind w:firstLine="720"/>
        <w:jc w:val="both"/>
        <w:rPr>
          <w:color w:val="auto"/>
        </w:rPr>
      </w:pPr>
      <w:r w:rsidRPr="0045249E">
        <w:rPr>
          <w:color w:val="auto"/>
        </w:rPr>
        <w:t xml:space="preserve">проводить контроль качества выполненной работы; </w:t>
      </w:r>
    </w:p>
    <w:p w:rsidR="00D14E52" w:rsidRPr="0045249E" w:rsidRDefault="00D14E52" w:rsidP="009752F9">
      <w:pPr>
        <w:pStyle w:val="Default"/>
        <w:numPr>
          <w:ilvl w:val="0"/>
          <w:numId w:val="89"/>
        </w:numPr>
        <w:spacing w:line="360" w:lineRule="auto"/>
        <w:ind w:firstLine="720"/>
        <w:jc w:val="both"/>
        <w:rPr>
          <w:color w:val="auto"/>
        </w:rPr>
      </w:pPr>
      <w:r w:rsidRPr="0045249E">
        <w:rPr>
          <w:color w:val="auto"/>
        </w:rPr>
        <w:t>изготавливать литниковую систему для каркаса бюгельного зубного прот</w:t>
      </w:r>
      <w:r w:rsidRPr="0045249E">
        <w:rPr>
          <w:color w:val="auto"/>
        </w:rPr>
        <w:t>е</w:t>
      </w:r>
      <w:r w:rsidRPr="0045249E">
        <w:rPr>
          <w:color w:val="auto"/>
        </w:rPr>
        <w:t xml:space="preserve">за на верхнюю и нижнюю челюсти; </w:t>
      </w:r>
    </w:p>
    <w:p w:rsidR="00D14E52" w:rsidRPr="0045249E" w:rsidRDefault="00D14E52" w:rsidP="009752F9">
      <w:pPr>
        <w:pStyle w:val="Default"/>
        <w:numPr>
          <w:ilvl w:val="0"/>
          <w:numId w:val="89"/>
        </w:numPr>
        <w:spacing w:line="360" w:lineRule="auto"/>
        <w:ind w:firstLine="720"/>
        <w:jc w:val="both"/>
        <w:rPr>
          <w:color w:val="auto"/>
        </w:rPr>
      </w:pPr>
      <w:r w:rsidRPr="0045249E">
        <w:rPr>
          <w:color w:val="auto"/>
        </w:rPr>
        <w:t xml:space="preserve">изготавливать огнеупорную опоку и отливать каркас бюгельного зубного протеза из металла. </w:t>
      </w:r>
    </w:p>
    <w:p w:rsidR="00D14E52" w:rsidRPr="0045249E" w:rsidRDefault="00D14E52" w:rsidP="009752F9">
      <w:pPr>
        <w:pStyle w:val="Default"/>
        <w:spacing w:line="360" w:lineRule="auto"/>
        <w:ind w:left="786" w:firstLine="720"/>
        <w:jc w:val="both"/>
      </w:pPr>
      <w:r w:rsidRPr="0045249E">
        <w:t xml:space="preserve">   </w:t>
      </w:r>
    </w:p>
    <w:p w:rsidR="00D14E52" w:rsidRPr="0045249E" w:rsidRDefault="00D14E52" w:rsidP="009752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20"/>
        <w:contextualSpacing/>
        <w:jc w:val="both"/>
        <w:rPr>
          <w:rFonts w:ascii="Times New Roman" w:hAnsi="Times New Roman" w:cs="Times New Roman"/>
          <w:b/>
          <w:i/>
        </w:rPr>
      </w:pPr>
      <w:r w:rsidRPr="0045249E">
        <w:rPr>
          <w:rFonts w:ascii="Times New Roman" w:hAnsi="Times New Roman" w:cs="Times New Roman"/>
          <w:b/>
          <w:i/>
        </w:rPr>
        <w:t>студент должен знать:</w:t>
      </w:r>
    </w:p>
    <w:p w:rsidR="00D14E52" w:rsidRPr="0045249E" w:rsidRDefault="00D14E52" w:rsidP="009752F9">
      <w:pPr>
        <w:pStyle w:val="Default"/>
        <w:numPr>
          <w:ilvl w:val="0"/>
          <w:numId w:val="90"/>
        </w:numPr>
        <w:spacing w:line="360" w:lineRule="auto"/>
        <w:ind w:firstLine="720"/>
        <w:jc w:val="both"/>
        <w:rPr>
          <w:color w:val="auto"/>
        </w:rPr>
      </w:pPr>
      <w:r w:rsidRPr="0045249E">
        <w:rPr>
          <w:color w:val="auto"/>
        </w:rPr>
        <w:t xml:space="preserve">организацию зуботехнического производства по изготовлению бюгельных протезов; </w:t>
      </w:r>
    </w:p>
    <w:p w:rsidR="00D14E52" w:rsidRPr="0045249E" w:rsidRDefault="00D14E52" w:rsidP="009752F9">
      <w:pPr>
        <w:pStyle w:val="Default"/>
        <w:numPr>
          <w:ilvl w:val="0"/>
          <w:numId w:val="90"/>
        </w:numPr>
        <w:spacing w:line="360" w:lineRule="auto"/>
        <w:ind w:firstLine="720"/>
        <w:jc w:val="both"/>
        <w:rPr>
          <w:color w:val="auto"/>
        </w:rPr>
      </w:pPr>
      <w:r w:rsidRPr="0045249E">
        <w:rPr>
          <w:color w:val="auto"/>
        </w:rPr>
        <w:t xml:space="preserve">классификацию и свойства материалов, применяемых при изготовлении съемных пластиночных протезов; </w:t>
      </w:r>
    </w:p>
    <w:p w:rsidR="00D14E52" w:rsidRPr="0045249E" w:rsidRDefault="00D14E52" w:rsidP="009752F9">
      <w:pPr>
        <w:pStyle w:val="Default"/>
        <w:numPr>
          <w:ilvl w:val="0"/>
          <w:numId w:val="90"/>
        </w:numPr>
        <w:spacing w:line="360" w:lineRule="auto"/>
        <w:ind w:firstLine="720"/>
        <w:jc w:val="both"/>
        <w:rPr>
          <w:color w:val="auto"/>
        </w:rPr>
      </w:pPr>
      <w:r w:rsidRPr="0045249E">
        <w:rPr>
          <w:color w:val="auto"/>
        </w:rPr>
        <w:t>анатомо-физиологические особенности зубочелюстной системы при ча</w:t>
      </w:r>
      <w:r w:rsidRPr="0045249E">
        <w:rPr>
          <w:color w:val="auto"/>
        </w:rPr>
        <w:t>с</w:t>
      </w:r>
      <w:r w:rsidRPr="0045249E">
        <w:rPr>
          <w:color w:val="auto"/>
        </w:rPr>
        <w:t>тичном отсутствии зубов;</w:t>
      </w:r>
    </w:p>
    <w:p w:rsidR="00D14E52" w:rsidRPr="0045249E" w:rsidRDefault="00D14E52" w:rsidP="009752F9">
      <w:pPr>
        <w:pStyle w:val="Default"/>
        <w:numPr>
          <w:ilvl w:val="0"/>
          <w:numId w:val="90"/>
        </w:numPr>
        <w:spacing w:line="360" w:lineRule="auto"/>
        <w:ind w:firstLine="720"/>
        <w:jc w:val="both"/>
      </w:pPr>
      <w:r w:rsidRPr="0045249E">
        <w:t xml:space="preserve">показания и противопоказания к изготовлению литых бюгельных зубных протезов с замковой системой фиксации; </w:t>
      </w:r>
    </w:p>
    <w:p w:rsidR="00D14E52" w:rsidRPr="0045249E" w:rsidRDefault="00D14E52" w:rsidP="009752F9">
      <w:pPr>
        <w:pStyle w:val="Default"/>
        <w:numPr>
          <w:ilvl w:val="0"/>
          <w:numId w:val="90"/>
        </w:numPr>
        <w:spacing w:line="360" w:lineRule="auto"/>
        <w:ind w:firstLine="720"/>
        <w:jc w:val="both"/>
        <w:rPr>
          <w:color w:val="auto"/>
        </w:rPr>
      </w:pPr>
      <w:r w:rsidRPr="0045249E">
        <w:rPr>
          <w:color w:val="auto"/>
        </w:rPr>
        <w:t xml:space="preserve">виды и конструктивные особенности бюгельных зубных протезов; </w:t>
      </w:r>
    </w:p>
    <w:p w:rsidR="00D14E52" w:rsidRPr="0045249E" w:rsidRDefault="00D14E52" w:rsidP="009752F9">
      <w:pPr>
        <w:pStyle w:val="Default"/>
        <w:numPr>
          <w:ilvl w:val="0"/>
          <w:numId w:val="90"/>
        </w:numPr>
        <w:spacing w:line="360" w:lineRule="auto"/>
        <w:ind w:firstLine="720"/>
        <w:jc w:val="both"/>
        <w:rPr>
          <w:color w:val="auto"/>
        </w:rPr>
      </w:pPr>
      <w:r w:rsidRPr="0045249E">
        <w:rPr>
          <w:color w:val="auto"/>
        </w:rPr>
        <w:t xml:space="preserve">способы фиксации бюгельных зубных протезов; </w:t>
      </w:r>
    </w:p>
    <w:p w:rsidR="00D14E52" w:rsidRPr="0045249E" w:rsidRDefault="00D14E52" w:rsidP="009752F9">
      <w:pPr>
        <w:pStyle w:val="Default"/>
        <w:numPr>
          <w:ilvl w:val="0"/>
          <w:numId w:val="90"/>
        </w:numPr>
        <w:spacing w:line="360" w:lineRule="auto"/>
        <w:ind w:firstLine="720"/>
        <w:jc w:val="both"/>
        <w:rPr>
          <w:color w:val="auto"/>
        </w:rPr>
      </w:pPr>
      <w:r w:rsidRPr="0045249E">
        <w:rPr>
          <w:color w:val="auto"/>
        </w:rPr>
        <w:t xml:space="preserve">преимущества и недостатки бюгельных зубных протезов; </w:t>
      </w:r>
    </w:p>
    <w:p w:rsidR="00D14E52" w:rsidRPr="0045249E" w:rsidRDefault="00D14E52" w:rsidP="009752F9">
      <w:pPr>
        <w:pStyle w:val="Default"/>
        <w:numPr>
          <w:ilvl w:val="0"/>
          <w:numId w:val="90"/>
        </w:numPr>
        <w:spacing w:line="360" w:lineRule="auto"/>
        <w:ind w:firstLine="720"/>
        <w:jc w:val="both"/>
        <w:rPr>
          <w:color w:val="auto"/>
        </w:rPr>
      </w:pPr>
      <w:r w:rsidRPr="0045249E">
        <w:rPr>
          <w:color w:val="auto"/>
        </w:rPr>
        <w:t>клинико-лабораторные этапы и технологию изготовления бюгельных зу</w:t>
      </w:r>
      <w:r w:rsidRPr="0045249E">
        <w:rPr>
          <w:color w:val="auto"/>
        </w:rPr>
        <w:t>б</w:t>
      </w:r>
      <w:r w:rsidRPr="0045249E">
        <w:rPr>
          <w:color w:val="auto"/>
        </w:rPr>
        <w:t xml:space="preserve">ных протезов; </w:t>
      </w:r>
    </w:p>
    <w:p w:rsidR="00D14E52" w:rsidRPr="0045249E" w:rsidRDefault="00D14E52" w:rsidP="009752F9">
      <w:pPr>
        <w:pStyle w:val="Default"/>
        <w:numPr>
          <w:ilvl w:val="0"/>
          <w:numId w:val="90"/>
        </w:numPr>
        <w:spacing w:line="360" w:lineRule="auto"/>
        <w:ind w:firstLine="720"/>
        <w:jc w:val="both"/>
        <w:rPr>
          <w:color w:val="auto"/>
        </w:rPr>
      </w:pPr>
      <w:r w:rsidRPr="0045249E">
        <w:rPr>
          <w:color w:val="auto"/>
        </w:rPr>
        <w:t xml:space="preserve">технологию дублирования и получения огнеупорной модели; </w:t>
      </w:r>
    </w:p>
    <w:p w:rsidR="00D14E52" w:rsidRPr="0045249E" w:rsidRDefault="00D14E52" w:rsidP="009752F9">
      <w:pPr>
        <w:pStyle w:val="Default"/>
        <w:numPr>
          <w:ilvl w:val="0"/>
          <w:numId w:val="90"/>
        </w:numPr>
        <w:spacing w:line="360" w:lineRule="auto"/>
        <w:ind w:firstLine="720"/>
        <w:jc w:val="both"/>
        <w:rPr>
          <w:color w:val="auto"/>
        </w:rPr>
      </w:pPr>
      <w:r w:rsidRPr="0045249E">
        <w:rPr>
          <w:color w:val="auto"/>
        </w:rPr>
        <w:t xml:space="preserve">планирование и моделирование восковой композиции каркаса бюгельного зубного протеза; </w:t>
      </w:r>
    </w:p>
    <w:p w:rsidR="00D14E52" w:rsidRPr="0045249E" w:rsidRDefault="00D14E52" w:rsidP="009752F9">
      <w:pPr>
        <w:pStyle w:val="Default"/>
        <w:numPr>
          <w:ilvl w:val="0"/>
          <w:numId w:val="90"/>
        </w:numPr>
        <w:spacing w:line="360" w:lineRule="auto"/>
        <w:ind w:firstLine="720"/>
        <w:jc w:val="both"/>
        <w:rPr>
          <w:color w:val="auto"/>
        </w:rPr>
      </w:pPr>
      <w:r w:rsidRPr="0045249E">
        <w:rPr>
          <w:color w:val="auto"/>
        </w:rPr>
        <w:t xml:space="preserve">правила обработки и припасовки каркаса бюгельного зубного протеза на рабочую модель; </w:t>
      </w:r>
    </w:p>
    <w:p w:rsidR="00D14E52" w:rsidRPr="0045249E" w:rsidRDefault="00D14E52" w:rsidP="009752F9">
      <w:pPr>
        <w:pStyle w:val="Default"/>
        <w:numPr>
          <w:ilvl w:val="0"/>
          <w:numId w:val="90"/>
        </w:numPr>
        <w:spacing w:line="360" w:lineRule="auto"/>
        <w:ind w:firstLine="720"/>
        <w:jc w:val="both"/>
        <w:rPr>
          <w:color w:val="auto"/>
        </w:rPr>
      </w:pPr>
      <w:r w:rsidRPr="0045249E">
        <w:rPr>
          <w:color w:val="auto"/>
        </w:rPr>
        <w:t xml:space="preserve">правила постановки зубов и замены воскового базиса бюгельного зубного протеза на пластмассовый; </w:t>
      </w:r>
    </w:p>
    <w:p w:rsidR="00D14E52" w:rsidRPr="0045249E" w:rsidRDefault="00D14E52" w:rsidP="009752F9">
      <w:pPr>
        <w:pStyle w:val="Default"/>
        <w:numPr>
          <w:ilvl w:val="0"/>
          <w:numId w:val="90"/>
        </w:numPr>
        <w:spacing w:line="360" w:lineRule="auto"/>
        <w:ind w:firstLine="720"/>
        <w:jc w:val="both"/>
        <w:rPr>
          <w:color w:val="auto"/>
        </w:rPr>
      </w:pPr>
      <w:r w:rsidRPr="0045249E">
        <w:rPr>
          <w:color w:val="auto"/>
        </w:rPr>
        <w:t xml:space="preserve">технологию починки бюгельных протезов; </w:t>
      </w:r>
    </w:p>
    <w:p w:rsidR="00D14E52" w:rsidRPr="0045249E" w:rsidRDefault="00D14E52" w:rsidP="009752F9">
      <w:pPr>
        <w:pStyle w:val="Default"/>
        <w:numPr>
          <w:ilvl w:val="0"/>
          <w:numId w:val="90"/>
        </w:numPr>
        <w:spacing w:line="360" w:lineRule="auto"/>
        <w:ind w:firstLine="720"/>
        <w:jc w:val="both"/>
        <w:rPr>
          <w:color w:val="auto"/>
        </w:rPr>
      </w:pPr>
      <w:r w:rsidRPr="0045249E">
        <w:rPr>
          <w:color w:val="auto"/>
        </w:rPr>
        <w:t>оснащение и организацию работы литейной комнаты, при изготовлении бюгельных протезов;</w:t>
      </w:r>
    </w:p>
    <w:p w:rsidR="00D14E52" w:rsidRPr="0045249E" w:rsidRDefault="00D14E52" w:rsidP="009752F9">
      <w:pPr>
        <w:pStyle w:val="Default"/>
        <w:numPr>
          <w:ilvl w:val="0"/>
          <w:numId w:val="90"/>
        </w:numPr>
        <w:spacing w:line="360" w:lineRule="auto"/>
        <w:ind w:firstLine="720"/>
        <w:jc w:val="both"/>
        <w:rPr>
          <w:color w:val="auto"/>
        </w:rPr>
      </w:pPr>
      <w:r w:rsidRPr="0045249E">
        <w:rPr>
          <w:color w:val="auto"/>
        </w:rPr>
        <w:t xml:space="preserve">особенности изготовления литниковых систем; </w:t>
      </w:r>
    </w:p>
    <w:p w:rsidR="00D14E52" w:rsidRPr="0045249E" w:rsidRDefault="00D14E52" w:rsidP="009752F9">
      <w:pPr>
        <w:pStyle w:val="Default"/>
        <w:numPr>
          <w:ilvl w:val="0"/>
          <w:numId w:val="90"/>
        </w:numPr>
        <w:spacing w:line="360" w:lineRule="auto"/>
        <w:ind w:firstLine="720"/>
        <w:jc w:val="both"/>
        <w:rPr>
          <w:color w:val="auto"/>
        </w:rPr>
      </w:pPr>
      <w:r w:rsidRPr="0045249E">
        <w:rPr>
          <w:color w:val="auto"/>
        </w:rPr>
        <w:t>особенности литья стоматологических сплавов при изготовлении каркаса бюгельного зубного протеза, применяемые материалы.</w:t>
      </w:r>
    </w:p>
    <w:p w:rsidR="00D14E52" w:rsidRPr="0045249E" w:rsidRDefault="00D14E52" w:rsidP="009752F9">
      <w:pPr>
        <w:pStyle w:val="a"/>
        <w:tabs>
          <w:tab w:val="clear" w:pos="360"/>
        </w:tabs>
        <w:spacing w:line="360" w:lineRule="auto"/>
        <w:ind w:left="0" w:firstLine="720"/>
        <w:contextualSpacing/>
        <w:rPr>
          <w:i/>
          <w:sz w:val="24"/>
          <w:szCs w:val="24"/>
        </w:rPr>
      </w:pPr>
      <w:r w:rsidRPr="0045249E">
        <w:rPr>
          <w:b/>
          <w:i/>
          <w:sz w:val="24"/>
          <w:szCs w:val="24"/>
        </w:rPr>
        <w:t>студент должен владеть:</w:t>
      </w:r>
    </w:p>
    <w:p w:rsidR="00D14E52" w:rsidRPr="0045249E" w:rsidRDefault="00D14E52" w:rsidP="009752F9">
      <w:pPr>
        <w:pStyle w:val="a"/>
        <w:tabs>
          <w:tab w:val="clear" w:pos="360"/>
        </w:tabs>
        <w:spacing w:line="360" w:lineRule="auto"/>
        <w:ind w:left="0" w:firstLine="720"/>
        <w:contextualSpacing/>
        <w:rPr>
          <w:sz w:val="24"/>
          <w:szCs w:val="24"/>
        </w:rPr>
      </w:pPr>
      <w:r w:rsidRPr="0045249E">
        <w:rPr>
          <w:sz w:val="24"/>
          <w:szCs w:val="24"/>
        </w:rPr>
        <w:t xml:space="preserve"> </w:t>
      </w:r>
    </w:p>
    <w:p w:rsidR="00D14E52" w:rsidRPr="0045249E" w:rsidRDefault="00D14E52" w:rsidP="009752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20"/>
        <w:contextualSpacing/>
        <w:jc w:val="both"/>
        <w:rPr>
          <w:rFonts w:ascii="Times New Roman" w:hAnsi="Times New Roman" w:cs="Times New Roman"/>
          <w:b/>
          <w:bCs/>
        </w:rPr>
      </w:pPr>
    </w:p>
    <w:p w:rsidR="00D14E52" w:rsidRPr="0045249E" w:rsidRDefault="00D14E52" w:rsidP="009752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20"/>
        <w:contextualSpacing/>
        <w:jc w:val="both"/>
        <w:rPr>
          <w:rFonts w:ascii="Times New Roman" w:hAnsi="Times New Roman" w:cs="Times New Roman"/>
          <w:bCs/>
        </w:rPr>
      </w:pPr>
      <w:r w:rsidRPr="0045249E">
        <w:rPr>
          <w:rFonts w:ascii="Times New Roman" w:hAnsi="Times New Roman" w:cs="Times New Roman"/>
          <w:b/>
          <w:bCs/>
        </w:rPr>
        <w:t xml:space="preserve">Место  проведения: </w:t>
      </w:r>
      <w:r w:rsidRPr="0045249E">
        <w:rPr>
          <w:rFonts w:ascii="Times New Roman" w:hAnsi="Times New Roman" w:cs="Times New Roman"/>
          <w:bCs/>
        </w:rPr>
        <w:t>кабинет</w:t>
      </w:r>
    </w:p>
    <w:p w:rsidR="00D14E52" w:rsidRPr="0045249E" w:rsidRDefault="00D14E52" w:rsidP="009752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20"/>
        <w:contextualSpacing/>
        <w:jc w:val="both"/>
        <w:rPr>
          <w:rFonts w:ascii="Times New Roman" w:hAnsi="Times New Roman" w:cs="Times New Roman"/>
          <w:bCs/>
        </w:rPr>
      </w:pPr>
      <w:r w:rsidRPr="0045249E">
        <w:rPr>
          <w:rFonts w:ascii="Times New Roman" w:hAnsi="Times New Roman" w:cs="Times New Roman"/>
          <w:b/>
          <w:bCs/>
        </w:rPr>
        <w:t>Время:</w:t>
      </w:r>
      <w:r w:rsidRPr="0045249E">
        <w:rPr>
          <w:rFonts w:ascii="Times New Roman" w:hAnsi="Times New Roman" w:cs="Times New Roman"/>
          <w:bCs/>
        </w:rPr>
        <w:t xml:space="preserve">   270 мин. на 3 занятия</w:t>
      </w:r>
    </w:p>
    <w:p w:rsidR="00D14E52" w:rsidRPr="0045249E" w:rsidRDefault="00D14E52" w:rsidP="009752F9">
      <w:pPr>
        <w:pStyle w:val="NoSpacing"/>
        <w:spacing w:line="360" w:lineRule="auto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  <w:r w:rsidRPr="0045249E">
        <w:rPr>
          <w:rFonts w:ascii="Times New Roman" w:hAnsi="Times New Roman"/>
          <w:b/>
          <w:sz w:val="24"/>
          <w:szCs w:val="24"/>
        </w:rPr>
        <w:t xml:space="preserve">Межпредметные  связи: </w:t>
      </w:r>
      <w:r w:rsidRPr="0045249E">
        <w:rPr>
          <w:rFonts w:ascii="Times New Roman" w:hAnsi="Times New Roman"/>
          <w:sz w:val="24"/>
          <w:szCs w:val="24"/>
        </w:rPr>
        <w:t>МДК 03.01 Технология изготовления бюгельных протезов.</w:t>
      </w:r>
    </w:p>
    <w:p w:rsidR="00D14E52" w:rsidRPr="0045249E" w:rsidRDefault="00D14E52" w:rsidP="009752F9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  <w:bCs/>
        </w:rPr>
      </w:pPr>
      <w:r w:rsidRPr="0045249E">
        <w:rPr>
          <w:rFonts w:ascii="Times New Roman" w:hAnsi="Times New Roman" w:cs="Times New Roman"/>
          <w:b/>
        </w:rPr>
        <w:t xml:space="preserve">Внутрипредметные-связи: </w:t>
      </w:r>
      <w:r w:rsidRPr="0045249E">
        <w:rPr>
          <w:rFonts w:ascii="Times New Roman" w:hAnsi="Times New Roman" w:cs="Times New Roman"/>
        </w:rPr>
        <w:t xml:space="preserve">                                                                                    -  пред</w:t>
      </w:r>
      <w:r w:rsidRPr="0045249E">
        <w:rPr>
          <w:rFonts w:ascii="Times New Roman" w:hAnsi="Times New Roman" w:cs="Times New Roman"/>
        </w:rPr>
        <w:t>ы</w:t>
      </w:r>
      <w:r w:rsidRPr="0045249E">
        <w:rPr>
          <w:rFonts w:ascii="Times New Roman" w:hAnsi="Times New Roman" w:cs="Times New Roman"/>
        </w:rPr>
        <w:t>дущая тема:  «планирование каркаса бюгельного протеза,                        -      последующая тема: «окончательное моделирование каркаса бюгельного протеза»</w:t>
      </w:r>
      <w:r w:rsidRPr="0045249E">
        <w:rPr>
          <w:rFonts w:ascii="Times New Roman" w:hAnsi="Times New Roman" w:cs="Times New Roman"/>
          <w:bCs/>
        </w:rPr>
        <w:t>.</w:t>
      </w:r>
    </w:p>
    <w:p w:rsidR="00D14E52" w:rsidRPr="0045249E" w:rsidRDefault="00D14E52" w:rsidP="009752F9">
      <w:pPr>
        <w:pStyle w:val="NormalWeb"/>
        <w:spacing w:line="360" w:lineRule="auto"/>
        <w:ind w:firstLine="720"/>
        <w:contextualSpacing/>
        <w:jc w:val="both"/>
        <w:rPr>
          <w:b/>
          <w:bCs/>
        </w:rPr>
      </w:pPr>
      <w:r w:rsidRPr="0045249E">
        <w:rPr>
          <w:b/>
          <w:bCs/>
        </w:rPr>
        <w:t>Оснащение  занятия (по ФГОС  СПО):</w:t>
      </w:r>
    </w:p>
    <w:p w:rsidR="00D14E52" w:rsidRPr="0045249E" w:rsidRDefault="00D14E52" w:rsidP="009752F9">
      <w:pPr>
        <w:pStyle w:val="NormalWeb"/>
        <w:spacing w:line="360" w:lineRule="auto"/>
        <w:ind w:firstLine="720"/>
        <w:contextualSpacing/>
        <w:jc w:val="both"/>
        <w:rPr>
          <w:bCs/>
        </w:rPr>
      </w:pPr>
      <w:r w:rsidRPr="0045249E">
        <w:rPr>
          <w:bCs/>
        </w:rPr>
        <w:t xml:space="preserve">-    методическое обеспечение практического занятия; </w:t>
      </w:r>
    </w:p>
    <w:p w:rsidR="00D14E52" w:rsidRPr="0045249E" w:rsidRDefault="00D14E52" w:rsidP="009752F9">
      <w:pPr>
        <w:pStyle w:val="NormalWeb"/>
        <w:spacing w:line="360" w:lineRule="auto"/>
        <w:ind w:firstLine="720"/>
        <w:contextualSpacing/>
        <w:jc w:val="both"/>
        <w:rPr>
          <w:bCs/>
        </w:rPr>
      </w:pPr>
      <w:r w:rsidRPr="0045249E">
        <w:rPr>
          <w:bCs/>
        </w:rPr>
        <w:t xml:space="preserve">-    инструкция по технике безопасности;  </w:t>
      </w:r>
    </w:p>
    <w:p w:rsidR="00D14E52" w:rsidRPr="0045249E" w:rsidRDefault="00D14E52" w:rsidP="009752F9">
      <w:pPr>
        <w:pStyle w:val="NormalWeb"/>
        <w:spacing w:line="360" w:lineRule="auto"/>
        <w:ind w:firstLine="720"/>
        <w:contextualSpacing/>
        <w:jc w:val="both"/>
        <w:rPr>
          <w:bCs/>
        </w:rPr>
      </w:pPr>
      <w:r w:rsidRPr="0045249E">
        <w:rPr>
          <w:bCs/>
        </w:rPr>
        <w:t xml:space="preserve">-    журнал инструктажа по технике безопасности; </w:t>
      </w:r>
    </w:p>
    <w:p w:rsidR="00D14E52" w:rsidRPr="0045249E" w:rsidRDefault="00D14E52" w:rsidP="009752F9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 xml:space="preserve">-    компьютер, звуковые колонки; </w:t>
      </w:r>
    </w:p>
    <w:p w:rsidR="00D14E52" w:rsidRPr="0045249E" w:rsidRDefault="00D14E52" w:rsidP="009752F9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 xml:space="preserve">-    стол зуботехнический; </w:t>
      </w:r>
    </w:p>
    <w:p w:rsidR="00D14E52" w:rsidRPr="0045249E" w:rsidRDefault="00D14E52" w:rsidP="009752F9">
      <w:pPr>
        <w:spacing w:line="360" w:lineRule="auto"/>
        <w:ind w:firstLine="720"/>
        <w:contextualSpacing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-    зуботехнический шпатель;</w:t>
      </w:r>
    </w:p>
    <w:p w:rsidR="00D14E52" w:rsidRPr="0045249E" w:rsidRDefault="00D14E52" w:rsidP="009752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20"/>
        <w:contextualSpacing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 xml:space="preserve">-    упаковки  с  восковыми  композициями; </w:t>
      </w:r>
    </w:p>
    <w:p w:rsidR="00D14E52" w:rsidRPr="0045249E" w:rsidRDefault="00D14E52" w:rsidP="009752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20"/>
        <w:contextualSpacing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-    электрошпателя;</w:t>
      </w:r>
    </w:p>
    <w:p w:rsidR="00D14E52" w:rsidRPr="0045249E" w:rsidRDefault="00D14E52" w:rsidP="009752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20"/>
        <w:contextualSpacing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 xml:space="preserve">-    таблицы, тестовые задания.   </w:t>
      </w:r>
    </w:p>
    <w:p w:rsidR="00D14E52" w:rsidRPr="0045249E" w:rsidRDefault="00D14E52" w:rsidP="009752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20"/>
        <w:contextualSpacing/>
        <w:jc w:val="both"/>
        <w:rPr>
          <w:rFonts w:ascii="Times New Roman" w:hAnsi="Times New Roman" w:cs="Times New Roman"/>
          <w:bCs/>
        </w:rPr>
      </w:pPr>
    </w:p>
    <w:p w:rsidR="00D14E52" w:rsidRPr="0045249E" w:rsidRDefault="00D14E52" w:rsidP="009752F9">
      <w:pPr>
        <w:pStyle w:val="ListParagraph"/>
        <w:ind w:left="0" w:firstLine="720"/>
        <w:jc w:val="both"/>
        <w:rPr>
          <w:rFonts w:ascii="Times New Roman" w:hAnsi="Times New Roman"/>
          <w:b/>
          <w:sz w:val="24"/>
          <w:szCs w:val="24"/>
        </w:rPr>
      </w:pPr>
      <w:r w:rsidRPr="0045249E">
        <w:rPr>
          <w:rFonts w:ascii="Times New Roman" w:hAnsi="Times New Roman"/>
          <w:b/>
          <w:sz w:val="24"/>
          <w:szCs w:val="24"/>
        </w:rPr>
        <w:t xml:space="preserve">Литература: </w:t>
      </w:r>
    </w:p>
    <w:p w:rsidR="00D14E52" w:rsidRPr="0045249E" w:rsidRDefault="00D14E52" w:rsidP="009752F9">
      <w:pPr>
        <w:widowControl/>
        <w:numPr>
          <w:ilvl w:val="0"/>
          <w:numId w:val="4"/>
        </w:numPr>
        <w:spacing w:line="276" w:lineRule="auto"/>
        <w:ind w:left="641" w:firstLine="720"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 xml:space="preserve">Копейкин В.Н., Демнер Л.Н. Зубопротезная техника М.: «Медицина». 2013; </w:t>
      </w:r>
    </w:p>
    <w:p w:rsidR="00D14E52" w:rsidRPr="0045249E" w:rsidRDefault="00D14E52" w:rsidP="009752F9">
      <w:pPr>
        <w:widowControl/>
        <w:numPr>
          <w:ilvl w:val="0"/>
          <w:numId w:val="4"/>
        </w:numPr>
        <w:spacing w:line="276" w:lineRule="auto"/>
        <w:ind w:left="641" w:firstLine="720"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 xml:space="preserve">Смирнов Б.А. Щербаков А.С. Зуботехническое дело в стоматологии. М.: АНМИ, 2013; </w:t>
      </w:r>
    </w:p>
    <w:p w:rsidR="00D14E52" w:rsidRPr="0045249E" w:rsidRDefault="00D14E52" w:rsidP="009752F9">
      <w:pPr>
        <w:widowControl/>
        <w:numPr>
          <w:ilvl w:val="0"/>
          <w:numId w:val="4"/>
        </w:numPr>
        <w:spacing w:line="276" w:lineRule="auto"/>
        <w:ind w:left="641" w:firstLine="720"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Руководство по ортопедической стоматологии под редакцией член корре</w:t>
      </w:r>
      <w:r w:rsidRPr="0045249E">
        <w:rPr>
          <w:rFonts w:ascii="Times New Roman" w:hAnsi="Times New Roman" w:cs="Times New Roman"/>
        </w:rPr>
        <w:t>с</w:t>
      </w:r>
      <w:r w:rsidRPr="0045249E">
        <w:rPr>
          <w:rFonts w:ascii="Times New Roman" w:hAnsi="Times New Roman" w:cs="Times New Roman"/>
        </w:rPr>
        <w:t xml:space="preserve">пондента РАМН Копейкина В.Н. М., «Триада-Х». 2014; </w:t>
      </w:r>
    </w:p>
    <w:p w:rsidR="00D14E52" w:rsidRPr="0045249E" w:rsidRDefault="00D14E52" w:rsidP="009752F9">
      <w:pPr>
        <w:widowControl/>
        <w:numPr>
          <w:ilvl w:val="0"/>
          <w:numId w:val="4"/>
        </w:numPr>
        <w:spacing w:line="276" w:lineRule="auto"/>
        <w:ind w:left="641" w:firstLine="720"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 xml:space="preserve">Ортопедическая стоматология. Прикладное материаловедение. Трезубов В.Н., Штейнгарт М.З., Мишнев Л.М.. 2-е издание исправленное и дополненное. СПб., «Специальная литература». 2011; </w:t>
      </w:r>
    </w:p>
    <w:p w:rsidR="00D14E52" w:rsidRPr="0045249E" w:rsidRDefault="00D14E52" w:rsidP="009752F9">
      <w:pPr>
        <w:widowControl/>
        <w:numPr>
          <w:ilvl w:val="0"/>
          <w:numId w:val="4"/>
        </w:numPr>
        <w:spacing w:line="276" w:lineRule="auto"/>
        <w:ind w:left="641" w:firstLine="720"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Трезубов В.Н., Щербаков А.С., Мишнев Л.М. Ортопедическая стоматол</w:t>
      </w:r>
      <w:r w:rsidRPr="0045249E">
        <w:rPr>
          <w:rFonts w:ascii="Times New Roman" w:hAnsi="Times New Roman" w:cs="Times New Roman"/>
        </w:rPr>
        <w:t>о</w:t>
      </w:r>
      <w:r w:rsidRPr="0045249E">
        <w:rPr>
          <w:rFonts w:ascii="Times New Roman" w:hAnsi="Times New Roman" w:cs="Times New Roman"/>
        </w:rPr>
        <w:t xml:space="preserve">гия. Факультетский курс. Под редакцией профессора Трезубова В.Н. Издание 6-е, СПб., «Фолиант». 2012; </w:t>
      </w:r>
    </w:p>
    <w:p w:rsidR="00D14E52" w:rsidRPr="0045249E" w:rsidRDefault="00D14E52" w:rsidP="009752F9">
      <w:pPr>
        <w:widowControl/>
        <w:numPr>
          <w:ilvl w:val="0"/>
          <w:numId w:val="4"/>
        </w:numPr>
        <w:spacing w:line="276" w:lineRule="auto"/>
        <w:ind w:left="641" w:firstLine="720"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Трезубов В.Н., Щербаков А.С., Мишнев Л.М. Ортопедическая стоматол</w:t>
      </w:r>
      <w:r w:rsidRPr="0045249E">
        <w:rPr>
          <w:rFonts w:ascii="Times New Roman" w:hAnsi="Times New Roman" w:cs="Times New Roman"/>
        </w:rPr>
        <w:t>о</w:t>
      </w:r>
      <w:r w:rsidRPr="0045249E">
        <w:rPr>
          <w:rFonts w:ascii="Times New Roman" w:hAnsi="Times New Roman" w:cs="Times New Roman"/>
        </w:rPr>
        <w:t xml:space="preserve">гия под редакцией Трезубова В.Н. СПб., «Спецлит». 2011. </w:t>
      </w:r>
    </w:p>
    <w:p w:rsidR="00D14E52" w:rsidRPr="0045249E" w:rsidRDefault="00D14E52" w:rsidP="009752F9">
      <w:pPr>
        <w:widowControl/>
        <w:numPr>
          <w:ilvl w:val="0"/>
          <w:numId w:val="4"/>
        </w:numPr>
        <w:spacing w:line="276" w:lineRule="auto"/>
        <w:ind w:left="641" w:firstLine="720"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 xml:space="preserve">Жулев Е.Н. Частичные съемные протезы, Н. Новгород, НГМА 2012. </w:t>
      </w:r>
    </w:p>
    <w:p w:rsidR="00D14E52" w:rsidRPr="0045249E" w:rsidRDefault="00D14E52" w:rsidP="009752F9">
      <w:pPr>
        <w:widowControl/>
        <w:numPr>
          <w:ilvl w:val="0"/>
          <w:numId w:val="4"/>
        </w:numPr>
        <w:spacing w:line="276" w:lineRule="auto"/>
        <w:ind w:left="641" w:firstLine="720"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 xml:space="preserve"> Погодин В.С.«Руководство для зубных техников». </w:t>
      </w:r>
    </w:p>
    <w:p w:rsidR="00D14E52" w:rsidRPr="0045249E" w:rsidRDefault="00D14E52" w:rsidP="009752F9">
      <w:pPr>
        <w:widowControl/>
        <w:numPr>
          <w:ilvl w:val="0"/>
          <w:numId w:val="4"/>
        </w:numPr>
        <w:spacing w:line="276" w:lineRule="auto"/>
        <w:ind w:left="641" w:firstLine="720"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 xml:space="preserve"> Копейкин В.Н.«Руководство по ортопедической стоматологии». </w:t>
      </w:r>
    </w:p>
    <w:p w:rsidR="00D14E52" w:rsidRPr="0045249E" w:rsidRDefault="00D14E52" w:rsidP="009752F9">
      <w:pPr>
        <w:widowControl/>
        <w:numPr>
          <w:ilvl w:val="0"/>
          <w:numId w:val="4"/>
        </w:numPr>
        <w:spacing w:line="276" w:lineRule="auto"/>
        <w:ind w:left="641" w:firstLine="720"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 xml:space="preserve"> Дойников А.И., В.Д. Синицын «Зуботехническое материаловедение». </w:t>
      </w:r>
    </w:p>
    <w:p w:rsidR="00D14E52" w:rsidRPr="0045249E" w:rsidRDefault="00D14E52" w:rsidP="009752F9">
      <w:pPr>
        <w:widowControl/>
        <w:numPr>
          <w:ilvl w:val="0"/>
          <w:numId w:val="4"/>
        </w:numPr>
        <w:spacing w:line="276" w:lineRule="auto"/>
        <w:ind w:left="641" w:firstLine="720"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Гаврилов Е.И., Щербаков А.С. Ортопедическая стоматология М., «Мед</w:t>
      </w:r>
      <w:r w:rsidRPr="0045249E">
        <w:rPr>
          <w:rFonts w:ascii="Times New Roman" w:hAnsi="Times New Roman" w:cs="Times New Roman"/>
        </w:rPr>
        <w:t>и</w:t>
      </w:r>
      <w:r w:rsidRPr="0045249E">
        <w:rPr>
          <w:rFonts w:ascii="Times New Roman" w:hAnsi="Times New Roman" w:cs="Times New Roman"/>
        </w:rPr>
        <w:t xml:space="preserve">цина 2015; </w:t>
      </w:r>
    </w:p>
    <w:p w:rsidR="00D14E52" w:rsidRPr="0045249E" w:rsidRDefault="00D14E52" w:rsidP="009752F9">
      <w:pPr>
        <w:widowControl/>
        <w:numPr>
          <w:ilvl w:val="0"/>
          <w:numId w:val="4"/>
        </w:numPr>
        <w:spacing w:line="276" w:lineRule="auto"/>
        <w:ind w:left="641" w:firstLine="720"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 xml:space="preserve"> Копейкин В.Н. «Ортопедическая стоматология». </w:t>
      </w:r>
    </w:p>
    <w:p w:rsidR="00D14E52" w:rsidRDefault="00D14E52" w:rsidP="009752F9">
      <w:pPr>
        <w:widowControl/>
        <w:numPr>
          <w:ilvl w:val="0"/>
          <w:numId w:val="4"/>
        </w:numPr>
        <w:spacing w:line="276" w:lineRule="auto"/>
        <w:ind w:left="641" w:firstLine="720"/>
        <w:jc w:val="both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 xml:space="preserve">Марков Б.П., Лебеденко И.Ю., Еричев В.В. Руководство к практическим занятиям по ортопедической стоматологии. Часть 1., Часть 2. М.: ГОУ ВУМНЦ МЗ РФ 2015. </w:t>
      </w:r>
    </w:p>
    <w:p w:rsidR="00D14E52" w:rsidRPr="009752F9" w:rsidRDefault="00D14E52" w:rsidP="009752F9">
      <w:pPr>
        <w:rPr>
          <w:rFonts w:ascii="Times New Roman" w:hAnsi="Times New Roman" w:cs="Times New Roman"/>
          <w:b/>
        </w:rPr>
      </w:pPr>
      <w:r>
        <w:rPr>
          <w:rFonts w:cs="Times New Roman"/>
        </w:rPr>
        <w:br w:type="page"/>
      </w:r>
      <w:bookmarkStart w:id="0" w:name="_Toc384025232"/>
      <w:r w:rsidRPr="009752F9">
        <w:rPr>
          <w:rFonts w:ascii="Times New Roman" w:hAnsi="Times New Roman" w:cs="Times New Roman"/>
          <w:b/>
        </w:rPr>
        <w:t>МЕТОДИЧЕСКОЕ ОБЕСПЕЧЕНИЕ ПРАКТИЧЕСКОГО  ЗАНЯТИЯ         №</w:t>
      </w:r>
      <w:bookmarkEnd w:id="0"/>
      <w:r w:rsidRPr="009752F9">
        <w:rPr>
          <w:rFonts w:ascii="Times New Roman" w:hAnsi="Times New Roman" w:cs="Times New Roman"/>
          <w:b/>
        </w:rPr>
        <w:t>1</w:t>
      </w:r>
    </w:p>
    <w:p w:rsidR="00D14E52" w:rsidRPr="0045249E" w:rsidRDefault="00D14E52" w:rsidP="005E508A">
      <w:pPr>
        <w:rPr>
          <w:rFonts w:ascii="Times New Roman" w:hAnsi="Times New Roman" w:cs="Times New Roman"/>
          <w:b/>
        </w:rPr>
      </w:pPr>
      <w:r w:rsidRPr="0045249E">
        <w:rPr>
          <w:rFonts w:ascii="Times New Roman" w:hAnsi="Times New Roman" w:cs="Times New Roman"/>
        </w:rPr>
        <w:t xml:space="preserve">    </w:t>
      </w:r>
      <w:r w:rsidRPr="0045249E">
        <w:rPr>
          <w:rFonts w:ascii="Times New Roman" w:hAnsi="Times New Roman" w:cs="Times New Roman"/>
          <w:b/>
        </w:rPr>
        <w:t>«МОДЕЛИРОВАНИЕ ОПОРНО-УДЕРЖИВАЮЩИХ КЛАММЕРОВ»</w:t>
      </w:r>
    </w:p>
    <w:p w:rsidR="00D14E52" w:rsidRPr="0045249E" w:rsidRDefault="00D14E52" w:rsidP="00891D72">
      <w:pPr>
        <w:pStyle w:val="2"/>
        <w:shd w:val="clear" w:color="auto" w:fill="auto"/>
        <w:spacing w:after="240" w:line="276" w:lineRule="auto"/>
        <w:ind w:firstLine="0"/>
        <w:jc w:val="left"/>
        <w:rPr>
          <w:b/>
          <w:smallCaps/>
          <w:sz w:val="24"/>
          <w:szCs w:val="24"/>
        </w:rPr>
      </w:pPr>
      <w:r w:rsidRPr="0045249E">
        <w:rPr>
          <w:b/>
          <w:smallCaps/>
          <w:sz w:val="24"/>
          <w:szCs w:val="24"/>
        </w:rPr>
        <w:t xml:space="preserve">                   ХРОНОКАРТА ПРАКТИЧЕСКОГО ЗАНЯТИЯ</w:t>
      </w:r>
    </w:p>
    <w:tbl>
      <w:tblPr>
        <w:tblW w:w="9745" w:type="dxa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719"/>
        <w:gridCol w:w="3544"/>
        <w:gridCol w:w="4080"/>
        <w:gridCol w:w="1402"/>
      </w:tblGrid>
      <w:tr w:rsidR="00D14E52" w:rsidRPr="0045249E" w:rsidTr="005E508A">
        <w:trPr>
          <w:trHeight w:hRule="exact" w:val="75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№</w:t>
            </w: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п/п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Название этапа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Описание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24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Время</w:t>
            </w:r>
          </w:p>
        </w:tc>
      </w:tr>
      <w:tr w:rsidR="00D14E52" w:rsidRPr="0045249E" w:rsidTr="005E508A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Организационный</w:t>
            </w: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903107">
            <w:pPr>
              <w:pStyle w:val="2"/>
              <w:shd w:val="clear" w:color="auto" w:fill="auto"/>
              <w:spacing w:line="276" w:lineRule="auto"/>
              <w:ind w:left="175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Отметка отсутствующих, объявление темы занятия. Совместно со студе</w:t>
            </w:r>
            <w:r w:rsidRPr="0045249E">
              <w:rPr>
                <w:sz w:val="24"/>
                <w:szCs w:val="24"/>
              </w:rPr>
              <w:t>н</w:t>
            </w:r>
            <w:r w:rsidRPr="0045249E">
              <w:rPr>
                <w:sz w:val="24"/>
                <w:szCs w:val="24"/>
              </w:rPr>
              <w:t>тами определение связи с предыд</w:t>
            </w:r>
            <w:r w:rsidRPr="0045249E">
              <w:rPr>
                <w:sz w:val="24"/>
                <w:szCs w:val="24"/>
              </w:rPr>
              <w:t>у</w:t>
            </w:r>
            <w:r w:rsidRPr="0045249E">
              <w:rPr>
                <w:sz w:val="24"/>
                <w:szCs w:val="24"/>
              </w:rPr>
              <w:t>щими и последующими темами МДК. Обоснование актуальности темы.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5</w:t>
            </w: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мин.</w:t>
            </w:r>
          </w:p>
        </w:tc>
      </w:tr>
      <w:tr w:rsidR="00D14E52" w:rsidRPr="0045249E" w:rsidTr="005E508A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Целеполагание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903107">
            <w:pPr>
              <w:pStyle w:val="2"/>
              <w:shd w:val="clear" w:color="auto" w:fill="auto"/>
              <w:spacing w:line="276" w:lineRule="auto"/>
              <w:ind w:left="175" w:firstLine="0"/>
              <w:jc w:val="both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Совместное со студентами целепол</w:t>
            </w:r>
            <w:r w:rsidRPr="0045249E">
              <w:rPr>
                <w:sz w:val="24"/>
                <w:szCs w:val="24"/>
              </w:rPr>
              <w:t>а</w:t>
            </w:r>
            <w:r w:rsidRPr="0045249E">
              <w:rPr>
                <w:sz w:val="24"/>
                <w:szCs w:val="24"/>
              </w:rPr>
              <w:t>гание, выявление конечных резул</w:t>
            </w:r>
            <w:r w:rsidRPr="0045249E">
              <w:rPr>
                <w:sz w:val="24"/>
                <w:szCs w:val="24"/>
              </w:rPr>
              <w:t>ь</w:t>
            </w:r>
            <w:r w:rsidRPr="0045249E">
              <w:rPr>
                <w:sz w:val="24"/>
                <w:szCs w:val="24"/>
              </w:rPr>
              <w:t xml:space="preserve">татов обучения, </w:t>
            </w:r>
            <w:r w:rsidRPr="0045249E">
              <w:rPr>
                <w:sz w:val="24"/>
                <w:szCs w:val="24"/>
                <w:lang w:val="en-US"/>
              </w:rPr>
              <w:t>c</w:t>
            </w:r>
            <w:r w:rsidRPr="0045249E">
              <w:rPr>
                <w:sz w:val="24"/>
                <w:szCs w:val="24"/>
              </w:rPr>
              <w:t>вязь с формиру</w:t>
            </w:r>
            <w:r w:rsidRPr="0045249E">
              <w:rPr>
                <w:sz w:val="24"/>
                <w:szCs w:val="24"/>
              </w:rPr>
              <w:t>е</w:t>
            </w:r>
            <w:r w:rsidRPr="0045249E">
              <w:rPr>
                <w:sz w:val="24"/>
                <w:szCs w:val="24"/>
              </w:rPr>
              <w:t>мыми профессиональными комп</w:t>
            </w:r>
            <w:r w:rsidRPr="0045249E">
              <w:rPr>
                <w:sz w:val="24"/>
                <w:szCs w:val="24"/>
              </w:rPr>
              <w:t>е</w:t>
            </w:r>
            <w:r w:rsidRPr="0045249E">
              <w:rPr>
                <w:sz w:val="24"/>
                <w:szCs w:val="24"/>
              </w:rPr>
              <w:t xml:space="preserve">тенциями. 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5</w:t>
            </w: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мин.</w:t>
            </w:r>
          </w:p>
        </w:tc>
      </w:tr>
      <w:tr w:rsidR="00D14E52" w:rsidRPr="0045249E" w:rsidTr="005E508A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3.</w:t>
            </w: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Контроль  усвоения материала предыдущей темы (базовых знаний)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903107">
            <w:pPr>
              <w:pStyle w:val="2"/>
              <w:shd w:val="clear" w:color="auto" w:fill="auto"/>
              <w:spacing w:line="276" w:lineRule="auto"/>
              <w:ind w:left="175" w:firstLine="0"/>
              <w:jc w:val="both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Контроль усвоения учебного мат</w:t>
            </w:r>
            <w:r w:rsidRPr="0045249E">
              <w:rPr>
                <w:sz w:val="24"/>
                <w:szCs w:val="24"/>
              </w:rPr>
              <w:t>е</w:t>
            </w:r>
            <w:r w:rsidRPr="0045249E">
              <w:rPr>
                <w:sz w:val="24"/>
                <w:szCs w:val="24"/>
              </w:rPr>
              <w:t>риала в форме: демонстрации пра</w:t>
            </w:r>
            <w:r w:rsidRPr="0045249E">
              <w:rPr>
                <w:sz w:val="24"/>
                <w:szCs w:val="24"/>
              </w:rPr>
              <w:t>к</w:t>
            </w:r>
            <w:r w:rsidRPr="0045249E">
              <w:rPr>
                <w:sz w:val="24"/>
                <w:szCs w:val="24"/>
              </w:rPr>
              <w:t>тических манипуляций каждым ст</w:t>
            </w:r>
            <w:r w:rsidRPr="0045249E">
              <w:rPr>
                <w:sz w:val="24"/>
                <w:szCs w:val="24"/>
              </w:rPr>
              <w:t>у</w:t>
            </w:r>
            <w:r w:rsidRPr="0045249E">
              <w:rPr>
                <w:sz w:val="24"/>
                <w:szCs w:val="24"/>
              </w:rPr>
              <w:t>дентом. Контроль усвоения пон</w:t>
            </w:r>
            <w:r w:rsidRPr="0045249E">
              <w:rPr>
                <w:sz w:val="24"/>
                <w:szCs w:val="24"/>
              </w:rPr>
              <w:t>я</w:t>
            </w:r>
            <w:r w:rsidRPr="0045249E">
              <w:rPr>
                <w:sz w:val="24"/>
                <w:szCs w:val="24"/>
              </w:rPr>
              <w:t>тийного аппарата.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15</w:t>
            </w: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мин.</w:t>
            </w:r>
          </w:p>
        </w:tc>
      </w:tr>
      <w:tr w:rsidR="00D14E52" w:rsidRPr="0045249E" w:rsidTr="005E508A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Мотивация изучения новой т</w:t>
            </w:r>
            <w:r w:rsidRPr="0045249E">
              <w:rPr>
                <w:sz w:val="24"/>
                <w:szCs w:val="24"/>
              </w:rPr>
              <w:t>е</w:t>
            </w:r>
            <w:r w:rsidRPr="0045249E">
              <w:rPr>
                <w:sz w:val="24"/>
                <w:szCs w:val="24"/>
              </w:rPr>
              <w:t>мы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903107">
            <w:pPr>
              <w:pStyle w:val="2"/>
              <w:shd w:val="clear" w:color="auto" w:fill="auto"/>
              <w:spacing w:line="276" w:lineRule="auto"/>
              <w:ind w:left="175" w:firstLine="33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Совместное выявление значения данной темы для обучающихся. Зн</w:t>
            </w:r>
            <w:r w:rsidRPr="0045249E">
              <w:rPr>
                <w:sz w:val="24"/>
                <w:szCs w:val="24"/>
              </w:rPr>
              <w:t>а</w:t>
            </w:r>
            <w:r w:rsidRPr="0045249E">
              <w:rPr>
                <w:sz w:val="24"/>
                <w:szCs w:val="24"/>
              </w:rPr>
              <w:t>чение темы в последующем изуч</w:t>
            </w:r>
            <w:r w:rsidRPr="0045249E">
              <w:rPr>
                <w:sz w:val="24"/>
                <w:szCs w:val="24"/>
              </w:rPr>
              <w:t>е</w:t>
            </w:r>
            <w:r w:rsidRPr="0045249E">
              <w:rPr>
                <w:sz w:val="24"/>
                <w:szCs w:val="24"/>
              </w:rPr>
              <w:t>нии МДК, в учебной, практической, профессиональной деятельности.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5</w:t>
            </w: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мин.</w:t>
            </w:r>
          </w:p>
        </w:tc>
      </w:tr>
      <w:tr w:rsidR="00D14E52" w:rsidRPr="0045249E" w:rsidTr="005E508A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Контроль исходного уровня знаний необходимых для из</w:t>
            </w:r>
            <w:r w:rsidRPr="0045249E">
              <w:rPr>
                <w:sz w:val="24"/>
                <w:szCs w:val="24"/>
              </w:rPr>
              <w:t>у</w:t>
            </w:r>
            <w:r w:rsidRPr="0045249E">
              <w:rPr>
                <w:sz w:val="24"/>
                <w:szCs w:val="24"/>
              </w:rPr>
              <w:t>чения темы</w:t>
            </w:r>
          </w:p>
          <w:p w:rsidR="00D14E52" w:rsidRPr="0045249E" w:rsidRDefault="00D14E52" w:rsidP="00255328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903107">
            <w:pPr>
              <w:pStyle w:val="2"/>
              <w:shd w:val="clear" w:color="auto" w:fill="auto"/>
              <w:spacing w:line="276" w:lineRule="auto"/>
              <w:ind w:left="175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Решение тестовых заданий, пис</w:t>
            </w:r>
            <w:r w:rsidRPr="0045249E">
              <w:rPr>
                <w:sz w:val="24"/>
                <w:szCs w:val="24"/>
              </w:rPr>
              <w:t>ь</w:t>
            </w:r>
            <w:r w:rsidRPr="0045249E">
              <w:rPr>
                <w:sz w:val="24"/>
                <w:szCs w:val="24"/>
              </w:rPr>
              <w:t>менные и устные опросы с целью определения уровня подготовки к занятию.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15</w:t>
            </w: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мин.</w:t>
            </w:r>
          </w:p>
        </w:tc>
      </w:tr>
      <w:tr w:rsidR="00D14E52" w:rsidRPr="0045249E" w:rsidTr="005E508A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903107">
            <w:pPr>
              <w:pStyle w:val="2"/>
              <w:shd w:val="clear" w:color="auto" w:fill="auto"/>
              <w:spacing w:line="276" w:lineRule="auto"/>
              <w:ind w:left="175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Педагогический рассказ, показ,  д</w:t>
            </w:r>
            <w:r w:rsidRPr="0045249E">
              <w:rPr>
                <w:sz w:val="24"/>
                <w:szCs w:val="24"/>
              </w:rPr>
              <w:t>е</w:t>
            </w:r>
            <w:r w:rsidRPr="0045249E">
              <w:rPr>
                <w:sz w:val="24"/>
                <w:szCs w:val="24"/>
              </w:rPr>
              <w:t>монстрация фрагмента учебного в</w:t>
            </w:r>
            <w:r w:rsidRPr="0045249E">
              <w:rPr>
                <w:sz w:val="24"/>
                <w:szCs w:val="24"/>
              </w:rPr>
              <w:t>и</w:t>
            </w:r>
            <w:r w:rsidRPr="0045249E">
              <w:rPr>
                <w:sz w:val="24"/>
                <w:szCs w:val="24"/>
              </w:rPr>
              <w:t>деофильма, демонстрация презент</w:t>
            </w:r>
            <w:r w:rsidRPr="0045249E">
              <w:rPr>
                <w:sz w:val="24"/>
                <w:szCs w:val="24"/>
              </w:rPr>
              <w:t>а</w:t>
            </w:r>
            <w:r w:rsidRPr="0045249E">
              <w:rPr>
                <w:sz w:val="24"/>
                <w:szCs w:val="24"/>
              </w:rPr>
              <w:t>ции на тему: «Моделирование опо</w:t>
            </w:r>
            <w:r w:rsidRPr="0045249E">
              <w:rPr>
                <w:sz w:val="24"/>
                <w:szCs w:val="24"/>
              </w:rPr>
              <w:t>р</w:t>
            </w:r>
            <w:r w:rsidRPr="0045249E">
              <w:rPr>
                <w:sz w:val="24"/>
                <w:szCs w:val="24"/>
              </w:rPr>
              <w:t>но-удерживающих кламмеров».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15</w:t>
            </w: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мин.</w:t>
            </w:r>
          </w:p>
        </w:tc>
      </w:tr>
      <w:tr w:rsidR="00D14E52" w:rsidRPr="0045249E" w:rsidTr="005E508A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Самостоятельная практическая работа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903107">
            <w:pPr>
              <w:pStyle w:val="2"/>
              <w:shd w:val="clear" w:color="auto" w:fill="auto"/>
              <w:tabs>
                <w:tab w:val="left" w:pos="428"/>
              </w:tabs>
              <w:spacing w:line="276" w:lineRule="auto"/>
              <w:ind w:left="175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 xml:space="preserve"> Студенты самостоятельно выпо</w:t>
            </w:r>
            <w:r w:rsidRPr="0045249E">
              <w:rPr>
                <w:sz w:val="24"/>
                <w:szCs w:val="24"/>
              </w:rPr>
              <w:t>л</w:t>
            </w:r>
            <w:r w:rsidRPr="0045249E">
              <w:rPr>
                <w:sz w:val="24"/>
                <w:szCs w:val="24"/>
              </w:rPr>
              <w:t>няют каждый этап моделирования опорно- удерживающих кламмеров.</w:t>
            </w:r>
          </w:p>
          <w:p w:rsidR="00D14E52" w:rsidRPr="0045249E" w:rsidRDefault="00D14E52" w:rsidP="0081695F">
            <w:pPr>
              <w:pStyle w:val="2"/>
              <w:shd w:val="clear" w:color="auto" w:fill="auto"/>
              <w:tabs>
                <w:tab w:val="left" w:pos="452"/>
              </w:tabs>
              <w:spacing w:line="276" w:lineRule="auto"/>
              <w:ind w:left="175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 xml:space="preserve">    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160</w:t>
            </w: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мин.</w:t>
            </w:r>
          </w:p>
        </w:tc>
      </w:tr>
      <w:tr w:rsidR="00D14E52" w:rsidRPr="0045249E" w:rsidTr="005E508A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Самостоятельная работа ст</w:t>
            </w:r>
            <w:r w:rsidRPr="0045249E">
              <w:rPr>
                <w:sz w:val="24"/>
                <w:szCs w:val="24"/>
              </w:rPr>
              <w:t>у</w:t>
            </w:r>
            <w:r w:rsidRPr="0045249E">
              <w:rPr>
                <w:sz w:val="24"/>
                <w:szCs w:val="24"/>
              </w:rPr>
              <w:t>дентов по заданиям преподав</w:t>
            </w:r>
            <w:r w:rsidRPr="0045249E">
              <w:rPr>
                <w:sz w:val="24"/>
                <w:szCs w:val="24"/>
              </w:rPr>
              <w:t>а</w:t>
            </w:r>
            <w:r w:rsidRPr="0045249E">
              <w:rPr>
                <w:sz w:val="24"/>
                <w:szCs w:val="24"/>
              </w:rPr>
              <w:t>теля</w:t>
            </w: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</w:p>
          <w:p w:rsidR="00D14E52" w:rsidRPr="0045249E" w:rsidRDefault="00D14E52" w:rsidP="006C6058">
            <w:pPr>
              <w:pStyle w:val="2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6C6058">
            <w:pPr>
              <w:pStyle w:val="2"/>
              <w:shd w:val="clear" w:color="auto" w:fill="auto"/>
              <w:spacing w:line="276" w:lineRule="auto"/>
              <w:ind w:left="175" w:firstLine="0"/>
              <w:jc w:val="both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Выполнение заданий по структур</w:t>
            </w:r>
            <w:r w:rsidRPr="0045249E">
              <w:rPr>
                <w:sz w:val="24"/>
                <w:szCs w:val="24"/>
              </w:rPr>
              <w:t>и</w:t>
            </w:r>
            <w:r w:rsidRPr="0045249E">
              <w:rPr>
                <w:sz w:val="24"/>
                <w:szCs w:val="24"/>
              </w:rPr>
              <w:t>рованию,схематизации материала, заполнению таблиц. Проверка зад</w:t>
            </w:r>
            <w:r w:rsidRPr="0045249E">
              <w:rPr>
                <w:sz w:val="24"/>
                <w:szCs w:val="24"/>
              </w:rPr>
              <w:t>а</w:t>
            </w:r>
            <w:r w:rsidRPr="0045249E">
              <w:rPr>
                <w:sz w:val="24"/>
                <w:szCs w:val="24"/>
              </w:rPr>
              <w:t>ний проводится в виде взаимопр</w:t>
            </w:r>
            <w:r w:rsidRPr="0045249E">
              <w:rPr>
                <w:sz w:val="24"/>
                <w:szCs w:val="24"/>
              </w:rPr>
              <w:t>о</w:t>
            </w:r>
            <w:r w:rsidRPr="0045249E">
              <w:rPr>
                <w:sz w:val="24"/>
                <w:szCs w:val="24"/>
              </w:rPr>
              <w:t>верки.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20</w:t>
            </w: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мин.</w:t>
            </w: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</w:p>
          <w:p w:rsidR="00D14E52" w:rsidRPr="0045249E" w:rsidRDefault="00D14E52" w:rsidP="006C6058">
            <w:pPr>
              <w:pStyle w:val="2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D14E52" w:rsidRPr="0045249E" w:rsidTr="005E508A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Контроль конечного уровня знаний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903107">
            <w:pPr>
              <w:pStyle w:val="2"/>
              <w:shd w:val="clear" w:color="auto" w:fill="auto"/>
              <w:spacing w:line="276" w:lineRule="auto"/>
              <w:ind w:left="175" w:firstLine="0"/>
              <w:jc w:val="both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Контролирующий материал коне</w:t>
            </w:r>
            <w:r w:rsidRPr="0045249E">
              <w:rPr>
                <w:sz w:val="24"/>
                <w:szCs w:val="24"/>
              </w:rPr>
              <w:t>ч</w:t>
            </w:r>
            <w:r w:rsidRPr="0045249E">
              <w:rPr>
                <w:sz w:val="24"/>
                <w:szCs w:val="24"/>
              </w:rPr>
              <w:t>ного уровня знаний занятия.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6C6058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15</w:t>
            </w:r>
          </w:p>
          <w:p w:rsidR="00D14E52" w:rsidRPr="0045249E" w:rsidRDefault="00D14E52" w:rsidP="006C6058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мин.</w:t>
            </w:r>
          </w:p>
        </w:tc>
      </w:tr>
      <w:tr w:rsidR="00D14E52" w:rsidRPr="0045249E" w:rsidTr="005E508A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9.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Подведение итогов занятия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903107">
            <w:pPr>
              <w:pStyle w:val="2"/>
              <w:shd w:val="clear" w:color="auto" w:fill="auto"/>
              <w:spacing w:line="276" w:lineRule="auto"/>
              <w:ind w:left="175" w:firstLine="0"/>
              <w:jc w:val="both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Оценка студентами степени дост</w:t>
            </w:r>
            <w:r w:rsidRPr="0045249E">
              <w:rPr>
                <w:sz w:val="24"/>
                <w:szCs w:val="24"/>
              </w:rPr>
              <w:t>и</w:t>
            </w:r>
            <w:r w:rsidRPr="0045249E">
              <w:rPr>
                <w:sz w:val="24"/>
                <w:szCs w:val="24"/>
              </w:rPr>
              <w:t>жения целей занятия, самоанализ, самооценка. Итоговая оценка знаний и умений студентов.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10</w:t>
            </w: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мин.</w:t>
            </w:r>
          </w:p>
        </w:tc>
      </w:tr>
      <w:tr w:rsidR="00D14E52" w:rsidRPr="0045249E" w:rsidTr="005E508A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10.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Задание для внеаудиторной р</w:t>
            </w:r>
            <w:r w:rsidRPr="0045249E">
              <w:rPr>
                <w:sz w:val="24"/>
                <w:szCs w:val="24"/>
              </w:rPr>
              <w:t>а</w:t>
            </w:r>
            <w:r w:rsidRPr="0045249E">
              <w:rPr>
                <w:sz w:val="24"/>
                <w:szCs w:val="24"/>
              </w:rPr>
              <w:t>боты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903107">
            <w:pPr>
              <w:pStyle w:val="2"/>
              <w:shd w:val="clear" w:color="auto" w:fill="auto"/>
              <w:spacing w:line="276" w:lineRule="auto"/>
              <w:ind w:left="175" w:firstLine="0"/>
              <w:jc w:val="both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Обучающие задания для внеауд</w:t>
            </w:r>
            <w:r w:rsidRPr="0045249E">
              <w:rPr>
                <w:sz w:val="24"/>
                <w:szCs w:val="24"/>
              </w:rPr>
              <w:t>и</w:t>
            </w:r>
            <w:r w:rsidRPr="0045249E">
              <w:rPr>
                <w:sz w:val="24"/>
                <w:szCs w:val="24"/>
              </w:rPr>
              <w:t>торной работы студентов по теме проведённого занятия, задания для обеспечения исходного уровня зн</w:t>
            </w:r>
            <w:r w:rsidRPr="0045249E">
              <w:rPr>
                <w:sz w:val="24"/>
                <w:szCs w:val="24"/>
              </w:rPr>
              <w:t>а</w:t>
            </w:r>
            <w:r w:rsidRPr="0045249E">
              <w:rPr>
                <w:sz w:val="24"/>
                <w:szCs w:val="24"/>
              </w:rPr>
              <w:t xml:space="preserve">ний по следующей теме. Заключение преподавателя. 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</w:p>
        </w:tc>
      </w:tr>
    </w:tbl>
    <w:p w:rsidR="00D14E52" w:rsidRPr="009752F9" w:rsidRDefault="00D14E52" w:rsidP="005E508A">
      <w:pPr>
        <w:pStyle w:val="Heading1"/>
        <w:rPr>
          <w:rFonts w:ascii="Times New Roman" w:hAnsi="Times New Roman"/>
          <w:b w:val="0"/>
          <w:i/>
          <w:sz w:val="24"/>
          <w:szCs w:val="24"/>
        </w:rPr>
      </w:pPr>
      <w:bookmarkStart w:id="1" w:name="_Toc384025233"/>
      <w:r w:rsidRPr="0045249E">
        <w:rPr>
          <w:rFonts w:ascii="Times New Roman" w:hAnsi="Times New Roman"/>
          <w:b w:val="0"/>
          <w:i/>
          <w:sz w:val="24"/>
          <w:szCs w:val="24"/>
        </w:rPr>
        <w:t>Далее преподаватель приводит примеры заданий по всем этапам занятия с эталонами отв</w:t>
      </w:r>
      <w:r w:rsidRPr="0045249E">
        <w:rPr>
          <w:rFonts w:ascii="Times New Roman" w:hAnsi="Times New Roman"/>
          <w:b w:val="0"/>
          <w:i/>
          <w:sz w:val="24"/>
          <w:szCs w:val="24"/>
        </w:rPr>
        <w:t>е</w:t>
      </w:r>
      <w:r w:rsidRPr="0045249E">
        <w:rPr>
          <w:rFonts w:ascii="Times New Roman" w:hAnsi="Times New Roman"/>
          <w:b w:val="0"/>
          <w:i/>
          <w:sz w:val="24"/>
          <w:szCs w:val="24"/>
        </w:rPr>
        <w:t>та.</w:t>
      </w:r>
    </w:p>
    <w:p w:rsidR="00D14E52" w:rsidRPr="0045249E" w:rsidRDefault="00D14E52" w:rsidP="005E508A">
      <w:pPr>
        <w:pStyle w:val="Heading1"/>
        <w:rPr>
          <w:rFonts w:ascii="Times New Roman" w:hAnsi="Times New Roman"/>
          <w:sz w:val="24"/>
          <w:szCs w:val="24"/>
        </w:rPr>
      </w:pPr>
      <w:r w:rsidRPr="0045249E">
        <w:rPr>
          <w:rFonts w:ascii="Times New Roman" w:hAnsi="Times New Roman"/>
          <w:sz w:val="24"/>
          <w:szCs w:val="24"/>
        </w:rPr>
        <w:t>План самостоятельной работы студентов занятия № 1</w:t>
      </w:r>
      <w:bookmarkEnd w:id="1"/>
    </w:p>
    <w:tbl>
      <w:tblPr>
        <w:tblW w:w="0" w:type="auto"/>
        <w:tblInd w:w="-132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2269"/>
        <w:gridCol w:w="7227"/>
      </w:tblGrid>
      <w:tr w:rsidR="00D14E52" w:rsidRPr="0045249E" w:rsidTr="005E508A">
        <w:trPr>
          <w:trHeight w:hRule="exact" w:val="70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0"/>
              <w:rPr>
                <w:sz w:val="24"/>
                <w:szCs w:val="24"/>
              </w:rPr>
            </w:pPr>
            <w:r w:rsidRPr="0045249E">
              <w:rPr>
                <w:rStyle w:val="10"/>
                <w:sz w:val="24"/>
                <w:szCs w:val="24"/>
                <w:lang w:eastAsia="ru-RU"/>
              </w:rPr>
              <w:t>Наименование</w:t>
            </w: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0"/>
              <w:rPr>
                <w:sz w:val="24"/>
                <w:szCs w:val="24"/>
              </w:rPr>
            </w:pPr>
            <w:r w:rsidRPr="0045249E">
              <w:rPr>
                <w:rStyle w:val="10"/>
                <w:sz w:val="24"/>
                <w:szCs w:val="24"/>
                <w:lang w:eastAsia="ru-RU"/>
              </w:rPr>
              <w:t>этапа</w:t>
            </w:r>
          </w:p>
        </w:tc>
        <w:tc>
          <w:tcPr>
            <w:tcW w:w="7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0"/>
              <w:rPr>
                <w:sz w:val="24"/>
                <w:szCs w:val="24"/>
              </w:rPr>
            </w:pPr>
            <w:r w:rsidRPr="0045249E">
              <w:rPr>
                <w:rStyle w:val="10"/>
                <w:sz w:val="24"/>
                <w:szCs w:val="24"/>
                <w:lang w:eastAsia="ru-RU"/>
              </w:rPr>
              <w:t>Описание этапа</w:t>
            </w:r>
          </w:p>
        </w:tc>
      </w:tr>
      <w:tr w:rsidR="00D14E52" w:rsidRPr="0045249E" w:rsidTr="005E508A">
        <w:trPr>
          <w:trHeight w:hRule="exact" w:val="323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0"/>
              <w:jc w:val="left"/>
              <w:rPr>
                <w:sz w:val="24"/>
                <w:szCs w:val="24"/>
              </w:rPr>
            </w:pPr>
            <w:r w:rsidRPr="0045249E">
              <w:rPr>
                <w:rStyle w:val="10"/>
                <w:sz w:val="24"/>
                <w:szCs w:val="24"/>
                <w:lang w:eastAsia="ru-RU"/>
              </w:rPr>
              <w:t>Моделирование опорно-удерживающих кламмеров.</w:t>
            </w:r>
          </w:p>
        </w:tc>
        <w:tc>
          <w:tcPr>
            <w:tcW w:w="7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0"/>
              <w:jc w:val="left"/>
              <w:rPr>
                <w:rStyle w:val="10"/>
                <w:sz w:val="24"/>
                <w:szCs w:val="24"/>
                <w:lang w:eastAsia="ru-RU"/>
              </w:rPr>
            </w:pPr>
            <w:r w:rsidRPr="0045249E">
              <w:rPr>
                <w:rStyle w:val="10"/>
                <w:sz w:val="24"/>
                <w:szCs w:val="24"/>
                <w:lang w:eastAsia="ru-RU"/>
              </w:rPr>
              <w:t>Моделирование опорно-удерживающих кламмеров из «Восколита-03» на опорные зубы.</w:t>
            </w: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0"/>
              <w:jc w:val="left"/>
              <w:rPr>
                <w:rStyle w:val="10"/>
                <w:sz w:val="24"/>
                <w:szCs w:val="24"/>
                <w:lang w:eastAsia="ru-RU"/>
              </w:rPr>
            </w:pPr>
            <w:r w:rsidRPr="0045249E">
              <w:rPr>
                <w:rStyle w:val="10"/>
                <w:sz w:val="24"/>
                <w:szCs w:val="24"/>
                <w:lang w:eastAsia="ru-RU"/>
              </w:rPr>
              <w:t>Разогретым шпателем наносятся порции воска по границам, пол</w:t>
            </w:r>
            <w:r w:rsidRPr="0045249E">
              <w:rPr>
                <w:rStyle w:val="10"/>
                <w:sz w:val="24"/>
                <w:szCs w:val="24"/>
                <w:lang w:eastAsia="ru-RU"/>
              </w:rPr>
              <w:t>у</w:t>
            </w:r>
            <w:r w:rsidRPr="0045249E">
              <w:rPr>
                <w:rStyle w:val="10"/>
                <w:sz w:val="24"/>
                <w:szCs w:val="24"/>
                <w:lang w:eastAsia="ru-RU"/>
              </w:rPr>
              <w:t>ченным после дублирования.</w:t>
            </w: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0"/>
              <w:jc w:val="left"/>
              <w:rPr>
                <w:rStyle w:val="10"/>
                <w:sz w:val="24"/>
                <w:szCs w:val="24"/>
                <w:lang w:eastAsia="ru-RU"/>
              </w:rPr>
            </w:pPr>
            <w:r w:rsidRPr="0045249E">
              <w:rPr>
                <w:rStyle w:val="10"/>
                <w:sz w:val="24"/>
                <w:szCs w:val="24"/>
                <w:lang w:eastAsia="ru-RU"/>
              </w:rPr>
              <w:t>Отмоделированный кламмер плотно обжимают по вестибулярной и оральной поверхности зуба.</w:t>
            </w: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0"/>
              <w:jc w:val="left"/>
              <w:rPr>
                <w:rStyle w:val="10"/>
                <w:sz w:val="24"/>
                <w:szCs w:val="24"/>
                <w:lang w:eastAsia="ru-RU"/>
              </w:rPr>
            </w:pPr>
            <w:r w:rsidRPr="0045249E">
              <w:rPr>
                <w:rStyle w:val="10"/>
                <w:sz w:val="24"/>
                <w:szCs w:val="24"/>
                <w:lang w:eastAsia="ru-RU"/>
              </w:rPr>
              <w:t>Удаление излишков воска.</w:t>
            </w: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0"/>
              <w:jc w:val="left"/>
              <w:rPr>
                <w:rStyle w:val="10"/>
                <w:sz w:val="24"/>
                <w:szCs w:val="24"/>
                <w:lang w:eastAsia="ru-RU"/>
              </w:rPr>
            </w:pPr>
            <w:r w:rsidRPr="0045249E">
              <w:rPr>
                <w:rStyle w:val="10"/>
                <w:sz w:val="24"/>
                <w:szCs w:val="24"/>
                <w:lang w:eastAsia="ru-RU"/>
              </w:rPr>
              <w:t>Сглаживание воска.</w:t>
            </w: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0"/>
              <w:jc w:val="left"/>
              <w:rPr>
                <w:rStyle w:val="10"/>
                <w:sz w:val="24"/>
                <w:szCs w:val="24"/>
                <w:lang w:eastAsia="ru-RU"/>
              </w:rPr>
            </w:pP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0"/>
              <w:jc w:val="left"/>
              <w:rPr>
                <w:rStyle w:val="10"/>
                <w:sz w:val="24"/>
                <w:szCs w:val="24"/>
                <w:lang w:eastAsia="ru-RU"/>
              </w:rPr>
            </w:pPr>
          </w:p>
          <w:p w:rsidR="00D14E52" w:rsidRPr="0045249E" w:rsidRDefault="00D14E52" w:rsidP="005E508A">
            <w:pPr>
              <w:pStyle w:val="2"/>
              <w:shd w:val="clear" w:color="auto" w:fill="auto"/>
              <w:tabs>
                <w:tab w:val="left" w:pos="1570"/>
              </w:tabs>
              <w:spacing w:line="276" w:lineRule="auto"/>
              <w:ind w:left="57" w:firstLine="0"/>
              <w:jc w:val="left"/>
              <w:rPr>
                <w:sz w:val="24"/>
                <w:szCs w:val="24"/>
              </w:rPr>
            </w:pP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340"/>
              <w:jc w:val="both"/>
              <w:rPr>
                <w:sz w:val="24"/>
                <w:szCs w:val="24"/>
              </w:rPr>
            </w:pPr>
          </w:p>
        </w:tc>
      </w:tr>
    </w:tbl>
    <w:p w:rsidR="00D14E52" w:rsidRPr="0045249E" w:rsidRDefault="00D14E52" w:rsidP="005E508A">
      <w:pPr>
        <w:pStyle w:val="Heading1"/>
        <w:rPr>
          <w:rFonts w:ascii="Times New Roman" w:hAnsi="Times New Roman"/>
          <w:sz w:val="24"/>
          <w:szCs w:val="24"/>
        </w:rPr>
      </w:pPr>
      <w:bookmarkStart w:id="2" w:name="_Toc384025234"/>
      <w:r w:rsidRPr="0045249E">
        <w:rPr>
          <w:rFonts w:ascii="Times New Roman" w:hAnsi="Times New Roman"/>
          <w:sz w:val="24"/>
          <w:szCs w:val="24"/>
        </w:rPr>
        <w:t>Контролирующий материал конечного уровня знаний занятия №1.</w:t>
      </w:r>
    </w:p>
    <w:bookmarkEnd w:id="2"/>
    <w:p w:rsidR="00D14E52" w:rsidRPr="0045249E" w:rsidRDefault="00D14E52" w:rsidP="005E508A">
      <w:pPr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Назовите кламмер, изображенный на рисунке.</w:t>
      </w:r>
    </w:p>
    <w:p w:rsidR="00D14E52" w:rsidRPr="0045249E" w:rsidRDefault="00D14E52" w:rsidP="005E508A">
      <w:pPr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Дайте его характеристику.</w:t>
      </w:r>
    </w:p>
    <w:p w:rsidR="00D14E52" w:rsidRPr="0045249E" w:rsidRDefault="00D14E52" w:rsidP="005E508A">
      <w:pPr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Перечислите показания к применению кламмера</w:t>
      </w:r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03"/>
        <w:gridCol w:w="3891"/>
        <w:gridCol w:w="2777"/>
      </w:tblGrid>
      <w:tr w:rsidR="00D14E52" w:rsidRPr="0045249E" w:rsidTr="005E508A">
        <w:tc>
          <w:tcPr>
            <w:tcW w:w="2903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  <w:b/>
                <w:spacing w:val="-10"/>
                <w:w w:val="80"/>
              </w:rPr>
              <w:t>Опорно-удерживающий кламмер</w:t>
            </w:r>
          </w:p>
        </w:tc>
        <w:tc>
          <w:tcPr>
            <w:tcW w:w="3891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pacing w:val="-10"/>
                <w:w w:val="80"/>
              </w:rPr>
            </w:pPr>
            <w:r w:rsidRPr="0045249E">
              <w:rPr>
                <w:rFonts w:ascii="Times New Roman" w:hAnsi="Times New Roman" w:cs="Times New Roman"/>
                <w:b/>
                <w:spacing w:val="-10"/>
                <w:w w:val="80"/>
              </w:rPr>
              <w:t>Характеристика кламмера</w:t>
            </w:r>
          </w:p>
        </w:tc>
        <w:tc>
          <w:tcPr>
            <w:tcW w:w="2777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  <w:b/>
                <w:spacing w:val="-10"/>
                <w:w w:val="80"/>
              </w:rPr>
              <w:t>Показания к применению</w:t>
            </w:r>
          </w:p>
        </w:tc>
      </w:tr>
      <w:tr w:rsidR="00D14E52" w:rsidRPr="0045249E" w:rsidTr="005E508A">
        <w:trPr>
          <w:trHeight w:val="2118"/>
        </w:trPr>
        <w:tc>
          <w:tcPr>
            <w:tcW w:w="2903" w:type="dxa"/>
          </w:tcPr>
          <w:p w:rsidR="00D14E52" w:rsidRPr="0045249E" w:rsidRDefault="00D14E52" w:rsidP="005E508A">
            <w:pPr>
              <w:ind w:left="-57" w:right="-57"/>
              <w:rPr>
                <w:rFonts w:ascii="Times New Roman" w:hAnsi="Times New Roman" w:cs="Times New Roman"/>
                <w:b/>
                <w:spacing w:val="-10"/>
                <w:w w:val="85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alt="img044" style="position:absolute;left:0;text-align:left;margin-left:24.9pt;margin-top:5.35pt;width:108.05pt;height:87pt;z-index:251654144;visibility:visible;mso-position-horizontal-relative:text;mso-position-vertical-relative:text">
                  <v:imagedata r:id="rId7" o:title="" croptop="45786f" cropbottom="14375f" cropleft="13050f" cropright="48054f"/>
                </v:shape>
              </w:pict>
            </w:r>
          </w:p>
          <w:p w:rsidR="00D14E52" w:rsidRPr="0045249E" w:rsidRDefault="00D14E52" w:rsidP="005E508A">
            <w:pPr>
              <w:ind w:left="-57" w:right="-57"/>
              <w:rPr>
                <w:rFonts w:ascii="Times New Roman" w:hAnsi="Times New Roman" w:cs="Times New Roman"/>
                <w:b/>
                <w:spacing w:val="-10"/>
                <w:w w:val="85"/>
              </w:rPr>
            </w:pPr>
          </w:p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1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  <w:spacing w:val="-6"/>
              </w:rPr>
            </w:pPr>
          </w:p>
        </w:tc>
        <w:tc>
          <w:tcPr>
            <w:tcW w:w="2777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</w:tr>
      <w:tr w:rsidR="00D14E52" w:rsidRPr="0045249E" w:rsidTr="005E508A">
        <w:tc>
          <w:tcPr>
            <w:tcW w:w="2903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Рисунок 3" o:spid="_x0000_s1028" type="#_x0000_t75" alt="img044" style="position:absolute;margin-left:6.85pt;margin-top:3.1pt;width:113.3pt;height:98.75pt;z-index:-251661312;visibility:visible;mso-position-horizontal-relative:text;mso-position-vertical-relative:text" wrapcoords="-143 0 -143 21436 21600 21436 21600 0 -143 0">
                  <v:imagedata r:id="rId7" o:title="" croptop="45242f" cropbottom="14265f" cropleft="19622f" cropright="40933f"/>
                  <w10:wrap type="tight"/>
                </v:shape>
              </w:pict>
            </w:r>
          </w:p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1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77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</w:tr>
      <w:tr w:rsidR="00D14E52" w:rsidRPr="0045249E" w:rsidTr="005E508A">
        <w:tc>
          <w:tcPr>
            <w:tcW w:w="2903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Рисунок 4" o:spid="_x0000_s1029" type="#_x0000_t75" alt="img044" style="position:absolute;margin-left:12.65pt;margin-top:-13pt;width:102.3pt;height:94.6pt;z-index:-251660288;visibility:visible" wrapcoords="-159 0 -159 21429 21600 21429 21600 0 -159 0">
                  <v:imagedata r:id="rId7" o:title="" croptop="55424f" cropbottom="4742f" cropleft="5740f" cropright="55150f"/>
                  <w10:wrap type="tight"/>
                </v:shape>
              </w:pict>
            </w:r>
          </w:p>
        </w:tc>
        <w:tc>
          <w:tcPr>
            <w:tcW w:w="3891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  <w:spacing w:val="-6"/>
                <w:w w:val="90"/>
              </w:rPr>
            </w:pPr>
          </w:p>
        </w:tc>
        <w:tc>
          <w:tcPr>
            <w:tcW w:w="2777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  <w:spacing w:val="-6"/>
                <w:w w:val="90"/>
              </w:rPr>
            </w:pPr>
          </w:p>
        </w:tc>
      </w:tr>
      <w:tr w:rsidR="00D14E52" w:rsidRPr="0045249E" w:rsidTr="005E508A">
        <w:tc>
          <w:tcPr>
            <w:tcW w:w="2903" w:type="dxa"/>
          </w:tcPr>
          <w:p w:rsidR="00D14E52" w:rsidRPr="0045249E" w:rsidRDefault="00D14E52" w:rsidP="005E508A">
            <w:pPr>
              <w:ind w:left="-57" w:right="-57"/>
              <w:rPr>
                <w:rFonts w:ascii="Times New Roman" w:hAnsi="Times New Roman" w:cs="Times New Roman"/>
                <w:b/>
                <w:spacing w:val="-10"/>
                <w:w w:val="85"/>
              </w:rPr>
            </w:pPr>
            <w:r>
              <w:rPr>
                <w:noProof/>
              </w:rPr>
              <w:pict>
                <v:shape id="Рисунок 7" o:spid="_x0000_s1030" type="#_x0000_t75" alt="img044" style="position:absolute;left:0;text-align:left;margin-left:6.6pt;margin-top:1pt;width:107.95pt;height:97pt;z-index:-251658240;visibility:visible;mso-position-horizontal-relative:text;mso-position-vertical-relative:text" wrapcoords="-150 0 -150 21433 21600 21433 21600 0 -150 0">
                  <v:imagedata r:id="rId7" o:title="" croptop="55594f" cropbottom="5012f" cropleft="19622f" cropright="41374f"/>
                  <w10:wrap type="tight"/>
                </v:shape>
              </w:pict>
            </w:r>
          </w:p>
          <w:p w:rsidR="00D14E52" w:rsidRPr="0045249E" w:rsidRDefault="00D14E52" w:rsidP="005E508A">
            <w:pPr>
              <w:ind w:left="-57" w:right="-57"/>
              <w:rPr>
                <w:rFonts w:ascii="Times New Roman" w:hAnsi="Times New Roman" w:cs="Times New Roman"/>
                <w:b/>
                <w:spacing w:val="-10"/>
                <w:w w:val="85"/>
              </w:rPr>
            </w:pPr>
          </w:p>
          <w:p w:rsidR="00D14E52" w:rsidRPr="0045249E" w:rsidRDefault="00D14E52" w:rsidP="005E508A">
            <w:pPr>
              <w:ind w:left="-57" w:right="-57"/>
              <w:rPr>
                <w:rFonts w:ascii="Times New Roman" w:hAnsi="Times New Roman" w:cs="Times New Roman"/>
                <w:b/>
                <w:spacing w:val="-10"/>
                <w:w w:val="85"/>
              </w:rPr>
            </w:pPr>
          </w:p>
          <w:p w:rsidR="00D14E52" w:rsidRPr="0045249E" w:rsidRDefault="00D14E52" w:rsidP="005E508A">
            <w:pPr>
              <w:ind w:left="-57" w:right="-57"/>
              <w:rPr>
                <w:rFonts w:ascii="Times New Roman" w:hAnsi="Times New Roman" w:cs="Times New Roman"/>
                <w:b/>
                <w:spacing w:val="-10"/>
                <w:w w:val="85"/>
              </w:rPr>
            </w:pPr>
          </w:p>
          <w:p w:rsidR="00D14E52" w:rsidRPr="0045249E" w:rsidRDefault="00D14E52" w:rsidP="005E508A">
            <w:pPr>
              <w:ind w:left="-57" w:right="-57"/>
              <w:rPr>
                <w:rFonts w:ascii="Times New Roman" w:hAnsi="Times New Roman" w:cs="Times New Roman"/>
                <w:b/>
                <w:spacing w:val="-10"/>
                <w:w w:val="85"/>
              </w:rPr>
            </w:pPr>
          </w:p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1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  <w:spacing w:val="-6"/>
                <w:w w:val="90"/>
              </w:rPr>
            </w:pPr>
          </w:p>
        </w:tc>
        <w:tc>
          <w:tcPr>
            <w:tcW w:w="2777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  <w:spacing w:val="-6"/>
                <w:w w:val="90"/>
              </w:rPr>
            </w:pPr>
          </w:p>
        </w:tc>
      </w:tr>
      <w:tr w:rsidR="00D14E52" w:rsidRPr="0045249E" w:rsidTr="005E508A">
        <w:tc>
          <w:tcPr>
            <w:tcW w:w="2903" w:type="dxa"/>
          </w:tcPr>
          <w:p w:rsidR="00D14E52" w:rsidRPr="0045249E" w:rsidRDefault="00D14E52" w:rsidP="005E508A">
            <w:pPr>
              <w:ind w:left="-57" w:right="-57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Рисунок 6" o:spid="_x0000_s1031" type="#_x0000_t75" alt="img054" style="position:absolute;left:0;text-align:left;margin-left:6.6pt;margin-top:10.45pt;width:107.95pt;height:79.5pt;z-index:-251659264;visibility:visible;mso-position-horizontal-relative:text;mso-position-vertical-relative:text" wrapcoords="-150 0 -150 21396 21600 21396 21600 0 -150 0">
                  <v:imagedata r:id="rId8" o:title="" croptop="60001f" cropleft="35716f" cropright="19775f" gain="25" blacklevel="-3932f"/>
                  <w10:wrap type="tight"/>
                </v:shape>
              </w:pict>
            </w:r>
          </w:p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1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  <w:spacing w:val="-6"/>
                <w:w w:val="90"/>
              </w:rPr>
            </w:pPr>
          </w:p>
        </w:tc>
        <w:tc>
          <w:tcPr>
            <w:tcW w:w="2777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  <w:spacing w:val="-6"/>
                <w:w w:val="90"/>
              </w:rPr>
            </w:pPr>
          </w:p>
        </w:tc>
      </w:tr>
    </w:tbl>
    <w:p w:rsidR="00D14E52" w:rsidRPr="0045249E" w:rsidRDefault="00D14E52" w:rsidP="008C4875">
      <w:pPr>
        <w:pStyle w:val="Heading1"/>
        <w:spacing w:before="0"/>
        <w:rPr>
          <w:rFonts w:ascii="Times New Roman" w:hAnsi="Times New Roman"/>
          <w:sz w:val="24"/>
          <w:szCs w:val="24"/>
        </w:rPr>
      </w:pPr>
      <w:bookmarkStart w:id="3" w:name="_Toc384025235"/>
    </w:p>
    <w:p w:rsidR="00D14E52" w:rsidRPr="0045249E" w:rsidRDefault="00D14E52" w:rsidP="008C4875">
      <w:pPr>
        <w:rPr>
          <w:rFonts w:ascii="Times New Roman" w:hAnsi="Times New Roman" w:cs="Times New Roman"/>
        </w:rPr>
      </w:pPr>
    </w:p>
    <w:p w:rsidR="00D14E52" w:rsidRPr="0045249E" w:rsidRDefault="00D14E52" w:rsidP="008C4875">
      <w:pPr>
        <w:pStyle w:val="Heading1"/>
        <w:spacing w:before="0"/>
        <w:rPr>
          <w:rFonts w:ascii="Times New Roman" w:hAnsi="Times New Roman"/>
          <w:sz w:val="24"/>
          <w:szCs w:val="24"/>
        </w:rPr>
      </w:pPr>
      <w:r w:rsidRPr="0045249E">
        <w:rPr>
          <w:rFonts w:ascii="Times New Roman" w:hAnsi="Times New Roman"/>
          <w:sz w:val="24"/>
          <w:szCs w:val="24"/>
        </w:rPr>
        <w:t xml:space="preserve">Тесты для занятия № </w:t>
      </w:r>
      <w:bookmarkEnd w:id="3"/>
      <w:r w:rsidRPr="0045249E">
        <w:rPr>
          <w:rFonts w:ascii="Times New Roman" w:hAnsi="Times New Roman"/>
          <w:sz w:val="24"/>
          <w:szCs w:val="24"/>
        </w:rPr>
        <w:t>1</w:t>
      </w:r>
    </w:p>
    <w:p w:rsidR="00D14E52" w:rsidRPr="0045249E" w:rsidRDefault="00D14E52" w:rsidP="005E508A">
      <w:pPr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Выберите один правильный ответ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При наличии равных гингивальных и окклюзионных частей зуба можно применить кламмер:</w:t>
      </w:r>
    </w:p>
    <w:p w:rsidR="00D14E52" w:rsidRPr="0045249E" w:rsidRDefault="00D14E52" w:rsidP="009362A6">
      <w:pPr>
        <w:numPr>
          <w:ilvl w:val="0"/>
          <w:numId w:val="7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left="1077" w:right="57" w:hanging="3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Аккера;</w:t>
      </w:r>
    </w:p>
    <w:p w:rsidR="00D14E52" w:rsidRPr="0045249E" w:rsidRDefault="00D14E52" w:rsidP="0067328A">
      <w:pPr>
        <w:numPr>
          <w:ilvl w:val="0"/>
          <w:numId w:val="7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Роуча;</w:t>
      </w:r>
    </w:p>
    <w:p w:rsidR="00D14E52" w:rsidRPr="0045249E" w:rsidRDefault="00D14E52" w:rsidP="0067328A">
      <w:pPr>
        <w:numPr>
          <w:ilvl w:val="0"/>
          <w:numId w:val="7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Бонвиля;</w:t>
      </w:r>
    </w:p>
    <w:p w:rsidR="00D14E52" w:rsidRPr="0045249E" w:rsidRDefault="00D14E52" w:rsidP="0067328A">
      <w:pPr>
        <w:numPr>
          <w:ilvl w:val="0"/>
          <w:numId w:val="7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«обратного» действия.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Кламмер «обратного» действия используют при наличии дефекта:</w:t>
      </w:r>
    </w:p>
    <w:p w:rsidR="00D14E52" w:rsidRPr="0045249E" w:rsidRDefault="00D14E52" w:rsidP="0067328A">
      <w:pPr>
        <w:numPr>
          <w:ilvl w:val="0"/>
          <w:numId w:val="8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включенного в области фронтальных зубов;</w:t>
      </w:r>
    </w:p>
    <w:p w:rsidR="00D14E52" w:rsidRPr="0045249E" w:rsidRDefault="00D14E52" w:rsidP="0067328A">
      <w:pPr>
        <w:numPr>
          <w:ilvl w:val="0"/>
          <w:numId w:val="8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включенного в области жевательных зубов;</w:t>
      </w:r>
    </w:p>
    <w:p w:rsidR="00D14E52" w:rsidRPr="0045249E" w:rsidRDefault="00D14E52" w:rsidP="0067328A">
      <w:pPr>
        <w:numPr>
          <w:ilvl w:val="0"/>
          <w:numId w:val="8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концевого в области жевательных зубов;</w:t>
      </w:r>
    </w:p>
    <w:p w:rsidR="00D14E52" w:rsidRPr="0045249E" w:rsidRDefault="00D14E52" w:rsidP="0067328A">
      <w:pPr>
        <w:numPr>
          <w:ilvl w:val="0"/>
          <w:numId w:val="8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одностороннего концевого.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Ретенционная часть плеча опорно-удерживающего кламмера при наложении и снятии протеза:</w:t>
      </w:r>
    </w:p>
    <w:p w:rsidR="00D14E52" w:rsidRPr="0045249E" w:rsidRDefault="00D14E52" w:rsidP="0067328A">
      <w:pPr>
        <w:numPr>
          <w:ilvl w:val="0"/>
          <w:numId w:val="9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полностью снимает нагрузку с опорного зуба;</w:t>
      </w:r>
    </w:p>
    <w:p w:rsidR="00D14E52" w:rsidRPr="0045249E" w:rsidRDefault="00D14E52" w:rsidP="0067328A">
      <w:pPr>
        <w:numPr>
          <w:ilvl w:val="0"/>
          <w:numId w:val="9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нагружает опорный зуб;</w:t>
      </w:r>
    </w:p>
    <w:p w:rsidR="00D14E52" w:rsidRPr="0045249E" w:rsidRDefault="00D14E52" w:rsidP="0067328A">
      <w:pPr>
        <w:numPr>
          <w:ilvl w:val="0"/>
          <w:numId w:val="9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уменьшает нагрузку на опорный зуб;</w:t>
      </w:r>
    </w:p>
    <w:p w:rsidR="00D14E52" w:rsidRPr="0045249E" w:rsidRDefault="00D14E52" w:rsidP="0067328A">
      <w:pPr>
        <w:numPr>
          <w:ilvl w:val="0"/>
          <w:numId w:val="9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не влияет на распределение нагрузки.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Для уменьшения нагрузки на опорный зуб применяют кламмер:</w:t>
      </w:r>
    </w:p>
    <w:p w:rsidR="00D14E52" w:rsidRPr="0045249E" w:rsidRDefault="00D14E52" w:rsidP="0067328A">
      <w:pPr>
        <w:numPr>
          <w:ilvl w:val="0"/>
          <w:numId w:val="10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Роуча;</w:t>
      </w:r>
    </w:p>
    <w:p w:rsidR="00D14E52" w:rsidRPr="0045249E" w:rsidRDefault="00D14E52" w:rsidP="0067328A">
      <w:pPr>
        <w:numPr>
          <w:ilvl w:val="0"/>
          <w:numId w:val="10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Аккера;</w:t>
      </w:r>
    </w:p>
    <w:p w:rsidR="00D14E52" w:rsidRPr="0045249E" w:rsidRDefault="00D14E52" w:rsidP="0067328A">
      <w:pPr>
        <w:numPr>
          <w:ilvl w:val="0"/>
          <w:numId w:val="10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«обратного» действия;</w:t>
      </w:r>
    </w:p>
    <w:p w:rsidR="00D14E52" w:rsidRPr="0045249E" w:rsidRDefault="00D14E52" w:rsidP="0067328A">
      <w:pPr>
        <w:numPr>
          <w:ilvl w:val="0"/>
          <w:numId w:val="10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кольцевой одноплечий.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Для предотвращения опрокидывающего момента окклюзионную накладку располагают на опорном зубе:</w:t>
      </w:r>
    </w:p>
    <w:p w:rsidR="00D14E52" w:rsidRPr="0045249E" w:rsidRDefault="00D14E52" w:rsidP="0067328A">
      <w:pPr>
        <w:numPr>
          <w:ilvl w:val="0"/>
          <w:numId w:val="11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со стороны дефекта зубного ряда;</w:t>
      </w:r>
    </w:p>
    <w:p w:rsidR="00D14E52" w:rsidRPr="0045249E" w:rsidRDefault="00D14E52" w:rsidP="0067328A">
      <w:pPr>
        <w:numPr>
          <w:ilvl w:val="0"/>
          <w:numId w:val="11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с противоположной дефекту стороны;</w:t>
      </w:r>
    </w:p>
    <w:p w:rsidR="00D14E52" w:rsidRPr="0045249E" w:rsidRDefault="00D14E52" w:rsidP="0067328A">
      <w:pPr>
        <w:numPr>
          <w:ilvl w:val="0"/>
          <w:numId w:val="11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с вестибулярной стороны;</w:t>
      </w:r>
    </w:p>
    <w:p w:rsidR="00D14E52" w:rsidRPr="0045249E" w:rsidRDefault="00D14E52" w:rsidP="0067328A">
      <w:pPr>
        <w:numPr>
          <w:ilvl w:val="0"/>
          <w:numId w:val="11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с обеих сторон.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На выбор места окклюзионной накладки влияет:</w:t>
      </w:r>
    </w:p>
    <w:p w:rsidR="00D14E52" w:rsidRPr="0045249E" w:rsidRDefault="00D14E52" w:rsidP="0067328A">
      <w:pPr>
        <w:numPr>
          <w:ilvl w:val="0"/>
          <w:numId w:val="12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наличие выраженных фиссур на жевательной поверхности;</w:t>
      </w:r>
    </w:p>
    <w:p w:rsidR="00D14E52" w:rsidRPr="0045249E" w:rsidRDefault="00D14E52" w:rsidP="0067328A">
      <w:pPr>
        <w:numPr>
          <w:ilvl w:val="0"/>
          <w:numId w:val="12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характер смыкания опорных зубов с их антагонистами;</w:t>
      </w:r>
    </w:p>
    <w:p w:rsidR="00D14E52" w:rsidRPr="0045249E" w:rsidRDefault="00D14E52" w:rsidP="0067328A">
      <w:pPr>
        <w:numPr>
          <w:ilvl w:val="0"/>
          <w:numId w:val="12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анатомическая форма зуба;</w:t>
      </w:r>
    </w:p>
    <w:p w:rsidR="00D14E52" w:rsidRPr="0045249E" w:rsidRDefault="00D14E52" w:rsidP="0067328A">
      <w:pPr>
        <w:numPr>
          <w:ilvl w:val="0"/>
          <w:numId w:val="12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положение зуба в зубном ряду.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При отсутствии места для окклюзионной накладки в фиссурах естественных зубов:</w:t>
      </w:r>
    </w:p>
    <w:p w:rsidR="00D14E52" w:rsidRPr="0045249E" w:rsidRDefault="00D14E52" w:rsidP="0067328A">
      <w:pPr>
        <w:numPr>
          <w:ilvl w:val="0"/>
          <w:numId w:val="13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ложе для нее создают путем препарирования зуба;</w:t>
      </w:r>
    </w:p>
    <w:p w:rsidR="00D14E52" w:rsidRPr="0045249E" w:rsidRDefault="00D14E52" w:rsidP="0067328A">
      <w:pPr>
        <w:numPr>
          <w:ilvl w:val="0"/>
          <w:numId w:val="13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изменяют расположение элементов кламмера;</w:t>
      </w:r>
    </w:p>
    <w:p w:rsidR="00D14E52" w:rsidRPr="0045249E" w:rsidRDefault="00D14E52" w:rsidP="0067328A">
      <w:pPr>
        <w:numPr>
          <w:ilvl w:val="0"/>
          <w:numId w:val="13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изменяют конструкцию протеза;</w:t>
      </w:r>
    </w:p>
    <w:p w:rsidR="00D14E52" w:rsidRPr="0045249E" w:rsidRDefault="00D14E52" w:rsidP="0067328A">
      <w:pPr>
        <w:numPr>
          <w:ilvl w:val="0"/>
          <w:numId w:val="13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окклюзионную накладку не изготавливают.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Наиболее рациональная форма полости под окклюзионную накладку при включенных дефектах зу</w:t>
      </w:r>
      <w:r w:rsidRPr="0045249E">
        <w:rPr>
          <w:rFonts w:ascii="Times New Roman" w:hAnsi="Times New Roman" w:cs="Times New Roman"/>
          <w:spacing w:val="-10"/>
        </w:rPr>
        <w:t>б</w:t>
      </w:r>
      <w:r w:rsidRPr="0045249E">
        <w:rPr>
          <w:rFonts w:ascii="Times New Roman" w:hAnsi="Times New Roman" w:cs="Times New Roman"/>
          <w:spacing w:val="-10"/>
        </w:rPr>
        <w:t>ного ряда:</w:t>
      </w:r>
    </w:p>
    <w:p w:rsidR="00D14E52" w:rsidRPr="0045249E" w:rsidRDefault="00D14E52" w:rsidP="0067328A">
      <w:pPr>
        <w:numPr>
          <w:ilvl w:val="0"/>
          <w:numId w:val="14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круглая;</w:t>
      </w:r>
    </w:p>
    <w:p w:rsidR="00D14E52" w:rsidRPr="0045249E" w:rsidRDefault="00D14E52" w:rsidP="0067328A">
      <w:pPr>
        <w:numPr>
          <w:ilvl w:val="0"/>
          <w:numId w:val="14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ящикообразная;</w:t>
      </w:r>
    </w:p>
    <w:p w:rsidR="00D14E52" w:rsidRPr="0045249E" w:rsidRDefault="00D14E52" w:rsidP="0067328A">
      <w:pPr>
        <w:numPr>
          <w:ilvl w:val="0"/>
          <w:numId w:val="14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овальная;</w:t>
      </w:r>
    </w:p>
    <w:p w:rsidR="00D14E52" w:rsidRPr="0045249E" w:rsidRDefault="00D14E52" w:rsidP="0067328A">
      <w:pPr>
        <w:numPr>
          <w:ilvl w:val="0"/>
          <w:numId w:val="14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квадратная.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Наиболее часто окклюзионную накладку располагают на опорном зубе:</w:t>
      </w:r>
    </w:p>
    <w:p w:rsidR="00D14E52" w:rsidRPr="0045249E" w:rsidRDefault="00D14E52" w:rsidP="0067328A">
      <w:pPr>
        <w:numPr>
          <w:ilvl w:val="0"/>
          <w:numId w:val="15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со стороны дефекта;</w:t>
      </w:r>
    </w:p>
    <w:p w:rsidR="00D14E52" w:rsidRPr="0045249E" w:rsidRDefault="00D14E52" w:rsidP="0067328A">
      <w:pPr>
        <w:numPr>
          <w:ilvl w:val="0"/>
          <w:numId w:val="15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с противоположной дефекту стороны;</w:t>
      </w:r>
    </w:p>
    <w:p w:rsidR="00D14E52" w:rsidRPr="0045249E" w:rsidRDefault="00D14E52" w:rsidP="0067328A">
      <w:pPr>
        <w:numPr>
          <w:ilvl w:val="0"/>
          <w:numId w:val="15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на стороне соседнего зуба;</w:t>
      </w:r>
    </w:p>
    <w:p w:rsidR="00D14E52" w:rsidRPr="0045249E" w:rsidRDefault="00D14E52" w:rsidP="0067328A">
      <w:pPr>
        <w:numPr>
          <w:ilvl w:val="0"/>
          <w:numId w:val="15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на вестибулярной поверхности зуба.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Для плавного распределения давления с седловидной частью в протез вводят:</w:t>
      </w:r>
    </w:p>
    <w:p w:rsidR="00D14E52" w:rsidRPr="0045249E" w:rsidRDefault="00D14E52" w:rsidP="0067328A">
      <w:pPr>
        <w:numPr>
          <w:ilvl w:val="0"/>
          <w:numId w:val="16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большее число окклюзионных накладок;</w:t>
      </w:r>
    </w:p>
    <w:p w:rsidR="00D14E52" w:rsidRPr="0045249E" w:rsidRDefault="00D14E52" w:rsidP="0067328A">
      <w:pPr>
        <w:numPr>
          <w:ilvl w:val="0"/>
          <w:numId w:val="16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аттачмены;</w:t>
      </w:r>
    </w:p>
    <w:p w:rsidR="00D14E52" w:rsidRPr="0045249E" w:rsidRDefault="00D14E52" w:rsidP="0067328A">
      <w:pPr>
        <w:numPr>
          <w:ilvl w:val="0"/>
          <w:numId w:val="16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многозвеньевой кламмер;</w:t>
      </w:r>
    </w:p>
    <w:p w:rsidR="00D14E52" w:rsidRPr="0045249E" w:rsidRDefault="00D14E52" w:rsidP="0067328A">
      <w:pPr>
        <w:numPr>
          <w:ilvl w:val="0"/>
          <w:numId w:val="16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большее количество опорно-удерживающих кламмеров.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Регулировать направление нагрузки на опорный зуб можно:</w:t>
      </w:r>
    </w:p>
    <w:p w:rsidR="00D14E52" w:rsidRPr="0045249E" w:rsidRDefault="00D14E52" w:rsidP="0067328A">
      <w:pPr>
        <w:numPr>
          <w:ilvl w:val="0"/>
          <w:numId w:val="5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увеличив размер дуги;</w:t>
      </w:r>
    </w:p>
    <w:p w:rsidR="00D14E52" w:rsidRPr="0045249E" w:rsidRDefault="00D14E52" w:rsidP="0067328A">
      <w:pPr>
        <w:numPr>
          <w:ilvl w:val="0"/>
          <w:numId w:val="5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введение в протез дробителей нагрузки;</w:t>
      </w:r>
    </w:p>
    <w:p w:rsidR="00D14E52" w:rsidRPr="0045249E" w:rsidRDefault="00D14E52" w:rsidP="0067328A">
      <w:pPr>
        <w:numPr>
          <w:ilvl w:val="0"/>
          <w:numId w:val="5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когтевидными отростками;</w:t>
      </w:r>
    </w:p>
    <w:p w:rsidR="00D14E52" w:rsidRPr="0045249E" w:rsidRDefault="00D14E52" w:rsidP="0067328A">
      <w:pPr>
        <w:numPr>
          <w:ilvl w:val="0"/>
          <w:numId w:val="5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количеством и расположением окклюзионных накладок.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Наиболее рациональная кламмерная фиксация в опирающихся протезах:</w:t>
      </w:r>
    </w:p>
    <w:p w:rsidR="00D14E52" w:rsidRPr="0045249E" w:rsidRDefault="00D14E52" w:rsidP="009362A6">
      <w:pPr>
        <w:numPr>
          <w:ilvl w:val="0"/>
          <w:numId w:val="6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left="1037" w:right="57" w:hanging="3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точечная;</w:t>
      </w:r>
    </w:p>
    <w:p w:rsidR="00D14E52" w:rsidRPr="0045249E" w:rsidRDefault="00D14E52" w:rsidP="0067328A">
      <w:pPr>
        <w:numPr>
          <w:ilvl w:val="0"/>
          <w:numId w:val="6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линейная;</w:t>
      </w:r>
    </w:p>
    <w:p w:rsidR="00D14E52" w:rsidRPr="0045249E" w:rsidRDefault="00D14E52" w:rsidP="0067328A">
      <w:pPr>
        <w:numPr>
          <w:ilvl w:val="0"/>
          <w:numId w:val="6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плоскостная;</w:t>
      </w:r>
    </w:p>
    <w:p w:rsidR="00D14E52" w:rsidRPr="0045249E" w:rsidRDefault="00D14E52" w:rsidP="0067328A">
      <w:pPr>
        <w:numPr>
          <w:ilvl w:val="0"/>
          <w:numId w:val="6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сагиттальная.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Жесткое соединение кламмеров с седловидной частью осуществляется с помощью:</w:t>
      </w:r>
    </w:p>
    <w:p w:rsidR="00D14E52" w:rsidRPr="0045249E" w:rsidRDefault="00D14E52" w:rsidP="0067328A">
      <w:pPr>
        <w:numPr>
          <w:ilvl w:val="0"/>
          <w:numId w:val="17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Кламмера Роуча;</w:t>
      </w:r>
    </w:p>
    <w:p w:rsidR="00D14E52" w:rsidRPr="0045249E" w:rsidRDefault="00D14E52" w:rsidP="0067328A">
      <w:pPr>
        <w:numPr>
          <w:ilvl w:val="0"/>
          <w:numId w:val="17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многозвеньевого кламмера;</w:t>
      </w:r>
    </w:p>
    <w:p w:rsidR="00D14E52" w:rsidRPr="0045249E" w:rsidRDefault="00D14E52" w:rsidP="0067328A">
      <w:pPr>
        <w:numPr>
          <w:ilvl w:val="0"/>
          <w:numId w:val="17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аттачменов;</w:t>
      </w:r>
    </w:p>
    <w:p w:rsidR="00D14E52" w:rsidRPr="0045249E" w:rsidRDefault="00D14E52" w:rsidP="0067328A">
      <w:pPr>
        <w:numPr>
          <w:ilvl w:val="0"/>
          <w:numId w:val="17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кламмера Аккера.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Кламмер Бонвиля — это кламмер:</w:t>
      </w:r>
    </w:p>
    <w:p w:rsidR="00D14E52" w:rsidRPr="0045249E" w:rsidRDefault="00D14E52" w:rsidP="009362A6">
      <w:pPr>
        <w:numPr>
          <w:ilvl w:val="0"/>
          <w:numId w:val="18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left="1037" w:right="57" w:hanging="3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перекидной;</w:t>
      </w:r>
    </w:p>
    <w:p w:rsidR="00D14E52" w:rsidRPr="0045249E" w:rsidRDefault="00D14E52" w:rsidP="009362A6">
      <w:pPr>
        <w:numPr>
          <w:ilvl w:val="0"/>
          <w:numId w:val="18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left="1037" w:right="57" w:hanging="3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двуплечий;</w:t>
      </w:r>
    </w:p>
    <w:p w:rsidR="00D14E52" w:rsidRPr="0045249E" w:rsidRDefault="00D14E52" w:rsidP="009362A6">
      <w:pPr>
        <w:numPr>
          <w:ilvl w:val="0"/>
          <w:numId w:val="18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left="1037" w:right="57" w:hanging="3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четырехплечий;</w:t>
      </w:r>
    </w:p>
    <w:p w:rsidR="00D14E52" w:rsidRPr="0045249E" w:rsidRDefault="00D14E52" w:rsidP="009362A6">
      <w:pPr>
        <w:numPr>
          <w:ilvl w:val="0"/>
          <w:numId w:val="18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left="1037" w:right="57" w:hanging="3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одноплечий.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Наиболее важной линией при расположении элементов в опорно-удерживающем кламмере являе</w:t>
      </w:r>
      <w:r w:rsidRPr="0045249E">
        <w:rPr>
          <w:rFonts w:ascii="Times New Roman" w:hAnsi="Times New Roman" w:cs="Times New Roman"/>
          <w:spacing w:val="-10"/>
        </w:rPr>
        <w:t>т</w:t>
      </w:r>
      <w:r w:rsidRPr="0045249E">
        <w:rPr>
          <w:rFonts w:ascii="Times New Roman" w:hAnsi="Times New Roman" w:cs="Times New Roman"/>
          <w:spacing w:val="-10"/>
        </w:rPr>
        <w:t>ся:</w:t>
      </w:r>
    </w:p>
    <w:p w:rsidR="00D14E52" w:rsidRPr="0045249E" w:rsidRDefault="00D14E52" w:rsidP="0067328A">
      <w:pPr>
        <w:numPr>
          <w:ilvl w:val="0"/>
          <w:numId w:val="19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продольная ось зуба;</w:t>
      </w:r>
    </w:p>
    <w:p w:rsidR="00D14E52" w:rsidRPr="0045249E" w:rsidRDefault="00D14E52" w:rsidP="0067328A">
      <w:pPr>
        <w:numPr>
          <w:ilvl w:val="0"/>
          <w:numId w:val="19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линия клинического экватора;</w:t>
      </w:r>
    </w:p>
    <w:p w:rsidR="00D14E52" w:rsidRPr="0045249E" w:rsidRDefault="00D14E52" w:rsidP="0067328A">
      <w:pPr>
        <w:numPr>
          <w:ilvl w:val="0"/>
          <w:numId w:val="19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линия анатомического экватора;</w:t>
      </w:r>
    </w:p>
    <w:p w:rsidR="00D14E52" w:rsidRPr="0045249E" w:rsidRDefault="00D14E52" w:rsidP="0067328A">
      <w:pPr>
        <w:numPr>
          <w:ilvl w:val="0"/>
          <w:numId w:val="19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линия вертикали.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Функция окклюзионной накладки заключается:</w:t>
      </w:r>
    </w:p>
    <w:p w:rsidR="00D14E52" w:rsidRPr="0045249E" w:rsidRDefault="00D14E52" w:rsidP="0067328A">
      <w:pPr>
        <w:numPr>
          <w:ilvl w:val="0"/>
          <w:numId w:val="20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в оказании давления на опорный зуб;</w:t>
      </w:r>
    </w:p>
    <w:p w:rsidR="00D14E52" w:rsidRPr="0045249E" w:rsidRDefault="00D14E52" w:rsidP="0067328A">
      <w:pPr>
        <w:numPr>
          <w:ilvl w:val="0"/>
          <w:numId w:val="20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в перераспределении жевательной нагрузки;</w:t>
      </w:r>
    </w:p>
    <w:p w:rsidR="00D14E52" w:rsidRPr="0045249E" w:rsidRDefault="00D14E52" w:rsidP="0067328A">
      <w:pPr>
        <w:numPr>
          <w:ilvl w:val="0"/>
          <w:numId w:val="20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в шинировании зуба;</w:t>
      </w:r>
    </w:p>
    <w:p w:rsidR="00D14E52" w:rsidRPr="0045249E" w:rsidRDefault="00D14E52" w:rsidP="0067328A">
      <w:pPr>
        <w:numPr>
          <w:ilvl w:val="0"/>
          <w:numId w:val="20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в удержании протеза.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Многозвеньевые оральные накладки («язычная металлическая пластинка») применяются:</w:t>
      </w:r>
    </w:p>
    <w:p w:rsidR="00D14E52" w:rsidRPr="0045249E" w:rsidRDefault="00D14E52" w:rsidP="0067328A">
      <w:pPr>
        <w:numPr>
          <w:ilvl w:val="0"/>
          <w:numId w:val="2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при низком альвеолярном отростке;</w:t>
      </w:r>
    </w:p>
    <w:p w:rsidR="00D14E52" w:rsidRPr="0045249E" w:rsidRDefault="00D14E52" w:rsidP="0067328A">
      <w:pPr>
        <w:numPr>
          <w:ilvl w:val="0"/>
          <w:numId w:val="2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при экзостозах нижней челюсти;</w:t>
      </w:r>
    </w:p>
    <w:p w:rsidR="00D14E52" w:rsidRPr="0045249E" w:rsidRDefault="00D14E52" w:rsidP="0067328A">
      <w:pPr>
        <w:numPr>
          <w:ilvl w:val="0"/>
          <w:numId w:val="2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при выраженной подбородочной ости нижней челюсти;</w:t>
      </w:r>
    </w:p>
    <w:p w:rsidR="00D14E52" w:rsidRPr="0045249E" w:rsidRDefault="00D14E52" w:rsidP="0067328A">
      <w:pPr>
        <w:numPr>
          <w:ilvl w:val="0"/>
          <w:numId w:val="21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при атрофированной слизистой оболочке.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Главный критерий выбора опорного зуба под опорно-удерживающий кламмер:</w:t>
      </w:r>
    </w:p>
    <w:p w:rsidR="00D14E52" w:rsidRPr="0045249E" w:rsidRDefault="00D14E52" w:rsidP="0067328A">
      <w:pPr>
        <w:numPr>
          <w:ilvl w:val="0"/>
          <w:numId w:val="22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устойчивость;</w:t>
      </w:r>
    </w:p>
    <w:p w:rsidR="00D14E52" w:rsidRPr="0045249E" w:rsidRDefault="00D14E52" w:rsidP="0067328A">
      <w:pPr>
        <w:numPr>
          <w:ilvl w:val="0"/>
          <w:numId w:val="22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выраженность анатомического экватора;</w:t>
      </w:r>
    </w:p>
    <w:p w:rsidR="00D14E52" w:rsidRPr="0045249E" w:rsidRDefault="00D14E52" w:rsidP="0067328A">
      <w:pPr>
        <w:numPr>
          <w:ilvl w:val="0"/>
          <w:numId w:val="22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высота клинической коронки;</w:t>
      </w:r>
    </w:p>
    <w:p w:rsidR="00D14E52" w:rsidRPr="0045249E" w:rsidRDefault="00D14E52" w:rsidP="0067328A">
      <w:pPr>
        <w:numPr>
          <w:ilvl w:val="0"/>
          <w:numId w:val="22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подвижность.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В бюгельном протезе используют в качестве антиопрокидывателя:</w:t>
      </w:r>
    </w:p>
    <w:p w:rsidR="00D14E52" w:rsidRPr="0045249E" w:rsidRDefault="00D14E52" w:rsidP="0067328A">
      <w:pPr>
        <w:numPr>
          <w:ilvl w:val="0"/>
          <w:numId w:val="23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отростки базиса протеза:</w:t>
      </w:r>
    </w:p>
    <w:p w:rsidR="00D14E52" w:rsidRPr="0045249E" w:rsidRDefault="00D14E52" w:rsidP="0067328A">
      <w:pPr>
        <w:numPr>
          <w:ilvl w:val="0"/>
          <w:numId w:val="23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пальцевые отростки;</w:t>
      </w:r>
    </w:p>
    <w:p w:rsidR="00D14E52" w:rsidRPr="0045249E" w:rsidRDefault="00D14E52" w:rsidP="0067328A">
      <w:pPr>
        <w:numPr>
          <w:ilvl w:val="0"/>
          <w:numId w:val="23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многозвеньевые кламмеры;</w:t>
      </w:r>
    </w:p>
    <w:p w:rsidR="00D14E52" w:rsidRPr="0045249E" w:rsidRDefault="00D14E52" w:rsidP="0067328A">
      <w:pPr>
        <w:numPr>
          <w:ilvl w:val="0"/>
          <w:numId w:val="23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дробители нагрузки.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Четырехплечим называется опорно-удерживающий кламмер:</w:t>
      </w:r>
    </w:p>
    <w:p w:rsidR="00D14E52" w:rsidRPr="0045249E" w:rsidRDefault="00D14E52" w:rsidP="0067328A">
      <w:pPr>
        <w:numPr>
          <w:ilvl w:val="0"/>
          <w:numId w:val="24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Кемени;</w:t>
      </w:r>
    </w:p>
    <w:p w:rsidR="00D14E52" w:rsidRPr="0045249E" w:rsidRDefault="00D14E52" w:rsidP="0067328A">
      <w:pPr>
        <w:numPr>
          <w:ilvl w:val="0"/>
          <w:numId w:val="24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Бонвиля;</w:t>
      </w:r>
    </w:p>
    <w:p w:rsidR="00D14E52" w:rsidRPr="0045249E" w:rsidRDefault="00D14E52" w:rsidP="0067328A">
      <w:pPr>
        <w:numPr>
          <w:ilvl w:val="0"/>
          <w:numId w:val="24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Рейхельмана;</w:t>
      </w:r>
    </w:p>
    <w:p w:rsidR="00D14E52" w:rsidRPr="0045249E" w:rsidRDefault="00D14E52" w:rsidP="0067328A">
      <w:pPr>
        <w:numPr>
          <w:ilvl w:val="0"/>
          <w:numId w:val="24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Джексона.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При применении кламмеров, соединяющих бюгельный протез с опорными зубами при помощи дробителей нагрузки, жевательная нагрузка:</w:t>
      </w:r>
    </w:p>
    <w:p w:rsidR="00D14E52" w:rsidRPr="0045249E" w:rsidRDefault="00D14E52" w:rsidP="0067328A">
      <w:pPr>
        <w:numPr>
          <w:ilvl w:val="0"/>
          <w:numId w:val="25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передается только опорным зубам;</w:t>
      </w:r>
    </w:p>
    <w:p w:rsidR="00D14E52" w:rsidRPr="0045249E" w:rsidRDefault="00D14E52" w:rsidP="0067328A">
      <w:pPr>
        <w:numPr>
          <w:ilvl w:val="0"/>
          <w:numId w:val="25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воспринимается только тканями, подлежащими под базисами;</w:t>
      </w:r>
    </w:p>
    <w:p w:rsidR="00D14E52" w:rsidRPr="0045249E" w:rsidRDefault="00D14E52" w:rsidP="0067328A">
      <w:pPr>
        <w:numPr>
          <w:ilvl w:val="0"/>
          <w:numId w:val="25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равномерно распределяется между опорными зубами и тканями, подлежащими под базисом бюгельного протеза;</w:t>
      </w:r>
    </w:p>
    <w:p w:rsidR="00D14E52" w:rsidRPr="0045249E" w:rsidRDefault="00D14E52" w:rsidP="0067328A">
      <w:pPr>
        <w:numPr>
          <w:ilvl w:val="0"/>
          <w:numId w:val="25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воспринимается только опорными зубами.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Вид соединения кламмера с каркасом бюгельногопротеза при котором жевательная нагрузка пер</w:t>
      </w:r>
      <w:r w:rsidRPr="0045249E">
        <w:rPr>
          <w:rFonts w:ascii="Times New Roman" w:hAnsi="Times New Roman" w:cs="Times New Roman"/>
          <w:spacing w:val="-10"/>
        </w:rPr>
        <w:t>е</w:t>
      </w:r>
      <w:r w:rsidRPr="0045249E">
        <w:rPr>
          <w:rFonts w:ascii="Times New Roman" w:hAnsi="Times New Roman" w:cs="Times New Roman"/>
          <w:spacing w:val="-10"/>
        </w:rPr>
        <w:t>дается через пародонт опорного зуба:</w:t>
      </w:r>
    </w:p>
    <w:p w:rsidR="00D14E52" w:rsidRPr="0045249E" w:rsidRDefault="00D14E52" w:rsidP="0067328A">
      <w:pPr>
        <w:numPr>
          <w:ilvl w:val="0"/>
          <w:numId w:val="26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жесткое;</w:t>
      </w:r>
    </w:p>
    <w:p w:rsidR="00D14E52" w:rsidRPr="0045249E" w:rsidRDefault="00D14E52" w:rsidP="0067328A">
      <w:pPr>
        <w:numPr>
          <w:ilvl w:val="0"/>
          <w:numId w:val="26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лабильное;</w:t>
      </w:r>
    </w:p>
    <w:p w:rsidR="00D14E52" w:rsidRPr="0045249E" w:rsidRDefault="00D14E52" w:rsidP="0067328A">
      <w:pPr>
        <w:numPr>
          <w:ilvl w:val="0"/>
          <w:numId w:val="26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полулабильное;</w:t>
      </w:r>
    </w:p>
    <w:p w:rsidR="00D14E52" w:rsidRPr="0045249E" w:rsidRDefault="00D14E52" w:rsidP="0067328A">
      <w:pPr>
        <w:numPr>
          <w:ilvl w:val="0"/>
          <w:numId w:val="26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шарнирное.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При наклоне опорного зуба в оральную или вестибулярную сторону в бюгельных протезах рек</w:t>
      </w:r>
      <w:r w:rsidRPr="0045249E">
        <w:rPr>
          <w:rFonts w:ascii="Times New Roman" w:hAnsi="Times New Roman" w:cs="Times New Roman"/>
          <w:spacing w:val="-10"/>
        </w:rPr>
        <w:t>о</w:t>
      </w:r>
      <w:r w:rsidRPr="0045249E">
        <w:rPr>
          <w:rFonts w:ascii="Times New Roman" w:hAnsi="Times New Roman" w:cs="Times New Roman"/>
          <w:spacing w:val="-10"/>
        </w:rPr>
        <w:t>мендуется использовать кламмер:</w:t>
      </w:r>
    </w:p>
    <w:p w:rsidR="00D14E52" w:rsidRPr="0045249E" w:rsidRDefault="00D14E52" w:rsidP="0067328A">
      <w:pPr>
        <w:numPr>
          <w:ilvl w:val="0"/>
          <w:numId w:val="2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I типа;</w:t>
      </w:r>
    </w:p>
    <w:p w:rsidR="00D14E52" w:rsidRPr="0045249E" w:rsidRDefault="00D14E52" w:rsidP="0067328A">
      <w:pPr>
        <w:numPr>
          <w:ilvl w:val="0"/>
          <w:numId w:val="2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II типа;</w:t>
      </w:r>
    </w:p>
    <w:p w:rsidR="00D14E52" w:rsidRPr="0045249E" w:rsidRDefault="00D14E52" w:rsidP="0067328A">
      <w:pPr>
        <w:numPr>
          <w:ilvl w:val="0"/>
          <w:numId w:val="2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III типа;</w:t>
      </w:r>
    </w:p>
    <w:p w:rsidR="00D14E52" w:rsidRPr="0045249E" w:rsidRDefault="00D14E52" w:rsidP="0067328A">
      <w:pPr>
        <w:numPr>
          <w:ilvl w:val="0"/>
          <w:numId w:val="2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IV типа.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При медиальном наклоне опорного зуба в бюгельном протезе рекомендуется использовать кла</w:t>
      </w:r>
      <w:r w:rsidRPr="0045249E">
        <w:rPr>
          <w:rFonts w:ascii="Times New Roman" w:hAnsi="Times New Roman" w:cs="Times New Roman"/>
          <w:spacing w:val="-10"/>
        </w:rPr>
        <w:t>м</w:t>
      </w:r>
      <w:r w:rsidRPr="0045249E">
        <w:rPr>
          <w:rFonts w:ascii="Times New Roman" w:hAnsi="Times New Roman" w:cs="Times New Roman"/>
          <w:spacing w:val="-10"/>
        </w:rPr>
        <w:t>мер:</w:t>
      </w:r>
    </w:p>
    <w:p w:rsidR="00D14E52" w:rsidRPr="0045249E" w:rsidRDefault="00D14E52" w:rsidP="0067328A">
      <w:pPr>
        <w:numPr>
          <w:ilvl w:val="0"/>
          <w:numId w:val="28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I типа;</w:t>
      </w:r>
    </w:p>
    <w:p w:rsidR="00D14E52" w:rsidRPr="0045249E" w:rsidRDefault="00D14E52" w:rsidP="0067328A">
      <w:pPr>
        <w:numPr>
          <w:ilvl w:val="0"/>
          <w:numId w:val="28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II типа;</w:t>
      </w:r>
    </w:p>
    <w:p w:rsidR="00D14E52" w:rsidRPr="0045249E" w:rsidRDefault="00D14E52" w:rsidP="0067328A">
      <w:pPr>
        <w:numPr>
          <w:ilvl w:val="0"/>
          <w:numId w:val="28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III типа;</w:t>
      </w:r>
    </w:p>
    <w:p w:rsidR="00D14E52" w:rsidRPr="0045249E" w:rsidRDefault="00D14E52" w:rsidP="0067328A">
      <w:pPr>
        <w:numPr>
          <w:ilvl w:val="0"/>
          <w:numId w:val="28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IV типа.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При совпадении длинной оси зуба с вертикальной осью альвеолярного отростка применяют кла</w:t>
      </w:r>
      <w:r w:rsidRPr="0045249E">
        <w:rPr>
          <w:rFonts w:ascii="Times New Roman" w:hAnsi="Times New Roman" w:cs="Times New Roman"/>
          <w:spacing w:val="-10"/>
        </w:rPr>
        <w:t>м</w:t>
      </w:r>
      <w:r w:rsidRPr="0045249E">
        <w:rPr>
          <w:rFonts w:ascii="Times New Roman" w:hAnsi="Times New Roman" w:cs="Times New Roman"/>
          <w:spacing w:val="-10"/>
        </w:rPr>
        <w:t>мер:</w:t>
      </w:r>
    </w:p>
    <w:p w:rsidR="00D14E52" w:rsidRPr="0045249E" w:rsidRDefault="00D14E52" w:rsidP="0067328A">
      <w:pPr>
        <w:numPr>
          <w:ilvl w:val="0"/>
          <w:numId w:val="29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одноплечий с двумя окклюзионными накладками;</w:t>
      </w:r>
    </w:p>
    <w:p w:rsidR="00D14E52" w:rsidRPr="0045249E" w:rsidRDefault="00D14E52" w:rsidP="0067328A">
      <w:pPr>
        <w:numPr>
          <w:ilvl w:val="0"/>
          <w:numId w:val="29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расщепленный с двумя Т-образными охватами;</w:t>
      </w:r>
    </w:p>
    <w:p w:rsidR="00D14E52" w:rsidRPr="0045249E" w:rsidRDefault="00D14E52" w:rsidP="0067328A">
      <w:pPr>
        <w:numPr>
          <w:ilvl w:val="0"/>
          <w:numId w:val="29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двуплечий с окклюзионной накладкой;</w:t>
      </w:r>
    </w:p>
    <w:p w:rsidR="00D14E52" w:rsidRPr="0045249E" w:rsidRDefault="00D14E52" w:rsidP="0067328A">
      <w:pPr>
        <w:numPr>
          <w:ilvl w:val="0"/>
          <w:numId w:val="29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обратного действия.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Применение кламмера II типа системы Нея:</w:t>
      </w:r>
    </w:p>
    <w:p w:rsidR="00D14E52" w:rsidRPr="0045249E" w:rsidRDefault="00D14E52" w:rsidP="009362A6">
      <w:pPr>
        <w:numPr>
          <w:ilvl w:val="0"/>
          <w:numId w:val="3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left="1037" w:right="57" w:hanging="3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при высоком расположении межевой линии в ближайшей к дефекту зоне и более низком — в отдаленной;</w:t>
      </w:r>
    </w:p>
    <w:p w:rsidR="00D14E52" w:rsidRPr="0045249E" w:rsidRDefault="00D14E52" w:rsidP="0067328A">
      <w:pPr>
        <w:numPr>
          <w:ilvl w:val="0"/>
          <w:numId w:val="3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при межевой линии, проходящей по середине коронки зуба;</w:t>
      </w:r>
    </w:p>
    <w:p w:rsidR="00D14E52" w:rsidRPr="0045249E" w:rsidRDefault="00D14E52" w:rsidP="0067328A">
      <w:pPr>
        <w:numPr>
          <w:ilvl w:val="0"/>
          <w:numId w:val="3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на отдельно стоящем зубе;</w:t>
      </w:r>
    </w:p>
    <w:p w:rsidR="00D14E52" w:rsidRPr="0045249E" w:rsidRDefault="00D14E52" w:rsidP="0067328A">
      <w:pPr>
        <w:numPr>
          <w:ilvl w:val="0"/>
          <w:numId w:val="3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на одиноко стоящие моляры.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Кламмер V типа системы Нея применяется при:</w:t>
      </w:r>
    </w:p>
    <w:p w:rsidR="00D14E52" w:rsidRPr="0045249E" w:rsidRDefault="00D14E52" w:rsidP="009362A6">
      <w:pPr>
        <w:numPr>
          <w:ilvl w:val="0"/>
          <w:numId w:val="32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left="1037" w:right="57" w:hanging="3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наклоне одиноко стоящих моляров с высоко поднятой межевой линией на стороне наклона;</w:t>
      </w:r>
    </w:p>
    <w:p w:rsidR="00D14E52" w:rsidRPr="0045249E" w:rsidRDefault="00D14E52" w:rsidP="0067328A">
      <w:pPr>
        <w:numPr>
          <w:ilvl w:val="0"/>
          <w:numId w:val="32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щечном или язычном наклоне премоляров и клыков;</w:t>
      </w:r>
    </w:p>
    <w:p w:rsidR="00D14E52" w:rsidRPr="0045249E" w:rsidRDefault="00D14E52" w:rsidP="0067328A">
      <w:pPr>
        <w:numPr>
          <w:ilvl w:val="0"/>
          <w:numId w:val="32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среднем расположении межевой линии;</w:t>
      </w:r>
    </w:p>
    <w:p w:rsidR="00D14E52" w:rsidRPr="0045249E" w:rsidRDefault="00D14E52" w:rsidP="0067328A">
      <w:pPr>
        <w:numPr>
          <w:ilvl w:val="0"/>
          <w:numId w:val="32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высокой коронке зуба.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Функциональная роль стабилизирующей части кламмера Аккера:</w:t>
      </w:r>
    </w:p>
    <w:p w:rsidR="00D14E52" w:rsidRPr="0045249E" w:rsidRDefault="00D14E52" w:rsidP="0067328A">
      <w:pPr>
        <w:numPr>
          <w:ilvl w:val="0"/>
          <w:numId w:val="33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равномерно распределять давление;</w:t>
      </w:r>
    </w:p>
    <w:p w:rsidR="00D14E52" w:rsidRPr="0045249E" w:rsidRDefault="00D14E52" w:rsidP="0067328A">
      <w:pPr>
        <w:numPr>
          <w:ilvl w:val="0"/>
          <w:numId w:val="33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обеспечивать устойчивость бюгельного протеза против горизонтальных нагрузок;</w:t>
      </w:r>
    </w:p>
    <w:p w:rsidR="00D14E52" w:rsidRPr="0045249E" w:rsidRDefault="00D14E52" w:rsidP="0067328A">
      <w:pPr>
        <w:numPr>
          <w:ilvl w:val="0"/>
          <w:numId w:val="33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препятствовать смещению бюгельного протеза в вертикальном направлении;</w:t>
      </w:r>
    </w:p>
    <w:p w:rsidR="00D14E52" w:rsidRPr="0045249E" w:rsidRDefault="00D14E52" w:rsidP="0067328A">
      <w:pPr>
        <w:numPr>
          <w:ilvl w:val="0"/>
          <w:numId w:val="33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удерживать протез на челюсти.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Основным элементом дугового протеза является</w:t>
      </w:r>
    </w:p>
    <w:p w:rsidR="00D14E52" w:rsidRPr="0045249E" w:rsidRDefault="00D14E52" w:rsidP="0067328A">
      <w:pPr>
        <w:numPr>
          <w:ilvl w:val="0"/>
          <w:numId w:val="34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дуга,</w:t>
      </w:r>
    </w:p>
    <w:p w:rsidR="00D14E52" w:rsidRPr="0045249E" w:rsidRDefault="00D14E52" w:rsidP="0067328A">
      <w:pPr>
        <w:numPr>
          <w:ilvl w:val="0"/>
          <w:numId w:val="34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седло с искусственными зубами,</w:t>
      </w:r>
    </w:p>
    <w:p w:rsidR="00D14E52" w:rsidRPr="0045249E" w:rsidRDefault="00D14E52" w:rsidP="0067328A">
      <w:pPr>
        <w:numPr>
          <w:ilvl w:val="0"/>
          <w:numId w:val="34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опорно-удерживающий кламмер,</w:t>
      </w:r>
    </w:p>
    <w:p w:rsidR="00D14E52" w:rsidRPr="0045249E" w:rsidRDefault="00D14E52" w:rsidP="0067328A">
      <w:pPr>
        <w:numPr>
          <w:ilvl w:val="0"/>
          <w:numId w:val="34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многозвеньевой  кламмер,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При совпадении длинной оси зуба с вертикальной осью альвеолярного отростка применяют кла</w:t>
      </w:r>
      <w:r w:rsidRPr="0045249E">
        <w:rPr>
          <w:rFonts w:ascii="Times New Roman" w:hAnsi="Times New Roman" w:cs="Times New Roman"/>
          <w:spacing w:val="-10"/>
        </w:rPr>
        <w:t>м</w:t>
      </w:r>
      <w:r w:rsidRPr="0045249E">
        <w:rPr>
          <w:rFonts w:ascii="Times New Roman" w:hAnsi="Times New Roman" w:cs="Times New Roman"/>
          <w:spacing w:val="-10"/>
        </w:rPr>
        <w:t>мер:</w:t>
      </w:r>
    </w:p>
    <w:p w:rsidR="00D14E52" w:rsidRPr="0045249E" w:rsidRDefault="00D14E52" w:rsidP="0067328A">
      <w:pPr>
        <w:numPr>
          <w:ilvl w:val="0"/>
          <w:numId w:val="35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одноплечий с двумя окклюзионными накладками;</w:t>
      </w:r>
    </w:p>
    <w:p w:rsidR="00D14E52" w:rsidRPr="0045249E" w:rsidRDefault="00D14E52" w:rsidP="0067328A">
      <w:pPr>
        <w:numPr>
          <w:ilvl w:val="0"/>
          <w:numId w:val="35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расщепленный с двумя Т-образными охватами;</w:t>
      </w:r>
    </w:p>
    <w:p w:rsidR="00D14E52" w:rsidRPr="0045249E" w:rsidRDefault="00D14E52" w:rsidP="0067328A">
      <w:pPr>
        <w:numPr>
          <w:ilvl w:val="0"/>
          <w:numId w:val="35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двуплечий с окклюзионной накладкой;</w:t>
      </w:r>
    </w:p>
    <w:p w:rsidR="00D14E52" w:rsidRPr="0045249E" w:rsidRDefault="00D14E52" w:rsidP="0067328A">
      <w:pPr>
        <w:numPr>
          <w:ilvl w:val="0"/>
          <w:numId w:val="35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обратного действия.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Характеристика второго типа кламмера системы Нея</w:t>
      </w:r>
    </w:p>
    <w:p w:rsidR="00D14E52" w:rsidRPr="0045249E" w:rsidRDefault="00D14E52" w:rsidP="0067328A">
      <w:pPr>
        <w:numPr>
          <w:ilvl w:val="0"/>
          <w:numId w:val="36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расщепленный, применяется как при включенных, так и при концевых дефектах</w:t>
      </w:r>
    </w:p>
    <w:p w:rsidR="00D14E52" w:rsidRPr="0045249E" w:rsidRDefault="00D14E52" w:rsidP="0067328A">
      <w:pPr>
        <w:numPr>
          <w:ilvl w:val="0"/>
          <w:numId w:val="36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комбинированный, применяется при включенных дефектах</w:t>
      </w:r>
    </w:p>
    <w:p w:rsidR="00D14E52" w:rsidRPr="0045249E" w:rsidRDefault="00D14E52" w:rsidP="0067328A">
      <w:pPr>
        <w:numPr>
          <w:ilvl w:val="0"/>
          <w:numId w:val="36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расщепленный,  применяется при медиальном  наклоне опорного  зуба (премол</w:t>
      </w:r>
      <w:r w:rsidRPr="0045249E">
        <w:rPr>
          <w:rFonts w:ascii="Times New Roman" w:hAnsi="Times New Roman" w:cs="Times New Roman"/>
        </w:rPr>
        <w:t>я</w:t>
      </w:r>
      <w:r w:rsidRPr="0045249E">
        <w:rPr>
          <w:rFonts w:ascii="Times New Roman" w:hAnsi="Times New Roman" w:cs="Times New Roman"/>
        </w:rPr>
        <w:t>ра или моляра) и высоком расположении межевой линии</w:t>
      </w:r>
    </w:p>
    <w:p w:rsidR="00D14E52" w:rsidRPr="0045249E" w:rsidRDefault="00D14E52" w:rsidP="0067328A">
      <w:pPr>
        <w:numPr>
          <w:ilvl w:val="0"/>
          <w:numId w:val="36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кольцеобразный кламмер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Характеристика третьего типа кламмера системы Нея</w:t>
      </w:r>
    </w:p>
    <w:p w:rsidR="00D14E52" w:rsidRPr="0045249E" w:rsidRDefault="00D14E52" w:rsidP="0067328A">
      <w:pPr>
        <w:numPr>
          <w:ilvl w:val="0"/>
          <w:numId w:val="37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комбинированный, применяется при концевых дефектах</w:t>
      </w:r>
    </w:p>
    <w:p w:rsidR="00D14E52" w:rsidRPr="0045249E" w:rsidRDefault="00D14E52" w:rsidP="0067328A">
      <w:pPr>
        <w:numPr>
          <w:ilvl w:val="0"/>
          <w:numId w:val="37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расщепленный, применяется как при включенных дефектах, так и при концевых</w:t>
      </w:r>
    </w:p>
    <w:p w:rsidR="00D14E52" w:rsidRPr="0045249E" w:rsidRDefault="00D14E52" w:rsidP="0067328A">
      <w:pPr>
        <w:numPr>
          <w:ilvl w:val="0"/>
          <w:numId w:val="37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комбинированный, применяется как при включенных, так и при концевых дефе</w:t>
      </w:r>
      <w:r w:rsidRPr="0045249E">
        <w:rPr>
          <w:rFonts w:ascii="Times New Roman" w:hAnsi="Times New Roman" w:cs="Times New Roman"/>
        </w:rPr>
        <w:t>к</w:t>
      </w:r>
      <w:r w:rsidRPr="0045249E">
        <w:rPr>
          <w:rFonts w:ascii="Times New Roman" w:hAnsi="Times New Roman" w:cs="Times New Roman"/>
        </w:rPr>
        <w:t>тах, когда опорные зубы наклонены медио-вестибулярно или медио-орально</w:t>
      </w:r>
    </w:p>
    <w:p w:rsidR="00D14E52" w:rsidRPr="0045249E" w:rsidRDefault="00D14E52" w:rsidP="0067328A">
      <w:pPr>
        <w:numPr>
          <w:ilvl w:val="0"/>
          <w:numId w:val="37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кламмер обратного действия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Кламмер 4 типа применяется при:</w:t>
      </w:r>
    </w:p>
    <w:p w:rsidR="00D14E52" w:rsidRPr="0045249E" w:rsidRDefault="00D14E52" w:rsidP="0067328A">
      <w:pPr>
        <w:numPr>
          <w:ilvl w:val="0"/>
          <w:numId w:val="38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щечном или язычном наклоне премоляров и клыков</w:t>
      </w:r>
    </w:p>
    <w:p w:rsidR="00D14E52" w:rsidRPr="0045249E" w:rsidRDefault="00D14E52" w:rsidP="0067328A">
      <w:pPr>
        <w:numPr>
          <w:ilvl w:val="0"/>
          <w:numId w:val="38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среднем расположении межевой линии</w:t>
      </w:r>
    </w:p>
    <w:p w:rsidR="00D14E52" w:rsidRPr="0045249E" w:rsidRDefault="00D14E52" w:rsidP="0067328A">
      <w:pPr>
        <w:numPr>
          <w:ilvl w:val="0"/>
          <w:numId w:val="38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низком расположении межевой линии</w:t>
      </w:r>
    </w:p>
    <w:p w:rsidR="00D14E52" w:rsidRPr="0045249E" w:rsidRDefault="00D14E52" w:rsidP="0067328A">
      <w:pPr>
        <w:numPr>
          <w:ilvl w:val="0"/>
          <w:numId w:val="38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низкой коронке зуба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Тело кламмера должно</w:t>
      </w:r>
    </w:p>
    <w:p w:rsidR="00D14E52" w:rsidRPr="0045249E" w:rsidRDefault="00D14E52" w:rsidP="0067328A">
      <w:pPr>
        <w:numPr>
          <w:ilvl w:val="0"/>
          <w:numId w:val="39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отстоять от зуба на 0,5 мм</w:t>
      </w:r>
    </w:p>
    <w:p w:rsidR="00D14E52" w:rsidRPr="0045249E" w:rsidRDefault="00D14E52" w:rsidP="0067328A">
      <w:pPr>
        <w:numPr>
          <w:ilvl w:val="0"/>
          <w:numId w:val="39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располагаться плотно к апроксимальной поверхности зуба</w:t>
      </w:r>
    </w:p>
    <w:p w:rsidR="00D14E52" w:rsidRPr="0045249E" w:rsidRDefault="00D14E52" w:rsidP="0067328A">
      <w:pPr>
        <w:numPr>
          <w:ilvl w:val="0"/>
          <w:numId w:val="39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отстоять от зуба на 2 мм</w:t>
      </w:r>
    </w:p>
    <w:p w:rsidR="00D14E52" w:rsidRPr="0045249E" w:rsidRDefault="00D14E52" w:rsidP="0067328A">
      <w:pPr>
        <w:numPr>
          <w:ilvl w:val="0"/>
          <w:numId w:val="39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быть ближе к жевательной поверхности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Кламмер Бонвиля  изготавливают  при</w:t>
      </w:r>
    </w:p>
    <w:p w:rsidR="00D14E52" w:rsidRPr="0045249E" w:rsidRDefault="00D14E52" w:rsidP="0067328A">
      <w:pPr>
        <w:numPr>
          <w:ilvl w:val="0"/>
          <w:numId w:val="40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одностороннем концевом дефекте на одноименной стороне</w:t>
      </w:r>
    </w:p>
    <w:p w:rsidR="00D14E52" w:rsidRPr="0045249E" w:rsidRDefault="00D14E52" w:rsidP="0067328A">
      <w:pPr>
        <w:numPr>
          <w:ilvl w:val="0"/>
          <w:numId w:val="40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одностороннем концевом дефекте, на противоположной стороне</w:t>
      </w:r>
    </w:p>
    <w:p w:rsidR="00D14E52" w:rsidRPr="0045249E" w:rsidRDefault="00D14E52" w:rsidP="0067328A">
      <w:pPr>
        <w:numPr>
          <w:ilvl w:val="0"/>
          <w:numId w:val="40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одиночно стоящих молярах</w:t>
      </w:r>
    </w:p>
    <w:p w:rsidR="00D14E52" w:rsidRPr="0045249E" w:rsidRDefault="00D14E52" w:rsidP="0067328A">
      <w:pPr>
        <w:numPr>
          <w:ilvl w:val="0"/>
          <w:numId w:val="40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при двухсторонних концевых дефектах</w:t>
      </w:r>
    </w:p>
    <w:p w:rsidR="00D14E52" w:rsidRPr="0045249E" w:rsidRDefault="00D14E52" w:rsidP="009362A6">
      <w:pPr>
        <w:numPr>
          <w:ilvl w:val="0"/>
          <w:numId w:val="31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Одноплечий кламмер с двумя окклюзионными накладками, который применяется на моляры, ди</w:t>
      </w:r>
      <w:r w:rsidRPr="0045249E">
        <w:rPr>
          <w:rFonts w:ascii="Times New Roman" w:hAnsi="Times New Roman" w:cs="Times New Roman"/>
          <w:spacing w:val="-10"/>
        </w:rPr>
        <w:t>с</w:t>
      </w:r>
      <w:r w:rsidRPr="0045249E">
        <w:rPr>
          <w:rFonts w:ascii="Times New Roman" w:hAnsi="Times New Roman" w:cs="Times New Roman"/>
          <w:spacing w:val="-10"/>
        </w:rPr>
        <w:t xml:space="preserve">тально ограничивающие дефект зубного ряда – это </w:t>
      </w:r>
    </w:p>
    <w:p w:rsidR="00D14E52" w:rsidRPr="0045249E" w:rsidRDefault="00D14E52" w:rsidP="0067328A">
      <w:pPr>
        <w:numPr>
          <w:ilvl w:val="0"/>
          <w:numId w:val="41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4 тип NЕY</w:t>
      </w:r>
    </w:p>
    <w:p w:rsidR="00D14E52" w:rsidRPr="0045249E" w:rsidRDefault="00D14E52" w:rsidP="0067328A">
      <w:pPr>
        <w:numPr>
          <w:ilvl w:val="0"/>
          <w:numId w:val="41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2 тип NЕY</w:t>
      </w:r>
    </w:p>
    <w:p w:rsidR="00D14E52" w:rsidRPr="0045249E" w:rsidRDefault="00D14E52" w:rsidP="0067328A">
      <w:pPr>
        <w:numPr>
          <w:ilvl w:val="0"/>
          <w:numId w:val="41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Рейхельмана</w:t>
      </w:r>
    </w:p>
    <w:p w:rsidR="00D14E52" w:rsidRPr="0045249E" w:rsidRDefault="00D14E52" w:rsidP="005E508A">
      <w:pPr>
        <w:numPr>
          <w:ilvl w:val="0"/>
          <w:numId w:val="41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ind w:right="57"/>
        <w:rPr>
          <w:rStyle w:val="Strong"/>
          <w:rFonts w:ascii="Times New Roman" w:hAnsi="Times New Roman"/>
          <w:b w:val="0"/>
        </w:rPr>
      </w:pPr>
      <w:r w:rsidRPr="0045249E">
        <w:rPr>
          <w:rFonts w:ascii="Times New Roman" w:hAnsi="Times New Roman" w:cs="Times New Roman"/>
        </w:rPr>
        <w:t>5тип NЕY</w:t>
      </w:r>
      <w:bookmarkStart w:id="4" w:name="_Toc384025236"/>
    </w:p>
    <w:p w:rsidR="00D14E52" w:rsidRPr="0045249E" w:rsidRDefault="00D14E52" w:rsidP="008C4875">
      <w:pPr>
        <w:pStyle w:val="Heading2"/>
        <w:spacing w:before="0"/>
        <w:rPr>
          <w:rStyle w:val="Strong"/>
          <w:rFonts w:ascii="Times New Roman" w:hAnsi="Times New Roman"/>
          <w:b/>
          <w:color w:val="auto"/>
          <w:sz w:val="24"/>
          <w:szCs w:val="24"/>
        </w:rPr>
      </w:pPr>
      <w:r w:rsidRPr="0045249E">
        <w:rPr>
          <w:rStyle w:val="Strong"/>
          <w:rFonts w:ascii="Times New Roman" w:hAnsi="Times New Roman"/>
          <w:b/>
          <w:color w:val="auto"/>
          <w:sz w:val="24"/>
          <w:szCs w:val="24"/>
        </w:rPr>
        <w:t>МЕТОДИЧЕСКОЕ ОБЕСПЕЧЕНИЕ ПРАКТИЧЕСКОГО  ЗАНЯТИЯ  № 2</w:t>
      </w:r>
      <w:bookmarkEnd w:id="4"/>
    </w:p>
    <w:p w:rsidR="00D14E52" w:rsidRPr="0045249E" w:rsidRDefault="00D14E52" w:rsidP="005E508A">
      <w:pPr>
        <w:rPr>
          <w:rFonts w:ascii="Times New Roman" w:hAnsi="Times New Roman" w:cs="Times New Roman"/>
          <w:b/>
        </w:rPr>
      </w:pPr>
      <w:r w:rsidRPr="0045249E">
        <w:rPr>
          <w:rFonts w:ascii="Times New Roman" w:hAnsi="Times New Roman" w:cs="Times New Roman"/>
          <w:b/>
        </w:rPr>
        <w:t xml:space="preserve">                                «МОДЕЛИРОВАНИЕ ДУГИ (БЮГЕЛЯ)»</w:t>
      </w:r>
    </w:p>
    <w:p w:rsidR="00D14E52" w:rsidRPr="0045249E" w:rsidRDefault="00D14E52" w:rsidP="008C4875">
      <w:pPr>
        <w:pStyle w:val="2"/>
        <w:shd w:val="clear" w:color="auto" w:fill="auto"/>
        <w:spacing w:after="240" w:line="276" w:lineRule="auto"/>
        <w:ind w:firstLine="0"/>
        <w:jc w:val="left"/>
        <w:rPr>
          <w:b/>
          <w:smallCaps/>
          <w:sz w:val="24"/>
          <w:szCs w:val="24"/>
        </w:rPr>
      </w:pPr>
      <w:r w:rsidRPr="0045249E">
        <w:rPr>
          <w:b/>
          <w:smallCaps/>
          <w:sz w:val="24"/>
          <w:szCs w:val="24"/>
        </w:rPr>
        <w:t xml:space="preserve">                                  ХРОНОКАРТА ПРАКТИЧЕСКОГО ЗНЯТИЯ</w:t>
      </w:r>
    </w:p>
    <w:tbl>
      <w:tblPr>
        <w:tblW w:w="9745" w:type="dxa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719"/>
        <w:gridCol w:w="3544"/>
        <w:gridCol w:w="4080"/>
        <w:gridCol w:w="1402"/>
      </w:tblGrid>
      <w:tr w:rsidR="00D14E52" w:rsidRPr="0045249E" w:rsidTr="00B411D3">
        <w:trPr>
          <w:trHeight w:hRule="exact" w:val="75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№</w:t>
            </w: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п/п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Название этапа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Описание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24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Время</w:t>
            </w:r>
          </w:p>
        </w:tc>
      </w:tr>
      <w:tr w:rsidR="00D14E52" w:rsidRPr="0045249E" w:rsidTr="00B411D3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Организационный</w:t>
            </w: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75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Отметка отсутствующих, объявление темы занятия. Совместно со студе</w:t>
            </w:r>
            <w:r w:rsidRPr="0045249E">
              <w:rPr>
                <w:sz w:val="24"/>
                <w:szCs w:val="24"/>
              </w:rPr>
              <w:t>н</w:t>
            </w:r>
            <w:r w:rsidRPr="0045249E">
              <w:rPr>
                <w:sz w:val="24"/>
                <w:szCs w:val="24"/>
              </w:rPr>
              <w:t>тами определение связи с предыд</w:t>
            </w:r>
            <w:r w:rsidRPr="0045249E">
              <w:rPr>
                <w:sz w:val="24"/>
                <w:szCs w:val="24"/>
              </w:rPr>
              <w:t>у</w:t>
            </w:r>
            <w:r w:rsidRPr="0045249E">
              <w:rPr>
                <w:sz w:val="24"/>
                <w:szCs w:val="24"/>
              </w:rPr>
              <w:t>щими и последующими темами МДК. Обоснование актуальности темы.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5</w:t>
            </w: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мин.</w:t>
            </w:r>
          </w:p>
        </w:tc>
      </w:tr>
      <w:tr w:rsidR="00D14E52" w:rsidRPr="0045249E" w:rsidTr="00B411D3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Целеполагание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75" w:firstLine="0"/>
              <w:jc w:val="both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Совместное со студентами целепол</w:t>
            </w:r>
            <w:r w:rsidRPr="0045249E">
              <w:rPr>
                <w:sz w:val="24"/>
                <w:szCs w:val="24"/>
              </w:rPr>
              <w:t>а</w:t>
            </w:r>
            <w:r w:rsidRPr="0045249E">
              <w:rPr>
                <w:sz w:val="24"/>
                <w:szCs w:val="24"/>
              </w:rPr>
              <w:t>гание, выявление конечных резул</w:t>
            </w:r>
            <w:r w:rsidRPr="0045249E">
              <w:rPr>
                <w:sz w:val="24"/>
                <w:szCs w:val="24"/>
              </w:rPr>
              <w:t>ь</w:t>
            </w:r>
            <w:r w:rsidRPr="0045249E">
              <w:rPr>
                <w:sz w:val="24"/>
                <w:szCs w:val="24"/>
              </w:rPr>
              <w:t xml:space="preserve">татов обучения, </w:t>
            </w:r>
            <w:r w:rsidRPr="0045249E">
              <w:rPr>
                <w:sz w:val="24"/>
                <w:szCs w:val="24"/>
                <w:lang w:val="en-US"/>
              </w:rPr>
              <w:t>c</w:t>
            </w:r>
            <w:r w:rsidRPr="0045249E">
              <w:rPr>
                <w:sz w:val="24"/>
                <w:szCs w:val="24"/>
              </w:rPr>
              <w:t>вязь с формиру</w:t>
            </w:r>
            <w:r w:rsidRPr="0045249E">
              <w:rPr>
                <w:sz w:val="24"/>
                <w:szCs w:val="24"/>
              </w:rPr>
              <w:t>е</w:t>
            </w:r>
            <w:r w:rsidRPr="0045249E">
              <w:rPr>
                <w:sz w:val="24"/>
                <w:szCs w:val="24"/>
              </w:rPr>
              <w:t>мыми профессиональными комп</w:t>
            </w:r>
            <w:r w:rsidRPr="0045249E">
              <w:rPr>
                <w:sz w:val="24"/>
                <w:szCs w:val="24"/>
              </w:rPr>
              <w:t>е</w:t>
            </w:r>
            <w:r w:rsidRPr="0045249E">
              <w:rPr>
                <w:sz w:val="24"/>
                <w:szCs w:val="24"/>
              </w:rPr>
              <w:t xml:space="preserve">тенциями. 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10</w:t>
            </w: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мин.</w:t>
            </w:r>
          </w:p>
        </w:tc>
      </w:tr>
      <w:tr w:rsidR="00D14E52" w:rsidRPr="0045249E" w:rsidTr="00B411D3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3.</w:t>
            </w: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Контроль  усвоения материала предыдущей темы (базовых знаний)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75" w:firstLine="0"/>
              <w:jc w:val="both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Контроль усвоения учебного мат</w:t>
            </w:r>
            <w:r w:rsidRPr="0045249E">
              <w:rPr>
                <w:sz w:val="24"/>
                <w:szCs w:val="24"/>
              </w:rPr>
              <w:t>е</w:t>
            </w:r>
            <w:r w:rsidRPr="0045249E">
              <w:rPr>
                <w:sz w:val="24"/>
                <w:szCs w:val="24"/>
              </w:rPr>
              <w:t>риала в форме: демонстрации пра</w:t>
            </w:r>
            <w:r w:rsidRPr="0045249E">
              <w:rPr>
                <w:sz w:val="24"/>
                <w:szCs w:val="24"/>
              </w:rPr>
              <w:t>к</w:t>
            </w:r>
            <w:r w:rsidRPr="0045249E">
              <w:rPr>
                <w:sz w:val="24"/>
                <w:szCs w:val="24"/>
              </w:rPr>
              <w:t>тических манипуляций каждым ст</w:t>
            </w:r>
            <w:r w:rsidRPr="0045249E">
              <w:rPr>
                <w:sz w:val="24"/>
                <w:szCs w:val="24"/>
              </w:rPr>
              <w:t>у</w:t>
            </w:r>
            <w:r w:rsidRPr="0045249E">
              <w:rPr>
                <w:sz w:val="24"/>
                <w:szCs w:val="24"/>
              </w:rPr>
              <w:t>дентом. Контроль усвоения пон</w:t>
            </w:r>
            <w:r w:rsidRPr="0045249E">
              <w:rPr>
                <w:sz w:val="24"/>
                <w:szCs w:val="24"/>
              </w:rPr>
              <w:t>я</w:t>
            </w:r>
            <w:r w:rsidRPr="0045249E">
              <w:rPr>
                <w:sz w:val="24"/>
                <w:szCs w:val="24"/>
              </w:rPr>
              <w:t>тийного аппарата.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30</w:t>
            </w: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мин.</w:t>
            </w:r>
          </w:p>
        </w:tc>
      </w:tr>
      <w:tr w:rsidR="00D14E52" w:rsidRPr="0045249E" w:rsidTr="00B411D3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Мотивация изучения новой т</w:t>
            </w:r>
            <w:r w:rsidRPr="0045249E">
              <w:rPr>
                <w:sz w:val="24"/>
                <w:szCs w:val="24"/>
              </w:rPr>
              <w:t>е</w:t>
            </w:r>
            <w:r w:rsidRPr="0045249E">
              <w:rPr>
                <w:sz w:val="24"/>
                <w:szCs w:val="24"/>
              </w:rPr>
              <w:t>мы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75" w:firstLine="33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Совместное выявление значения данной темы для обучающи</w:t>
            </w:r>
            <w:r w:rsidRPr="0045249E">
              <w:rPr>
                <w:sz w:val="24"/>
                <w:szCs w:val="24"/>
              </w:rPr>
              <w:t>х</w:t>
            </w:r>
            <w:r w:rsidRPr="0045249E">
              <w:rPr>
                <w:sz w:val="24"/>
                <w:szCs w:val="24"/>
              </w:rPr>
              <w:t>ся.Значение темы в последующем изучении МДК, в учебной, практ</w:t>
            </w:r>
            <w:r w:rsidRPr="0045249E">
              <w:rPr>
                <w:sz w:val="24"/>
                <w:szCs w:val="24"/>
              </w:rPr>
              <w:t>и</w:t>
            </w:r>
            <w:r w:rsidRPr="0045249E">
              <w:rPr>
                <w:sz w:val="24"/>
                <w:szCs w:val="24"/>
              </w:rPr>
              <w:t>ческой, профессиональной деятел</w:t>
            </w:r>
            <w:r w:rsidRPr="0045249E">
              <w:rPr>
                <w:sz w:val="24"/>
                <w:szCs w:val="24"/>
              </w:rPr>
              <w:t>ь</w:t>
            </w:r>
            <w:r w:rsidRPr="0045249E">
              <w:rPr>
                <w:sz w:val="24"/>
                <w:szCs w:val="24"/>
              </w:rPr>
              <w:t>ности.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10</w:t>
            </w: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мин.</w:t>
            </w:r>
          </w:p>
        </w:tc>
      </w:tr>
      <w:tr w:rsidR="00D14E52" w:rsidRPr="0045249E" w:rsidTr="00B411D3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Контроль исходного уровня знаний необходимых для из</w:t>
            </w:r>
            <w:r w:rsidRPr="0045249E">
              <w:rPr>
                <w:sz w:val="24"/>
                <w:szCs w:val="24"/>
              </w:rPr>
              <w:t>у</w:t>
            </w:r>
            <w:r w:rsidRPr="0045249E">
              <w:rPr>
                <w:sz w:val="24"/>
                <w:szCs w:val="24"/>
              </w:rPr>
              <w:t>чения темы</w:t>
            </w: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75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Решение тестовых заданий, пис</w:t>
            </w:r>
            <w:r w:rsidRPr="0045249E">
              <w:rPr>
                <w:sz w:val="24"/>
                <w:szCs w:val="24"/>
              </w:rPr>
              <w:t>ь</w:t>
            </w:r>
            <w:r w:rsidRPr="0045249E">
              <w:rPr>
                <w:sz w:val="24"/>
                <w:szCs w:val="24"/>
              </w:rPr>
              <w:t>менные и устные опросы с целью определения уровня подготовки к занятию.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30</w:t>
            </w: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мин.</w:t>
            </w:r>
          </w:p>
        </w:tc>
      </w:tr>
      <w:tr w:rsidR="00D14E52" w:rsidRPr="0045249E" w:rsidTr="00B411D3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75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Педагогический рассказ, показ,  д</w:t>
            </w:r>
            <w:r w:rsidRPr="0045249E">
              <w:rPr>
                <w:sz w:val="24"/>
                <w:szCs w:val="24"/>
              </w:rPr>
              <w:t>е</w:t>
            </w:r>
            <w:r w:rsidRPr="0045249E">
              <w:rPr>
                <w:sz w:val="24"/>
                <w:szCs w:val="24"/>
              </w:rPr>
              <w:t>монстрация фрагмента учебного в</w:t>
            </w:r>
            <w:r w:rsidRPr="0045249E">
              <w:rPr>
                <w:sz w:val="24"/>
                <w:szCs w:val="24"/>
              </w:rPr>
              <w:t>и</w:t>
            </w:r>
            <w:r w:rsidRPr="0045249E">
              <w:rPr>
                <w:sz w:val="24"/>
                <w:szCs w:val="24"/>
              </w:rPr>
              <w:t>деофильма, демонстрация презент</w:t>
            </w:r>
            <w:r w:rsidRPr="0045249E">
              <w:rPr>
                <w:sz w:val="24"/>
                <w:szCs w:val="24"/>
              </w:rPr>
              <w:t>а</w:t>
            </w:r>
            <w:r w:rsidRPr="0045249E">
              <w:rPr>
                <w:sz w:val="24"/>
                <w:szCs w:val="24"/>
              </w:rPr>
              <w:t>ции на тему: «Моделирование д</w:t>
            </w:r>
            <w:r w:rsidRPr="0045249E">
              <w:rPr>
                <w:sz w:val="24"/>
                <w:szCs w:val="24"/>
              </w:rPr>
              <w:t>у</w:t>
            </w:r>
            <w:r w:rsidRPr="0045249E">
              <w:rPr>
                <w:sz w:val="24"/>
                <w:szCs w:val="24"/>
              </w:rPr>
              <w:t>ги(бюгеля)».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140</w:t>
            </w: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мин.</w:t>
            </w:r>
          </w:p>
        </w:tc>
      </w:tr>
      <w:tr w:rsidR="00D14E52" w:rsidRPr="0045249E" w:rsidTr="00B411D3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Самостоятельная практическая работа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tabs>
                <w:tab w:val="left" w:pos="428"/>
              </w:tabs>
              <w:spacing w:line="276" w:lineRule="auto"/>
              <w:ind w:left="175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 xml:space="preserve"> Студенты самостоятельно выпо</w:t>
            </w:r>
            <w:r w:rsidRPr="0045249E">
              <w:rPr>
                <w:sz w:val="24"/>
                <w:szCs w:val="24"/>
              </w:rPr>
              <w:t>л</w:t>
            </w:r>
            <w:r w:rsidRPr="0045249E">
              <w:rPr>
                <w:sz w:val="24"/>
                <w:szCs w:val="24"/>
              </w:rPr>
              <w:t xml:space="preserve">няют каждый этап моделирования дуги бюгельного протеза. </w:t>
            </w:r>
          </w:p>
          <w:p w:rsidR="00D14E52" w:rsidRPr="0045249E" w:rsidRDefault="00D14E52" w:rsidP="005670FA">
            <w:pPr>
              <w:pStyle w:val="2"/>
              <w:shd w:val="clear" w:color="auto" w:fill="auto"/>
              <w:tabs>
                <w:tab w:val="left" w:pos="452"/>
              </w:tabs>
              <w:spacing w:line="276" w:lineRule="auto"/>
              <w:ind w:left="175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160</w:t>
            </w: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мин.</w:t>
            </w:r>
          </w:p>
        </w:tc>
      </w:tr>
      <w:tr w:rsidR="00D14E52" w:rsidRPr="0045249E" w:rsidTr="00B411D3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Самостоятельная работа ст</w:t>
            </w:r>
            <w:r w:rsidRPr="0045249E">
              <w:rPr>
                <w:sz w:val="24"/>
                <w:szCs w:val="24"/>
              </w:rPr>
              <w:t>у</w:t>
            </w:r>
            <w:r w:rsidRPr="0045249E">
              <w:rPr>
                <w:sz w:val="24"/>
                <w:szCs w:val="24"/>
              </w:rPr>
              <w:t>дентов по заданиям преподав</w:t>
            </w:r>
            <w:r w:rsidRPr="0045249E">
              <w:rPr>
                <w:sz w:val="24"/>
                <w:szCs w:val="24"/>
              </w:rPr>
              <w:t>а</w:t>
            </w:r>
            <w:r w:rsidRPr="0045249E">
              <w:rPr>
                <w:sz w:val="24"/>
                <w:szCs w:val="24"/>
              </w:rPr>
              <w:t>теля</w:t>
            </w: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</w:p>
          <w:p w:rsidR="00D14E52" w:rsidRPr="0045249E" w:rsidRDefault="00D14E52" w:rsidP="00D068F6">
            <w:pPr>
              <w:pStyle w:val="2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D068F6">
            <w:pPr>
              <w:pStyle w:val="2"/>
              <w:shd w:val="clear" w:color="auto" w:fill="auto"/>
              <w:spacing w:line="276" w:lineRule="auto"/>
              <w:ind w:left="175" w:firstLine="0"/>
              <w:jc w:val="both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Выполнение заданий по структур</w:t>
            </w:r>
            <w:r w:rsidRPr="0045249E">
              <w:rPr>
                <w:sz w:val="24"/>
                <w:szCs w:val="24"/>
              </w:rPr>
              <w:t>и</w:t>
            </w:r>
            <w:r w:rsidRPr="0045249E">
              <w:rPr>
                <w:sz w:val="24"/>
                <w:szCs w:val="24"/>
              </w:rPr>
              <w:t>рованию,схематизации материала, заполнению таблиц.  Проверка зад</w:t>
            </w:r>
            <w:r w:rsidRPr="0045249E">
              <w:rPr>
                <w:sz w:val="24"/>
                <w:szCs w:val="24"/>
              </w:rPr>
              <w:t>а</w:t>
            </w:r>
            <w:r w:rsidRPr="0045249E">
              <w:rPr>
                <w:sz w:val="24"/>
                <w:szCs w:val="24"/>
              </w:rPr>
              <w:t>ний проводится в виде взаимопр</w:t>
            </w:r>
            <w:r w:rsidRPr="0045249E">
              <w:rPr>
                <w:sz w:val="24"/>
                <w:szCs w:val="24"/>
              </w:rPr>
              <w:t>о</w:t>
            </w:r>
            <w:r w:rsidRPr="0045249E">
              <w:rPr>
                <w:sz w:val="24"/>
                <w:szCs w:val="24"/>
              </w:rPr>
              <w:t>верки.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20</w:t>
            </w: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мин.</w:t>
            </w: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</w:p>
          <w:p w:rsidR="00D14E52" w:rsidRPr="0045249E" w:rsidRDefault="00D14E52" w:rsidP="00D068F6">
            <w:pPr>
              <w:pStyle w:val="2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D14E52" w:rsidRPr="0045249E" w:rsidTr="00B411D3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Контроль конечного уровня знаний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75" w:firstLine="0"/>
              <w:jc w:val="both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Контролирующий материал коне</w:t>
            </w:r>
            <w:r w:rsidRPr="0045249E">
              <w:rPr>
                <w:sz w:val="24"/>
                <w:szCs w:val="24"/>
              </w:rPr>
              <w:t>ч</w:t>
            </w:r>
            <w:r w:rsidRPr="0045249E">
              <w:rPr>
                <w:sz w:val="24"/>
                <w:szCs w:val="24"/>
              </w:rPr>
              <w:t>ного уровня знаний занятий.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D068F6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15</w:t>
            </w:r>
          </w:p>
          <w:p w:rsidR="00D14E52" w:rsidRPr="0045249E" w:rsidRDefault="00D14E52" w:rsidP="00D068F6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мин.</w:t>
            </w:r>
          </w:p>
        </w:tc>
      </w:tr>
      <w:tr w:rsidR="00D14E52" w:rsidRPr="0045249E" w:rsidTr="00B411D3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9.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Подведение итогов занятия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75" w:firstLine="0"/>
              <w:jc w:val="both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Оценка студентами степени дост</w:t>
            </w:r>
            <w:r w:rsidRPr="0045249E">
              <w:rPr>
                <w:sz w:val="24"/>
                <w:szCs w:val="24"/>
              </w:rPr>
              <w:t>и</w:t>
            </w:r>
            <w:r w:rsidRPr="0045249E">
              <w:rPr>
                <w:sz w:val="24"/>
                <w:szCs w:val="24"/>
              </w:rPr>
              <w:t>жения целей занятия, самоанализ, самооценка. Итоговая оценка знаний и умений студентов.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10</w:t>
            </w: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мин.</w:t>
            </w:r>
          </w:p>
        </w:tc>
      </w:tr>
      <w:tr w:rsidR="00D14E52" w:rsidRPr="0045249E" w:rsidTr="00B411D3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10.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Задание для внеаудиторной р</w:t>
            </w:r>
            <w:r w:rsidRPr="0045249E">
              <w:rPr>
                <w:sz w:val="24"/>
                <w:szCs w:val="24"/>
              </w:rPr>
              <w:t>а</w:t>
            </w:r>
            <w:r w:rsidRPr="0045249E">
              <w:rPr>
                <w:sz w:val="24"/>
                <w:szCs w:val="24"/>
              </w:rPr>
              <w:t>боты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75" w:firstLine="0"/>
              <w:jc w:val="both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Обучающие задания для внеауд</w:t>
            </w:r>
            <w:r w:rsidRPr="0045249E">
              <w:rPr>
                <w:sz w:val="24"/>
                <w:szCs w:val="24"/>
              </w:rPr>
              <w:t>и</w:t>
            </w:r>
            <w:r w:rsidRPr="0045249E">
              <w:rPr>
                <w:sz w:val="24"/>
                <w:szCs w:val="24"/>
              </w:rPr>
              <w:t>торной работы студентов по теме проведённого занятия, задания для обеспечения исходного уровня зн</w:t>
            </w:r>
            <w:r w:rsidRPr="0045249E">
              <w:rPr>
                <w:sz w:val="24"/>
                <w:szCs w:val="24"/>
              </w:rPr>
              <w:t>а</w:t>
            </w:r>
            <w:r w:rsidRPr="0045249E">
              <w:rPr>
                <w:sz w:val="24"/>
                <w:szCs w:val="24"/>
              </w:rPr>
              <w:t xml:space="preserve">ний по следующей теме. Заключение преподавателя. 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5</w:t>
            </w: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мин.</w:t>
            </w:r>
          </w:p>
        </w:tc>
      </w:tr>
    </w:tbl>
    <w:p w:rsidR="00D14E52" w:rsidRPr="0045249E" w:rsidRDefault="00D14E52" w:rsidP="008C4875">
      <w:pPr>
        <w:pStyle w:val="2"/>
        <w:shd w:val="clear" w:color="auto" w:fill="auto"/>
        <w:spacing w:after="240" w:line="276" w:lineRule="auto"/>
        <w:ind w:firstLine="0"/>
        <w:jc w:val="left"/>
        <w:rPr>
          <w:b/>
          <w:smallCaps/>
          <w:sz w:val="24"/>
          <w:szCs w:val="24"/>
        </w:rPr>
      </w:pPr>
    </w:p>
    <w:p w:rsidR="00D14E52" w:rsidRPr="0045249E" w:rsidRDefault="00D14E52" w:rsidP="00103539">
      <w:pPr>
        <w:pStyle w:val="Heading1"/>
        <w:rPr>
          <w:rFonts w:ascii="Times New Roman" w:hAnsi="Times New Roman"/>
          <w:b w:val="0"/>
          <w:i/>
          <w:sz w:val="24"/>
          <w:szCs w:val="24"/>
        </w:rPr>
      </w:pPr>
      <w:r w:rsidRPr="0045249E">
        <w:rPr>
          <w:rFonts w:ascii="Times New Roman" w:hAnsi="Times New Roman"/>
          <w:b w:val="0"/>
          <w:i/>
          <w:sz w:val="24"/>
          <w:szCs w:val="24"/>
        </w:rPr>
        <w:t>Далее преподаватель приводит примеры заданий по всем этапам занятия с эталонами отв</w:t>
      </w:r>
      <w:r w:rsidRPr="0045249E">
        <w:rPr>
          <w:rFonts w:ascii="Times New Roman" w:hAnsi="Times New Roman"/>
          <w:b w:val="0"/>
          <w:i/>
          <w:sz w:val="24"/>
          <w:szCs w:val="24"/>
        </w:rPr>
        <w:t>е</w:t>
      </w:r>
      <w:r w:rsidRPr="0045249E">
        <w:rPr>
          <w:rFonts w:ascii="Times New Roman" w:hAnsi="Times New Roman"/>
          <w:b w:val="0"/>
          <w:i/>
          <w:sz w:val="24"/>
          <w:szCs w:val="24"/>
        </w:rPr>
        <w:t>та.</w:t>
      </w:r>
    </w:p>
    <w:p w:rsidR="00D14E52" w:rsidRPr="0045249E" w:rsidRDefault="00D14E52" w:rsidP="008C4875">
      <w:pPr>
        <w:pStyle w:val="2"/>
        <w:shd w:val="clear" w:color="auto" w:fill="auto"/>
        <w:spacing w:after="240" w:line="276" w:lineRule="auto"/>
        <w:ind w:firstLine="0"/>
        <w:jc w:val="left"/>
        <w:rPr>
          <w:b/>
          <w:smallCaps/>
          <w:sz w:val="24"/>
          <w:szCs w:val="24"/>
        </w:rPr>
      </w:pPr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p w:rsidR="00D14E52" w:rsidRPr="0045249E" w:rsidRDefault="00D14E52" w:rsidP="005E508A">
      <w:pPr>
        <w:pStyle w:val="Heading1"/>
        <w:rPr>
          <w:rFonts w:ascii="Times New Roman" w:hAnsi="Times New Roman"/>
          <w:sz w:val="24"/>
          <w:szCs w:val="24"/>
        </w:rPr>
      </w:pPr>
      <w:bookmarkStart w:id="5" w:name="_Toc384025237"/>
    </w:p>
    <w:p w:rsidR="00D14E52" w:rsidRPr="0045249E" w:rsidRDefault="00D14E52" w:rsidP="00103539">
      <w:pPr>
        <w:rPr>
          <w:rFonts w:ascii="Times New Roman" w:hAnsi="Times New Roman" w:cs="Times New Roman"/>
        </w:rPr>
      </w:pPr>
    </w:p>
    <w:p w:rsidR="00D14E52" w:rsidRPr="0045249E" w:rsidRDefault="00D14E52" w:rsidP="00103539">
      <w:pPr>
        <w:rPr>
          <w:rFonts w:ascii="Times New Roman" w:hAnsi="Times New Roman" w:cs="Times New Roman"/>
        </w:rPr>
      </w:pPr>
    </w:p>
    <w:p w:rsidR="00D14E52" w:rsidRPr="0045249E" w:rsidRDefault="00D14E52" w:rsidP="005E508A">
      <w:pPr>
        <w:pStyle w:val="Heading1"/>
        <w:rPr>
          <w:rFonts w:ascii="Times New Roman" w:hAnsi="Times New Roman"/>
          <w:sz w:val="24"/>
          <w:szCs w:val="24"/>
        </w:rPr>
      </w:pPr>
      <w:r w:rsidRPr="0045249E">
        <w:rPr>
          <w:rFonts w:ascii="Times New Roman" w:hAnsi="Times New Roman"/>
          <w:sz w:val="24"/>
          <w:szCs w:val="24"/>
        </w:rPr>
        <w:t>План самостоятельной работы студентов занятия № 2</w:t>
      </w:r>
      <w:bookmarkEnd w:id="5"/>
    </w:p>
    <w:p w:rsidR="00D14E52" w:rsidRPr="0045249E" w:rsidRDefault="00D14E52" w:rsidP="005E508A">
      <w:pPr>
        <w:pStyle w:val="a4"/>
        <w:shd w:val="clear" w:color="auto" w:fill="auto"/>
        <w:spacing w:line="276" w:lineRule="auto"/>
        <w:rPr>
          <w:b w:val="0"/>
          <w:smallCaps/>
          <w:sz w:val="24"/>
          <w:szCs w:val="24"/>
        </w:rPr>
      </w:pPr>
    </w:p>
    <w:tbl>
      <w:tblPr>
        <w:tblW w:w="0" w:type="auto"/>
        <w:tblInd w:w="-132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2269"/>
        <w:gridCol w:w="7227"/>
      </w:tblGrid>
      <w:tr w:rsidR="00D14E52" w:rsidRPr="0045249E" w:rsidTr="005E508A">
        <w:trPr>
          <w:trHeight w:hRule="exact" w:val="70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0"/>
              <w:rPr>
                <w:sz w:val="24"/>
                <w:szCs w:val="24"/>
              </w:rPr>
            </w:pPr>
            <w:r w:rsidRPr="0045249E">
              <w:rPr>
                <w:rStyle w:val="10"/>
                <w:sz w:val="24"/>
                <w:szCs w:val="24"/>
                <w:lang w:eastAsia="ru-RU"/>
              </w:rPr>
              <w:t>Наименование</w:t>
            </w: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0"/>
              <w:rPr>
                <w:sz w:val="24"/>
                <w:szCs w:val="24"/>
              </w:rPr>
            </w:pPr>
            <w:r w:rsidRPr="0045249E">
              <w:rPr>
                <w:rStyle w:val="10"/>
                <w:sz w:val="24"/>
                <w:szCs w:val="24"/>
                <w:lang w:eastAsia="ru-RU"/>
              </w:rPr>
              <w:t>этапа</w:t>
            </w:r>
          </w:p>
        </w:tc>
        <w:tc>
          <w:tcPr>
            <w:tcW w:w="7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0"/>
              <w:rPr>
                <w:sz w:val="24"/>
                <w:szCs w:val="24"/>
              </w:rPr>
            </w:pPr>
            <w:r w:rsidRPr="0045249E">
              <w:rPr>
                <w:rStyle w:val="10"/>
                <w:sz w:val="24"/>
                <w:szCs w:val="24"/>
                <w:lang w:eastAsia="ru-RU"/>
              </w:rPr>
              <w:t>Описание этапа</w:t>
            </w:r>
          </w:p>
        </w:tc>
      </w:tr>
      <w:tr w:rsidR="00D14E52" w:rsidRPr="0045249E" w:rsidTr="005E508A">
        <w:trPr>
          <w:trHeight w:hRule="exact" w:val="323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0"/>
              <w:jc w:val="left"/>
              <w:rPr>
                <w:sz w:val="24"/>
                <w:szCs w:val="24"/>
              </w:rPr>
            </w:pPr>
            <w:r w:rsidRPr="0045249E">
              <w:rPr>
                <w:rStyle w:val="10"/>
                <w:sz w:val="24"/>
                <w:szCs w:val="24"/>
                <w:lang w:eastAsia="ru-RU"/>
              </w:rPr>
              <w:t>Моделирование д</w:t>
            </w:r>
            <w:r w:rsidRPr="0045249E">
              <w:rPr>
                <w:rStyle w:val="10"/>
                <w:sz w:val="24"/>
                <w:szCs w:val="24"/>
                <w:lang w:eastAsia="ru-RU"/>
              </w:rPr>
              <w:t>у</w:t>
            </w:r>
            <w:r w:rsidRPr="0045249E">
              <w:rPr>
                <w:rStyle w:val="10"/>
                <w:sz w:val="24"/>
                <w:szCs w:val="24"/>
                <w:lang w:eastAsia="ru-RU"/>
              </w:rPr>
              <w:t>ги бюгельного пр</w:t>
            </w:r>
            <w:r w:rsidRPr="0045249E">
              <w:rPr>
                <w:rStyle w:val="10"/>
                <w:sz w:val="24"/>
                <w:szCs w:val="24"/>
                <w:lang w:eastAsia="ru-RU"/>
              </w:rPr>
              <w:t>о</w:t>
            </w:r>
            <w:r w:rsidRPr="0045249E">
              <w:rPr>
                <w:rStyle w:val="10"/>
                <w:sz w:val="24"/>
                <w:szCs w:val="24"/>
                <w:lang w:eastAsia="ru-RU"/>
              </w:rPr>
              <w:t>теза.</w:t>
            </w:r>
          </w:p>
        </w:tc>
        <w:tc>
          <w:tcPr>
            <w:tcW w:w="7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0"/>
              <w:jc w:val="left"/>
              <w:rPr>
                <w:rStyle w:val="10"/>
                <w:sz w:val="24"/>
                <w:szCs w:val="24"/>
                <w:lang w:eastAsia="ru-RU"/>
              </w:rPr>
            </w:pPr>
            <w:r w:rsidRPr="0045249E">
              <w:rPr>
                <w:rStyle w:val="10"/>
                <w:sz w:val="24"/>
                <w:szCs w:val="24"/>
                <w:lang w:eastAsia="ru-RU"/>
              </w:rPr>
              <w:t>Моделирование дуги бюгельного протеза из «Бюгельного воска».</w:t>
            </w: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0"/>
              <w:jc w:val="left"/>
              <w:rPr>
                <w:rStyle w:val="10"/>
                <w:sz w:val="24"/>
                <w:szCs w:val="24"/>
                <w:lang w:eastAsia="ru-RU"/>
              </w:rPr>
            </w:pPr>
            <w:r w:rsidRPr="0045249E">
              <w:rPr>
                <w:rStyle w:val="10"/>
                <w:sz w:val="24"/>
                <w:szCs w:val="24"/>
                <w:lang w:eastAsia="ru-RU"/>
              </w:rPr>
              <w:t>Разогреваем пластинку бюгельного воска.</w:t>
            </w: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0"/>
              <w:jc w:val="left"/>
              <w:rPr>
                <w:rStyle w:val="10"/>
                <w:sz w:val="24"/>
                <w:szCs w:val="24"/>
                <w:lang w:eastAsia="ru-RU"/>
              </w:rPr>
            </w:pPr>
            <w:r w:rsidRPr="0045249E">
              <w:rPr>
                <w:rStyle w:val="10"/>
                <w:sz w:val="24"/>
                <w:szCs w:val="24"/>
                <w:lang w:eastAsia="ru-RU"/>
              </w:rPr>
              <w:t>Плотно обжимают разогретую пластинку бюгельного воска по гр</w:t>
            </w:r>
            <w:r w:rsidRPr="0045249E">
              <w:rPr>
                <w:rStyle w:val="10"/>
                <w:sz w:val="24"/>
                <w:szCs w:val="24"/>
                <w:lang w:eastAsia="ru-RU"/>
              </w:rPr>
              <w:t>а</w:t>
            </w:r>
            <w:r w:rsidRPr="0045249E">
              <w:rPr>
                <w:rStyle w:val="10"/>
                <w:sz w:val="24"/>
                <w:szCs w:val="24"/>
                <w:lang w:eastAsia="ru-RU"/>
              </w:rPr>
              <w:t>ницам на огнеупорной модели.</w:t>
            </w: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0"/>
              <w:jc w:val="left"/>
              <w:rPr>
                <w:rStyle w:val="10"/>
                <w:sz w:val="24"/>
                <w:szCs w:val="24"/>
                <w:lang w:eastAsia="ru-RU"/>
              </w:rPr>
            </w:pPr>
            <w:r w:rsidRPr="0045249E">
              <w:rPr>
                <w:rStyle w:val="10"/>
                <w:sz w:val="24"/>
                <w:szCs w:val="24"/>
                <w:lang w:eastAsia="ru-RU"/>
              </w:rPr>
              <w:t>Удаление излишков воска.</w:t>
            </w: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0"/>
              <w:jc w:val="left"/>
              <w:rPr>
                <w:rStyle w:val="10"/>
                <w:sz w:val="24"/>
                <w:szCs w:val="24"/>
                <w:lang w:eastAsia="ru-RU"/>
              </w:rPr>
            </w:pPr>
            <w:r w:rsidRPr="0045249E">
              <w:rPr>
                <w:rStyle w:val="10"/>
                <w:sz w:val="24"/>
                <w:szCs w:val="24"/>
                <w:lang w:eastAsia="ru-RU"/>
              </w:rPr>
              <w:t xml:space="preserve">Сглаживание воска.  </w:t>
            </w: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0"/>
              <w:jc w:val="left"/>
              <w:rPr>
                <w:rStyle w:val="10"/>
                <w:sz w:val="24"/>
                <w:szCs w:val="24"/>
                <w:lang w:eastAsia="ru-RU"/>
              </w:rPr>
            </w:pP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0"/>
              <w:jc w:val="left"/>
              <w:rPr>
                <w:rStyle w:val="10"/>
                <w:sz w:val="24"/>
                <w:szCs w:val="24"/>
                <w:lang w:eastAsia="ru-RU"/>
              </w:rPr>
            </w:pPr>
          </w:p>
          <w:p w:rsidR="00D14E52" w:rsidRPr="0045249E" w:rsidRDefault="00D14E52" w:rsidP="005E508A">
            <w:pPr>
              <w:pStyle w:val="2"/>
              <w:shd w:val="clear" w:color="auto" w:fill="auto"/>
              <w:tabs>
                <w:tab w:val="left" w:pos="1570"/>
              </w:tabs>
              <w:spacing w:line="276" w:lineRule="auto"/>
              <w:ind w:left="57" w:firstLine="0"/>
              <w:jc w:val="left"/>
              <w:rPr>
                <w:sz w:val="24"/>
                <w:szCs w:val="24"/>
              </w:rPr>
            </w:pP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340"/>
              <w:jc w:val="both"/>
              <w:rPr>
                <w:sz w:val="24"/>
                <w:szCs w:val="24"/>
              </w:rPr>
            </w:pPr>
          </w:p>
        </w:tc>
      </w:tr>
    </w:tbl>
    <w:p w:rsidR="00D14E52" w:rsidRPr="0045249E" w:rsidRDefault="00D14E52" w:rsidP="005E508A">
      <w:pPr>
        <w:pStyle w:val="a4"/>
        <w:shd w:val="clear" w:color="auto" w:fill="auto"/>
        <w:spacing w:line="276" w:lineRule="auto"/>
        <w:rPr>
          <w:smallCaps/>
          <w:sz w:val="24"/>
          <w:szCs w:val="24"/>
        </w:rPr>
      </w:pPr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p w:rsidR="00D14E52" w:rsidRPr="0045249E" w:rsidRDefault="00D14E52" w:rsidP="005E508A">
      <w:pPr>
        <w:shd w:val="clear" w:color="auto" w:fill="FFFFFF"/>
        <w:tabs>
          <w:tab w:val="left" w:pos="547"/>
        </w:tabs>
        <w:ind w:right="57"/>
        <w:rPr>
          <w:rFonts w:ascii="Times New Roman" w:hAnsi="Times New Roman" w:cs="Times New Roman"/>
          <w:i/>
        </w:rPr>
      </w:pPr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p w:rsidR="00D14E52" w:rsidRPr="0045249E" w:rsidRDefault="00D14E52" w:rsidP="00DD761F">
      <w:pPr>
        <w:pStyle w:val="Heading1"/>
        <w:jc w:val="right"/>
        <w:rPr>
          <w:rFonts w:ascii="Times New Roman" w:hAnsi="Times New Roman"/>
          <w:b w:val="0"/>
          <w:i/>
          <w:sz w:val="24"/>
          <w:szCs w:val="24"/>
        </w:rPr>
      </w:pPr>
      <w:bookmarkStart w:id="6" w:name="_Toc384025238"/>
      <w:r w:rsidRPr="0045249E">
        <w:rPr>
          <w:rFonts w:ascii="Times New Roman" w:hAnsi="Times New Roman"/>
          <w:b w:val="0"/>
          <w:i/>
          <w:sz w:val="24"/>
          <w:szCs w:val="24"/>
        </w:rPr>
        <w:t>Приложение</w:t>
      </w:r>
    </w:p>
    <w:p w:rsidR="00D14E52" w:rsidRPr="0045249E" w:rsidRDefault="00D14E52" w:rsidP="005E508A">
      <w:pPr>
        <w:pStyle w:val="Heading1"/>
        <w:rPr>
          <w:rFonts w:ascii="Times New Roman" w:hAnsi="Times New Roman"/>
          <w:sz w:val="24"/>
          <w:szCs w:val="24"/>
        </w:rPr>
      </w:pPr>
      <w:r w:rsidRPr="0045249E">
        <w:rPr>
          <w:rFonts w:ascii="Times New Roman" w:hAnsi="Times New Roman"/>
          <w:sz w:val="24"/>
          <w:szCs w:val="24"/>
        </w:rPr>
        <w:t>Контролирующий материал конечного уровня знаний занятия № 2.</w:t>
      </w:r>
      <w:bookmarkEnd w:id="6"/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90"/>
        <w:gridCol w:w="3190"/>
        <w:gridCol w:w="3191"/>
      </w:tblGrid>
      <w:tr w:rsidR="00D14E52" w:rsidRPr="0045249E" w:rsidTr="005E508A">
        <w:tc>
          <w:tcPr>
            <w:tcW w:w="3190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3190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  <w:b/>
              </w:rPr>
            </w:pPr>
            <w:r w:rsidRPr="0045249E">
              <w:rPr>
                <w:rFonts w:ascii="Times New Roman" w:hAnsi="Times New Roman" w:cs="Times New Roman"/>
                <w:b/>
              </w:rPr>
              <w:t>Назовите форму дуги</w:t>
            </w:r>
          </w:p>
        </w:tc>
        <w:tc>
          <w:tcPr>
            <w:tcW w:w="3191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  <w:b/>
              </w:rPr>
            </w:pPr>
            <w:r w:rsidRPr="0045249E">
              <w:rPr>
                <w:rFonts w:ascii="Times New Roman" w:hAnsi="Times New Roman" w:cs="Times New Roman"/>
                <w:b/>
              </w:rPr>
              <w:t>Показания к применению</w:t>
            </w:r>
          </w:p>
        </w:tc>
      </w:tr>
      <w:tr w:rsidR="00D14E52" w:rsidRPr="0045249E" w:rsidTr="005E508A">
        <w:tc>
          <w:tcPr>
            <w:tcW w:w="3190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Рисунок 1" o:spid="_x0000_s1032" type="#_x0000_t75" style="position:absolute;margin-left:4.9pt;margin-top:15.05pt;width:132.65pt;height:118.55pt;z-index:-251657216;visibility:visible;mso-position-horizontal-relative:text;mso-position-vertical-relative:text" wrapcoords="-122 0 -122 21463 21600 21463 21600 0 -122 0">
                  <v:imagedata r:id="rId9" o:title="" cropleft="11077f" cropright="6461f" gain="86232f" blacklevel="-1966f"/>
                  <w10:wrap type="tight"/>
                </v:shape>
              </w:pict>
            </w:r>
          </w:p>
        </w:tc>
        <w:tc>
          <w:tcPr>
            <w:tcW w:w="3190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</w:tr>
      <w:tr w:rsidR="00D14E52" w:rsidRPr="0045249E" w:rsidTr="005E508A">
        <w:tc>
          <w:tcPr>
            <w:tcW w:w="3190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</w:tr>
      <w:tr w:rsidR="00D14E52" w:rsidRPr="0045249E" w:rsidTr="005E508A">
        <w:tc>
          <w:tcPr>
            <w:tcW w:w="3190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Рисунок 5" o:spid="_x0000_s1033" type="#_x0000_t75" style="position:absolute;margin-left:-1.75pt;margin-top:4.65pt;width:134.65pt;height:117.3pt;z-index:251660288;visibility:visible;mso-wrap-distance-left:2pt;mso-wrap-distance-top:2.85pt;mso-wrap-distance-right:2pt;mso-wrap-distance-bottom:2.85pt;mso-position-horizontal-relative:margin;mso-position-vertical-relative:text">
                  <v:imagedata r:id="rId10" o:title="" croptop="10343f" cropbottom="34587f" cropleft="5270f" cropright="13718f" gain="79922f" blacklevel="-1966f"/>
                  <w10:wrap type="square" anchorx="margin"/>
                </v:shape>
              </w:pict>
            </w:r>
          </w:p>
        </w:tc>
        <w:tc>
          <w:tcPr>
            <w:tcW w:w="3190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</w:tr>
      <w:tr w:rsidR="00D14E52" w:rsidRPr="0045249E" w:rsidTr="005E508A">
        <w:tc>
          <w:tcPr>
            <w:tcW w:w="3190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</w:tr>
      <w:tr w:rsidR="00D14E52" w:rsidRPr="0045249E" w:rsidTr="005E508A">
        <w:tc>
          <w:tcPr>
            <w:tcW w:w="3190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Рисунок 8" o:spid="_x0000_s1034" type="#_x0000_t75" style="position:absolute;margin-left:4.95pt;margin-top:-.1pt;width:132.65pt;height:119.25pt;z-index:251661312;visibility:visible;mso-wrap-distance-left:2pt;mso-wrap-distance-top:2.85pt;mso-wrap-distance-right:2pt;mso-wrap-distance-bottom:2.85pt;mso-position-horizontal-relative:margin;mso-position-vertical-relative:text">
                  <v:imagedata r:id="rId11" o:title="" croptop="38462f" cropbottom="6765f" cropleft="6041f" cropright="12050f" gain="79922f" blacklevel="-1966f"/>
                  <w10:wrap type="square" anchorx="margin"/>
                </v:shape>
              </w:pict>
            </w:r>
          </w:p>
        </w:tc>
        <w:tc>
          <w:tcPr>
            <w:tcW w:w="3190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</w:tr>
      <w:tr w:rsidR="00D14E52" w:rsidRPr="0045249E" w:rsidTr="005E508A">
        <w:tc>
          <w:tcPr>
            <w:tcW w:w="3190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</w:tr>
      <w:tr w:rsidR="00D14E52" w:rsidRPr="0045249E" w:rsidTr="005E508A">
        <w:tc>
          <w:tcPr>
            <w:tcW w:w="3190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Рисунок 9" o:spid="_x0000_s1035" type="#_x0000_t75" style="position:absolute;margin-left:6.25pt;margin-top:-551.9pt;width:126.55pt;height:138pt;z-index:-251654144;visibility:visible;mso-position-horizontal-relative:text;mso-position-vertical-relative:text" wrapcoords="-128 0 -128 21483 21600 21483 21600 0 -128 0">
                  <v:imagedata r:id="rId12" o:title="" cropleft="7419f" cropright="12365f" gain="61604f" blacklevel="-1966f"/>
                  <w10:wrap type="tight"/>
                </v:shape>
              </w:pict>
            </w:r>
          </w:p>
        </w:tc>
        <w:tc>
          <w:tcPr>
            <w:tcW w:w="3190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</w:tr>
      <w:tr w:rsidR="00D14E52" w:rsidRPr="0045249E" w:rsidTr="005E508A">
        <w:tc>
          <w:tcPr>
            <w:tcW w:w="3190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</w:tr>
      <w:tr w:rsidR="00D14E52" w:rsidRPr="0045249E" w:rsidTr="005E508A">
        <w:tc>
          <w:tcPr>
            <w:tcW w:w="3190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  <w:r w:rsidRPr="00691B04">
              <w:rPr>
                <w:rFonts w:ascii="Times New Roman" w:hAnsi="Times New Roman" w:cs="Times New Roman"/>
                <w:noProof/>
              </w:rPr>
              <w:pict>
                <v:shape id="Рисунок 10" o:spid="_x0000_i1025" type="#_x0000_t75" style="width:134.25pt;height:84pt;visibility:visible">
                  <v:imagedata r:id="rId13" o:title=""/>
                </v:shape>
              </w:pict>
            </w:r>
          </w:p>
        </w:tc>
        <w:tc>
          <w:tcPr>
            <w:tcW w:w="3190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</w:tr>
      <w:tr w:rsidR="00D14E52" w:rsidRPr="0045249E" w:rsidTr="005E508A">
        <w:tc>
          <w:tcPr>
            <w:tcW w:w="3190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</w:tr>
      <w:tr w:rsidR="00D14E52" w:rsidRPr="0045249E" w:rsidTr="005E508A">
        <w:tc>
          <w:tcPr>
            <w:tcW w:w="3190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  <w:r w:rsidRPr="00691B04">
              <w:rPr>
                <w:rFonts w:ascii="Times New Roman" w:hAnsi="Times New Roman" w:cs="Times New Roman"/>
                <w:noProof/>
              </w:rPr>
              <w:pict>
                <v:shape id="_x0000_i1026" type="#_x0000_t75" style="width:137.25pt;height:96pt;visibility:visible">
                  <v:imagedata r:id="rId14" o:title="" croptop="2252f" cropbottom="3940f" cropleft="4485f"/>
                </v:shape>
              </w:pict>
            </w:r>
          </w:p>
        </w:tc>
        <w:tc>
          <w:tcPr>
            <w:tcW w:w="3190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</w:tr>
      <w:tr w:rsidR="00D14E52" w:rsidRPr="0045249E" w:rsidTr="005E508A">
        <w:tc>
          <w:tcPr>
            <w:tcW w:w="3190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</w:tr>
      <w:tr w:rsidR="00D14E52" w:rsidRPr="0045249E" w:rsidTr="005E508A">
        <w:tc>
          <w:tcPr>
            <w:tcW w:w="3190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  <w:r w:rsidRPr="00691B04">
              <w:rPr>
                <w:rFonts w:ascii="Times New Roman" w:hAnsi="Times New Roman" w:cs="Times New Roman"/>
                <w:noProof/>
              </w:rPr>
              <w:pict>
                <v:shape id="Picture 2" o:spid="_x0000_i1027" type="#_x0000_t75" style="width:146.25pt;height:94.5pt;visibility:visible">
                  <v:imagedata r:id="rId15" o:title="" cropbottom="38756f" cropleft="34663f"/>
                </v:shape>
              </w:pict>
            </w:r>
          </w:p>
        </w:tc>
        <w:tc>
          <w:tcPr>
            <w:tcW w:w="3190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</w:tr>
      <w:tr w:rsidR="00D14E52" w:rsidRPr="0045249E" w:rsidTr="005E508A">
        <w:tc>
          <w:tcPr>
            <w:tcW w:w="3190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D14E52" w:rsidRPr="0045249E" w:rsidRDefault="00D14E52" w:rsidP="005E508A">
            <w:pPr>
              <w:rPr>
                <w:rFonts w:ascii="Times New Roman" w:hAnsi="Times New Roman" w:cs="Times New Roman"/>
              </w:rPr>
            </w:pPr>
          </w:p>
        </w:tc>
      </w:tr>
    </w:tbl>
    <w:p w:rsidR="00D14E52" w:rsidRPr="0045249E" w:rsidRDefault="00D14E52" w:rsidP="005E508A">
      <w:pPr>
        <w:rPr>
          <w:rFonts w:ascii="Times New Roman" w:hAnsi="Times New Roman" w:cs="Times New Roman"/>
        </w:rPr>
      </w:pPr>
    </w:p>
    <w:p w:rsidR="00D14E52" w:rsidRPr="0045249E" w:rsidRDefault="00D14E52" w:rsidP="005E508A">
      <w:pPr>
        <w:shd w:val="clear" w:color="auto" w:fill="FFFFFF"/>
        <w:spacing w:before="120" w:after="120"/>
        <w:ind w:left="57" w:right="57"/>
        <w:rPr>
          <w:rFonts w:ascii="Times New Roman" w:hAnsi="Times New Roman" w:cs="Times New Roman"/>
          <w:bCs/>
          <w:spacing w:val="-1"/>
        </w:rPr>
      </w:pPr>
    </w:p>
    <w:p w:rsidR="00D14E52" w:rsidRPr="0045249E" w:rsidRDefault="00D14E52" w:rsidP="005E508A">
      <w:pPr>
        <w:shd w:val="clear" w:color="auto" w:fill="FFFFFF"/>
        <w:spacing w:before="120" w:after="120"/>
        <w:ind w:left="57" w:right="57"/>
        <w:rPr>
          <w:rFonts w:ascii="Times New Roman" w:hAnsi="Times New Roman" w:cs="Times New Roman"/>
          <w:bCs/>
          <w:spacing w:val="-1"/>
        </w:rPr>
      </w:pPr>
    </w:p>
    <w:p w:rsidR="00D14E52" w:rsidRPr="0045249E" w:rsidRDefault="00D14E52" w:rsidP="005E508A">
      <w:pPr>
        <w:rPr>
          <w:rFonts w:ascii="Times New Roman" w:hAnsi="Times New Roman" w:cs="Times New Roman"/>
          <w:bCs/>
          <w:spacing w:val="-1"/>
        </w:rPr>
      </w:pPr>
      <w:bookmarkStart w:id="7" w:name="_Toc384025239"/>
    </w:p>
    <w:p w:rsidR="00D14E52" w:rsidRPr="0045249E" w:rsidRDefault="00D14E52" w:rsidP="005E508A">
      <w:pPr>
        <w:rPr>
          <w:rFonts w:ascii="Times New Roman" w:hAnsi="Times New Roman" w:cs="Times New Roman"/>
          <w:bCs/>
          <w:spacing w:val="-1"/>
        </w:rPr>
      </w:pPr>
    </w:p>
    <w:p w:rsidR="00D14E52" w:rsidRPr="0045249E" w:rsidRDefault="00D14E52" w:rsidP="00DD761F">
      <w:pPr>
        <w:jc w:val="right"/>
        <w:rPr>
          <w:rFonts w:ascii="Times New Roman" w:hAnsi="Times New Roman" w:cs="Times New Roman"/>
          <w:bCs/>
          <w:i/>
          <w:spacing w:val="-1"/>
        </w:rPr>
      </w:pPr>
      <w:r w:rsidRPr="0045249E">
        <w:rPr>
          <w:rFonts w:ascii="Times New Roman" w:hAnsi="Times New Roman" w:cs="Times New Roman"/>
          <w:bCs/>
          <w:spacing w:val="-1"/>
        </w:rPr>
        <w:t xml:space="preserve"> </w:t>
      </w:r>
      <w:r w:rsidRPr="0045249E">
        <w:rPr>
          <w:rFonts w:ascii="Times New Roman" w:hAnsi="Times New Roman" w:cs="Times New Roman"/>
          <w:bCs/>
          <w:i/>
          <w:spacing w:val="-1"/>
        </w:rPr>
        <w:t>Приложение</w:t>
      </w:r>
    </w:p>
    <w:p w:rsidR="00D14E52" w:rsidRPr="0045249E" w:rsidRDefault="00D14E52" w:rsidP="005E508A">
      <w:pPr>
        <w:rPr>
          <w:rFonts w:ascii="Times New Roman" w:hAnsi="Times New Roman" w:cs="Times New Roman"/>
          <w:bCs/>
          <w:spacing w:val="-1"/>
        </w:rPr>
      </w:pPr>
    </w:p>
    <w:p w:rsidR="00D14E52" w:rsidRPr="0045249E" w:rsidRDefault="00D14E52" w:rsidP="005E508A">
      <w:pPr>
        <w:rPr>
          <w:rFonts w:ascii="Times New Roman" w:hAnsi="Times New Roman" w:cs="Times New Roman"/>
          <w:b/>
          <w:bCs/>
          <w:spacing w:val="-1"/>
        </w:rPr>
      </w:pPr>
      <w:r w:rsidRPr="0045249E">
        <w:rPr>
          <w:rFonts w:ascii="Times New Roman" w:hAnsi="Times New Roman" w:cs="Times New Roman"/>
          <w:b/>
          <w:color w:val="auto"/>
        </w:rPr>
        <w:t>Тесты для занятия № 2</w:t>
      </w:r>
      <w:bookmarkEnd w:id="7"/>
    </w:p>
    <w:p w:rsidR="00D14E52" w:rsidRPr="0045249E" w:rsidRDefault="00D14E52" w:rsidP="005E508A">
      <w:pPr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Выберите один правильный ответ</w:t>
      </w:r>
    </w:p>
    <w:p w:rsidR="00D14E52" w:rsidRPr="0045249E" w:rsidRDefault="00D14E52" w:rsidP="009362A6">
      <w:pPr>
        <w:numPr>
          <w:ilvl w:val="0"/>
          <w:numId w:val="6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Моделирование восковой композиции опирающегося протеза на огнеупорной модели исключает:</w:t>
      </w:r>
    </w:p>
    <w:p w:rsidR="00D14E52" w:rsidRPr="0045249E" w:rsidRDefault="00D14E52" w:rsidP="009362A6">
      <w:pPr>
        <w:numPr>
          <w:ilvl w:val="0"/>
          <w:numId w:val="42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  <w:spacing w:val="-20"/>
        </w:rPr>
      </w:pPr>
      <w:r w:rsidRPr="0045249E">
        <w:rPr>
          <w:rFonts w:ascii="Times New Roman" w:hAnsi="Times New Roman" w:cs="Times New Roman"/>
        </w:rPr>
        <w:t>нанесение изоляционного слоя;</w:t>
      </w:r>
    </w:p>
    <w:p w:rsidR="00D14E52" w:rsidRPr="0045249E" w:rsidRDefault="00D14E52" w:rsidP="009362A6">
      <w:pPr>
        <w:numPr>
          <w:ilvl w:val="0"/>
          <w:numId w:val="42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моделирование дуги;</w:t>
      </w:r>
    </w:p>
    <w:p w:rsidR="00D14E52" w:rsidRPr="0045249E" w:rsidRDefault="00D14E52" w:rsidP="009362A6">
      <w:pPr>
        <w:numPr>
          <w:ilvl w:val="0"/>
          <w:numId w:val="42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моделирование кламмеров;</w:t>
      </w:r>
    </w:p>
    <w:p w:rsidR="00D14E52" w:rsidRPr="0045249E" w:rsidRDefault="00D14E52" w:rsidP="009362A6">
      <w:pPr>
        <w:numPr>
          <w:ilvl w:val="0"/>
          <w:numId w:val="42"/>
        </w:numPr>
        <w:shd w:val="clear" w:color="auto" w:fill="FFFFFF"/>
        <w:tabs>
          <w:tab w:val="left" w:pos="494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создание фальца.</w:t>
      </w:r>
    </w:p>
    <w:p w:rsidR="00D14E52" w:rsidRPr="0045249E" w:rsidRDefault="00D14E52" w:rsidP="009362A6">
      <w:pPr>
        <w:numPr>
          <w:ilvl w:val="0"/>
          <w:numId w:val="6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right="57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Моделирование каркаса на огнеупорной модели проводят без нанесения изоляции, т.к.:</w:t>
      </w:r>
    </w:p>
    <w:p w:rsidR="00D14E52" w:rsidRPr="0045249E" w:rsidRDefault="00D14E52" w:rsidP="009362A6">
      <w:pPr>
        <w:numPr>
          <w:ilvl w:val="0"/>
          <w:numId w:val="43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все изоляционные прокладки были сделаны до дублирования модели;</w:t>
      </w:r>
    </w:p>
    <w:p w:rsidR="00D14E52" w:rsidRPr="0045249E" w:rsidRDefault="00D14E52" w:rsidP="009362A6">
      <w:pPr>
        <w:numPr>
          <w:ilvl w:val="0"/>
          <w:numId w:val="43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восковая конструкция не будет сниматься с модели;</w:t>
      </w:r>
    </w:p>
    <w:p w:rsidR="00D14E52" w:rsidRPr="0045249E" w:rsidRDefault="00D14E52" w:rsidP="009362A6">
      <w:pPr>
        <w:numPr>
          <w:ilvl w:val="0"/>
          <w:numId w:val="4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коэффициент объемного расширения модели равен коэффициенту усадки КХС;</w:t>
      </w:r>
    </w:p>
    <w:p w:rsidR="00D14E52" w:rsidRPr="0045249E" w:rsidRDefault="00D14E52" w:rsidP="009362A6">
      <w:pPr>
        <w:numPr>
          <w:ilvl w:val="0"/>
          <w:numId w:val="43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дополнительная изоляция увеличивает объем моделировки</w:t>
      </w:r>
    </w:p>
    <w:p w:rsidR="00D14E52" w:rsidRPr="0045249E" w:rsidRDefault="00D14E52" w:rsidP="009362A6">
      <w:pPr>
        <w:numPr>
          <w:ilvl w:val="0"/>
          <w:numId w:val="6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Моделирование дуги каркаса бюгельного протеза на нижнюю челюсть с вестибулярной стороны р</w:t>
      </w:r>
      <w:r w:rsidRPr="0045249E">
        <w:rPr>
          <w:rFonts w:ascii="Times New Roman" w:hAnsi="Times New Roman" w:cs="Times New Roman"/>
          <w:spacing w:val="-10"/>
        </w:rPr>
        <w:t>а</w:t>
      </w:r>
      <w:r w:rsidRPr="0045249E">
        <w:rPr>
          <w:rFonts w:ascii="Times New Roman" w:hAnsi="Times New Roman" w:cs="Times New Roman"/>
          <w:spacing w:val="-10"/>
        </w:rPr>
        <w:t>ционально при форме язычного ската альвеолярного отростка:</w:t>
      </w:r>
    </w:p>
    <w:p w:rsidR="00D14E52" w:rsidRPr="0045249E" w:rsidRDefault="00D14E52" w:rsidP="009362A6">
      <w:pPr>
        <w:numPr>
          <w:ilvl w:val="0"/>
          <w:numId w:val="4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отвесной;</w:t>
      </w:r>
    </w:p>
    <w:p w:rsidR="00D14E52" w:rsidRPr="0045249E" w:rsidRDefault="00D14E52" w:rsidP="009362A6">
      <w:pPr>
        <w:numPr>
          <w:ilvl w:val="0"/>
          <w:numId w:val="4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пологой;</w:t>
      </w:r>
    </w:p>
    <w:p w:rsidR="00D14E52" w:rsidRPr="0045249E" w:rsidRDefault="00D14E52" w:rsidP="009362A6">
      <w:pPr>
        <w:numPr>
          <w:ilvl w:val="0"/>
          <w:numId w:val="44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с навесом;</w:t>
      </w:r>
    </w:p>
    <w:p w:rsidR="00D14E52" w:rsidRPr="0045249E" w:rsidRDefault="00D14E52" w:rsidP="009362A6">
      <w:pPr>
        <w:numPr>
          <w:ilvl w:val="0"/>
          <w:numId w:val="44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низкой.</w:t>
      </w:r>
    </w:p>
    <w:p w:rsidR="00D14E52" w:rsidRPr="0045249E" w:rsidRDefault="00D14E52" w:rsidP="009362A6">
      <w:pPr>
        <w:numPr>
          <w:ilvl w:val="0"/>
          <w:numId w:val="6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Дублирование рабочих моделей проводят с помощью:</w:t>
      </w:r>
    </w:p>
    <w:p w:rsidR="00D14E52" w:rsidRPr="0045249E" w:rsidRDefault="00D14E52" w:rsidP="009362A6">
      <w:pPr>
        <w:numPr>
          <w:ilvl w:val="0"/>
          <w:numId w:val="45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тиоколовой массы;</w:t>
      </w:r>
    </w:p>
    <w:p w:rsidR="00D14E52" w:rsidRPr="0045249E" w:rsidRDefault="00D14E52" w:rsidP="009362A6">
      <w:pPr>
        <w:numPr>
          <w:ilvl w:val="0"/>
          <w:numId w:val="45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термопластической массы;</w:t>
      </w:r>
    </w:p>
    <w:p w:rsidR="00D14E52" w:rsidRPr="0045249E" w:rsidRDefault="00D14E52" w:rsidP="009362A6">
      <w:pPr>
        <w:numPr>
          <w:ilvl w:val="0"/>
          <w:numId w:val="45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гидроколлоидной массы;</w:t>
      </w:r>
    </w:p>
    <w:p w:rsidR="00D14E52" w:rsidRPr="0045249E" w:rsidRDefault="00D14E52" w:rsidP="009362A6">
      <w:pPr>
        <w:numPr>
          <w:ilvl w:val="0"/>
          <w:numId w:val="45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огнеупорной массы.</w:t>
      </w:r>
    </w:p>
    <w:p w:rsidR="00D14E52" w:rsidRPr="0045249E" w:rsidRDefault="00D14E52" w:rsidP="009362A6">
      <w:pPr>
        <w:numPr>
          <w:ilvl w:val="0"/>
          <w:numId w:val="6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При дублировании модели ее фиксируют на основании кюветы с помощью:</w:t>
      </w:r>
    </w:p>
    <w:p w:rsidR="00D14E52" w:rsidRPr="0045249E" w:rsidRDefault="00D14E52" w:rsidP="009362A6">
      <w:pPr>
        <w:numPr>
          <w:ilvl w:val="0"/>
          <w:numId w:val="46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гипса;</w:t>
      </w:r>
    </w:p>
    <w:p w:rsidR="00D14E52" w:rsidRPr="0045249E" w:rsidRDefault="00D14E52" w:rsidP="009362A6">
      <w:pPr>
        <w:numPr>
          <w:ilvl w:val="0"/>
          <w:numId w:val="46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воска;</w:t>
      </w:r>
    </w:p>
    <w:p w:rsidR="00D14E52" w:rsidRPr="0045249E" w:rsidRDefault="00D14E52" w:rsidP="009362A6">
      <w:pPr>
        <w:numPr>
          <w:ilvl w:val="0"/>
          <w:numId w:val="46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мольдина;</w:t>
      </w:r>
    </w:p>
    <w:p w:rsidR="00D14E52" w:rsidRPr="0045249E" w:rsidRDefault="00D14E52" w:rsidP="009362A6">
      <w:pPr>
        <w:numPr>
          <w:ilvl w:val="0"/>
          <w:numId w:val="46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пластилина.</w:t>
      </w:r>
    </w:p>
    <w:p w:rsidR="00D14E52" w:rsidRPr="0045249E" w:rsidRDefault="00D14E52" w:rsidP="009362A6">
      <w:pPr>
        <w:numPr>
          <w:ilvl w:val="0"/>
          <w:numId w:val="6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Во время заливки дублирующей массы кювету:</w:t>
      </w:r>
    </w:p>
    <w:p w:rsidR="00D14E52" w:rsidRPr="0045249E" w:rsidRDefault="00D14E52" w:rsidP="009362A6">
      <w:pPr>
        <w:numPr>
          <w:ilvl w:val="0"/>
          <w:numId w:val="47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устанавливают на вибростол;</w:t>
      </w:r>
    </w:p>
    <w:p w:rsidR="00D14E52" w:rsidRPr="0045249E" w:rsidRDefault="00D14E52" w:rsidP="009362A6">
      <w:pPr>
        <w:numPr>
          <w:ilvl w:val="0"/>
          <w:numId w:val="47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держат в руках;</w:t>
      </w:r>
    </w:p>
    <w:p w:rsidR="00D14E52" w:rsidRPr="0045249E" w:rsidRDefault="00D14E52" w:rsidP="009362A6">
      <w:pPr>
        <w:numPr>
          <w:ilvl w:val="0"/>
          <w:numId w:val="47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ставят на рабочий стол зубного техника;</w:t>
      </w:r>
    </w:p>
    <w:p w:rsidR="00D14E52" w:rsidRPr="0045249E" w:rsidRDefault="00D14E52" w:rsidP="009362A6">
      <w:pPr>
        <w:numPr>
          <w:ilvl w:val="0"/>
          <w:numId w:val="47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ставят на холод.</w:t>
      </w:r>
    </w:p>
    <w:p w:rsidR="00D14E52" w:rsidRPr="0045249E" w:rsidRDefault="00D14E52" w:rsidP="009362A6">
      <w:pPr>
        <w:numPr>
          <w:ilvl w:val="0"/>
          <w:numId w:val="6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Дублирующую массу «Гелин» перед применением следует:</w:t>
      </w:r>
    </w:p>
    <w:p w:rsidR="00D14E52" w:rsidRPr="0045249E" w:rsidRDefault="00D14E52" w:rsidP="009362A6">
      <w:pPr>
        <w:numPr>
          <w:ilvl w:val="0"/>
          <w:numId w:val="48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охладить;</w:t>
      </w:r>
    </w:p>
    <w:p w:rsidR="00D14E52" w:rsidRPr="0045249E" w:rsidRDefault="00D14E52" w:rsidP="009362A6">
      <w:pPr>
        <w:numPr>
          <w:ilvl w:val="0"/>
          <w:numId w:val="48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довести до кипения;</w:t>
      </w:r>
    </w:p>
    <w:p w:rsidR="00D14E52" w:rsidRPr="0045249E" w:rsidRDefault="00D14E52" w:rsidP="009362A6">
      <w:pPr>
        <w:numPr>
          <w:ilvl w:val="0"/>
          <w:numId w:val="48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разогреть;</w:t>
      </w:r>
    </w:p>
    <w:p w:rsidR="00D14E52" w:rsidRPr="0045249E" w:rsidRDefault="00D14E52" w:rsidP="009362A6">
      <w:pPr>
        <w:numPr>
          <w:ilvl w:val="0"/>
          <w:numId w:val="48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растереть.</w:t>
      </w:r>
    </w:p>
    <w:p w:rsidR="00D14E52" w:rsidRPr="0045249E" w:rsidRDefault="00D14E52" w:rsidP="009362A6">
      <w:pPr>
        <w:numPr>
          <w:ilvl w:val="0"/>
          <w:numId w:val="6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Заливку поднутрений рабочей модели проводят:</w:t>
      </w:r>
    </w:p>
    <w:p w:rsidR="00D14E52" w:rsidRPr="0045249E" w:rsidRDefault="00D14E52" w:rsidP="009362A6">
      <w:pPr>
        <w:numPr>
          <w:ilvl w:val="0"/>
          <w:numId w:val="49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гипсом;</w:t>
      </w:r>
    </w:p>
    <w:p w:rsidR="00D14E52" w:rsidRPr="0045249E" w:rsidRDefault="00D14E52" w:rsidP="009362A6">
      <w:pPr>
        <w:numPr>
          <w:ilvl w:val="0"/>
          <w:numId w:val="49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воском;</w:t>
      </w:r>
    </w:p>
    <w:p w:rsidR="00D14E52" w:rsidRPr="0045249E" w:rsidRDefault="00D14E52" w:rsidP="009362A6">
      <w:pPr>
        <w:numPr>
          <w:ilvl w:val="0"/>
          <w:numId w:val="49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огнеупорной массой;</w:t>
      </w:r>
    </w:p>
    <w:p w:rsidR="00D14E52" w:rsidRPr="0045249E" w:rsidRDefault="00D14E52" w:rsidP="009362A6">
      <w:pPr>
        <w:numPr>
          <w:ilvl w:val="0"/>
          <w:numId w:val="49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самотвердеющей пластмассой.</w:t>
      </w:r>
    </w:p>
    <w:p w:rsidR="00D14E52" w:rsidRPr="0045249E" w:rsidRDefault="00D14E52" w:rsidP="009362A6">
      <w:pPr>
        <w:numPr>
          <w:ilvl w:val="0"/>
          <w:numId w:val="6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Электрополировка каркаса бюгельного протеза — это процесс:</w:t>
      </w:r>
    </w:p>
    <w:p w:rsidR="00D14E52" w:rsidRPr="0045249E" w:rsidRDefault="00D14E52" w:rsidP="009362A6">
      <w:pPr>
        <w:numPr>
          <w:ilvl w:val="0"/>
          <w:numId w:val="5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обратный электролитическому осаждению металла;</w:t>
      </w:r>
    </w:p>
    <w:p w:rsidR="00D14E52" w:rsidRPr="0045249E" w:rsidRDefault="00D14E52" w:rsidP="009362A6">
      <w:pPr>
        <w:numPr>
          <w:ilvl w:val="0"/>
          <w:numId w:val="5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растворения окалины электролитом;</w:t>
      </w:r>
    </w:p>
    <w:p w:rsidR="00D14E52" w:rsidRPr="0045249E" w:rsidRDefault="00D14E52" w:rsidP="009362A6">
      <w:pPr>
        <w:numPr>
          <w:ilvl w:val="0"/>
          <w:numId w:val="5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восстановительной реакции;</w:t>
      </w:r>
    </w:p>
    <w:p w:rsidR="00D14E52" w:rsidRPr="0045249E" w:rsidRDefault="00D14E52" w:rsidP="009362A6">
      <w:pPr>
        <w:numPr>
          <w:ilvl w:val="0"/>
          <w:numId w:val="5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пескоструйной обработки.</w:t>
      </w:r>
    </w:p>
    <w:p w:rsidR="00D14E52" w:rsidRPr="0045249E" w:rsidRDefault="00D14E52" w:rsidP="009362A6">
      <w:pPr>
        <w:numPr>
          <w:ilvl w:val="0"/>
          <w:numId w:val="6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Для пескоструйной обработки каркаса бюгельного протеза из КХС целесообразно применять:</w:t>
      </w:r>
    </w:p>
    <w:p w:rsidR="00D14E52" w:rsidRPr="0045249E" w:rsidRDefault="00D14E52" w:rsidP="009362A6">
      <w:pPr>
        <w:numPr>
          <w:ilvl w:val="0"/>
          <w:numId w:val="5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карбид кремния;</w:t>
      </w:r>
    </w:p>
    <w:p w:rsidR="00D14E52" w:rsidRPr="0045249E" w:rsidRDefault="00D14E52" w:rsidP="009362A6">
      <w:pPr>
        <w:numPr>
          <w:ilvl w:val="0"/>
          <w:numId w:val="5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оксид алюминия;</w:t>
      </w:r>
    </w:p>
    <w:p w:rsidR="00D14E52" w:rsidRPr="0045249E" w:rsidRDefault="00D14E52" w:rsidP="009362A6">
      <w:pPr>
        <w:numPr>
          <w:ilvl w:val="0"/>
          <w:numId w:val="5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оксид хрома;</w:t>
      </w:r>
    </w:p>
    <w:p w:rsidR="00D14E52" w:rsidRPr="0045249E" w:rsidRDefault="00D14E52" w:rsidP="009362A6">
      <w:pPr>
        <w:numPr>
          <w:ilvl w:val="0"/>
          <w:numId w:val="5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пемзу.</w:t>
      </w:r>
    </w:p>
    <w:p w:rsidR="00D14E52" w:rsidRPr="0045249E" w:rsidRDefault="00D14E52" w:rsidP="009362A6">
      <w:pPr>
        <w:numPr>
          <w:ilvl w:val="0"/>
          <w:numId w:val="6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Многозвеньевые оральные накладки («язычная металлическая пластинка») применяются при:</w:t>
      </w:r>
    </w:p>
    <w:p w:rsidR="00D14E52" w:rsidRPr="0045249E" w:rsidRDefault="00D14E52" w:rsidP="0067328A">
      <w:pPr>
        <w:numPr>
          <w:ilvl w:val="0"/>
          <w:numId w:val="52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низком альвеолярном отростке;</w:t>
      </w:r>
    </w:p>
    <w:p w:rsidR="00D14E52" w:rsidRPr="0045249E" w:rsidRDefault="00D14E52" w:rsidP="0067328A">
      <w:pPr>
        <w:numPr>
          <w:ilvl w:val="0"/>
          <w:numId w:val="52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экзостозах нижней челюсти;</w:t>
      </w:r>
    </w:p>
    <w:p w:rsidR="00D14E52" w:rsidRPr="0045249E" w:rsidRDefault="00D14E52" w:rsidP="0067328A">
      <w:pPr>
        <w:numPr>
          <w:ilvl w:val="0"/>
          <w:numId w:val="52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выраженной подбородочной ости нижней челюсти;</w:t>
      </w:r>
    </w:p>
    <w:p w:rsidR="00D14E52" w:rsidRPr="0045249E" w:rsidRDefault="00D14E52" w:rsidP="0067328A">
      <w:pPr>
        <w:numPr>
          <w:ilvl w:val="0"/>
          <w:numId w:val="52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атрофированной слизистой оболочке.</w:t>
      </w:r>
    </w:p>
    <w:p w:rsidR="00D14E52" w:rsidRPr="0045249E" w:rsidRDefault="00D14E52" w:rsidP="009362A6">
      <w:pPr>
        <w:numPr>
          <w:ilvl w:val="0"/>
          <w:numId w:val="6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Причиной непригодности каркаса бюгельного протеза является:</w:t>
      </w:r>
    </w:p>
    <w:p w:rsidR="00D14E52" w:rsidRPr="0045249E" w:rsidRDefault="00D14E52" w:rsidP="009362A6">
      <w:pPr>
        <w:numPr>
          <w:ilvl w:val="0"/>
          <w:numId w:val="53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отсутствие зазора между каркасом и слизистой оболочкой в области седел;</w:t>
      </w:r>
    </w:p>
    <w:p w:rsidR="00D14E52" w:rsidRPr="0045249E" w:rsidRDefault="00D14E52" w:rsidP="009362A6">
      <w:pPr>
        <w:numPr>
          <w:ilvl w:val="0"/>
          <w:numId w:val="53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ощущение в полости рта инородного тела при припасовке и наложении;</w:t>
      </w:r>
    </w:p>
    <w:p w:rsidR="00D14E52" w:rsidRPr="0045249E" w:rsidRDefault="00D14E52" w:rsidP="009362A6">
      <w:pPr>
        <w:numPr>
          <w:ilvl w:val="0"/>
          <w:numId w:val="53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большая протяженность каркаса и сложность его конструкции;</w:t>
      </w:r>
    </w:p>
    <w:p w:rsidR="00D14E52" w:rsidRPr="0045249E" w:rsidRDefault="00D14E52" w:rsidP="009362A6">
      <w:pPr>
        <w:numPr>
          <w:ilvl w:val="0"/>
          <w:numId w:val="53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расположение каркаса на опорных зубах, не покрытых коронками.</w:t>
      </w:r>
    </w:p>
    <w:p w:rsidR="00D14E52" w:rsidRPr="0045249E" w:rsidRDefault="00D14E52" w:rsidP="009362A6">
      <w:pPr>
        <w:numPr>
          <w:ilvl w:val="0"/>
          <w:numId w:val="6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При неярко выраженном анатомическом строении неба верхняя дуга располагается:</w:t>
      </w:r>
    </w:p>
    <w:p w:rsidR="00D14E52" w:rsidRPr="0045249E" w:rsidRDefault="00D14E52" w:rsidP="009362A6">
      <w:pPr>
        <w:numPr>
          <w:ilvl w:val="0"/>
          <w:numId w:val="54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в передней трети твердого неба;</w:t>
      </w:r>
    </w:p>
    <w:p w:rsidR="00D14E52" w:rsidRPr="0045249E" w:rsidRDefault="00D14E52" w:rsidP="009362A6">
      <w:pPr>
        <w:numPr>
          <w:ilvl w:val="0"/>
          <w:numId w:val="54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в конце средней трети твердого неба;</w:t>
      </w:r>
    </w:p>
    <w:p w:rsidR="00D14E52" w:rsidRPr="0045249E" w:rsidRDefault="00D14E52" w:rsidP="009362A6">
      <w:pPr>
        <w:numPr>
          <w:ilvl w:val="0"/>
          <w:numId w:val="54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в конце задней трети твердого неба;</w:t>
      </w:r>
    </w:p>
    <w:p w:rsidR="00D14E52" w:rsidRPr="0045249E" w:rsidRDefault="00D14E52" w:rsidP="009362A6">
      <w:pPr>
        <w:numPr>
          <w:ilvl w:val="0"/>
          <w:numId w:val="54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до линии «А».</w:t>
      </w:r>
    </w:p>
    <w:p w:rsidR="00D14E52" w:rsidRPr="0045249E" w:rsidRDefault="00D14E52" w:rsidP="009362A6">
      <w:pPr>
        <w:numPr>
          <w:ilvl w:val="0"/>
          <w:numId w:val="6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Расстояние между дугой и слизистой на верхней челюсти:</w:t>
      </w:r>
    </w:p>
    <w:p w:rsidR="00D14E52" w:rsidRPr="0045249E" w:rsidRDefault="00D14E52" w:rsidP="009362A6">
      <w:pPr>
        <w:numPr>
          <w:ilvl w:val="0"/>
          <w:numId w:val="55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0,5 мм;</w:t>
      </w:r>
    </w:p>
    <w:p w:rsidR="00D14E52" w:rsidRPr="0045249E" w:rsidRDefault="00D14E52" w:rsidP="009362A6">
      <w:pPr>
        <w:numPr>
          <w:ilvl w:val="0"/>
          <w:numId w:val="55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1,0 мм;</w:t>
      </w:r>
    </w:p>
    <w:p w:rsidR="00D14E52" w:rsidRPr="0045249E" w:rsidRDefault="00D14E52" w:rsidP="009362A6">
      <w:pPr>
        <w:numPr>
          <w:ilvl w:val="0"/>
          <w:numId w:val="55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1,5мм;</w:t>
      </w:r>
    </w:p>
    <w:p w:rsidR="00D14E52" w:rsidRPr="0045249E" w:rsidRDefault="00D14E52" w:rsidP="009362A6">
      <w:pPr>
        <w:numPr>
          <w:ilvl w:val="0"/>
          <w:numId w:val="55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2,0 мм.</w:t>
      </w:r>
    </w:p>
    <w:p w:rsidR="00D14E52" w:rsidRPr="0045249E" w:rsidRDefault="00D14E52" w:rsidP="009362A6">
      <w:pPr>
        <w:numPr>
          <w:ilvl w:val="0"/>
          <w:numId w:val="6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Дуга бюгельного протеза при низком альвеолярном отростке на нижней челюсти располагается:</w:t>
      </w:r>
    </w:p>
    <w:p w:rsidR="00D14E52" w:rsidRPr="0045249E" w:rsidRDefault="00D14E52" w:rsidP="009362A6">
      <w:pPr>
        <w:numPr>
          <w:ilvl w:val="0"/>
          <w:numId w:val="56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на оральных буграх фронтальных зубов;</w:t>
      </w:r>
    </w:p>
    <w:p w:rsidR="00D14E52" w:rsidRPr="0045249E" w:rsidRDefault="00D14E52" w:rsidP="009362A6">
      <w:pPr>
        <w:numPr>
          <w:ilvl w:val="0"/>
          <w:numId w:val="56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на слизистой альвеолярного отростка;</w:t>
      </w:r>
    </w:p>
    <w:p w:rsidR="00D14E52" w:rsidRPr="0045249E" w:rsidRDefault="00D14E52" w:rsidP="009362A6">
      <w:pPr>
        <w:numPr>
          <w:ilvl w:val="0"/>
          <w:numId w:val="56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над оральными буграми фронтальных зубов;</w:t>
      </w:r>
    </w:p>
    <w:p w:rsidR="00D14E52" w:rsidRPr="0045249E" w:rsidRDefault="00D14E52" w:rsidP="009362A6">
      <w:pPr>
        <w:numPr>
          <w:ilvl w:val="0"/>
          <w:numId w:val="56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на фронтальных зубах.</w:t>
      </w:r>
    </w:p>
    <w:p w:rsidR="00D14E52" w:rsidRPr="0045249E" w:rsidRDefault="00D14E52" w:rsidP="009362A6">
      <w:pPr>
        <w:numPr>
          <w:ilvl w:val="0"/>
          <w:numId w:val="6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Максимальная ширина дуги бюгельного протеза на верхней челюсти:</w:t>
      </w:r>
    </w:p>
    <w:p w:rsidR="00D14E52" w:rsidRPr="0045249E" w:rsidRDefault="00D14E52" w:rsidP="0067328A">
      <w:pPr>
        <w:numPr>
          <w:ilvl w:val="0"/>
          <w:numId w:val="57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2-5 мм;</w:t>
      </w:r>
    </w:p>
    <w:p w:rsidR="00D14E52" w:rsidRPr="0045249E" w:rsidRDefault="00D14E52" w:rsidP="0067328A">
      <w:pPr>
        <w:numPr>
          <w:ilvl w:val="0"/>
          <w:numId w:val="57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3-5 мм;</w:t>
      </w:r>
    </w:p>
    <w:p w:rsidR="00D14E52" w:rsidRPr="0045249E" w:rsidRDefault="00D14E52" w:rsidP="0067328A">
      <w:pPr>
        <w:numPr>
          <w:ilvl w:val="0"/>
          <w:numId w:val="57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4-8 мм;</w:t>
      </w:r>
    </w:p>
    <w:p w:rsidR="00D14E52" w:rsidRPr="0045249E" w:rsidRDefault="00D14E52" w:rsidP="0067328A">
      <w:pPr>
        <w:numPr>
          <w:ilvl w:val="0"/>
          <w:numId w:val="57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6-10 мм.</w:t>
      </w:r>
    </w:p>
    <w:p w:rsidR="00D14E52" w:rsidRPr="0045249E" w:rsidRDefault="00D14E52" w:rsidP="009362A6">
      <w:pPr>
        <w:numPr>
          <w:ilvl w:val="0"/>
          <w:numId w:val="6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Ширина дуги бюгельного протеза на нижнюю челюсть:</w:t>
      </w:r>
    </w:p>
    <w:p w:rsidR="00D14E52" w:rsidRPr="0045249E" w:rsidRDefault="00D14E52" w:rsidP="0067328A">
      <w:pPr>
        <w:numPr>
          <w:ilvl w:val="0"/>
          <w:numId w:val="58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2,0 мм;</w:t>
      </w:r>
    </w:p>
    <w:p w:rsidR="00D14E52" w:rsidRPr="0045249E" w:rsidRDefault="00D14E52" w:rsidP="0067328A">
      <w:pPr>
        <w:numPr>
          <w:ilvl w:val="0"/>
          <w:numId w:val="58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3,0 мм;</w:t>
      </w:r>
    </w:p>
    <w:p w:rsidR="00D14E52" w:rsidRPr="0045249E" w:rsidRDefault="00D14E52" w:rsidP="0067328A">
      <w:pPr>
        <w:numPr>
          <w:ilvl w:val="0"/>
          <w:numId w:val="58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4,0 мм;</w:t>
      </w:r>
    </w:p>
    <w:p w:rsidR="00D14E52" w:rsidRPr="0045249E" w:rsidRDefault="00D14E52" w:rsidP="0067328A">
      <w:pPr>
        <w:numPr>
          <w:ilvl w:val="0"/>
          <w:numId w:val="58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5,0 мм.</w:t>
      </w:r>
    </w:p>
    <w:p w:rsidR="00D14E52" w:rsidRPr="0045249E" w:rsidRDefault="00D14E52" w:rsidP="009362A6">
      <w:pPr>
        <w:numPr>
          <w:ilvl w:val="0"/>
          <w:numId w:val="6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Толщина дуги бюгельного протеза на верхнюю челюсть:</w:t>
      </w:r>
    </w:p>
    <w:p w:rsidR="00D14E52" w:rsidRPr="0045249E" w:rsidRDefault="00D14E52" w:rsidP="0067328A">
      <w:pPr>
        <w:numPr>
          <w:ilvl w:val="0"/>
          <w:numId w:val="59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0,5 мм;</w:t>
      </w:r>
    </w:p>
    <w:p w:rsidR="00D14E52" w:rsidRPr="0045249E" w:rsidRDefault="00D14E52" w:rsidP="0067328A">
      <w:pPr>
        <w:numPr>
          <w:ilvl w:val="0"/>
          <w:numId w:val="59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1,3мм;</w:t>
      </w:r>
    </w:p>
    <w:p w:rsidR="00D14E52" w:rsidRPr="0045249E" w:rsidRDefault="00D14E52" w:rsidP="0067328A">
      <w:pPr>
        <w:numPr>
          <w:ilvl w:val="0"/>
          <w:numId w:val="59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1,4 мм;</w:t>
      </w:r>
    </w:p>
    <w:p w:rsidR="00D14E52" w:rsidRPr="0045249E" w:rsidRDefault="00D14E52" w:rsidP="0067328A">
      <w:pPr>
        <w:numPr>
          <w:ilvl w:val="0"/>
          <w:numId w:val="59"/>
        </w:numPr>
        <w:shd w:val="clear" w:color="auto" w:fill="FFFFFF"/>
        <w:tabs>
          <w:tab w:val="left" w:pos="552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1,5 мм.</w:t>
      </w:r>
    </w:p>
    <w:p w:rsidR="00D14E52" w:rsidRPr="0045249E" w:rsidRDefault="00D14E52" w:rsidP="009362A6">
      <w:pPr>
        <w:numPr>
          <w:ilvl w:val="0"/>
          <w:numId w:val="6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Толщина дуги бюгельного протеза нижней челюсти:</w:t>
      </w:r>
    </w:p>
    <w:p w:rsidR="00D14E52" w:rsidRPr="0045249E" w:rsidRDefault="00D14E52" w:rsidP="0067328A">
      <w:pPr>
        <w:numPr>
          <w:ilvl w:val="0"/>
          <w:numId w:val="60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0,5 -1,0 мм;</w:t>
      </w:r>
    </w:p>
    <w:p w:rsidR="00D14E52" w:rsidRPr="0045249E" w:rsidRDefault="00D14E52" w:rsidP="0067328A">
      <w:pPr>
        <w:numPr>
          <w:ilvl w:val="0"/>
          <w:numId w:val="60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1,0-2,0 мм;</w:t>
      </w:r>
    </w:p>
    <w:p w:rsidR="00D14E52" w:rsidRPr="0045249E" w:rsidRDefault="00D14E52" w:rsidP="0067328A">
      <w:pPr>
        <w:numPr>
          <w:ilvl w:val="0"/>
          <w:numId w:val="60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2,0 -3,0мм;</w:t>
      </w:r>
    </w:p>
    <w:p w:rsidR="00D14E52" w:rsidRPr="0045249E" w:rsidRDefault="00D14E52" w:rsidP="0067328A">
      <w:pPr>
        <w:numPr>
          <w:ilvl w:val="0"/>
          <w:numId w:val="60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3,0-5,0 мм.</w:t>
      </w:r>
    </w:p>
    <w:p w:rsidR="00D14E52" w:rsidRPr="0045249E" w:rsidRDefault="00D14E52" w:rsidP="009362A6">
      <w:pPr>
        <w:numPr>
          <w:ilvl w:val="0"/>
          <w:numId w:val="6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Толщина небной пластинки:</w:t>
      </w:r>
    </w:p>
    <w:p w:rsidR="00D14E52" w:rsidRPr="0045249E" w:rsidRDefault="00D14E52" w:rsidP="0067328A">
      <w:pPr>
        <w:numPr>
          <w:ilvl w:val="0"/>
          <w:numId w:val="61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0,8 мм;</w:t>
      </w:r>
    </w:p>
    <w:p w:rsidR="00D14E52" w:rsidRPr="0045249E" w:rsidRDefault="00D14E52" w:rsidP="0067328A">
      <w:pPr>
        <w:numPr>
          <w:ilvl w:val="0"/>
          <w:numId w:val="61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1,0мм;</w:t>
      </w:r>
    </w:p>
    <w:p w:rsidR="00D14E52" w:rsidRPr="0045249E" w:rsidRDefault="00D14E52" w:rsidP="0067328A">
      <w:pPr>
        <w:numPr>
          <w:ilvl w:val="0"/>
          <w:numId w:val="61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1,2 мм;</w:t>
      </w:r>
    </w:p>
    <w:p w:rsidR="00D14E52" w:rsidRPr="0045249E" w:rsidRDefault="00D14E52" w:rsidP="0067328A">
      <w:pPr>
        <w:numPr>
          <w:ilvl w:val="0"/>
          <w:numId w:val="61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1,5 мм.</w:t>
      </w:r>
    </w:p>
    <w:p w:rsidR="00D14E52" w:rsidRPr="0045249E" w:rsidRDefault="00D14E52" w:rsidP="009362A6">
      <w:pPr>
        <w:numPr>
          <w:ilvl w:val="0"/>
          <w:numId w:val="6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Величина зазора между каркасом седла бюгельного протеза и слизистой оболочкой альвеолярного отростка не менее:</w:t>
      </w:r>
    </w:p>
    <w:p w:rsidR="00D14E52" w:rsidRPr="0045249E" w:rsidRDefault="00D14E52" w:rsidP="0067328A">
      <w:pPr>
        <w:numPr>
          <w:ilvl w:val="0"/>
          <w:numId w:val="62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0,5 мм;</w:t>
      </w:r>
    </w:p>
    <w:p w:rsidR="00D14E52" w:rsidRPr="0045249E" w:rsidRDefault="00D14E52" w:rsidP="0067328A">
      <w:pPr>
        <w:numPr>
          <w:ilvl w:val="0"/>
          <w:numId w:val="62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1,5 мм;</w:t>
      </w:r>
    </w:p>
    <w:p w:rsidR="00D14E52" w:rsidRPr="0045249E" w:rsidRDefault="00D14E52" w:rsidP="0067328A">
      <w:pPr>
        <w:numPr>
          <w:ilvl w:val="0"/>
          <w:numId w:val="62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2,0 мм;</w:t>
      </w:r>
    </w:p>
    <w:p w:rsidR="00D14E52" w:rsidRPr="0045249E" w:rsidRDefault="00D14E52" w:rsidP="0067328A">
      <w:pPr>
        <w:numPr>
          <w:ilvl w:val="0"/>
          <w:numId w:val="62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3,0 мм.</w:t>
      </w:r>
    </w:p>
    <w:p w:rsidR="00D14E52" w:rsidRPr="0045249E" w:rsidRDefault="00D14E52" w:rsidP="009362A6">
      <w:pPr>
        <w:numPr>
          <w:ilvl w:val="0"/>
          <w:numId w:val="6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Типичное расположение небной дуги бюгельного протеза при дефектах зубных рядов III класса по Кеннеди:</w:t>
      </w:r>
    </w:p>
    <w:p w:rsidR="00D14E52" w:rsidRPr="0045249E" w:rsidRDefault="00D14E52" w:rsidP="0067328A">
      <w:pPr>
        <w:numPr>
          <w:ilvl w:val="0"/>
          <w:numId w:val="63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переднее;</w:t>
      </w:r>
    </w:p>
    <w:p w:rsidR="00D14E52" w:rsidRPr="0045249E" w:rsidRDefault="00D14E52" w:rsidP="0067328A">
      <w:pPr>
        <w:numPr>
          <w:ilvl w:val="0"/>
          <w:numId w:val="63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среднее;</w:t>
      </w:r>
    </w:p>
    <w:p w:rsidR="00D14E52" w:rsidRPr="0045249E" w:rsidRDefault="00D14E52" w:rsidP="0067328A">
      <w:pPr>
        <w:numPr>
          <w:ilvl w:val="0"/>
          <w:numId w:val="63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передне-среднее;</w:t>
      </w:r>
    </w:p>
    <w:p w:rsidR="00D14E52" w:rsidRPr="0045249E" w:rsidRDefault="00D14E52" w:rsidP="0067328A">
      <w:pPr>
        <w:numPr>
          <w:ilvl w:val="0"/>
          <w:numId w:val="63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заднее.</w:t>
      </w:r>
    </w:p>
    <w:p w:rsidR="00D14E52" w:rsidRPr="0045249E" w:rsidRDefault="00D14E52" w:rsidP="009362A6">
      <w:pPr>
        <w:numPr>
          <w:ilvl w:val="0"/>
          <w:numId w:val="6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Для повышения жесткости небной дуги:</w:t>
      </w:r>
    </w:p>
    <w:p w:rsidR="00D14E52" w:rsidRPr="0045249E" w:rsidRDefault="00D14E52" w:rsidP="0067328A">
      <w:pPr>
        <w:numPr>
          <w:ilvl w:val="0"/>
          <w:numId w:val="64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увеличивают ее толщину;</w:t>
      </w:r>
    </w:p>
    <w:p w:rsidR="00D14E52" w:rsidRPr="0045249E" w:rsidRDefault="00D14E52" w:rsidP="0067328A">
      <w:pPr>
        <w:numPr>
          <w:ilvl w:val="0"/>
          <w:numId w:val="64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увеличивают ее ширину;</w:t>
      </w:r>
    </w:p>
    <w:p w:rsidR="00D14E52" w:rsidRPr="0045249E" w:rsidRDefault="00D14E52" w:rsidP="0067328A">
      <w:pPr>
        <w:numPr>
          <w:ilvl w:val="0"/>
          <w:numId w:val="64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увеличивают ее толщину и ширину;</w:t>
      </w:r>
    </w:p>
    <w:p w:rsidR="00D14E52" w:rsidRPr="0045249E" w:rsidRDefault="00D14E52" w:rsidP="0067328A">
      <w:pPr>
        <w:numPr>
          <w:ilvl w:val="0"/>
          <w:numId w:val="64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моделируют усилитель.</w:t>
      </w:r>
    </w:p>
    <w:p w:rsidR="00D14E52" w:rsidRPr="0045249E" w:rsidRDefault="00D14E52" w:rsidP="009362A6">
      <w:pPr>
        <w:numPr>
          <w:ilvl w:val="0"/>
          <w:numId w:val="6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Расстояние между дугой и слизистой на верхней челюсти</w:t>
      </w:r>
    </w:p>
    <w:p w:rsidR="00D14E52" w:rsidRPr="0045249E" w:rsidRDefault="00D14E52" w:rsidP="0067328A">
      <w:pPr>
        <w:numPr>
          <w:ilvl w:val="0"/>
          <w:numId w:val="69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0,5 мм</w:t>
      </w:r>
    </w:p>
    <w:p w:rsidR="00D14E52" w:rsidRPr="0045249E" w:rsidRDefault="00D14E52" w:rsidP="0067328A">
      <w:pPr>
        <w:numPr>
          <w:ilvl w:val="0"/>
          <w:numId w:val="69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1,0 мм</w:t>
      </w:r>
    </w:p>
    <w:p w:rsidR="00D14E52" w:rsidRPr="0045249E" w:rsidRDefault="00D14E52" w:rsidP="0067328A">
      <w:pPr>
        <w:numPr>
          <w:ilvl w:val="0"/>
          <w:numId w:val="69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1,5 мм</w:t>
      </w:r>
    </w:p>
    <w:p w:rsidR="00D14E52" w:rsidRPr="0045249E" w:rsidRDefault="00D14E52" w:rsidP="0067328A">
      <w:pPr>
        <w:numPr>
          <w:ilvl w:val="0"/>
          <w:numId w:val="69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плотное прилегание</w:t>
      </w:r>
    </w:p>
    <w:p w:rsidR="00D14E52" w:rsidRPr="0045249E" w:rsidRDefault="00D14E52" w:rsidP="009362A6">
      <w:pPr>
        <w:numPr>
          <w:ilvl w:val="0"/>
          <w:numId w:val="6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Расстояние между дугой и слизистой оболочкой полости рта на нижней челюсти</w:t>
      </w:r>
    </w:p>
    <w:p w:rsidR="00D14E52" w:rsidRPr="0045249E" w:rsidRDefault="00D14E52" w:rsidP="0067328A">
      <w:pPr>
        <w:numPr>
          <w:ilvl w:val="0"/>
          <w:numId w:val="70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-0,5 мм</w:t>
      </w:r>
    </w:p>
    <w:p w:rsidR="00D14E52" w:rsidRPr="0045249E" w:rsidRDefault="00D14E52" w:rsidP="0067328A">
      <w:pPr>
        <w:numPr>
          <w:ilvl w:val="0"/>
          <w:numId w:val="70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-1,0 мм</w:t>
      </w:r>
    </w:p>
    <w:p w:rsidR="00D14E52" w:rsidRPr="0045249E" w:rsidRDefault="00D14E52" w:rsidP="0067328A">
      <w:pPr>
        <w:numPr>
          <w:ilvl w:val="0"/>
          <w:numId w:val="70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зависит от формы ската альвеолярного отростка</w:t>
      </w:r>
    </w:p>
    <w:p w:rsidR="00D14E52" w:rsidRPr="0045249E" w:rsidRDefault="00D14E52" w:rsidP="0067328A">
      <w:pPr>
        <w:numPr>
          <w:ilvl w:val="0"/>
          <w:numId w:val="70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-плотное прилегание дуги к слизистой оболочке</w:t>
      </w:r>
    </w:p>
    <w:p w:rsidR="00D14E52" w:rsidRPr="0045249E" w:rsidRDefault="00D14E52" w:rsidP="009362A6">
      <w:pPr>
        <w:numPr>
          <w:ilvl w:val="0"/>
          <w:numId w:val="6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Базисом в бюгельном протезе является:</w:t>
      </w:r>
    </w:p>
    <w:p w:rsidR="00D14E52" w:rsidRPr="0045249E" w:rsidRDefault="00D14E52" w:rsidP="0067328A">
      <w:pPr>
        <w:numPr>
          <w:ilvl w:val="0"/>
          <w:numId w:val="6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седловидная часть;</w:t>
      </w:r>
    </w:p>
    <w:p w:rsidR="00D14E52" w:rsidRPr="0045249E" w:rsidRDefault="00D14E52" w:rsidP="0067328A">
      <w:pPr>
        <w:numPr>
          <w:ilvl w:val="0"/>
          <w:numId w:val="6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седловидная часть, соединенная с дугой;</w:t>
      </w:r>
    </w:p>
    <w:p w:rsidR="00D14E52" w:rsidRPr="0045249E" w:rsidRDefault="00D14E52" w:rsidP="0067328A">
      <w:pPr>
        <w:numPr>
          <w:ilvl w:val="0"/>
          <w:numId w:val="6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бюгельный протез в целом;</w:t>
      </w:r>
    </w:p>
    <w:p w:rsidR="00D14E52" w:rsidRPr="0045249E" w:rsidRDefault="00D14E52" w:rsidP="0067328A">
      <w:pPr>
        <w:numPr>
          <w:ilvl w:val="0"/>
          <w:numId w:val="65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дуга.</w:t>
      </w:r>
    </w:p>
    <w:p w:rsidR="00D14E52" w:rsidRPr="0045249E" w:rsidRDefault="00D14E52" w:rsidP="009362A6">
      <w:pPr>
        <w:numPr>
          <w:ilvl w:val="0"/>
          <w:numId w:val="6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В каркасе опирающегося протез ограничитель базиса (фальц) служит для:</w:t>
      </w:r>
    </w:p>
    <w:p w:rsidR="00D14E52" w:rsidRPr="0045249E" w:rsidRDefault="00D14E52" w:rsidP="0067328A">
      <w:pPr>
        <w:numPr>
          <w:ilvl w:val="0"/>
          <w:numId w:val="66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фиксации протеза;</w:t>
      </w:r>
    </w:p>
    <w:p w:rsidR="00D14E52" w:rsidRPr="0045249E" w:rsidRDefault="00D14E52" w:rsidP="0067328A">
      <w:pPr>
        <w:numPr>
          <w:ilvl w:val="0"/>
          <w:numId w:val="66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распределения жевательного давления;</w:t>
      </w:r>
    </w:p>
    <w:p w:rsidR="00D14E52" w:rsidRPr="0045249E" w:rsidRDefault="00D14E52" w:rsidP="0067328A">
      <w:pPr>
        <w:numPr>
          <w:ilvl w:val="0"/>
          <w:numId w:val="66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плавного перехода пластмассы в металл;</w:t>
      </w:r>
    </w:p>
    <w:p w:rsidR="00D14E52" w:rsidRPr="0045249E" w:rsidRDefault="00D14E52" w:rsidP="0067328A">
      <w:pPr>
        <w:numPr>
          <w:ilvl w:val="0"/>
          <w:numId w:val="66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постановки искусственных зубов.</w:t>
      </w:r>
    </w:p>
    <w:p w:rsidR="00D14E52" w:rsidRPr="0045249E" w:rsidRDefault="00D14E52" w:rsidP="009362A6">
      <w:pPr>
        <w:numPr>
          <w:ilvl w:val="0"/>
          <w:numId w:val="6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При моделировании восковой конструкции каркаса опирающегося протеза на огнеупорной модели исключается:</w:t>
      </w:r>
    </w:p>
    <w:p w:rsidR="00D14E52" w:rsidRPr="0045249E" w:rsidRDefault="00D14E52" w:rsidP="0067328A">
      <w:pPr>
        <w:numPr>
          <w:ilvl w:val="0"/>
          <w:numId w:val="67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расчерчивание модели;</w:t>
      </w:r>
    </w:p>
    <w:p w:rsidR="00D14E52" w:rsidRPr="0045249E" w:rsidRDefault="00D14E52" w:rsidP="0067328A">
      <w:pPr>
        <w:numPr>
          <w:ilvl w:val="0"/>
          <w:numId w:val="67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использование воска синего цвета;</w:t>
      </w:r>
    </w:p>
    <w:p w:rsidR="00D14E52" w:rsidRPr="0045249E" w:rsidRDefault="00D14E52" w:rsidP="0067328A">
      <w:pPr>
        <w:numPr>
          <w:ilvl w:val="0"/>
          <w:numId w:val="67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нанесение изоляционного слоя;</w:t>
      </w:r>
    </w:p>
    <w:p w:rsidR="00D14E52" w:rsidRPr="0045249E" w:rsidRDefault="00D14E52" w:rsidP="0067328A">
      <w:pPr>
        <w:numPr>
          <w:ilvl w:val="0"/>
          <w:numId w:val="67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использование матрицы.</w:t>
      </w:r>
    </w:p>
    <w:p w:rsidR="00D14E52" w:rsidRPr="0045249E" w:rsidRDefault="00D14E52" w:rsidP="009362A6">
      <w:pPr>
        <w:numPr>
          <w:ilvl w:val="0"/>
          <w:numId w:val="6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Литье сложных конструкций съемных протезов проводят на моделях</w:t>
      </w:r>
    </w:p>
    <w:p w:rsidR="00D14E52" w:rsidRPr="0045249E" w:rsidRDefault="00D14E52" w:rsidP="0067328A">
      <w:pPr>
        <w:numPr>
          <w:ilvl w:val="0"/>
          <w:numId w:val="71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из обычного медицинского гипса,</w:t>
      </w:r>
    </w:p>
    <w:p w:rsidR="00D14E52" w:rsidRPr="0045249E" w:rsidRDefault="00D14E52" w:rsidP="0067328A">
      <w:pPr>
        <w:numPr>
          <w:ilvl w:val="0"/>
          <w:numId w:val="71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из супергипса,</w:t>
      </w:r>
    </w:p>
    <w:p w:rsidR="00D14E52" w:rsidRPr="0045249E" w:rsidRDefault="00D14E52" w:rsidP="0067328A">
      <w:pPr>
        <w:numPr>
          <w:ilvl w:val="0"/>
          <w:numId w:val="71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огнеупорных,</w:t>
      </w:r>
    </w:p>
    <w:p w:rsidR="00D14E52" w:rsidRPr="0045249E" w:rsidRDefault="00D14E52" w:rsidP="0067328A">
      <w:pPr>
        <w:numPr>
          <w:ilvl w:val="0"/>
          <w:numId w:val="71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из фосфатцемента.</w:t>
      </w:r>
    </w:p>
    <w:p w:rsidR="00D14E52" w:rsidRPr="0045249E" w:rsidRDefault="00D14E52" w:rsidP="009362A6">
      <w:pPr>
        <w:numPr>
          <w:ilvl w:val="0"/>
          <w:numId w:val="6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Пространство на боковой поверхностью зуба между альвеолярным отростком и анализирующим стержнем параллелометра, называется</w:t>
      </w:r>
    </w:p>
    <w:p w:rsidR="00D14E52" w:rsidRPr="0045249E" w:rsidRDefault="00D14E52" w:rsidP="0067328A">
      <w:pPr>
        <w:numPr>
          <w:ilvl w:val="0"/>
          <w:numId w:val="72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зоной поднутрения,</w:t>
      </w:r>
    </w:p>
    <w:p w:rsidR="00D14E52" w:rsidRPr="0045249E" w:rsidRDefault="00D14E52" w:rsidP="0067328A">
      <w:pPr>
        <w:numPr>
          <w:ilvl w:val="0"/>
          <w:numId w:val="72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ретенционной зоной,</w:t>
      </w:r>
    </w:p>
    <w:p w:rsidR="00D14E52" w:rsidRPr="0045249E" w:rsidRDefault="00D14E52" w:rsidP="0067328A">
      <w:pPr>
        <w:numPr>
          <w:ilvl w:val="0"/>
          <w:numId w:val="72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окклюзионной зоной,</w:t>
      </w:r>
    </w:p>
    <w:p w:rsidR="00D14E52" w:rsidRPr="0045249E" w:rsidRDefault="00D14E52" w:rsidP="0067328A">
      <w:pPr>
        <w:numPr>
          <w:ilvl w:val="0"/>
          <w:numId w:val="72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кламмерной зоной.</w:t>
      </w:r>
    </w:p>
    <w:p w:rsidR="00D14E52" w:rsidRPr="0045249E" w:rsidRDefault="00D14E52" w:rsidP="009362A6">
      <w:pPr>
        <w:numPr>
          <w:ilvl w:val="0"/>
          <w:numId w:val="6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20"/>
        <w:ind w:left="453" w:hanging="340"/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>Оптимальная длина седловидной части дугового протеза при концевом дефекте</w:t>
      </w:r>
    </w:p>
    <w:p w:rsidR="00D14E52" w:rsidRPr="0045249E" w:rsidRDefault="00D14E52" w:rsidP="0067328A">
      <w:pPr>
        <w:numPr>
          <w:ilvl w:val="0"/>
          <w:numId w:val="73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4,0 мм,</w:t>
      </w:r>
    </w:p>
    <w:p w:rsidR="00D14E52" w:rsidRPr="0045249E" w:rsidRDefault="00D14E52" w:rsidP="0067328A">
      <w:pPr>
        <w:numPr>
          <w:ilvl w:val="0"/>
          <w:numId w:val="73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5,0 мм,</w:t>
      </w:r>
    </w:p>
    <w:p w:rsidR="00D14E52" w:rsidRPr="0045249E" w:rsidRDefault="00D14E52" w:rsidP="0067328A">
      <w:pPr>
        <w:numPr>
          <w:ilvl w:val="0"/>
          <w:numId w:val="73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не менее 2/3 от длины базиса протеза,</w:t>
      </w:r>
    </w:p>
    <w:p w:rsidR="00D14E52" w:rsidRPr="0045249E" w:rsidRDefault="00D14E52" w:rsidP="0067328A">
      <w:pPr>
        <w:numPr>
          <w:ilvl w:val="0"/>
          <w:numId w:val="73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ind w:right="57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не менее 1/3 от длины базиса протеза.</w:t>
      </w:r>
    </w:p>
    <w:p w:rsidR="00D14E52" w:rsidRPr="0045249E" w:rsidRDefault="00D14E52" w:rsidP="005E508A">
      <w:pPr>
        <w:rPr>
          <w:rFonts w:ascii="Times New Roman" w:hAnsi="Times New Roman" w:cs="Times New Roman"/>
          <w:b/>
        </w:rPr>
      </w:pPr>
      <w:bookmarkStart w:id="8" w:name="_Toc384025240"/>
      <w:r>
        <w:rPr>
          <w:rFonts w:ascii="Times New Roman" w:hAnsi="Times New Roman" w:cs="Times New Roman"/>
        </w:rPr>
        <w:br w:type="page"/>
      </w:r>
      <w:r w:rsidRPr="0045249E">
        <w:rPr>
          <w:rFonts w:ascii="Times New Roman" w:hAnsi="Times New Roman" w:cs="Times New Roman"/>
          <w:b/>
          <w:color w:val="auto"/>
        </w:rPr>
        <w:t>МЕТОДИЧЕСКОЕ ОБЕСПЕЧЕНИЕ ПРАКТИЧЕСКОГО  ЗАНЯТИЯ № 3</w:t>
      </w:r>
      <w:bookmarkEnd w:id="8"/>
      <w:r w:rsidRPr="0045249E">
        <w:rPr>
          <w:rFonts w:ascii="Times New Roman" w:hAnsi="Times New Roman" w:cs="Times New Roman"/>
          <w:b/>
        </w:rPr>
        <w:t xml:space="preserve">  </w:t>
      </w:r>
    </w:p>
    <w:p w:rsidR="00D14E52" w:rsidRPr="0045249E" w:rsidRDefault="00D14E52" w:rsidP="005E508A">
      <w:pPr>
        <w:rPr>
          <w:rFonts w:ascii="Times New Roman" w:hAnsi="Times New Roman" w:cs="Times New Roman"/>
          <w:b/>
        </w:rPr>
      </w:pPr>
      <w:r w:rsidRPr="0045249E">
        <w:rPr>
          <w:rFonts w:ascii="Times New Roman" w:hAnsi="Times New Roman" w:cs="Times New Roman"/>
          <w:b/>
        </w:rPr>
        <w:t>«МОДЕЛИРОВАНИЕ СЕДЛОЛВИДНОЙ ЧАСТИ БЮГЕЛЬНОГО ПРОТЕЗА»</w:t>
      </w:r>
    </w:p>
    <w:p w:rsidR="00D14E52" w:rsidRPr="0045249E" w:rsidRDefault="00D14E52" w:rsidP="005E508A">
      <w:pPr>
        <w:pStyle w:val="2"/>
        <w:shd w:val="clear" w:color="auto" w:fill="auto"/>
        <w:spacing w:after="240" w:line="276" w:lineRule="auto"/>
        <w:ind w:firstLine="0"/>
        <w:rPr>
          <w:b/>
          <w:smallCaps/>
          <w:sz w:val="24"/>
          <w:szCs w:val="24"/>
        </w:rPr>
      </w:pPr>
      <w:r w:rsidRPr="0045249E">
        <w:rPr>
          <w:b/>
          <w:smallCaps/>
          <w:sz w:val="24"/>
          <w:szCs w:val="24"/>
        </w:rPr>
        <w:t>ХРОНОКАРТА ПРАКТИЧЕСКОГО ЗАНЯТИЯ</w:t>
      </w:r>
    </w:p>
    <w:p w:rsidR="00D14E52" w:rsidRPr="0045249E" w:rsidRDefault="00D14E52" w:rsidP="005E508A">
      <w:pPr>
        <w:pStyle w:val="2"/>
        <w:shd w:val="clear" w:color="auto" w:fill="auto"/>
        <w:spacing w:after="240" w:line="276" w:lineRule="auto"/>
        <w:ind w:firstLine="0"/>
        <w:rPr>
          <w:b/>
          <w:smallCaps/>
          <w:sz w:val="24"/>
          <w:szCs w:val="24"/>
        </w:rPr>
      </w:pPr>
    </w:p>
    <w:tbl>
      <w:tblPr>
        <w:tblW w:w="9745" w:type="dxa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719"/>
        <w:gridCol w:w="3544"/>
        <w:gridCol w:w="4080"/>
        <w:gridCol w:w="1402"/>
      </w:tblGrid>
      <w:tr w:rsidR="00D14E52" w:rsidRPr="0045249E" w:rsidTr="00B411D3">
        <w:trPr>
          <w:trHeight w:hRule="exact" w:val="75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№</w:t>
            </w: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п/п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Название этапа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Описание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24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Время</w:t>
            </w:r>
          </w:p>
        </w:tc>
      </w:tr>
      <w:tr w:rsidR="00D14E52" w:rsidRPr="0045249E" w:rsidTr="00B411D3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Организационный</w:t>
            </w: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75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Отметка отсутствующих, объявление темы занятия. Совместно со студе</w:t>
            </w:r>
            <w:r w:rsidRPr="0045249E">
              <w:rPr>
                <w:sz w:val="24"/>
                <w:szCs w:val="24"/>
              </w:rPr>
              <w:t>н</w:t>
            </w:r>
            <w:r w:rsidRPr="0045249E">
              <w:rPr>
                <w:sz w:val="24"/>
                <w:szCs w:val="24"/>
              </w:rPr>
              <w:t>тами определение связи с предыд</w:t>
            </w:r>
            <w:r w:rsidRPr="0045249E">
              <w:rPr>
                <w:sz w:val="24"/>
                <w:szCs w:val="24"/>
              </w:rPr>
              <w:t>у</w:t>
            </w:r>
            <w:r w:rsidRPr="0045249E">
              <w:rPr>
                <w:sz w:val="24"/>
                <w:szCs w:val="24"/>
              </w:rPr>
              <w:t>щими и последующими темами МДК. Обоснование актуальности темы.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5</w:t>
            </w: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мин.</w:t>
            </w:r>
          </w:p>
        </w:tc>
      </w:tr>
      <w:tr w:rsidR="00D14E52" w:rsidRPr="0045249E" w:rsidTr="00B411D3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Целеполагание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75" w:firstLine="0"/>
              <w:jc w:val="both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Совместное со студентами целепол</w:t>
            </w:r>
            <w:r w:rsidRPr="0045249E">
              <w:rPr>
                <w:sz w:val="24"/>
                <w:szCs w:val="24"/>
              </w:rPr>
              <w:t>а</w:t>
            </w:r>
            <w:r w:rsidRPr="0045249E">
              <w:rPr>
                <w:sz w:val="24"/>
                <w:szCs w:val="24"/>
              </w:rPr>
              <w:t>гание, выявление конечных резул</w:t>
            </w:r>
            <w:r w:rsidRPr="0045249E">
              <w:rPr>
                <w:sz w:val="24"/>
                <w:szCs w:val="24"/>
              </w:rPr>
              <w:t>ь</w:t>
            </w:r>
            <w:r w:rsidRPr="0045249E">
              <w:rPr>
                <w:sz w:val="24"/>
                <w:szCs w:val="24"/>
              </w:rPr>
              <w:t xml:space="preserve">татов обучения, </w:t>
            </w:r>
            <w:r w:rsidRPr="0045249E">
              <w:rPr>
                <w:sz w:val="24"/>
                <w:szCs w:val="24"/>
                <w:lang w:val="en-US"/>
              </w:rPr>
              <w:t>c</w:t>
            </w:r>
            <w:r w:rsidRPr="0045249E">
              <w:rPr>
                <w:sz w:val="24"/>
                <w:szCs w:val="24"/>
              </w:rPr>
              <w:t>вязь с формиру</w:t>
            </w:r>
            <w:r w:rsidRPr="0045249E">
              <w:rPr>
                <w:sz w:val="24"/>
                <w:szCs w:val="24"/>
              </w:rPr>
              <w:t>е</w:t>
            </w:r>
            <w:r w:rsidRPr="0045249E">
              <w:rPr>
                <w:sz w:val="24"/>
                <w:szCs w:val="24"/>
              </w:rPr>
              <w:t>мыми профессиональными комп</w:t>
            </w:r>
            <w:r w:rsidRPr="0045249E">
              <w:rPr>
                <w:sz w:val="24"/>
                <w:szCs w:val="24"/>
              </w:rPr>
              <w:t>е</w:t>
            </w:r>
            <w:r w:rsidRPr="0045249E">
              <w:rPr>
                <w:sz w:val="24"/>
                <w:szCs w:val="24"/>
              </w:rPr>
              <w:t xml:space="preserve">тенциями. 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10</w:t>
            </w: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мин.</w:t>
            </w:r>
          </w:p>
        </w:tc>
      </w:tr>
      <w:tr w:rsidR="00D14E52" w:rsidRPr="0045249E" w:rsidTr="00B411D3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Контроль  усвоения материала предыдущей темы (базовых знаний)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75" w:firstLine="0"/>
              <w:jc w:val="both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Контроль усвоения учебного мат</w:t>
            </w:r>
            <w:r w:rsidRPr="0045249E">
              <w:rPr>
                <w:sz w:val="24"/>
                <w:szCs w:val="24"/>
              </w:rPr>
              <w:t>е</w:t>
            </w:r>
            <w:r w:rsidRPr="0045249E">
              <w:rPr>
                <w:sz w:val="24"/>
                <w:szCs w:val="24"/>
              </w:rPr>
              <w:t>риала в форме: демонстрации пра</w:t>
            </w:r>
            <w:r w:rsidRPr="0045249E">
              <w:rPr>
                <w:sz w:val="24"/>
                <w:szCs w:val="24"/>
              </w:rPr>
              <w:t>к</w:t>
            </w:r>
            <w:r w:rsidRPr="0045249E">
              <w:rPr>
                <w:sz w:val="24"/>
                <w:szCs w:val="24"/>
              </w:rPr>
              <w:t>тических манипуляций каждым ст</w:t>
            </w:r>
            <w:r w:rsidRPr="0045249E">
              <w:rPr>
                <w:sz w:val="24"/>
                <w:szCs w:val="24"/>
              </w:rPr>
              <w:t>у</w:t>
            </w:r>
            <w:r w:rsidRPr="0045249E">
              <w:rPr>
                <w:sz w:val="24"/>
                <w:szCs w:val="24"/>
              </w:rPr>
              <w:t>дентом, решение ситуационных з</w:t>
            </w:r>
            <w:r w:rsidRPr="0045249E">
              <w:rPr>
                <w:sz w:val="24"/>
                <w:szCs w:val="24"/>
              </w:rPr>
              <w:t>а</w:t>
            </w:r>
            <w:r w:rsidRPr="0045249E">
              <w:rPr>
                <w:sz w:val="24"/>
                <w:szCs w:val="24"/>
              </w:rPr>
              <w:t>дач. Контроль усвоения понятийного аппарата.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30</w:t>
            </w: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мин.</w:t>
            </w:r>
          </w:p>
        </w:tc>
      </w:tr>
      <w:tr w:rsidR="00D14E52" w:rsidRPr="0045249E" w:rsidTr="00B411D3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Мотивация изучения новой т</w:t>
            </w:r>
            <w:r w:rsidRPr="0045249E">
              <w:rPr>
                <w:sz w:val="24"/>
                <w:szCs w:val="24"/>
              </w:rPr>
              <w:t>е</w:t>
            </w:r>
            <w:r w:rsidRPr="0045249E">
              <w:rPr>
                <w:sz w:val="24"/>
                <w:szCs w:val="24"/>
              </w:rPr>
              <w:t>мы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75" w:firstLine="33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Совместное выявление значения данной темы для обучающи</w:t>
            </w:r>
            <w:r w:rsidRPr="0045249E">
              <w:rPr>
                <w:sz w:val="24"/>
                <w:szCs w:val="24"/>
              </w:rPr>
              <w:t>х</w:t>
            </w:r>
            <w:r w:rsidRPr="0045249E">
              <w:rPr>
                <w:sz w:val="24"/>
                <w:szCs w:val="24"/>
              </w:rPr>
              <w:t>ся.Значение данной темы в посл</w:t>
            </w:r>
            <w:r w:rsidRPr="0045249E">
              <w:rPr>
                <w:sz w:val="24"/>
                <w:szCs w:val="24"/>
              </w:rPr>
              <w:t>е</w:t>
            </w:r>
            <w:r w:rsidRPr="0045249E">
              <w:rPr>
                <w:sz w:val="24"/>
                <w:szCs w:val="24"/>
              </w:rPr>
              <w:t>дующем изучении МДК, в учебной, практической, профессиональной деятельности.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10</w:t>
            </w: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мин.</w:t>
            </w:r>
          </w:p>
        </w:tc>
      </w:tr>
      <w:tr w:rsidR="00D14E52" w:rsidRPr="0045249E" w:rsidTr="00B411D3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Контроль исходного уровня знаний необходимых для из</w:t>
            </w:r>
            <w:r w:rsidRPr="0045249E">
              <w:rPr>
                <w:sz w:val="24"/>
                <w:szCs w:val="24"/>
              </w:rPr>
              <w:t>у</w:t>
            </w:r>
            <w:r w:rsidRPr="0045249E">
              <w:rPr>
                <w:sz w:val="24"/>
                <w:szCs w:val="24"/>
              </w:rPr>
              <w:t>чения темы</w:t>
            </w: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75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Решение тестовых заданий, пис</w:t>
            </w:r>
            <w:r w:rsidRPr="0045249E">
              <w:rPr>
                <w:sz w:val="24"/>
                <w:szCs w:val="24"/>
              </w:rPr>
              <w:t>ь</w:t>
            </w:r>
            <w:r w:rsidRPr="0045249E">
              <w:rPr>
                <w:sz w:val="24"/>
                <w:szCs w:val="24"/>
              </w:rPr>
              <w:t>менные и устные опросы с целью определения уровня подготовки к занятию.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30</w:t>
            </w: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мин.</w:t>
            </w:r>
          </w:p>
        </w:tc>
      </w:tr>
      <w:tr w:rsidR="00D14E52" w:rsidRPr="0045249E" w:rsidTr="00B411D3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75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Педагогический рассказ, показ,  д</w:t>
            </w:r>
            <w:r w:rsidRPr="0045249E">
              <w:rPr>
                <w:sz w:val="24"/>
                <w:szCs w:val="24"/>
              </w:rPr>
              <w:t>е</w:t>
            </w:r>
            <w:r w:rsidRPr="0045249E">
              <w:rPr>
                <w:sz w:val="24"/>
                <w:szCs w:val="24"/>
              </w:rPr>
              <w:t>монстрация фрагмента учебного в</w:t>
            </w:r>
            <w:r w:rsidRPr="0045249E">
              <w:rPr>
                <w:sz w:val="24"/>
                <w:szCs w:val="24"/>
              </w:rPr>
              <w:t>и</w:t>
            </w:r>
            <w:r w:rsidRPr="0045249E">
              <w:rPr>
                <w:sz w:val="24"/>
                <w:szCs w:val="24"/>
              </w:rPr>
              <w:t>деофильма, демонстрация презент</w:t>
            </w:r>
            <w:r w:rsidRPr="0045249E">
              <w:rPr>
                <w:sz w:val="24"/>
                <w:szCs w:val="24"/>
              </w:rPr>
              <w:t>а</w:t>
            </w:r>
            <w:r w:rsidRPr="0045249E">
              <w:rPr>
                <w:sz w:val="24"/>
                <w:szCs w:val="24"/>
              </w:rPr>
              <w:t>ции на тему: «Моделирование се</w:t>
            </w:r>
            <w:r w:rsidRPr="0045249E">
              <w:rPr>
                <w:sz w:val="24"/>
                <w:szCs w:val="24"/>
              </w:rPr>
              <w:t>д</w:t>
            </w:r>
            <w:r w:rsidRPr="0045249E">
              <w:rPr>
                <w:sz w:val="24"/>
                <w:szCs w:val="24"/>
              </w:rPr>
              <w:t>ловидной части бюгельного прот</w:t>
            </w:r>
            <w:r w:rsidRPr="0045249E">
              <w:rPr>
                <w:sz w:val="24"/>
                <w:szCs w:val="24"/>
              </w:rPr>
              <w:t>е</w:t>
            </w:r>
            <w:r w:rsidRPr="0045249E">
              <w:rPr>
                <w:sz w:val="24"/>
                <w:szCs w:val="24"/>
              </w:rPr>
              <w:t>за».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140</w:t>
            </w: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мин.</w:t>
            </w:r>
          </w:p>
        </w:tc>
      </w:tr>
      <w:tr w:rsidR="00D14E52" w:rsidRPr="0045249E" w:rsidTr="00B411D3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Самостоятельная практическая работа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tabs>
                <w:tab w:val="left" w:pos="428"/>
              </w:tabs>
              <w:spacing w:line="276" w:lineRule="auto"/>
              <w:ind w:left="175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 xml:space="preserve"> Студенты  самостоятельно выпо</w:t>
            </w:r>
            <w:r w:rsidRPr="0045249E">
              <w:rPr>
                <w:sz w:val="24"/>
                <w:szCs w:val="24"/>
              </w:rPr>
              <w:t>л</w:t>
            </w:r>
            <w:r w:rsidRPr="0045249E">
              <w:rPr>
                <w:sz w:val="24"/>
                <w:szCs w:val="24"/>
              </w:rPr>
              <w:t>няют каждый этап моделирования седловидной части бюгельного пр</w:t>
            </w:r>
            <w:r w:rsidRPr="0045249E">
              <w:rPr>
                <w:sz w:val="24"/>
                <w:szCs w:val="24"/>
              </w:rPr>
              <w:t>о</w:t>
            </w:r>
            <w:r w:rsidRPr="0045249E">
              <w:rPr>
                <w:sz w:val="24"/>
                <w:szCs w:val="24"/>
              </w:rPr>
              <w:t>теза.</w:t>
            </w:r>
          </w:p>
          <w:p w:rsidR="00D14E52" w:rsidRPr="0045249E" w:rsidRDefault="00D14E52" w:rsidP="00FB36E2">
            <w:pPr>
              <w:pStyle w:val="2"/>
              <w:shd w:val="clear" w:color="auto" w:fill="auto"/>
              <w:tabs>
                <w:tab w:val="left" w:pos="452"/>
              </w:tabs>
              <w:spacing w:line="276" w:lineRule="auto"/>
              <w:ind w:left="175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40</w:t>
            </w: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мин.</w:t>
            </w:r>
          </w:p>
        </w:tc>
      </w:tr>
      <w:tr w:rsidR="00D14E52" w:rsidRPr="0045249E" w:rsidTr="00B411D3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Самостоятельная работа ст</w:t>
            </w:r>
            <w:r w:rsidRPr="0045249E">
              <w:rPr>
                <w:sz w:val="24"/>
                <w:szCs w:val="24"/>
              </w:rPr>
              <w:t>у</w:t>
            </w:r>
            <w:r w:rsidRPr="0045249E">
              <w:rPr>
                <w:sz w:val="24"/>
                <w:szCs w:val="24"/>
              </w:rPr>
              <w:t>дентов по заданиям преподав</w:t>
            </w:r>
            <w:r w:rsidRPr="0045249E">
              <w:rPr>
                <w:sz w:val="24"/>
                <w:szCs w:val="24"/>
              </w:rPr>
              <w:t>а</w:t>
            </w:r>
            <w:r w:rsidRPr="0045249E">
              <w:rPr>
                <w:sz w:val="24"/>
                <w:szCs w:val="24"/>
              </w:rPr>
              <w:t>теля</w:t>
            </w: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75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D068F6">
            <w:pPr>
              <w:pStyle w:val="2"/>
              <w:shd w:val="clear" w:color="auto" w:fill="auto"/>
              <w:spacing w:line="276" w:lineRule="auto"/>
              <w:ind w:left="175" w:firstLine="0"/>
              <w:jc w:val="both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Выполнение заданий по структур</w:t>
            </w:r>
            <w:r w:rsidRPr="0045249E">
              <w:rPr>
                <w:sz w:val="24"/>
                <w:szCs w:val="24"/>
              </w:rPr>
              <w:t>и</w:t>
            </w:r>
            <w:r w:rsidRPr="0045249E">
              <w:rPr>
                <w:sz w:val="24"/>
                <w:szCs w:val="24"/>
              </w:rPr>
              <w:t>рованию, схематизации материала, заполнению таблиц. Проверка зад</w:t>
            </w:r>
            <w:r w:rsidRPr="0045249E">
              <w:rPr>
                <w:sz w:val="24"/>
                <w:szCs w:val="24"/>
              </w:rPr>
              <w:t>а</w:t>
            </w:r>
            <w:r w:rsidRPr="0045249E">
              <w:rPr>
                <w:sz w:val="24"/>
                <w:szCs w:val="24"/>
              </w:rPr>
              <w:t>ний проводится в виде взаимопр</w:t>
            </w:r>
            <w:r w:rsidRPr="0045249E">
              <w:rPr>
                <w:sz w:val="24"/>
                <w:szCs w:val="24"/>
              </w:rPr>
              <w:t>о</w:t>
            </w:r>
            <w:r w:rsidRPr="0045249E">
              <w:rPr>
                <w:sz w:val="24"/>
                <w:szCs w:val="24"/>
              </w:rPr>
              <w:t>верки.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20</w:t>
            </w: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мин.</w:t>
            </w:r>
          </w:p>
          <w:p w:rsidR="00D14E52" w:rsidRPr="0045249E" w:rsidRDefault="00D14E52" w:rsidP="00D068F6">
            <w:pPr>
              <w:pStyle w:val="2"/>
              <w:shd w:val="clear" w:color="auto" w:fill="auto"/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D14E52" w:rsidRPr="0045249E" w:rsidTr="00B411D3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45249E"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Контроль конечного уровня знаний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D068F6">
            <w:pPr>
              <w:pStyle w:val="2"/>
              <w:shd w:val="clear" w:color="auto" w:fill="auto"/>
              <w:spacing w:line="276" w:lineRule="auto"/>
              <w:ind w:left="175" w:firstLine="0"/>
              <w:jc w:val="both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Контролирующий материал коне</w:t>
            </w:r>
            <w:r w:rsidRPr="0045249E">
              <w:rPr>
                <w:sz w:val="24"/>
                <w:szCs w:val="24"/>
              </w:rPr>
              <w:t>ч</w:t>
            </w:r>
            <w:r w:rsidRPr="0045249E">
              <w:rPr>
                <w:sz w:val="24"/>
                <w:szCs w:val="24"/>
              </w:rPr>
              <w:t>ного уровня знаний занятий.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D068F6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15</w:t>
            </w:r>
          </w:p>
          <w:p w:rsidR="00D14E52" w:rsidRPr="0045249E" w:rsidRDefault="00D14E52" w:rsidP="00D068F6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мин.</w:t>
            </w:r>
          </w:p>
        </w:tc>
      </w:tr>
      <w:tr w:rsidR="00D14E52" w:rsidRPr="0045249E" w:rsidTr="00B411D3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45249E"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Подведение итогов занятия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75" w:firstLine="0"/>
              <w:jc w:val="both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Оценка студентами степени дост</w:t>
            </w:r>
            <w:r w:rsidRPr="0045249E">
              <w:rPr>
                <w:sz w:val="24"/>
                <w:szCs w:val="24"/>
              </w:rPr>
              <w:t>и</w:t>
            </w:r>
            <w:r w:rsidRPr="0045249E">
              <w:rPr>
                <w:sz w:val="24"/>
                <w:szCs w:val="24"/>
              </w:rPr>
              <w:t>жения целей занятия, самоанализ, самооценка. Итоговая оценка знаний и умений студентов.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10</w:t>
            </w: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мин.</w:t>
            </w:r>
          </w:p>
        </w:tc>
      </w:tr>
      <w:tr w:rsidR="00D14E52" w:rsidRPr="0045249E" w:rsidTr="00B411D3">
        <w:trPr>
          <w:trHeight w:val="20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26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45249E"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80" w:firstLine="0"/>
              <w:jc w:val="left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Задание для внеаудиторной р</w:t>
            </w:r>
            <w:r w:rsidRPr="0045249E">
              <w:rPr>
                <w:sz w:val="24"/>
                <w:szCs w:val="24"/>
              </w:rPr>
              <w:t>а</w:t>
            </w:r>
            <w:r w:rsidRPr="0045249E">
              <w:rPr>
                <w:sz w:val="24"/>
                <w:szCs w:val="24"/>
              </w:rPr>
              <w:t>боты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left="175" w:firstLine="0"/>
              <w:jc w:val="both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Обучающие задания для внеауд</w:t>
            </w:r>
            <w:r w:rsidRPr="0045249E">
              <w:rPr>
                <w:sz w:val="24"/>
                <w:szCs w:val="24"/>
              </w:rPr>
              <w:t>и</w:t>
            </w:r>
            <w:r w:rsidRPr="0045249E">
              <w:rPr>
                <w:sz w:val="24"/>
                <w:szCs w:val="24"/>
              </w:rPr>
              <w:t>торной работы студентов по теме проведённого занятия, задания для обеспечения исходного уровня зн</w:t>
            </w:r>
            <w:r w:rsidRPr="0045249E">
              <w:rPr>
                <w:sz w:val="24"/>
                <w:szCs w:val="24"/>
              </w:rPr>
              <w:t>а</w:t>
            </w:r>
            <w:r w:rsidRPr="0045249E">
              <w:rPr>
                <w:sz w:val="24"/>
                <w:szCs w:val="24"/>
              </w:rPr>
              <w:t xml:space="preserve">ний по следующей теме. Заключение преподавателя. 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5</w:t>
            </w:r>
          </w:p>
          <w:p w:rsidR="00D14E52" w:rsidRPr="0045249E" w:rsidRDefault="00D14E52" w:rsidP="00B411D3">
            <w:pPr>
              <w:pStyle w:val="2"/>
              <w:shd w:val="clear" w:color="auto" w:fill="auto"/>
              <w:spacing w:line="276" w:lineRule="auto"/>
              <w:ind w:firstLine="0"/>
              <w:rPr>
                <w:sz w:val="24"/>
                <w:szCs w:val="24"/>
              </w:rPr>
            </w:pPr>
            <w:r w:rsidRPr="0045249E">
              <w:rPr>
                <w:sz w:val="24"/>
                <w:szCs w:val="24"/>
              </w:rPr>
              <w:t>мин.</w:t>
            </w:r>
          </w:p>
        </w:tc>
      </w:tr>
    </w:tbl>
    <w:p w:rsidR="00D14E52" w:rsidRPr="0045249E" w:rsidRDefault="00D14E52" w:rsidP="005E508A">
      <w:pPr>
        <w:pStyle w:val="2"/>
        <w:shd w:val="clear" w:color="auto" w:fill="auto"/>
        <w:spacing w:after="240" w:line="276" w:lineRule="auto"/>
        <w:ind w:firstLine="0"/>
        <w:rPr>
          <w:b/>
          <w:smallCaps/>
          <w:sz w:val="24"/>
          <w:szCs w:val="24"/>
        </w:rPr>
      </w:pPr>
    </w:p>
    <w:p w:rsidR="00D14E52" w:rsidRDefault="00D14E52" w:rsidP="00103539">
      <w:pPr>
        <w:pStyle w:val="Heading1"/>
        <w:rPr>
          <w:rFonts w:ascii="Times New Roman" w:hAnsi="Times New Roman"/>
          <w:b w:val="0"/>
          <w:i/>
          <w:sz w:val="24"/>
          <w:szCs w:val="24"/>
        </w:rPr>
      </w:pPr>
      <w:r w:rsidRPr="0045249E">
        <w:rPr>
          <w:rFonts w:ascii="Times New Roman" w:hAnsi="Times New Roman"/>
          <w:b w:val="0"/>
          <w:i/>
          <w:sz w:val="24"/>
          <w:szCs w:val="24"/>
        </w:rPr>
        <w:t>Далее преподаватель приводит примеры заданий по всем этапам занятия с эталонами отв</w:t>
      </w:r>
      <w:r w:rsidRPr="0045249E">
        <w:rPr>
          <w:rFonts w:ascii="Times New Roman" w:hAnsi="Times New Roman"/>
          <w:b w:val="0"/>
          <w:i/>
          <w:sz w:val="24"/>
          <w:szCs w:val="24"/>
        </w:rPr>
        <w:t>е</w:t>
      </w:r>
      <w:r w:rsidRPr="0045249E">
        <w:rPr>
          <w:rFonts w:ascii="Times New Roman" w:hAnsi="Times New Roman"/>
          <w:b w:val="0"/>
          <w:i/>
          <w:sz w:val="24"/>
          <w:szCs w:val="24"/>
        </w:rPr>
        <w:t>та.</w:t>
      </w:r>
    </w:p>
    <w:p w:rsidR="00D14E52" w:rsidRPr="00097E9F" w:rsidRDefault="00D14E52" w:rsidP="005E508A">
      <w:pPr>
        <w:pStyle w:val="Heading1"/>
        <w:rPr>
          <w:rFonts w:ascii="Times New Roman" w:hAnsi="Times New Roman"/>
          <w:b w:val="0"/>
          <w:i/>
          <w:sz w:val="24"/>
          <w:szCs w:val="24"/>
        </w:rPr>
      </w:pPr>
      <w:r>
        <w:rPr>
          <w:rFonts w:ascii="Times New Roman" w:hAnsi="Times New Roman"/>
          <w:b w:val="0"/>
          <w:i/>
          <w:sz w:val="24"/>
          <w:szCs w:val="24"/>
        </w:rPr>
        <w:br w:type="page"/>
      </w:r>
      <w:bookmarkStart w:id="9" w:name="_Toc384025241"/>
      <w:r w:rsidRPr="0045249E">
        <w:rPr>
          <w:rFonts w:ascii="Times New Roman" w:hAnsi="Times New Roman"/>
          <w:sz w:val="24"/>
          <w:szCs w:val="24"/>
        </w:rPr>
        <w:t>План самостоятельной работы студентов занятия № 3</w:t>
      </w:r>
      <w:bookmarkEnd w:id="9"/>
    </w:p>
    <w:p w:rsidR="00D14E52" w:rsidRPr="0045249E" w:rsidRDefault="00D14E52" w:rsidP="005E508A">
      <w:pPr>
        <w:pStyle w:val="a4"/>
        <w:shd w:val="clear" w:color="auto" w:fill="auto"/>
        <w:spacing w:line="276" w:lineRule="auto"/>
        <w:rPr>
          <w:b w:val="0"/>
          <w:smallCaps/>
          <w:sz w:val="24"/>
          <w:szCs w:val="24"/>
        </w:rPr>
      </w:pPr>
    </w:p>
    <w:tbl>
      <w:tblPr>
        <w:tblW w:w="0" w:type="auto"/>
        <w:tblInd w:w="-132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2269"/>
        <w:gridCol w:w="7227"/>
      </w:tblGrid>
      <w:tr w:rsidR="00D14E52" w:rsidRPr="0045249E" w:rsidTr="005E508A">
        <w:trPr>
          <w:trHeight w:hRule="exact" w:val="70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0"/>
              <w:rPr>
                <w:sz w:val="24"/>
                <w:szCs w:val="24"/>
              </w:rPr>
            </w:pPr>
            <w:r w:rsidRPr="0045249E">
              <w:rPr>
                <w:rStyle w:val="10"/>
                <w:sz w:val="24"/>
                <w:szCs w:val="24"/>
                <w:lang w:eastAsia="ru-RU"/>
              </w:rPr>
              <w:t>Наименование</w:t>
            </w: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0"/>
              <w:rPr>
                <w:sz w:val="24"/>
                <w:szCs w:val="24"/>
              </w:rPr>
            </w:pPr>
            <w:r w:rsidRPr="0045249E">
              <w:rPr>
                <w:rStyle w:val="10"/>
                <w:sz w:val="24"/>
                <w:szCs w:val="24"/>
                <w:lang w:eastAsia="ru-RU"/>
              </w:rPr>
              <w:t>этапа</w:t>
            </w:r>
          </w:p>
        </w:tc>
        <w:tc>
          <w:tcPr>
            <w:tcW w:w="7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0"/>
              <w:rPr>
                <w:sz w:val="24"/>
                <w:szCs w:val="24"/>
              </w:rPr>
            </w:pPr>
            <w:r w:rsidRPr="0045249E">
              <w:rPr>
                <w:rStyle w:val="10"/>
                <w:sz w:val="24"/>
                <w:szCs w:val="24"/>
                <w:lang w:eastAsia="ru-RU"/>
              </w:rPr>
              <w:t>Описание этапа</w:t>
            </w:r>
          </w:p>
        </w:tc>
      </w:tr>
      <w:tr w:rsidR="00D14E52" w:rsidRPr="0045249E" w:rsidTr="005E508A">
        <w:trPr>
          <w:trHeight w:hRule="exact" w:val="323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0"/>
              <w:jc w:val="left"/>
              <w:rPr>
                <w:sz w:val="24"/>
                <w:szCs w:val="24"/>
              </w:rPr>
            </w:pPr>
            <w:r w:rsidRPr="0045249E">
              <w:rPr>
                <w:rStyle w:val="10"/>
                <w:sz w:val="24"/>
                <w:szCs w:val="24"/>
                <w:lang w:eastAsia="ru-RU"/>
              </w:rPr>
              <w:t>Моделирование седловидной част</w:t>
            </w:r>
            <w:r w:rsidRPr="0045249E">
              <w:rPr>
                <w:rStyle w:val="10"/>
                <w:sz w:val="24"/>
                <w:szCs w:val="24"/>
                <w:lang w:eastAsia="ru-RU"/>
              </w:rPr>
              <w:t>и</w:t>
            </w:r>
            <w:r w:rsidRPr="0045249E">
              <w:rPr>
                <w:rStyle w:val="10"/>
                <w:sz w:val="24"/>
                <w:szCs w:val="24"/>
                <w:lang w:eastAsia="ru-RU"/>
              </w:rPr>
              <w:t>бюгельного протеза.</w:t>
            </w:r>
          </w:p>
        </w:tc>
        <w:tc>
          <w:tcPr>
            <w:tcW w:w="7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0"/>
              <w:jc w:val="left"/>
              <w:rPr>
                <w:rStyle w:val="10"/>
                <w:sz w:val="24"/>
                <w:szCs w:val="24"/>
                <w:lang w:eastAsia="ru-RU"/>
              </w:rPr>
            </w:pPr>
            <w:r w:rsidRPr="0045249E">
              <w:rPr>
                <w:rStyle w:val="10"/>
                <w:sz w:val="24"/>
                <w:szCs w:val="24"/>
                <w:lang w:eastAsia="ru-RU"/>
              </w:rPr>
              <w:t>Моделирование седловидной части бюгельного протеза.</w:t>
            </w: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0"/>
              <w:jc w:val="left"/>
              <w:rPr>
                <w:rStyle w:val="10"/>
                <w:sz w:val="24"/>
                <w:szCs w:val="24"/>
                <w:lang w:eastAsia="ru-RU"/>
              </w:rPr>
            </w:pPr>
            <w:r w:rsidRPr="0045249E">
              <w:rPr>
                <w:rStyle w:val="10"/>
                <w:sz w:val="24"/>
                <w:szCs w:val="24"/>
                <w:lang w:eastAsia="ru-RU"/>
              </w:rPr>
              <w:t>Создаем уступ между седловидной частью и дугой бюгельного протеза.</w:t>
            </w: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0"/>
              <w:jc w:val="left"/>
              <w:rPr>
                <w:rStyle w:val="10"/>
                <w:sz w:val="24"/>
                <w:szCs w:val="24"/>
                <w:lang w:eastAsia="ru-RU"/>
              </w:rPr>
            </w:pPr>
            <w:r w:rsidRPr="0045249E">
              <w:rPr>
                <w:rStyle w:val="10"/>
                <w:sz w:val="24"/>
                <w:szCs w:val="24"/>
                <w:lang w:eastAsia="ru-RU"/>
              </w:rPr>
              <w:t>Разогреваем пластинку бюгельного воска.</w:t>
            </w: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0"/>
              <w:jc w:val="left"/>
              <w:rPr>
                <w:rStyle w:val="10"/>
                <w:sz w:val="24"/>
                <w:szCs w:val="24"/>
                <w:lang w:eastAsia="ru-RU"/>
              </w:rPr>
            </w:pPr>
            <w:r w:rsidRPr="0045249E">
              <w:rPr>
                <w:rStyle w:val="10"/>
                <w:sz w:val="24"/>
                <w:szCs w:val="24"/>
                <w:lang w:eastAsia="ru-RU"/>
              </w:rPr>
              <w:t>Плотно обжимают разогретую пластинку бюгельного воска по гр</w:t>
            </w:r>
            <w:r w:rsidRPr="0045249E">
              <w:rPr>
                <w:rStyle w:val="10"/>
                <w:sz w:val="24"/>
                <w:szCs w:val="24"/>
                <w:lang w:eastAsia="ru-RU"/>
              </w:rPr>
              <w:t>а</w:t>
            </w:r>
            <w:r w:rsidRPr="0045249E">
              <w:rPr>
                <w:rStyle w:val="10"/>
                <w:sz w:val="24"/>
                <w:szCs w:val="24"/>
                <w:lang w:eastAsia="ru-RU"/>
              </w:rPr>
              <w:t>ницам на огнеупорной модели.</w:t>
            </w: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0"/>
              <w:jc w:val="left"/>
              <w:rPr>
                <w:rStyle w:val="10"/>
                <w:sz w:val="24"/>
                <w:szCs w:val="24"/>
                <w:lang w:eastAsia="ru-RU"/>
              </w:rPr>
            </w:pPr>
            <w:r w:rsidRPr="0045249E">
              <w:rPr>
                <w:rStyle w:val="10"/>
                <w:sz w:val="24"/>
                <w:szCs w:val="24"/>
                <w:lang w:eastAsia="ru-RU"/>
              </w:rPr>
              <w:t>Удаление излишков воска.</w:t>
            </w: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0"/>
              <w:jc w:val="left"/>
              <w:rPr>
                <w:rStyle w:val="10"/>
                <w:sz w:val="24"/>
                <w:szCs w:val="24"/>
                <w:lang w:eastAsia="ru-RU"/>
              </w:rPr>
            </w:pPr>
            <w:r w:rsidRPr="0045249E">
              <w:rPr>
                <w:rStyle w:val="10"/>
                <w:sz w:val="24"/>
                <w:szCs w:val="24"/>
                <w:lang w:eastAsia="ru-RU"/>
              </w:rPr>
              <w:t xml:space="preserve">Сглаживание воска.  </w:t>
            </w:r>
          </w:p>
          <w:p w:rsidR="00D14E52" w:rsidRPr="0045249E" w:rsidRDefault="00D14E52" w:rsidP="005E508A">
            <w:pPr>
              <w:pStyle w:val="2"/>
              <w:shd w:val="clear" w:color="auto" w:fill="auto"/>
              <w:spacing w:line="276" w:lineRule="auto"/>
              <w:ind w:left="57" w:firstLine="340"/>
              <w:jc w:val="both"/>
              <w:rPr>
                <w:sz w:val="24"/>
                <w:szCs w:val="24"/>
              </w:rPr>
            </w:pPr>
          </w:p>
        </w:tc>
      </w:tr>
    </w:tbl>
    <w:p w:rsidR="00D14E52" w:rsidRPr="0045249E" w:rsidRDefault="00D14E52" w:rsidP="00097E9F">
      <w:pPr>
        <w:shd w:val="clear" w:color="auto" w:fill="FFFFFF"/>
        <w:tabs>
          <w:tab w:val="left" w:pos="547"/>
        </w:tabs>
        <w:ind w:right="5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  <w:bCs/>
          <w:smallCaps/>
          <w:color w:val="auto"/>
        </w:rPr>
        <w:br w:type="page"/>
      </w:r>
      <w:bookmarkStart w:id="10" w:name="_Toc384025242"/>
      <w:r w:rsidRPr="0045249E">
        <w:rPr>
          <w:rFonts w:ascii="Times New Roman" w:hAnsi="Times New Roman" w:cs="Times New Roman"/>
          <w:i/>
        </w:rPr>
        <w:t>Приложение</w:t>
      </w:r>
    </w:p>
    <w:p w:rsidR="00D14E52" w:rsidRPr="0045249E" w:rsidRDefault="00D14E52" w:rsidP="005E508A">
      <w:pPr>
        <w:rPr>
          <w:rFonts w:ascii="Times New Roman" w:hAnsi="Times New Roman" w:cs="Times New Roman"/>
          <w:b/>
          <w:i/>
        </w:rPr>
      </w:pPr>
      <w:r w:rsidRPr="0045249E">
        <w:rPr>
          <w:rFonts w:ascii="Times New Roman" w:hAnsi="Times New Roman" w:cs="Times New Roman"/>
          <w:b/>
          <w:color w:val="auto"/>
        </w:rPr>
        <w:t>Контролирующий материал конечного уровня знаний занятия № 3.</w:t>
      </w:r>
      <w:bookmarkEnd w:id="10"/>
    </w:p>
    <w:tbl>
      <w:tblPr>
        <w:tblpPr w:leftFromText="180" w:rightFromText="180" w:vertAnchor="text" w:horzAnchor="margin" w:tblpY="43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174"/>
        <w:gridCol w:w="2698"/>
        <w:gridCol w:w="2699"/>
      </w:tblGrid>
      <w:tr w:rsidR="00D14E52" w:rsidRPr="0045249E" w:rsidTr="005E508A">
        <w:tc>
          <w:tcPr>
            <w:tcW w:w="4174" w:type="dxa"/>
          </w:tcPr>
          <w:p w:rsidR="00D14E52" w:rsidRPr="0045249E" w:rsidRDefault="00D14E52" w:rsidP="005E508A">
            <w:pPr>
              <w:tabs>
                <w:tab w:val="left" w:pos="523"/>
              </w:tabs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698" w:type="dxa"/>
          </w:tcPr>
          <w:p w:rsidR="00D14E52" w:rsidRPr="0045249E" w:rsidRDefault="00D14E52" w:rsidP="005E508A">
            <w:pPr>
              <w:tabs>
                <w:tab w:val="left" w:pos="523"/>
              </w:tabs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D14E52" w:rsidRPr="0045249E" w:rsidRDefault="00D14E52" w:rsidP="005E508A">
            <w:pPr>
              <w:tabs>
                <w:tab w:val="left" w:pos="523"/>
              </w:tabs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</w:rPr>
            </w:pPr>
          </w:p>
        </w:tc>
      </w:tr>
      <w:tr w:rsidR="00D14E52" w:rsidRPr="0045249E" w:rsidTr="005E508A">
        <w:tc>
          <w:tcPr>
            <w:tcW w:w="4174" w:type="dxa"/>
          </w:tcPr>
          <w:p w:rsidR="00D14E52" w:rsidRPr="0045249E" w:rsidRDefault="00D14E52" w:rsidP="005E508A">
            <w:pPr>
              <w:tabs>
                <w:tab w:val="left" w:pos="523"/>
              </w:tabs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</w:rPr>
            </w:pPr>
            <w:r w:rsidRPr="00691B04">
              <w:rPr>
                <w:rFonts w:ascii="Times New Roman" w:hAnsi="Times New Roman" w:cs="Times New Roman"/>
                <w:noProof/>
              </w:rPr>
              <w:pict>
                <v:shape id="Рисунок 12" o:spid="_x0000_i1028" type="#_x0000_t75" style="width:185.25pt;height:132.75pt;visibility:visible">
                  <v:imagedata r:id="rId16" o:title=""/>
                </v:shape>
              </w:pict>
            </w:r>
          </w:p>
        </w:tc>
        <w:tc>
          <w:tcPr>
            <w:tcW w:w="2698" w:type="dxa"/>
          </w:tcPr>
          <w:p w:rsidR="00D14E52" w:rsidRPr="0045249E" w:rsidRDefault="00D14E52" w:rsidP="005E508A">
            <w:pPr>
              <w:tabs>
                <w:tab w:val="left" w:pos="523"/>
              </w:tabs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D14E52" w:rsidRPr="0045249E" w:rsidRDefault="00D14E52" w:rsidP="005E508A">
            <w:pPr>
              <w:tabs>
                <w:tab w:val="left" w:pos="523"/>
              </w:tabs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</w:rPr>
            </w:pPr>
          </w:p>
        </w:tc>
      </w:tr>
      <w:tr w:rsidR="00D14E52" w:rsidRPr="0045249E" w:rsidTr="005E508A">
        <w:tc>
          <w:tcPr>
            <w:tcW w:w="4174" w:type="dxa"/>
          </w:tcPr>
          <w:p w:rsidR="00D14E52" w:rsidRPr="0045249E" w:rsidRDefault="00D14E52" w:rsidP="005E508A">
            <w:pPr>
              <w:tabs>
                <w:tab w:val="left" w:pos="523"/>
              </w:tabs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</w:rPr>
            </w:pPr>
          </w:p>
        </w:tc>
        <w:tc>
          <w:tcPr>
            <w:tcW w:w="2698" w:type="dxa"/>
          </w:tcPr>
          <w:p w:rsidR="00D14E52" w:rsidRPr="0045249E" w:rsidRDefault="00D14E52" w:rsidP="005E508A">
            <w:pPr>
              <w:tabs>
                <w:tab w:val="left" w:pos="523"/>
              </w:tabs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D14E52" w:rsidRPr="0045249E" w:rsidRDefault="00D14E52" w:rsidP="005E508A">
            <w:pPr>
              <w:tabs>
                <w:tab w:val="left" w:pos="523"/>
              </w:tabs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</w:rPr>
            </w:pPr>
          </w:p>
        </w:tc>
      </w:tr>
      <w:tr w:rsidR="00D14E52" w:rsidRPr="0045249E" w:rsidTr="005E508A">
        <w:tc>
          <w:tcPr>
            <w:tcW w:w="4174" w:type="dxa"/>
          </w:tcPr>
          <w:p w:rsidR="00D14E52" w:rsidRPr="0045249E" w:rsidRDefault="00D14E52" w:rsidP="005E508A">
            <w:pPr>
              <w:tabs>
                <w:tab w:val="left" w:pos="523"/>
              </w:tabs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</w:rPr>
            </w:pPr>
            <w:r w:rsidRPr="00691B04">
              <w:rPr>
                <w:rFonts w:ascii="Times New Roman" w:hAnsi="Times New Roman" w:cs="Times New Roman"/>
                <w:noProof/>
              </w:rPr>
              <w:pict>
                <v:shape id="Рисунок 13" o:spid="_x0000_i1029" type="#_x0000_t75" style="width:184.5pt;height:122.25pt;visibility:visible">
                  <v:imagedata r:id="rId17" o:title=""/>
                </v:shape>
              </w:pict>
            </w:r>
          </w:p>
        </w:tc>
        <w:tc>
          <w:tcPr>
            <w:tcW w:w="2698" w:type="dxa"/>
          </w:tcPr>
          <w:p w:rsidR="00D14E52" w:rsidRPr="0045249E" w:rsidRDefault="00D14E52" w:rsidP="005E508A">
            <w:pPr>
              <w:tabs>
                <w:tab w:val="left" w:pos="523"/>
              </w:tabs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D14E52" w:rsidRPr="0045249E" w:rsidRDefault="00D14E52" w:rsidP="005E508A">
            <w:pPr>
              <w:tabs>
                <w:tab w:val="left" w:pos="523"/>
              </w:tabs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</w:rPr>
            </w:pPr>
          </w:p>
        </w:tc>
      </w:tr>
      <w:tr w:rsidR="00D14E52" w:rsidRPr="0045249E" w:rsidTr="005E508A">
        <w:tc>
          <w:tcPr>
            <w:tcW w:w="4174" w:type="dxa"/>
          </w:tcPr>
          <w:p w:rsidR="00D14E52" w:rsidRPr="0045249E" w:rsidRDefault="00D14E52" w:rsidP="005E508A">
            <w:pPr>
              <w:tabs>
                <w:tab w:val="left" w:pos="523"/>
              </w:tabs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</w:rPr>
            </w:pPr>
          </w:p>
        </w:tc>
        <w:tc>
          <w:tcPr>
            <w:tcW w:w="2698" w:type="dxa"/>
          </w:tcPr>
          <w:p w:rsidR="00D14E52" w:rsidRPr="0045249E" w:rsidRDefault="00D14E52" w:rsidP="005E508A">
            <w:pPr>
              <w:tabs>
                <w:tab w:val="left" w:pos="523"/>
              </w:tabs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D14E52" w:rsidRPr="0045249E" w:rsidRDefault="00D14E52" w:rsidP="005E508A">
            <w:pPr>
              <w:tabs>
                <w:tab w:val="left" w:pos="523"/>
              </w:tabs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</w:rPr>
            </w:pPr>
          </w:p>
        </w:tc>
      </w:tr>
      <w:tr w:rsidR="00D14E52" w:rsidRPr="0045249E" w:rsidTr="005E508A">
        <w:tc>
          <w:tcPr>
            <w:tcW w:w="4174" w:type="dxa"/>
          </w:tcPr>
          <w:p w:rsidR="00D14E52" w:rsidRPr="0045249E" w:rsidRDefault="00D14E52" w:rsidP="005E508A">
            <w:pPr>
              <w:tabs>
                <w:tab w:val="left" w:pos="523"/>
              </w:tabs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</w:rPr>
            </w:pPr>
            <w:r w:rsidRPr="00691B04">
              <w:rPr>
                <w:rFonts w:ascii="Times New Roman" w:hAnsi="Times New Roman" w:cs="Times New Roman"/>
                <w:noProof/>
              </w:rPr>
              <w:pict>
                <v:shape id="Рисунок 14" o:spid="_x0000_i1030" type="#_x0000_t75" style="width:186.75pt;height:124.5pt;visibility:visible">
                  <v:imagedata r:id="rId18" o:title=""/>
                </v:shape>
              </w:pict>
            </w:r>
          </w:p>
        </w:tc>
        <w:tc>
          <w:tcPr>
            <w:tcW w:w="2698" w:type="dxa"/>
          </w:tcPr>
          <w:p w:rsidR="00D14E52" w:rsidRPr="0045249E" w:rsidRDefault="00D14E52" w:rsidP="005E508A">
            <w:pPr>
              <w:tabs>
                <w:tab w:val="left" w:pos="523"/>
              </w:tabs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D14E52" w:rsidRPr="0045249E" w:rsidRDefault="00D14E52" w:rsidP="005E508A">
            <w:pPr>
              <w:tabs>
                <w:tab w:val="left" w:pos="523"/>
              </w:tabs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</w:rPr>
            </w:pPr>
          </w:p>
        </w:tc>
      </w:tr>
      <w:tr w:rsidR="00D14E52" w:rsidRPr="0045249E" w:rsidTr="005E508A">
        <w:tc>
          <w:tcPr>
            <w:tcW w:w="4174" w:type="dxa"/>
          </w:tcPr>
          <w:p w:rsidR="00D14E52" w:rsidRPr="0045249E" w:rsidRDefault="00D14E52" w:rsidP="005E508A">
            <w:pPr>
              <w:tabs>
                <w:tab w:val="left" w:pos="523"/>
              </w:tabs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</w:rPr>
            </w:pPr>
          </w:p>
        </w:tc>
        <w:tc>
          <w:tcPr>
            <w:tcW w:w="2698" w:type="dxa"/>
          </w:tcPr>
          <w:p w:rsidR="00D14E52" w:rsidRPr="0045249E" w:rsidRDefault="00D14E52" w:rsidP="005E508A">
            <w:pPr>
              <w:tabs>
                <w:tab w:val="left" w:pos="523"/>
              </w:tabs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D14E52" w:rsidRPr="0045249E" w:rsidRDefault="00D14E52" w:rsidP="005E508A">
            <w:pPr>
              <w:tabs>
                <w:tab w:val="left" w:pos="523"/>
              </w:tabs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</w:rPr>
            </w:pPr>
          </w:p>
        </w:tc>
      </w:tr>
      <w:tr w:rsidR="00D14E52" w:rsidRPr="0045249E" w:rsidTr="005E508A">
        <w:tc>
          <w:tcPr>
            <w:tcW w:w="4174" w:type="dxa"/>
          </w:tcPr>
          <w:p w:rsidR="00D14E52" w:rsidRPr="0045249E" w:rsidRDefault="00D14E52" w:rsidP="005E508A">
            <w:pPr>
              <w:tabs>
                <w:tab w:val="left" w:pos="523"/>
              </w:tabs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</w:rPr>
            </w:pPr>
            <w:r w:rsidRPr="00691B04">
              <w:rPr>
                <w:rFonts w:ascii="Times New Roman" w:hAnsi="Times New Roman" w:cs="Times New Roman"/>
                <w:noProof/>
              </w:rPr>
              <w:pict>
                <v:shape id="Рисунок 15" o:spid="_x0000_i1031" type="#_x0000_t75" style="width:180.75pt;height:124.5pt;visibility:visible">
                  <v:imagedata r:id="rId19" o:title=""/>
                </v:shape>
              </w:pict>
            </w:r>
          </w:p>
        </w:tc>
        <w:tc>
          <w:tcPr>
            <w:tcW w:w="2698" w:type="dxa"/>
          </w:tcPr>
          <w:p w:rsidR="00D14E52" w:rsidRPr="0045249E" w:rsidRDefault="00D14E52" w:rsidP="005E508A">
            <w:pPr>
              <w:tabs>
                <w:tab w:val="left" w:pos="523"/>
              </w:tabs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D14E52" w:rsidRPr="0045249E" w:rsidRDefault="00D14E52" w:rsidP="005E508A">
            <w:pPr>
              <w:tabs>
                <w:tab w:val="left" w:pos="523"/>
              </w:tabs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</w:rPr>
            </w:pPr>
          </w:p>
        </w:tc>
      </w:tr>
      <w:tr w:rsidR="00D14E52" w:rsidRPr="0045249E" w:rsidTr="005E508A">
        <w:tc>
          <w:tcPr>
            <w:tcW w:w="4174" w:type="dxa"/>
          </w:tcPr>
          <w:p w:rsidR="00D14E52" w:rsidRPr="0045249E" w:rsidRDefault="00D14E52" w:rsidP="005E508A">
            <w:pPr>
              <w:tabs>
                <w:tab w:val="left" w:pos="523"/>
              </w:tabs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</w:rPr>
            </w:pPr>
          </w:p>
        </w:tc>
        <w:tc>
          <w:tcPr>
            <w:tcW w:w="2698" w:type="dxa"/>
          </w:tcPr>
          <w:p w:rsidR="00D14E52" w:rsidRPr="0045249E" w:rsidRDefault="00D14E52" w:rsidP="005E508A">
            <w:pPr>
              <w:tabs>
                <w:tab w:val="left" w:pos="523"/>
              </w:tabs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D14E52" w:rsidRPr="0045249E" w:rsidRDefault="00D14E52" w:rsidP="005E508A">
            <w:pPr>
              <w:tabs>
                <w:tab w:val="left" w:pos="523"/>
              </w:tabs>
              <w:autoSpaceDE w:val="0"/>
              <w:autoSpaceDN w:val="0"/>
              <w:adjustRightInd w:val="0"/>
              <w:ind w:right="57"/>
              <w:rPr>
                <w:rFonts w:ascii="Times New Roman" w:hAnsi="Times New Roman" w:cs="Times New Roman"/>
              </w:rPr>
            </w:pPr>
          </w:p>
        </w:tc>
      </w:tr>
    </w:tbl>
    <w:p w:rsidR="00D14E52" w:rsidRPr="0045249E" w:rsidRDefault="00D14E52" w:rsidP="005E508A">
      <w:pPr>
        <w:pStyle w:val="Heading1"/>
        <w:rPr>
          <w:rFonts w:ascii="Times New Roman" w:hAnsi="Times New Roman"/>
          <w:b w:val="0"/>
          <w:bCs w:val="0"/>
          <w:i/>
          <w:color w:val="000000"/>
          <w:kern w:val="0"/>
          <w:sz w:val="24"/>
          <w:szCs w:val="24"/>
        </w:rPr>
      </w:pPr>
      <w:bookmarkStart w:id="11" w:name="_Toc384025243"/>
    </w:p>
    <w:p w:rsidR="00D14E52" w:rsidRPr="0045249E" w:rsidRDefault="00D14E52" w:rsidP="00DD761F">
      <w:pPr>
        <w:jc w:val="right"/>
        <w:rPr>
          <w:rFonts w:ascii="Times New Roman" w:hAnsi="Times New Roman" w:cs="Times New Roman"/>
          <w:i/>
        </w:rPr>
      </w:pPr>
      <w:r w:rsidRPr="0045249E">
        <w:rPr>
          <w:rFonts w:ascii="Times New Roman" w:hAnsi="Times New Roman" w:cs="Times New Roman"/>
        </w:rPr>
        <w:br w:type="page"/>
      </w:r>
      <w:r w:rsidRPr="0045249E">
        <w:rPr>
          <w:rFonts w:ascii="Times New Roman" w:hAnsi="Times New Roman" w:cs="Times New Roman"/>
          <w:i/>
        </w:rPr>
        <w:t>Приложение</w:t>
      </w:r>
    </w:p>
    <w:p w:rsidR="00D14E52" w:rsidRPr="0045249E" w:rsidRDefault="00D14E52" w:rsidP="005E508A">
      <w:pPr>
        <w:rPr>
          <w:rFonts w:ascii="Times New Roman" w:hAnsi="Times New Roman" w:cs="Times New Roman"/>
          <w:b/>
        </w:rPr>
      </w:pPr>
      <w:r w:rsidRPr="0045249E">
        <w:rPr>
          <w:rFonts w:ascii="Times New Roman" w:hAnsi="Times New Roman" w:cs="Times New Roman"/>
          <w:b/>
          <w:color w:val="auto"/>
        </w:rPr>
        <w:t>Тесты для занятия № 3</w:t>
      </w:r>
      <w:bookmarkEnd w:id="11"/>
    </w:p>
    <w:p w:rsidR="00D14E52" w:rsidRPr="0045249E" w:rsidRDefault="00D14E52" w:rsidP="005E508A">
      <w:pPr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Выберите один правильный ответ</w:t>
      </w:r>
    </w:p>
    <w:p w:rsidR="00D14E52" w:rsidRPr="0045249E" w:rsidRDefault="00D14E52" w:rsidP="005E508A">
      <w:pPr>
        <w:shd w:val="clear" w:color="auto" w:fill="FFFFFF"/>
        <w:spacing w:before="120"/>
        <w:ind w:left="341" w:right="57" w:hanging="284"/>
        <w:rPr>
          <w:rFonts w:ascii="Times New Roman" w:hAnsi="Times New Roman" w:cs="Times New Roman"/>
          <w:spacing w:val="2"/>
        </w:rPr>
      </w:pPr>
      <w:r w:rsidRPr="0045249E">
        <w:rPr>
          <w:rFonts w:ascii="Times New Roman" w:hAnsi="Times New Roman" w:cs="Times New Roman"/>
          <w:spacing w:val="2"/>
        </w:rPr>
        <w:t>1.</w:t>
      </w:r>
      <w:r w:rsidRPr="0045249E">
        <w:rPr>
          <w:rFonts w:ascii="Times New Roman" w:hAnsi="Times New Roman" w:cs="Times New Roman"/>
          <w:spacing w:val="2"/>
        </w:rPr>
        <w:tab/>
        <w:t>Дробитель горизонтальной нагрузки может применяться при классе дефектов по Кеннеди:</w:t>
      </w:r>
    </w:p>
    <w:p w:rsidR="00D14E52" w:rsidRPr="0045249E" w:rsidRDefault="00D14E52" w:rsidP="009362A6">
      <w:pPr>
        <w:numPr>
          <w:ilvl w:val="0"/>
          <w:numId w:val="76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  <w:spacing w:val="-1"/>
        </w:rPr>
      </w:pPr>
      <w:r w:rsidRPr="0045249E">
        <w:rPr>
          <w:rFonts w:ascii="Times New Roman" w:hAnsi="Times New Roman" w:cs="Times New Roman"/>
          <w:spacing w:val="-1"/>
        </w:rPr>
        <w:t>первом;</w:t>
      </w:r>
    </w:p>
    <w:p w:rsidR="00D14E52" w:rsidRPr="0045249E" w:rsidRDefault="00D14E52" w:rsidP="009362A6">
      <w:pPr>
        <w:numPr>
          <w:ilvl w:val="0"/>
          <w:numId w:val="76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  <w:spacing w:val="-1"/>
        </w:rPr>
      </w:pPr>
      <w:r w:rsidRPr="0045249E">
        <w:rPr>
          <w:rFonts w:ascii="Times New Roman" w:hAnsi="Times New Roman" w:cs="Times New Roman"/>
          <w:spacing w:val="-1"/>
        </w:rPr>
        <w:t>втором;</w:t>
      </w:r>
    </w:p>
    <w:p w:rsidR="00D14E52" w:rsidRPr="0045249E" w:rsidRDefault="00D14E52" w:rsidP="009362A6">
      <w:pPr>
        <w:numPr>
          <w:ilvl w:val="0"/>
          <w:numId w:val="76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  <w:spacing w:val="-1"/>
        </w:rPr>
      </w:pPr>
      <w:r w:rsidRPr="0045249E">
        <w:rPr>
          <w:rFonts w:ascii="Times New Roman" w:hAnsi="Times New Roman" w:cs="Times New Roman"/>
          <w:spacing w:val="-1"/>
        </w:rPr>
        <w:t>третьем;</w:t>
      </w:r>
    </w:p>
    <w:p w:rsidR="00D14E52" w:rsidRPr="0045249E" w:rsidRDefault="00D14E52" w:rsidP="009362A6">
      <w:pPr>
        <w:numPr>
          <w:ilvl w:val="0"/>
          <w:numId w:val="76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  <w:spacing w:val="-1"/>
        </w:rPr>
      </w:pPr>
      <w:r w:rsidRPr="0045249E">
        <w:rPr>
          <w:rFonts w:ascii="Times New Roman" w:hAnsi="Times New Roman" w:cs="Times New Roman"/>
          <w:spacing w:val="-1"/>
        </w:rPr>
        <w:t>четвертом.</w:t>
      </w:r>
    </w:p>
    <w:p w:rsidR="00D14E52" w:rsidRPr="0045249E" w:rsidRDefault="00D14E52" w:rsidP="005E508A">
      <w:pPr>
        <w:shd w:val="clear" w:color="auto" w:fill="FFFFFF"/>
        <w:spacing w:before="120"/>
        <w:ind w:left="341" w:right="57" w:hanging="284"/>
        <w:rPr>
          <w:rFonts w:ascii="Times New Roman" w:hAnsi="Times New Roman" w:cs="Times New Roman"/>
          <w:spacing w:val="2"/>
        </w:rPr>
      </w:pPr>
      <w:r w:rsidRPr="0045249E">
        <w:rPr>
          <w:rFonts w:ascii="Times New Roman" w:hAnsi="Times New Roman" w:cs="Times New Roman"/>
          <w:spacing w:val="2"/>
        </w:rPr>
        <w:t>2.</w:t>
      </w:r>
      <w:r w:rsidRPr="0045249E">
        <w:rPr>
          <w:rFonts w:ascii="Times New Roman" w:hAnsi="Times New Roman" w:cs="Times New Roman"/>
          <w:spacing w:val="2"/>
        </w:rPr>
        <w:tab/>
        <w:t>Типичное расположение небной дуги бюгельного протеза при дефектах зубных рядов III класса по Кеннеди:</w:t>
      </w:r>
    </w:p>
    <w:p w:rsidR="00D14E52" w:rsidRPr="0045249E" w:rsidRDefault="00D14E52" w:rsidP="009362A6">
      <w:pPr>
        <w:numPr>
          <w:ilvl w:val="0"/>
          <w:numId w:val="77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  <w:spacing w:val="-1"/>
        </w:rPr>
      </w:pPr>
      <w:r w:rsidRPr="0045249E">
        <w:rPr>
          <w:rFonts w:ascii="Times New Roman" w:hAnsi="Times New Roman" w:cs="Times New Roman"/>
          <w:spacing w:val="-1"/>
        </w:rPr>
        <w:t>переднее;</w:t>
      </w:r>
    </w:p>
    <w:p w:rsidR="00D14E52" w:rsidRPr="0045249E" w:rsidRDefault="00D14E52" w:rsidP="009362A6">
      <w:pPr>
        <w:numPr>
          <w:ilvl w:val="0"/>
          <w:numId w:val="77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  <w:spacing w:val="-1"/>
        </w:rPr>
      </w:pPr>
      <w:r w:rsidRPr="0045249E">
        <w:rPr>
          <w:rFonts w:ascii="Times New Roman" w:hAnsi="Times New Roman" w:cs="Times New Roman"/>
          <w:spacing w:val="-1"/>
        </w:rPr>
        <w:t>среднее;</w:t>
      </w:r>
    </w:p>
    <w:p w:rsidR="00D14E52" w:rsidRPr="0045249E" w:rsidRDefault="00D14E52" w:rsidP="009362A6">
      <w:pPr>
        <w:numPr>
          <w:ilvl w:val="0"/>
          <w:numId w:val="77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  <w:spacing w:val="-1"/>
        </w:rPr>
      </w:pPr>
      <w:r w:rsidRPr="0045249E">
        <w:rPr>
          <w:rFonts w:ascii="Times New Roman" w:hAnsi="Times New Roman" w:cs="Times New Roman"/>
          <w:spacing w:val="-1"/>
        </w:rPr>
        <w:t>передне-среднее;</w:t>
      </w:r>
    </w:p>
    <w:p w:rsidR="00D14E52" w:rsidRPr="0045249E" w:rsidRDefault="00D14E52" w:rsidP="009362A6">
      <w:pPr>
        <w:numPr>
          <w:ilvl w:val="0"/>
          <w:numId w:val="77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  <w:spacing w:val="-1"/>
        </w:rPr>
      </w:pPr>
      <w:r w:rsidRPr="0045249E">
        <w:rPr>
          <w:rFonts w:ascii="Times New Roman" w:hAnsi="Times New Roman" w:cs="Times New Roman"/>
          <w:spacing w:val="-1"/>
        </w:rPr>
        <w:t>заднее.</w:t>
      </w:r>
    </w:p>
    <w:p w:rsidR="00D14E52" w:rsidRPr="0045249E" w:rsidRDefault="00D14E52" w:rsidP="005E508A">
      <w:pPr>
        <w:shd w:val="clear" w:color="auto" w:fill="FFFFFF"/>
        <w:spacing w:before="120"/>
        <w:ind w:left="341" w:right="57" w:hanging="284"/>
        <w:rPr>
          <w:rFonts w:ascii="Times New Roman" w:hAnsi="Times New Roman" w:cs="Times New Roman"/>
          <w:spacing w:val="2"/>
        </w:rPr>
      </w:pPr>
      <w:r w:rsidRPr="0045249E">
        <w:rPr>
          <w:rFonts w:ascii="Times New Roman" w:hAnsi="Times New Roman" w:cs="Times New Roman"/>
          <w:spacing w:val="2"/>
        </w:rPr>
        <w:t>3.</w:t>
      </w:r>
      <w:r w:rsidRPr="0045249E">
        <w:rPr>
          <w:rFonts w:ascii="Times New Roman" w:hAnsi="Times New Roman" w:cs="Times New Roman"/>
          <w:spacing w:val="2"/>
        </w:rPr>
        <w:tab/>
        <w:t>Обходные дуги на верхней челюсти применяются при:</w:t>
      </w:r>
    </w:p>
    <w:p w:rsidR="00D14E52" w:rsidRPr="0045249E" w:rsidRDefault="00D14E52" w:rsidP="009362A6">
      <w:pPr>
        <w:numPr>
          <w:ilvl w:val="0"/>
          <w:numId w:val="78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  <w:spacing w:val="-1"/>
        </w:rPr>
      </w:pPr>
      <w:r w:rsidRPr="0045249E">
        <w:rPr>
          <w:rFonts w:ascii="Times New Roman" w:hAnsi="Times New Roman" w:cs="Times New Roman"/>
          <w:spacing w:val="-1"/>
        </w:rPr>
        <w:t>глубоком небе;</w:t>
      </w:r>
    </w:p>
    <w:p w:rsidR="00D14E52" w:rsidRPr="0045249E" w:rsidRDefault="00D14E52" w:rsidP="009362A6">
      <w:pPr>
        <w:numPr>
          <w:ilvl w:val="0"/>
          <w:numId w:val="78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  <w:spacing w:val="-1"/>
        </w:rPr>
      </w:pPr>
      <w:r w:rsidRPr="0045249E">
        <w:rPr>
          <w:rFonts w:ascii="Times New Roman" w:hAnsi="Times New Roman" w:cs="Times New Roman"/>
          <w:spacing w:val="-1"/>
        </w:rPr>
        <w:t>плоском небе;</w:t>
      </w:r>
    </w:p>
    <w:p w:rsidR="00D14E52" w:rsidRPr="0045249E" w:rsidRDefault="00D14E52" w:rsidP="009362A6">
      <w:pPr>
        <w:numPr>
          <w:ilvl w:val="0"/>
          <w:numId w:val="78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  <w:spacing w:val="-1"/>
        </w:rPr>
      </w:pPr>
      <w:r w:rsidRPr="0045249E">
        <w:rPr>
          <w:rFonts w:ascii="Times New Roman" w:hAnsi="Times New Roman" w:cs="Times New Roman"/>
          <w:spacing w:val="-1"/>
        </w:rPr>
        <w:t>перекрестном прикусе;</w:t>
      </w:r>
    </w:p>
    <w:p w:rsidR="00D14E52" w:rsidRPr="0045249E" w:rsidRDefault="00D14E52" w:rsidP="009362A6">
      <w:pPr>
        <w:numPr>
          <w:ilvl w:val="0"/>
          <w:numId w:val="78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  <w:spacing w:val="-1"/>
        </w:rPr>
      </w:pPr>
      <w:r w:rsidRPr="0045249E">
        <w:rPr>
          <w:rFonts w:ascii="Times New Roman" w:hAnsi="Times New Roman" w:cs="Times New Roman"/>
          <w:spacing w:val="-1"/>
        </w:rPr>
        <w:t>открытом прикусе.</w:t>
      </w:r>
    </w:p>
    <w:p w:rsidR="00D14E52" w:rsidRPr="0045249E" w:rsidRDefault="00D14E52" w:rsidP="005E508A">
      <w:pPr>
        <w:shd w:val="clear" w:color="auto" w:fill="FFFFFF"/>
        <w:spacing w:before="120"/>
        <w:ind w:left="341" w:right="57" w:hanging="284"/>
        <w:rPr>
          <w:rFonts w:ascii="Times New Roman" w:hAnsi="Times New Roman" w:cs="Times New Roman"/>
          <w:spacing w:val="2"/>
        </w:rPr>
      </w:pPr>
      <w:r w:rsidRPr="0045249E">
        <w:rPr>
          <w:rFonts w:ascii="Times New Roman" w:hAnsi="Times New Roman" w:cs="Times New Roman"/>
          <w:spacing w:val="2"/>
        </w:rPr>
        <w:t>4.</w:t>
      </w:r>
      <w:r w:rsidRPr="0045249E">
        <w:rPr>
          <w:rFonts w:ascii="Times New Roman" w:hAnsi="Times New Roman" w:cs="Times New Roman"/>
          <w:spacing w:val="2"/>
        </w:rPr>
        <w:tab/>
        <w:t>Длина каркаса седла бюгельного протеза при концевом дефекте на верхней челюсти:</w:t>
      </w:r>
    </w:p>
    <w:p w:rsidR="00D14E52" w:rsidRPr="0045249E" w:rsidRDefault="00D14E52" w:rsidP="009362A6">
      <w:pPr>
        <w:numPr>
          <w:ilvl w:val="0"/>
          <w:numId w:val="79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  <w:spacing w:val="-1"/>
        </w:rPr>
      </w:pPr>
      <w:r w:rsidRPr="0045249E">
        <w:rPr>
          <w:rFonts w:ascii="Times New Roman" w:hAnsi="Times New Roman" w:cs="Times New Roman"/>
          <w:spacing w:val="-1"/>
        </w:rPr>
        <w:t>до 1/4 длины базиса;</w:t>
      </w:r>
    </w:p>
    <w:p w:rsidR="00D14E52" w:rsidRPr="0045249E" w:rsidRDefault="00D14E52" w:rsidP="009362A6">
      <w:pPr>
        <w:numPr>
          <w:ilvl w:val="0"/>
          <w:numId w:val="79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  <w:spacing w:val="-1"/>
        </w:rPr>
      </w:pPr>
      <w:r w:rsidRPr="0045249E">
        <w:rPr>
          <w:rFonts w:ascii="Times New Roman" w:hAnsi="Times New Roman" w:cs="Times New Roman"/>
          <w:spacing w:val="-1"/>
        </w:rPr>
        <w:t>до 1/3 длины базиса;</w:t>
      </w:r>
    </w:p>
    <w:p w:rsidR="00D14E52" w:rsidRPr="0045249E" w:rsidRDefault="00D14E52" w:rsidP="009362A6">
      <w:pPr>
        <w:numPr>
          <w:ilvl w:val="0"/>
          <w:numId w:val="79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  <w:spacing w:val="-1"/>
        </w:rPr>
      </w:pPr>
      <w:r w:rsidRPr="0045249E">
        <w:rPr>
          <w:rFonts w:ascii="Times New Roman" w:hAnsi="Times New Roman" w:cs="Times New Roman"/>
          <w:spacing w:val="-1"/>
        </w:rPr>
        <w:t>до 1/2 длины базиса;</w:t>
      </w:r>
    </w:p>
    <w:p w:rsidR="00D14E52" w:rsidRPr="0045249E" w:rsidRDefault="00D14E52" w:rsidP="009362A6">
      <w:pPr>
        <w:numPr>
          <w:ilvl w:val="0"/>
          <w:numId w:val="79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  <w:spacing w:val="-1"/>
        </w:rPr>
      </w:pPr>
      <w:r w:rsidRPr="0045249E">
        <w:rPr>
          <w:rFonts w:ascii="Times New Roman" w:hAnsi="Times New Roman" w:cs="Times New Roman"/>
          <w:spacing w:val="-1"/>
        </w:rPr>
        <w:t>до бугорков верхней челюсти.</w:t>
      </w:r>
    </w:p>
    <w:p w:rsidR="00D14E52" w:rsidRPr="0045249E" w:rsidRDefault="00D14E52" w:rsidP="005E508A">
      <w:pPr>
        <w:shd w:val="clear" w:color="auto" w:fill="FFFFFF"/>
        <w:spacing w:before="120"/>
        <w:ind w:left="341" w:right="57" w:hanging="284"/>
        <w:rPr>
          <w:rFonts w:ascii="Times New Roman" w:hAnsi="Times New Roman" w:cs="Times New Roman"/>
          <w:spacing w:val="2"/>
        </w:rPr>
      </w:pPr>
      <w:r w:rsidRPr="0045249E">
        <w:rPr>
          <w:rFonts w:ascii="Times New Roman" w:hAnsi="Times New Roman" w:cs="Times New Roman"/>
          <w:spacing w:val="2"/>
        </w:rPr>
        <w:t>5.</w:t>
      </w:r>
      <w:r w:rsidRPr="0045249E">
        <w:rPr>
          <w:rFonts w:ascii="Times New Roman" w:hAnsi="Times New Roman" w:cs="Times New Roman"/>
          <w:spacing w:val="2"/>
        </w:rPr>
        <w:tab/>
        <w:t>Длина каркаса седла бюгельного протеза при концевом дефекте на нижней челюсти:</w:t>
      </w:r>
    </w:p>
    <w:p w:rsidR="00D14E52" w:rsidRPr="0045249E" w:rsidRDefault="00D14E52" w:rsidP="009362A6">
      <w:pPr>
        <w:numPr>
          <w:ilvl w:val="0"/>
          <w:numId w:val="80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  <w:spacing w:val="-1"/>
        </w:rPr>
      </w:pPr>
      <w:r w:rsidRPr="0045249E">
        <w:rPr>
          <w:rFonts w:ascii="Times New Roman" w:hAnsi="Times New Roman" w:cs="Times New Roman"/>
          <w:spacing w:val="-1"/>
        </w:rPr>
        <w:t>до 1/4 длины базиса;</w:t>
      </w:r>
    </w:p>
    <w:p w:rsidR="00D14E52" w:rsidRPr="0045249E" w:rsidRDefault="00D14E52" w:rsidP="009362A6">
      <w:pPr>
        <w:numPr>
          <w:ilvl w:val="0"/>
          <w:numId w:val="80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  <w:spacing w:val="-1"/>
        </w:rPr>
      </w:pPr>
      <w:r w:rsidRPr="0045249E">
        <w:rPr>
          <w:rFonts w:ascii="Times New Roman" w:hAnsi="Times New Roman" w:cs="Times New Roman"/>
          <w:spacing w:val="-1"/>
        </w:rPr>
        <w:t>до 1/3 длины базиса;</w:t>
      </w:r>
    </w:p>
    <w:p w:rsidR="00D14E52" w:rsidRPr="0045249E" w:rsidRDefault="00D14E52" w:rsidP="009362A6">
      <w:pPr>
        <w:numPr>
          <w:ilvl w:val="0"/>
          <w:numId w:val="80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  <w:spacing w:val="-1"/>
        </w:rPr>
      </w:pPr>
      <w:r w:rsidRPr="0045249E">
        <w:rPr>
          <w:rFonts w:ascii="Times New Roman" w:hAnsi="Times New Roman" w:cs="Times New Roman"/>
          <w:spacing w:val="-1"/>
        </w:rPr>
        <w:t>до 2/3 длины базиса;</w:t>
      </w:r>
    </w:p>
    <w:p w:rsidR="00D14E52" w:rsidRPr="0045249E" w:rsidRDefault="00D14E52" w:rsidP="009362A6">
      <w:pPr>
        <w:numPr>
          <w:ilvl w:val="0"/>
          <w:numId w:val="80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  <w:spacing w:val="-1"/>
        </w:rPr>
      </w:pPr>
      <w:r w:rsidRPr="0045249E">
        <w:rPr>
          <w:rFonts w:ascii="Times New Roman" w:hAnsi="Times New Roman" w:cs="Times New Roman"/>
          <w:spacing w:val="-1"/>
        </w:rPr>
        <w:t>до 1/2 длины базиса.</w:t>
      </w:r>
    </w:p>
    <w:p w:rsidR="00D14E52" w:rsidRPr="0045249E" w:rsidRDefault="00D14E52" w:rsidP="005E508A">
      <w:pPr>
        <w:shd w:val="clear" w:color="auto" w:fill="FFFFFF"/>
        <w:spacing w:before="120"/>
        <w:ind w:left="341" w:right="57" w:hanging="284"/>
        <w:rPr>
          <w:rFonts w:ascii="Times New Roman" w:hAnsi="Times New Roman" w:cs="Times New Roman"/>
          <w:spacing w:val="2"/>
        </w:rPr>
      </w:pPr>
      <w:r w:rsidRPr="0045249E">
        <w:rPr>
          <w:rFonts w:ascii="Times New Roman" w:hAnsi="Times New Roman" w:cs="Times New Roman"/>
          <w:spacing w:val="2"/>
        </w:rPr>
        <w:t>6.</w:t>
      </w:r>
      <w:r w:rsidRPr="0045249E">
        <w:rPr>
          <w:rFonts w:ascii="Times New Roman" w:hAnsi="Times New Roman" w:cs="Times New Roman"/>
          <w:spacing w:val="2"/>
        </w:rPr>
        <w:tab/>
        <w:t>Оседанию протеза препятствует:</w:t>
      </w:r>
    </w:p>
    <w:p w:rsidR="00D14E52" w:rsidRPr="0045249E" w:rsidRDefault="00D14E52" w:rsidP="009362A6">
      <w:pPr>
        <w:numPr>
          <w:ilvl w:val="0"/>
          <w:numId w:val="81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  <w:spacing w:val="-1"/>
        </w:rPr>
      </w:pPr>
      <w:r w:rsidRPr="0045249E">
        <w:rPr>
          <w:rFonts w:ascii="Times New Roman" w:hAnsi="Times New Roman" w:cs="Times New Roman"/>
          <w:spacing w:val="-1"/>
        </w:rPr>
        <w:t>тело кламмера;</w:t>
      </w:r>
    </w:p>
    <w:p w:rsidR="00D14E52" w:rsidRPr="0045249E" w:rsidRDefault="00D14E52" w:rsidP="009362A6">
      <w:pPr>
        <w:numPr>
          <w:ilvl w:val="0"/>
          <w:numId w:val="81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  <w:spacing w:val="-1"/>
        </w:rPr>
      </w:pPr>
      <w:r w:rsidRPr="0045249E">
        <w:rPr>
          <w:rFonts w:ascii="Times New Roman" w:hAnsi="Times New Roman" w:cs="Times New Roman"/>
          <w:spacing w:val="-1"/>
        </w:rPr>
        <w:t>плечо кламмера;</w:t>
      </w:r>
    </w:p>
    <w:p w:rsidR="00D14E52" w:rsidRPr="0045249E" w:rsidRDefault="00D14E52" w:rsidP="009362A6">
      <w:pPr>
        <w:numPr>
          <w:ilvl w:val="0"/>
          <w:numId w:val="81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  <w:spacing w:val="-1"/>
        </w:rPr>
      </w:pPr>
      <w:r w:rsidRPr="0045249E">
        <w:rPr>
          <w:rFonts w:ascii="Times New Roman" w:hAnsi="Times New Roman" w:cs="Times New Roman"/>
          <w:spacing w:val="-1"/>
        </w:rPr>
        <w:t>окклюзионная накладка;</w:t>
      </w:r>
    </w:p>
    <w:p w:rsidR="00D14E52" w:rsidRPr="0045249E" w:rsidRDefault="00D14E52" w:rsidP="009362A6">
      <w:pPr>
        <w:numPr>
          <w:ilvl w:val="0"/>
          <w:numId w:val="81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  <w:spacing w:val="-1"/>
        </w:rPr>
      </w:pPr>
      <w:r w:rsidRPr="0045249E">
        <w:rPr>
          <w:rFonts w:ascii="Times New Roman" w:hAnsi="Times New Roman" w:cs="Times New Roman"/>
          <w:spacing w:val="-1"/>
        </w:rPr>
        <w:t>отросток кламмера.</w:t>
      </w:r>
    </w:p>
    <w:p w:rsidR="00D14E52" w:rsidRPr="0045249E" w:rsidRDefault="00D14E52" w:rsidP="005E508A">
      <w:pPr>
        <w:shd w:val="clear" w:color="auto" w:fill="FFFFFF"/>
        <w:spacing w:before="120"/>
        <w:ind w:left="341" w:right="57" w:hanging="284"/>
        <w:rPr>
          <w:rFonts w:ascii="Times New Roman" w:hAnsi="Times New Roman" w:cs="Times New Roman"/>
          <w:spacing w:val="2"/>
        </w:rPr>
      </w:pPr>
      <w:r w:rsidRPr="0045249E">
        <w:rPr>
          <w:rFonts w:ascii="Times New Roman" w:hAnsi="Times New Roman" w:cs="Times New Roman"/>
          <w:spacing w:val="2"/>
        </w:rPr>
        <w:t>7.</w:t>
      </w:r>
      <w:r w:rsidRPr="0045249E">
        <w:rPr>
          <w:rFonts w:ascii="Times New Roman" w:hAnsi="Times New Roman" w:cs="Times New Roman"/>
          <w:spacing w:val="2"/>
        </w:rPr>
        <w:tab/>
        <w:t>Дуга бюгельного протеза при глубоком небе располагается:</w:t>
      </w:r>
    </w:p>
    <w:p w:rsidR="00D14E52" w:rsidRPr="0045249E" w:rsidRDefault="00D14E52" w:rsidP="009362A6">
      <w:pPr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  <w:spacing w:val="-7"/>
        </w:rPr>
      </w:pPr>
      <w:r w:rsidRPr="0045249E">
        <w:rPr>
          <w:rFonts w:ascii="Times New Roman" w:hAnsi="Times New Roman" w:cs="Times New Roman"/>
          <w:spacing w:val="-7"/>
        </w:rPr>
        <w:t>ближе к линии «А»;</w:t>
      </w:r>
    </w:p>
    <w:p w:rsidR="00D14E52" w:rsidRPr="0045249E" w:rsidRDefault="00D14E52" w:rsidP="009362A6">
      <w:pPr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  <w:spacing w:val="-7"/>
        </w:rPr>
      </w:pPr>
      <w:r w:rsidRPr="0045249E">
        <w:rPr>
          <w:rFonts w:ascii="Times New Roman" w:hAnsi="Times New Roman" w:cs="Times New Roman"/>
          <w:spacing w:val="-7"/>
        </w:rPr>
        <w:t>ближе к фронтальному отделу;</w:t>
      </w:r>
    </w:p>
    <w:p w:rsidR="00D14E52" w:rsidRPr="0045249E" w:rsidRDefault="00D14E52" w:rsidP="009362A6">
      <w:pPr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  <w:spacing w:val="-7"/>
        </w:rPr>
      </w:pPr>
      <w:r w:rsidRPr="0045249E">
        <w:rPr>
          <w:rFonts w:ascii="Times New Roman" w:hAnsi="Times New Roman" w:cs="Times New Roman"/>
          <w:spacing w:val="-7"/>
        </w:rPr>
        <w:t>в средней части;</w:t>
      </w:r>
    </w:p>
    <w:p w:rsidR="00D14E52" w:rsidRPr="0045249E" w:rsidRDefault="00D14E52" w:rsidP="009362A6">
      <w:pPr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  <w:spacing w:val="-7"/>
        </w:rPr>
      </w:pPr>
      <w:r w:rsidRPr="0045249E">
        <w:rPr>
          <w:rFonts w:ascii="Times New Roman" w:hAnsi="Times New Roman" w:cs="Times New Roman"/>
          <w:spacing w:val="-7"/>
        </w:rPr>
        <w:t>в задней трети твердого неба.</w:t>
      </w:r>
    </w:p>
    <w:p w:rsidR="00D14E52" w:rsidRPr="0045249E" w:rsidRDefault="00D14E52" w:rsidP="005E508A">
      <w:pPr>
        <w:shd w:val="clear" w:color="auto" w:fill="FFFFFF"/>
        <w:spacing w:before="120"/>
        <w:ind w:left="341" w:right="57" w:hanging="284"/>
        <w:rPr>
          <w:rFonts w:ascii="Times New Roman" w:hAnsi="Times New Roman" w:cs="Times New Roman"/>
          <w:spacing w:val="2"/>
        </w:rPr>
      </w:pPr>
      <w:r w:rsidRPr="0045249E">
        <w:rPr>
          <w:rFonts w:ascii="Times New Roman" w:hAnsi="Times New Roman" w:cs="Times New Roman"/>
          <w:spacing w:val="2"/>
        </w:rPr>
        <w:t>8.</w:t>
      </w:r>
      <w:r w:rsidRPr="0045249E">
        <w:rPr>
          <w:rFonts w:ascii="Times New Roman" w:hAnsi="Times New Roman" w:cs="Times New Roman"/>
          <w:spacing w:val="2"/>
        </w:rPr>
        <w:tab/>
        <w:t>Дуга бюгельного протеза при плоском небе располагается:</w:t>
      </w:r>
    </w:p>
    <w:p w:rsidR="00D14E52" w:rsidRPr="0045249E" w:rsidRDefault="00D14E52" w:rsidP="009362A6">
      <w:pPr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  <w:spacing w:val="-7"/>
        </w:rPr>
      </w:pPr>
      <w:r w:rsidRPr="0045249E">
        <w:rPr>
          <w:rFonts w:ascii="Times New Roman" w:hAnsi="Times New Roman" w:cs="Times New Roman"/>
          <w:spacing w:val="-7"/>
        </w:rPr>
        <w:t>ближе к фронтальному отделу;</w:t>
      </w:r>
    </w:p>
    <w:p w:rsidR="00D14E52" w:rsidRPr="0045249E" w:rsidRDefault="00D14E52" w:rsidP="009362A6">
      <w:pPr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  <w:spacing w:val="-7"/>
        </w:rPr>
      </w:pPr>
      <w:r w:rsidRPr="0045249E">
        <w:rPr>
          <w:rFonts w:ascii="Times New Roman" w:hAnsi="Times New Roman" w:cs="Times New Roman"/>
          <w:spacing w:val="-7"/>
        </w:rPr>
        <w:t>средней части;</w:t>
      </w:r>
    </w:p>
    <w:p w:rsidR="00D14E52" w:rsidRPr="0045249E" w:rsidRDefault="00D14E52" w:rsidP="009362A6">
      <w:pPr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  <w:spacing w:val="-7"/>
        </w:rPr>
      </w:pPr>
      <w:r w:rsidRPr="0045249E">
        <w:rPr>
          <w:rFonts w:ascii="Times New Roman" w:hAnsi="Times New Roman" w:cs="Times New Roman"/>
          <w:spacing w:val="-7"/>
        </w:rPr>
        <w:t>ближе к линии «А»</w:t>
      </w:r>
    </w:p>
    <w:p w:rsidR="00D14E52" w:rsidRPr="0045249E" w:rsidRDefault="00D14E52" w:rsidP="009362A6">
      <w:pPr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ind w:left="851" w:right="57" w:hanging="284"/>
        <w:rPr>
          <w:rFonts w:ascii="Times New Roman" w:hAnsi="Times New Roman" w:cs="Times New Roman"/>
          <w:spacing w:val="-7"/>
        </w:rPr>
      </w:pPr>
      <w:r w:rsidRPr="0045249E">
        <w:rPr>
          <w:rFonts w:ascii="Times New Roman" w:hAnsi="Times New Roman" w:cs="Times New Roman"/>
          <w:spacing w:val="-7"/>
        </w:rPr>
        <w:t>в задней трети твердого неба.</w:t>
      </w:r>
    </w:p>
    <w:p w:rsidR="00D14E52" w:rsidRPr="0045249E" w:rsidRDefault="00D14E52" w:rsidP="005E508A">
      <w:pPr>
        <w:shd w:val="clear" w:color="auto" w:fill="FFFFFF"/>
        <w:spacing w:before="120"/>
        <w:ind w:left="341" w:right="57" w:hanging="284"/>
        <w:rPr>
          <w:rFonts w:ascii="Times New Roman" w:hAnsi="Times New Roman" w:cs="Times New Roman"/>
          <w:spacing w:val="2"/>
        </w:rPr>
      </w:pPr>
      <w:r w:rsidRPr="0045249E">
        <w:rPr>
          <w:rFonts w:ascii="Times New Roman" w:hAnsi="Times New Roman" w:cs="Times New Roman"/>
          <w:spacing w:val="2"/>
        </w:rPr>
        <w:t>9.</w:t>
      </w:r>
      <w:r w:rsidRPr="0045249E">
        <w:rPr>
          <w:rFonts w:ascii="Times New Roman" w:hAnsi="Times New Roman" w:cs="Times New Roman"/>
          <w:spacing w:val="2"/>
        </w:rPr>
        <w:tab/>
        <w:t>Поперечно-линейная форма дуги бюгельного протеза для верхней челюсти применяется при:</w:t>
      </w:r>
    </w:p>
    <w:p w:rsidR="00D14E52" w:rsidRPr="0045249E" w:rsidRDefault="00D14E52" w:rsidP="0067328A">
      <w:pPr>
        <w:numPr>
          <w:ilvl w:val="0"/>
          <w:numId w:val="82"/>
        </w:numPr>
        <w:shd w:val="clear" w:color="auto" w:fill="FFFFFF"/>
        <w:autoSpaceDE w:val="0"/>
        <w:autoSpaceDN w:val="0"/>
        <w:adjustRightInd w:val="0"/>
        <w:ind w:right="57"/>
        <w:rPr>
          <w:rFonts w:ascii="Times New Roman" w:hAnsi="Times New Roman" w:cs="Times New Roman"/>
          <w:spacing w:val="-7"/>
        </w:rPr>
      </w:pPr>
      <w:r w:rsidRPr="0045249E">
        <w:rPr>
          <w:rFonts w:ascii="Times New Roman" w:hAnsi="Times New Roman" w:cs="Times New Roman"/>
          <w:spacing w:val="-7"/>
        </w:rPr>
        <w:t>двухсторонних включенных дефектах в области жевательных зубов;</w:t>
      </w:r>
    </w:p>
    <w:p w:rsidR="00D14E52" w:rsidRPr="0045249E" w:rsidRDefault="00D14E52" w:rsidP="0067328A">
      <w:pPr>
        <w:numPr>
          <w:ilvl w:val="0"/>
          <w:numId w:val="82"/>
        </w:numPr>
        <w:shd w:val="clear" w:color="auto" w:fill="FFFFFF"/>
        <w:autoSpaceDE w:val="0"/>
        <w:autoSpaceDN w:val="0"/>
        <w:adjustRightInd w:val="0"/>
        <w:ind w:right="57"/>
        <w:rPr>
          <w:rFonts w:ascii="Times New Roman" w:hAnsi="Times New Roman" w:cs="Times New Roman"/>
          <w:spacing w:val="-7"/>
        </w:rPr>
      </w:pPr>
      <w:r w:rsidRPr="0045249E">
        <w:rPr>
          <w:rFonts w:ascii="Times New Roman" w:hAnsi="Times New Roman" w:cs="Times New Roman"/>
          <w:spacing w:val="-7"/>
        </w:rPr>
        <w:t>включенном дефекте в области жевательных зубов с одной стороны и концевом с другой стороны;</w:t>
      </w:r>
    </w:p>
    <w:p w:rsidR="00D14E52" w:rsidRPr="0045249E" w:rsidRDefault="00D14E52" w:rsidP="0067328A">
      <w:pPr>
        <w:numPr>
          <w:ilvl w:val="0"/>
          <w:numId w:val="82"/>
        </w:numPr>
        <w:shd w:val="clear" w:color="auto" w:fill="FFFFFF"/>
        <w:autoSpaceDE w:val="0"/>
        <w:autoSpaceDN w:val="0"/>
        <w:adjustRightInd w:val="0"/>
        <w:ind w:right="57"/>
        <w:rPr>
          <w:rFonts w:ascii="Times New Roman" w:hAnsi="Times New Roman" w:cs="Times New Roman"/>
          <w:spacing w:val="-7"/>
        </w:rPr>
      </w:pPr>
      <w:r w:rsidRPr="0045249E">
        <w:rPr>
          <w:rFonts w:ascii="Times New Roman" w:hAnsi="Times New Roman" w:cs="Times New Roman"/>
          <w:spacing w:val="-7"/>
        </w:rPr>
        <w:t>включенном дефекте во фронтальном отделе;</w:t>
      </w:r>
    </w:p>
    <w:p w:rsidR="00D14E52" w:rsidRPr="0045249E" w:rsidRDefault="00D14E52" w:rsidP="0067328A">
      <w:pPr>
        <w:numPr>
          <w:ilvl w:val="0"/>
          <w:numId w:val="82"/>
        </w:numPr>
        <w:shd w:val="clear" w:color="auto" w:fill="FFFFFF"/>
        <w:autoSpaceDE w:val="0"/>
        <w:autoSpaceDN w:val="0"/>
        <w:adjustRightInd w:val="0"/>
        <w:ind w:right="57"/>
        <w:rPr>
          <w:rFonts w:ascii="Times New Roman" w:hAnsi="Times New Roman" w:cs="Times New Roman"/>
          <w:spacing w:val="-7"/>
        </w:rPr>
      </w:pPr>
      <w:r w:rsidRPr="0045249E">
        <w:rPr>
          <w:rFonts w:ascii="Times New Roman" w:hAnsi="Times New Roman" w:cs="Times New Roman"/>
          <w:spacing w:val="-7"/>
        </w:rPr>
        <w:t>шинировании бюгельным протезом.</w:t>
      </w:r>
    </w:p>
    <w:p w:rsidR="00D14E52" w:rsidRPr="0045249E" w:rsidRDefault="00D14E52" w:rsidP="0067328A">
      <w:pPr>
        <w:numPr>
          <w:ilvl w:val="0"/>
          <w:numId w:val="83"/>
        </w:numPr>
        <w:shd w:val="clear" w:color="auto" w:fill="FFFFFF"/>
        <w:autoSpaceDE w:val="0"/>
        <w:autoSpaceDN w:val="0"/>
        <w:adjustRightInd w:val="0"/>
        <w:spacing w:before="120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Поперечно-круглая форма дуги бюгельного протеза применяется при:</w:t>
      </w:r>
    </w:p>
    <w:p w:rsidR="00D14E52" w:rsidRPr="0045249E" w:rsidRDefault="00D14E52" w:rsidP="0067328A">
      <w:pPr>
        <w:numPr>
          <w:ilvl w:val="0"/>
          <w:numId w:val="84"/>
        </w:numPr>
        <w:shd w:val="clear" w:color="auto" w:fill="FFFFFF"/>
        <w:autoSpaceDE w:val="0"/>
        <w:autoSpaceDN w:val="0"/>
        <w:adjustRightInd w:val="0"/>
        <w:ind w:right="57"/>
        <w:rPr>
          <w:rFonts w:ascii="Times New Roman" w:hAnsi="Times New Roman" w:cs="Times New Roman"/>
          <w:spacing w:val="-7"/>
        </w:rPr>
      </w:pPr>
      <w:r w:rsidRPr="0045249E">
        <w:rPr>
          <w:rFonts w:ascii="Times New Roman" w:hAnsi="Times New Roman" w:cs="Times New Roman"/>
          <w:spacing w:val="-7"/>
        </w:rPr>
        <w:t>включенных дефектах во фронтальном отделе челюсти;</w:t>
      </w:r>
    </w:p>
    <w:p w:rsidR="00D14E52" w:rsidRPr="0045249E" w:rsidRDefault="00D14E52" w:rsidP="0067328A">
      <w:pPr>
        <w:numPr>
          <w:ilvl w:val="0"/>
          <w:numId w:val="84"/>
        </w:numPr>
        <w:shd w:val="clear" w:color="auto" w:fill="FFFFFF"/>
        <w:autoSpaceDE w:val="0"/>
        <w:autoSpaceDN w:val="0"/>
        <w:adjustRightInd w:val="0"/>
        <w:ind w:right="57"/>
        <w:rPr>
          <w:rFonts w:ascii="Times New Roman" w:hAnsi="Times New Roman" w:cs="Times New Roman"/>
          <w:spacing w:val="-7"/>
        </w:rPr>
      </w:pPr>
      <w:r w:rsidRPr="0045249E">
        <w:rPr>
          <w:rFonts w:ascii="Times New Roman" w:hAnsi="Times New Roman" w:cs="Times New Roman"/>
          <w:spacing w:val="-7"/>
        </w:rPr>
        <w:t>двусторонних концевых дефектах;</w:t>
      </w:r>
    </w:p>
    <w:p w:rsidR="00D14E52" w:rsidRPr="0045249E" w:rsidRDefault="00D14E52" w:rsidP="0067328A">
      <w:pPr>
        <w:numPr>
          <w:ilvl w:val="0"/>
          <w:numId w:val="84"/>
        </w:numPr>
        <w:shd w:val="clear" w:color="auto" w:fill="FFFFFF"/>
        <w:autoSpaceDE w:val="0"/>
        <w:autoSpaceDN w:val="0"/>
        <w:adjustRightInd w:val="0"/>
        <w:ind w:right="57"/>
        <w:rPr>
          <w:rFonts w:ascii="Times New Roman" w:hAnsi="Times New Roman" w:cs="Times New Roman"/>
          <w:spacing w:val="-7"/>
        </w:rPr>
      </w:pPr>
      <w:r w:rsidRPr="0045249E">
        <w:rPr>
          <w:rFonts w:ascii="Times New Roman" w:hAnsi="Times New Roman" w:cs="Times New Roman"/>
          <w:spacing w:val="-7"/>
        </w:rPr>
        <w:t>двустороннем включенном дефекте;</w:t>
      </w:r>
    </w:p>
    <w:p w:rsidR="00D14E52" w:rsidRPr="0045249E" w:rsidRDefault="00D14E52" w:rsidP="0067328A">
      <w:pPr>
        <w:numPr>
          <w:ilvl w:val="0"/>
          <w:numId w:val="84"/>
        </w:numPr>
        <w:shd w:val="clear" w:color="auto" w:fill="FFFFFF"/>
        <w:autoSpaceDE w:val="0"/>
        <w:autoSpaceDN w:val="0"/>
        <w:adjustRightInd w:val="0"/>
        <w:ind w:right="57"/>
        <w:rPr>
          <w:rFonts w:ascii="Times New Roman" w:hAnsi="Times New Roman" w:cs="Times New Roman"/>
          <w:spacing w:val="-7"/>
        </w:rPr>
      </w:pPr>
      <w:r w:rsidRPr="0045249E">
        <w:rPr>
          <w:rFonts w:ascii="Times New Roman" w:hAnsi="Times New Roman" w:cs="Times New Roman"/>
          <w:spacing w:val="-7"/>
        </w:rPr>
        <w:t>шинировании бюгельным протезом.</w:t>
      </w:r>
    </w:p>
    <w:p w:rsidR="00D14E52" w:rsidRPr="0045249E" w:rsidRDefault="00D14E52" w:rsidP="0067328A">
      <w:pPr>
        <w:numPr>
          <w:ilvl w:val="0"/>
          <w:numId w:val="83"/>
        </w:numPr>
        <w:shd w:val="clear" w:color="auto" w:fill="FFFFFF"/>
        <w:autoSpaceDE w:val="0"/>
        <w:autoSpaceDN w:val="0"/>
        <w:adjustRightInd w:val="0"/>
        <w:spacing w:before="120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В бюгельных протезах, замещающих концевые дефекты, используют кламмеры системы Нея:</w:t>
      </w:r>
    </w:p>
    <w:p w:rsidR="00D14E52" w:rsidRPr="0045249E" w:rsidRDefault="00D14E52" w:rsidP="0067328A">
      <w:pPr>
        <w:numPr>
          <w:ilvl w:val="0"/>
          <w:numId w:val="85"/>
        </w:numPr>
        <w:shd w:val="clear" w:color="auto" w:fill="FFFFFF"/>
        <w:autoSpaceDE w:val="0"/>
        <w:autoSpaceDN w:val="0"/>
        <w:adjustRightInd w:val="0"/>
        <w:ind w:right="57"/>
        <w:rPr>
          <w:rFonts w:ascii="Times New Roman" w:hAnsi="Times New Roman" w:cs="Times New Roman"/>
          <w:spacing w:val="-7"/>
        </w:rPr>
      </w:pPr>
      <w:r w:rsidRPr="0045249E">
        <w:rPr>
          <w:rFonts w:ascii="Times New Roman" w:hAnsi="Times New Roman" w:cs="Times New Roman"/>
          <w:spacing w:val="-7"/>
          <w:lang w:val="en-US"/>
        </w:rPr>
        <w:t>V</w:t>
      </w:r>
      <w:r w:rsidRPr="0045249E">
        <w:rPr>
          <w:rFonts w:ascii="Times New Roman" w:hAnsi="Times New Roman" w:cs="Times New Roman"/>
          <w:spacing w:val="-7"/>
        </w:rPr>
        <w:t>типа;</w:t>
      </w:r>
    </w:p>
    <w:p w:rsidR="00D14E52" w:rsidRPr="0045249E" w:rsidRDefault="00D14E52" w:rsidP="0067328A">
      <w:pPr>
        <w:numPr>
          <w:ilvl w:val="0"/>
          <w:numId w:val="85"/>
        </w:numPr>
        <w:shd w:val="clear" w:color="auto" w:fill="FFFFFF"/>
        <w:autoSpaceDE w:val="0"/>
        <w:autoSpaceDN w:val="0"/>
        <w:adjustRightInd w:val="0"/>
        <w:ind w:right="57"/>
        <w:rPr>
          <w:rFonts w:ascii="Times New Roman" w:hAnsi="Times New Roman" w:cs="Times New Roman"/>
          <w:spacing w:val="-7"/>
        </w:rPr>
      </w:pPr>
      <w:r w:rsidRPr="0045249E">
        <w:rPr>
          <w:rFonts w:ascii="Times New Roman" w:hAnsi="Times New Roman" w:cs="Times New Roman"/>
          <w:spacing w:val="-7"/>
        </w:rPr>
        <w:t>IV типа;</w:t>
      </w:r>
    </w:p>
    <w:p w:rsidR="00D14E52" w:rsidRPr="0045249E" w:rsidRDefault="00D14E52" w:rsidP="0067328A">
      <w:pPr>
        <w:numPr>
          <w:ilvl w:val="0"/>
          <w:numId w:val="85"/>
        </w:numPr>
        <w:shd w:val="clear" w:color="auto" w:fill="FFFFFF"/>
        <w:autoSpaceDE w:val="0"/>
        <w:autoSpaceDN w:val="0"/>
        <w:adjustRightInd w:val="0"/>
        <w:ind w:right="57"/>
        <w:rPr>
          <w:rFonts w:ascii="Times New Roman" w:hAnsi="Times New Roman" w:cs="Times New Roman"/>
          <w:spacing w:val="-7"/>
        </w:rPr>
      </w:pPr>
      <w:r w:rsidRPr="0045249E">
        <w:rPr>
          <w:rFonts w:ascii="Times New Roman" w:hAnsi="Times New Roman" w:cs="Times New Roman"/>
          <w:spacing w:val="-7"/>
        </w:rPr>
        <w:t>III типа;</w:t>
      </w:r>
    </w:p>
    <w:p w:rsidR="00D14E52" w:rsidRPr="0045249E" w:rsidRDefault="00D14E52" w:rsidP="0067328A">
      <w:pPr>
        <w:numPr>
          <w:ilvl w:val="0"/>
          <w:numId w:val="85"/>
        </w:numPr>
        <w:shd w:val="clear" w:color="auto" w:fill="FFFFFF"/>
        <w:autoSpaceDE w:val="0"/>
        <w:autoSpaceDN w:val="0"/>
        <w:adjustRightInd w:val="0"/>
        <w:ind w:right="57"/>
        <w:rPr>
          <w:rFonts w:ascii="Times New Roman" w:hAnsi="Times New Roman" w:cs="Times New Roman"/>
          <w:spacing w:val="-7"/>
        </w:rPr>
      </w:pPr>
      <w:r w:rsidRPr="0045249E">
        <w:rPr>
          <w:rFonts w:ascii="Times New Roman" w:hAnsi="Times New Roman" w:cs="Times New Roman"/>
          <w:spacing w:val="-7"/>
        </w:rPr>
        <w:t>II типа.</w:t>
      </w:r>
    </w:p>
    <w:p w:rsidR="00D14E52" w:rsidRPr="0045249E" w:rsidRDefault="00D14E52" w:rsidP="0067328A">
      <w:pPr>
        <w:numPr>
          <w:ilvl w:val="0"/>
          <w:numId w:val="83"/>
        </w:numPr>
        <w:shd w:val="clear" w:color="auto" w:fill="FFFFFF"/>
        <w:autoSpaceDE w:val="0"/>
        <w:autoSpaceDN w:val="0"/>
        <w:adjustRightInd w:val="0"/>
        <w:spacing w:before="120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В бюгельных протезах, замещающих включенные дефекты при параллельном расположении зубов, рекомендуется использовать кламмер Нея:</w:t>
      </w:r>
    </w:p>
    <w:p w:rsidR="00D14E52" w:rsidRPr="0045249E" w:rsidRDefault="00D14E52" w:rsidP="0067328A">
      <w:pPr>
        <w:numPr>
          <w:ilvl w:val="0"/>
          <w:numId w:val="86"/>
        </w:numPr>
        <w:shd w:val="clear" w:color="auto" w:fill="FFFFFF"/>
        <w:autoSpaceDE w:val="0"/>
        <w:autoSpaceDN w:val="0"/>
        <w:adjustRightInd w:val="0"/>
        <w:ind w:right="57"/>
        <w:rPr>
          <w:rFonts w:ascii="Times New Roman" w:hAnsi="Times New Roman" w:cs="Times New Roman"/>
          <w:spacing w:val="-7"/>
          <w:lang w:val="en-US"/>
        </w:rPr>
      </w:pPr>
      <w:r w:rsidRPr="0045249E">
        <w:rPr>
          <w:rFonts w:ascii="Times New Roman" w:hAnsi="Times New Roman" w:cs="Times New Roman"/>
          <w:spacing w:val="-7"/>
          <w:lang w:val="en-US"/>
        </w:rPr>
        <w:t>I типа;</w:t>
      </w:r>
    </w:p>
    <w:p w:rsidR="00D14E52" w:rsidRPr="0045249E" w:rsidRDefault="00D14E52" w:rsidP="0067328A">
      <w:pPr>
        <w:numPr>
          <w:ilvl w:val="0"/>
          <w:numId w:val="86"/>
        </w:numPr>
        <w:shd w:val="clear" w:color="auto" w:fill="FFFFFF"/>
        <w:autoSpaceDE w:val="0"/>
        <w:autoSpaceDN w:val="0"/>
        <w:adjustRightInd w:val="0"/>
        <w:ind w:right="57"/>
        <w:rPr>
          <w:rFonts w:ascii="Times New Roman" w:hAnsi="Times New Roman" w:cs="Times New Roman"/>
          <w:spacing w:val="-7"/>
          <w:lang w:val="en-US"/>
        </w:rPr>
      </w:pPr>
      <w:r w:rsidRPr="0045249E">
        <w:rPr>
          <w:rFonts w:ascii="Times New Roman" w:hAnsi="Times New Roman" w:cs="Times New Roman"/>
          <w:spacing w:val="-7"/>
          <w:lang w:val="en-US"/>
        </w:rPr>
        <w:t>II типа;</w:t>
      </w:r>
    </w:p>
    <w:p w:rsidR="00D14E52" w:rsidRPr="0045249E" w:rsidRDefault="00D14E52" w:rsidP="0067328A">
      <w:pPr>
        <w:numPr>
          <w:ilvl w:val="0"/>
          <w:numId w:val="86"/>
        </w:numPr>
        <w:shd w:val="clear" w:color="auto" w:fill="FFFFFF"/>
        <w:autoSpaceDE w:val="0"/>
        <w:autoSpaceDN w:val="0"/>
        <w:adjustRightInd w:val="0"/>
        <w:ind w:right="57"/>
        <w:rPr>
          <w:rFonts w:ascii="Times New Roman" w:hAnsi="Times New Roman" w:cs="Times New Roman"/>
          <w:spacing w:val="-7"/>
          <w:lang w:val="en-US"/>
        </w:rPr>
      </w:pPr>
      <w:r w:rsidRPr="0045249E">
        <w:rPr>
          <w:rFonts w:ascii="Times New Roman" w:hAnsi="Times New Roman" w:cs="Times New Roman"/>
          <w:spacing w:val="-7"/>
          <w:lang w:val="en-US"/>
        </w:rPr>
        <w:t>IV типа;</w:t>
      </w:r>
    </w:p>
    <w:p w:rsidR="00D14E52" w:rsidRPr="0045249E" w:rsidRDefault="00D14E52" w:rsidP="0067328A">
      <w:pPr>
        <w:numPr>
          <w:ilvl w:val="0"/>
          <w:numId w:val="86"/>
        </w:numPr>
        <w:shd w:val="clear" w:color="auto" w:fill="FFFFFF"/>
        <w:autoSpaceDE w:val="0"/>
        <w:autoSpaceDN w:val="0"/>
        <w:adjustRightInd w:val="0"/>
        <w:ind w:right="57"/>
        <w:rPr>
          <w:rFonts w:ascii="Times New Roman" w:hAnsi="Times New Roman" w:cs="Times New Roman"/>
          <w:spacing w:val="-7"/>
          <w:lang w:val="en-US"/>
        </w:rPr>
      </w:pPr>
      <w:r w:rsidRPr="0045249E">
        <w:rPr>
          <w:rFonts w:ascii="Times New Roman" w:hAnsi="Times New Roman" w:cs="Times New Roman"/>
          <w:spacing w:val="-7"/>
          <w:lang w:val="en-US"/>
        </w:rPr>
        <w:t>Vтипа.</w:t>
      </w:r>
    </w:p>
    <w:p w:rsidR="00D14E52" w:rsidRPr="0045249E" w:rsidRDefault="00D14E52" w:rsidP="0067328A">
      <w:pPr>
        <w:numPr>
          <w:ilvl w:val="0"/>
          <w:numId w:val="83"/>
        </w:numPr>
        <w:shd w:val="clear" w:color="auto" w:fill="FFFFFF"/>
        <w:autoSpaceDE w:val="0"/>
        <w:autoSpaceDN w:val="0"/>
        <w:adjustRightInd w:val="0"/>
        <w:spacing w:before="120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Обходные дуги на верхней челюсти применяются при:</w:t>
      </w:r>
    </w:p>
    <w:p w:rsidR="00D14E52" w:rsidRPr="0045249E" w:rsidRDefault="00D14E52" w:rsidP="0067328A">
      <w:pPr>
        <w:numPr>
          <w:ilvl w:val="0"/>
          <w:numId w:val="87"/>
        </w:numPr>
        <w:shd w:val="clear" w:color="auto" w:fill="FFFFFF"/>
        <w:autoSpaceDE w:val="0"/>
        <w:autoSpaceDN w:val="0"/>
        <w:adjustRightInd w:val="0"/>
        <w:ind w:right="57"/>
        <w:rPr>
          <w:rFonts w:ascii="Times New Roman" w:hAnsi="Times New Roman" w:cs="Times New Roman"/>
          <w:spacing w:val="-7"/>
          <w:lang w:val="en-US"/>
        </w:rPr>
      </w:pPr>
      <w:r w:rsidRPr="0045249E">
        <w:rPr>
          <w:rFonts w:ascii="Times New Roman" w:hAnsi="Times New Roman" w:cs="Times New Roman"/>
          <w:spacing w:val="-7"/>
          <w:lang w:val="en-US"/>
        </w:rPr>
        <w:t>глубоком небе;</w:t>
      </w:r>
    </w:p>
    <w:p w:rsidR="00D14E52" w:rsidRPr="0045249E" w:rsidRDefault="00D14E52" w:rsidP="0067328A">
      <w:pPr>
        <w:numPr>
          <w:ilvl w:val="0"/>
          <w:numId w:val="87"/>
        </w:numPr>
        <w:shd w:val="clear" w:color="auto" w:fill="FFFFFF"/>
        <w:autoSpaceDE w:val="0"/>
        <w:autoSpaceDN w:val="0"/>
        <w:adjustRightInd w:val="0"/>
        <w:ind w:right="57"/>
        <w:rPr>
          <w:rFonts w:ascii="Times New Roman" w:hAnsi="Times New Roman" w:cs="Times New Roman"/>
          <w:spacing w:val="-7"/>
          <w:lang w:val="en-US"/>
        </w:rPr>
      </w:pPr>
      <w:r w:rsidRPr="0045249E">
        <w:rPr>
          <w:rFonts w:ascii="Times New Roman" w:hAnsi="Times New Roman" w:cs="Times New Roman"/>
          <w:spacing w:val="-7"/>
          <w:lang w:val="en-US"/>
        </w:rPr>
        <w:t>плоском небе;</w:t>
      </w:r>
    </w:p>
    <w:p w:rsidR="00D14E52" w:rsidRPr="0045249E" w:rsidRDefault="00D14E52" w:rsidP="0067328A">
      <w:pPr>
        <w:numPr>
          <w:ilvl w:val="0"/>
          <w:numId w:val="87"/>
        </w:numPr>
        <w:shd w:val="clear" w:color="auto" w:fill="FFFFFF"/>
        <w:autoSpaceDE w:val="0"/>
        <w:autoSpaceDN w:val="0"/>
        <w:adjustRightInd w:val="0"/>
        <w:ind w:right="57"/>
        <w:rPr>
          <w:rFonts w:ascii="Times New Roman" w:hAnsi="Times New Roman" w:cs="Times New Roman"/>
          <w:spacing w:val="-7"/>
          <w:lang w:val="en-US"/>
        </w:rPr>
      </w:pPr>
      <w:r w:rsidRPr="0045249E">
        <w:rPr>
          <w:rFonts w:ascii="Times New Roman" w:hAnsi="Times New Roman" w:cs="Times New Roman"/>
          <w:spacing w:val="-7"/>
          <w:lang w:val="en-US"/>
        </w:rPr>
        <w:t>перекрестном прикусе;</w:t>
      </w:r>
    </w:p>
    <w:p w:rsidR="00D14E52" w:rsidRPr="0045249E" w:rsidRDefault="00D14E52" w:rsidP="0067328A">
      <w:pPr>
        <w:numPr>
          <w:ilvl w:val="0"/>
          <w:numId w:val="87"/>
        </w:numPr>
        <w:shd w:val="clear" w:color="auto" w:fill="FFFFFF"/>
        <w:autoSpaceDE w:val="0"/>
        <w:autoSpaceDN w:val="0"/>
        <w:adjustRightInd w:val="0"/>
        <w:ind w:right="57"/>
        <w:rPr>
          <w:rFonts w:ascii="Times New Roman" w:hAnsi="Times New Roman" w:cs="Times New Roman"/>
          <w:spacing w:val="-7"/>
          <w:lang w:val="en-US"/>
        </w:rPr>
      </w:pPr>
      <w:r w:rsidRPr="0045249E">
        <w:rPr>
          <w:rFonts w:ascii="Times New Roman" w:hAnsi="Times New Roman" w:cs="Times New Roman"/>
          <w:spacing w:val="-7"/>
          <w:lang w:val="en-US"/>
        </w:rPr>
        <w:t>открытом прикусе.</w:t>
      </w:r>
    </w:p>
    <w:p w:rsidR="00D14E52" w:rsidRPr="0045249E" w:rsidRDefault="00D14E52" w:rsidP="0067328A">
      <w:pPr>
        <w:numPr>
          <w:ilvl w:val="0"/>
          <w:numId w:val="83"/>
        </w:numPr>
        <w:shd w:val="clear" w:color="auto" w:fill="FFFFFF"/>
        <w:autoSpaceDE w:val="0"/>
        <w:autoSpaceDN w:val="0"/>
        <w:adjustRightInd w:val="0"/>
        <w:spacing w:before="120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Поперечно-круглая форма дуги бюгельного протеза применяется при:</w:t>
      </w:r>
    </w:p>
    <w:p w:rsidR="00D14E52" w:rsidRPr="0045249E" w:rsidRDefault="00D14E52" w:rsidP="0067328A">
      <w:pPr>
        <w:numPr>
          <w:ilvl w:val="0"/>
          <w:numId w:val="88"/>
        </w:numPr>
        <w:shd w:val="clear" w:color="auto" w:fill="FFFFFF"/>
        <w:autoSpaceDE w:val="0"/>
        <w:autoSpaceDN w:val="0"/>
        <w:adjustRightInd w:val="0"/>
        <w:ind w:right="57"/>
        <w:rPr>
          <w:rFonts w:ascii="Times New Roman" w:hAnsi="Times New Roman" w:cs="Times New Roman"/>
          <w:spacing w:val="-7"/>
        </w:rPr>
      </w:pPr>
      <w:r w:rsidRPr="0045249E">
        <w:rPr>
          <w:rFonts w:ascii="Times New Roman" w:hAnsi="Times New Roman" w:cs="Times New Roman"/>
          <w:spacing w:val="-7"/>
        </w:rPr>
        <w:t>включенных дефектах во фронтальном отделе челюсти;</w:t>
      </w:r>
    </w:p>
    <w:p w:rsidR="00D14E52" w:rsidRPr="0045249E" w:rsidRDefault="00D14E52" w:rsidP="0067328A">
      <w:pPr>
        <w:numPr>
          <w:ilvl w:val="0"/>
          <w:numId w:val="88"/>
        </w:numPr>
        <w:shd w:val="clear" w:color="auto" w:fill="FFFFFF"/>
        <w:autoSpaceDE w:val="0"/>
        <w:autoSpaceDN w:val="0"/>
        <w:adjustRightInd w:val="0"/>
        <w:ind w:right="57"/>
        <w:rPr>
          <w:rFonts w:ascii="Times New Roman" w:hAnsi="Times New Roman" w:cs="Times New Roman"/>
          <w:spacing w:val="-7"/>
          <w:lang w:val="en-US"/>
        </w:rPr>
      </w:pPr>
      <w:r w:rsidRPr="0045249E">
        <w:rPr>
          <w:rFonts w:ascii="Times New Roman" w:hAnsi="Times New Roman" w:cs="Times New Roman"/>
          <w:spacing w:val="-7"/>
          <w:lang w:val="en-US"/>
        </w:rPr>
        <w:t>двусторонних концевых дефектах;</w:t>
      </w:r>
    </w:p>
    <w:p w:rsidR="00D14E52" w:rsidRPr="0045249E" w:rsidRDefault="00D14E52" w:rsidP="0067328A">
      <w:pPr>
        <w:numPr>
          <w:ilvl w:val="0"/>
          <w:numId w:val="88"/>
        </w:numPr>
        <w:shd w:val="clear" w:color="auto" w:fill="FFFFFF"/>
        <w:autoSpaceDE w:val="0"/>
        <w:autoSpaceDN w:val="0"/>
        <w:adjustRightInd w:val="0"/>
        <w:ind w:right="57"/>
        <w:rPr>
          <w:rFonts w:ascii="Times New Roman" w:hAnsi="Times New Roman" w:cs="Times New Roman"/>
          <w:spacing w:val="-7"/>
          <w:lang w:val="en-US"/>
        </w:rPr>
      </w:pPr>
      <w:r w:rsidRPr="0045249E">
        <w:rPr>
          <w:rFonts w:ascii="Times New Roman" w:hAnsi="Times New Roman" w:cs="Times New Roman"/>
          <w:spacing w:val="-7"/>
          <w:lang w:val="en-US"/>
        </w:rPr>
        <w:t>двустороннем включенном дефекте;</w:t>
      </w:r>
    </w:p>
    <w:p w:rsidR="00D14E52" w:rsidRPr="0045249E" w:rsidRDefault="00D14E52" w:rsidP="0067328A">
      <w:pPr>
        <w:numPr>
          <w:ilvl w:val="0"/>
          <w:numId w:val="88"/>
        </w:numPr>
        <w:shd w:val="clear" w:color="auto" w:fill="FFFFFF"/>
        <w:autoSpaceDE w:val="0"/>
        <w:autoSpaceDN w:val="0"/>
        <w:adjustRightInd w:val="0"/>
        <w:ind w:right="57"/>
        <w:rPr>
          <w:rFonts w:ascii="Times New Roman" w:hAnsi="Times New Roman" w:cs="Times New Roman"/>
          <w:spacing w:val="-7"/>
          <w:lang w:val="en-US"/>
        </w:rPr>
      </w:pPr>
      <w:r w:rsidRPr="0045249E">
        <w:rPr>
          <w:rFonts w:ascii="Times New Roman" w:hAnsi="Times New Roman" w:cs="Times New Roman"/>
          <w:spacing w:val="-7"/>
          <w:lang w:val="en-US"/>
        </w:rPr>
        <w:t>шинировании бюгельным протезом.</w:t>
      </w:r>
    </w:p>
    <w:p w:rsidR="00D14E52" w:rsidRPr="0045249E" w:rsidRDefault="00D14E52" w:rsidP="0067328A">
      <w:pPr>
        <w:numPr>
          <w:ilvl w:val="0"/>
          <w:numId w:val="83"/>
        </w:numPr>
        <w:shd w:val="clear" w:color="auto" w:fill="FFFFFF"/>
        <w:autoSpaceDE w:val="0"/>
        <w:autoSpaceDN w:val="0"/>
        <w:adjustRightInd w:val="0"/>
        <w:spacing w:before="120"/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Установите соответствие</w:t>
      </w:r>
    </w:p>
    <w:p w:rsidR="00D14E52" w:rsidRPr="0045249E" w:rsidRDefault="00D14E52" w:rsidP="005E508A">
      <w:pPr>
        <w:ind w:left="57" w:right="57"/>
        <w:rPr>
          <w:rFonts w:ascii="Times New Roman" w:hAnsi="Times New Roman" w:cs="Times New Roma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083"/>
        <w:gridCol w:w="5855"/>
      </w:tblGrid>
      <w:tr w:rsidR="00D14E52" w:rsidRPr="0045249E" w:rsidTr="005E508A">
        <w:trPr>
          <w:trHeight w:hRule="exact" w:val="336"/>
        </w:trPr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14E52" w:rsidRPr="0045249E" w:rsidRDefault="00D14E52" w:rsidP="005E508A">
            <w:pPr>
              <w:shd w:val="clear" w:color="auto" w:fill="FFFFFF"/>
              <w:tabs>
                <w:tab w:val="left" w:leader="hyphen" w:pos="898"/>
              </w:tabs>
              <w:ind w:left="57" w:right="57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Класс по Кеннеди</w:t>
            </w:r>
            <w:r w:rsidRPr="0045249E">
              <w:rPr>
                <w:rFonts w:ascii="Times New Roman" w:hAnsi="Times New Roman" w:cs="Times New Roman"/>
              </w:rPr>
              <w:tab/>
              <w:t xml:space="preserve">                         —</w:t>
            </w:r>
          </w:p>
          <w:p w:rsidR="00D14E52" w:rsidRPr="0045249E" w:rsidRDefault="00D14E52" w:rsidP="005E508A">
            <w:pPr>
              <w:shd w:val="clear" w:color="auto" w:fill="FFFFFF"/>
              <w:ind w:left="57" w:right="57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Класс по Кеннеди</w:t>
            </w:r>
          </w:p>
        </w:tc>
        <w:tc>
          <w:tcPr>
            <w:tcW w:w="5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14E52" w:rsidRPr="0045249E" w:rsidRDefault="00D14E52" w:rsidP="005E508A">
            <w:pPr>
              <w:shd w:val="clear" w:color="auto" w:fill="FFFFFF"/>
              <w:ind w:left="57" w:right="57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  <w:spacing w:val="1"/>
              </w:rPr>
              <w:t>Дефект зубного ряда</w:t>
            </w:r>
          </w:p>
        </w:tc>
      </w:tr>
      <w:tr w:rsidR="00D14E52" w:rsidRPr="0045249E" w:rsidTr="005E508A">
        <w:trPr>
          <w:trHeight w:hRule="exact" w:val="278"/>
        </w:trPr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hd w:val="clear" w:color="auto" w:fill="FFFFFF"/>
              <w:ind w:left="57" w:right="57"/>
              <w:rPr>
                <w:rFonts w:ascii="Times New Roman" w:hAnsi="Times New Roman" w:cs="Times New Roman"/>
                <w:u w:val="single"/>
              </w:rPr>
            </w:pPr>
            <w:r w:rsidRPr="0045249E">
              <w:rPr>
                <w:rFonts w:ascii="Times New Roman" w:hAnsi="Times New Roman" w:cs="Times New Roman"/>
                <w:u w:val="single"/>
              </w:rPr>
              <w:t xml:space="preserve">1) </w:t>
            </w:r>
            <w:r w:rsidRPr="0045249E">
              <w:rPr>
                <w:rFonts w:ascii="Times New Roman" w:hAnsi="Times New Roman" w:cs="Times New Roman"/>
                <w:u w:val="single"/>
                <w:lang w:val="en-US"/>
              </w:rPr>
              <w:t>I</w:t>
            </w:r>
          </w:p>
        </w:tc>
        <w:tc>
          <w:tcPr>
            <w:tcW w:w="5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hd w:val="clear" w:color="auto" w:fill="FFFFFF"/>
              <w:ind w:left="57" w:right="57"/>
              <w:rPr>
                <w:rFonts w:ascii="Times New Roman" w:hAnsi="Times New Roman" w:cs="Times New Roman"/>
                <w:u w:val="single"/>
              </w:rPr>
            </w:pPr>
            <w:r w:rsidRPr="0045249E">
              <w:rPr>
                <w:rFonts w:ascii="Times New Roman" w:hAnsi="Times New Roman" w:cs="Times New Roman"/>
                <w:spacing w:val="-2"/>
                <w:u w:val="single"/>
              </w:rPr>
              <w:t>а) двусторонний концевой дефект</w:t>
            </w:r>
          </w:p>
        </w:tc>
      </w:tr>
      <w:tr w:rsidR="00D14E52" w:rsidRPr="0045249E" w:rsidTr="005E508A">
        <w:trPr>
          <w:trHeight w:hRule="exact" w:val="278"/>
        </w:trPr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hd w:val="clear" w:color="auto" w:fill="FFFFFF"/>
              <w:ind w:left="57" w:right="57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  <w:spacing w:val="-7"/>
              </w:rPr>
              <w:t xml:space="preserve">2) </w:t>
            </w:r>
            <w:r w:rsidRPr="0045249E">
              <w:rPr>
                <w:rFonts w:ascii="Times New Roman" w:hAnsi="Times New Roman" w:cs="Times New Roman"/>
                <w:spacing w:val="-7"/>
                <w:lang w:val="en-US"/>
              </w:rPr>
              <w:t>II</w:t>
            </w:r>
          </w:p>
        </w:tc>
        <w:tc>
          <w:tcPr>
            <w:tcW w:w="5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hd w:val="clear" w:color="auto" w:fill="FFFFFF"/>
              <w:ind w:left="57" w:right="57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  <w:spacing w:val="-2"/>
              </w:rPr>
              <w:t>б) включенный дефект в боковом отделе</w:t>
            </w:r>
          </w:p>
        </w:tc>
      </w:tr>
      <w:tr w:rsidR="00D14E52" w:rsidRPr="0045249E" w:rsidTr="005E508A">
        <w:trPr>
          <w:trHeight w:hRule="exact" w:val="288"/>
        </w:trPr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hd w:val="clear" w:color="auto" w:fill="FFFFFF"/>
              <w:ind w:left="57" w:right="57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  <w:spacing w:val="-11"/>
              </w:rPr>
              <w:t xml:space="preserve">3) </w:t>
            </w:r>
            <w:r w:rsidRPr="0045249E">
              <w:rPr>
                <w:rFonts w:ascii="Times New Roman" w:hAnsi="Times New Roman" w:cs="Times New Roman"/>
                <w:spacing w:val="-11"/>
                <w:lang w:val="en-US"/>
              </w:rPr>
              <w:t>III</w:t>
            </w:r>
          </w:p>
        </w:tc>
        <w:tc>
          <w:tcPr>
            <w:tcW w:w="5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hd w:val="clear" w:color="auto" w:fill="FFFFFF"/>
              <w:ind w:left="57" w:right="57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  <w:spacing w:val="-2"/>
              </w:rPr>
              <w:t>в) дефект в переднем (фронтальном) отделе</w:t>
            </w:r>
          </w:p>
        </w:tc>
      </w:tr>
      <w:tr w:rsidR="00D14E52" w:rsidRPr="0045249E" w:rsidTr="005E508A">
        <w:trPr>
          <w:trHeight w:hRule="exact" w:val="307"/>
        </w:trPr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hd w:val="clear" w:color="auto" w:fill="FFFFFF"/>
              <w:ind w:left="57" w:right="57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  <w:spacing w:val="-2"/>
              </w:rPr>
              <w:t xml:space="preserve">4) </w:t>
            </w:r>
            <w:r w:rsidRPr="0045249E">
              <w:rPr>
                <w:rFonts w:ascii="Times New Roman" w:hAnsi="Times New Roman" w:cs="Times New Roman"/>
                <w:spacing w:val="-2"/>
                <w:lang w:val="en-US"/>
              </w:rPr>
              <w:t>IV</w:t>
            </w:r>
          </w:p>
        </w:tc>
        <w:tc>
          <w:tcPr>
            <w:tcW w:w="5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hd w:val="clear" w:color="auto" w:fill="FFFFFF"/>
              <w:ind w:left="57" w:right="57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  <w:spacing w:val="-2"/>
              </w:rPr>
              <w:t>г) односторонний концевой дефект</w:t>
            </w:r>
          </w:p>
        </w:tc>
      </w:tr>
    </w:tbl>
    <w:p w:rsidR="00D14E52" w:rsidRPr="0045249E" w:rsidRDefault="00D14E52" w:rsidP="00F34D0A">
      <w:r>
        <w:rPr>
          <w:rFonts w:cs="Times New Roman"/>
        </w:rPr>
        <w:br w:type="page"/>
      </w:r>
      <w:bookmarkStart w:id="12" w:name="_Toc384025244"/>
      <w:r w:rsidRPr="0045249E">
        <w:t>Эталоны ответов на тесты</w:t>
      </w:r>
      <w:bookmarkEnd w:id="12"/>
    </w:p>
    <w:p w:rsidR="00D14E52" w:rsidRPr="0045249E" w:rsidRDefault="00D14E52" w:rsidP="005E508A">
      <w:pPr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1 занятие</w:t>
      </w:r>
    </w:p>
    <w:p w:rsidR="00D14E52" w:rsidRPr="0045249E" w:rsidRDefault="00D14E52" w:rsidP="005E508A">
      <w:pPr>
        <w:rPr>
          <w:rFonts w:ascii="Times New Roman" w:hAnsi="Times New Roman" w:cs="Times New Roman"/>
          <w:spacing w:val="-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85"/>
        <w:gridCol w:w="985"/>
        <w:gridCol w:w="985"/>
        <w:gridCol w:w="986"/>
        <w:gridCol w:w="986"/>
        <w:gridCol w:w="986"/>
        <w:gridCol w:w="986"/>
        <w:gridCol w:w="986"/>
        <w:gridCol w:w="986"/>
        <w:gridCol w:w="986"/>
      </w:tblGrid>
      <w:tr w:rsidR="00D14E52" w:rsidRPr="0045249E" w:rsidTr="005E508A">
        <w:tc>
          <w:tcPr>
            <w:tcW w:w="985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1-1</w:t>
            </w:r>
          </w:p>
        </w:tc>
        <w:tc>
          <w:tcPr>
            <w:tcW w:w="985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2-2</w:t>
            </w:r>
          </w:p>
        </w:tc>
        <w:tc>
          <w:tcPr>
            <w:tcW w:w="985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3-2</w:t>
            </w:r>
          </w:p>
        </w:tc>
        <w:tc>
          <w:tcPr>
            <w:tcW w:w="986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4-1</w:t>
            </w:r>
          </w:p>
        </w:tc>
        <w:tc>
          <w:tcPr>
            <w:tcW w:w="986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5-3</w:t>
            </w:r>
          </w:p>
        </w:tc>
        <w:tc>
          <w:tcPr>
            <w:tcW w:w="986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6-2</w:t>
            </w:r>
          </w:p>
        </w:tc>
        <w:tc>
          <w:tcPr>
            <w:tcW w:w="986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7-1</w:t>
            </w:r>
          </w:p>
        </w:tc>
        <w:tc>
          <w:tcPr>
            <w:tcW w:w="986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8-3</w:t>
            </w:r>
          </w:p>
        </w:tc>
        <w:tc>
          <w:tcPr>
            <w:tcW w:w="986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9-1</w:t>
            </w:r>
          </w:p>
        </w:tc>
        <w:tc>
          <w:tcPr>
            <w:tcW w:w="986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10-2</w:t>
            </w:r>
          </w:p>
        </w:tc>
      </w:tr>
      <w:tr w:rsidR="00D14E52" w:rsidRPr="0045249E" w:rsidTr="005E508A">
        <w:tc>
          <w:tcPr>
            <w:tcW w:w="985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11-4</w:t>
            </w:r>
          </w:p>
        </w:tc>
        <w:tc>
          <w:tcPr>
            <w:tcW w:w="985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12-3</w:t>
            </w:r>
          </w:p>
        </w:tc>
        <w:tc>
          <w:tcPr>
            <w:tcW w:w="985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13-4</w:t>
            </w:r>
          </w:p>
        </w:tc>
        <w:tc>
          <w:tcPr>
            <w:tcW w:w="986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14-1</w:t>
            </w:r>
          </w:p>
        </w:tc>
        <w:tc>
          <w:tcPr>
            <w:tcW w:w="986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15-2</w:t>
            </w:r>
          </w:p>
        </w:tc>
        <w:tc>
          <w:tcPr>
            <w:tcW w:w="986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16-2</w:t>
            </w:r>
          </w:p>
        </w:tc>
        <w:tc>
          <w:tcPr>
            <w:tcW w:w="986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17-1</w:t>
            </w:r>
          </w:p>
        </w:tc>
        <w:tc>
          <w:tcPr>
            <w:tcW w:w="986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18-1</w:t>
            </w:r>
          </w:p>
        </w:tc>
        <w:tc>
          <w:tcPr>
            <w:tcW w:w="986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19-2</w:t>
            </w:r>
          </w:p>
        </w:tc>
        <w:tc>
          <w:tcPr>
            <w:tcW w:w="986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20-3</w:t>
            </w:r>
          </w:p>
        </w:tc>
      </w:tr>
      <w:tr w:rsidR="00D14E52" w:rsidRPr="0045249E" w:rsidTr="005E508A">
        <w:tc>
          <w:tcPr>
            <w:tcW w:w="985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21-3</w:t>
            </w:r>
          </w:p>
        </w:tc>
        <w:tc>
          <w:tcPr>
            <w:tcW w:w="985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22-1</w:t>
            </w:r>
          </w:p>
        </w:tc>
        <w:tc>
          <w:tcPr>
            <w:tcW w:w="985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23-3</w:t>
            </w:r>
          </w:p>
        </w:tc>
        <w:tc>
          <w:tcPr>
            <w:tcW w:w="986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24-2</w:t>
            </w:r>
          </w:p>
        </w:tc>
        <w:tc>
          <w:tcPr>
            <w:tcW w:w="986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25-3</w:t>
            </w:r>
          </w:p>
        </w:tc>
        <w:tc>
          <w:tcPr>
            <w:tcW w:w="986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26-1</w:t>
            </w:r>
          </w:p>
        </w:tc>
        <w:tc>
          <w:tcPr>
            <w:tcW w:w="986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27-1</w:t>
            </w:r>
          </w:p>
        </w:tc>
        <w:tc>
          <w:tcPr>
            <w:tcW w:w="986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28-2</w:t>
            </w:r>
          </w:p>
        </w:tc>
        <w:tc>
          <w:tcPr>
            <w:tcW w:w="986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29-4</w:t>
            </w:r>
          </w:p>
        </w:tc>
        <w:tc>
          <w:tcPr>
            <w:tcW w:w="986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30-2</w:t>
            </w:r>
          </w:p>
        </w:tc>
      </w:tr>
      <w:tr w:rsidR="00D14E52" w:rsidRPr="0045249E" w:rsidTr="005E508A">
        <w:tc>
          <w:tcPr>
            <w:tcW w:w="985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31-3</w:t>
            </w:r>
          </w:p>
        </w:tc>
        <w:tc>
          <w:tcPr>
            <w:tcW w:w="985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32-3</w:t>
            </w:r>
          </w:p>
        </w:tc>
        <w:tc>
          <w:tcPr>
            <w:tcW w:w="985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33-1</w:t>
            </w:r>
          </w:p>
        </w:tc>
        <w:tc>
          <w:tcPr>
            <w:tcW w:w="986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34-4</w:t>
            </w:r>
          </w:p>
        </w:tc>
        <w:tc>
          <w:tcPr>
            <w:tcW w:w="986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35-2</w:t>
            </w:r>
          </w:p>
        </w:tc>
        <w:tc>
          <w:tcPr>
            <w:tcW w:w="986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36-4</w:t>
            </w:r>
          </w:p>
        </w:tc>
        <w:tc>
          <w:tcPr>
            <w:tcW w:w="986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14E52" w:rsidRPr="0045249E" w:rsidRDefault="00D14E52" w:rsidP="005E508A">
      <w:pPr>
        <w:rPr>
          <w:rFonts w:ascii="Times New Roman" w:hAnsi="Times New Roman" w:cs="Times New Roman"/>
          <w:spacing w:val="-10"/>
        </w:rPr>
      </w:pPr>
    </w:p>
    <w:p w:rsidR="00D14E52" w:rsidRPr="0045249E" w:rsidRDefault="00D14E52" w:rsidP="005E508A">
      <w:pPr>
        <w:rPr>
          <w:rFonts w:ascii="Times New Roman" w:hAnsi="Times New Roman" w:cs="Times New Roman"/>
        </w:rPr>
      </w:pPr>
      <w:r w:rsidRPr="0045249E">
        <w:rPr>
          <w:rFonts w:ascii="Times New Roman" w:hAnsi="Times New Roman" w:cs="Times New Roman"/>
        </w:rPr>
        <w:t>2 занятие</w:t>
      </w:r>
    </w:p>
    <w:p w:rsidR="00D14E52" w:rsidRPr="0045249E" w:rsidRDefault="00D14E52" w:rsidP="005E508A">
      <w:pPr>
        <w:rPr>
          <w:rFonts w:ascii="Times New Roman" w:hAnsi="Times New Roman" w:cs="Times New Roman"/>
          <w:spacing w:val="-10"/>
        </w:rPr>
      </w:pP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0"/>
        <w:gridCol w:w="991"/>
        <w:gridCol w:w="991"/>
        <w:gridCol w:w="992"/>
        <w:gridCol w:w="992"/>
        <w:gridCol w:w="992"/>
        <w:gridCol w:w="992"/>
        <w:gridCol w:w="993"/>
        <w:gridCol w:w="992"/>
        <w:gridCol w:w="996"/>
      </w:tblGrid>
      <w:tr w:rsidR="00D14E52" w:rsidRPr="0045249E" w:rsidTr="005E508A">
        <w:trPr>
          <w:trHeight w:val="20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1-1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115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2-1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106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3-3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101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4-3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106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5-4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11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6-1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115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7-3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11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8-2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106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9-1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77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10-2</w:t>
            </w:r>
          </w:p>
        </w:tc>
      </w:tr>
      <w:tr w:rsidR="00D14E52" w:rsidRPr="0045249E" w:rsidTr="005E508A">
        <w:trPr>
          <w:trHeight w:val="20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11-1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82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12-1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77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13-1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77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14-1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72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15-3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67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16-4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96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17-3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77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18-4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72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19-3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58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20-1</w:t>
            </w:r>
          </w:p>
        </w:tc>
      </w:tr>
      <w:tr w:rsidR="00D14E52" w:rsidRPr="0045249E" w:rsidTr="005E508A">
        <w:trPr>
          <w:trHeight w:val="20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21-3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62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22-4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53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23-4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58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24-1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58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25-3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58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26-1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67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27-3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58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28-3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53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29-3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53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30-1</w:t>
            </w:r>
          </w:p>
        </w:tc>
      </w:tr>
      <w:tr w:rsidR="00D14E52" w:rsidRPr="0045249E" w:rsidTr="005E508A">
        <w:trPr>
          <w:trHeight w:val="20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31-3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6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5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5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5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5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6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5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5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4E52" w:rsidRPr="0045249E" w:rsidRDefault="00D14E52" w:rsidP="005E508A">
            <w:pPr>
              <w:spacing w:before="60" w:after="60"/>
              <w:ind w:left="53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14E52" w:rsidRPr="0045249E" w:rsidRDefault="00D14E52" w:rsidP="005E508A">
      <w:pPr>
        <w:rPr>
          <w:rFonts w:ascii="Times New Roman" w:hAnsi="Times New Roman" w:cs="Times New Roman"/>
          <w:spacing w:val="-10"/>
        </w:rPr>
      </w:pPr>
    </w:p>
    <w:p w:rsidR="00D14E52" w:rsidRPr="0045249E" w:rsidRDefault="00D14E52" w:rsidP="005E508A">
      <w:pPr>
        <w:rPr>
          <w:rFonts w:ascii="Times New Roman" w:hAnsi="Times New Roman" w:cs="Times New Roman"/>
          <w:spacing w:val="-10"/>
        </w:rPr>
      </w:pPr>
      <w:r w:rsidRPr="0045249E">
        <w:rPr>
          <w:rFonts w:ascii="Times New Roman" w:hAnsi="Times New Roman" w:cs="Times New Roman"/>
          <w:spacing w:val="-10"/>
        </w:rPr>
        <w:t xml:space="preserve">3 занятие </w:t>
      </w:r>
    </w:p>
    <w:p w:rsidR="00D14E52" w:rsidRPr="0045249E" w:rsidRDefault="00D14E52" w:rsidP="005E508A">
      <w:pPr>
        <w:rPr>
          <w:rFonts w:ascii="Times New Roman" w:hAnsi="Times New Roman" w:cs="Times New Roman"/>
        </w:rPr>
      </w:pPr>
    </w:p>
    <w:tbl>
      <w:tblPr>
        <w:tblW w:w="0" w:type="auto"/>
        <w:tblInd w:w="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84"/>
        <w:gridCol w:w="984"/>
        <w:gridCol w:w="984"/>
        <w:gridCol w:w="984"/>
        <w:gridCol w:w="984"/>
        <w:gridCol w:w="984"/>
        <w:gridCol w:w="984"/>
        <w:gridCol w:w="984"/>
        <w:gridCol w:w="984"/>
        <w:gridCol w:w="984"/>
      </w:tblGrid>
      <w:tr w:rsidR="00D14E52" w:rsidRPr="0045249E" w:rsidTr="005E508A">
        <w:tc>
          <w:tcPr>
            <w:tcW w:w="984" w:type="dxa"/>
            <w:tcBorders>
              <w:bottom w:val="single" w:sz="4" w:space="0" w:color="auto"/>
            </w:tcBorders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1-1</w:t>
            </w:r>
          </w:p>
        </w:tc>
        <w:tc>
          <w:tcPr>
            <w:tcW w:w="984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2-3</w:t>
            </w:r>
          </w:p>
        </w:tc>
        <w:tc>
          <w:tcPr>
            <w:tcW w:w="984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3-2</w:t>
            </w:r>
          </w:p>
        </w:tc>
        <w:tc>
          <w:tcPr>
            <w:tcW w:w="984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4-4</w:t>
            </w:r>
          </w:p>
        </w:tc>
        <w:tc>
          <w:tcPr>
            <w:tcW w:w="984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5-3</w:t>
            </w:r>
          </w:p>
        </w:tc>
        <w:tc>
          <w:tcPr>
            <w:tcW w:w="984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6-3</w:t>
            </w:r>
          </w:p>
        </w:tc>
        <w:tc>
          <w:tcPr>
            <w:tcW w:w="984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7-3</w:t>
            </w:r>
          </w:p>
        </w:tc>
        <w:tc>
          <w:tcPr>
            <w:tcW w:w="984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 xml:space="preserve">8-4 </w:t>
            </w:r>
          </w:p>
        </w:tc>
        <w:tc>
          <w:tcPr>
            <w:tcW w:w="984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9-1</w:t>
            </w:r>
          </w:p>
        </w:tc>
        <w:tc>
          <w:tcPr>
            <w:tcW w:w="984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10-2</w:t>
            </w:r>
          </w:p>
        </w:tc>
      </w:tr>
      <w:tr w:rsidR="00D14E52" w:rsidRPr="0045249E" w:rsidTr="005E508A">
        <w:tc>
          <w:tcPr>
            <w:tcW w:w="984" w:type="dxa"/>
            <w:tcBorders>
              <w:top w:val="single" w:sz="4" w:space="0" w:color="auto"/>
            </w:tcBorders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11-1</w:t>
            </w:r>
          </w:p>
        </w:tc>
        <w:tc>
          <w:tcPr>
            <w:tcW w:w="984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12-1</w:t>
            </w:r>
          </w:p>
        </w:tc>
        <w:tc>
          <w:tcPr>
            <w:tcW w:w="984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13-2</w:t>
            </w:r>
          </w:p>
        </w:tc>
        <w:tc>
          <w:tcPr>
            <w:tcW w:w="984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14-2</w:t>
            </w:r>
          </w:p>
        </w:tc>
        <w:tc>
          <w:tcPr>
            <w:tcW w:w="2952" w:type="dxa"/>
            <w:gridSpan w:val="3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45249E">
              <w:rPr>
                <w:rFonts w:ascii="Times New Roman" w:hAnsi="Times New Roman" w:cs="Times New Roman"/>
              </w:rPr>
              <w:t>15-1а;  2г;  Зб;  4в</w:t>
            </w:r>
          </w:p>
        </w:tc>
        <w:tc>
          <w:tcPr>
            <w:tcW w:w="984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</w:tcPr>
          <w:p w:rsidR="00D14E52" w:rsidRPr="0045249E" w:rsidRDefault="00D14E52" w:rsidP="005E508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14E52" w:rsidRPr="0045249E" w:rsidRDefault="00D14E52" w:rsidP="003415B5"/>
    <w:sectPr w:rsidR="00D14E52" w:rsidRPr="0045249E" w:rsidSect="009362A6">
      <w:footerReference w:type="default" r:id="rId20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4E52" w:rsidRDefault="00D14E52" w:rsidP="008C7BB9">
      <w:r>
        <w:separator/>
      </w:r>
    </w:p>
  </w:endnote>
  <w:endnote w:type="continuationSeparator" w:id="0">
    <w:p w:rsidR="00D14E52" w:rsidRDefault="00D14E52" w:rsidP="008C7B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E52" w:rsidRDefault="00D14E52">
    <w:pPr>
      <w:pStyle w:val="Footer"/>
      <w:jc w:val="right"/>
    </w:pPr>
    <w:fldSimple w:instr=" PAGE   \* MERGEFORMAT ">
      <w:r>
        <w:rPr>
          <w:noProof/>
        </w:rPr>
        <w:t>1</w:t>
      </w:r>
    </w:fldSimple>
  </w:p>
  <w:p w:rsidR="00D14E52" w:rsidRDefault="00D14E5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4E52" w:rsidRDefault="00D14E52" w:rsidP="008C7BB9">
      <w:r>
        <w:separator/>
      </w:r>
    </w:p>
  </w:footnote>
  <w:footnote w:type="continuationSeparator" w:id="0">
    <w:p w:rsidR="00D14E52" w:rsidRDefault="00D14E52" w:rsidP="008C7B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A4E53"/>
    <w:multiLevelType w:val="hybridMultilevel"/>
    <w:tmpl w:val="1062CD72"/>
    <w:lvl w:ilvl="0" w:tplc="D0ACEEBA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2CF7DE3"/>
    <w:multiLevelType w:val="hybridMultilevel"/>
    <w:tmpl w:val="7BB66B1A"/>
    <w:lvl w:ilvl="0" w:tplc="0419000F">
      <w:start w:val="1"/>
      <w:numFmt w:val="decimal"/>
      <w:lvlText w:val="%1."/>
      <w:lvlJc w:val="left"/>
      <w:pPr>
        <w:ind w:left="10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2">
    <w:nsid w:val="03921AD7"/>
    <w:multiLevelType w:val="hybridMultilevel"/>
    <w:tmpl w:val="D7686D6C"/>
    <w:lvl w:ilvl="0" w:tplc="0419000F">
      <w:start w:val="1"/>
      <w:numFmt w:val="decimal"/>
      <w:lvlText w:val="%1."/>
      <w:lvlJc w:val="left"/>
      <w:pPr>
        <w:ind w:left="10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3">
    <w:nsid w:val="039D455C"/>
    <w:multiLevelType w:val="hybridMultilevel"/>
    <w:tmpl w:val="4E1E48BA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7A21521"/>
    <w:multiLevelType w:val="hybridMultilevel"/>
    <w:tmpl w:val="841EF892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0C891AF9"/>
    <w:multiLevelType w:val="hybridMultilevel"/>
    <w:tmpl w:val="06E4CAF8"/>
    <w:lvl w:ilvl="0" w:tplc="04190011">
      <w:start w:val="1"/>
      <w:numFmt w:val="decimal"/>
      <w:lvlText w:val="%1)"/>
      <w:lvlJc w:val="left"/>
      <w:pPr>
        <w:ind w:left="100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  <w:rPr>
        <w:rFonts w:cs="Times New Roman"/>
      </w:rPr>
    </w:lvl>
  </w:abstractNum>
  <w:abstractNum w:abstractNumId="6">
    <w:nsid w:val="0F5F737C"/>
    <w:multiLevelType w:val="hybridMultilevel"/>
    <w:tmpl w:val="60367C0C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11F7687F"/>
    <w:multiLevelType w:val="hybridMultilevel"/>
    <w:tmpl w:val="3E56C45C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12C30199"/>
    <w:multiLevelType w:val="hybridMultilevel"/>
    <w:tmpl w:val="CF7426F2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139F748F"/>
    <w:multiLevelType w:val="hybridMultilevel"/>
    <w:tmpl w:val="A0008E06"/>
    <w:lvl w:ilvl="0" w:tplc="BD085696">
      <w:start w:val="1"/>
      <w:numFmt w:val="decimal"/>
      <w:lvlText w:val="%1."/>
      <w:lvlJc w:val="left"/>
      <w:pPr>
        <w:ind w:left="10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10">
    <w:nsid w:val="14650866"/>
    <w:multiLevelType w:val="hybridMultilevel"/>
    <w:tmpl w:val="C3B8DC6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14F9565B"/>
    <w:multiLevelType w:val="hybridMultilevel"/>
    <w:tmpl w:val="4A1220CC"/>
    <w:lvl w:ilvl="0" w:tplc="163A210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16295B2C"/>
    <w:multiLevelType w:val="hybridMultilevel"/>
    <w:tmpl w:val="D3202A2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186B7D8E"/>
    <w:multiLevelType w:val="hybridMultilevel"/>
    <w:tmpl w:val="E36E8F16"/>
    <w:lvl w:ilvl="0" w:tplc="2A9E4A3C">
      <w:start w:val="1"/>
      <w:numFmt w:val="decimal"/>
      <w:lvlText w:val="%1."/>
      <w:lvlJc w:val="right"/>
      <w:pPr>
        <w:ind w:left="14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  <w:rPr>
        <w:rFonts w:cs="Times New Roman"/>
      </w:rPr>
    </w:lvl>
  </w:abstractNum>
  <w:abstractNum w:abstractNumId="14">
    <w:nsid w:val="19E510C6"/>
    <w:multiLevelType w:val="hybridMultilevel"/>
    <w:tmpl w:val="5CE89648"/>
    <w:lvl w:ilvl="0" w:tplc="DA404D8A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1BA70444"/>
    <w:multiLevelType w:val="hybridMultilevel"/>
    <w:tmpl w:val="9E023914"/>
    <w:lvl w:ilvl="0" w:tplc="40849B54">
      <w:start w:val="1"/>
      <w:numFmt w:val="decimal"/>
      <w:lvlText w:val="%1."/>
      <w:lvlJc w:val="right"/>
      <w:pPr>
        <w:ind w:left="14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  <w:rPr>
        <w:rFonts w:cs="Times New Roman"/>
      </w:rPr>
    </w:lvl>
  </w:abstractNum>
  <w:abstractNum w:abstractNumId="16">
    <w:nsid w:val="1BFD6BEE"/>
    <w:multiLevelType w:val="hybridMultilevel"/>
    <w:tmpl w:val="7FD23A68"/>
    <w:lvl w:ilvl="0" w:tplc="4F88ABC6">
      <w:start w:val="1"/>
      <w:numFmt w:val="decimal"/>
      <w:lvlText w:val="%1."/>
      <w:lvlJc w:val="left"/>
      <w:pPr>
        <w:ind w:left="4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1CA47809"/>
    <w:multiLevelType w:val="hybridMultilevel"/>
    <w:tmpl w:val="9E6ACFFC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>
    <w:nsid w:val="1CC85FAA"/>
    <w:multiLevelType w:val="hybridMultilevel"/>
    <w:tmpl w:val="7C6A8F70"/>
    <w:lvl w:ilvl="0" w:tplc="0419000F">
      <w:start w:val="1"/>
      <w:numFmt w:val="decimal"/>
      <w:lvlText w:val="%1."/>
      <w:lvlJc w:val="left"/>
      <w:pPr>
        <w:ind w:left="10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19">
    <w:nsid w:val="1CED5467"/>
    <w:multiLevelType w:val="hybridMultilevel"/>
    <w:tmpl w:val="600E8128"/>
    <w:lvl w:ilvl="0" w:tplc="3A18F894">
      <w:start w:val="1"/>
      <w:numFmt w:val="decimal"/>
      <w:lvlText w:val="%1."/>
      <w:lvlJc w:val="left"/>
      <w:pPr>
        <w:ind w:left="777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  <w:rPr>
        <w:rFonts w:cs="Times New Roman"/>
      </w:rPr>
    </w:lvl>
  </w:abstractNum>
  <w:abstractNum w:abstractNumId="20">
    <w:nsid w:val="20E819AC"/>
    <w:multiLevelType w:val="hybridMultilevel"/>
    <w:tmpl w:val="03505B82"/>
    <w:lvl w:ilvl="0" w:tplc="0419000F">
      <w:start w:val="1"/>
      <w:numFmt w:val="decimal"/>
      <w:lvlText w:val="%1."/>
      <w:lvlJc w:val="left"/>
      <w:pPr>
        <w:ind w:left="10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21">
    <w:nsid w:val="25154F83"/>
    <w:multiLevelType w:val="hybridMultilevel"/>
    <w:tmpl w:val="36BE7AB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>
    <w:nsid w:val="271B0235"/>
    <w:multiLevelType w:val="hybridMultilevel"/>
    <w:tmpl w:val="A0C0602E"/>
    <w:lvl w:ilvl="0" w:tplc="78642184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2D7E00FA"/>
    <w:multiLevelType w:val="hybridMultilevel"/>
    <w:tmpl w:val="2FBEFD64"/>
    <w:lvl w:ilvl="0" w:tplc="97700A88">
      <w:start w:val="1"/>
      <w:numFmt w:val="decimal"/>
      <w:lvlText w:val="%1."/>
      <w:lvlJc w:val="right"/>
      <w:pPr>
        <w:ind w:left="14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  <w:rPr>
        <w:rFonts w:cs="Times New Roman"/>
      </w:rPr>
    </w:lvl>
  </w:abstractNum>
  <w:abstractNum w:abstractNumId="24">
    <w:nsid w:val="2F4772EE"/>
    <w:multiLevelType w:val="hybridMultilevel"/>
    <w:tmpl w:val="C9B856AC"/>
    <w:lvl w:ilvl="0" w:tplc="0054CFE6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>
    <w:nsid w:val="2FF75243"/>
    <w:multiLevelType w:val="hybridMultilevel"/>
    <w:tmpl w:val="41F6FBB2"/>
    <w:lvl w:ilvl="0" w:tplc="0419000F">
      <w:start w:val="1"/>
      <w:numFmt w:val="decimal"/>
      <w:lvlText w:val="%1."/>
      <w:lvlJc w:val="left"/>
      <w:pPr>
        <w:ind w:left="10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26">
    <w:nsid w:val="32D601D1"/>
    <w:multiLevelType w:val="hybridMultilevel"/>
    <w:tmpl w:val="AD9A69E2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>
    <w:nsid w:val="332C4C42"/>
    <w:multiLevelType w:val="hybridMultilevel"/>
    <w:tmpl w:val="ADAC4ADE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>
    <w:nsid w:val="33A332BA"/>
    <w:multiLevelType w:val="hybridMultilevel"/>
    <w:tmpl w:val="9CAE30CC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>
    <w:nsid w:val="33C008F8"/>
    <w:multiLevelType w:val="hybridMultilevel"/>
    <w:tmpl w:val="A46AFAC8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>
    <w:nsid w:val="357466C1"/>
    <w:multiLevelType w:val="hybridMultilevel"/>
    <w:tmpl w:val="A05ECA00"/>
    <w:lvl w:ilvl="0" w:tplc="0419000F">
      <w:start w:val="1"/>
      <w:numFmt w:val="decimal"/>
      <w:lvlText w:val="%1."/>
      <w:lvlJc w:val="left"/>
      <w:pPr>
        <w:ind w:left="10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31">
    <w:nsid w:val="367C0246"/>
    <w:multiLevelType w:val="hybridMultilevel"/>
    <w:tmpl w:val="AD2018D8"/>
    <w:lvl w:ilvl="0" w:tplc="04190011">
      <w:start w:val="1"/>
      <w:numFmt w:val="decimal"/>
      <w:lvlText w:val="%1)"/>
      <w:lvlJc w:val="left"/>
      <w:pPr>
        <w:ind w:left="100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  <w:rPr>
        <w:rFonts w:cs="Times New Roman"/>
      </w:rPr>
    </w:lvl>
  </w:abstractNum>
  <w:abstractNum w:abstractNumId="32">
    <w:nsid w:val="38542C53"/>
    <w:multiLevelType w:val="hybridMultilevel"/>
    <w:tmpl w:val="2D7A07F2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>
    <w:nsid w:val="3A173744"/>
    <w:multiLevelType w:val="hybridMultilevel"/>
    <w:tmpl w:val="C97AD0DA"/>
    <w:lvl w:ilvl="0" w:tplc="64962F92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">
    <w:nsid w:val="3B8D6106"/>
    <w:multiLevelType w:val="hybridMultilevel"/>
    <w:tmpl w:val="DF428BEA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5">
    <w:nsid w:val="3BBD6F7C"/>
    <w:multiLevelType w:val="hybridMultilevel"/>
    <w:tmpl w:val="75A0189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3DB3340B"/>
    <w:multiLevelType w:val="hybridMultilevel"/>
    <w:tmpl w:val="86563A98"/>
    <w:lvl w:ilvl="0" w:tplc="04190011">
      <w:start w:val="1"/>
      <w:numFmt w:val="decimal"/>
      <w:lvlText w:val="%1)"/>
      <w:lvlJc w:val="left"/>
      <w:pPr>
        <w:ind w:left="100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  <w:rPr>
        <w:rFonts w:cs="Times New Roman"/>
      </w:rPr>
    </w:lvl>
  </w:abstractNum>
  <w:abstractNum w:abstractNumId="37">
    <w:nsid w:val="3FB23FB5"/>
    <w:multiLevelType w:val="hybridMultilevel"/>
    <w:tmpl w:val="81BEE536"/>
    <w:lvl w:ilvl="0" w:tplc="0419000F">
      <w:start w:val="1"/>
      <w:numFmt w:val="decimal"/>
      <w:lvlText w:val="%1."/>
      <w:lvlJc w:val="left"/>
      <w:pPr>
        <w:ind w:left="10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38">
    <w:nsid w:val="3FB37D69"/>
    <w:multiLevelType w:val="hybridMultilevel"/>
    <w:tmpl w:val="DAD25AF2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>
    <w:nsid w:val="40356D28"/>
    <w:multiLevelType w:val="hybridMultilevel"/>
    <w:tmpl w:val="F314CCE6"/>
    <w:lvl w:ilvl="0" w:tplc="9D94AA16">
      <w:start w:val="1"/>
      <w:numFmt w:val="decimal"/>
      <w:lvlText w:val="%1."/>
      <w:lvlJc w:val="left"/>
      <w:pPr>
        <w:ind w:left="10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40">
    <w:nsid w:val="453C5DB3"/>
    <w:multiLevelType w:val="hybridMultilevel"/>
    <w:tmpl w:val="B998965A"/>
    <w:lvl w:ilvl="0" w:tplc="4A089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53D7AE8"/>
    <w:multiLevelType w:val="hybridMultilevel"/>
    <w:tmpl w:val="E8F8F20C"/>
    <w:lvl w:ilvl="0" w:tplc="04190011">
      <w:start w:val="1"/>
      <w:numFmt w:val="decimal"/>
      <w:lvlText w:val="%1)"/>
      <w:lvlJc w:val="left"/>
      <w:pPr>
        <w:ind w:left="100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  <w:rPr>
        <w:rFonts w:cs="Times New Roman"/>
      </w:rPr>
    </w:lvl>
  </w:abstractNum>
  <w:abstractNum w:abstractNumId="42">
    <w:nsid w:val="45B335A9"/>
    <w:multiLevelType w:val="hybridMultilevel"/>
    <w:tmpl w:val="87C865E4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>
    <w:nsid w:val="47762F01"/>
    <w:multiLevelType w:val="hybridMultilevel"/>
    <w:tmpl w:val="0E74DE92"/>
    <w:lvl w:ilvl="0" w:tplc="0419000F">
      <w:start w:val="1"/>
      <w:numFmt w:val="decimal"/>
      <w:lvlText w:val="%1."/>
      <w:lvlJc w:val="left"/>
      <w:pPr>
        <w:ind w:left="10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44">
    <w:nsid w:val="481D554A"/>
    <w:multiLevelType w:val="hybridMultilevel"/>
    <w:tmpl w:val="8C46C1E0"/>
    <w:lvl w:ilvl="0" w:tplc="0419000F">
      <w:start w:val="1"/>
      <w:numFmt w:val="decimal"/>
      <w:lvlText w:val="%1."/>
      <w:lvlJc w:val="left"/>
      <w:pPr>
        <w:ind w:left="10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45">
    <w:nsid w:val="48BF1244"/>
    <w:multiLevelType w:val="hybridMultilevel"/>
    <w:tmpl w:val="E47881F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>
    <w:nsid w:val="493E15DD"/>
    <w:multiLevelType w:val="hybridMultilevel"/>
    <w:tmpl w:val="CCE87CFE"/>
    <w:lvl w:ilvl="0" w:tplc="677C5D24">
      <w:start w:val="1"/>
      <w:numFmt w:val="decimal"/>
      <w:lvlText w:val="%1."/>
      <w:lvlJc w:val="right"/>
      <w:pPr>
        <w:ind w:left="14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  <w:rPr>
        <w:rFonts w:cs="Times New Roman"/>
      </w:rPr>
    </w:lvl>
  </w:abstractNum>
  <w:abstractNum w:abstractNumId="47">
    <w:nsid w:val="496A2CC3"/>
    <w:multiLevelType w:val="hybridMultilevel"/>
    <w:tmpl w:val="CB146652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8">
    <w:nsid w:val="4982484D"/>
    <w:multiLevelType w:val="hybridMultilevel"/>
    <w:tmpl w:val="065445CC"/>
    <w:lvl w:ilvl="0" w:tplc="04190011">
      <w:start w:val="1"/>
      <w:numFmt w:val="decimal"/>
      <w:lvlText w:val="%1)"/>
      <w:lvlJc w:val="left"/>
      <w:pPr>
        <w:ind w:left="100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  <w:rPr>
        <w:rFonts w:cs="Times New Roman"/>
      </w:rPr>
    </w:lvl>
  </w:abstractNum>
  <w:abstractNum w:abstractNumId="49">
    <w:nsid w:val="4A5F6439"/>
    <w:multiLevelType w:val="hybridMultilevel"/>
    <w:tmpl w:val="604CB8AE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0">
    <w:nsid w:val="4BA36A00"/>
    <w:multiLevelType w:val="hybridMultilevel"/>
    <w:tmpl w:val="985A4FDA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1">
    <w:nsid w:val="4C911DB1"/>
    <w:multiLevelType w:val="hybridMultilevel"/>
    <w:tmpl w:val="578AC4AE"/>
    <w:lvl w:ilvl="0" w:tplc="F426F0F2">
      <w:start w:val="1"/>
      <w:numFmt w:val="decimal"/>
      <w:lvlText w:val="%1."/>
      <w:lvlJc w:val="left"/>
      <w:pPr>
        <w:ind w:left="777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4CD307F6"/>
    <w:multiLevelType w:val="hybridMultilevel"/>
    <w:tmpl w:val="9DA2E188"/>
    <w:lvl w:ilvl="0" w:tplc="D04466F0">
      <w:start w:val="1"/>
      <w:numFmt w:val="decimal"/>
      <w:lvlText w:val="%1."/>
      <w:lvlJc w:val="left"/>
      <w:pPr>
        <w:ind w:left="777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  <w:rPr>
        <w:rFonts w:cs="Times New Roman"/>
      </w:rPr>
    </w:lvl>
  </w:abstractNum>
  <w:abstractNum w:abstractNumId="53">
    <w:nsid w:val="4D334FEB"/>
    <w:multiLevelType w:val="hybridMultilevel"/>
    <w:tmpl w:val="71F8D472"/>
    <w:lvl w:ilvl="0" w:tplc="42004F40">
      <w:start w:val="10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>
    <w:nsid w:val="4F6D424B"/>
    <w:multiLevelType w:val="hybridMultilevel"/>
    <w:tmpl w:val="113C8FBE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5">
    <w:nsid w:val="4FD60BA6"/>
    <w:multiLevelType w:val="hybridMultilevel"/>
    <w:tmpl w:val="174E5E96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6">
    <w:nsid w:val="507566BF"/>
    <w:multiLevelType w:val="hybridMultilevel"/>
    <w:tmpl w:val="F8DEEBD0"/>
    <w:lvl w:ilvl="0" w:tplc="421E00C4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7">
    <w:nsid w:val="51403E7F"/>
    <w:multiLevelType w:val="hybridMultilevel"/>
    <w:tmpl w:val="78A4AAD2"/>
    <w:lvl w:ilvl="0" w:tplc="BF080E5E">
      <w:start w:val="1"/>
      <w:numFmt w:val="decimal"/>
      <w:lvlText w:val="%1."/>
      <w:lvlJc w:val="right"/>
      <w:pPr>
        <w:ind w:left="14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  <w:rPr>
        <w:rFonts w:cs="Times New Roman"/>
      </w:rPr>
    </w:lvl>
  </w:abstractNum>
  <w:abstractNum w:abstractNumId="58">
    <w:nsid w:val="51A2796B"/>
    <w:multiLevelType w:val="hybridMultilevel"/>
    <w:tmpl w:val="C2666C7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9">
    <w:nsid w:val="55E457CE"/>
    <w:multiLevelType w:val="hybridMultilevel"/>
    <w:tmpl w:val="9FC00FC8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0">
    <w:nsid w:val="588D689C"/>
    <w:multiLevelType w:val="hybridMultilevel"/>
    <w:tmpl w:val="D7127B6A"/>
    <w:lvl w:ilvl="0" w:tplc="04190011">
      <w:start w:val="1"/>
      <w:numFmt w:val="decimal"/>
      <w:lvlText w:val="%1)"/>
      <w:lvlJc w:val="left"/>
      <w:pPr>
        <w:ind w:left="100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  <w:rPr>
        <w:rFonts w:cs="Times New Roman"/>
      </w:rPr>
    </w:lvl>
  </w:abstractNum>
  <w:abstractNum w:abstractNumId="61">
    <w:nsid w:val="58E57F86"/>
    <w:multiLevelType w:val="hybridMultilevel"/>
    <w:tmpl w:val="F6CEFD86"/>
    <w:lvl w:ilvl="0" w:tplc="3612B8C4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2">
    <w:nsid w:val="598179F4"/>
    <w:multiLevelType w:val="hybridMultilevel"/>
    <w:tmpl w:val="AE50E3C0"/>
    <w:lvl w:ilvl="0" w:tplc="0419000F">
      <w:start w:val="1"/>
      <w:numFmt w:val="decimal"/>
      <w:lvlText w:val="%1."/>
      <w:lvlJc w:val="left"/>
      <w:pPr>
        <w:ind w:left="10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63">
    <w:nsid w:val="5B8E17E1"/>
    <w:multiLevelType w:val="hybridMultilevel"/>
    <w:tmpl w:val="830E3B02"/>
    <w:lvl w:ilvl="0" w:tplc="4A0899E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C0C098C"/>
    <w:multiLevelType w:val="hybridMultilevel"/>
    <w:tmpl w:val="D592047E"/>
    <w:lvl w:ilvl="0" w:tplc="0419000F">
      <w:start w:val="1"/>
      <w:numFmt w:val="decimal"/>
      <w:lvlText w:val="%1."/>
      <w:lvlJc w:val="left"/>
      <w:pPr>
        <w:ind w:left="10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65">
    <w:nsid w:val="5DD865EE"/>
    <w:multiLevelType w:val="hybridMultilevel"/>
    <w:tmpl w:val="3F66B77A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6">
    <w:nsid w:val="5E0C4093"/>
    <w:multiLevelType w:val="hybridMultilevel"/>
    <w:tmpl w:val="14EC0F8C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7">
    <w:nsid w:val="5F3B2975"/>
    <w:multiLevelType w:val="hybridMultilevel"/>
    <w:tmpl w:val="51940DD8"/>
    <w:lvl w:ilvl="0" w:tplc="04190011">
      <w:start w:val="1"/>
      <w:numFmt w:val="decimal"/>
      <w:lvlText w:val="%1)"/>
      <w:lvlJc w:val="left"/>
      <w:pPr>
        <w:ind w:left="100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  <w:rPr>
        <w:rFonts w:cs="Times New Roman"/>
      </w:rPr>
    </w:lvl>
  </w:abstractNum>
  <w:abstractNum w:abstractNumId="68">
    <w:nsid w:val="5F3D641B"/>
    <w:multiLevelType w:val="hybridMultilevel"/>
    <w:tmpl w:val="39024BFC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9">
    <w:nsid w:val="5F4F285E"/>
    <w:multiLevelType w:val="hybridMultilevel"/>
    <w:tmpl w:val="B4743B84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0">
    <w:nsid w:val="61055141"/>
    <w:multiLevelType w:val="hybridMultilevel"/>
    <w:tmpl w:val="E02EF612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1">
    <w:nsid w:val="623A0DEB"/>
    <w:multiLevelType w:val="hybridMultilevel"/>
    <w:tmpl w:val="65C23E6A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2">
    <w:nsid w:val="63796E2B"/>
    <w:multiLevelType w:val="hybridMultilevel"/>
    <w:tmpl w:val="7C78ADFC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3">
    <w:nsid w:val="63E5264E"/>
    <w:multiLevelType w:val="hybridMultilevel"/>
    <w:tmpl w:val="50D68B8C"/>
    <w:lvl w:ilvl="0" w:tplc="9410C532">
      <w:start w:val="1"/>
      <w:numFmt w:val="decimal"/>
      <w:lvlText w:val="%1."/>
      <w:lvlJc w:val="left"/>
      <w:pPr>
        <w:ind w:left="10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74">
    <w:nsid w:val="64432A40"/>
    <w:multiLevelType w:val="hybridMultilevel"/>
    <w:tmpl w:val="CE6A6C84"/>
    <w:lvl w:ilvl="0" w:tplc="7730D9EE">
      <w:start w:val="1"/>
      <w:numFmt w:val="decimal"/>
      <w:lvlText w:val="%1."/>
      <w:lvlJc w:val="left"/>
      <w:pPr>
        <w:ind w:left="432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5">
    <w:nsid w:val="65287FDC"/>
    <w:multiLevelType w:val="hybridMultilevel"/>
    <w:tmpl w:val="C83ACD72"/>
    <w:lvl w:ilvl="0" w:tplc="0419000F">
      <w:start w:val="1"/>
      <w:numFmt w:val="decimal"/>
      <w:lvlText w:val="%1."/>
      <w:lvlJc w:val="left"/>
      <w:pPr>
        <w:ind w:left="10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76">
    <w:nsid w:val="65BF1A7F"/>
    <w:multiLevelType w:val="hybridMultilevel"/>
    <w:tmpl w:val="62281E9A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7">
    <w:nsid w:val="65E95C15"/>
    <w:multiLevelType w:val="hybridMultilevel"/>
    <w:tmpl w:val="4EC434C2"/>
    <w:lvl w:ilvl="0" w:tplc="BCC2D8F8">
      <w:start w:val="1"/>
      <w:numFmt w:val="decimal"/>
      <w:lvlText w:val="%1."/>
      <w:lvlJc w:val="left"/>
      <w:pPr>
        <w:ind w:left="432" w:hanging="360"/>
      </w:pPr>
      <w:rPr>
        <w:rFonts w:cs="Times New Roman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8">
    <w:nsid w:val="6B020CC8"/>
    <w:multiLevelType w:val="hybridMultilevel"/>
    <w:tmpl w:val="FC028E00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9">
    <w:nsid w:val="6E2D7898"/>
    <w:multiLevelType w:val="hybridMultilevel"/>
    <w:tmpl w:val="71BEDEA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0">
    <w:nsid w:val="71BE4506"/>
    <w:multiLevelType w:val="hybridMultilevel"/>
    <w:tmpl w:val="9620B70E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1">
    <w:nsid w:val="735D74B0"/>
    <w:multiLevelType w:val="hybridMultilevel"/>
    <w:tmpl w:val="8F2E6A58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2">
    <w:nsid w:val="74AE1157"/>
    <w:multiLevelType w:val="hybridMultilevel"/>
    <w:tmpl w:val="AE904292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3">
    <w:nsid w:val="74D609B5"/>
    <w:multiLevelType w:val="hybridMultilevel"/>
    <w:tmpl w:val="37DA006C"/>
    <w:lvl w:ilvl="0" w:tplc="04190011">
      <w:start w:val="1"/>
      <w:numFmt w:val="decimal"/>
      <w:lvlText w:val="%1)"/>
      <w:lvlJc w:val="left"/>
      <w:pPr>
        <w:ind w:left="100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  <w:rPr>
        <w:rFonts w:cs="Times New Roman"/>
      </w:rPr>
    </w:lvl>
  </w:abstractNum>
  <w:abstractNum w:abstractNumId="84">
    <w:nsid w:val="76020370"/>
    <w:multiLevelType w:val="hybridMultilevel"/>
    <w:tmpl w:val="187CC572"/>
    <w:lvl w:ilvl="0" w:tplc="7158A0EC">
      <w:start w:val="1"/>
      <w:numFmt w:val="decimal"/>
      <w:lvlText w:val="%1."/>
      <w:lvlJc w:val="right"/>
      <w:pPr>
        <w:ind w:left="14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  <w:rPr>
        <w:rFonts w:cs="Times New Roman"/>
      </w:rPr>
    </w:lvl>
  </w:abstractNum>
  <w:abstractNum w:abstractNumId="85">
    <w:nsid w:val="761552C3"/>
    <w:multiLevelType w:val="hybridMultilevel"/>
    <w:tmpl w:val="81B69A00"/>
    <w:lvl w:ilvl="0" w:tplc="1AAA4A3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6">
    <w:nsid w:val="77A1232F"/>
    <w:multiLevelType w:val="hybridMultilevel"/>
    <w:tmpl w:val="016CCAE4"/>
    <w:lvl w:ilvl="0" w:tplc="E62EF9E2">
      <w:start w:val="1"/>
      <w:numFmt w:val="decimal"/>
      <w:lvlText w:val="%1."/>
      <w:lvlJc w:val="right"/>
      <w:pPr>
        <w:ind w:left="14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  <w:rPr>
        <w:rFonts w:cs="Times New Roman"/>
      </w:rPr>
    </w:lvl>
  </w:abstractNum>
  <w:abstractNum w:abstractNumId="87">
    <w:nsid w:val="77C7727F"/>
    <w:multiLevelType w:val="hybridMultilevel"/>
    <w:tmpl w:val="8C8C44A2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8">
    <w:nsid w:val="7A11337B"/>
    <w:multiLevelType w:val="hybridMultilevel"/>
    <w:tmpl w:val="590E0B56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9">
    <w:nsid w:val="7B110C0C"/>
    <w:multiLevelType w:val="hybridMultilevel"/>
    <w:tmpl w:val="9FBEB842"/>
    <w:lvl w:ilvl="0" w:tplc="FBDE37DA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8"/>
  </w:num>
  <w:num w:numId="6">
    <w:abstractNumId w:val="34"/>
  </w:num>
  <w:num w:numId="7">
    <w:abstractNumId w:val="70"/>
  </w:num>
  <w:num w:numId="8">
    <w:abstractNumId w:val="72"/>
  </w:num>
  <w:num w:numId="9">
    <w:abstractNumId w:val="6"/>
  </w:num>
  <w:num w:numId="10">
    <w:abstractNumId w:val="81"/>
  </w:num>
  <w:num w:numId="11">
    <w:abstractNumId w:val="17"/>
  </w:num>
  <w:num w:numId="12">
    <w:abstractNumId w:val="71"/>
  </w:num>
  <w:num w:numId="13">
    <w:abstractNumId w:val="4"/>
  </w:num>
  <w:num w:numId="14">
    <w:abstractNumId w:val="55"/>
  </w:num>
  <w:num w:numId="15">
    <w:abstractNumId w:val="10"/>
  </w:num>
  <w:num w:numId="16">
    <w:abstractNumId w:val="21"/>
  </w:num>
  <w:num w:numId="17">
    <w:abstractNumId w:val="12"/>
  </w:num>
  <w:num w:numId="18">
    <w:abstractNumId w:val="49"/>
  </w:num>
  <w:num w:numId="19">
    <w:abstractNumId w:val="43"/>
  </w:num>
  <w:num w:numId="20">
    <w:abstractNumId w:val="75"/>
  </w:num>
  <w:num w:numId="21">
    <w:abstractNumId w:val="25"/>
  </w:num>
  <w:num w:numId="22">
    <w:abstractNumId w:val="2"/>
  </w:num>
  <w:num w:numId="23">
    <w:abstractNumId w:val="18"/>
  </w:num>
  <w:num w:numId="24">
    <w:abstractNumId w:val="62"/>
  </w:num>
  <w:num w:numId="25">
    <w:abstractNumId w:val="64"/>
  </w:num>
  <w:num w:numId="26">
    <w:abstractNumId w:val="1"/>
  </w:num>
  <w:num w:numId="27">
    <w:abstractNumId w:val="44"/>
  </w:num>
  <w:num w:numId="28">
    <w:abstractNumId w:val="30"/>
  </w:num>
  <w:num w:numId="29">
    <w:abstractNumId w:val="37"/>
  </w:num>
  <w:num w:numId="30">
    <w:abstractNumId w:val="20"/>
  </w:num>
  <w:num w:numId="31">
    <w:abstractNumId w:val="19"/>
  </w:num>
  <w:num w:numId="32">
    <w:abstractNumId w:val="39"/>
  </w:num>
  <w:num w:numId="33">
    <w:abstractNumId w:val="9"/>
  </w:num>
  <w:num w:numId="34">
    <w:abstractNumId w:val="73"/>
  </w:num>
  <w:num w:numId="35">
    <w:abstractNumId w:val="15"/>
  </w:num>
  <w:num w:numId="36">
    <w:abstractNumId w:val="23"/>
  </w:num>
  <w:num w:numId="37">
    <w:abstractNumId w:val="13"/>
  </w:num>
  <w:num w:numId="38">
    <w:abstractNumId w:val="84"/>
  </w:num>
  <w:num w:numId="39">
    <w:abstractNumId w:val="86"/>
  </w:num>
  <w:num w:numId="40">
    <w:abstractNumId w:val="57"/>
  </w:num>
  <w:num w:numId="41">
    <w:abstractNumId w:val="46"/>
  </w:num>
  <w:num w:numId="42">
    <w:abstractNumId w:val="45"/>
  </w:num>
  <w:num w:numId="43">
    <w:abstractNumId w:val="85"/>
  </w:num>
  <w:num w:numId="44">
    <w:abstractNumId w:val="35"/>
  </w:num>
  <w:num w:numId="45">
    <w:abstractNumId w:val="11"/>
  </w:num>
  <w:num w:numId="46">
    <w:abstractNumId w:val="89"/>
  </w:num>
  <w:num w:numId="47">
    <w:abstractNumId w:val="14"/>
  </w:num>
  <w:num w:numId="48">
    <w:abstractNumId w:val="61"/>
  </w:num>
  <w:num w:numId="49">
    <w:abstractNumId w:val="88"/>
  </w:num>
  <w:num w:numId="50">
    <w:abstractNumId w:val="58"/>
  </w:num>
  <w:num w:numId="51">
    <w:abstractNumId w:val="66"/>
  </w:num>
  <w:num w:numId="52">
    <w:abstractNumId w:val="59"/>
  </w:num>
  <w:num w:numId="53">
    <w:abstractNumId w:val="28"/>
  </w:num>
  <w:num w:numId="54">
    <w:abstractNumId w:val="27"/>
  </w:num>
  <w:num w:numId="55">
    <w:abstractNumId w:val="79"/>
  </w:num>
  <w:num w:numId="56">
    <w:abstractNumId w:val="7"/>
  </w:num>
  <w:num w:numId="57">
    <w:abstractNumId w:val="54"/>
  </w:num>
  <w:num w:numId="58">
    <w:abstractNumId w:val="87"/>
  </w:num>
  <w:num w:numId="59">
    <w:abstractNumId w:val="78"/>
  </w:num>
  <w:num w:numId="60">
    <w:abstractNumId w:val="76"/>
  </w:num>
  <w:num w:numId="61">
    <w:abstractNumId w:val="3"/>
  </w:num>
  <w:num w:numId="62">
    <w:abstractNumId w:val="38"/>
  </w:num>
  <w:num w:numId="63">
    <w:abstractNumId w:val="50"/>
  </w:num>
  <w:num w:numId="64">
    <w:abstractNumId w:val="82"/>
  </w:num>
  <w:num w:numId="65">
    <w:abstractNumId w:val="65"/>
  </w:num>
  <w:num w:numId="66">
    <w:abstractNumId w:val="29"/>
  </w:num>
  <w:num w:numId="67">
    <w:abstractNumId w:val="47"/>
  </w:num>
  <w:num w:numId="68">
    <w:abstractNumId w:val="52"/>
  </w:num>
  <w:num w:numId="69">
    <w:abstractNumId w:val="33"/>
  </w:num>
  <w:num w:numId="70">
    <w:abstractNumId w:val="56"/>
  </w:num>
  <w:num w:numId="71">
    <w:abstractNumId w:val="0"/>
  </w:num>
  <w:num w:numId="72">
    <w:abstractNumId w:val="24"/>
  </w:num>
  <w:num w:numId="73">
    <w:abstractNumId w:val="51"/>
  </w:num>
  <w:num w:numId="74">
    <w:abstractNumId w:val="60"/>
  </w:num>
  <w:num w:numId="75">
    <w:abstractNumId w:val="83"/>
  </w:num>
  <w:num w:numId="76">
    <w:abstractNumId w:val="32"/>
  </w:num>
  <w:num w:numId="77">
    <w:abstractNumId w:val="68"/>
  </w:num>
  <w:num w:numId="78">
    <w:abstractNumId w:val="26"/>
  </w:num>
  <w:num w:numId="79">
    <w:abstractNumId w:val="69"/>
  </w:num>
  <w:num w:numId="80">
    <w:abstractNumId w:val="42"/>
  </w:num>
  <w:num w:numId="81">
    <w:abstractNumId w:val="80"/>
  </w:num>
  <w:num w:numId="82">
    <w:abstractNumId w:val="31"/>
  </w:num>
  <w:num w:numId="83">
    <w:abstractNumId w:val="53"/>
  </w:num>
  <w:num w:numId="84">
    <w:abstractNumId w:val="67"/>
  </w:num>
  <w:num w:numId="85">
    <w:abstractNumId w:val="48"/>
  </w:num>
  <w:num w:numId="86">
    <w:abstractNumId w:val="36"/>
  </w:num>
  <w:num w:numId="87">
    <w:abstractNumId w:val="41"/>
  </w:num>
  <w:num w:numId="88">
    <w:abstractNumId w:val="5"/>
  </w:num>
  <w:num w:numId="89">
    <w:abstractNumId w:val="63"/>
  </w:num>
  <w:num w:numId="90">
    <w:abstractNumId w:val="40"/>
  </w:num>
  <w:numIdMacAtCleanup w:val="9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1256"/>
    <w:rsid w:val="00026024"/>
    <w:rsid w:val="00026A1E"/>
    <w:rsid w:val="00035669"/>
    <w:rsid w:val="00073D5E"/>
    <w:rsid w:val="000801AF"/>
    <w:rsid w:val="000927A6"/>
    <w:rsid w:val="00097E9F"/>
    <w:rsid w:val="000E7E90"/>
    <w:rsid w:val="0010129C"/>
    <w:rsid w:val="00103464"/>
    <w:rsid w:val="00103539"/>
    <w:rsid w:val="00111508"/>
    <w:rsid w:val="00147E8A"/>
    <w:rsid w:val="00150EA9"/>
    <w:rsid w:val="00155223"/>
    <w:rsid w:val="0015569B"/>
    <w:rsid w:val="001556A5"/>
    <w:rsid w:val="00161158"/>
    <w:rsid w:val="00171830"/>
    <w:rsid w:val="001723DE"/>
    <w:rsid w:val="00172666"/>
    <w:rsid w:val="00190F2F"/>
    <w:rsid w:val="001A1263"/>
    <w:rsid w:val="001A2337"/>
    <w:rsid w:val="001C36D5"/>
    <w:rsid w:val="001F6215"/>
    <w:rsid w:val="0020596C"/>
    <w:rsid w:val="00205A4D"/>
    <w:rsid w:val="0021488F"/>
    <w:rsid w:val="00236992"/>
    <w:rsid w:val="00255328"/>
    <w:rsid w:val="00266941"/>
    <w:rsid w:val="00275236"/>
    <w:rsid w:val="00297277"/>
    <w:rsid w:val="002B542A"/>
    <w:rsid w:val="002C4C61"/>
    <w:rsid w:val="003004D7"/>
    <w:rsid w:val="00303174"/>
    <w:rsid w:val="003101A1"/>
    <w:rsid w:val="003150A2"/>
    <w:rsid w:val="003165F5"/>
    <w:rsid w:val="00323B4B"/>
    <w:rsid w:val="0032488E"/>
    <w:rsid w:val="00331295"/>
    <w:rsid w:val="003360E6"/>
    <w:rsid w:val="003415B5"/>
    <w:rsid w:val="0039766D"/>
    <w:rsid w:val="003B3041"/>
    <w:rsid w:val="003E0B88"/>
    <w:rsid w:val="003E35D6"/>
    <w:rsid w:val="003F48BA"/>
    <w:rsid w:val="0044043F"/>
    <w:rsid w:val="00443B5B"/>
    <w:rsid w:val="004452B9"/>
    <w:rsid w:val="00447414"/>
    <w:rsid w:val="0045249E"/>
    <w:rsid w:val="00463589"/>
    <w:rsid w:val="00471FE3"/>
    <w:rsid w:val="004812A0"/>
    <w:rsid w:val="00486883"/>
    <w:rsid w:val="00491A16"/>
    <w:rsid w:val="004B78D3"/>
    <w:rsid w:val="004C5CC8"/>
    <w:rsid w:val="004F0D25"/>
    <w:rsid w:val="004F77DA"/>
    <w:rsid w:val="00505AA0"/>
    <w:rsid w:val="005370A0"/>
    <w:rsid w:val="00565252"/>
    <w:rsid w:val="005665BF"/>
    <w:rsid w:val="005670FA"/>
    <w:rsid w:val="00567A2C"/>
    <w:rsid w:val="0058090B"/>
    <w:rsid w:val="005B1EB3"/>
    <w:rsid w:val="005C22D3"/>
    <w:rsid w:val="005C4F02"/>
    <w:rsid w:val="005E508A"/>
    <w:rsid w:val="00601251"/>
    <w:rsid w:val="0061006D"/>
    <w:rsid w:val="00615938"/>
    <w:rsid w:val="0064425F"/>
    <w:rsid w:val="0067305C"/>
    <w:rsid w:val="0067328A"/>
    <w:rsid w:val="006850C2"/>
    <w:rsid w:val="00691B04"/>
    <w:rsid w:val="006C6058"/>
    <w:rsid w:val="006D2630"/>
    <w:rsid w:val="006F0F1F"/>
    <w:rsid w:val="00706E25"/>
    <w:rsid w:val="00710F4E"/>
    <w:rsid w:val="00727213"/>
    <w:rsid w:val="007474B7"/>
    <w:rsid w:val="00754949"/>
    <w:rsid w:val="00763A8C"/>
    <w:rsid w:val="00770B32"/>
    <w:rsid w:val="00772A8B"/>
    <w:rsid w:val="007907FE"/>
    <w:rsid w:val="007A436C"/>
    <w:rsid w:val="007A5999"/>
    <w:rsid w:val="007B2121"/>
    <w:rsid w:val="007D29B6"/>
    <w:rsid w:val="007D336A"/>
    <w:rsid w:val="007E2217"/>
    <w:rsid w:val="007E51F5"/>
    <w:rsid w:val="00802A1D"/>
    <w:rsid w:val="00803830"/>
    <w:rsid w:val="0081695F"/>
    <w:rsid w:val="00825256"/>
    <w:rsid w:val="00836910"/>
    <w:rsid w:val="00853814"/>
    <w:rsid w:val="008646DA"/>
    <w:rsid w:val="008663CF"/>
    <w:rsid w:val="00870063"/>
    <w:rsid w:val="00872C68"/>
    <w:rsid w:val="00891D72"/>
    <w:rsid w:val="008A129F"/>
    <w:rsid w:val="008C4875"/>
    <w:rsid w:val="008C7BB9"/>
    <w:rsid w:val="008D0E06"/>
    <w:rsid w:val="008F6289"/>
    <w:rsid w:val="00903107"/>
    <w:rsid w:val="009362A6"/>
    <w:rsid w:val="0094363E"/>
    <w:rsid w:val="009752F9"/>
    <w:rsid w:val="009863E7"/>
    <w:rsid w:val="009A1A3B"/>
    <w:rsid w:val="009A7674"/>
    <w:rsid w:val="009B09C2"/>
    <w:rsid w:val="009C15B8"/>
    <w:rsid w:val="009D0596"/>
    <w:rsid w:val="009D51E2"/>
    <w:rsid w:val="009F1117"/>
    <w:rsid w:val="009F5F11"/>
    <w:rsid w:val="00A02EE1"/>
    <w:rsid w:val="00A27368"/>
    <w:rsid w:val="00A65DC8"/>
    <w:rsid w:val="00A843D8"/>
    <w:rsid w:val="00AA3632"/>
    <w:rsid w:val="00AC5142"/>
    <w:rsid w:val="00AC609C"/>
    <w:rsid w:val="00AD6819"/>
    <w:rsid w:val="00AF0B6A"/>
    <w:rsid w:val="00AF418F"/>
    <w:rsid w:val="00B043D3"/>
    <w:rsid w:val="00B06DBD"/>
    <w:rsid w:val="00B3464F"/>
    <w:rsid w:val="00B411D3"/>
    <w:rsid w:val="00B54283"/>
    <w:rsid w:val="00B54461"/>
    <w:rsid w:val="00B604FF"/>
    <w:rsid w:val="00B62712"/>
    <w:rsid w:val="00B72D4D"/>
    <w:rsid w:val="00BB5A41"/>
    <w:rsid w:val="00BB6236"/>
    <w:rsid w:val="00BE31A6"/>
    <w:rsid w:val="00BE7713"/>
    <w:rsid w:val="00BF0C1C"/>
    <w:rsid w:val="00C204BB"/>
    <w:rsid w:val="00C23CB0"/>
    <w:rsid w:val="00C414D5"/>
    <w:rsid w:val="00C45556"/>
    <w:rsid w:val="00C50709"/>
    <w:rsid w:val="00C614E5"/>
    <w:rsid w:val="00C65361"/>
    <w:rsid w:val="00C6718B"/>
    <w:rsid w:val="00C72AA6"/>
    <w:rsid w:val="00C81753"/>
    <w:rsid w:val="00C81A86"/>
    <w:rsid w:val="00C853C9"/>
    <w:rsid w:val="00CB3AC4"/>
    <w:rsid w:val="00CB5CC9"/>
    <w:rsid w:val="00CF480B"/>
    <w:rsid w:val="00CF535B"/>
    <w:rsid w:val="00D068F6"/>
    <w:rsid w:val="00D12642"/>
    <w:rsid w:val="00D14E52"/>
    <w:rsid w:val="00D15A1F"/>
    <w:rsid w:val="00D22963"/>
    <w:rsid w:val="00D371D9"/>
    <w:rsid w:val="00D52178"/>
    <w:rsid w:val="00D63F99"/>
    <w:rsid w:val="00D8027B"/>
    <w:rsid w:val="00DB6F11"/>
    <w:rsid w:val="00DD598F"/>
    <w:rsid w:val="00DD761F"/>
    <w:rsid w:val="00DE30BB"/>
    <w:rsid w:val="00DE490F"/>
    <w:rsid w:val="00E17A86"/>
    <w:rsid w:val="00E24430"/>
    <w:rsid w:val="00E30793"/>
    <w:rsid w:val="00E36DD2"/>
    <w:rsid w:val="00E442AB"/>
    <w:rsid w:val="00E46706"/>
    <w:rsid w:val="00E53F41"/>
    <w:rsid w:val="00E56233"/>
    <w:rsid w:val="00E71256"/>
    <w:rsid w:val="00EA079A"/>
    <w:rsid w:val="00EB0A7F"/>
    <w:rsid w:val="00EC1FB0"/>
    <w:rsid w:val="00EC27C5"/>
    <w:rsid w:val="00EC2BA6"/>
    <w:rsid w:val="00EC4544"/>
    <w:rsid w:val="00EF465F"/>
    <w:rsid w:val="00F01061"/>
    <w:rsid w:val="00F22A63"/>
    <w:rsid w:val="00F34D0A"/>
    <w:rsid w:val="00F65FA3"/>
    <w:rsid w:val="00F934BF"/>
    <w:rsid w:val="00FB0C2F"/>
    <w:rsid w:val="00FB36E2"/>
    <w:rsid w:val="00FD1158"/>
    <w:rsid w:val="00FF1DE3"/>
    <w:rsid w:val="00FF2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256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1A2337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5E508A"/>
    <w:pPr>
      <w:keepNext/>
      <w:keepLines/>
      <w:widowControl/>
      <w:spacing w:before="20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A2337"/>
    <w:rPr>
      <w:rFonts w:ascii="Arial" w:hAnsi="Arial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E508A"/>
    <w:rPr>
      <w:rFonts w:ascii="Cambria" w:hAnsi="Cambria" w:cs="Times New Roman"/>
      <w:b/>
      <w:bCs/>
      <w:color w:val="4F81BD"/>
      <w:sz w:val="26"/>
      <w:szCs w:val="26"/>
    </w:rPr>
  </w:style>
  <w:style w:type="table" w:styleId="TableGrid">
    <w:name w:val="Table Grid"/>
    <w:basedOn w:val="TableNormal"/>
    <w:uiPriority w:val="99"/>
    <w:rsid w:val="00E7125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99"/>
    <w:qFormat/>
    <w:rsid w:val="00E71256"/>
    <w:pPr>
      <w:widowControl/>
      <w:spacing w:after="200" w:line="276" w:lineRule="auto"/>
      <w:ind w:left="720"/>
      <w:contextualSpacing/>
    </w:pPr>
    <w:rPr>
      <w:rFonts w:ascii="Calibri" w:hAnsi="Calibri" w:cs="Times New Roman"/>
      <w:color w:val="auto"/>
      <w:sz w:val="22"/>
      <w:szCs w:val="22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E71256"/>
    <w:rPr>
      <w:rFonts w:ascii="Calibri" w:hAnsi="Calibri" w:cs="Times New Roman"/>
    </w:rPr>
  </w:style>
  <w:style w:type="paragraph" w:styleId="List">
    <w:name w:val="List"/>
    <w:basedOn w:val="Normal"/>
    <w:uiPriority w:val="99"/>
    <w:rsid w:val="00E71256"/>
    <w:pPr>
      <w:widowControl/>
      <w:jc w:val="both"/>
    </w:pPr>
    <w:rPr>
      <w:rFonts w:ascii="Times New Roman" w:eastAsia="Times New Roman" w:hAnsi="Times New Roman" w:cs="Times New Roman"/>
      <w:color w:val="auto"/>
      <w:lang w:eastAsia="ar-SA"/>
    </w:rPr>
  </w:style>
  <w:style w:type="paragraph" w:styleId="Header">
    <w:name w:val="header"/>
    <w:basedOn w:val="Normal"/>
    <w:link w:val="HeaderChar"/>
    <w:uiPriority w:val="99"/>
    <w:semiHidden/>
    <w:rsid w:val="008C7BB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C7BB9"/>
    <w:rPr>
      <w:rFonts w:ascii="Courier New" w:hAnsi="Courier New" w:cs="Courier New"/>
      <w:color w:val="000000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8C7BB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C7BB9"/>
    <w:rPr>
      <w:rFonts w:ascii="Courier New" w:hAnsi="Courier New" w:cs="Courier New"/>
      <w:color w:val="000000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locked/>
    <w:rsid w:val="001A2337"/>
    <w:rPr>
      <w:rFonts w:cs="Times New Roman"/>
      <w:b/>
    </w:rPr>
  </w:style>
  <w:style w:type="paragraph" w:styleId="NormalWeb">
    <w:name w:val="Normal (Web)"/>
    <w:basedOn w:val="Normal"/>
    <w:uiPriority w:val="99"/>
    <w:rsid w:val="001A2337"/>
    <w:pPr>
      <w:widowControl/>
      <w:spacing w:before="100" w:beforeAutospacing="1" w:after="119"/>
    </w:pPr>
    <w:rPr>
      <w:rFonts w:ascii="Times New Roman" w:hAnsi="Times New Roman" w:cs="Times New Roman"/>
      <w:color w:val="auto"/>
    </w:rPr>
  </w:style>
  <w:style w:type="paragraph" w:customStyle="1" w:styleId="Default">
    <w:name w:val="Default"/>
    <w:uiPriority w:val="99"/>
    <w:rsid w:val="007907F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NoSpacing">
    <w:name w:val="No Spacing"/>
    <w:uiPriority w:val="99"/>
    <w:qFormat/>
    <w:rsid w:val="00B54461"/>
    <w:rPr>
      <w:rFonts w:eastAsia="Times New Roman"/>
    </w:rPr>
  </w:style>
  <w:style w:type="paragraph" w:customStyle="1" w:styleId="a">
    <w:name w:val="Перечисление для таблиц"/>
    <w:basedOn w:val="Normal"/>
    <w:uiPriority w:val="99"/>
    <w:rsid w:val="00B54461"/>
    <w:pPr>
      <w:widowControl/>
      <w:tabs>
        <w:tab w:val="num" w:pos="360"/>
        <w:tab w:val="left" w:pos="454"/>
      </w:tabs>
      <w:suppressAutoHyphens/>
      <w:ind w:left="227" w:hanging="227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ar-SA"/>
    </w:rPr>
  </w:style>
  <w:style w:type="character" w:customStyle="1" w:styleId="a0">
    <w:name w:val="Основной текст_"/>
    <w:basedOn w:val="DefaultParagraphFont"/>
    <w:link w:val="2"/>
    <w:uiPriority w:val="99"/>
    <w:locked/>
    <w:rsid w:val="005E508A"/>
    <w:rPr>
      <w:rFonts w:ascii="Times New Roman" w:hAnsi="Times New Roman" w:cs="Times New Roman"/>
      <w:spacing w:val="1"/>
      <w:sz w:val="25"/>
      <w:szCs w:val="25"/>
      <w:shd w:val="clear" w:color="auto" w:fill="FFFFFF"/>
    </w:rPr>
  </w:style>
  <w:style w:type="paragraph" w:customStyle="1" w:styleId="2">
    <w:name w:val="Основной текст2"/>
    <w:basedOn w:val="Normal"/>
    <w:link w:val="a0"/>
    <w:uiPriority w:val="99"/>
    <w:rsid w:val="005E508A"/>
    <w:pPr>
      <w:shd w:val="clear" w:color="auto" w:fill="FFFFFF"/>
      <w:spacing w:line="322" w:lineRule="exact"/>
      <w:ind w:hanging="360"/>
      <w:jc w:val="center"/>
    </w:pPr>
    <w:rPr>
      <w:rFonts w:ascii="Times New Roman" w:eastAsia="Times New Roman" w:hAnsi="Times New Roman" w:cs="Times New Roman"/>
      <w:color w:val="auto"/>
      <w:spacing w:val="1"/>
      <w:sz w:val="25"/>
      <w:szCs w:val="25"/>
    </w:rPr>
  </w:style>
  <w:style w:type="character" w:customStyle="1" w:styleId="13pt">
    <w:name w:val="Основной текст + 13 pt"/>
    <w:aliases w:val="Полужирный,Интервал 0 pt"/>
    <w:basedOn w:val="a0"/>
    <w:uiPriority w:val="99"/>
    <w:rsid w:val="005E508A"/>
    <w:rPr>
      <w:b/>
      <w:bCs/>
      <w:color w:val="000000"/>
      <w:w w:val="100"/>
      <w:position w:val="0"/>
      <w:sz w:val="26"/>
      <w:szCs w:val="26"/>
      <w:u w:val="single"/>
      <w:lang w:val="ru-RU"/>
    </w:rPr>
  </w:style>
  <w:style w:type="character" w:customStyle="1" w:styleId="20">
    <w:name w:val="Основной текст (2)_"/>
    <w:basedOn w:val="DefaultParagraphFont"/>
    <w:uiPriority w:val="99"/>
    <w:rsid w:val="005E508A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1">
    <w:name w:val="Основной текст (2)"/>
    <w:basedOn w:val="20"/>
    <w:uiPriority w:val="99"/>
    <w:rsid w:val="005E508A"/>
    <w:rPr>
      <w:color w:val="000000"/>
      <w:w w:val="100"/>
      <w:position w:val="0"/>
      <w:u w:val="single"/>
      <w:lang w:val="ru-RU"/>
    </w:rPr>
  </w:style>
  <w:style w:type="character" w:customStyle="1" w:styleId="11">
    <w:name w:val="Основной текст + 11"/>
    <w:aliases w:val="5 pt"/>
    <w:basedOn w:val="a0"/>
    <w:uiPriority w:val="99"/>
    <w:rsid w:val="005E508A"/>
    <w:rPr>
      <w:color w:val="000000"/>
      <w:spacing w:val="0"/>
      <w:w w:val="100"/>
      <w:position w:val="0"/>
      <w:sz w:val="23"/>
      <w:szCs w:val="23"/>
      <w:lang w:val="ru-RU"/>
    </w:rPr>
  </w:style>
  <w:style w:type="paragraph" w:customStyle="1" w:styleId="1">
    <w:name w:val="Основной текст1"/>
    <w:basedOn w:val="Normal"/>
    <w:uiPriority w:val="99"/>
    <w:rsid w:val="005E508A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character" w:customStyle="1" w:styleId="212">
    <w:name w:val="Основной текст (2) + 12"/>
    <w:aliases w:val="5 pt2,Не полужирный,Интервал 0 pt2"/>
    <w:basedOn w:val="20"/>
    <w:uiPriority w:val="99"/>
    <w:rsid w:val="005E508A"/>
    <w:rPr>
      <w:color w:val="000000"/>
      <w:spacing w:val="1"/>
      <w:w w:val="100"/>
      <w:position w:val="0"/>
      <w:sz w:val="25"/>
      <w:szCs w:val="25"/>
      <w:lang w:val="ru-RU"/>
    </w:rPr>
  </w:style>
  <w:style w:type="character" w:customStyle="1" w:styleId="a1">
    <w:name w:val="Подпись к таблице_"/>
    <w:basedOn w:val="DefaultParagraphFont"/>
    <w:link w:val="a2"/>
    <w:uiPriority w:val="99"/>
    <w:locked/>
    <w:rsid w:val="005E508A"/>
    <w:rPr>
      <w:rFonts w:ascii="Times New Roman" w:hAnsi="Times New Roman" w:cs="Times New Roman"/>
      <w:spacing w:val="1"/>
      <w:sz w:val="25"/>
      <w:szCs w:val="25"/>
      <w:shd w:val="clear" w:color="auto" w:fill="FFFFFF"/>
    </w:rPr>
  </w:style>
  <w:style w:type="paragraph" w:customStyle="1" w:styleId="a2">
    <w:name w:val="Подпись к таблице"/>
    <w:basedOn w:val="Normal"/>
    <w:link w:val="a1"/>
    <w:uiPriority w:val="99"/>
    <w:rsid w:val="005E508A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color w:val="auto"/>
      <w:spacing w:val="1"/>
      <w:sz w:val="25"/>
      <w:szCs w:val="25"/>
    </w:rPr>
  </w:style>
  <w:style w:type="character" w:customStyle="1" w:styleId="a3">
    <w:name w:val="Колонтитул_"/>
    <w:basedOn w:val="DefaultParagraphFont"/>
    <w:link w:val="a4"/>
    <w:uiPriority w:val="99"/>
    <w:locked/>
    <w:rsid w:val="005E508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a4">
    <w:name w:val="Колонтитул"/>
    <w:basedOn w:val="Normal"/>
    <w:link w:val="a3"/>
    <w:uiPriority w:val="99"/>
    <w:rsid w:val="005E508A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character" w:customStyle="1" w:styleId="10">
    <w:name w:val="Основной текст + 10"/>
    <w:aliases w:val="5 pt1,Интервал 0 pt1"/>
    <w:basedOn w:val="a0"/>
    <w:uiPriority w:val="99"/>
    <w:rsid w:val="005E508A"/>
    <w:rPr>
      <w:color w:val="000000"/>
      <w:spacing w:val="3"/>
      <w:w w:val="100"/>
      <w:position w:val="0"/>
      <w:sz w:val="21"/>
      <w:szCs w:val="21"/>
      <w:u w:val="none"/>
      <w:lang w:val="ru-RU"/>
    </w:rPr>
  </w:style>
  <w:style w:type="paragraph" w:styleId="TOC1">
    <w:name w:val="toc 1"/>
    <w:basedOn w:val="Normal"/>
    <w:next w:val="Normal"/>
    <w:autoRedefine/>
    <w:uiPriority w:val="99"/>
    <w:locked/>
    <w:rsid w:val="005E508A"/>
    <w:pPr>
      <w:widowControl/>
      <w:spacing w:after="100" w:line="276" w:lineRule="auto"/>
    </w:pPr>
    <w:rPr>
      <w:rFonts w:ascii="Calibri" w:eastAsia="Times New Roman" w:hAnsi="Calibri" w:cs="Times New Roman"/>
      <w:color w:val="auto"/>
      <w:sz w:val="22"/>
      <w:szCs w:val="22"/>
    </w:rPr>
  </w:style>
  <w:style w:type="character" w:styleId="Hyperlink">
    <w:name w:val="Hyperlink"/>
    <w:basedOn w:val="DefaultParagraphFont"/>
    <w:uiPriority w:val="99"/>
    <w:rsid w:val="005E508A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5E508A"/>
    <w:pPr>
      <w:widowControl/>
    </w:pPr>
    <w:rPr>
      <w:rFonts w:ascii="Tahoma" w:eastAsia="Times New Roman" w:hAnsi="Tahoma" w:cs="Tahoma"/>
      <w:color w:val="auto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E508A"/>
    <w:rPr>
      <w:rFonts w:ascii="Tahoma" w:hAnsi="Tahoma" w:cs="Tahoma"/>
      <w:sz w:val="16"/>
      <w:szCs w:val="16"/>
    </w:rPr>
  </w:style>
  <w:style w:type="character" w:styleId="SubtleEmphasis">
    <w:name w:val="Subtle Emphasis"/>
    <w:basedOn w:val="DefaultParagraphFont"/>
    <w:uiPriority w:val="99"/>
    <w:qFormat/>
    <w:rsid w:val="005E508A"/>
    <w:rPr>
      <w:rFonts w:cs="Times New Roman"/>
      <w:i/>
      <w:iCs/>
      <w:color w:val="808080"/>
    </w:rPr>
  </w:style>
  <w:style w:type="paragraph" w:styleId="Subtitle">
    <w:name w:val="Subtitle"/>
    <w:basedOn w:val="Normal"/>
    <w:next w:val="Normal"/>
    <w:link w:val="SubtitleChar"/>
    <w:uiPriority w:val="99"/>
    <w:qFormat/>
    <w:locked/>
    <w:rsid w:val="005E508A"/>
    <w:pPr>
      <w:widowControl/>
      <w:numPr>
        <w:ilvl w:val="1"/>
      </w:numPr>
      <w:spacing w:after="200" w:line="276" w:lineRule="auto"/>
    </w:pPr>
    <w:rPr>
      <w:rFonts w:ascii="Cambria" w:eastAsia="Times New Roman" w:hAnsi="Cambria" w:cs="Times New Roman"/>
      <w:i/>
      <w:iCs/>
      <w:color w:val="4F81BD"/>
      <w:spacing w:val="15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5E508A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Emphasis">
    <w:name w:val="Emphasis"/>
    <w:basedOn w:val="DefaultParagraphFont"/>
    <w:uiPriority w:val="99"/>
    <w:qFormat/>
    <w:locked/>
    <w:rsid w:val="005E508A"/>
    <w:rPr>
      <w:rFonts w:cs="Times New Roman"/>
      <w:i/>
      <w:iCs/>
    </w:rPr>
  </w:style>
  <w:style w:type="character" w:styleId="IntenseEmphasis">
    <w:name w:val="Intense Emphasis"/>
    <w:basedOn w:val="DefaultParagraphFont"/>
    <w:uiPriority w:val="99"/>
    <w:qFormat/>
    <w:rsid w:val="005E508A"/>
    <w:rPr>
      <w:rFonts w:cs="Times New Roman"/>
      <w:b/>
      <w:bCs/>
      <w:i/>
      <w:iCs/>
      <w:color w:val="4F81BD"/>
    </w:rPr>
  </w:style>
  <w:style w:type="paragraph" w:styleId="TOC2">
    <w:name w:val="toc 2"/>
    <w:basedOn w:val="Normal"/>
    <w:next w:val="Normal"/>
    <w:autoRedefine/>
    <w:uiPriority w:val="99"/>
    <w:locked/>
    <w:rsid w:val="005E508A"/>
    <w:pPr>
      <w:widowControl/>
      <w:spacing w:after="100" w:line="276" w:lineRule="auto"/>
      <w:ind w:left="220"/>
    </w:pPr>
    <w:rPr>
      <w:rFonts w:ascii="Calibri" w:eastAsia="Times New Roman" w:hAnsi="Calibri" w:cs="Times New Roman"/>
      <w:color w:val="auto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44</TotalTime>
  <Pages>30</Pages>
  <Words>5208</Words>
  <Characters>29689</Characters>
  <Application>Microsoft Office Outlook</Application>
  <DocSecurity>0</DocSecurity>
  <Lines>0</Lines>
  <Paragraphs>0</Paragraphs>
  <ScaleCrop>false</ScaleCrop>
  <Company>СМК им.Н.Ляпиной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ГБПОУ «Самарский медицинский колледж им</dc:title>
  <dc:subject/>
  <dc:creator>Жилякова</dc:creator>
  <cp:keywords/>
  <dc:description/>
  <cp:lastModifiedBy>Jula</cp:lastModifiedBy>
  <cp:revision>7</cp:revision>
  <cp:lastPrinted>2006-01-01T05:35:00Z</cp:lastPrinted>
  <dcterms:created xsi:type="dcterms:W3CDTF">2019-04-07T04:59:00Z</dcterms:created>
  <dcterms:modified xsi:type="dcterms:W3CDTF">2019-04-07T06:01:00Z</dcterms:modified>
</cp:coreProperties>
</file>