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4E" w:rsidRPr="007A7E4E" w:rsidRDefault="007A7E4E" w:rsidP="007A7E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E4E">
        <w:rPr>
          <w:rFonts w:ascii="Times New Roman" w:hAnsi="Times New Roman" w:cs="Times New Roman"/>
          <w:b/>
          <w:sz w:val="28"/>
          <w:szCs w:val="28"/>
        </w:rPr>
        <w:t xml:space="preserve">ПРОФОРИЕНТАЦИОННАЯ ДЕЯТЕЛЬНОСТЬ </w:t>
      </w:r>
    </w:p>
    <w:p w:rsidR="007A7E4E" w:rsidRPr="007A7E4E" w:rsidRDefault="007A7E4E" w:rsidP="007A7E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E4E">
        <w:rPr>
          <w:rFonts w:ascii="Times New Roman" w:hAnsi="Times New Roman" w:cs="Times New Roman"/>
          <w:b/>
          <w:sz w:val="28"/>
          <w:szCs w:val="28"/>
        </w:rPr>
        <w:t>ПРИ ВЫБОРЕ ПРОФЕССИИ</w:t>
      </w:r>
    </w:p>
    <w:p w:rsidR="00FA17E4" w:rsidRDefault="00FA17E4" w:rsidP="00FA17E4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Малахова Марина Михайловна</w:t>
      </w:r>
    </w:p>
    <w:p w:rsidR="00FA17E4" w:rsidRDefault="00FA17E4" w:rsidP="00FA17E4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Преподаватель: Математики</w:t>
      </w:r>
    </w:p>
    <w:p w:rsidR="00FA17E4" w:rsidRPr="00336057" w:rsidRDefault="00FA17E4" w:rsidP="00FA17E4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ГБПОУ «Урюпинский агропромышленный техникум»</w:t>
      </w:r>
    </w:p>
    <w:p w:rsidR="002C7BF0" w:rsidRPr="002C7BF0" w:rsidRDefault="002C7BF0" w:rsidP="002C7BF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E8DDC8"/>
        </w:rPr>
      </w:pPr>
      <w:r w:rsidRPr="002C7BF0">
        <w:rPr>
          <w:rFonts w:ascii="Times New Roman" w:hAnsi="Times New Roman" w:cs="Times New Roman"/>
          <w:sz w:val="24"/>
          <w:szCs w:val="24"/>
        </w:rPr>
        <w:t>Выбор профессии – сложный и ответственный шаг в жизни каждого человека, от которого будет зависеть его дальнейшая деятельность. При реш</w:t>
      </w:r>
      <w:r>
        <w:rPr>
          <w:rFonts w:ascii="Times New Roman" w:hAnsi="Times New Roman" w:cs="Times New Roman"/>
          <w:sz w:val="24"/>
          <w:szCs w:val="24"/>
        </w:rPr>
        <w:t xml:space="preserve">ении проблемы «кем быть» можно </w:t>
      </w:r>
      <w:r w:rsidRPr="002C7BF0">
        <w:rPr>
          <w:rFonts w:ascii="Times New Roman" w:hAnsi="Times New Roman" w:cs="Times New Roman"/>
          <w:sz w:val="24"/>
          <w:szCs w:val="24"/>
        </w:rPr>
        <w:t>воспользоваться следующими правилами.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Правило первое - </w:t>
      </w:r>
      <w:r w:rsidRPr="002C7BF0">
        <w:rPr>
          <w:rFonts w:ascii="Times New Roman" w:hAnsi="Times New Roman" w:cs="Times New Roman"/>
          <w:sz w:val="24"/>
          <w:szCs w:val="24"/>
        </w:rPr>
        <w:t xml:space="preserve">познайте себя, свое собственное </w:t>
      </w:r>
      <w:r>
        <w:rPr>
          <w:rFonts w:ascii="Times New Roman" w:hAnsi="Times New Roman" w:cs="Times New Roman"/>
          <w:sz w:val="24"/>
          <w:szCs w:val="24"/>
        </w:rPr>
        <w:t>«Я»: здоровье,</w:t>
      </w:r>
      <w:r w:rsidRPr="002C7BF0">
        <w:rPr>
          <w:rFonts w:ascii="Times New Roman" w:hAnsi="Times New Roman" w:cs="Times New Roman"/>
          <w:sz w:val="24"/>
          <w:szCs w:val="24"/>
        </w:rPr>
        <w:t xml:space="preserve"> интересы и</w:t>
      </w:r>
      <w:r>
        <w:rPr>
          <w:rFonts w:ascii="Times New Roman" w:hAnsi="Times New Roman" w:cs="Times New Roman"/>
          <w:sz w:val="24"/>
          <w:szCs w:val="24"/>
        </w:rPr>
        <w:t xml:space="preserve"> склонности,</w:t>
      </w:r>
      <w:r w:rsidRPr="002C7BF0">
        <w:rPr>
          <w:rFonts w:ascii="Times New Roman" w:hAnsi="Times New Roman" w:cs="Times New Roman"/>
          <w:sz w:val="24"/>
          <w:szCs w:val="24"/>
        </w:rPr>
        <w:t xml:space="preserve"> способности, знания и умения.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Правило второе -</w:t>
      </w:r>
      <w:r w:rsidRPr="002C7BF0">
        <w:rPr>
          <w:rFonts w:ascii="Times New Roman" w:hAnsi="Times New Roman" w:cs="Times New Roman"/>
          <w:sz w:val="24"/>
          <w:szCs w:val="24"/>
        </w:rPr>
        <w:t xml:space="preserve"> узнайте все о профессии: предмет, цель и условия труда; пути получения профессии; медицинские противопоказания; требования профессии к личности (профессионально важные качества); актуальность выбранной профессии на рынке труда и перспективы ее развития.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2C7BF0">
        <w:rPr>
          <w:rFonts w:ascii="Times New Roman" w:hAnsi="Times New Roman" w:cs="Times New Roman"/>
          <w:sz w:val="24"/>
          <w:szCs w:val="24"/>
        </w:rPr>
        <w:t>Правило третье - соотнесите свои данные с требованиями выбранной профессии.</w:t>
      </w:r>
      <w:r>
        <w:rPr>
          <w:rFonts w:ascii="Times New Roman" w:hAnsi="Times New Roman" w:cs="Times New Roman"/>
          <w:sz w:val="24"/>
          <w:szCs w:val="24"/>
        </w:rPr>
        <w:t xml:space="preserve"> Для упрощения выбора профессии, существует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деятельность </w:t>
      </w:r>
    </w:p>
    <w:p w:rsidR="00755787" w:rsidRPr="006F211F" w:rsidRDefault="00755787" w:rsidP="00755787">
      <w:pPr>
        <w:spacing w:after="0" w:line="240" w:lineRule="auto"/>
        <w:ind w:firstLine="709"/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51805" w:rsidRPr="00D51805" w:rsidRDefault="00D51805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Профориентация - это научно обоснованная система социально-экономических, психолого-педагогических, медико-биологических и производственно-технических мер по оказанию молодёжи личностно-ориентированной помощи в выявлении и развитии способностей и склонностей, профессиональных и познавательных интересов в выборе профессии, а также формирование потребности и готовности к труду в условиях рынка, </w:t>
      </w:r>
      <w:proofErr w:type="spellStart"/>
      <w:r w:rsidRPr="00D5180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многоукладности</w:t>
      </w:r>
      <w:proofErr w:type="spellEnd"/>
      <w:r w:rsidRPr="00D5180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форм собственности и предпринимательства. Она реализуется через учебно-воспитательный процесс, внеурочную и внешкольную работу с учащимися.</w:t>
      </w:r>
    </w:p>
    <w:p w:rsidR="00755787" w:rsidRDefault="00755787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1805" w:rsidRPr="00D51805" w:rsidRDefault="00D51805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  <w:r w:rsidR="007557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51805" w:rsidRPr="00D51805" w:rsidRDefault="00D51805" w:rsidP="0075578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профориентационной поддержки учащимся в процессе выбора профиля обучения и сферы будущей профессиональной деятельности.</w:t>
      </w:r>
    </w:p>
    <w:p w:rsidR="00D51805" w:rsidRPr="00D51805" w:rsidRDefault="00D51805" w:rsidP="00755787">
      <w:pPr>
        <w:numPr>
          <w:ilvl w:val="0"/>
          <w:numId w:val="2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выработка у </w:t>
      </w:r>
      <w:r w:rsidR="00B74591"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сознательного отношения к труду, 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</w:r>
    </w:p>
    <w:p w:rsidR="00755787" w:rsidRDefault="00755787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1805" w:rsidRPr="00D51805" w:rsidRDefault="00D51805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D51805" w:rsidRPr="00D51805" w:rsidRDefault="00D51805" w:rsidP="0075578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непротиворечивых данных о предпочтениях, склонностях и возможностях учащихся для разделения их по профилям обучения;</w:t>
      </w:r>
    </w:p>
    <w:p w:rsidR="00D51805" w:rsidRPr="00D51805" w:rsidRDefault="00D51805" w:rsidP="0075578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широкого диапазона вариативности профильного обучения за счет комплексных и нетрадиционных форм и методов, применяемых на уроках элективных курсов и в воспитательной работе;</w:t>
      </w:r>
    </w:p>
    <w:p w:rsidR="00D51805" w:rsidRPr="00D51805" w:rsidRDefault="00D51805" w:rsidP="0075578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поддержка некоторых групп </w:t>
      </w:r>
      <w:r w:rsidR="00B74591"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которых легко спрогнозировать сложности трудоустройства – учащихся коррекционных классов и школ и др.;</w:t>
      </w:r>
    </w:p>
    <w:p w:rsidR="00D51805" w:rsidRPr="006F211F" w:rsidRDefault="00D51805" w:rsidP="0075578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выработка ги</w:t>
      </w:r>
      <w:r w:rsidR="00B74591"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бкой системы кооперации </w:t>
      </w:r>
      <w:r w:rsidRPr="00D5180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учреждениями дополнительного и профессионального образования, а также с предприятиями города, региона.</w:t>
      </w:r>
    </w:p>
    <w:p w:rsidR="00D51805" w:rsidRPr="00D51805" w:rsidRDefault="00D51805" w:rsidP="0075578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11F">
        <w:rPr>
          <w:rFonts w:ascii="Times New Roman" w:hAnsi="Times New Roman" w:cs="Times New Roman"/>
          <w:sz w:val="24"/>
          <w:szCs w:val="24"/>
          <w:shd w:val="clear" w:color="auto" w:fill="FFFFFF"/>
        </w:rPr>
        <w:t>В настоящее время происходит изменение социально-экономической ситуации в стране и в мире и, соответственно, изменяется и рынок труда. Возросшие требования к уровню профессиональной подготовленности кадров актуализируют проблемы профессиональной ориентации молодежи. На современном этапе развития общ</w:t>
      </w:r>
      <w:r w:rsidR="00B74591" w:rsidRPr="006F21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ества одна из важнейших задач – </w:t>
      </w:r>
      <w:r w:rsidRPr="006F211F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подготовка специалистов, соответствующих требованиям рыночной экономики.</w:t>
      </w:r>
    </w:p>
    <w:p w:rsidR="00D51805" w:rsidRPr="006F211F" w:rsidRDefault="00D51805" w:rsidP="00755787">
      <w:pPr>
        <w:pStyle w:val="a3"/>
        <w:shd w:val="clear" w:color="auto" w:fill="FFFFFF"/>
        <w:spacing w:before="0" w:beforeAutospacing="0" w:after="0" w:afterAutospacing="0"/>
        <w:ind w:firstLine="709"/>
      </w:pPr>
      <w:r w:rsidRPr="006F211F">
        <w:lastRenderedPageBreak/>
        <w:t xml:space="preserve">Профессиональная ориентация - это </w:t>
      </w:r>
      <w:proofErr w:type="spellStart"/>
      <w:r w:rsidRPr="006F211F">
        <w:t>многоаспектная</w:t>
      </w:r>
      <w:proofErr w:type="spellEnd"/>
      <w:r w:rsidRPr="006F211F">
        <w:t xml:space="preserve"> система, включающая в себя просвещение, воспитание, изучение психофизиологических особенностей, проведение психодиагностики, организация элективных курсов, а также, что особенно важно, занятий по психологии.</w:t>
      </w:r>
      <w:r w:rsidR="00B74591" w:rsidRPr="006F211F">
        <w:t xml:space="preserve"> Это неслучайно, так как</w:t>
      </w:r>
      <w:r w:rsidRPr="006F211F">
        <w:t xml:space="preserve"> только на них происходит прямое воздействие на психику </w:t>
      </w:r>
      <w:r w:rsidR="00B74591" w:rsidRPr="006F211F">
        <w:t>учащихся</w:t>
      </w:r>
      <w:r w:rsidRPr="006F211F">
        <w:t xml:space="preserve"> через специально организованную деятельность общения. Т</w:t>
      </w:r>
      <w:r w:rsidR="00B74591" w:rsidRPr="006F211F">
        <w:t xml:space="preserve">аким </w:t>
      </w:r>
      <w:proofErr w:type="spellStart"/>
      <w:r w:rsidR="00B74591" w:rsidRPr="006F211F">
        <w:t>оброзом</w:t>
      </w:r>
      <w:proofErr w:type="spellEnd"/>
      <w:r w:rsidRPr="006F211F">
        <w:t xml:space="preserve"> можно выделить следующие аспекты: социальный, экономический, психолого-педагогический, медико-физиологический.</w:t>
      </w:r>
    </w:p>
    <w:p w:rsidR="00D51805" w:rsidRPr="006F211F" w:rsidRDefault="00D51805" w:rsidP="00755787">
      <w:pPr>
        <w:pStyle w:val="a3"/>
        <w:numPr>
          <w:ilvl w:val="0"/>
          <w:numId w:val="3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142"/>
      </w:pPr>
      <w:r w:rsidRPr="006F211F">
        <w:rPr>
          <w:i/>
          <w:iCs/>
        </w:rPr>
        <w:t>Социальный аспект</w:t>
      </w:r>
      <w:r w:rsidRPr="006F211F">
        <w:rPr>
          <w:rStyle w:val="apple-converted-space"/>
        </w:rPr>
        <w:t> </w:t>
      </w:r>
      <w:r w:rsidRPr="006F211F">
        <w:t>заключается в формировании ценностных ориентации молодежи в профессиональном самоопределении, где делается акцент на изучении требований к квалификации работника той или иной сферы.</w:t>
      </w:r>
    </w:p>
    <w:p w:rsidR="00D51805" w:rsidRPr="006F211F" w:rsidRDefault="00D51805" w:rsidP="00755787">
      <w:pPr>
        <w:pStyle w:val="a3"/>
        <w:numPr>
          <w:ilvl w:val="0"/>
          <w:numId w:val="3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142"/>
      </w:pPr>
      <w:r w:rsidRPr="006F211F">
        <w:rPr>
          <w:i/>
          <w:iCs/>
        </w:rPr>
        <w:t>Экономический аспект</w:t>
      </w:r>
      <w:r w:rsidRPr="006F211F">
        <w:rPr>
          <w:rStyle w:val="apple-converted-space"/>
        </w:rPr>
        <w:t> </w:t>
      </w:r>
      <w:r w:rsidRPr="006F211F">
        <w:t>- это процесс управления выбором профессии молодежи в соответствии с потребностями общества и возможностями личности (изучение рынка труда).</w:t>
      </w:r>
    </w:p>
    <w:p w:rsidR="00D51805" w:rsidRPr="006F211F" w:rsidRDefault="00D51805" w:rsidP="00755787">
      <w:pPr>
        <w:pStyle w:val="a3"/>
        <w:numPr>
          <w:ilvl w:val="0"/>
          <w:numId w:val="3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142"/>
      </w:pPr>
      <w:r w:rsidRPr="006F211F">
        <w:rPr>
          <w:i/>
          <w:iCs/>
        </w:rPr>
        <w:t>Психологический аспект</w:t>
      </w:r>
      <w:r w:rsidRPr="006F211F">
        <w:rPr>
          <w:rStyle w:val="apple-converted-space"/>
        </w:rPr>
        <w:t> </w:t>
      </w:r>
      <w:r w:rsidRPr="006F211F">
        <w:t>состоит в изучении структуры личности, формировании профессиональной направленности (способность к осознанному выбору).</w:t>
      </w:r>
    </w:p>
    <w:p w:rsidR="00D51805" w:rsidRPr="006F211F" w:rsidRDefault="00D51805" w:rsidP="00755787">
      <w:pPr>
        <w:pStyle w:val="a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284"/>
      </w:pPr>
      <w:r w:rsidRPr="006F211F">
        <w:rPr>
          <w:i/>
          <w:iCs/>
        </w:rPr>
        <w:t>Педагогический аспект</w:t>
      </w:r>
      <w:r w:rsidRPr="006F211F">
        <w:rPr>
          <w:rStyle w:val="apple-converted-space"/>
        </w:rPr>
        <w:t> </w:t>
      </w:r>
      <w:r w:rsidRPr="006F211F">
        <w:t>связан с формированием общественно значимых мотивов выбора профессии и профессиональных интересов.</w:t>
      </w:r>
    </w:p>
    <w:p w:rsidR="00D51805" w:rsidRPr="006F211F" w:rsidRDefault="00D51805" w:rsidP="00755787">
      <w:pPr>
        <w:pStyle w:val="a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284"/>
      </w:pPr>
      <w:r w:rsidRPr="006F211F">
        <w:rPr>
          <w:i/>
          <w:iCs/>
        </w:rPr>
        <w:t>Медико-физиологический аспект</w:t>
      </w:r>
      <w:r w:rsidRPr="006F211F">
        <w:rPr>
          <w:rStyle w:val="apple-converted-space"/>
        </w:rPr>
        <w:t> </w:t>
      </w:r>
      <w:r w:rsidRPr="006F211F">
        <w:t>выдвигает такие основные задачи как разработка критериев профессионального отбора в соответствии с состоянием здоровья, а также требований, которые предъявляет профессия к личности кандидата.</w:t>
      </w:r>
    </w:p>
    <w:p w:rsidR="00B74591" w:rsidRPr="00B74591" w:rsidRDefault="00B74591" w:rsidP="0075578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профессиональной ориентации должна вестись непрерывно с первого года обучения в школе. И в главе всего этого процесса стоит классный руководитель, который должен проводить работу в следующих направлениях.</w:t>
      </w:r>
    </w:p>
    <w:p w:rsidR="00B74591" w:rsidRPr="00B74591" w:rsidRDefault="00B74591" w:rsidP="00755787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Давать детям необходимую профессиональную информацию.</w:t>
      </w:r>
    </w:p>
    <w:p w:rsidR="00B74591" w:rsidRPr="00B74591" w:rsidRDefault="00B74591" w:rsidP="0075578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включает в себя основные сведения о профессиях, необходимых качествах для работы по данному направлению, а также информацию об учебных заведениях и путях получения соответственного образования. И задача педагогов – донести до </w:t>
      </w:r>
      <w:proofErr w:type="gramStart"/>
      <w:r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эту информацию, используя самые разные формы работы по профориентации.</w:t>
      </w:r>
    </w:p>
    <w:p w:rsidR="00B74591" w:rsidRPr="00B74591" w:rsidRDefault="00B74591" w:rsidP="0075578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Профориентационное</w:t>
      </w:r>
      <w:proofErr w:type="spellEnd"/>
      <w:r w:rsidRPr="006F21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воспитание.</w:t>
      </w:r>
    </w:p>
    <w:p w:rsidR="00B74591" w:rsidRPr="00B74591" w:rsidRDefault="00B74591" w:rsidP="0075578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педагога в этом случае состоит в том, чтобы побуждать в учащихся желание участвовать в разных формах как классной, так и внеклассной работы. А также склонять их к активной пробе своих сил и производительному труду. Так можно позволить </w:t>
      </w:r>
      <w:r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практике развивать свои склонности и формировать определённые навыки. Очень важно давать </w:t>
      </w:r>
      <w:r w:rsidRPr="006F211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учащимся</w:t>
      </w:r>
      <w:r w:rsidRPr="00B74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пробовать себя в различных видах деятельности. Для этого обеспечить разнообразие видов внеклассных работ.</w:t>
      </w:r>
    </w:p>
    <w:p w:rsidR="00D51805" w:rsidRPr="006F211F" w:rsidRDefault="006F211F" w:rsidP="00755787">
      <w:pPr>
        <w:spacing w:after="0" w:line="240" w:lineRule="auto"/>
        <w:ind w:firstLine="709"/>
        <w:rPr>
          <w:rStyle w:val="c0"/>
          <w:rFonts w:ascii="Times New Roman" w:hAnsi="Times New Roman" w:cs="Times New Roman"/>
          <w:sz w:val="24"/>
          <w:szCs w:val="24"/>
        </w:rPr>
      </w:pPr>
      <w:r w:rsidRPr="006F211F">
        <w:rPr>
          <w:rStyle w:val="c0"/>
          <w:rFonts w:ascii="Times New Roman" w:eastAsia="Calibri" w:hAnsi="Times New Roman" w:cs="Times New Roman"/>
          <w:sz w:val="24"/>
          <w:szCs w:val="24"/>
        </w:rPr>
        <w:t>Выбор профессии не может быть процессом стихийным, зависящим от случайных факторов. Он должен строиться так, чтобы возможности выбирающего профессию соответствовали и соотносились с потребностями общества. Таким образом, основная роль в подготовке молодежи к сознательному и обоснованному выбору профессии при</w:t>
      </w:r>
      <w:r w:rsidRPr="006F211F">
        <w:rPr>
          <w:rStyle w:val="c0"/>
          <w:rFonts w:ascii="Times New Roman" w:hAnsi="Times New Roman" w:cs="Times New Roman"/>
          <w:sz w:val="24"/>
          <w:szCs w:val="24"/>
        </w:rPr>
        <w:t xml:space="preserve">надлежит общеобразовательной </w:t>
      </w:r>
      <w:r w:rsidRPr="006F211F">
        <w:rPr>
          <w:rStyle w:val="c0"/>
          <w:rFonts w:ascii="Times New Roman" w:eastAsia="Calibri" w:hAnsi="Times New Roman" w:cs="Times New Roman"/>
          <w:sz w:val="24"/>
          <w:szCs w:val="24"/>
        </w:rPr>
        <w:t>организации</w:t>
      </w:r>
      <w:r w:rsidRPr="006F211F">
        <w:rPr>
          <w:rStyle w:val="c0"/>
          <w:rFonts w:ascii="Times New Roman" w:hAnsi="Times New Roman" w:cs="Times New Roman"/>
          <w:sz w:val="24"/>
          <w:szCs w:val="24"/>
        </w:rPr>
        <w:t>.</w:t>
      </w:r>
    </w:p>
    <w:p w:rsidR="006F211F" w:rsidRPr="006F211F" w:rsidRDefault="006F211F" w:rsidP="00755787">
      <w:pPr>
        <w:pStyle w:val="c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F211F">
        <w:rPr>
          <w:rStyle w:val="c0"/>
        </w:rPr>
        <w:t xml:space="preserve">Профессиональное самоопределение </w:t>
      </w:r>
      <w:proofErr w:type="gramStart"/>
      <w:r w:rsidRPr="006F211F">
        <w:rPr>
          <w:rStyle w:val="c0"/>
        </w:rPr>
        <w:t>обучающихся</w:t>
      </w:r>
      <w:proofErr w:type="gramEnd"/>
      <w:r w:rsidRPr="006F211F">
        <w:rPr>
          <w:rStyle w:val="c0"/>
        </w:rPr>
        <w:t xml:space="preserve"> зависит не только от успешной систематической работы образовательной организации в этом направлении, но и от воспитания в семье. Однако влияние родителей на выбор профессии не всегда бывает положительным, потому что многие из них не имеют достаточно ясных представлений об интересах, склонностях, способностях своих детей и особенностях избираемых профессий.</w:t>
      </w:r>
    </w:p>
    <w:p w:rsidR="006F211F" w:rsidRPr="006F211F" w:rsidRDefault="006F211F" w:rsidP="00755787">
      <w:pPr>
        <w:pStyle w:val="c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F211F">
        <w:rPr>
          <w:rStyle w:val="c0"/>
        </w:rPr>
        <w:t>Сложившаяся практика такова, что любящие родители часто бросаются в две крайности:</w:t>
      </w:r>
    </w:p>
    <w:p w:rsidR="006F211F" w:rsidRPr="006F211F" w:rsidRDefault="006F211F" w:rsidP="00755787">
      <w:pPr>
        <w:pStyle w:val="c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F211F">
        <w:rPr>
          <w:rStyle w:val="c0"/>
        </w:rPr>
        <w:t>1. Пытаются принимать решения вместо своего ребенка;</w:t>
      </w:r>
    </w:p>
    <w:p w:rsidR="006F211F" w:rsidRPr="006F211F" w:rsidRDefault="006F211F" w:rsidP="00755787">
      <w:pPr>
        <w:pStyle w:val="c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F211F">
        <w:rPr>
          <w:rStyle w:val="c0"/>
        </w:rPr>
        <w:t>2. Самоустраняются, снимая с себя любую ответственность (кроме «одеть» и «накормить»).</w:t>
      </w:r>
    </w:p>
    <w:p w:rsidR="006F211F" w:rsidRDefault="006F211F" w:rsidP="00755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BF0" w:rsidRPr="002C7BF0" w:rsidRDefault="00532961" w:rsidP="002C7BF0">
      <w:pPr>
        <w:pStyle w:val="a3"/>
        <w:spacing w:before="0" w:beforeAutospacing="0" w:after="150" w:afterAutospacing="0"/>
        <w:ind w:firstLine="709"/>
      </w:pPr>
      <w:r>
        <w:lastRenderedPageBreak/>
        <w:t xml:space="preserve">Выбор профессии вызывает </w:t>
      </w:r>
      <w:r w:rsidR="002C7BF0" w:rsidRPr="002C7BF0">
        <w:t xml:space="preserve">серьезные сомнения и </w:t>
      </w:r>
      <w:r>
        <w:t>трудности. Родителям необходимо</w:t>
      </w:r>
      <w:r w:rsidR="002C7BF0" w:rsidRPr="002C7BF0">
        <w:t xml:space="preserve"> заняться серьезной профориентационной работой. При этом вопрос о том, куда пойти учиться, лучше начинать решать еще в 8-9-м классе. Родителям нужно понимать, что они лишь помогают ребенку определиться, а вовсе не определяются вместо него. Помогают - потому что большинство детей в 14-16 лет еще психологически не готовы сделать выбор самостоятельно, более того, значительная часть их испытывает страх перед необходимостью принятия решения. За долгие годы учебы в школе им предлагались в основном готовые решения, все было известно наперед и определено расписаниями и учебными планами. И растерянность подростка, когда ему вдруг предлагают определиться в таком важном вопросе, вполне понятна. Так что вряд ли родителям стоит так уж рассчитывать на полную самостоятельность ребенка в выборе профессии. С другой стороны, нельзя полностью снимать с него ответственность за совершаемый выбор.</w:t>
      </w:r>
    </w:p>
    <w:p w:rsidR="002C7BF0" w:rsidRDefault="002C7BF0" w:rsidP="00755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BF0" w:rsidRPr="002C7BF0" w:rsidRDefault="002C7BF0" w:rsidP="002C7BF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C7BF0">
        <w:rPr>
          <w:rFonts w:ascii="Times New Roman" w:hAnsi="Times New Roman" w:cs="Times New Roman"/>
          <w:sz w:val="24"/>
          <w:szCs w:val="24"/>
        </w:rPr>
        <w:t>Профориентация только подталкивает к выбору профессии, но окончательно определяться приходится самому, полагаясь на опыт старших людей и свою интуицию.</w:t>
      </w:r>
    </w:p>
    <w:sectPr w:rsidR="002C7BF0" w:rsidRPr="002C7BF0" w:rsidSect="005A7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5306"/>
    <w:multiLevelType w:val="multilevel"/>
    <w:tmpl w:val="AA6A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9A38C9"/>
    <w:multiLevelType w:val="multilevel"/>
    <w:tmpl w:val="90B6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04444"/>
    <w:multiLevelType w:val="multilevel"/>
    <w:tmpl w:val="64347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8D2FE0"/>
    <w:multiLevelType w:val="multilevel"/>
    <w:tmpl w:val="ABCA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D9166B"/>
    <w:multiLevelType w:val="multilevel"/>
    <w:tmpl w:val="77D0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805"/>
    <w:rsid w:val="002C7BF0"/>
    <w:rsid w:val="004013BA"/>
    <w:rsid w:val="00532961"/>
    <w:rsid w:val="005A757C"/>
    <w:rsid w:val="006F211F"/>
    <w:rsid w:val="00755787"/>
    <w:rsid w:val="007911CB"/>
    <w:rsid w:val="007A7E4E"/>
    <w:rsid w:val="00B74591"/>
    <w:rsid w:val="00D51805"/>
    <w:rsid w:val="00FA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1805"/>
  </w:style>
  <w:style w:type="character" w:styleId="a4">
    <w:name w:val="Strong"/>
    <w:basedOn w:val="a0"/>
    <w:uiPriority w:val="22"/>
    <w:qFormat/>
    <w:rsid w:val="00D51805"/>
    <w:rPr>
      <w:b/>
      <w:bCs/>
    </w:rPr>
  </w:style>
  <w:style w:type="character" w:customStyle="1" w:styleId="c0">
    <w:name w:val="c0"/>
    <w:basedOn w:val="a0"/>
    <w:rsid w:val="006F211F"/>
  </w:style>
  <w:style w:type="paragraph" w:customStyle="1" w:styleId="c1">
    <w:name w:val="c1"/>
    <w:basedOn w:val="a"/>
    <w:rsid w:val="006F2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2019-03-12T05:43:00Z</dcterms:created>
  <dcterms:modified xsi:type="dcterms:W3CDTF">2019-03-13T08:10:00Z</dcterms:modified>
</cp:coreProperties>
</file>