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07" w:rsidRDefault="00DF6F07" w:rsidP="00DF6F07">
      <w:pPr>
        <w:shd w:val="clear" w:color="auto" w:fill="FFFFFF"/>
        <w:spacing w:line="360" w:lineRule="auto"/>
        <w:jc w:val="center"/>
        <w:rPr>
          <w:spacing w:val="-3"/>
        </w:rPr>
      </w:pPr>
      <w:r>
        <w:rPr>
          <w:spacing w:val="-3"/>
        </w:rPr>
        <w:t>Департамент образования Ярославской области</w:t>
      </w:r>
    </w:p>
    <w:p w:rsidR="00DF6F07" w:rsidRDefault="00DF6F07" w:rsidP="00DF6F07">
      <w:pPr>
        <w:shd w:val="clear" w:color="auto" w:fill="FFFFFF"/>
        <w:spacing w:line="360" w:lineRule="auto"/>
        <w:ind w:left="701"/>
        <w:jc w:val="center"/>
      </w:pPr>
      <w:r>
        <w:t>государственное профессиональное образовательное учреждение Ярославской области Угличский механико-технологический колледж</w:t>
      </w:r>
    </w:p>
    <w:p w:rsidR="00DF6F07" w:rsidRDefault="00DF6F07" w:rsidP="00DF6F07">
      <w:pPr>
        <w:spacing w:before="734" w:line="360" w:lineRule="auto"/>
        <w:ind w:left="2184"/>
        <w:jc w:val="center"/>
      </w:pPr>
    </w:p>
    <w:p w:rsidR="00DF6F07" w:rsidRDefault="00DF6F07" w:rsidP="00DF6F07">
      <w:pPr>
        <w:spacing w:before="734"/>
        <w:ind w:left="2184"/>
        <w:rPr>
          <w:sz w:val="28"/>
          <w:szCs w:val="28"/>
        </w:rPr>
      </w:pPr>
    </w:p>
    <w:p w:rsidR="00DF6F07" w:rsidRDefault="00DF6F07" w:rsidP="00DF6F07">
      <w:pPr>
        <w:spacing w:before="734"/>
        <w:rPr>
          <w:sz w:val="28"/>
          <w:szCs w:val="28"/>
        </w:rPr>
      </w:pPr>
    </w:p>
    <w:p w:rsidR="00DF6F07" w:rsidRDefault="00DF6F07" w:rsidP="00DF6F07">
      <w:pPr>
        <w:shd w:val="clear" w:color="auto" w:fill="FFFFFF"/>
        <w:spacing w:before="42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DF6F07" w:rsidRDefault="00DF6F07" w:rsidP="00DF6F07">
      <w:pPr>
        <w:shd w:val="clear" w:color="auto" w:fill="FFFFFF"/>
        <w:spacing w:before="422"/>
        <w:jc w:val="center"/>
        <w:rPr>
          <w:b/>
        </w:rPr>
      </w:pPr>
      <w:r>
        <w:rPr>
          <w:b/>
        </w:rPr>
        <w:t>УЧЕБНОЙ ДИСЦИПЛИНЫ</w:t>
      </w:r>
    </w:p>
    <w:p w:rsidR="00DF6F07" w:rsidRDefault="00DF6F07" w:rsidP="00DF6F07">
      <w:pPr>
        <w:shd w:val="clear" w:color="auto" w:fill="FFFFFF"/>
        <w:spacing w:before="422"/>
        <w:jc w:val="center"/>
        <w:rPr>
          <w:b/>
        </w:rPr>
      </w:pPr>
    </w:p>
    <w:p w:rsidR="00DF6F07" w:rsidRDefault="00DF6F07" w:rsidP="00DF6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>ОП. 13В</w:t>
      </w:r>
      <w:r>
        <w:rPr>
          <w:b/>
          <w:caps/>
        </w:rPr>
        <w:tab/>
        <w:t xml:space="preserve">  управление персоналом и эффективное поведение на рынке труда</w:t>
      </w:r>
    </w:p>
    <w:p w:rsidR="00DF6F07" w:rsidRDefault="00DF6F07" w:rsidP="00DF6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DF6F07" w:rsidRDefault="00DF6F07" w:rsidP="00DF6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t>(базовый уровень среднего профессионального образования)</w:t>
      </w:r>
    </w:p>
    <w:p w:rsidR="00DF6F07" w:rsidRDefault="00DF6F07" w:rsidP="00DF6F07">
      <w:pPr>
        <w:shd w:val="clear" w:color="auto" w:fill="FFFFFF"/>
        <w:spacing w:before="346"/>
        <w:jc w:val="center"/>
      </w:pPr>
      <w:r>
        <w:rPr>
          <w:b/>
        </w:rPr>
        <w:t>для специальности 38.02.01 « Экономика и бухгалтерский учет» по (отраслям)</w:t>
      </w:r>
    </w:p>
    <w:p w:rsidR="00DF6F07" w:rsidRDefault="00DF6F07" w:rsidP="00DF6F07">
      <w:pPr>
        <w:jc w:val="center"/>
      </w:pPr>
    </w:p>
    <w:p w:rsidR="00DF6F07" w:rsidRDefault="00DF6F07" w:rsidP="00DF6F07">
      <w:pPr>
        <w:jc w:val="center"/>
      </w:pPr>
    </w:p>
    <w:p w:rsidR="00DF6F07" w:rsidRDefault="00DF6F07" w:rsidP="00DF6F07">
      <w:pPr>
        <w:jc w:val="center"/>
        <w:rPr>
          <w:sz w:val="32"/>
          <w:szCs w:val="32"/>
        </w:rPr>
      </w:pPr>
    </w:p>
    <w:p w:rsidR="00DF6F07" w:rsidRDefault="00DF6F07" w:rsidP="00DF6F07">
      <w:pPr>
        <w:rPr>
          <w:sz w:val="32"/>
          <w:szCs w:val="32"/>
        </w:rPr>
      </w:pPr>
    </w:p>
    <w:p w:rsidR="00DF6F07" w:rsidRDefault="00DF6F07" w:rsidP="00DF6F07">
      <w:pPr>
        <w:rPr>
          <w:sz w:val="32"/>
          <w:szCs w:val="32"/>
        </w:rPr>
      </w:pPr>
    </w:p>
    <w:p w:rsidR="00DF6F07" w:rsidRDefault="00DF6F07" w:rsidP="00DF6F07">
      <w:pPr>
        <w:rPr>
          <w:sz w:val="32"/>
          <w:szCs w:val="32"/>
        </w:rPr>
      </w:pPr>
      <w:bookmarkStart w:id="0" w:name="_GoBack"/>
      <w:bookmarkEnd w:id="0"/>
    </w:p>
    <w:p w:rsidR="00DF6F07" w:rsidRDefault="00DF6F07" w:rsidP="00DF6F07">
      <w:pPr>
        <w:rPr>
          <w:sz w:val="32"/>
          <w:szCs w:val="32"/>
        </w:rPr>
      </w:pPr>
    </w:p>
    <w:p w:rsidR="00DF6F07" w:rsidRDefault="00DF6F07" w:rsidP="00DF6F07">
      <w:pPr>
        <w:rPr>
          <w:sz w:val="32"/>
          <w:szCs w:val="32"/>
        </w:rPr>
      </w:pPr>
    </w:p>
    <w:p w:rsidR="00DF6F07" w:rsidRDefault="00DF6F07" w:rsidP="00DF6F07">
      <w:pPr>
        <w:tabs>
          <w:tab w:val="left" w:pos="4200"/>
        </w:tabs>
        <w:rPr>
          <w:sz w:val="28"/>
          <w:szCs w:val="28"/>
        </w:rPr>
      </w:pPr>
    </w:p>
    <w:p w:rsidR="00DF6F07" w:rsidRDefault="00DF6F07" w:rsidP="00DF6F07">
      <w:pPr>
        <w:tabs>
          <w:tab w:val="left" w:pos="4200"/>
        </w:tabs>
        <w:rPr>
          <w:sz w:val="28"/>
          <w:szCs w:val="28"/>
        </w:rPr>
      </w:pPr>
    </w:p>
    <w:p w:rsidR="00DF6F07" w:rsidRDefault="00DF6F07" w:rsidP="00DF6F07">
      <w:pPr>
        <w:tabs>
          <w:tab w:val="left" w:pos="4200"/>
        </w:tabs>
        <w:rPr>
          <w:sz w:val="28"/>
          <w:szCs w:val="28"/>
        </w:rPr>
      </w:pPr>
    </w:p>
    <w:p w:rsidR="00DF6F07" w:rsidRDefault="00DF6F07" w:rsidP="00DF6F07">
      <w:pPr>
        <w:tabs>
          <w:tab w:val="left" w:pos="4200"/>
        </w:tabs>
        <w:rPr>
          <w:sz w:val="28"/>
          <w:szCs w:val="28"/>
        </w:rPr>
      </w:pPr>
    </w:p>
    <w:p w:rsidR="00DF6F07" w:rsidRDefault="00DF6F07" w:rsidP="00DF6F07">
      <w:pPr>
        <w:tabs>
          <w:tab w:val="left" w:pos="4200"/>
        </w:tabs>
        <w:rPr>
          <w:sz w:val="28"/>
          <w:szCs w:val="28"/>
        </w:rPr>
      </w:pPr>
    </w:p>
    <w:p w:rsidR="00DF6F07" w:rsidRDefault="00DF6F07" w:rsidP="00DF6F07">
      <w:pPr>
        <w:tabs>
          <w:tab w:val="left" w:pos="4200"/>
        </w:tabs>
        <w:jc w:val="center"/>
      </w:pPr>
    </w:p>
    <w:p w:rsidR="00DF6F07" w:rsidRDefault="00DF6F07" w:rsidP="00DF6F07">
      <w:pPr>
        <w:tabs>
          <w:tab w:val="left" w:pos="4200"/>
        </w:tabs>
        <w:jc w:val="center"/>
      </w:pPr>
      <w:r>
        <w:t>г.Углич</w:t>
      </w:r>
    </w:p>
    <w:p w:rsidR="00DF6F07" w:rsidRDefault="00DF6F07" w:rsidP="00DF6F07">
      <w:pPr>
        <w:tabs>
          <w:tab w:val="left" w:pos="4200"/>
        </w:tabs>
        <w:jc w:val="center"/>
      </w:pPr>
      <w:r>
        <w:t>2018 г.</w:t>
      </w:r>
    </w:p>
    <w:p w:rsidR="00DF6F07" w:rsidRDefault="00DF6F07" w:rsidP="00DF6F07">
      <w:pPr>
        <w:suppressAutoHyphens w:val="0"/>
        <w:spacing w:after="200" w:line="276" w:lineRule="auto"/>
      </w:pPr>
    </w:p>
    <w:p w:rsidR="00DF6F07" w:rsidRDefault="00DF6F07" w:rsidP="00DF6F07">
      <w:pPr>
        <w:tabs>
          <w:tab w:val="left" w:pos="4200"/>
        </w:tabs>
      </w:pPr>
      <w:r>
        <w:br w:type="page"/>
      </w:r>
    </w:p>
    <w:p w:rsidR="00DF6F07" w:rsidRDefault="00DF6F07" w:rsidP="00DF6F07">
      <w:pPr>
        <w:tabs>
          <w:tab w:val="left" w:pos="4200"/>
        </w:tabs>
      </w:pPr>
      <w:r>
        <w:lastRenderedPageBreak/>
        <w:t>Одобрено                                                                                                 УТВЕРЖДЕНА</w:t>
      </w:r>
    </w:p>
    <w:p w:rsidR="00DF6F07" w:rsidRDefault="00DF6F07" w:rsidP="00DF6F07"/>
    <w:p w:rsidR="00DF6F07" w:rsidRDefault="00DF6F07" w:rsidP="00DF6F07">
      <w:r>
        <w:t>Цикловой комиссией                                                                                 Приказом директора</w:t>
      </w:r>
    </w:p>
    <w:p w:rsidR="00DF6F07" w:rsidRDefault="00DF6F07" w:rsidP="00DF6F07"/>
    <w:p w:rsidR="00DF6F07" w:rsidRDefault="00DF6F07" w:rsidP="00DF6F07">
      <w:r>
        <w:t xml:space="preserve">                                                                                                                     № 195 у от 03.09.2018</w:t>
      </w:r>
    </w:p>
    <w:p w:rsidR="00DF6F07" w:rsidRDefault="00DF6F07" w:rsidP="00DF6F07"/>
    <w:p w:rsidR="00DF6F07" w:rsidRDefault="00E12CCE" w:rsidP="00DF6F07">
      <w:r>
        <w:t xml:space="preserve">Протокол № 1 </w:t>
      </w:r>
      <w:r w:rsidR="00DF6F07">
        <w:t xml:space="preserve"> от </w:t>
      </w:r>
      <w:r>
        <w:t>03.09.2018</w:t>
      </w:r>
      <w:r w:rsidR="00DF6F07">
        <w:t>г.</w:t>
      </w:r>
    </w:p>
    <w:p w:rsidR="00DF6F07" w:rsidRDefault="00DF6F07" w:rsidP="00DF6F07"/>
    <w:p w:rsidR="00DF6F07" w:rsidRDefault="00DF6F07" w:rsidP="00DF6F07"/>
    <w:p w:rsidR="00DF6F07" w:rsidRDefault="00DF6F07" w:rsidP="00DF6F07"/>
    <w:p w:rsidR="00DF6F07" w:rsidRDefault="00DF6F07" w:rsidP="00DF6F07"/>
    <w:p w:rsidR="00DF6F07" w:rsidRDefault="00DF6F07" w:rsidP="00DF6F07"/>
    <w:p w:rsidR="00DF6F07" w:rsidRDefault="00DF6F07" w:rsidP="00DF6F07"/>
    <w:p w:rsidR="00DF6F07" w:rsidRDefault="00DF6F07" w:rsidP="00DF6F07"/>
    <w:p w:rsidR="00DF6F07" w:rsidRDefault="00DF6F07" w:rsidP="00DF6F07"/>
    <w:p w:rsidR="00DF6F07" w:rsidRDefault="00DF6F07" w:rsidP="00DF6F07"/>
    <w:p w:rsidR="00DF6F07" w:rsidRDefault="00DF6F07" w:rsidP="00DF6F07"/>
    <w:p w:rsidR="00DF6F07" w:rsidRDefault="00DF6F07" w:rsidP="00DF6F07"/>
    <w:p w:rsidR="00DF6F07" w:rsidRDefault="00DF6F07" w:rsidP="00DF6F07">
      <w:r>
        <w:t>Разработчики:</w:t>
      </w:r>
    </w:p>
    <w:p w:rsidR="00DF6F07" w:rsidRDefault="00DF6F07" w:rsidP="00DF6F07"/>
    <w:p w:rsidR="00DF6F07" w:rsidRDefault="00DF6F07" w:rsidP="00DF6F07">
      <w:pPr>
        <w:spacing w:line="360" w:lineRule="auto"/>
      </w:pPr>
      <w:r>
        <w:t>Петухова А.К. - преподаватель колледжа</w:t>
      </w:r>
    </w:p>
    <w:p w:rsidR="00DF6F07" w:rsidRDefault="00DF6F07" w:rsidP="00DF6F07">
      <w:pPr>
        <w:spacing w:line="360" w:lineRule="auto"/>
      </w:pPr>
      <w:r>
        <w:t>Горбушина О.Ю.- преподаватель колледжа</w:t>
      </w:r>
    </w:p>
    <w:p w:rsidR="00DF6F07" w:rsidRDefault="00DF6F07" w:rsidP="00DF6F07"/>
    <w:p w:rsidR="00DF6F07" w:rsidRPr="00DF6F07" w:rsidRDefault="00DF6F07" w:rsidP="00DF6F07">
      <w:pPr>
        <w:shd w:val="clear" w:color="auto" w:fill="FFFFFF"/>
        <w:spacing w:line="475" w:lineRule="exact"/>
        <w:ind w:right="634"/>
        <w:jc w:val="both"/>
      </w:pPr>
      <w:r>
        <w:rPr>
          <w:spacing w:val="-1"/>
        </w:rPr>
        <w:t xml:space="preserve">Рабочая программа учебной дисциплины разработана на основе </w:t>
      </w:r>
      <w:r>
        <w:t xml:space="preserve">Федерального государственного образовательного стандарта (далее - ФГОС) по специальности среднего профессионального образования (далее СПО) </w:t>
      </w:r>
      <w:r w:rsidRPr="00DF6F07">
        <w:rPr>
          <w:bCs/>
        </w:rPr>
        <w:t>38.02.01 Экономика и бухгалтерский учет по (отраслям)</w:t>
      </w:r>
    </w:p>
    <w:p w:rsidR="00DF6F07" w:rsidRDefault="00DF6F07" w:rsidP="00DF6F07"/>
    <w:p w:rsidR="00DF6F07" w:rsidRDefault="00DF6F07" w:rsidP="00DF6F07"/>
    <w:p w:rsidR="00DF6F07" w:rsidRDefault="00DF6F07" w:rsidP="00DF6F07"/>
    <w:p w:rsidR="00DF6F07" w:rsidRDefault="00DF6F07" w:rsidP="00DF6F07"/>
    <w:p w:rsidR="00DF6F07" w:rsidRDefault="00DF6F07" w:rsidP="00DF6F07">
      <w:r>
        <w:t>Рецензент:</w:t>
      </w:r>
    </w:p>
    <w:p w:rsidR="00DF6F07" w:rsidRDefault="00DF6F07" w:rsidP="00DF6F07">
      <w:r>
        <w:t xml:space="preserve"> </w:t>
      </w:r>
    </w:p>
    <w:p w:rsidR="00DF6F07" w:rsidRDefault="00DF6F07" w:rsidP="00DF6F07">
      <w:r>
        <w:t>Бурова Н.В. – преподаватель  колледжа</w:t>
      </w:r>
    </w:p>
    <w:p w:rsidR="00DF6F07" w:rsidRDefault="00DF6F07" w:rsidP="00DF6F07"/>
    <w:p w:rsidR="00DF6F07" w:rsidRDefault="00DF6F07" w:rsidP="00DF6F07">
      <w:pPr>
        <w:rPr>
          <w:sz w:val="28"/>
          <w:szCs w:val="28"/>
        </w:rPr>
      </w:pPr>
    </w:p>
    <w:p w:rsidR="00DF6F07" w:rsidRDefault="00DF6F07" w:rsidP="00DF6F07">
      <w:pPr>
        <w:rPr>
          <w:sz w:val="28"/>
          <w:szCs w:val="28"/>
        </w:rPr>
      </w:pPr>
    </w:p>
    <w:p w:rsidR="00DF6F07" w:rsidRDefault="00DF6F07" w:rsidP="00DF6F07">
      <w:pPr>
        <w:rPr>
          <w:sz w:val="28"/>
          <w:szCs w:val="28"/>
        </w:rPr>
      </w:pPr>
    </w:p>
    <w:p w:rsidR="00DF6F07" w:rsidRDefault="00DF6F07" w:rsidP="00DF6F07">
      <w:pPr>
        <w:rPr>
          <w:sz w:val="32"/>
          <w:szCs w:val="32"/>
        </w:rPr>
      </w:pPr>
    </w:p>
    <w:p w:rsidR="00DF6F07" w:rsidRDefault="00DF6F07" w:rsidP="00DF6F07">
      <w:pPr>
        <w:rPr>
          <w:sz w:val="32"/>
          <w:szCs w:val="32"/>
        </w:rPr>
      </w:pPr>
    </w:p>
    <w:p w:rsidR="00DF6F07" w:rsidRDefault="00DF6F07" w:rsidP="00DF6F07"/>
    <w:p w:rsidR="00DF6F07" w:rsidRDefault="00DF6F07" w:rsidP="00DF6F07">
      <w:pPr>
        <w:pStyle w:val="a7"/>
        <w:jc w:val="center"/>
        <w:rPr>
          <w:rFonts w:ascii="Times New Roman" w:hAnsi="Times New Roman"/>
          <w:color w:val="auto"/>
        </w:rPr>
      </w:pPr>
      <w:r>
        <w:rPr>
          <w:b w:val="0"/>
          <w:bCs w:val="0"/>
        </w:rPr>
        <w:br w:type="page"/>
      </w:r>
    </w:p>
    <w:p w:rsidR="00DF6F07" w:rsidRDefault="00DF6F07" w:rsidP="00DF6F07">
      <w:pPr>
        <w:pStyle w:val="a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DF6F07" w:rsidRDefault="00BB2CE6" w:rsidP="00DF6F07">
      <w:pPr>
        <w:pStyle w:val="2"/>
        <w:tabs>
          <w:tab w:val="right" w:leader="dot" w:pos="9345"/>
        </w:tabs>
        <w:spacing w:line="360" w:lineRule="auto"/>
        <w:rPr>
          <w:noProof/>
          <w:sz w:val="22"/>
          <w:szCs w:val="22"/>
        </w:rPr>
      </w:pPr>
      <w:r>
        <w:fldChar w:fldCharType="begin"/>
      </w:r>
      <w:r w:rsidR="00DF6F07">
        <w:instrText xml:space="preserve"> TOC \o "1-3" \h \z \u </w:instrText>
      </w:r>
      <w:r>
        <w:fldChar w:fldCharType="separate"/>
      </w:r>
    </w:p>
    <w:p w:rsidR="00DF6F07" w:rsidRDefault="00E12CCE" w:rsidP="00DF6F07">
      <w:pPr>
        <w:pStyle w:val="11"/>
        <w:tabs>
          <w:tab w:val="right" w:leader="dot" w:pos="9345"/>
        </w:tabs>
        <w:spacing w:line="360" w:lineRule="auto"/>
        <w:rPr>
          <w:noProof/>
          <w:sz w:val="22"/>
          <w:szCs w:val="22"/>
        </w:rPr>
      </w:pPr>
      <w:hyperlink r:id="rId9" w:anchor="_Toc384221795" w:history="1">
        <w:r w:rsidR="00DF6F07">
          <w:rPr>
            <w:rStyle w:val="a3"/>
            <w:b/>
            <w:caps/>
            <w:noProof/>
            <w:sz w:val="22"/>
            <w:szCs w:val="22"/>
          </w:rPr>
          <w:t xml:space="preserve">1. паспорт рабочей  ПРОГРАММЫ УЧЕБНОЙ ДИСЦИПЛИНЫ </w:t>
        </w:r>
        <w:r w:rsidR="00DF6F07">
          <w:rPr>
            <w:rStyle w:val="a3"/>
            <w:b/>
            <w:noProof/>
            <w:sz w:val="22"/>
            <w:szCs w:val="22"/>
          </w:rPr>
          <w:t>ОП.11в УПРАВЛЕНИЕ ПЕРСОНАЛОМ и ЭФФЕКТИВНОЕ ПОВЕДЕНИЕ НА РЫНКЕ ТРУДА</w:t>
        </w:r>
        <w:r w:rsidR="00DF6F07">
          <w:rPr>
            <w:rStyle w:val="a3"/>
            <w:noProof/>
            <w:webHidden/>
            <w:sz w:val="22"/>
            <w:szCs w:val="22"/>
          </w:rPr>
          <w:tab/>
        </w:r>
        <w:r w:rsidR="00BB2CE6">
          <w:rPr>
            <w:rStyle w:val="a3"/>
            <w:noProof/>
            <w:webHidden/>
            <w:sz w:val="22"/>
            <w:szCs w:val="22"/>
          </w:rPr>
          <w:fldChar w:fldCharType="begin"/>
        </w:r>
        <w:r w:rsidR="00DF6F07">
          <w:rPr>
            <w:rStyle w:val="a3"/>
            <w:noProof/>
            <w:webHidden/>
            <w:sz w:val="22"/>
            <w:szCs w:val="22"/>
          </w:rPr>
          <w:instrText xml:space="preserve"> PAGEREF _Toc384221795 \h </w:instrText>
        </w:r>
        <w:r w:rsidR="00BB2CE6">
          <w:rPr>
            <w:rStyle w:val="a3"/>
            <w:noProof/>
            <w:webHidden/>
            <w:sz w:val="22"/>
            <w:szCs w:val="22"/>
          </w:rPr>
        </w:r>
        <w:r w:rsidR="00BB2CE6">
          <w:rPr>
            <w:rStyle w:val="a3"/>
            <w:noProof/>
            <w:webHidden/>
            <w:sz w:val="22"/>
            <w:szCs w:val="22"/>
          </w:rPr>
          <w:fldChar w:fldCharType="separate"/>
        </w:r>
        <w:r>
          <w:rPr>
            <w:rStyle w:val="a3"/>
            <w:noProof/>
            <w:webHidden/>
            <w:sz w:val="22"/>
            <w:szCs w:val="22"/>
          </w:rPr>
          <w:t>4</w:t>
        </w:r>
        <w:r w:rsidR="00BB2CE6">
          <w:rPr>
            <w:rStyle w:val="a3"/>
            <w:noProof/>
            <w:webHidden/>
            <w:sz w:val="22"/>
            <w:szCs w:val="22"/>
          </w:rPr>
          <w:fldChar w:fldCharType="end"/>
        </w:r>
      </w:hyperlink>
    </w:p>
    <w:p w:rsidR="00DF6F07" w:rsidRDefault="00E12CCE" w:rsidP="00DF6F07">
      <w:pPr>
        <w:pStyle w:val="11"/>
        <w:tabs>
          <w:tab w:val="right" w:leader="dot" w:pos="9345"/>
        </w:tabs>
        <w:spacing w:line="360" w:lineRule="auto"/>
        <w:rPr>
          <w:noProof/>
          <w:sz w:val="22"/>
          <w:szCs w:val="22"/>
        </w:rPr>
      </w:pPr>
      <w:hyperlink r:id="rId10" w:anchor="_Toc384221796" w:history="1">
        <w:r w:rsidR="00DF6F07">
          <w:rPr>
            <w:rStyle w:val="a3"/>
            <w:b/>
            <w:noProof/>
            <w:sz w:val="22"/>
            <w:szCs w:val="22"/>
          </w:rPr>
          <w:t>2. СТРУКТУРА И  СОДЕРЖАНИЕ УЧЕБНОЙ ДИСЦИПЛИНЫ</w:t>
        </w:r>
        <w:r w:rsidR="00DF6F07">
          <w:rPr>
            <w:rStyle w:val="a3"/>
            <w:noProof/>
            <w:webHidden/>
            <w:sz w:val="22"/>
            <w:szCs w:val="22"/>
          </w:rPr>
          <w:tab/>
          <w:t>7</w:t>
        </w:r>
      </w:hyperlink>
    </w:p>
    <w:p w:rsidR="00DF6F07" w:rsidRDefault="00E12CCE" w:rsidP="00DF6F07">
      <w:pPr>
        <w:pStyle w:val="11"/>
        <w:tabs>
          <w:tab w:val="right" w:leader="dot" w:pos="9345"/>
        </w:tabs>
        <w:spacing w:line="360" w:lineRule="auto"/>
        <w:rPr>
          <w:noProof/>
          <w:sz w:val="22"/>
          <w:szCs w:val="22"/>
        </w:rPr>
      </w:pPr>
      <w:hyperlink r:id="rId11" w:anchor="_Toc384221797" w:history="1">
        <w:r w:rsidR="00DF6F07">
          <w:rPr>
            <w:rStyle w:val="a3"/>
            <w:b/>
            <w:caps/>
            <w:noProof/>
            <w:sz w:val="22"/>
            <w:szCs w:val="22"/>
          </w:rPr>
          <w:t>3. условия реализации  программы  дисциплины</w:t>
        </w:r>
        <w:r w:rsidR="00DF6F07">
          <w:rPr>
            <w:rStyle w:val="a3"/>
            <w:noProof/>
            <w:webHidden/>
            <w:sz w:val="22"/>
            <w:szCs w:val="22"/>
          </w:rPr>
          <w:tab/>
        </w:r>
        <w:r w:rsidR="00BB2CE6">
          <w:rPr>
            <w:rStyle w:val="a3"/>
            <w:noProof/>
            <w:webHidden/>
            <w:sz w:val="22"/>
            <w:szCs w:val="22"/>
          </w:rPr>
          <w:fldChar w:fldCharType="begin"/>
        </w:r>
        <w:r w:rsidR="00DF6F07">
          <w:rPr>
            <w:rStyle w:val="a3"/>
            <w:noProof/>
            <w:webHidden/>
            <w:sz w:val="22"/>
            <w:szCs w:val="22"/>
          </w:rPr>
          <w:instrText xml:space="preserve"> PAGEREF _Toc384221797 \h </w:instrText>
        </w:r>
        <w:r w:rsidR="00BB2CE6">
          <w:rPr>
            <w:rStyle w:val="a3"/>
            <w:noProof/>
            <w:webHidden/>
            <w:sz w:val="22"/>
            <w:szCs w:val="22"/>
          </w:rPr>
        </w:r>
        <w:r w:rsidR="00BB2CE6">
          <w:rPr>
            <w:rStyle w:val="a3"/>
            <w:noProof/>
            <w:webHidden/>
            <w:sz w:val="22"/>
            <w:szCs w:val="22"/>
          </w:rPr>
          <w:fldChar w:fldCharType="separate"/>
        </w:r>
        <w:r>
          <w:rPr>
            <w:rStyle w:val="a3"/>
            <w:noProof/>
            <w:webHidden/>
            <w:sz w:val="22"/>
            <w:szCs w:val="22"/>
          </w:rPr>
          <w:t>12</w:t>
        </w:r>
        <w:r w:rsidR="00BB2CE6">
          <w:rPr>
            <w:rStyle w:val="a3"/>
            <w:noProof/>
            <w:webHidden/>
            <w:sz w:val="22"/>
            <w:szCs w:val="22"/>
          </w:rPr>
          <w:fldChar w:fldCharType="end"/>
        </w:r>
      </w:hyperlink>
    </w:p>
    <w:p w:rsidR="00DF6F07" w:rsidRDefault="00E12CCE" w:rsidP="00DF6F07">
      <w:pPr>
        <w:pStyle w:val="11"/>
        <w:tabs>
          <w:tab w:val="right" w:leader="dot" w:pos="9345"/>
        </w:tabs>
        <w:spacing w:line="360" w:lineRule="auto"/>
        <w:rPr>
          <w:noProof/>
          <w:sz w:val="22"/>
          <w:szCs w:val="22"/>
        </w:rPr>
      </w:pPr>
      <w:hyperlink r:id="rId12" w:anchor="_Toc384221799" w:history="1">
        <w:r w:rsidR="00DF6F07">
          <w:rPr>
            <w:rStyle w:val="a3"/>
            <w:b/>
            <w:caps/>
            <w:noProof/>
            <w:sz w:val="22"/>
            <w:szCs w:val="22"/>
          </w:rPr>
          <w:t>4.Контроль и оценка результатов освоения учебной Дисциплины</w:t>
        </w:r>
        <w:r w:rsidR="00DF6F07">
          <w:rPr>
            <w:rStyle w:val="a3"/>
            <w:noProof/>
            <w:webHidden/>
            <w:sz w:val="22"/>
            <w:szCs w:val="22"/>
          </w:rPr>
          <w:tab/>
        </w:r>
        <w:r w:rsidR="00BB2CE6">
          <w:rPr>
            <w:rStyle w:val="a3"/>
            <w:noProof/>
            <w:webHidden/>
            <w:sz w:val="22"/>
            <w:szCs w:val="22"/>
          </w:rPr>
          <w:fldChar w:fldCharType="begin"/>
        </w:r>
        <w:r w:rsidR="00DF6F07">
          <w:rPr>
            <w:rStyle w:val="a3"/>
            <w:noProof/>
            <w:webHidden/>
            <w:sz w:val="22"/>
            <w:szCs w:val="22"/>
          </w:rPr>
          <w:instrText xml:space="preserve"> PAGEREF _Toc384221799 \h </w:instrText>
        </w:r>
        <w:r w:rsidR="00BB2CE6">
          <w:rPr>
            <w:rStyle w:val="a3"/>
            <w:noProof/>
            <w:webHidden/>
            <w:sz w:val="22"/>
            <w:szCs w:val="22"/>
          </w:rPr>
        </w:r>
        <w:r w:rsidR="00BB2CE6">
          <w:rPr>
            <w:rStyle w:val="a3"/>
            <w:noProof/>
            <w:webHidden/>
            <w:sz w:val="22"/>
            <w:szCs w:val="22"/>
          </w:rPr>
          <w:fldChar w:fldCharType="separate"/>
        </w:r>
        <w:r>
          <w:rPr>
            <w:rStyle w:val="a3"/>
            <w:noProof/>
            <w:webHidden/>
            <w:sz w:val="22"/>
            <w:szCs w:val="22"/>
          </w:rPr>
          <w:t>14</w:t>
        </w:r>
        <w:r w:rsidR="00BB2CE6">
          <w:rPr>
            <w:rStyle w:val="a3"/>
            <w:noProof/>
            <w:webHidden/>
            <w:sz w:val="22"/>
            <w:szCs w:val="22"/>
          </w:rPr>
          <w:fldChar w:fldCharType="end"/>
        </w:r>
      </w:hyperlink>
    </w:p>
    <w:p w:rsidR="00DF6F07" w:rsidRDefault="00BB2CE6" w:rsidP="00DF6F07">
      <w:pPr>
        <w:spacing w:line="360" w:lineRule="auto"/>
      </w:pPr>
      <w:r>
        <w:fldChar w:fldCharType="end"/>
      </w:r>
    </w:p>
    <w:p w:rsidR="00DF6F07" w:rsidRDefault="00DF6F07" w:rsidP="00DF6F07"/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F6F07" w:rsidRDefault="00DF6F07" w:rsidP="00DF6F07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1004"/>
        <w:jc w:val="center"/>
        <w:rPr>
          <w:b/>
        </w:rPr>
      </w:pPr>
      <w:r>
        <w:rPr>
          <w:caps/>
        </w:rPr>
        <w:br w:type="page"/>
      </w:r>
      <w:bookmarkStart w:id="1" w:name="_Toc384221795"/>
      <w:r>
        <w:rPr>
          <w:b/>
          <w:caps/>
        </w:rPr>
        <w:lastRenderedPageBreak/>
        <w:t xml:space="preserve">1. паспорт рабочей  ПРОГРАММЫ УЧЕБНОЙ ДИСЦИПЛИНЫ </w:t>
      </w:r>
      <w:r>
        <w:rPr>
          <w:b/>
        </w:rPr>
        <w:t>ОП.13в УПРАВЛЕНИЕ ПЕРСОНАЛОМ и ЭФФЕКТИВНОЕ ПОВЕДЕНИЕ НА РЫНКЕ ТРУДА</w:t>
      </w:r>
      <w:bookmarkEnd w:id="1"/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>
        <w:rPr>
          <w:b/>
        </w:rPr>
        <w:t xml:space="preserve">1.1. Область применения </w:t>
      </w:r>
    </w:p>
    <w:p w:rsidR="00DF6F07" w:rsidRDefault="00DF6F07" w:rsidP="00DF6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  <w:rPr>
          <w:b/>
        </w:rPr>
      </w:pPr>
      <w:r>
        <w:t xml:space="preserve">           Рабочая  программа учебной дисциплины является частью  программы подготовки специалистов среднего звена в соответствии с ФГОС по специальности </w:t>
      </w:r>
      <w:r>
        <w:rPr>
          <w:b/>
        </w:rPr>
        <w:t>38.02.01 Экономика и бухгалтерский учет по (отраслям)</w:t>
      </w:r>
      <w:r>
        <w:t xml:space="preserve"> </w:t>
      </w:r>
    </w:p>
    <w:p w:rsidR="00DF6F07" w:rsidRDefault="00DF6F07" w:rsidP="00DF6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708"/>
        <w:jc w:val="both"/>
      </w:pPr>
      <w:r>
        <w:t xml:space="preserve"> Программа учебной дисциплины может быть использована</w:t>
      </w:r>
      <w:r>
        <w:rPr>
          <w:b/>
        </w:rPr>
        <w:t xml:space="preserve"> </w:t>
      </w:r>
      <w:r>
        <w:t>при</w:t>
      </w:r>
      <w:r>
        <w:rPr>
          <w:b/>
        </w:rPr>
        <w:t xml:space="preserve"> </w:t>
      </w:r>
      <w:r>
        <w:t>профессиональной подготовке и повышении квалификации.</w:t>
      </w:r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 входит в вариативную часть основной профессиональной образовательной программы - общепрофессиональный цикл.</w:t>
      </w:r>
    </w:p>
    <w:p w:rsidR="00DF6F07" w:rsidRDefault="00DF6F07" w:rsidP="00DF6F07">
      <w:pPr>
        <w:pStyle w:val="a4"/>
        <w:spacing w:before="0" w:after="15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>1.3.   Цели и задачи учебной дисциплины – требования к результатам освоения учебной дисциплины: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Учебная дисциплина направлена на формирование части общих и профессиональных компетенций:</w:t>
      </w:r>
    </w:p>
    <w:p w:rsidR="007A3C48" w:rsidRDefault="007A3C48" w:rsidP="007A3C48">
      <w:pPr>
        <w:spacing w:line="276" w:lineRule="auto"/>
        <w:ind w:firstLine="540"/>
        <w:jc w:val="both"/>
      </w:pPr>
      <w:r>
        <w:rPr>
          <w:rFonts w:eastAsia="Calibri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A3C48" w:rsidRDefault="007A3C48" w:rsidP="007A3C48">
      <w:pPr>
        <w:spacing w:line="276" w:lineRule="auto"/>
        <w:ind w:firstLine="540"/>
        <w:jc w:val="both"/>
      </w:pPr>
      <w:r>
        <w:rPr>
          <w:rFonts w:eastAsia="Calibri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A3C48" w:rsidRDefault="007A3C48" w:rsidP="007A3C48">
      <w:pPr>
        <w:spacing w:line="276" w:lineRule="auto"/>
        <w:ind w:firstLine="540"/>
        <w:jc w:val="both"/>
      </w:pPr>
      <w:r>
        <w:rPr>
          <w:rFonts w:eastAsia="Calibri"/>
        </w:rPr>
        <w:t>ОК 03. Планировать и реализовывать собственное профессиональное и личностное развитие;</w:t>
      </w:r>
    </w:p>
    <w:p w:rsidR="007A3C48" w:rsidRDefault="007A3C48" w:rsidP="007A3C48">
      <w:pPr>
        <w:spacing w:line="276" w:lineRule="auto"/>
        <w:ind w:firstLine="540"/>
        <w:jc w:val="both"/>
      </w:pPr>
      <w:r>
        <w:rPr>
          <w:rFonts w:eastAsia="Calibri"/>
        </w:rPr>
        <w:t>ОК 04. Работать в коллективе и команде, эффективно взаимодействовать с коллегами, руководством, клиентами;</w:t>
      </w:r>
    </w:p>
    <w:p w:rsidR="007A3C48" w:rsidRDefault="007A3C48" w:rsidP="007A3C48">
      <w:pPr>
        <w:spacing w:line="276" w:lineRule="auto"/>
        <w:ind w:firstLine="540"/>
        <w:jc w:val="both"/>
      </w:pPr>
      <w:r>
        <w:rPr>
          <w:rFonts w:eastAsia="Calibri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A3C48" w:rsidRDefault="007A3C48" w:rsidP="007A3C48">
      <w:pPr>
        <w:spacing w:line="276" w:lineRule="auto"/>
        <w:ind w:firstLine="540"/>
        <w:jc w:val="both"/>
      </w:pPr>
      <w:r>
        <w:rPr>
          <w:rFonts w:eastAsia="Calibri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A3C48" w:rsidRDefault="007A3C48" w:rsidP="007A3C48">
      <w:pPr>
        <w:spacing w:line="276" w:lineRule="auto"/>
        <w:ind w:firstLine="540"/>
        <w:jc w:val="both"/>
      </w:pPr>
      <w:r>
        <w:rPr>
          <w:rFonts w:eastAsia="Calibri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A3C48" w:rsidRDefault="007A3C48" w:rsidP="007A3C48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ОК 08. Использовать средства физической культуры для сохранения и укрепления здоровья процессе профессиональной деятельности и поддержания необходимого уровня физической подготовленности;</w:t>
      </w:r>
    </w:p>
    <w:p w:rsidR="007A3C48" w:rsidRDefault="007A3C48" w:rsidP="007A3C48">
      <w:pPr>
        <w:spacing w:line="276" w:lineRule="auto"/>
        <w:ind w:firstLine="567"/>
        <w:jc w:val="both"/>
      </w:pPr>
      <w:r>
        <w:rPr>
          <w:rFonts w:eastAsia="Calibri"/>
        </w:rPr>
        <w:t>ОК 09. Использовать информационные технологии в профессиональной деятельности;</w:t>
      </w:r>
    </w:p>
    <w:p w:rsidR="007A3C48" w:rsidRDefault="007A3C48" w:rsidP="007A3C48">
      <w:pPr>
        <w:spacing w:line="276" w:lineRule="auto"/>
        <w:ind w:firstLine="540"/>
        <w:jc w:val="both"/>
      </w:pPr>
      <w:r>
        <w:rPr>
          <w:rFonts w:eastAsia="Calibri"/>
        </w:rPr>
        <w:t>ОК 10. Пользоваться профессиональной документацией на государственном и иностранном языках;</w:t>
      </w:r>
    </w:p>
    <w:p w:rsidR="007A3C48" w:rsidRDefault="007A3C48" w:rsidP="00E12CCE">
      <w:pPr>
        <w:spacing w:line="276" w:lineRule="auto"/>
        <w:ind w:firstLine="540"/>
      </w:pPr>
      <w:r>
        <w:rPr>
          <w:rFonts w:eastAsia="Calibri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 </w:t>
      </w:r>
      <w:r>
        <w:t>деятельности.</w:t>
      </w:r>
    </w:p>
    <w:p w:rsidR="007A3C48" w:rsidRDefault="007A3C48" w:rsidP="00E12CCE">
      <w:pPr>
        <w:spacing w:line="276" w:lineRule="auto"/>
        <w:ind w:firstLine="540"/>
      </w:pPr>
      <w:r>
        <w:rPr>
          <w:rFonts w:eastAsia="Calibri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7A3C48" w:rsidRDefault="007A3C48" w:rsidP="007A3C48">
      <w:pPr>
        <w:spacing w:line="276" w:lineRule="auto"/>
        <w:ind w:firstLine="567"/>
        <w:jc w:val="both"/>
      </w:pPr>
      <w:r>
        <w:rPr>
          <w:rFonts w:eastAsia="Calibri"/>
        </w:rPr>
        <w:t>ПК 4.5. Принимать участие в составлении бизнес-плана;</w:t>
      </w:r>
    </w:p>
    <w:p w:rsidR="007A3C48" w:rsidRDefault="007A3C48" w:rsidP="007A3C48">
      <w:pPr>
        <w:spacing w:line="276" w:lineRule="auto"/>
        <w:ind w:firstLine="540"/>
        <w:jc w:val="both"/>
      </w:pPr>
      <w:r>
        <w:rPr>
          <w:rFonts w:eastAsia="Calibri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7A3C48" w:rsidRDefault="007A3C48" w:rsidP="007A3C48">
      <w:pPr>
        <w:spacing w:line="276" w:lineRule="auto"/>
        <w:ind w:firstLine="540"/>
        <w:jc w:val="both"/>
      </w:pPr>
      <w:r>
        <w:rPr>
          <w:rFonts w:eastAsia="Calibri"/>
        </w:rPr>
        <w:t>ПК 4.7. Проводить мониторинг устранения менеджментом выявленных нарушений, недостатков и рисков.</w:t>
      </w:r>
    </w:p>
    <w:p w:rsidR="00DF6F07" w:rsidRDefault="00DF6F07" w:rsidP="007A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sz w:val="22"/>
          <w:szCs w:val="22"/>
        </w:rPr>
      </w:pPr>
    </w:p>
    <w:p w:rsidR="00DF6F07" w:rsidRDefault="00DF6F07" w:rsidP="00DF6F07">
      <w:pPr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В результате освоения учебной дисциплины обучающийся должен </w:t>
      </w:r>
      <w:r>
        <w:rPr>
          <w:b/>
          <w:bCs/>
          <w:color w:val="000000"/>
          <w:lang w:eastAsia="ru-RU"/>
        </w:rPr>
        <w:t>уметь</w:t>
      </w:r>
      <w:r>
        <w:rPr>
          <w:color w:val="000000"/>
          <w:lang w:eastAsia="ru-RU"/>
        </w:rPr>
        <w:t>: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создавать благоприятный психологический климат в коллективе;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эффективно управлять трудовыми ресурсами;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применять методы и принципы управления персоналом в решении конкретных хозяйственных ситуаций;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планировать и анализировать использование рабочего времени, пользоваться принципами </w:t>
      </w:r>
      <w:proofErr w:type="spellStart"/>
      <w:r>
        <w:rPr>
          <w:color w:val="000000"/>
          <w:lang w:eastAsia="ru-RU"/>
        </w:rPr>
        <w:t>самоменеджмента</w:t>
      </w:r>
      <w:proofErr w:type="spellEnd"/>
      <w:r>
        <w:rPr>
          <w:color w:val="000000"/>
          <w:lang w:eastAsia="ru-RU"/>
        </w:rPr>
        <w:t>, определить потребность организации в персонале;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использовать технологии проведения </w:t>
      </w:r>
      <w:proofErr w:type="spellStart"/>
      <w:r>
        <w:rPr>
          <w:color w:val="000000"/>
          <w:lang w:eastAsia="ru-RU"/>
        </w:rPr>
        <w:t>профориентационной</w:t>
      </w:r>
      <w:proofErr w:type="spellEnd"/>
      <w:r>
        <w:rPr>
          <w:color w:val="000000"/>
          <w:lang w:eastAsia="ru-RU"/>
        </w:rPr>
        <w:t xml:space="preserve"> работы, обучения, социальной адаптации в коллективе;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вводить первичную информацию кадрового учета;</w:t>
      </w:r>
    </w:p>
    <w:p w:rsidR="00DF6F07" w:rsidRDefault="00DF6F07" w:rsidP="00DF6F07">
      <w:pPr>
        <w:numPr>
          <w:ilvl w:val="0"/>
          <w:numId w:val="2"/>
        </w:numPr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формировать необходимые кадровые документы, а также интерпретировать их итоги;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аргументированную оценку степени востребованности специальности на рынке труда;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целесообразность использования элементов инфраструктуры для поиска работы;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критерии для сравнительного анализа информации для принятия решения о поступлении на работу;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структуру заметок для фиксации взаимодействия с потенциальным работодателем;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резюме с учетом специфики работодателя;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основные правила ведения диалога с работодателем в модельных условиях; 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отвечать на «неудобные вопросы» потенциального работодателя;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 «горизонтальная карьера» и «вертикальная карьера»; 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причины, побуждающие работника к построению карьеры;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анализировать (формулировать) запрос на внутренние ресурсы для профессионального роста в заданном (определенном) направлении;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DF6F07" w:rsidRDefault="00DF6F07" w:rsidP="00DF6F07">
      <w:pPr>
        <w:suppressAutoHyphens w:val="0"/>
        <w:spacing w:after="150" w:line="276" w:lineRule="auto"/>
        <w:ind w:left="36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В результате освоения учебной дисциплины обучающийся должен </w:t>
      </w:r>
      <w:r>
        <w:rPr>
          <w:b/>
          <w:bCs/>
          <w:color w:val="000000"/>
          <w:lang w:eastAsia="ru-RU"/>
        </w:rPr>
        <w:t>знать</w:t>
      </w:r>
      <w:r>
        <w:rPr>
          <w:b/>
          <w:color w:val="000000"/>
          <w:lang w:eastAsia="ru-RU"/>
        </w:rPr>
        <w:t>: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содержание кадрового, информационного, технического и правового обеспечения системы управления персоналом;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организационную структуру службы управления персоналом;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общие принципы управления персоналом;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принципы организации кадровой работы;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психологические аспекты управления, способы разрешения конфликтных ситуаций в коллективе;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теории и модели отечественного и зарубежного управления персонала;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способы воздействия на трудовую мотивацию сотрудников организации;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особенности оценки эффективности деятельности по управлению персоналом;</w:t>
      </w:r>
    </w:p>
    <w:p w:rsidR="00DF6F07" w:rsidRDefault="00DF6F07" w:rsidP="00DF6F07">
      <w:pPr>
        <w:numPr>
          <w:ilvl w:val="0"/>
          <w:numId w:val="2"/>
        </w:numPr>
        <w:shd w:val="clear" w:color="auto" w:fill="FFFFFF"/>
        <w:suppressAutoHyphens w:val="0"/>
        <w:spacing w:after="150"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возможности и принципы работы с программой «1С: Предприятие. Зарплата и Управление персоналом», назначение и составные части комплекса кадрового учета.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 и их особенности;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происходят процессы получения, преобразования и передачи информации;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ошибки при сборе информации и способы их минимизации;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обобщенный алгоритм решения различных проблем;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происходит процесс доказательства;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оптимальных способов решения проблем, имеющих различные варианты разрешения;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способы представления практических результатов;</w:t>
      </w:r>
    </w:p>
    <w:p w:rsidR="00DF6F07" w:rsidRDefault="00DF6F07" w:rsidP="00DF6F07">
      <w:pPr>
        <w:pStyle w:val="a6"/>
        <w:numPr>
          <w:ilvl w:val="0"/>
          <w:numId w:val="2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оптимальных способов презентаций полученных результатов.</w:t>
      </w:r>
    </w:p>
    <w:p w:rsidR="00DF6F07" w:rsidRDefault="00DF6F07" w:rsidP="00DF6F07">
      <w:pPr>
        <w:suppressAutoHyphens w:val="0"/>
        <w:spacing w:after="200" w:line="276" w:lineRule="auto"/>
        <w:rPr>
          <w:b/>
        </w:rPr>
      </w:pPr>
    </w:p>
    <w:p w:rsidR="00DF6F07" w:rsidRDefault="00DF6F07" w:rsidP="00DF6F07">
      <w:p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>
        <w:rPr>
          <w:b/>
        </w:rPr>
        <w:t>1.4.  Количество часов на освоение  программы учебной дисциплины:</w:t>
      </w:r>
    </w:p>
    <w:p w:rsidR="005202E5" w:rsidRDefault="005202E5" w:rsidP="005202E5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         Работа обучающихся во взаимодействии  с преподавателем - 80 часов,</w:t>
      </w:r>
    </w:p>
    <w:p w:rsidR="005202E5" w:rsidRDefault="005202E5" w:rsidP="005202E5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         аудиторные занятия по дисциплине - 76 часов;</w:t>
      </w:r>
    </w:p>
    <w:p w:rsidR="005202E5" w:rsidRDefault="005202E5" w:rsidP="005202E5">
      <w:pPr>
        <w:shd w:val="clear" w:color="auto" w:fill="FFFFFF"/>
        <w:spacing w:line="276" w:lineRule="auto"/>
        <w:jc w:val="both"/>
      </w:pPr>
      <w:r>
        <w:rPr>
          <w:spacing w:val="-1"/>
        </w:rPr>
        <w:t xml:space="preserve">         из них </w:t>
      </w:r>
      <w:r>
        <w:t>практические занятия - 18 часов;</w:t>
      </w:r>
    </w:p>
    <w:p w:rsidR="005202E5" w:rsidRDefault="005202E5" w:rsidP="005202E5">
      <w:pPr>
        <w:shd w:val="clear" w:color="auto" w:fill="FFFFFF"/>
        <w:spacing w:line="276" w:lineRule="auto"/>
        <w:jc w:val="both"/>
      </w:pPr>
      <w:r>
        <w:rPr>
          <w:spacing w:val="-5"/>
        </w:rPr>
        <w:t xml:space="preserve">        самостоятельная работа обучающихся 4 часа.</w:t>
      </w:r>
    </w:p>
    <w:p w:rsidR="005202E5" w:rsidRDefault="005202E5" w:rsidP="005202E5">
      <w:pPr>
        <w:shd w:val="clear" w:color="auto" w:fill="FFFFFF"/>
        <w:spacing w:line="276" w:lineRule="auto"/>
        <w:ind w:right="2285"/>
      </w:pPr>
    </w:p>
    <w:p w:rsidR="005202E5" w:rsidRDefault="005202E5" w:rsidP="00DF6F07">
      <w:p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</w:p>
    <w:p w:rsidR="00DF6F07" w:rsidRDefault="00DF6F07" w:rsidP="00DF6F07">
      <w:pPr>
        <w:pStyle w:val="1"/>
        <w:numPr>
          <w:ilvl w:val="0"/>
          <w:numId w:val="0"/>
        </w:numPr>
        <w:tabs>
          <w:tab w:val="left" w:pos="708"/>
        </w:tabs>
        <w:ind w:left="1004"/>
        <w:rPr>
          <w:b/>
        </w:rPr>
      </w:pPr>
      <w:r>
        <w:br w:type="page"/>
      </w:r>
      <w:bookmarkStart w:id="2" w:name="_Toc384221796"/>
      <w:r>
        <w:rPr>
          <w:b/>
        </w:rPr>
        <w:lastRenderedPageBreak/>
        <w:t>2. СТРУКТУРА И  СОДЕРЖАНИЕ УЧЕБНОЙ ДИСЦИПЛИНЫ</w:t>
      </w:r>
      <w:bookmarkEnd w:id="2"/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35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909"/>
        <w:gridCol w:w="1826"/>
      </w:tblGrid>
      <w:tr w:rsidR="00DF6F07" w:rsidTr="00DF6F07">
        <w:trPr>
          <w:trHeight w:val="460"/>
        </w:trPr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07" w:rsidRDefault="00DF6F07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DF6F07" w:rsidTr="00DF6F07"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07" w:rsidRDefault="00DF6F07" w:rsidP="001463DB">
            <w:pPr>
              <w:snapToGrid w:val="0"/>
              <w:spacing w:line="276" w:lineRule="auto"/>
              <w:jc w:val="center"/>
            </w:pPr>
            <w:r>
              <w:t>80</w:t>
            </w:r>
          </w:p>
        </w:tc>
      </w:tr>
      <w:tr w:rsidR="00DF6F07" w:rsidTr="00DF6F07"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snapToGri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07" w:rsidRDefault="00DF6F07" w:rsidP="001463DB">
            <w:pPr>
              <w:snapToGrid w:val="0"/>
              <w:spacing w:line="276" w:lineRule="auto"/>
              <w:jc w:val="center"/>
            </w:pPr>
          </w:p>
        </w:tc>
      </w:tr>
      <w:tr w:rsidR="00DF6F07" w:rsidTr="00DF6F07"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snapToGrid w:val="0"/>
              <w:spacing w:line="276" w:lineRule="auto"/>
              <w:jc w:val="both"/>
            </w:pPr>
            <w:r>
              <w:t>практические занятия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07" w:rsidRDefault="00DF6F07" w:rsidP="001463DB">
            <w:pPr>
              <w:snapToGrid w:val="0"/>
              <w:spacing w:line="276" w:lineRule="auto"/>
              <w:jc w:val="center"/>
            </w:pPr>
            <w:r>
              <w:t>18</w:t>
            </w:r>
          </w:p>
        </w:tc>
      </w:tr>
      <w:tr w:rsidR="00DF6F07" w:rsidTr="00DF6F07"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  <w:p w:rsidR="003B1B85" w:rsidRDefault="003B1B85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07" w:rsidRDefault="005202E5" w:rsidP="001463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B1B85" w:rsidTr="003B1B85">
        <w:trPr>
          <w:trHeight w:val="559"/>
        </w:trPr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B85" w:rsidRPr="003B1B85" w:rsidRDefault="003B1B85">
            <w:pPr>
              <w:snapToGrid w:val="0"/>
              <w:spacing w:line="276" w:lineRule="auto"/>
              <w:jc w:val="both"/>
            </w:pPr>
            <w:r w:rsidRPr="003B1B85">
              <w:t>Стратегия поведения в конфликтных ситуациях. Решение профессиональных задач</w:t>
            </w:r>
            <w:r w:rsidR="001463DB"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85" w:rsidRDefault="003B1B85" w:rsidP="001463D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3B1B85" w:rsidTr="003B1B85">
        <w:trPr>
          <w:trHeight w:val="341"/>
        </w:trPr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B85" w:rsidRPr="003B1B85" w:rsidRDefault="003B1B85">
            <w:pPr>
              <w:snapToGrid w:val="0"/>
              <w:spacing w:line="276" w:lineRule="auto"/>
              <w:jc w:val="both"/>
            </w:pPr>
            <w:r w:rsidRPr="003B1B85">
              <w:t>Управление стрессом. Стратегия выхода из стрессовых ситуаций</w:t>
            </w:r>
            <w: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B85" w:rsidRDefault="003B1B85" w:rsidP="001463D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DF6F07" w:rsidTr="003B1B85">
        <w:trPr>
          <w:trHeight w:val="275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07" w:rsidRPr="003B1B85" w:rsidRDefault="00DF6F07" w:rsidP="003B1B85">
            <w:pPr>
              <w:snapToGrid w:val="0"/>
              <w:spacing w:line="276" w:lineRule="auto"/>
              <w:jc w:val="both"/>
              <w:rPr>
                <w:b/>
              </w:rPr>
            </w:pPr>
            <w:r w:rsidRPr="003B1B85">
              <w:rPr>
                <w:b/>
              </w:rPr>
              <w:t>промежуточная аттестация в форме зачета</w:t>
            </w:r>
          </w:p>
        </w:tc>
      </w:tr>
    </w:tbl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</w:p>
    <w:p w:rsidR="00DF6F07" w:rsidRDefault="00DF6F07" w:rsidP="00DF6F07">
      <w:pPr>
        <w:suppressAutoHyphens w:val="0"/>
        <w:rPr>
          <w:b/>
        </w:rPr>
        <w:sectPr w:rsidR="00DF6F07" w:rsidSect="00E12CCE">
          <w:footerReference w:type="default" r:id="rId13"/>
          <w:pgSz w:w="11906" w:h="16838"/>
          <w:pgMar w:top="1134" w:right="707" w:bottom="1134" w:left="1134" w:header="113" w:footer="113" w:gutter="0"/>
          <w:pgNumType w:start="1"/>
          <w:cols w:space="720"/>
          <w:titlePg/>
          <w:docGrid w:linePitch="326"/>
        </w:sectPr>
      </w:pPr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2.2.  Тематический план и содержание учебной дисциплины Управление персоналом</w:t>
      </w:r>
    </w:p>
    <w:tbl>
      <w:tblPr>
        <w:tblW w:w="1540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57"/>
        <w:gridCol w:w="375"/>
        <w:gridCol w:w="82"/>
        <w:gridCol w:w="23"/>
        <w:gridCol w:w="60"/>
        <w:gridCol w:w="9078"/>
        <w:gridCol w:w="1800"/>
        <w:gridCol w:w="1630"/>
      </w:tblGrid>
      <w:tr w:rsidR="00DF6F07" w:rsidTr="00DF6F07">
        <w:trPr>
          <w:trHeight w:val="23"/>
          <w:tblHeader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практические работы, 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6F07" w:rsidTr="00DF6F07">
        <w:trPr>
          <w:trHeight w:val="23"/>
          <w:tblHeader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F6F07" w:rsidTr="00DF6F07">
        <w:trPr>
          <w:trHeight w:val="428"/>
        </w:trPr>
        <w:tc>
          <w:tcPr>
            <w:tcW w:w="11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  <w:r>
              <w:rPr>
                <w:b/>
                <w:sz w:val="20"/>
                <w:szCs w:val="20"/>
              </w:rPr>
              <w:t xml:space="preserve"> Управление персоналом, как составляющая управленческой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F07" w:rsidRDefault="00DF6F07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F6F07" w:rsidTr="00DF6F07">
        <w:trPr>
          <w:trHeight w:val="270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1.1 Система управления персоналом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val="95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Персонал организации (предприятия) как объект управления. Содержание, функции и цели системы управления персоналом. Основные подсистемы управления персоналом: подсистема линейного руководства, линейное, функциональное и целевое управление, подсистема управления развитием персонала, подсистема управления трудовыми отношениями.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color w:val="FFFFFF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437"/>
        </w:trPr>
        <w:tc>
          <w:tcPr>
            <w:tcW w:w="11975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 Организационная структура службы управления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6F07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9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6F07" w:rsidRDefault="00DF6F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 Функциональное разделение труда и организационная структура службы управления персонал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shd w:val="clear" w:color="auto" w:fill="FFFFFF"/>
              <w:snapToGrid w:val="0"/>
              <w:spacing w:before="24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val="1330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shd w:val="clear" w:color="auto" w:fill="FFFFFF"/>
              <w:snapToGrid w:val="0"/>
              <w:spacing w:before="24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Горизонтальное и вертикальное разделение труда в организации. Горизонтальное и вертикальное разделение управленческого труда. Уровни управления. Этапы и важнейшие элементы разделения и кооперации труда. Основные группы управленческих кадров. Виды управленческих операций и процедур. Проблема совершенствования работы аппарата управления.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hRule="exact" w:val="283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2.2 Кадровое обеспечение подсистемы управления персоналом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hRule="exact" w:val="849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кадровой стратегии. Важнейшие задачи подсистемы управления персоналом. Подготовка специалистов в области кадрового менеджмента. Требования к специалистам по управлению персоналом. Оперативный план работы с персоналом: сущность, исходные данные, содержание.</w:t>
            </w: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27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2.3Техническое обеспечение подсистемы управления персоналом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val="538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6F07" w:rsidRDefault="00DF6F0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технических средств, используемых службой управления персоналом. Виды информационных систем.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281"/>
        </w:trPr>
        <w:tc>
          <w:tcPr>
            <w:tcW w:w="119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pStyle w:val="a5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18"/>
                <w:szCs w:val="18"/>
              </w:rPr>
              <w:t xml:space="preserve">3  </w:t>
            </w:r>
            <w:r>
              <w:rPr>
                <w:b/>
                <w:sz w:val="18"/>
                <w:szCs w:val="18"/>
              </w:rPr>
              <w:t>Анализ кадрового потенциала предприятия.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E68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DF6F07" w:rsidTr="00DF6F07">
        <w:trPr>
          <w:trHeight w:val="7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3.1 Поиск, отбор и  </w:t>
            </w:r>
            <w:proofErr w:type="spellStart"/>
            <w:r>
              <w:rPr>
                <w:bCs/>
                <w:sz w:val="20"/>
                <w:szCs w:val="20"/>
              </w:rPr>
              <w:t>найм</w:t>
            </w:r>
            <w:proofErr w:type="spellEnd"/>
            <w:r>
              <w:rPr>
                <w:bCs/>
                <w:sz w:val="20"/>
                <w:szCs w:val="20"/>
              </w:rPr>
              <w:t xml:space="preserve"> персонала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val="26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Сущность найма на работу, внешние (состав) и внутренний источники найма. Кадровая политика организации и альтернатива найму работников. Функции менеджеров по управлению персоналом в процессе отбора кадров и критерии отбора. Методы и оценки отбора персонала. Процесс отбора кандидатов: предварительная отборочная беседа, заполнение бланка заявления и анкеты, беседа по найму, тестирование, проверка рекомендаций и послужного списка, оценка состояния здоровья, принятие решения о приеме. Анализ анкетных данных и правила собеседования. Особенности содержания резюме и заполнения анкеты по приеме на работу для выпускников специальных учебных </w:t>
            </w:r>
            <w:r>
              <w:rPr>
                <w:sz w:val="20"/>
                <w:szCs w:val="20"/>
              </w:rPr>
              <w:lastRenderedPageBreak/>
              <w:t>заведений.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DF6F07" w:rsidTr="008E686A">
        <w:trPr>
          <w:trHeight w:val="468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 1</w:t>
            </w:r>
            <w:r>
              <w:rPr>
                <w:sz w:val="20"/>
                <w:szCs w:val="20"/>
              </w:rPr>
              <w:t xml:space="preserve"> «Составление объявления о приеме на работу. Подготовка резюме и заполнение анкеты по приему на работу. Тестирование.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F6F07" w:rsidTr="00DF6F07">
        <w:trPr>
          <w:trHeight w:val="213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Тема3.2Профессиональная ориентация и организационно-социальная адаптация персонала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hRule="exact" w:val="159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необходимость трудовой адаптации. Виды профориентации и их содержание. Управление профессиональной ориентации и переориентации персонала. Внешние и внутренние факторы, вызывающие необходимость переориентации кадров. Профессиональное образование и обучение персонала. Концепции обучения: специализированное обучение, многопрофильное обучение и обучение, ориентированное на личность. Предмет обучения: знания, умения, навыки. Внутрипроизводственное и внепроизводственное обучение и их содержание. Организационно-социальная адаптация в коллективе и ее содержание и задачи.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361"/>
        </w:trPr>
        <w:tc>
          <w:tcPr>
            <w:tcW w:w="11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 Мотивация поведения в процессе трудовой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F6F07" w:rsidRDefault="00885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F6F07" w:rsidTr="008E686A">
        <w:trPr>
          <w:trHeight w:hRule="exact" w:val="814"/>
        </w:trPr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4.1 Понятие и основные категории мотивации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как процесс побуждения себя и других людей к деятельности, имеющий определенную целевую направленность. Элементы процесса мотивации. Понятие «стимул» и «потребность». Потребности и вознаграждение – основные категории мотивации.</w:t>
            </w: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8858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DF6F07">
        <w:trPr>
          <w:trHeight w:val="355"/>
        </w:trPr>
        <w:tc>
          <w:tcPr>
            <w:tcW w:w="119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 Деловая карьера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F6F07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10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5.1Планирование деловой карьеры</w:t>
            </w:r>
          </w:p>
        </w:tc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val="754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pStyle w:val="a5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Карьера, ее основные виды. Основные этапы карьеры. Вертикальное, горизонтальное и центростремительное продвижение работников внутри организации. Организации работы по планированию и реализации карьеры работников.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128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5.2Управление деловой карьерой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val="161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pStyle w:val="a5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деловой карьерой персонала как непрерывный процесс управления служебно-профессиональным продвижением персонала. Содержание работы по формированию и подготовке кадрового резерва и требования к организации его обучения (мотивация, условия и стадийность обучения, наличие обратной связи). Деятельность комиссии по работе с кадровым резервом: рассматриваемые вопросы и содержание работы со специалистами, включенными в состав резерва. Виды деловой карьеры: внутриорганизационная и </w:t>
            </w:r>
            <w:proofErr w:type="spellStart"/>
            <w:r>
              <w:rPr>
                <w:sz w:val="20"/>
                <w:szCs w:val="20"/>
              </w:rPr>
              <w:t>межорганизационная</w:t>
            </w:r>
            <w:proofErr w:type="spellEnd"/>
            <w:r>
              <w:rPr>
                <w:sz w:val="20"/>
                <w:szCs w:val="20"/>
              </w:rPr>
              <w:t>, специализированная и неспециализированная. Содержание работы аттестационной комиссии.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DF6F07" w:rsidTr="008E686A">
        <w:trPr>
          <w:trHeight w:val="421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занятие № 2 </w:t>
            </w:r>
            <w:r>
              <w:rPr>
                <w:bCs/>
                <w:sz w:val="20"/>
                <w:szCs w:val="20"/>
              </w:rPr>
              <w:t>Круглый стол «Перспективы продвижения по службе» работа с материалами по аттестации персонала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F6F07" w:rsidTr="00DF6F07">
        <w:trPr>
          <w:trHeight w:val="374"/>
        </w:trPr>
        <w:tc>
          <w:tcPr>
            <w:tcW w:w="11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 Социально-психологические методы управления персоналом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E686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70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6.1 Проблема </w:t>
            </w:r>
            <w:r>
              <w:rPr>
                <w:bCs/>
                <w:sz w:val="20"/>
                <w:szCs w:val="20"/>
              </w:rPr>
              <w:lastRenderedPageBreak/>
              <w:t>власти, влияния и лидерства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val="291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pStyle w:val="a5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Власть и виды власти, влияние и лидерство, отличия менеджера от лидера.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12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Тема 6.2Формльные и неформальные группы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321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F6F07" w:rsidTr="008E686A">
        <w:trPr>
          <w:trHeight w:val="644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группы, два типа групп. Причина вступления в неформальную группу. Этапы развития формальных и не формальных групп. Распределение ролей в группе. Факторы эффективности групповой деятельности. 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E686A" w:rsidTr="008073F5">
        <w:trPr>
          <w:trHeight w:val="411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E686A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6.3 Сущность и типы конфликтов в </w:t>
            </w:r>
          </w:p>
          <w:p w:rsidR="008E686A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коллективе</w:t>
            </w:r>
          </w:p>
          <w:p w:rsidR="008E686A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  <w:p w:rsidR="008E686A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686A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686A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86A" w:rsidRDefault="008E686A">
            <w:pPr>
              <w:suppressAutoHyphens w:val="0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E686A" w:rsidTr="008073F5">
        <w:trPr>
          <w:trHeight w:val="690"/>
        </w:trPr>
        <w:tc>
          <w:tcPr>
            <w:tcW w:w="235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E686A" w:rsidRDefault="008E686A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6A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686A" w:rsidRDefault="008E686A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Объективные и субъективные конфликты. Причины возникновения конфликтов. Основные типы и этапы конфликтов. Последствия конфликтов. Функциональные и </w:t>
            </w:r>
            <w:proofErr w:type="spellStart"/>
            <w:r>
              <w:rPr>
                <w:sz w:val="20"/>
                <w:szCs w:val="20"/>
              </w:rPr>
              <w:t>дисфункциональные</w:t>
            </w:r>
            <w:proofErr w:type="spellEnd"/>
            <w:r>
              <w:rPr>
                <w:sz w:val="20"/>
                <w:szCs w:val="20"/>
              </w:rPr>
              <w:t xml:space="preserve"> конфликты. Поведение  руководителя в конфликтной ситуации.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686A" w:rsidRDefault="008E686A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86A" w:rsidRDefault="008E686A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8E686A" w:rsidTr="008073F5">
        <w:trPr>
          <w:trHeight w:val="536"/>
        </w:trPr>
        <w:tc>
          <w:tcPr>
            <w:tcW w:w="235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E686A" w:rsidRDefault="008E686A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686A" w:rsidRDefault="008E686A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занятие № 3 </w:t>
            </w:r>
            <w:r>
              <w:rPr>
                <w:bCs/>
                <w:sz w:val="20"/>
                <w:szCs w:val="20"/>
              </w:rPr>
              <w:t>Решение конкретной ситуации по анализу конфликтной обстановки в коллективе.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686A" w:rsidRDefault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86A" w:rsidRDefault="008E686A">
            <w:pPr>
              <w:suppressAutoHyphens w:val="0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E686A" w:rsidTr="00321C2B">
        <w:trPr>
          <w:trHeight w:val="181"/>
        </w:trPr>
        <w:tc>
          <w:tcPr>
            <w:tcW w:w="235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686A" w:rsidRDefault="008E686A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686A" w:rsidRDefault="008E686A" w:rsidP="008E686A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на тему</w:t>
            </w:r>
            <w:r w:rsidR="00321C2B">
              <w:rPr>
                <w:sz w:val="20"/>
                <w:szCs w:val="20"/>
              </w:rPr>
              <w:t>: С</w:t>
            </w:r>
            <w:r>
              <w:rPr>
                <w:sz w:val="20"/>
                <w:szCs w:val="20"/>
              </w:rPr>
              <w:t>тратегия поведения в конфликтных ситуациях</w:t>
            </w:r>
            <w:r w:rsidR="00321C2B">
              <w:rPr>
                <w:sz w:val="20"/>
                <w:szCs w:val="20"/>
              </w:rPr>
              <w:t>. Решение профессиональных задач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686A" w:rsidRDefault="00321C2B" w:rsidP="008E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E686A" w:rsidRDefault="008E686A" w:rsidP="008E686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267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6.4 Способы управления конфликтами и борьба со стрессом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2</w:t>
            </w:r>
          </w:p>
        </w:tc>
      </w:tr>
      <w:tr w:rsidR="00DF6F07" w:rsidTr="008E686A">
        <w:trPr>
          <w:trHeight w:val="794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pStyle w:val="a5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Структурные методы разрешения организационного конфликта. Межличностные способы разрешения конфликтов. Тактика избегания и тактика уступок. Тактика противоборства, компромисса и сотрудничества. Модель и причины стресса. Последствия стресса. 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DF6F07" w:rsidTr="008E686A">
        <w:trPr>
          <w:trHeight w:val="220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занятие № 4 </w:t>
            </w:r>
            <w:r>
              <w:rPr>
                <w:bCs/>
                <w:sz w:val="20"/>
                <w:szCs w:val="20"/>
              </w:rPr>
              <w:t>Разрешение конфликтной ситуации. Анализ стрессовой ситуации.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val="181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F6F07" w:rsidRDefault="00DF6F07" w:rsidP="00321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</w:t>
            </w:r>
            <w:r w:rsidR="00321C2B">
              <w:rPr>
                <w:sz w:val="20"/>
                <w:szCs w:val="20"/>
              </w:rPr>
              <w:t>на тему:</w:t>
            </w:r>
            <w:r>
              <w:rPr>
                <w:sz w:val="20"/>
                <w:szCs w:val="20"/>
              </w:rPr>
              <w:t xml:space="preserve"> </w:t>
            </w:r>
            <w:r w:rsidR="00321C2B" w:rsidRPr="00E12CCE">
              <w:rPr>
                <w:sz w:val="20"/>
                <w:szCs w:val="20"/>
              </w:rPr>
              <w:t>Управление стрессом. Стратегия выхода из стрессовых ситуаций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459"/>
        </w:trPr>
        <w:tc>
          <w:tcPr>
            <w:tcW w:w="119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 Оценка эффективности управления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F6F07" w:rsidRDefault="00321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227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7.1 Оценка результатов деятельности персонала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val="1080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F07" w:rsidRDefault="00DF6F07">
            <w:pPr>
              <w:suppressAutoHyphens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DF6F07" w:rsidRDefault="00DF6F07">
            <w:pPr>
              <w:suppressAutoHyphens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pStyle w:val="a5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результатов труда как одна из функций управления персоналом.  Критерии и методы оценки (балльный, рейтинговый и др.) деятельности управленческих кадров: специалистов, служащих и руководителей. Обязательные условия эффективные процедуры оценки результатов труда (четкие «стандарты», достоверность информации, документирования и др.). Оценка деятельности кадровой службы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DF6F07" w:rsidTr="00DF6F07">
        <w:trPr>
          <w:trHeight w:val="289"/>
        </w:trPr>
        <w:tc>
          <w:tcPr>
            <w:tcW w:w="119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6F07" w:rsidRDefault="00DF6F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8. Эффективное поведение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F6F07" w:rsidRDefault="00321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858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6F07" w:rsidTr="00321C2B">
        <w:trPr>
          <w:trHeight w:val="289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6F07" w:rsidRDefault="00DF6F07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8.1 </w:t>
            </w:r>
            <w:r>
              <w:rPr>
                <w:b/>
                <w:sz w:val="20"/>
                <w:szCs w:val="20"/>
              </w:rPr>
              <w:t xml:space="preserve">Рынок труда </w:t>
            </w:r>
            <w:r>
              <w:rPr>
                <w:b/>
                <w:sz w:val="20"/>
                <w:szCs w:val="20"/>
              </w:rPr>
              <w:lastRenderedPageBreak/>
              <w:t xml:space="preserve">и профессий, </w:t>
            </w:r>
            <w:r>
              <w:rPr>
                <w:b/>
                <w:bCs/>
                <w:sz w:val="20"/>
                <w:szCs w:val="20"/>
              </w:rPr>
              <w:t>Определение целей поиска работы, С</w:t>
            </w:r>
            <w:r>
              <w:rPr>
                <w:b/>
                <w:sz w:val="20"/>
                <w:szCs w:val="20"/>
              </w:rPr>
              <w:t xml:space="preserve">тратегия и тактика поиска работы </w:t>
            </w:r>
          </w:p>
          <w:p w:rsidR="00DF6F07" w:rsidRDefault="00DF6F07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F6F07" w:rsidRDefault="00321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858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val="51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рынка труда как найти себя. Эффективные способы поиска работ. Составление резюме и сопроводительных документов. Собеседования. Формы собеседования. Адаптация на рабочем месте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321C2B" w:rsidP="00321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858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07" w:rsidRDefault="00321C2B" w:rsidP="00321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F6F07" w:rsidTr="008E686A">
        <w:trPr>
          <w:trHeight w:val="289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Работа с электронной почтой (создание, чтение и отправка писем)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Знакомство с сайтом межрегионального координационно-аналитического центра по проблемам трудоустройства и адаптации к рынку труда выпускников. Поиск вакансий и размещение резюме и сопроводительного письма на различных сайтах.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Знакомство с сайтом межрегионального координационно-аналитического центра по проблемам трудоустройства и адаптации к рынку труда выпускников. Поиск высших учебных заведений  специальностей для продолжения обучения, тестирование.</w:t>
            </w:r>
          </w:p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Обучение навыком </w:t>
            </w:r>
            <w:proofErr w:type="spellStart"/>
            <w:r>
              <w:rPr>
                <w:bCs/>
                <w:sz w:val="20"/>
                <w:szCs w:val="20"/>
              </w:rPr>
              <w:t>самопрезентации</w:t>
            </w:r>
            <w:proofErr w:type="spellEnd"/>
            <w:r>
              <w:rPr>
                <w:bCs/>
                <w:sz w:val="20"/>
                <w:szCs w:val="20"/>
              </w:rPr>
              <w:t>, развитие навыков рефлексии.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12CCE" w:rsidTr="00DA3616">
        <w:trPr>
          <w:trHeight w:val="289"/>
        </w:trPr>
        <w:tc>
          <w:tcPr>
            <w:tcW w:w="235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CCE" w:rsidRDefault="00E12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8.2. </w:t>
            </w:r>
            <w:r>
              <w:rPr>
                <w:b/>
                <w:sz w:val="20"/>
                <w:szCs w:val="20"/>
              </w:rPr>
              <w:t>Деловое общение в ситуации поиска работы и трудоустройства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CCE" w:rsidRDefault="00E12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12CCE" w:rsidRDefault="00E12CC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2CCE" w:rsidRPr="00E12CCE" w:rsidRDefault="00E12CCE" w:rsidP="00DA3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12CCE">
              <w:rPr>
                <w:bCs/>
                <w:sz w:val="20"/>
                <w:szCs w:val="20"/>
              </w:rPr>
              <w:t>2</w:t>
            </w:r>
          </w:p>
        </w:tc>
      </w:tr>
      <w:tr w:rsidR="00E12CCE" w:rsidTr="00DA3616">
        <w:trPr>
          <w:trHeight w:val="1619"/>
        </w:trPr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2CCE" w:rsidRDefault="00E12CC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CCE" w:rsidRDefault="00E12C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развития личностных ресурсов и уверенного поведения. Самопознание и образ «Я». Актуализация ресурсов. Я» и другие «Я». Навыки общения. Каким меня видят другие</w:t>
            </w:r>
          </w:p>
          <w:p w:rsidR="00E12CCE" w:rsidRDefault="00E12CC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Самовосприятие</w:t>
            </w:r>
            <w:proofErr w:type="spellEnd"/>
            <w:r>
              <w:rPr>
                <w:sz w:val="20"/>
                <w:szCs w:val="20"/>
              </w:rPr>
              <w:t xml:space="preserve"> и организация личности. Обратные связи. Развитие психологической чувствительности и навыка убеждающего воздействия. Психологическая игра «Королевство»: анализ собственной социальной роли. Развитие межличностной чувствительности и взаимопонимания. Развитие психических процессов памяти и наблюдательности, развитие внимания, мышления. Формирование навыков управления стрессами, техники быстрого восстановления, основы релаксации.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CCE" w:rsidRDefault="00E12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CCE" w:rsidRDefault="00E12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6F07" w:rsidTr="00DF6F07">
        <w:trPr>
          <w:trHeight w:val="289"/>
        </w:trPr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6F07" w:rsidTr="00DF6F07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F07" w:rsidRDefault="00DF6F07">
            <w:pPr>
              <w:pStyle w:val="a5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F6F07" w:rsidRDefault="00520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F6F07" w:rsidRDefault="00DF6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F6F07" w:rsidRDefault="00DF6F07" w:rsidP="00DF6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Для характеристики уровня освоения учебного материала используются следующие обозначения:</w:t>
      </w:r>
    </w:p>
    <w:p w:rsidR="00DF6F07" w:rsidRDefault="00DF6F07" w:rsidP="00DF6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 – ознакомительный  (узнавание ранее изученных объектов, свойств);</w:t>
      </w:r>
    </w:p>
    <w:p w:rsidR="00DF6F07" w:rsidRDefault="00DF6F07" w:rsidP="00DF6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 – репродуктивный  (выполнение деятельности по образцу, инструкции или под руководством)</w:t>
      </w:r>
    </w:p>
    <w:p w:rsidR="00DF6F07" w:rsidRDefault="00DF6F07" w:rsidP="00DF6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3.– продуктивный  (планирование и самостоятельное выполнение деятельности, решение проблемных задач)</w:t>
      </w:r>
    </w:p>
    <w:p w:rsidR="00DF6F07" w:rsidRDefault="00DF6F07" w:rsidP="00DF6F07">
      <w:pPr>
        <w:suppressAutoHyphens w:val="0"/>
        <w:spacing w:line="360" w:lineRule="auto"/>
        <w:sectPr w:rsidR="00DF6F07">
          <w:pgSz w:w="16838" w:h="11906" w:orient="landscape"/>
          <w:pgMar w:top="1134" w:right="707" w:bottom="1134" w:left="1134" w:header="113" w:footer="113" w:gutter="0"/>
          <w:cols w:space="720"/>
        </w:sectPr>
      </w:pPr>
    </w:p>
    <w:p w:rsidR="00DF6F07" w:rsidRDefault="00DF6F07" w:rsidP="00DF6F0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bookmarkStart w:id="3" w:name="_Toc384221797"/>
      <w:r>
        <w:rPr>
          <w:b/>
          <w:caps/>
        </w:rPr>
        <w:lastRenderedPageBreak/>
        <w:t>3. условия реализации  программы  дисциплины</w:t>
      </w:r>
      <w:bookmarkEnd w:id="3"/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Cs/>
        </w:rPr>
        <w:t>Реализация рабочей программы учебной дисциплины требует наличия учебного кабинета «</w:t>
      </w:r>
      <w:r>
        <w:t>Социально-экономических дисциплин».</w:t>
      </w:r>
    </w:p>
    <w:p w:rsidR="00DF6F07" w:rsidRDefault="00DF6F07" w:rsidP="00DF6F07">
      <w:pPr>
        <w:spacing w:line="360" w:lineRule="auto"/>
        <w:jc w:val="both"/>
      </w:pPr>
      <w:r>
        <w:rPr>
          <w:bCs/>
        </w:rPr>
        <w:t xml:space="preserve">Технические средства обучения: компьютер, </w:t>
      </w:r>
      <w:r>
        <w:rPr>
          <w:lang w:val="en-US"/>
        </w:rPr>
        <w:t>DVD</w:t>
      </w:r>
      <w:r>
        <w:t xml:space="preserve">- диски. </w:t>
      </w:r>
      <w:r>
        <w:rPr>
          <w:iCs/>
        </w:rPr>
        <w:t>Специализированная мебель</w:t>
      </w:r>
      <w:r>
        <w:rPr>
          <w:i/>
          <w:iCs/>
        </w:rPr>
        <w:t xml:space="preserve">: </w:t>
      </w:r>
      <w:r>
        <w:t xml:space="preserve">доска аудиторная, стол и стул </w:t>
      </w:r>
      <w:r>
        <w:rPr>
          <w:spacing w:val="-1"/>
        </w:rPr>
        <w:t>преподавателя, стол и стулья аудиторные.</w:t>
      </w:r>
      <w:r>
        <w:t xml:space="preserve"> Рабочие места по количеству обучающихся. </w:t>
      </w:r>
    </w:p>
    <w:p w:rsidR="00DF6F07" w:rsidRDefault="00DF6F07" w:rsidP="00DF6F0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Методическое обеспечение учебной дисциплины:  </w:t>
      </w:r>
    </w:p>
    <w:p w:rsidR="00DF6F07" w:rsidRDefault="00DF6F07" w:rsidP="00DF6F07">
      <w:pPr>
        <w:numPr>
          <w:ilvl w:val="0"/>
          <w:numId w:val="3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jc w:val="both"/>
      </w:pPr>
      <w:r>
        <w:t>методические пособия</w:t>
      </w:r>
    </w:p>
    <w:p w:rsidR="00DF6F07" w:rsidRDefault="00DF6F07" w:rsidP="00DF6F07">
      <w:pPr>
        <w:numPr>
          <w:ilvl w:val="0"/>
          <w:numId w:val="3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jc w:val="both"/>
      </w:pPr>
      <w:r>
        <w:t>дидактические материалы</w:t>
      </w:r>
    </w:p>
    <w:p w:rsidR="00DF6F07" w:rsidRDefault="00DF6F07" w:rsidP="00DF6F07">
      <w:pPr>
        <w:numPr>
          <w:ilvl w:val="0"/>
          <w:numId w:val="3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jc w:val="both"/>
      </w:pPr>
      <w:r>
        <w:t>комплект учебно-наглядных пособий « Эффективное поведение на рынке труда»;</w:t>
      </w:r>
    </w:p>
    <w:p w:rsidR="00DF6F07" w:rsidRDefault="00DF6F07" w:rsidP="00DF6F07">
      <w:pPr>
        <w:numPr>
          <w:ilvl w:val="0"/>
          <w:numId w:val="3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jc w:val="both"/>
      </w:pPr>
      <w:r>
        <w:t>комплект психологических тестов;</w:t>
      </w:r>
    </w:p>
    <w:p w:rsidR="00DF6F07" w:rsidRDefault="00DF6F07" w:rsidP="00DF6F0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bookmarkStart w:id="4" w:name="_Toc384221798"/>
      <w:r>
        <w:rPr>
          <w:b/>
        </w:rPr>
        <w:t>3.2. Информационное обеспечение обучения</w:t>
      </w:r>
      <w:bookmarkEnd w:id="4"/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Перечень используемых учебных изданий, Интернет-ресурсов.</w:t>
      </w:r>
    </w:p>
    <w:p w:rsidR="00DF6F07" w:rsidRDefault="00DF6F07" w:rsidP="00DF6F07">
      <w:pPr>
        <w:pStyle w:val="a5"/>
        <w:spacing w:line="360" w:lineRule="auto"/>
        <w:jc w:val="both"/>
        <w:rPr>
          <w:b/>
          <w:w w:val="101"/>
        </w:rPr>
      </w:pPr>
      <w:r>
        <w:rPr>
          <w:b/>
          <w:w w:val="101"/>
        </w:rPr>
        <w:t>Основные источники:</w:t>
      </w:r>
    </w:p>
    <w:p w:rsidR="00DF6F07" w:rsidRDefault="00DF6F07" w:rsidP="00DF6F07">
      <w:pPr>
        <w:pStyle w:val="a5"/>
        <w:ind w:left="567" w:hanging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1.Эффективное поведение на рынке труда : учебно-методическое пособие</w:t>
      </w:r>
      <w:r>
        <w:rPr>
          <w:color w:val="FF0000"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/ ГУ ЯО «Центр профессиональной ориентации и психологической поддержки «Ресурс»; под ред. И. В. Кузнецовой. — Ярославль: 2014.— 428 с.</w:t>
      </w:r>
    </w:p>
    <w:p w:rsidR="00DF6F07" w:rsidRDefault="00DF6F07" w:rsidP="00DF6F07">
      <w:pPr>
        <w:pStyle w:val="a5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Архипова, Н.И. Управление персоналом организации. Краткий курс Н.И.   Архипова, О.Л. Седова. - М.: Проспект, 2016. - 224 c</w:t>
      </w:r>
    </w:p>
    <w:p w:rsidR="00DF6F07" w:rsidRDefault="00DF6F07" w:rsidP="00DF6F07">
      <w:pPr>
        <w:pStyle w:val="a5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Базаров, Т.Ю. Управление персоналом. Практикум: Учебное пособие / Т.Ю. Базаров. - М.: ЮНИТИ, 2014. - 239 c.</w:t>
      </w:r>
    </w:p>
    <w:p w:rsidR="00DF6F07" w:rsidRDefault="00DF6F07" w:rsidP="00DF6F07">
      <w:pPr>
        <w:pStyle w:val="a5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Веснин, В.Р. Управление персоналом в схемах: Учебное пособие / В.Р. Веснин. - М.: Проспект, 2015. - 96 c.</w:t>
      </w:r>
    </w:p>
    <w:p w:rsidR="00DF6F07" w:rsidRDefault="00DF6F07" w:rsidP="00DF6F07">
      <w:pPr>
        <w:pStyle w:val="a5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Исаева, О.М. Управление персоналом: Учебник и практикум для СПО / О.М. Исаева, Е.А. </w:t>
      </w:r>
      <w:proofErr w:type="spellStart"/>
      <w:r>
        <w:rPr>
          <w:color w:val="000000"/>
          <w:sz w:val="22"/>
          <w:szCs w:val="22"/>
        </w:rPr>
        <w:t>Припорова</w:t>
      </w:r>
      <w:proofErr w:type="spellEnd"/>
      <w:r>
        <w:rPr>
          <w:color w:val="000000"/>
          <w:sz w:val="22"/>
          <w:szCs w:val="22"/>
        </w:rPr>
        <w:t xml:space="preserve">. - Люберцы: </w:t>
      </w:r>
      <w:proofErr w:type="spellStart"/>
      <w:r>
        <w:rPr>
          <w:color w:val="000000"/>
          <w:sz w:val="22"/>
          <w:szCs w:val="22"/>
        </w:rPr>
        <w:t>Юрайт</w:t>
      </w:r>
      <w:proofErr w:type="spellEnd"/>
      <w:r>
        <w:rPr>
          <w:color w:val="000000"/>
          <w:sz w:val="22"/>
          <w:szCs w:val="22"/>
        </w:rPr>
        <w:t>, 2016. - 244 c.</w:t>
      </w:r>
    </w:p>
    <w:p w:rsidR="00DF6F07" w:rsidRDefault="00DF6F07" w:rsidP="00DF6F07">
      <w:pPr>
        <w:pStyle w:val="a5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Кабанов, А.Я. Управление персоналом: теория и практика. Организация профориентации и адаптации персонала: Учебно-практическое пособие / А.Я. Кабанов, Е.В. Каштанова. - М.: Проспект, 2015. - 56 c.</w:t>
      </w:r>
    </w:p>
    <w:p w:rsidR="00DF6F07" w:rsidRDefault="00DF6F07" w:rsidP="00DF6F07">
      <w:pPr>
        <w:pStyle w:val="a5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Михайлина, Г.И. Управление персоналом: Учебное пособие / Г.И. Михайлина, Л.В. </w:t>
      </w:r>
      <w:proofErr w:type="spellStart"/>
      <w:r>
        <w:rPr>
          <w:color w:val="000000"/>
          <w:sz w:val="22"/>
          <w:szCs w:val="22"/>
        </w:rPr>
        <w:t>Матраева</w:t>
      </w:r>
      <w:proofErr w:type="spellEnd"/>
      <w:r>
        <w:rPr>
          <w:color w:val="000000"/>
          <w:sz w:val="22"/>
          <w:szCs w:val="22"/>
        </w:rPr>
        <w:t>. - М.: Дашков и К, 2016. - 280 c.</w:t>
      </w:r>
    </w:p>
    <w:p w:rsidR="00DF6F07" w:rsidRDefault="00DF6F07" w:rsidP="00DF6F07">
      <w:pPr>
        <w:pStyle w:val="a5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Кузнецова И.В., Филина С.В. Эффективное поведение на рынке труда: учебно-методическое пособие для выпускников профессиональных </w:t>
      </w:r>
      <w:proofErr w:type="spellStart"/>
      <w:r>
        <w:rPr>
          <w:sz w:val="22"/>
          <w:szCs w:val="22"/>
        </w:rPr>
        <w:t>учебныхзаведений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И.В.Кузнецова</w:t>
      </w:r>
      <w:proofErr w:type="spellEnd"/>
      <w:r>
        <w:rPr>
          <w:sz w:val="22"/>
          <w:szCs w:val="22"/>
        </w:rPr>
        <w:t>, С.В. Филина - Ярославль: Центр «Ресурс», 2014. – 164с.</w:t>
      </w:r>
    </w:p>
    <w:p w:rsidR="00DF6F07" w:rsidRDefault="00DF6F07" w:rsidP="00DF6F07">
      <w:pPr>
        <w:pStyle w:val="a5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9. Сотникова С.И. Управление карьерой: учебное пособие / С.И. Сотникова – Новосибирск: ИНФРА, 2015 – 342 с.</w:t>
      </w:r>
    </w:p>
    <w:p w:rsidR="00DF6F07" w:rsidRDefault="00DF6F07" w:rsidP="00DF6F07">
      <w:pPr>
        <w:pStyle w:val="a5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Столяренко Л.Д. Психология и этика деловых отношений: учебное пособие/Л.Д. Столяренко. - </w:t>
      </w:r>
      <w:proofErr w:type="spellStart"/>
      <w:r>
        <w:rPr>
          <w:sz w:val="22"/>
          <w:szCs w:val="22"/>
        </w:rPr>
        <w:t>Р.н</w:t>
      </w:r>
      <w:proofErr w:type="spellEnd"/>
      <w:r>
        <w:rPr>
          <w:sz w:val="22"/>
          <w:szCs w:val="22"/>
        </w:rPr>
        <w:t>/Д.: «Феникс», 2015. -512с.</w:t>
      </w:r>
    </w:p>
    <w:p w:rsidR="00DF6F07" w:rsidRDefault="00DF6F07" w:rsidP="00DF6F07">
      <w:pPr>
        <w:pStyle w:val="a5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Шеламова</w:t>
      </w:r>
      <w:proofErr w:type="spellEnd"/>
      <w:r>
        <w:rPr>
          <w:sz w:val="22"/>
          <w:szCs w:val="22"/>
        </w:rPr>
        <w:t xml:space="preserve"> Г.М. Деловая культура и психология общения: учебник / Г.М. </w:t>
      </w:r>
      <w:proofErr w:type="spellStart"/>
      <w:r>
        <w:rPr>
          <w:sz w:val="22"/>
          <w:szCs w:val="22"/>
        </w:rPr>
        <w:t>Шеламова</w:t>
      </w:r>
      <w:proofErr w:type="spellEnd"/>
      <w:r>
        <w:rPr>
          <w:sz w:val="22"/>
          <w:szCs w:val="22"/>
        </w:rPr>
        <w:t>. - М.: ИНФРА – М, 2015. – 240 с.</w:t>
      </w:r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Интернет-ресурсов</w:t>
      </w:r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Управление персоналом: </w:t>
      </w:r>
      <w:proofErr w:type="spellStart"/>
      <w:r>
        <w:rPr>
          <w:bCs/>
          <w:sz w:val="22"/>
          <w:szCs w:val="22"/>
          <w:u w:val="single"/>
          <w:lang w:val="en-US"/>
        </w:rPr>
        <w:t>htpp</w:t>
      </w:r>
      <w:proofErr w:type="spellEnd"/>
      <w:r>
        <w:rPr>
          <w:bCs/>
          <w:sz w:val="22"/>
          <w:szCs w:val="22"/>
          <w:u w:val="single"/>
        </w:rPr>
        <w:t>//</w:t>
      </w:r>
      <w:proofErr w:type="spellStart"/>
      <w:r>
        <w:rPr>
          <w:bCs/>
          <w:sz w:val="22"/>
          <w:szCs w:val="22"/>
          <w:u w:val="single"/>
          <w:lang w:val="en-US"/>
        </w:rPr>
        <w:t>informanagment</w:t>
      </w:r>
      <w:proofErr w:type="spellEnd"/>
      <w:r>
        <w:rPr>
          <w:bCs/>
          <w:sz w:val="22"/>
          <w:szCs w:val="22"/>
          <w:u w:val="single"/>
        </w:rPr>
        <w:t>.</w:t>
      </w:r>
      <w:proofErr w:type="spellStart"/>
      <w:r>
        <w:rPr>
          <w:bCs/>
          <w:sz w:val="22"/>
          <w:szCs w:val="22"/>
          <w:u w:val="single"/>
          <w:lang w:val="en-US"/>
        </w:rPr>
        <w:t>ru</w:t>
      </w:r>
      <w:proofErr w:type="spellEnd"/>
      <w:r>
        <w:rPr>
          <w:bCs/>
          <w:sz w:val="22"/>
          <w:szCs w:val="22"/>
        </w:rPr>
        <w:t xml:space="preserve"> Дата обращения 01.09.2015</w:t>
      </w:r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Управление персоналом:</w:t>
      </w:r>
      <w:r>
        <w:rPr>
          <w:bCs/>
          <w:caps/>
          <w:sz w:val="22"/>
          <w:szCs w:val="22"/>
        </w:rPr>
        <w:t xml:space="preserve"> </w:t>
      </w:r>
      <w:hyperlink r:id="rId14" w:history="1">
        <w:r>
          <w:rPr>
            <w:rStyle w:val="a3"/>
            <w:bCs/>
            <w:sz w:val="22"/>
            <w:szCs w:val="22"/>
          </w:rPr>
          <w:t>http://finvuz.ru</w:t>
        </w:r>
      </w:hyperlink>
      <w:r>
        <w:rPr>
          <w:bCs/>
          <w:sz w:val="22"/>
          <w:szCs w:val="22"/>
        </w:rPr>
        <w:t xml:space="preserve"> Дата обращения 01.09.2015</w:t>
      </w:r>
    </w:p>
    <w:p w:rsidR="00DF6F07" w:rsidRDefault="00DF6F07" w:rsidP="00DF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Управление персоналом: </w:t>
      </w:r>
      <w:hyperlink r:id="rId15" w:history="1">
        <w:r>
          <w:rPr>
            <w:rStyle w:val="a3"/>
            <w:bCs/>
            <w:sz w:val="22"/>
            <w:szCs w:val="22"/>
          </w:rPr>
          <w:t>http://www.aup.ru/books</w:t>
        </w:r>
      </w:hyperlink>
      <w:r>
        <w:rPr>
          <w:bCs/>
          <w:sz w:val="22"/>
          <w:szCs w:val="22"/>
        </w:rPr>
        <w:t xml:space="preserve"> Дата обращения 01.09.2015</w:t>
      </w:r>
    </w:p>
    <w:p w:rsidR="00DF6F07" w:rsidRDefault="00DF6F07" w:rsidP="00DF6F07">
      <w:pPr>
        <w:pStyle w:val="a6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aps/>
        </w:rPr>
      </w:pPr>
    </w:p>
    <w:p w:rsidR="00DF6F07" w:rsidRDefault="00DF6F07" w:rsidP="00DF6F07">
      <w:pPr>
        <w:pStyle w:val="a6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aps/>
        </w:rPr>
      </w:pPr>
    </w:p>
    <w:p w:rsidR="00DF6F07" w:rsidRDefault="00DF6F07" w:rsidP="00DF6F07">
      <w:pPr>
        <w:pStyle w:val="a6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aps/>
        </w:rPr>
      </w:pPr>
    </w:p>
    <w:p w:rsidR="00DF6F07" w:rsidRDefault="00DF6F07" w:rsidP="00DF6F07">
      <w:pPr>
        <w:pStyle w:val="a6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aps/>
        </w:rPr>
      </w:pPr>
    </w:p>
    <w:p w:rsidR="00DF6F07" w:rsidRDefault="00DF6F07" w:rsidP="00DF6F07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источники: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91"/>
      </w:tblGrid>
      <w:tr w:rsidR="00DF6F07" w:rsidTr="00DF6F07">
        <w:trPr>
          <w:trHeight w:val="12109"/>
        </w:trPr>
        <w:tc>
          <w:tcPr>
            <w:tcW w:w="9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F07" w:rsidRDefault="00DF6F07">
            <w:pPr>
              <w:ind w:left="567" w:hanging="567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  <w:r>
              <w:rPr>
                <w:lang w:eastAsia="ru-RU"/>
              </w:rPr>
              <w:t xml:space="preserve">Шеламова Г. М. Культура делового общения при трудоустройстве : учеб. пособие /Г. М. </w:t>
            </w:r>
            <w:proofErr w:type="spellStart"/>
            <w:r>
              <w:rPr>
                <w:lang w:eastAsia="ru-RU"/>
              </w:rPr>
              <w:t>Шеламова</w:t>
            </w:r>
            <w:proofErr w:type="spellEnd"/>
            <w:r>
              <w:rPr>
                <w:lang w:eastAsia="ru-RU"/>
              </w:rPr>
              <w:t>.-  -М. : Издательский центр «Академия», 2008. - 64 с.</w:t>
            </w:r>
          </w:p>
          <w:p w:rsidR="00DF6F07" w:rsidRDefault="00DF6F07">
            <w:pPr>
              <w:ind w:left="567" w:hanging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2.И. В. Кузнецова, С. В. Филина. Эффективное поведение на рынке труда. Учебно-методическое пособие для выпускников профессиональных учебных заведений. Под ред.    И. А. Волошиной. Ярославль: центр «Ресурс», 2000, 120 с.                            </w:t>
            </w:r>
          </w:p>
          <w:p w:rsidR="00DF6F07" w:rsidRDefault="00DF6F07">
            <w:pPr>
              <w:ind w:left="567" w:hanging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3.Пихало В. Т., </w:t>
            </w:r>
            <w:proofErr w:type="spellStart"/>
            <w:r>
              <w:rPr>
                <w:lang w:eastAsia="ru-RU"/>
              </w:rPr>
              <w:t>Царегородцев</w:t>
            </w:r>
            <w:proofErr w:type="spellEnd"/>
            <w:r>
              <w:rPr>
                <w:lang w:eastAsia="ru-RU"/>
              </w:rPr>
              <w:t xml:space="preserve"> Ю. Н., Петрова С. А., Ефремова Ю. Е. Управление персоналом организации : учебное пособие / под общ. ред. В. Т. Пихало, — М. : ФОРУМ, 2010. — 400 с. : ил. — (Профессиональное образование).</w:t>
            </w:r>
          </w:p>
          <w:p w:rsidR="00DF6F07" w:rsidRDefault="00DF6F07">
            <w:pPr>
              <w:ind w:left="567" w:hanging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4.Брагина З.В. Управление персоналом: учебное пособие / З.В. Брагина, В.П. </w:t>
            </w:r>
            <w:proofErr w:type="spellStart"/>
            <w:r>
              <w:rPr>
                <w:lang w:eastAsia="ru-RU"/>
              </w:rPr>
              <w:t>Дудяшова</w:t>
            </w:r>
            <w:proofErr w:type="spellEnd"/>
            <w:r>
              <w:rPr>
                <w:lang w:eastAsia="ru-RU"/>
              </w:rPr>
              <w:t>, З.Т. Каверина. –М.: КНОРУС, 2008. – 128 с.</w:t>
            </w:r>
          </w:p>
          <w:p w:rsidR="00DF6F07" w:rsidRDefault="00DF6F07">
            <w:pPr>
              <w:ind w:left="567" w:hanging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5.Кибанова А.Я. Управление персоналом: учебное пособие / А.Я. </w:t>
            </w:r>
            <w:proofErr w:type="spellStart"/>
            <w:r>
              <w:rPr>
                <w:lang w:eastAsia="ru-RU"/>
              </w:rPr>
              <w:t>Кибанов</w:t>
            </w:r>
            <w:proofErr w:type="spellEnd"/>
            <w:r>
              <w:rPr>
                <w:lang w:eastAsia="ru-RU"/>
              </w:rPr>
              <w:t xml:space="preserve">. – 2-е </w:t>
            </w:r>
            <w:proofErr w:type="spellStart"/>
            <w:r>
              <w:rPr>
                <w:lang w:eastAsia="ru-RU"/>
              </w:rPr>
              <w:t>изд</w:t>
            </w:r>
            <w:proofErr w:type="spellEnd"/>
            <w:r>
              <w:rPr>
                <w:lang w:eastAsia="ru-RU"/>
              </w:rPr>
              <w:t>, стер. М.: КНОРУС, 2010 – 208 с.</w:t>
            </w:r>
          </w:p>
          <w:p w:rsidR="00DF6F07" w:rsidRDefault="00DF6F07">
            <w:pPr>
              <w:ind w:left="567" w:hanging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6.Зайцева Т. В., Зуб А. Т. Управление персоналом: учебник. - М.: ИД «ФОРУМ»: ИНФРА-М, 2009. - 336 с. - (Профессиональное образование).</w:t>
            </w:r>
          </w:p>
          <w:p w:rsidR="00DF6F07" w:rsidRDefault="00DF6F07">
            <w:pPr>
              <w:ind w:left="567" w:hanging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7.Веснин В.Р. Управление персоналом. Теория и практика: учеб.. – М.: ТК </w:t>
            </w:r>
            <w:proofErr w:type="spellStart"/>
            <w:r>
              <w:rPr>
                <w:lang w:eastAsia="ru-RU"/>
              </w:rPr>
              <w:t>Велби</w:t>
            </w:r>
            <w:proofErr w:type="spellEnd"/>
            <w:r>
              <w:rPr>
                <w:lang w:eastAsia="ru-RU"/>
              </w:rPr>
              <w:t>, Издательство Проспект, 2008. – 688 с.</w:t>
            </w:r>
          </w:p>
          <w:p w:rsidR="00DF6F07" w:rsidRDefault="00DF6F07">
            <w:pPr>
              <w:ind w:left="567" w:hanging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8.Веснин В.Р. Управление персоналом: учеб. пособие. – М.: ТК </w:t>
            </w:r>
            <w:proofErr w:type="spellStart"/>
            <w:r>
              <w:rPr>
                <w:lang w:eastAsia="ru-RU"/>
              </w:rPr>
              <w:t>Велби</w:t>
            </w:r>
            <w:proofErr w:type="spellEnd"/>
            <w:r>
              <w:rPr>
                <w:lang w:eastAsia="ru-RU"/>
              </w:rPr>
              <w:t>, Издательство Проспект, 2008. – 240 с.</w:t>
            </w:r>
          </w:p>
          <w:p w:rsidR="00DF6F07" w:rsidRDefault="00DF6F07">
            <w:pPr>
              <w:ind w:left="567" w:hanging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9.Зайцева Т. В., Зуб А. Т. Управление персоналом: учебник. - М.: ИД «ФОРУМ»: ИНФРА-М, 2006. - 336 с. - (Профессиональное образование).</w:t>
            </w:r>
          </w:p>
          <w:p w:rsidR="00DF6F07" w:rsidRDefault="00DF6F07">
            <w:pPr>
              <w:ind w:left="567" w:hanging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10.Базаров Т. Ю. Управление персоналом : учеб. пособие для студ. сред. проф. учеб. заведений / Т. Ю. Базаров. - 4-е изд., стер. — М.: Издательский центр «Академия», 2006. — 224 с.</w:t>
            </w:r>
          </w:p>
          <w:p w:rsidR="00DF6F07" w:rsidRDefault="00DF6F07">
            <w:pPr>
              <w:ind w:left="567" w:hanging="567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11.Сербиновский Б. Ю. Управление персоналом</w:t>
            </w:r>
            <w:r>
              <w:rPr>
                <w:rFonts w:eastAsia="MS Mincho" w:hAnsi="MS Mincho" w:hint="eastAsia"/>
                <w:lang w:eastAsia="ru-RU"/>
              </w:rPr>
              <w:t>：</w:t>
            </w:r>
            <w:r>
              <w:rPr>
                <w:lang w:eastAsia="ru-RU"/>
              </w:rPr>
              <w:t xml:space="preserve"> Учебник. - М.: Издательско-торговая корпорация «Дашков и К°», 2007. —464 с.</w:t>
            </w:r>
          </w:p>
        </w:tc>
      </w:tr>
    </w:tbl>
    <w:p w:rsidR="00DF6F07" w:rsidRDefault="00DF6F07" w:rsidP="00DF6F07">
      <w:pPr>
        <w:pStyle w:val="1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caps/>
        </w:rPr>
      </w:pPr>
      <w:r>
        <w:rPr>
          <w:b/>
          <w:caps/>
        </w:rPr>
        <w:br w:type="page"/>
      </w:r>
      <w:bookmarkStart w:id="5" w:name="_Toc384221799"/>
      <w:r>
        <w:rPr>
          <w:b/>
          <w:caps/>
        </w:rPr>
        <w:lastRenderedPageBreak/>
        <w:t>4.Контроль и оценка результатов освоения учебной Дисциплины</w:t>
      </w:r>
      <w:bookmarkEnd w:id="5"/>
    </w:p>
    <w:p w:rsidR="00DF6F07" w:rsidRDefault="00DF6F07" w:rsidP="00DF6F07">
      <w:pPr>
        <w:pStyle w:val="1"/>
        <w:keepNext w:val="0"/>
        <w:widowControl w:val="0"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284" w:hanging="360"/>
        <w:jc w:val="both"/>
      </w:pPr>
      <w:bookmarkStart w:id="6" w:name="_Toc384221800"/>
      <w:r>
        <w:t xml:space="preserve"> Контроль и оценка результатов освоения  дисциплины осуществляется преподавателем в</w:t>
      </w:r>
      <w:bookmarkEnd w:id="6"/>
      <w:r>
        <w:t xml:space="preserve"> </w:t>
      </w:r>
    </w:p>
    <w:p w:rsidR="00DF6F07" w:rsidRDefault="00DF6F07" w:rsidP="00DF6F07">
      <w:pPr>
        <w:pStyle w:val="1"/>
        <w:keepNext w:val="0"/>
        <w:widowControl w:val="0"/>
        <w:numPr>
          <w:ilvl w:val="0"/>
          <w:numId w:val="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bookmarkStart w:id="7" w:name="_Toc384221801"/>
      <w:r>
        <w:t>процессе проведения практических работ, тестирования, а также выполнения</w:t>
      </w:r>
      <w:bookmarkStart w:id="8" w:name="_Toc384221802"/>
      <w:bookmarkEnd w:id="7"/>
      <w:r>
        <w:t xml:space="preserve"> обучающимися индивидуальных заданий, решение ситуаций.</w:t>
      </w:r>
      <w:bookmarkEnd w:id="8"/>
    </w:p>
    <w:tbl>
      <w:tblPr>
        <w:tblW w:w="101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7"/>
        <w:gridCol w:w="2307"/>
        <w:gridCol w:w="3021"/>
      </w:tblGrid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napToGrid w:val="0"/>
              <w:spacing w:line="276" w:lineRule="auto"/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F6F07" w:rsidRDefault="00DF6F07">
            <w:pPr>
              <w:spacing w:line="276" w:lineRule="auto"/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Коды формируемых компетенций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F6F07" w:rsidTr="00E12CCE">
        <w:trPr>
          <w:trHeight w:val="20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07" w:rsidRDefault="00DF6F07">
            <w:pPr>
              <w:snapToGrid w:val="0"/>
              <w:spacing w:line="276" w:lineRule="auto"/>
              <w:ind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pStyle w:val="a5"/>
              <w:spacing w:line="276" w:lineRule="auto"/>
              <w:ind w:right="34"/>
            </w:pPr>
            <w:r>
              <w:t>создавать благоприятный психологический климат в коллективе;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885890">
            <w:pPr>
              <w:pStyle w:val="a5"/>
              <w:spacing w:line="360" w:lineRule="auto"/>
            </w:pPr>
            <w:r>
              <w:t>ОК  1-11</w:t>
            </w:r>
          </w:p>
          <w:p w:rsidR="00DF6F07" w:rsidRDefault="00DF6F07" w:rsidP="00885890">
            <w:pPr>
              <w:pStyle w:val="a5"/>
              <w:spacing w:line="360" w:lineRule="auto"/>
            </w:pPr>
            <w:r>
              <w:t xml:space="preserve">ПК  </w:t>
            </w:r>
            <w:r w:rsidR="00885890">
              <w:t>2.6</w:t>
            </w:r>
          </w:p>
          <w:p w:rsidR="00885890" w:rsidRDefault="00885890" w:rsidP="00885890">
            <w:pPr>
              <w:pStyle w:val="a5"/>
              <w:spacing w:line="360" w:lineRule="auto"/>
            </w:pPr>
            <w:r>
              <w:t>ПК 4.5-4.7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pacing w:line="360" w:lineRule="auto"/>
            </w:pPr>
            <w:r>
              <w:t>составление схем,</w:t>
            </w:r>
          </w:p>
          <w:p w:rsidR="00DF6F07" w:rsidRDefault="00DF6F07">
            <w:pPr>
              <w:snapToGrid w:val="0"/>
              <w:spacing w:line="360" w:lineRule="auto"/>
              <w:rPr>
                <w:bCs/>
              </w:rPr>
            </w:pPr>
            <w:r>
              <w:t xml:space="preserve"> интерпретация результатов </w:t>
            </w:r>
            <w:r>
              <w:rPr>
                <w:bCs/>
              </w:rPr>
              <w:t>решение ситуационных задач.</w:t>
            </w:r>
          </w:p>
        </w:tc>
      </w:tr>
      <w:tr w:rsidR="00DF6F07" w:rsidTr="00E12CCE">
        <w:trPr>
          <w:trHeight w:val="653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pStyle w:val="a5"/>
              <w:spacing w:line="276" w:lineRule="auto"/>
              <w:ind w:right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эффективно управлять трудовыми ресурсами;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pStyle w:val="a5"/>
              <w:spacing w:line="276" w:lineRule="auto"/>
              <w:ind w:right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применять методы и принципы управления персоналом в решении конкретных хозяйственных ситуаций;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pStyle w:val="a5"/>
              <w:spacing w:line="276" w:lineRule="auto"/>
              <w:ind w:right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планировать и анализировать использование рабочего времени, пользоваться принципами </w:t>
            </w:r>
            <w:proofErr w:type="spellStart"/>
            <w:r>
              <w:rPr>
                <w:color w:val="000000"/>
                <w:lang w:eastAsia="ru-RU"/>
              </w:rPr>
              <w:t>самоменеджмента</w:t>
            </w:r>
            <w:proofErr w:type="spellEnd"/>
            <w:r>
              <w:rPr>
                <w:color w:val="000000"/>
                <w:lang w:eastAsia="ru-RU"/>
              </w:rPr>
              <w:t>, определить потребность организации в персонале;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pStyle w:val="a5"/>
              <w:spacing w:line="276" w:lineRule="auto"/>
              <w:ind w:right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использовать технологии  проведения </w:t>
            </w:r>
            <w:proofErr w:type="spellStart"/>
            <w:r>
              <w:rPr>
                <w:color w:val="000000"/>
                <w:lang w:eastAsia="ru-RU"/>
              </w:rPr>
              <w:t>профориентационной</w:t>
            </w:r>
            <w:proofErr w:type="spellEnd"/>
            <w:r>
              <w:rPr>
                <w:color w:val="000000"/>
                <w:lang w:eastAsia="ru-RU"/>
              </w:rPr>
              <w:t xml:space="preserve"> работы, обучения, социальной адаптации в коллективе;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pStyle w:val="a5"/>
              <w:spacing w:line="276" w:lineRule="auto"/>
              <w:ind w:right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вводить первичную информацию кадрового учета;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spacing w:line="276" w:lineRule="auto"/>
              <w:ind w:right="3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формировать необходимые кадровые документы, а также интерпретировать их итоги;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pStyle w:val="a5"/>
              <w:spacing w:line="276" w:lineRule="auto"/>
              <w:ind w:right="34"/>
            </w:pPr>
            <w:r>
              <w:t>давать аргументированную оценку степени востребованности специальности на рынке труда;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</w:pPr>
            <w: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pStyle w:val="a5"/>
              <w:spacing w:line="276" w:lineRule="auto"/>
              <w:ind w:right="34"/>
            </w:pPr>
            <w:r>
              <w:t>задавать критерии для сравнительного анализа информации для принятия решения о поступлении на работу;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</w:pPr>
            <w:r>
              <w:t>составлять структуру заметок для фиксации взаимодействия с потенциальным работодателем;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</w:pPr>
            <w:r>
              <w:t>составлять резюме с учетом специфики работодателя;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</w:pPr>
            <w:r>
              <w:lastRenderedPageBreak/>
              <w:t xml:space="preserve">применять основные правила ведения диалога с работодателем в модельных условиях; 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</w:pPr>
            <w:r>
              <w:t>корректно отвечать на «неудобные вопросы» потенциального работодателя;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</w:pPr>
            <w:r>
              <w:t xml:space="preserve">оперировать понятиями «горизонтальная карьера» и «вертикальная карьера»; 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</w:pPr>
            <w:r>
              <w:t>объяснять причины, побуждающие работника к построению карьеры;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</w:pPr>
            <w:r>
              <w:t>анализировать (формулировать) запрос на внутренние ресурсы для профессионального роста в заданном (определенном) направлении;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34"/>
              <w:jc w:val="both"/>
            </w:pPr>
            <w: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uppressAutoHyphens w:val="0"/>
              <w:rPr>
                <w:bCs/>
              </w:rPr>
            </w:pPr>
          </w:p>
        </w:tc>
      </w:tr>
      <w:tr w:rsidR="00DF6F07" w:rsidTr="00E12CCE">
        <w:trPr>
          <w:trHeight w:val="20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07" w:rsidRDefault="00DF6F07">
            <w:pPr>
              <w:snapToGrid w:val="0"/>
              <w:spacing w:line="276" w:lineRule="auto"/>
              <w:ind w:right="34"/>
              <w:jc w:val="both"/>
            </w:pPr>
            <w:r>
              <w:rPr>
                <w:b/>
              </w:rPr>
              <w:t>Знать:</w:t>
            </w:r>
          </w:p>
        </w:tc>
      </w:tr>
      <w:tr w:rsidR="00DF6F07" w:rsidTr="00E12CCE">
        <w:trPr>
          <w:trHeight w:val="2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07" w:rsidRDefault="00DF6F07">
            <w:pPr>
              <w:shd w:val="clear" w:color="auto" w:fill="FFFFFF"/>
              <w:spacing w:line="276" w:lineRule="auto"/>
              <w:ind w:right="34"/>
              <w:rPr>
                <w:bCs/>
              </w:rPr>
            </w:pPr>
            <w:r>
              <w:rPr>
                <w:color w:val="000000"/>
                <w:lang w:eastAsia="ru-RU"/>
              </w:rPr>
              <w:t>содержание кадрового, информационного, технического и правового обеспечения системы управления персоналом;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885890">
            <w:pPr>
              <w:pStyle w:val="a5"/>
              <w:spacing w:line="360" w:lineRule="auto"/>
            </w:pPr>
            <w:r>
              <w:t>ОК  1-11</w:t>
            </w:r>
          </w:p>
          <w:p w:rsidR="00DF6F07" w:rsidRDefault="00DF6F07" w:rsidP="00885890">
            <w:pPr>
              <w:pStyle w:val="a5"/>
              <w:spacing w:line="360" w:lineRule="auto"/>
            </w:pPr>
            <w:r>
              <w:t xml:space="preserve">ПК  </w:t>
            </w:r>
            <w:r w:rsidR="00885890">
              <w:t>2.6</w:t>
            </w:r>
          </w:p>
          <w:p w:rsidR="00885890" w:rsidRDefault="00885890" w:rsidP="00885890">
            <w:pPr>
              <w:pStyle w:val="a5"/>
              <w:spacing w:line="360" w:lineRule="auto"/>
            </w:pPr>
            <w:r>
              <w:t>ПК 4.5-4.7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Default="00DF6F07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индивидуальные задания, </w:t>
            </w:r>
          </w:p>
          <w:p w:rsidR="00DF6F07" w:rsidRDefault="00DF6F07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опрос</w:t>
            </w:r>
          </w:p>
          <w:p w:rsidR="00DF6F07" w:rsidRDefault="00DF6F07">
            <w:pPr>
              <w:snapToGrid w:val="0"/>
              <w:spacing w:line="360" w:lineRule="auto"/>
              <w:rPr>
                <w:bCs/>
              </w:rPr>
            </w:pPr>
            <w:r>
              <w:t>составление презентации</w:t>
            </w:r>
          </w:p>
          <w:p w:rsidR="00DF6F07" w:rsidRDefault="00DF6F07">
            <w:pPr>
              <w:spacing w:line="360" w:lineRule="auto"/>
            </w:pPr>
            <w:r>
              <w:t>практические занятия,</w:t>
            </w:r>
          </w:p>
          <w:p w:rsidR="00DF6F07" w:rsidRDefault="00DF6F07">
            <w:pPr>
              <w:spacing w:line="360" w:lineRule="auto"/>
            </w:pPr>
            <w:r>
              <w:t xml:space="preserve">решение  ситуационных задач, </w:t>
            </w:r>
          </w:p>
          <w:p w:rsidR="00DF6F07" w:rsidRDefault="00DF6F07">
            <w:pPr>
              <w:spacing w:line="360" w:lineRule="auto"/>
            </w:pPr>
            <w:r>
              <w:t>участие в деловых играх</w:t>
            </w:r>
          </w:p>
          <w:p w:rsidR="00DF6F07" w:rsidRDefault="00DF6F07">
            <w:pPr>
              <w:spacing w:line="360" w:lineRule="auto"/>
            </w:pPr>
            <w:r>
              <w:t xml:space="preserve">составление схем, </w:t>
            </w:r>
          </w:p>
          <w:p w:rsidR="00DF6F07" w:rsidRDefault="00DF6F07">
            <w:pPr>
              <w:spacing w:line="360" w:lineRule="auto"/>
            </w:pPr>
            <w:r>
              <w:t>интерпретация результатов</w:t>
            </w:r>
          </w:p>
          <w:p w:rsidR="00DF6F07" w:rsidRDefault="00DF6F07">
            <w:pPr>
              <w:snapToGrid w:val="0"/>
              <w:spacing w:line="360" w:lineRule="auto"/>
            </w:pPr>
            <w:r>
              <w:rPr>
                <w:bCs/>
              </w:rPr>
              <w:t>тестирование</w:t>
            </w:r>
          </w:p>
        </w:tc>
      </w:tr>
    </w:tbl>
    <w:p w:rsidR="00017320" w:rsidRDefault="00017320"/>
    <w:sectPr w:rsidR="00017320" w:rsidSect="0012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CE" w:rsidRDefault="00E12CCE" w:rsidP="00E12CCE">
      <w:r>
        <w:separator/>
      </w:r>
    </w:p>
  </w:endnote>
  <w:endnote w:type="continuationSeparator" w:id="0">
    <w:p w:rsidR="00E12CCE" w:rsidRDefault="00E12CCE" w:rsidP="00E1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455438"/>
      <w:docPartObj>
        <w:docPartGallery w:val="Page Numbers (Bottom of Page)"/>
        <w:docPartUnique/>
      </w:docPartObj>
    </w:sdtPr>
    <w:sdtContent>
      <w:p w:rsidR="00E12CCE" w:rsidRDefault="00E12C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12CCE" w:rsidRDefault="00E12C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CE" w:rsidRDefault="00E12CCE" w:rsidP="00E12CCE">
      <w:r>
        <w:separator/>
      </w:r>
    </w:p>
  </w:footnote>
  <w:footnote w:type="continuationSeparator" w:id="0">
    <w:p w:rsidR="00E12CCE" w:rsidRDefault="00E12CCE" w:rsidP="00E1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1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</w:abstractNum>
  <w:abstractNum w:abstractNumId="2">
    <w:nsid w:val="34EF671A"/>
    <w:multiLevelType w:val="hybridMultilevel"/>
    <w:tmpl w:val="1E56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F07"/>
    <w:rsid w:val="00017320"/>
    <w:rsid w:val="000E7173"/>
    <w:rsid w:val="00127023"/>
    <w:rsid w:val="001463DB"/>
    <w:rsid w:val="00321C2B"/>
    <w:rsid w:val="003B1B85"/>
    <w:rsid w:val="005202E5"/>
    <w:rsid w:val="007A3C48"/>
    <w:rsid w:val="00885890"/>
    <w:rsid w:val="008E686A"/>
    <w:rsid w:val="00A33DC7"/>
    <w:rsid w:val="00BB2CE6"/>
    <w:rsid w:val="00DF6F07"/>
    <w:rsid w:val="00E1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6F07"/>
    <w:pPr>
      <w:keepNext/>
      <w:numPr>
        <w:numId w:val="1"/>
      </w:numPr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F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DF6F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6F07"/>
    <w:pPr>
      <w:spacing w:before="280" w:after="280"/>
    </w:pPr>
  </w:style>
  <w:style w:type="paragraph" w:styleId="11">
    <w:name w:val="toc 1"/>
    <w:basedOn w:val="a"/>
    <w:next w:val="a"/>
    <w:autoRedefine/>
    <w:uiPriority w:val="39"/>
    <w:semiHidden/>
    <w:unhideWhenUsed/>
    <w:rsid w:val="00DF6F07"/>
  </w:style>
  <w:style w:type="paragraph" w:styleId="2">
    <w:name w:val="toc 2"/>
    <w:basedOn w:val="a"/>
    <w:next w:val="a"/>
    <w:autoRedefine/>
    <w:uiPriority w:val="39"/>
    <w:semiHidden/>
    <w:unhideWhenUsed/>
    <w:rsid w:val="00DF6F07"/>
    <w:pPr>
      <w:ind w:left="240"/>
    </w:pPr>
  </w:style>
  <w:style w:type="paragraph" w:styleId="a5">
    <w:name w:val="No Spacing"/>
    <w:uiPriority w:val="1"/>
    <w:qFormat/>
    <w:rsid w:val="00DF6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DF6F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F6F07"/>
    <w:pPr>
      <w:keepLines/>
      <w:numPr>
        <w:numId w:val="0"/>
      </w:numPr>
      <w:suppressAutoHyphens w:val="0"/>
      <w:autoSpaceDE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DF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F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02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2E5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E12C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2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12C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2C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6F07"/>
    <w:pPr>
      <w:keepNext/>
      <w:numPr>
        <w:numId w:val="1"/>
      </w:numPr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F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DF6F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6F07"/>
    <w:pPr>
      <w:spacing w:before="280" w:after="280"/>
    </w:pPr>
  </w:style>
  <w:style w:type="paragraph" w:styleId="11">
    <w:name w:val="toc 1"/>
    <w:basedOn w:val="a"/>
    <w:next w:val="a"/>
    <w:autoRedefine/>
    <w:uiPriority w:val="39"/>
    <w:semiHidden/>
    <w:unhideWhenUsed/>
    <w:rsid w:val="00DF6F07"/>
  </w:style>
  <w:style w:type="paragraph" w:styleId="2">
    <w:name w:val="toc 2"/>
    <w:basedOn w:val="a"/>
    <w:next w:val="a"/>
    <w:autoRedefine/>
    <w:uiPriority w:val="39"/>
    <w:semiHidden/>
    <w:unhideWhenUsed/>
    <w:rsid w:val="00DF6F07"/>
    <w:pPr>
      <w:ind w:left="240"/>
    </w:pPr>
  </w:style>
  <w:style w:type="paragraph" w:styleId="a5">
    <w:name w:val="No Spacing"/>
    <w:uiPriority w:val="1"/>
    <w:qFormat/>
    <w:rsid w:val="00DF6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DF6F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F6F07"/>
    <w:pPr>
      <w:keepLines/>
      <w:numPr>
        <w:numId w:val="0"/>
      </w:numPr>
      <w:suppressAutoHyphens w:val="0"/>
      <w:autoSpaceDE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DF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F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02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2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PC\Desktop\&#1088;&#1072;&#1073;&#1086;&#1095;&#1072;&#1103;%20&#1087;&#1088;&#1086;&#1075;.%20&#1085;&#1086;&#1074;&#1072;&#1103;%203&#1069;-%20&#1091;&#1087;&#1088;&#1072;&#1074;&#1083;&#1077;&#1085;&#1080;&#1077;%20&#1087;&#1077;&#1088;&#1089;&#1086;&#1085;%20&#1080;%20&#1101;&#1092;&#1092;&#1077;&#1082;&#1090;.%20&#1087;&#1077;&#1088;&#1077;&#1076;&#1077;&#1083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C\Desktop\&#1088;&#1072;&#1073;&#1086;&#1095;&#1072;&#1103;%20&#1087;&#1088;&#1086;&#1075;.%20&#1085;&#1086;&#1074;&#1072;&#1103;%203&#1069;-%20&#1091;&#1087;&#1088;&#1072;&#1074;&#1083;&#1077;&#1085;&#1080;&#1077;%20&#1087;&#1077;&#1088;&#1089;&#1086;&#1085;%20&#1080;%20&#1101;&#1092;&#1092;&#1077;&#1082;&#1090;.%20&#1087;&#1077;&#1088;&#1077;&#1076;&#1077;&#1083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p.ru/books" TargetMode="External"/><Relationship Id="rId10" Type="http://schemas.openxmlformats.org/officeDocument/2006/relationships/hyperlink" Target="file:///C:\Users\PC\Desktop\&#1088;&#1072;&#1073;&#1086;&#1095;&#1072;&#1103;%20&#1087;&#1088;&#1086;&#1075;.%20&#1085;&#1086;&#1074;&#1072;&#1103;%203&#1069;-%20&#1091;&#1087;&#1088;&#1072;&#1074;&#1083;&#1077;&#1085;&#1080;&#1077;%20&#1087;&#1077;&#1088;&#1089;&#1086;&#1085;%20&#1080;%20&#1101;&#1092;&#1092;&#1077;&#1082;&#1090;.%20&#1087;&#1077;&#1088;&#1077;&#1076;&#1077;&#108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C\Desktop\&#1088;&#1072;&#1073;&#1086;&#1095;&#1072;&#1103;%20&#1087;&#1088;&#1086;&#1075;.%20&#1085;&#1086;&#1074;&#1072;&#1103;%203&#1069;-%20&#1091;&#1087;&#1088;&#1072;&#1074;&#1083;&#1077;&#1085;&#1080;&#1077;%20&#1087;&#1077;&#1088;&#1089;&#1086;&#1085;%20&#1080;%20&#1101;&#1092;&#1092;&#1077;&#1082;&#1090;.%20&#1087;&#1077;&#1088;&#1077;&#1076;&#1077;&#1083;" TargetMode="External"/><Relationship Id="rId14" Type="http://schemas.openxmlformats.org/officeDocument/2006/relationships/hyperlink" Target="http://finv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85CF-0887-45F5-8079-75F909EF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Ира</cp:lastModifiedBy>
  <cp:revision>10</cp:revision>
  <cp:lastPrinted>2018-10-19T05:50:00Z</cp:lastPrinted>
  <dcterms:created xsi:type="dcterms:W3CDTF">2018-10-18T15:56:00Z</dcterms:created>
  <dcterms:modified xsi:type="dcterms:W3CDTF">2018-10-19T05:50:00Z</dcterms:modified>
</cp:coreProperties>
</file>