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C2" w:rsidRDefault="00E223C2" w:rsidP="00E223C2">
      <w:pPr>
        <w:pStyle w:val="20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Авторы: </w:t>
      </w:r>
      <w:r w:rsidR="00F13219">
        <w:rPr>
          <w:sz w:val="24"/>
          <w:szCs w:val="24"/>
          <w:lang w:eastAsia="ru-RU"/>
        </w:rPr>
        <w:t xml:space="preserve">студентки </w:t>
      </w:r>
      <w:r>
        <w:rPr>
          <w:sz w:val="24"/>
          <w:szCs w:val="24"/>
          <w:lang w:eastAsia="ru-RU"/>
        </w:rPr>
        <w:t xml:space="preserve">Шевчук Наталья Андреевна, </w:t>
      </w:r>
    </w:p>
    <w:p w:rsidR="00E223C2" w:rsidRDefault="00E223C2" w:rsidP="00E223C2">
      <w:pPr>
        <w:pStyle w:val="20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Дружинина Анастасия Сергеевна</w:t>
      </w:r>
    </w:p>
    <w:p w:rsidR="00E223C2" w:rsidRDefault="00E223C2" w:rsidP="00E223C2">
      <w:pPr>
        <w:pStyle w:val="20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Научный руководитель: </w:t>
      </w:r>
    </w:p>
    <w:p w:rsidR="00F13219" w:rsidRDefault="00F13219" w:rsidP="00E223C2">
      <w:pPr>
        <w:pStyle w:val="20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преподаватель профессиональных модулей</w:t>
      </w:r>
    </w:p>
    <w:p w:rsidR="00E223C2" w:rsidRDefault="00E223C2" w:rsidP="00F13219">
      <w:pPr>
        <w:pStyle w:val="20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Добрачева Татьяна Александровна</w:t>
      </w:r>
    </w:p>
    <w:p w:rsidR="00F13219" w:rsidRPr="00F13219" w:rsidRDefault="00F13219" w:rsidP="00F13219">
      <w:pPr>
        <w:pStyle w:val="20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bookmarkStart w:id="0" w:name="_GoBack"/>
      <w:bookmarkEnd w:id="0"/>
    </w:p>
    <w:p w:rsidR="00E223C2" w:rsidRDefault="00E223C2" w:rsidP="00E22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C2">
        <w:rPr>
          <w:rFonts w:ascii="Times New Roman" w:hAnsi="Times New Roman" w:cs="Times New Roman"/>
          <w:b/>
          <w:sz w:val="24"/>
          <w:szCs w:val="24"/>
        </w:rPr>
        <w:t xml:space="preserve">Учебно - исследовательская работа </w:t>
      </w:r>
    </w:p>
    <w:p w:rsidR="00E223C2" w:rsidRPr="00E223C2" w:rsidRDefault="00E223C2" w:rsidP="00E223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23C2">
        <w:rPr>
          <w:rFonts w:ascii="Times New Roman" w:hAnsi="Times New Roman" w:cs="Times New Roman"/>
          <w:b/>
          <w:sz w:val="24"/>
          <w:szCs w:val="24"/>
          <w:lang w:eastAsia="ru-RU"/>
        </w:rPr>
        <w:t>Анализ заболеваемости детей туберкулезом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223C2" w:rsidRPr="00EE0179" w:rsidRDefault="00E223C2" w:rsidP="00E223C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E0179">
        <w:rPr>
          <w:sz w:val="24"/>
          <w:szCs w:val="24"/>
        </w:rPr>
        <w:t xml:space="preserve">Начиная с 2000 года в Российской Федерации наблюдается устойчивое снижение заболеваемости туберкулезом. Несмотря на достигнутые результаты, ситуация по туберкулезу в стране оценивается как весьма напряженная. По оценке Всемирной организации здравоохранения Российская Федерация входит в число 22 стран с высоким бременем туберкулеза. Одной из причин этого является туберкулез с множественной лекарственной устойчивостью возбудителя.  </w:t>
      </w:r>
    </w:p>
    <w:p w:rsidR="00E223C2" w:rsidRPr="00EE0179" w:rsidRDefault="00E223C2" w:rsidP="00E223C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E0179">
        <w:rPr>
          <w:sz w:val="24"/>
          <w:szCs w:val="24"/>
        </w:rPr>
        <w:t>По данным 2013 года у каждого пятого впервые выявленного больного туберкулезом и у каждого третьего пациента с рецидивом заболевания имел место туберкулез с множественной лекарственной устойчивостью (МЛУ ТБ).</w:t>
      </w:r>
    </w:p>
    <w:p w:rsidR="00E223C2" w:rsidRPr="00EE0179" w:rsidRDefault="00E223C2" w:rsidP="00E223C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E0179">
        <w:rPr>
          <w:sz w:val="24"/>
          <w:szCs w:val="24"/>
        </w:rPr>
        <w:t>Распространение в стране ВИЧ-инфекции уже оказывает существенное влияние на эпидемическую ситуацию по туберкулезу. В 2013 году каждый восьмой впервые выявленный и вставший на учет больной туберкулезом был с ВИЧ-инфекцией. Туберкулез является лидирующей причиной смерти лиц, живу</w:t>
      </w:r>
      <w:r>
        <w:rPr>
          <w:sz w:val="24"/>
          <w:szCs w:val="24"/>
        </w:rPr>
        <w:t xml:space="preserve">щих с ВИЧ. Сегодня медицинский </w:t>
      </w:r>
      <w:r w:rsidRPr="00EE0179">
        <w:rPr>
          <w:sz w:val="24"/>
          <w:szCs w:val="24"/>
        </w:rPr>
        <w:t>работник практически любой специальности может столкнуться со случаем диагностики туберкулеза у пациента с ВИЧ-инфекцией.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179">
        <w:rPr>
          <w:rFonts w:ascii="Times New Roman" w:hAnsi="Times New Roman" w:cs="Times New Roman"/>
          <w:sz w:val="24"/>
          <w:szCs w:val="24"/>
        </w:rPr>
        <w:t>Таким образом, туберкулез является весьма актуальной проблемой в нашем обществе. И чем выше заболеваемость туберкулезом у взрослых, тем большее количество детей может инфицироваться и заболеть туберкулезом.</w:t>
      </w:r>
    </w:p>
    <w:p w:rsidR="00E223C2" w:rsidRDefault="00E223C2" w:rsidP="00E2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179">
        <w:rPr>
          <w:rFonts w:ascii="Times New Roman" w:hAnsi="Times New Roman" w:cs="Times New Roman"/>
          <w:sz w:val="24"/>
          <w:szCs w:val="24"/>
        </w:rPr>
        <w:t xml:space="preserve">После изучения вопросов по туберкулезу в рамках учебных занятий по профессиональным модулям Диагностическая деятельность и Лечебная деятельность, мы решили более подробно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заболеваемость </w:t>
      </w:r>
      <w:r w:rsidRPr="00EE0179">
        <w:rPr>
          <w:rFonts w:ascii="Times New Roman" w:hAnsi="Times New Roman" w:cs="Times New Roman"/>
          <w:sz w:val="24"/>
          <w:szCs w:val="24"/>
        </w:rPr>
        <w:t xml:space="preserve">туберкулезом  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179">
        <w:rPr>
          <w:rFonts w:ascii="Times New Roman" w:hAnsi="Times New Roman" w:cs="Times New Roman"/>
          <w:sz w:val="24"/>
          <w:szCs w:val="24"/>
        </w:rPr>
        <w:t xml:space="preserve">у детей. </w:t>
      </w:r>
    </w:p>
    <w:p w:rsidR="00E223C2" w:rsidRPr="00EE0179" w:rsidRDefault="00E223C2" w:rsidP="00E223C2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E0179">
        <w:rPr>
          <w:shd w:val="clear" w:color="auto" w:fill="FFFFFF"/>
        </w:rPr>
        <w:t xml:space="preserve">В свете выше изложенного, целью </w:t>
      </w:r>
      <w:r w:rsidRPr="00EE0179">
        <w:rPr>
          <w:rFonts w:eastAsiaTheme="minorEastAsia"/>
          <w:bCs/>
          <w:kern w:val="24"/>
        </w:rPr>
        <w:t xml:space="preserve">данной работы </w:t>
      </w:r>
      <w:r w:rsidRPr="00EE0179">
        <w:rPr>
          <w:shd w:val="clear" w:color="auto" w:fill="FFFFFF"/>
        </w:rPr>
        <w:t xml:space="preserve">является анализ </w:t>
      </w:r>
      <w:r w:rsidRPr="00EE0179">
        <w:t>заболеваемости детей туберкулезом.</w:t>
      </w:r>
      <w:r w:rsidRPr="00EE0179">
        <w:rPr>
          <w:shd w:val="clear" w:color="auto" w:fill="FFFFFF"/>
        </w:rPr>
        <w:t xml:space="preserve"> 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17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Для достижения цели исследования были поставлены следующие задачи</w:t>
      </w:r>
      <w:r w:rsidRPr="00EE0179">
        <w:rPr>
          <w:rFonts w:ascii="Times New Roman" w:eastAsiaTheme="majorEastAsia" w:hAnsi="Times New Roman" w:cs="Times New Roman"/>
          <w:kern w:val="24"/>
          <w:sz w:val="24"/>
          <w:szCs w:val="24"/>
        </w:rPr>
        <w:t>:</w:t>
      </w:r>
    </w:p>
    <w:p w:rsidR="00E223C2" w:rsidRPr="00EE0179" w:rsidRDefault="00E223C2" w:rsidP="00E223C2">
      <w:pPr>
        <w:pStyle w:val="a3"/>
        <w:spacing w:before="0" w:beforeAutospacing="0" w:after="0" w:afterAutospacing="0"/>
        <w:ind w:firstLine="709"/>
        <w:jc w:val="both"/>
      </w:pPr>
      <w:r w:rsidRPr="00EE0179">
        <w:rPr>
          <w:rFonts w:eastAsiaTheme="minorEastAsia"/>
          <w:kern w:val="24"/>
        </w:rPr>
        <w:t xml:space="preserve">1. Изучить литературу по теме исследования. </w:t>
      </w:r>
    </w:p>
    <w:p w:rsidR="00E223C2" w:rsidRPr="00EE0179" w:rsidRDefault="00E223C2" w:rsidP="00E223C2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kern w:val="24"/>
        </w:rPr>
      </w:pPr>
      <w:r w:rsidRPr="00EE0179">
        <w:rPr>
          <w:rFonts w:eastAsiaTheme="minorEastAsia"/>
          <w:kern w:val="24"/>
        </w:rPr>
        <w:t>2. Провести работу с медицинской документацией.</w:t>
      </w:r>
    </w:p>
    <w:p w:rsidR="00E223C2" w:rsidRPr="00EE0179" w:rsidRDefault="00E223C2" w:rsidP="00E223C2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kern w:val="24"/>
        </w:rPr>
      </w:pPr>
      <w:r w:rsidRPr="00EE0179">
        <w:rPr>
          <w:rFonts w:eastAsiaTheme="minorEastAsia"/>
          <w:kern w:val="24"/>
        </w:rPr>
        <w:t>3. Обработать и обобщить</w:t>
      </w:r>
      <w:r>
        <w:rPr>
          <w:rFonts w:eastAsiaTheme="minorEastAsia"/>
          <w:kern w:val="24"/>
        </w:rPr>
        <w:t xml:space="preserve"> результаты, </w:t>
      </w:r>
      <w:r w:rsidRPr="00EE0179">
        <w:rPr>
          <w:rFonts w:eastAsiaTheme="minorEastAsia"/>
          <w:kern w:val="24"/>
        </w:rPr>
        <w:t xml:space="preserve">полученные при работе с документацией. </w:t>
      </w:r>
    </w:p>
    <w:p w:rsidR="00E223C2" w:rsidRPr="00EE0179" w:rsidRDefault="00E223C2" w:rsidP="00E223C2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kern w:val="24"/>
        </w:rPr>
      </w:pPr>
      <w:r w:rsidRPr="00EE0179">
        <w:rPr>
          <w:rFonts w:eastAsiaTheme="minorEastAsia"/>
          <w:kern w:val="24"/>
        </w:rPr>
        <w:t xml:space="preserve">4. Проанализировать результаты исследования. </w:t>
      </w:r>
    </w:p>
    <w:p w:rsidR="00E223C2" w:rsidRPr="00EE0179" w:rsidRDefault="00E223C2" w:rsidP="00E223C2">
      <w:pPr>
        <w:pStyle w:val="a3"/>
        <w:spacing w:before="0" w:beforeAutospacing="0" w:after="0" w:afterAutospacing="0"/>
        <w:ind w:firstLine="709"/>
        <w:jc w:val="both"/>
      </w:pPr>
      <w:r w:rsidRPr="00EE0179">
        <w:rPr>
          <w:rFonts w:eastAsiaTheme="minorEastAsia"/>
          <w:kern w:val="24"/>
        </w:rPr>
        <w:t>5. Сделать выводы.</w:t>
      </w:r>
    </w:p>
    <w:p w:rsidR="00E223C2" w:rsidRPr="00EE0179" w:rsidRDefault="00E223C2" w:rsidP="00E223C2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E0179">
        <w:t xml:space="preserve">6. Разработать памятку </w:t>
      </w:r>
      <w:r w:rsidRPr="00EE0179">
        <w:rPr>
          <w:rFonts w:eastAsiaTheme="minorEastAsia"/>
          <w:bCs/>
          <w:kern w:val="24"/>
        </w:rPr>
        <w:t xml:space="preserve">«Профилактика туберкулеза в детском возрасте». </w:t>
      </w:r>
    </w:p>
    <w:p w:rsidR="00E223C2" w:rsidRPr="00EE0179" w:rsidRDefault="00E223C2" w:rsidP="00E223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179">
        <w:rPr>
          <w:rFonts w:ascii="Times New Roman" w:hAnsi="Times New Roman" w:cs="Times New Roman"/>
          <w:sz w:val="24"/>
          <w:szCs w:val="24"/>
        </w:rPr>
        <w:t>Предмет исследования: факторы риска туберкулеза у детей.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 </w:t>
      </w:r>
      <w:r w:rsidRPr="00E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методов исследования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применялись: аналитический, математический, логический.</w:t>
      </w:r>
    </w:p>
    <w:p w:rsidR="00E223C2" w:rsidRPr="00EE0179" w:rsidRDefault="00E223C2" w:rsidP="00E223C2">
      <w:pPr>
        <w:pStyle w:val="a3"/>
        <w:spacing w:before="0" w:beforeAutospacing="0" w:after="0" w:afterAutospacing="0"/>
        <w:ind w:left="544" w:firstLine="709"/>
        <w:jc w:val="both"/>
        <w:rPr>
          <w:rFonts w:eastAsiaTheme="minorEastAsia"/>
          <w:kern w:val="24"/>
        </w:rPr>
      </w:pPr>
      <w:r w:rsidRPr="00EE0179">
        <w:rPr>
          <w:rFonts w:eastAsiaTheme="majorEastAsia"/>
          <w:bCs/>
          <w:kern w:val="24"/>
        </w:rPr>
        <w:t>База исследования:</w:t>
      </w:r>
      <w:r w:rsidRPr="00EE0179">
        <w:rPr>
          <w:rFonts w:eastAsiaTheme="minorEastAsia"/>
          <w:kern w:val="24"/>
        </w:rPr>
        <w:t xml:space="preserve"> </w:t>
      </w:r>
    </w:p>
    <w:p w:rsidR="00E223C2" w:rsidRPr="00EE0179" w:rsidRDefault="00E223C2" w:rsidP="00E223C2">
      <w:pPr>
        <w:pStyle w:val="a3"/>
        <w:spacing w:before="0" w:beforeAutospacing="0" w:after="0" w:afterAutospacing="0"/>
        <w:ind w:left="544" w:firstLine="709"/>
        <w:jc w:val="both"/>
        <w:rPr>
          <w:rFonts w:eastAsiaTheme="minorEastAsia"/>
          <w:kern w:val="24"/>
        </w:rPr>
      </w:pPr>
      <w:r w:rsidRPr="00EE0179">
        <w:rPr>
          <w:rFonts w:eastAsiaTheme="minorEastAsia"/>
          <w:kern w:val="24"/>
        </w:rPr>
        <w:t xml:space="preserve">- </w:t>
      </w:r>
      <w:r w:rsidRPr="00EE0179">
        <w:rPr>
          <w:bCs/>
          <w:iCs/>
          <w:shd w:val="clear" w:color="auto" w:fill="FFFFFF"/>
        </w:rPr>
        <w:t>детский противотуберкулезный диспансер г. Куйбышева</w:t>
      </w:r>
      <w:r w:rsidRPr="00EE0179">
        <w:rPr>
          <w:rFonts w:eastAsiaTheme="minorEastAsia"/>
          <w:kern w:val="24"/>
        </w:rPr>
        <w:t xml:space="preserve"> 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</w:rPr>
        <w:t>Исследование включало в себя 3</w:t>
      </w:r>
      <w:r w:rsidRPr="00EE0179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</w:rPr>
        <w:t xml:space="preserve"> </w:t>
      </w: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этапа. 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</w:rPr>
        <w:t>На первом этапе изучалась основная и дополнительная литература по туберкулезу.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На втором этапе проводилась работа с медицинской документацией (картой стационарного больного) в </w:t>
      </w:r>
      <w:r w:rsidRPr="00EE017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детском</w:t>
      </w:r>
      <w:r w:rsidRPr="00EE017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противотуберкулезном</w:t>
      </w:r>
      <w:r w:rsidRPr="00EE017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диспансере г. Куйбышева. </w:t>
      </w: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Были проработаны и изучены 25 историй болезни детей, которые находились на лечении в </w:t>
      </w:r>
      <w:r w:rsidRPr="00EE017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детском</w:t>
      </w:r>
      <w:r w:rsidRPr="00EE017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противотуберкулезном</w:t>
      </w:r>
      <w:r w:rsidRPr="00EE017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диспансере </w:t>
      </w: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</w:rPr>
        <w:t>на момент проведения исследования.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На третьем этапе обрабатывались и обобщались результаты работы с историями болезни детей. </w:t>
      </w:r>
    </w:p>
    <w:p w:rsidR="00E223C2" w:rsidRPr="00EE0179" w:rsidRDefault="00E223C2" w:rsidP="00E223C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проведенного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з 25 историй болезни 56% (14 человек) составили девочки и 44% (11 человек) мальчики.</w:t>
      </w:r>
    </w:p>
    <w:p w:rsidR="00E223C2" w:rsidRPr="00EE0179" w:rsidRDefault="00E223C2" w:rsidP="00E223C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детей, которые находились на лечении, распределился следующим образом: детей до двух лет – 12 % (3 человека), по 32 % (по 8 человек) детей 3-4 лет и старше 7 лет и 24 % (6 человек) в возрасте 5-7 лет.</w:t>
      </w:r>
    </w:p>
    <w:p w:rsidR="00E223C2" w:rsidRPr="00EE0179" w:rsidRDefault="00E223C2" w:rsidP="00E223C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половина детей - 48% (12 человек) проживают дома в неудовлетворит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жилищно-бытовых условиях.</w:t>
      </w:r>
    </w:p>
    <w:p w:rsidR="00E223C2" w:rsidRPr="00EE0179" w:rsidRDefault="00E223C2" w:rsidP="00E223C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большинства детей 60% (15 человек) - Куйбышевский район, 28% (7 человек) проживают в Чановском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айоне и по 4 % (по 1 человеку) 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 из Купинского и Карасукского районов.</w:t>
      </w:r>
    </w:p>
    <w:p w:rsidR="00E223C2" w:rsidRPr="00EE0179" w:rsidRDefault="00E223C2" w:rsidP="00E223C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У 64% детей (16 человек) установлен контакт с больными туберкулезом взрослыми, у 36% (9 человек), контакт не установлен. Причем 60% (15 детей) имели контакт с открытыми формами туберкулеза, 4% (1 человек) из контакта с больными, имеющими закрытую форму. У 16%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(4 человека) был контакт с 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больными открытыми формами туберкулеза с множественной лекарственной устойчивостью.  </w:t>
      </w:r>
    </w:p>
    <w:p w:rsidR="00E223C2" w:rsidRPr="00EE0179" w:rsidRDefault="00E223C2" w:rsidP="00E223C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каждого пятого ребенка – 20% (5 человек) реакц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Манту была отрицательная, а 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80% (20 детей) имели данную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 положительную (16 человек) 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гиперэргическую (4 ребенка).</w:t>
      </w:r>
    </w:p>
    <w:p w:rsidR="00E223C2" w:rsidRPr="00153FCA" w:rsidRDefault="00E223C2" w:rsidP="00E223C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25 детей большинство детей – 68% (17 человек) имели положительный Диаскин тест и только у 32 % (8 человек) ДСТ был отрицательный.</w:t>
      </w:r>
    </w:p>
    <w:p w:rsidR="00E223C2" w:rsidRPr="00EE0179" w:rsidRDefault="00E223C2" w:rsidP="00E223C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0179">
        <w:rPr>
          <w:rFonts w:ascii="Times New Roman" w:hAnsi="Times New Roman" w:cs="Times New Roman"/>
          <w:sz w:val="24"/>
          <w:szCs w:val="24"/>
        </w:rPr>
        <w:t xml:space="preserve">Из клинических форм туберкулеза у каждого 4 ребенка – 24% (6 человек) имел место туберкулез внутригрудных лимфоузлов (туберкулезный бронхоаденит), у 16% детей (4 человека) выявлен первичный туберкулезный комплекс.  36% детей (9 человек) получали лечение по поводу виража туберкулиновых проб (первичного инфицирования), с туберкулезным инфицированием лечились 8% (2 ребенка).  Были изолированы в </w:t>
      </w:r>
      <w:r w:rsidRPr="00EE017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детский противотуберкулезный диспансер </w:t>
      </w:r>
      <w:r w:rsidRPr="00EE0179">
        <w:rPr>
          <w:rFonts w:ascii="Times New Roman" w:hAnsi="Times New Roman" w:cs="Times New Roman"/>
          <w:sz w:val="24"/>
          <w:szCs w:val="24"/>
        </w:rPr>
        <w:t xml:space="preserve">и получали лечение по поводу контакта с больными открытыми формами туберкулеза 16 % (4 человека).  </w:t>
      </w:r>
    </w:p>
    <w:p w:rsidR="00E223C2" w:rsidRPr="00EE0179" w:rsidRDefault="00E223C2" w:rsidP="00E223C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0179">
        <w:rPr>
          <w:rFonts w:ascii="Times New Roman" w:hAnsi="Times New Roman" w:cs="Times New Roman"/>
          <w:sz w:val="24"/>
          <w:szCs w:val="24"/>
        </w:rPr>
        <w:t>Практически все дети 92% (23 человека) привиты БЦЖ в роддоме, но есть и не привитые дети 8% (2 человека), именно они и инфицировались в раннем возрасте.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Анализируя всё вышеизложенное, </w:t>
      </w: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можно сделать следующие выводы:</w:t>
      </w:r>
    </w:p>
    <w:p w:rsidR="00E223C2" w:rsidRPr="00EE0179" w:rsidRDefault="00E223C2" w:rsidP="00E223C2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Инфицирование и заболеваемость туберкулезом детей не зависит от пола.</w:t>
      </w:r>
    </w:p>
    <w:p w:rsidR="00E223C2" w:rsidRPr="00EE0179" w:rsidRDefault="00E223C2" w:rsidP="00E223C2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Чаще всего инфицируются и заболевают туберкулезом дети раннего возраста, особенно если они не привиты БЦЖ в роддоме. </w:t>
      </w:r>
    </w:p>
    <w:p w:rsidR="00E223C2" w:rsidRPr="00EE0179" w:rsidRDefault="00E223C2" w:rsidP="00E223C2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Организм детей в возрасте 3-7 лет не всегда самостоятельно может справиться с туберкулезной инфекцией, т.к. к этому времени уже ослабевает специфический иммунитет к туб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еркулезу после вакцинации БЦЖ в </w:t>
      </w: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роддоме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 дети именно в этом возрастном периоде чаще всего инфицируются и заболевают.</w:t>
      </w:r>
    </w:p>
    <w:p w:rsidR="00E223C2" w:rsidRPr="00EE0179" w:rsidRDefault="00E223C2" w:rsidP="00E223C2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Попаданию туберкулезной инфекции в детский организм способствует постоянный контакт с больными туберкулезом взрослыми людьми, особенно открытыми формами, а также неудовлетворительные жилищно-бытовые условия, которые снижают иммунитет ребенка. </w:t>
      </w:r>
    </w:p>
    <w:p w:rsidR="00E223C2" w:rsidRPr="00EE0179" w:rsidRDefault="00E223C2" w:rsidP="00E223C2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 Манту и Диаскин тест являются в настоящее время основными методами диагностики туберкулеза у детей.</w:t>
      </w:r>
    </w:p>
    <w:p w:rsidR="00E223C2" w:rsidRPr="00EE0179" w:rsidRDefault="00E223C2" w:rsidP="00E223C2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частыми локальными формами туберкулеза у детей являются туберкулез внутригрудных лимфоузлов (туберкулезный бронхоаденит) и первичный туберкулезный комплекс, причем туберкулезный бронхоаденит встречается чаще.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Наше исследование подтвердило изученную в литературных источниках инфор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мацию по туберкулезу, а именно </w:t>
      </w:r>
      <w:r w:rsidRPr="00EE017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 факторам риска данного заболевания, основным методам диагностики туберкулеза у детей, по наиболее часто встречающимся клиническим формам туберкулеза в детском возрасте.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результаты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данного исследования могут быть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ьзованы студентами 2 -3 курсов по специальности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Лечебное дело для 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отовки к практическим занятиям 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ПМ </w:t>
      </w: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«Диагностическая деятельность» и ПМ «Лечебная деятельность» по вопросам туберкулеза, а также средними медицинскими работниками.</w:t>
      </w:r>
    </w:p>
    <w:p w:rsidR="00E223C2" w:rsidRPr="00EE0179" w:rsidRDefault="00E223C2" w:rsidP="00E223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данного заболевания у детей создан буклет по профилактике туберкулеза у детей.</w:t>
      </w: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E223C2" w:rsidRPr="00EE0179" w:rsidRDefault="00E223C2" w:rsidP="00E22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E223C2" w:rsidRDefault="00E223C2" w:rsidP="00E223C2">
      <w:pPr>
        <w:spacing w:line="240" w:lineRule="auto"/>
        <w:ind w:firstLine="709"/>
        <w:jc w:val="both"/>
      </w:pPr>
    </w:p>
    <w:sectPr w:rsidR="00E223C2" w:rsidSect="00E223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25B89"/>
    <w:multiLevelType w:val="hybridMultilevel"/>
    <w:tmpl w:val="F2FE9D10"/>
    <w:lvl w:ilvl="0" w:tplc="8C7E3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C2"/>
    <w:rsid w:val="00650C60"/>
    <w:rsid w:val="00E223C2"/>
    <w:rsid w:val="00F1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5460"/>
  <w15:chartTrackingRefBased/>
  <w15:docId w15:val="{8B70AC27-6426-42A4-A21A-8AFEFF7E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23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3C2"/>
    <w:pPr>
      <w:widowControl w:val="0"/>
      <w:shd w:val="clear" w:color="auto" w:fill="FFFFFF"/>
      <w:spacing w:after="300" w:line="0" w:lineRule="atLeast"/>
      <w:ind w:hanging="1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E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Добрачева Татьяна Александровна</dc:creator>
  <cp:keywords/>
  <dc:description/>
  <cp:lastModifiedBy>Добрачева Татьяна Александровна</cp:lastModifiedBy>
  <cp:revision>1</cp:revision>
  <dcterms:created xsi:type="dcterms:W3CDTF">2019-02-12T14:42:00Z</dcterms:created>
  <dcterms:modified xsi:type="dcterms:W3CDTF">2019-02-12T15:01:00Z</dcterms:modified>
</cp:coreProperties>
</file>