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6B" w:rsidRDefault="0040706B" w:rsidP="0040706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316.334.2 Профориентационная работа.</w:t>
      </w:r>
    </w:p>
    <w:p w:rsidR="00530535" w:rsidRPr="00384B39" w:rsidRDefault="00AD073E" w:rsidP="005746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B39">
        <w:rPr>
          <w:rFonts w:ascii="Times New Roman" w:hAnsi="Times New Roman" w:cs="Times New Roman"/>
          <w:sz w:val="28"/>
          <w:szCs w:val="28"/>
        </w:rPr>
        <w:t>«</w:t>
      </w:r>
      <w:r w:rsidR="00FF36BD" w:rsidRPr="00384B39">
        <w:rPr>
          <w:rFonts w:ascii="Times New Roman" w:hAnsi="Times New Roman" w:cs="Times New Roman"/>
          <w:sz w:val="28"/>
          <w:szCs w:val="28"/>
        </w:rPr>
        <w:t>Организация профориентационной работы</w:t>
      </w:r>
      <w:r w:rsidR="002E2A4D" w:rsidRPr="00384B39">
        <w:rPr>
          <w:rFonts w:ascii="Times New Roman" w:hAnsi="Times New Roman" w:cs="Times New Roman"/>
          <w:sz w:val="28"/>
          <w:szCs w:val="28"/>
        </w:rPr>
        <w:t xml:space="preserve"> </w:t>
      </w:r>
      <w:r w:rsidR="002A7EDD" w:rsidRPr="00384B39">
        <w:rPr>
          <w:rFonts w:ascii="Times New Roman" w:hAnsi="Times New Roman" w:cs="Times New Roman"/>
          <w:sz w:val="28"/>
          <w:szCs w:val="28"/>
        </w:rPr>
        <w:t xml:space="preserve">в </w:t>
      </w:r>
      <w:r w:rsidR="00574654" w:rsidRPr="00384B39">
        <w:rPr>
          <w:rFonts w:ascii="Times New Roman" w:hAnsi="Times New Roman" w:cs="Times New Roman"/>
          <w:sz w:val="28"/>
          <w:szCs w:val="28"/>
        </w:rPr>
        <w:t>ГБПОУ «Покровский колледж».</w:t>
      </w:r>
    </w:p>
    <w:p w:rsidR="00281905" w:rsidRPr="00384B39" w:rsidRDefault="00FA5026" w:rsidP="005746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6DD4B3" wp14:editId="04858AE2">
            <wp:simplePos x="0" y="0"/>
            <wp:positionH relativeFrom="column">
              <wp:posOffset>41275</wp:posOffset>
            </wp:positionH>
            <wp:positionV relativeFrom="paragraph">
              <wp:posOffset>467995</wp:posOffset>
            </wp:positionV>
            <wp:extent cx="2035175" cy="1495425"/>
            <wp:effectExtent l="0" t="0" r="3175" b="9525"/>
            <wp:wrapSquare wrapText="bothSides"/>
            <wp:docPr id="1" name="Рисунок 1" descr="C:\Новая папка\IMG-201712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IMG-2017120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66C" w:rsidRPr="00384B3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81905" w:rsidRPr="00384B39">
        <w:rPr>
          <w:rFonts w:ascii="Times New Roman" w:hAnsi="Times New Roman" w:cs="Times New Roman"/>
          <w:sz w:val="28"/>
          <w:szCs w:val="28"/>
          <w:lang w:val="en-US"/>
        </w:rPr>
        <w:t>The organization of students career work in the state budget educational institute</w:t>
      </w:r>
      <w:r w:rsidR="004B220C" w:rsidRPr="00384B39">
        <w:rPr>
          <w:rFonts w:ascii="Times New Roman" w:hAnsi="Times New Roman" w:cs="Times New Roman"/>
          <w:sz w:val="28"/>
          <w:szCs w:val="28"/>
          <w:lang w:val="en-US"/>
        </w:rPr>
        <w:t xml:space="preserve"> of t</w:t>
      </w:r>
      <w:r w:rsidR="0055166C" w:rsidRPr="00384B39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spellStart"/>
      <w:r w:rsidR="0055166C" w:rsidRPr="00384B39">
        <w:rPr>
          <w:rFonts w:ascii="Times New Roman" w:hAnsi="Times New Roman" w:cs="Times New Roman"/>
          <w:sz w:val="28"/>
          <w:szCs w:val="28"/>
          <w:lang w:val="en-US"/>
        </w:rPr>
        <w:t>Sakha</w:t>
      </w:r>
      <w:proofErr w:type="spellEnd"/>
      <w:r w:rsidR="0055166C" w:rsidRPr="00384B39">
        <w:rPr>
          <w:rFonts w:ascii="Times New Roman" w:hAnsi="Times New Roman" w:cs="Times New Roman"/>
          <w:sz w:val="28"/>
          <w:szCs w:val="28"/>
          <w:lang w:val="en-US"/>
        </w:rPr>
        <w:t xml:space="preserve"> Republic-</w:t>
      </w:r>
      <w:proofErr w:type="spellStart"/>
      <w:proofErr w:type="gramStart"/>
      <w:r w:rsidR="0055166C" w:rsidRPr="00384B39">
        <w:rPr>
          <w:rFonts w:ascii="Times New Roman" w:hAnsi="Times New Roman" w:cs="Times New Roman"/>
          <w:sz w:val="28"/>
          <w:szCs w:val="28"/>
          <w:lang w:val="en-US"/>
        </w:rPr>
        <w:t>Pokrovsks</w:t>
      </w:r>
      <w:proofErr w:type="spellEnd"/>
      <w:r w:rsidR="0055166C" w:rsidRPr="00384B39">
        <w:rPr>
          <w:rFonts w:ascii="Times New Roman" w:hAnsi="Times New Roman" w:cs="Times New Roman"/>
          <w:sz w:val="28"/>
          <w:szCs w:val="28"/>
          <w:lang w:val="en-US"/>
        </w:rPr>
        <w:t xml:space="preserve">  coll</w:t>
      </w:r>
      <w:r w:rsidR="004B220C" w:rsidRPr="00384B39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gramEnd"/>
      <w:r w:rsidR="0055166C" w:rsidRPr="00384B39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D073E" w:rsidRDefault="00647B62" w:rsidP="0064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39">
        <w:rPr>
          <w:rFonts w:ascii="Times New Roman" w:hAnsi="Times New Roman" w:cs="Times New Roman"/>
          <w:sz w:val="28"/>
          <w:szCs w:val="28"/>
        </w:rPr>
        <w:t>Филиппова Мария В</w:t>
      </w:r>
      <w:r w:rsidR="00AD073E" w:rsidRPr="00384B39">
        <w:rPr>
          <w:rFonts w:ascii="Times New Roman" w:hAnsi="Times New Roman" w:cs="Times New Roman"/>
          <w:sz w:val="28"/>
          <w:szCs w:val="28"/>
        </w:rPr>
        <w:t>итальевна.</w:t>
      </w:r>
      <w:r w:rsidR="003C6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3E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Республики Саха (Якутия) «Покровский колледж», специалист по профориентации, </w:t>
      </w:r>
      <w:r w:rsidR="00456B14">
        <w:rPr>
          <w:rFonts w:ascii="Times New Roman" w:hAnsi="Times New Roman" w:cs="Times New Roman"/>
          <w:sz w:val="28"/>
          <w:szCs w:val="28"/>
        </w:rPr>
        <w:t xml:space="preserve">8(41144)45242, </w:t>
      </w:r>
      <w:hyperlink r:id="rId7" w:history="1"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ppc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</w:rPr>
          <w:t>.07@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56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pokrovsk</w:t>
        </w:r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6B14" w:rsidRPr="008429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456B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6B14">
        <w:rPr>
          <w:rFonts w:ascii="Times New Roman" w:hAnsi="Times New Roman" w:cs="Times New Roman"/>
          <w:sz w:val="28"/>
          <w:szCs w:val="28"/>
        </w:rPr>
        <w:t xml:space="preserve"> 678000 </w:t>
      </w:r>
      <w:proofErr w:type="spellStart"/>
      <w:r w:rsidR="00456B14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 w:rsidR="00456B14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="00456B14">
        <w:rPr>
          <w:rFonts w:ascii="Times New Roman" w:hAnsi="Times New Roman" w:cs="Times New Roman"/>
          <w:sz w:val="28"/>
          <w:szCs w:val="28"/>
        </w:rPr>
        <w:t>г.Покровск</w:t>
      </w:r>
      <w:proofErr w:type="spellEnd"/>
      <w:r w:rsidR="00456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14"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 w:rsidR="00456B14">
        <w:rPr>
          <w:rFonts w:ascii="Times New Roman" w:hAnsi="Times New Roman" w:cs="Times New Roman"/>
          <w:sz w:val="28"/>
          <w:szCs w:val="28"/>
        </w:rPr>
        <w:t xml:space="preserve"> Ксенофонтовых,31</w:t>
      </w:r>
      <w:r w:rsidR="008F25B1">
        <w:rPr>
          <w:rFonts w:ascii="Times New Roman" w:hAnsi="Times New Roman" w:cs="Times New Roman"/>
          <w:sz w:val="28"/>
          <w:szCs w:val="28"/>
        </w:rPr>
        <w:t>.</w:t>
      </w:r>
    </w:p>
    <w:p w:rsidR="008F25B1" w:rsidRPr="0040706B" w:rsidRDefault="008F25B1" w:rsidP="008F25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B39">
        <w:rPr>
          <w:rFonts w:ascii="Times New Roman" w:hAnsi="Times New Roman" w:cs="Times New Roman"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508">
        <w:rPr>
          <w:rFonts w:ascii="Times New Roman" w:hAnsi="Times New Roman" w:cs="Times New Roman"/>
          <w:sz w:val="28"/>
          <w:szCs w:val="28"/>
        </w:rPr>
        <w:t xml:space="preserve">Статья на тему «Организация профориентационной работы в </w:t>
      </w:r>
      <w:r w:rsidR="00574654">
        <w:rPr>
          <w:rFonts w:ascii="Times New Roman" w:hAnsi="Times New Roman" w:cs="Times New Roman"/>
          <w:sz w:val="28"/>
          <w:szCs w:val="28"/>
        </w:rPr>
        <w:t>ГБПОУ РС(Я) «Покровский колледж</w:t>
      </w:r>
      <w:r w:rsidRPr="00CB3508">
        <w:rPr>
          <w:rFonts w:ascii="Times New Roman" w:hAnsi="Times New Roman" w:cs="Times New Roman"/>
          <w:sz w:val="28"/>
          <w:szCs w:val="28"/>
        </w:rPr>
        <w:t xml:space="preserve">» написана специалистом по профориентации ГБПОУ РС(Я) «Покровский колледж» Филипповой Марией Витальевной. </w:t>
      </w:r>
      <w:r w:rsidRPr="00CB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посвящена профориентационной проблематике. В работе описаны основные организационные моменты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B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профориентационной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</w:t>
      </w:r>
      <w:r w:rsidRPr="00CB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колледже.</w:t>
      </w:r>
      <w:r w:rsidRPr="00CB3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DE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собое внимание уделяется не только слаженной работе</w:t>
      </w:r>
      <w:r w:rsidRPr="00CB350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педагогов, 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B3508">
        <w:rPr>
          <w:rFonts w:ascii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го-педагогической помощи студентам</w:t>
      </w:r>
      <w:r w:rsidRPr="00CB350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AAD">
        <w:rPr>
          <w:rFonts w:ascii="Times New Roman" w:hAnsi="Times New Roman" w:cs="Times New Roman"/>
          <w:color w:val="000000"/>
          <w:sz w:val="28"/>
          <w:szCs w:val="28"/>
        </w:rPr>
        <w:t>Описаны различные мероприятия, методы работы, способствующие расширению кру</w:t>
      </w:r>
      <w:r w:rsidR="007A66AD">
        <w:rPr>
          <w:rFonts w:ascii="Times New Roman" w:hAnsi="Times New Roman" w:cs="Times New Roman"/>
          <w:color w:val="000000"/>
          <w:sz w:val="28"/>
          <w:szCs w:val="28"/>
        </w:rPr>
        <w:t xml:space="preserve">гозора студентов, повышению </w:t>
      </w:r>
      <w:proofErr w:type="spellStart"/>
      <w:r w:rsidR="007A66AD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4F4AAD">
        <w:rPr>
          <w:rFonts w:ascii="Times New Roman" w:hAnsi="Times New Roman" w:cs="Times New Roman"/>
          <w:color w:val="000000"/>
          <w:sz w:val="28"/>
          <w:szCs w:val="28"/>
        </w:rPr>
        <w:t>фориентированности</w:t>
      </w:r>
      <w:proofErr w:type="spellEnd"/>
      <w:r w:rsidR="004F4AAD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деятельности.</w:t>
      </w:r>
    </w:p>
    <w:p w:rsidR="00D4534A" w:rsidRPr="001863C9" w:rsidRDefault="001863C9" w:rsidP="008F25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Annotation: The article on the topic: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“ Organization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students career work in the state budget educational institute of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Sakha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Republic-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Pokrovsks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college” was done by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Filippova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Mariya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Vitalievna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the specialist on students career work. The main organizational moments of it are described here. The especial accent is put for both productive</w:t>
      </w:r>
      <w:r w:rsidR="004F70C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work of teachers stuff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phsycology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-pedagogical help for students. Different activities, methods, helping to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expans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F70C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knowledge and rising the level </w:t>
      </w:r>
      <w:r w:rsidR="004F70CD">
        <w:rPr>
          <w:rFonts w:ascii="Times New Roman" w:hAnsi="Times New Roman" w:cs="Times New Roman"/>
          <w:color w:val="000000"/>
          <w:sz w:val="28"/>
          <w:szCs w:val="28"/>
          <w:lang w:val="en-US"/>
        </w:rPr>
        <w:t>of career work are touched in this article.</w:t>
      </w:r>
    </w:p>
    <w:p w:rsidR="008F25B1" w:rsidRPr="001863C9" w:rsidRDefault="008F25B1" w:rsidP="008F2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Ключевые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B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7D18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профессиональная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18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ориентация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психолого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педагогическая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помощь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проектная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</w:t>
      </w:r>
      <w:r w:rsidRPr="008159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D18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профессиональный вы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бор, индивидуальные особенности, профессиональное самоопределение, мотивация студентов, профориентационная диагностика.</w:t>
      </w:r>
    </w:p>
    <w:p w:rsidR="00930290" w:rsidRPr="00930290" w:rsidRDefault="00930290" w:rsidP="008F2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0B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Career education: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30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phsycology</w:t>
      </w:r>
      <w:proofErr w:type="spellEnd"/>
      <w:r w:rsidRPr="00930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-pedagogical help, project work, professional choice, individual peculiarities, professional self-determination, </w:t>
      </w:r>
      <w:proofErr w:type="gramStart"/>
      <w:r w:rsidRPr="00930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professional</w:t>
      </w:r>
      <w:proofErr w:type="gramEnd"/>
      <w:r w:rsidRPr="009302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diagnostics.</w:t>
      </w:r>
    </w:p>
    <w:p w:rsidR="008F25B1" w:rsidRPr="0040706B" w:rsidRDefault="008F25B1" w:rsidP="008F2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статьи.</w:t>
      </w:r>
    </w:p>
    <w:p w:rsidR="0038574F" w:rsidRDefault="0038574F" w:rsidP="0038574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«У меня растут  года,</w:t>
      </w:r>
    </w:p>
    <w:p w:rsidR="0038574F" w:rsidRDefault="0038574F" w:rsidP="0038574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и семнадцать.</w:t>
      </w:r>
    </w:p>
    <w:p w:rsidR="0038574F" w:rsidRDefault="0038574F" w:rsidP="0038574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работать мне тогда,</w:t>
      </w:r>
    </w:p>
    <w:p w:rsidR="0038574F" w:rsidRDefault="0038574F" w:rsidP="0038574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заниматься ?»</w:t>
      </w:r>
    </w:p>
    <w:p w:rsidR="0038574F" w:rsidRPr="0038574F" w:rsidRDefault="0038574F" w:rsidP="003857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(Кем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 ?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В.Маяковский)</w:t>
      </w:r>
    </w:p>
    <w:p w:rsidR="00E9113D" w:rsidRPr="006F2F88" w:rsidRDefault="00E9113D" w:rsidP="00F21CD2">
      <w:pPr>
        <w:pStyle w:val="a7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E9113D">
        <w:rPr>
          <w:color w:val="000000"/>
          <w:sz w:val="28"/>
          <w:szCs w:val="28"/>
        </w:rPr>
        <w:t>Особой проблемой педагого</w:t>
      </w:r>
      <w:r>
        <w:rPr>
          <w:color w:val="000000"/>
          <w:sz w:val="28"/>
          <w:szCs w:val="28"/>
        </w:rPr>
        <w:t>в становится подготовка студентов</w:t>
      </w:r>
      <w:r w:rsidRPr="00E9113D">
        <w:rPr>
          <w:color w:val="000000"/>
          <w:sz w:val="28"/>
          <w:szCs w:val="28"/>
        </w:rPr>
        <w:t xml:space="preserve"> к осознанному выбору профиля обучен</w:t>
      </w:r>
      <w:r>
        <w:rPr>
          <w:color w:val="000000"/>
          <w:sz w:val="28"/>
          <w:szCs w:val="28"/>
        </w:rPr>
        <w:t xml:space="preserve">ия и будущей профессии.  Студенты </w:t>
      </w:r>
      <w:r w:rsidRPr="00E9113D">
        <w:rPr>
          <w:color w:val="000000"/>
          <w:sz w:val="28"/>
          <w:szCs w:val="28"/>
        </w:rPr>
        <w:t xml:space="preserve"> часто совершают его чисто интуитивно, под влиянием случайных факторов.</w:t>
      </w:r>
      <w:r w:rsidR="0048657E">
        <w:rPr>
          <w:color w:val="000000"/>
          <w:sz w:val="28"/>
          <w:szCs w:val="28"/>
        </w:rPr>
        <w:t xml:space="preserve"> </w:t>
      </w:r>
      <w:r w:rsidR="0048657E" w:rsidRPr="0048657E">
        <w:rPr>
          <w:color w:val="000000"/>
          <w:sz w:val="28"/>
          <w:szCs w:val="28"/>
        </w:rPr>
        <w:t>Необходимость профессионального выбора в этом возрасте обусловлена также и внутренними причинами - глубоко личной потребностью каждого молодо</w:t>
      </w:r>
      <w:r w:rsidR="0048657E">
        <w:rPr>
          <w:color w:val="000000"/>
          <w:sz w:val="28"/>
          <w:szCs w:val="28"/>
        </w:rPr>
        <w:t>го человека найти себя в обществе</w:t>
      </w:r>
      <w:r w:rsidR="0048657E" w:rsidRPr="0048657E">
        <w:rPr>
          <w:color w:val="000000"/>
          <w:sz w:val="28"/>
          <w:szCs w:val="28"/>
        </w:rPr>
        <w:t xml:space="preserve">, получить </w:t>
      </w:r>
      <w:r w:rsidR="0048657E">
        <w:rPr>
          <w:color w:val="000000"/>
          <w:sz w:val="28"/>
          <w:szCs w:val="28"/>
        </w:rPr>
        <w:t xml:space="preserve">хорошее </w:t>
      </w:r>
      <w:r w:rsidR="0048657E" w:rsidRPr="0048657E">
        <w:rPr>
          <w:color w:val="000000"/>
          <w:sz w:val="28"/>
          <w:szCs w:val="28"/>
        </w:rPr>
        <w:t xml:space="preserve">образование, интересную профессию, обеспечивающую достойное проживание, прожить счастливую жизнь. </w:t>
      </w:r>
      <w:r w:rsidR="0048657E">
        <w:rPr>
          <w:color w:val="000000"/>
          <w:sz w:val="28"/>
          <w:szCs w:val="28"/>
        </w:rPr>
        <w:t>Таким образом, студентам</w:t>
      </w:r>
      <w:r w:rsidR="0048657E" w:rsidRPr="0048657E">
        <w:rPr>
          <w:color w:val="000000"/>
          <w:sz w:val="28"/>
          <w:szCs w:val="28"/>
        </w:rPr>
        <w:t xml:space="preserve"> в любом случае необходимо быть готовыми к профессиональному самоопределению. </w:t>
      </w:r>
      <w:r w:rsidR="00F21CD2">
        <w:rPr>
          <w:color w:val="000000"/>
          <w:sz w:val="28"/>
          <w:szCs w:val="28"/>
        </w:rPr>
        <w:t xml:space="preserve">Но некоторые студенты </w:t>
      </w:r>
      <w:r w:rsidR="00F21CD2" w:rsidRPr="00F21CD2">
        <w:rPr>
          <w:color w:val="000000"/>
          <w:sz w:val="28"/>
          <w:szCs w:val="28"/>
        </w:rPr>
        <w:t xml:space="preserve">не обладают достаточной личностной зрелостью для совершения </w:t>
      </w:r>
      <w:r w:rsidR="00F21CD2">
        <w:rPr>
          <w:color w:val="000000"/>
          <w:sz w:val="28"/>
          <w:szCs w:val="28"/>
        </w:rPr>
        <w:t xml:space="preserve">правильного </w:t>
      </w:r>
      <w:r w:rsidR="00F21CD2" w:rsidRPr="00F21CD2">
        <w:rPr>
          <w:color w:val="000000"/>
          <w:sz w:val="28"/>
          <w:szCs w:val="28"/>
        </w:rPr>
        <w:t>выбора, имеющего решающее значение и определяющего всю его дальнейшую судьбу: не сформированы личностные качества, плохо осознаются мотивы выбора, нет твердой гражданской и нравственной опоры для профессионального самоопределения. </w:t>
      </w:r>
      <w:r w:rsidR="00A06387">
        <w:rPr>
          <w:color w:val="000000"/>
          <w:sz w:val="28"/>
          <w:szCs w:val="28"/>
        </w:rPr>
        <w:t xml:space="preserve"> </w:t>
      </w:r>
      <w:r w:rsidR="001A1E17">
        <w:rPr>
          <w:color w:val="000000"/>
          <w:sz w:val="28"/>
          <w:szCs w:val="28"/>
        </w:rPr>
        <w:t>О</w:t>
      </w:r>
      <w:r w:rsidR="00A06387">
        <w:rPr>
          <w:color w:val="000000"/>
          <w:sz w:val="28"/>
          <w:szCs w:val="28"/>
        </w:rPr>
        <w:t>собое внимание должно быть уделено именно профориентационной работе.</w:t>
      </w:r>
      <w:r w:rsidR="006F2F88">
        <w:rPr>
          <w:color w:val="000000"/>
          <w:sz w:val="28"/>
          <w:szCs w:val="28"/>
        </w:rPr>
        <w:t xml:space="preserve"> </w:t>
      </w:r>
      <w:r w:rsidR="006F2F88" w:rsidRPr="006F2F88">
        <w:rPr>
          <w:color w:val="000000"/>
          <w:sz w:val="28"/>
          <w:szCs w:val="28"/>
        </w:rPr>
        <w:t xml:space="preserve">Для эффективного личностного становления </w:t>
      </w:r>
      <w:r w:rsidR="006F2F88">
        <w:rPr>
          <w:color w:val="000000"/>
          <w:sz w:val="28"/>
          <w:szCs w:val="28"/>
        </w:rPr>
        <w:t xml:space="preserve">студентов </w:t>
      </w:r>
      <w:r w:rsidR="006F2F88" w:rsidRPr="006F2F88">
        <w:rPr>
          <w:color w:val="000000"/>
          <w:sz w:val="28"/>
          <w:szCs w:val="28"/>
        </w:rPr>
        <w:t xml:space="preserve">необходима </w:t>
      </w:r>
      <w:r w:rsidR="006F2F88">
        <w:rPr>
          <w:color w:val="000000"/>
          <w:sz w:val="28"/>
          <w:szCs w:val="28"/>
        </w:rPr>
        <w:t xml:space="preserve">не только слаженная работа педагогов, но </w:t>
      </w:r>
      <w:r w:rsidR="00F91301">
        <w:rPr>
          <w:color w:val="000000"/>
          <w:sz w:val="28"/>
          <w:szCs w:val="28"/>
        </w:rPr>
        <w:t xml:space="preserve">и </w:t>
      </w:r>
      <w:r w:rsidR="006F2F88" w:rsidRPr="006F2F88">
        <w:rPr>
          <w:color w:val="000000"/>
          <w:sz w:val="28"/>
          <w:szCs w:val="28"/>
        </w:rPr>
        <w:t xml:space="preserve">психолого-педагогическая помощь. </w:t>
      </w:r>
      <w:r w:rsidR="006F2F88">
        <w:rPr>
          <w:color w:val="000000"/>
          <w:sz w:val="28"/>
          <w:szCs w:val="28"/>
        </w:rPr>
        <w:t>Именно профориентационная помощь</w:t>
      </w:r>
      <w:r w:rsidR="006F2F88" w:rsidRPr="006F2F88">
        <w:rPr>
          <w:color w:val="000000"/>
          <w:sz w:val="28"/>
          <w:szCs w:val="28"/>
        </w:rPr>
        <w:t xml:space="preserve"> в </w:t>
      </w:r>
      <w:r w:rsidR="006F2F88" w:rsidRPr="006F2F88">
        <w:rPr>
          <w:color w:val="000000"/>
          <w:sz w:val="28"/>
          <w:szCs w:val="28"/>
        </w:rPr>
        <w:lastRenderedPageBreak/>
        <w:t>профессиональном самооп</w:t>
      </w:r>
      <w:r w:rsidR="006F2F88">
        <w:rPr>
          <w:color w:val="000000"/>
          <w:sz w:val="28"/>
          <w:szCs w:val="28"/>
        </w:rPr>
        <w:t>ределении</w:t>
      </w:r>
      <w:r w:rsidR="00C04F0A">
        <w:rPr>
          <w:color w:val="000000"/>
          <w:sz w:val="28"/>
          <w:szCs w:val="28"/>
        </w:rPr>
        <w:t xml:space="preserve"> </w:t>
      </w:r>
      <w:r w:rsidR="001A1E17">
        <w:rPr>
          <w:color w:val="000000"/>
          <w:sz w:val="28"/>
          <w:szCs w:val="28"/>
        </w:rPr>
        <w:t>помогае</w:t>
      </w:r>
      <w:r w:rsidR="006F2F88">
        <w:rPr>
          <w:color w:val="000000"/>
          <w:sz w:val="28"/>
          <w:szCs w:val="28"/>
        </w:rPr>
        <w:t>т нашим студентам</w:t>
      </w:r>
      <w:r w:rsidR="006F2F88" w:rsidRPr="006F2F88">
        <w:rPr>
          <w:color w:val="000000"/>
          <w:sz w:val="28"/>
          <w:szCs w:val="28"/>
        </w:rPr>
        <w:t xml:space="preserve"> преодолеть многие кризисы возрастного развития</w:t>
      </w:r>
      <w:r w:rsidR="00C04F0A">
        <w:rPr>
          <w:color w:val="000000"/>
          <w:sz w:val="28"/>
          <w:szCs w:val="28"/>
        </w:rPr>
        <w:t>,</w:t>
      </w:r>
      <w:r w:rsidR="006F2F88" w:rsidRPr="006F2F88">
        <w:rPr>
          <w:color w:val="000000"/>
          <w:sz w:val="28"/>
          <w:szCs w:val="28"/>
        </w:rPr>
        <w:t xml:space="preserve"> и эффективно формирует личность.</w:t>
      </w:r>
    </w:p>
    <w:p w:rsidR="00C72A79" w:rsidRDefault="009F518E" w:rsidP="00F4332C">
      <w:pPr>
        <w:pStyle w:val="a7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6B21E8">
        <w:rPr>
          <w:sz w:val="28"/>
          <w:szCs w:val="28"/>
        </w:rPr>
        <w:t xml:space="preserve">За последние годы в колледже сложилась определенная система работы по профориентации. Ежегодно колледж принимает участие </w:t>
      </w:r>
      <w:r w:rsidR="008C2AFD">
        <w:rPr>
          <w:sz w:val="28"/>
          <w:szCs w:val="28"/>
        </w:rPr>
        <w:t>в «Ярмарках профессий</w:t>
      </w:r>
      <w:r w:rsidR="006244B4">
        <w:rPr>
          <w:sz w:val="28"/>
          <w:szCs w:val="28"/>
        </w:rPr>
        <w:t xml:space="preserve">» улусного, республиканского </w:t>
      </w:r>
      <w:r w:rsidRPr="006B21E8">
        <w:rPr>
          <w:sz w:val="28"/>
          <w:szCs w:val="28"/>
        </w:rPr>
        <w:t xml:space="preserve">уровня, где выпускники школ, родители и работники образования получают необходимые сведения о колледже, </w:t>
      </w:r>
      <w:r w:rsidR="004C2AA9" w:rsidRPr="006B21E8">
        <w:rPr>
          <w:sz w:val="28"/>
          <w:szCs w:val="28"/>
        </w:rPr>
        <w:t xml:space="preserve">о </w:t>
      </w:r>
      <w:r w:rsidRPr="006B21E8">
        <w:rPr>
          <w:sz w:val="28"/>
          <w:szCs w:val="28"/>
        </w:rPr>
        <w:t xml:space="preserve">порядке приема в наше учебное заведение. </w:t>
      </w:r>
    </w:p>
    <w:p w:rsidR="0046066F" w:rsidRPr="0046066F" w:rsidRDefault="00F821B1" w:rsidP="00F4332C">
      <w:pPr>
        <w:pStyle w:val="a7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Колледж т</w:t>
      </w:r>
      <w:r w:rsidR="006B21E8" w:rsidRPr="006B21E8">
        <w:rPr>
          <w:sz w:val="28"/>
          <w:szCs w:val="28"/>
        </w:rPr>
        <w:t>есно с</w:t>
      </w:r>
      <w:r>
        <w:rPr>
          <w:sz w:val="28"/>
          <w:szCs w:val="28"/>
        </w:rPr>
        <w:t>отрудничает</w:t>
      </w:r>
      <w:r w:rsidR="007A66AD">
        <w:rPr>
          <w:sz w:val="28"/>
          <w:szCs w:val="28"/>
        </w:rPr>
        <w:t xml:space="preserve"> с Центром деловой активности </w:t>
      </w:r>
      <w:proofErr w:type="spellStart"/>
      <w:r w:rsidR="007A66AD">
        <w:rPr>
          <w:sz w:val="28"/>
          <w:szCs w:val="28"/>
        </w:rPr>
        <w:t>Хангаласского</w:t>
      </w:r>
      <w:proofErr w:type="spellEnd"/>
      <w:r w:rsidR="007A66AD">
        <w:rPr>
          <w:sz w:val="28"/>
          <w:szCs w:val="28"/>
        </w:rPr>
        <w:t xml:space="preserve"> улуса</w:t>
      </w:r>
      <w:r w:rsidR="00237E57">
        <w:rPr>
          <w:sz w:val="28"/>
          <w:szCs w:val="28"/>
        </w:rPr>
        <w:t xml:space="preserve"> и с </w:t>
      </w:r>
      <w:proofErr w:type="spellStart"/>
      <w:r w:rsidR="00C54A9D">
        <w:rPr>
          <w:sz w:val="28"/>
          <w:szCs w:val="28"/>
        </w:rPr>
        <w:t>Хангаласским</w:t>
      </w:r>
      <w:proofErr w:type="spellEnd"/>
      <w:r w:rsidR="00C54A9D">
        <w:rPr>
          <w:sz w:val="28"/>
          <w:szCs w:val="28"/>
        </w:rPr>
        <w:t xml:space="preserve"> </w:t>
      </w:r>
      <w:proofErr w:type="gramStart"/>
      <w:r w:rsidR="00C54A9D">
        <w:rPr>
          <w:sz w:val="28"/>
          <w:szCs w:val="28"/>
        </w:rPr>
        <w:t xml:space="preserve">филиалом </w:t>
      </w:r>
      <w:r w:rsidR="00B65C69">
        <w:rPr>
          <w:sz w:val="28"/>
          <w:szCs w:val="28"/>
        </w:rPr>
        <w:t xml:space="preserve"> ГБУ</w:t>
      </w:r>
      <w:proofErr w:type="gramEnd"/>
      <w:r w:rsidR="00B65C69">
        <w:rPr>
          <w:sz w:val="28"/>
          <w:szCs w:val="28"/>
        </w:rPr>
        <w:t xml:space="preserve"> РС</w:t>
      </w:r>
      <w:r w:rsidR="00F4332C">
        <w:rPr>
          <w:sz w:val="28"/>
          <w:szCs w:val="28"/>
        </w:rPr>
        <w:t xml:space="preserve">(Я) </w:t>
      </w:r>
      <w:r w:rsidR="00C54A9D">
        <w:rPr>
          <w:sz w:val="28"/>
          <w:szCs w:val="28"/>
        </w:rPr>
        <w:t>«Ц</w:t>
      </w:r>
      <w:r w:rsidR="00666E11">
        <w:rPr>
          <w:sz w:val="28"/>
          <w:szCs w:val="28"/>
        </w:rPr>
        <w:t>ентр социально-психологической поддержки семьи и молодежи</w:t>
      </w:r>
      <w:r w:rsidR="00F4332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1B7804" w:rsidRPr="0046066F">
        <w:rPr>
          <w:sz w:val="28"/>
          <w:szCs w:val="28"/>
        </w:rPr>
        <w:t xml:space="preserve">Во исполнение Плана мероприятий по снижению неформальной занятости и легализации трудовых отношений </w:t>
      </w:r>
      <w:r w:rsidR="0046066F" w:rsidRPr="0046066F">
        <w:rPr>
          <w:sz w:val="28"/>
          <w:szCs w:val="28"/>
        </w:rPr>
        <w:t>проводится</w:t>
      </w:r>
      <w:r w:rsidR="001B7804" w:rsidRPr="0046066F">
        <w:rPr>
          <w:sz w:val="28"/>
          <w:szCs w:val="28"/>
        </w:rPr>
        <w:t xml:space="preserve"> информационно-разъяснительная встреча со студентами выпускных групп с</w:t>
      </w:r>
      <w:r w:rsidRPr="0046066F">
        <w:rPr>
          <w:sz w:val="28"/>
          <w:szCs w:val="28"/>
        </w:rPr>
        <w:t xml:space="preserve"> приглашенным представителем Центра</w:t>
      </w:r>
      <w:r w:rsidR="001B7804" w:rsidRPr="0046066F">
        <w:rPr>
          <w:sz w:val="28"/>
          <w:szCs w:val="28"/>
        </w:rPr>
        <w:t xml:space="preserve"> о негативных последствиях неформальной занятости и выплаты заработной платы «в конвертах» при формировании будущей пенсии и других социальных выплат, об ответственности за нарушение трудового законодательства.</w:t>
      </w:r>
      <w:r w:rsidR="00F4332C" w:rsidRPr="0046066F">
        <w:rPr>
          <w:sz w:val="28"/>
          <w:szCs w:val="28"/>
        </w:rPr>
        <w:t xml:space="preserve"> </w:t>
      </w:r>
    </w:p>
    <w:p w:rsidR="00083CE9" w:rsidRPr="0046066F" w:rsidRDefault="0046066F" w:rsidP="00460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66F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proofErr w:type="gramStart"/>
      <w:r w:rsidRPr="0046066F">
        <w:rPr>
          <w:rFonts w:ascii="Times New Roman" w:hAnsi="Times New Roman" w:cs="Times New Roman"/>
          <w:sz w:val="28"/>
          <w:szCs w:val="28"/>
        </w:rPr>
        <w:t>деятельности  колледж</w:t>
      </w:r>
      <w:proofErr w:type="gramEnd"/>
      <w:r w:rsidRPr="0046066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6066F">
        <w:rPr>
          <w:rFonts w:ascii="Times New Roman" w:hAnsi="Times New Roman" w:cs="Times New Roman"/>
          <w:sz w:val="28"/>
          <w:szCs w:val="28"/>
        </w:rPr>
        <w:t>Хангаласским</w:t>
      </w:r>
      <w:proofErr w:type="spellEnd"/>
      <w:r w:rsidRPr="0046066F">
        <w:rPr>
          <w:rFonts w:ascii="Times New Roman" w:hAnsi="Times New Roman" w:cs="Times New Roman"/>
          <w:sz w:val="28"/>
          <w:szCs w:val="28"/>
        </w:rPr>
        <w:t xml:space="preserve">  филиалом  ГБУ РС(Я) «</w:t>
      </w:r>
      <w:proofErr w:type="spellStart"/>
      <w:r w:rsidRPr="0046066F">
        <w:rPr>
          <w:rFonts w:ascii="Times New Roman" w:hAnsi="Times New Roman" w:cs="Times New Roman"/>
          <w:sz w:val="28"/>
          <w:szCs w:val="28"/>
        </w:rPr>
        <w:t>ЦСППСиМ</w:t>
      </w:r>
      <w:proofErr w:type="spellEnd"/>
      <w:r w:rsidRPr="0046066F">
        <w:rPr>
          <w:rFonts w:ascii="Times New Roman" w:hAnsi="Times New Roman" w:cs="Times New Roman"/>
          <w:sz w:val="28"/>
          <w:szCs w:val="28"/>
        </w:rPr>
        <w:t>» и Центром деловой активности реализует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46066F">
        <w:rPr>
          <w:rFonts w:ascii="Times New Roman" w:hAnsi="Times New Roman" w:cs="Times New Roman"/>
          <w:sz w:val="28"/>
          <w:szCs w:val="28"/>
        </w:rPr>
        <w:t>«Школа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профориентации» </w:t>
      </w:r>
      <w:r w:rsidRPr="0046066F">
        <w:rPr>
          <w:rFonts w:ascii="Times New Roman" w:hAnsi="Times New Roman" w:cs="Times New Roman"/>
          <w:sz w:val="28"/>
          <w:szCs w:val="28"/>
        </w:rPr>
        <w:t xml:space="preserve">среди студентов-выпускников. </w:t>
      </w:r>
      <w:r w:rsidR="00083CE9" w:rsidRPr="0046066F">
        <w:rPr>
          <w:rFonts w:ascii="Times New Roman" w:hAnsi="Times New Roman" w:cs="Times New Roman"/>
          <w:sz w:val="28"/>
          <w:szCs w:val="28"/>
        </w:rPr>
        <w:t xml:space="preserve">Проект «Школа трудоустройства»  предназначен для студентов-выпускников. Цель проекта: информационное и психологическое содействие в трудоустройстве молодых людей. Задачи проекта: профессиональное и социально-правовое просвещение молодежи; обучение навыкам уверенного поведения; консультирование по грамотному оформлению резюме; обучение навыкам эффективной самопрезентации для прохождения собеседования; мотивация на активный поиск работы; создание стратегии поиска работы. Сам проект состоит из 3 блоков: информационно-просветительская, социально-психологические тренинги и практическая часть. </w:t>
      </w:r>
    </w:p>
    <w:p w:rsidR="00F4332C" w:rsidRPr="006F61F9" w:rsidRDefault="007A66AD" w:rsidP="00F433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год проводятся </w:t>
      </w:r>
      <w:r w:rsidR="00F4332C" w:rsidRPr="006F61F9">
        <w:rPr>
          <w:rFonts w:ascii="Times New Roman" w:hAnsi="Times New Roman" w:cs="Times New Roman"/>
          <w:sz w:val="28"/>
          <w:szCs w:val="28"/>
        </w:rPr>
        <w:t>занятия в целях профессионального развития и личностного роста студентов по авторскому проекту на тему  «Развитие личностного  роста студентов при подготовке будущих кадров». Проект предназначен для сту</w:t>
      </w:r>
      <w:r>
        <w:rPr>
          <w:rFonts w:ascii="Times New Roman" w:hAnsi="Times New Roman" w:cs="Times New Roman"/>
          <w:sz w:val="28"/>
          <w:szCs w:val="28"/>
        </w:rPr>
        <w:t>дентов-выпускников. Занятия ведут</w:t>
      </w:r>
      <w:r w:rsidR="00F4332C" w:rsidRPr="006F61F9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proofErr w:type="spellStart"/>
      <w:r w:rsidR="00F4332C" w:rsidRPr="006F61F9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="00F4332C" w:rsidRPr="006F61F9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 ГБУ РС(Я)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ЦСППСиМ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Иванова</w:t>
      </w:r>
      <w:r w:rsidR="00F4332C" w:rsidRPr="006F61F9">
        <w:rPr>
          <w:rFonts w:ascii="Times New Roman" w:hAnsi="Times New Roman" w:cs="Times New Roman"/>
          <w:sz w:val="28"/>
          <w:szCs w:val="28"/>
        </w:rPr>
        <w:t xml:space="preserve"> Анна Ивановна - директор Центра, Заболоцкая Марианна Валерьевна – </w:t>
      </w:r>
      <w:proofErr w:type="gramStart"/>
      <w:r w:rsidR="00F4332C" w:rsidRPr="006F61F9">
        <w:rPr>
          <w:rFonts w:ascii="Times New Roman" w:hAnsi="Times New Roman" w:cs="Times New Roman"/>
          <w:sz w:val="28"/>
          <w:szCs w:val="28"/>
        </w:rPr>
        <w:t xml:space="preserve">психолог,  </w:t>
      </w:r>
      <w:proofErr w:type="spellStart"/>
      <w:r w:rsidR="00F4332C" w:rsidRPr="006F61F9">
        <w:rPr>
          <w:rFonts w:ascii="Times New Roman" w:hAnsi="Times New Roman" w:cs="Times New Roman"/>
          <w:sz w:val="28"/>
          <w:szCs w:val="28"/>
        </w:rPr>
        <w:t>Манжуев</w:t>
      </w:r>
      <w:proofErr w:type="spellEnd"/>
      <w:proofErr w:type="gramEnd"/>
      <w:r w:rsidR="00F4332C" w:rsidRPr="006F61F9">
        <w:rPr>
          <w:rFonts w:ascii="Times New Roman" w:hAnsi="Times New Roman" w:cs="Times New Roman"/>
          <w:sz w:val="28"/>
          <w:szCs w:val="28"/>
        </w:rPr>
        <w:t xml:space="preserve"> Егор Владимирович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психолог, Данилова Яна Александровна – социальный педагог.</w:t>
      </w:r>
    </w:p>
    <w:p w:rsidR="00083CE9" w:rsidRPr="006F61F9" w:rsidRDefault="007A66AD" w:rsidP="00083C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проводится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встреча студентов  с инспек</w:t>
      </w:r>
      <w:r>
        <w:rPr>
          <w:rFonts w:ascii="Times New Roman" w:hAnsi="Times New Roman" w:cs="Times New Roman"/>
          <w:sz w:val="28"/>
          <w:szCs w:val="28"/>
        </w:rPr>
        <w:t>тором Центра деловой активности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Хангаласскому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улусу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рассказывает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о состоянии рын</w:t>
      </w:r>
      <w:r>
        <w:rPr>
          <w:rFonts w:ascii="Times New Roman" w:hAnsi="Times New Roman" w:cs="Times New Roman"/>
          <w:sz w:val="28"/>
          <w:szCs w:val="28"/>
        </w:rPr>
        <w:t xml:space="preserve">ка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Хангаласском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улусе, знакомит об основных функциях работы Центра</w:t>
      </w:r>
      <w:r w:rsidR="00083CE9" w:rsidRPr="006F61F9">
        <w:rPr>
          <w:rFonts w:ascii="Times New Roman" w:hAnsi="Times New Roman" w:cs="Times New Roman"/>
          <w:sz w:val="28"/>
          <w:szCs w:val="28"/>
        </w:rPr>
        <w:t>, об эффективном</w:t>
      </w:r>
      <w:r>
        <w:rPr>
          <w:rFonts w:ascii="Times New Roman" w:hAnsi="Times New Roman" w:cs="Times New Roman"/>
          <w:sz w:val="28"/>
          <w:szCs w:val="28"/>
        </w:rPr>
        <w:t xml:space="preserve"> поиске работы, а также отвечает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на многие вопросы студентов</w:t>
      </w:r>
      <w:r>
        <w:rPr>
          <w:rFonts w:ascii="Times New Roman" w:hAnsi="Times New Roman" w:cs="Times New Roman"/>
          <w:sz w:val="28"/>
          <w:szCs w:val="28"/>
        </w:rPr>
        <w:t>-выпускников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CE9" w:rsidRPr="006F61F9" w:rsidRDefault="00083CE9" w:rsidP="00083C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>На завершающем этапе проекта в целях повышения мотивации студентов к трудоустройству, обучения успешной самопрезентации и снижения естественного ст</w:t>
      </w:r>
      <w:r w:rsidR="007A66AD">
        <w:rPr>
          <w:rFonts w:ascii="Times New Roman" w:hAnsi="Times New Roman" w:cs="Times New Roman"/>
          <w:sz w:val="28"/>
          <w:szCs w:val="28"/>
        </w:rPr>
        <w:t>ресса от поиска работы проводятся деловые игры на тему</w:t>
      </w:r>
      <w:r w:rsidRPr="006F61F9">
        <w:rPr>
          <w:rFonts w:ascii="Times New Roman" w:hAnsi="Times New Roman" w:cs="Times New Roman"/>
          <w:sz w:val="28"/>
          <w:szCs w:val="28"/>
        </w:rPr>
        <w:t xml:space="preserve"> «Конкурентоспособный выпускник»</w:t>
      </w:r>
      <w:r w:rsidR="007A66AD">
        <w:rPr>
          <w:rFonts w:ascii="Times New Roman" w:hAnsi="Times New Roman" w:cs="Times New Roman"/>
          <w:sz w:val="28"/>
          <w:szCs w:val="28"/>
        </w:rPr>
        <w:t>.  В ходе игры студенты защищают</w:t>
      </w:r>
      <w:r w:rsidRPr="006F61F9">
        <w:rPr>
          <w:rFonts w:ascii="Times New Roman" w:hAnsi="Times New Roman" w:cs="Times New Roman"/>
          <w:sz w:val="28"/>
          <w:szCs w:val="28"/>
        </w:rPr>
        <w:t xml:space="preserve"> свои проекты по заданиям. Экспертная комиссия, созданная из числа работников колледжа, </w:t>
      </w:r>
      <w:r w:rsidR="007A66AD">
        <w:rPr>
          <w:rFonts w:ascii="Times New Roman" w:hAnsi="Times New Roman" w:cs="Times New Roman"/>
          <w:sz w:val="28"/>
          <w:szCs w:val="28"/>
        </w:rPr>
        <w:t>оценивает</w:t>
      </w:r>
      <w:r w:rsidR="00A155A6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7A66AD">
        <w:rPr>
          <w:rFonts w:ascii="Times New Roman" w:hAnsi="Times New Roman" w:cs="Times New Roman"/>
          <w:sz w:val="28"/>
          <w:szCs w:val="28"/>
        </w:rPr>
        <w:t>дает</w:t>
      </w:r>
      <w:r w:rsidR="00A155A6">
        <w:rPr>
          <w:rFonts w:ascii="Times New Roman" w:hAnsi="Times New Roman" w:cs="Times New Roman"/>
          <w:sz w:val="28"/>
          <w:szCs w:val="28"/>
        </w:rPr>
        <w:t xml:space="preserve"> </w:t>
      </w:r>
      <w:r w:rsidRPr="006F61F9">
        <w:rPr>
          <w:rFonts w:ascii="Times New Roman" w:hAnsi="Times New Roman" w:cs="Times New Roman"/>
          <w:sz w:val="28"/>
          <w:szCs w:val="28"/>
        </w:rPr>
        <w:t>рекомендации и советы.</w:t>
      </w:r>
    </w:p>
    <w:p w:rsidR="00083CE9" w:rsidRPr="006F61F9" w:rsidRDefault="00083CE9" w:rsidP="00083C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 xml:space="preserve">По итогам проекта </w:t>
      </w:r>
      <w:r w:rsidR="007A66AD">
        <w:rPr>
          <w:rFonts w:ascii="Times New Roman" w:hAnsi="Times New Roman" w:cs="Times New Roman"/>
          <w:sz w:val="28"/>
          <w:szCs w:val="28"/>
        </w:rPr>
        <w:t>«Школа трудоустройства» проводится</w:t>
      </w:r>
      <w:r w:rsidRPr="006F61F9">
        <w:rPr>
          <w:rFonts w:ascii="Times New Roman" w:hAnsi="Times New Roman" w:cs="Times New Roman"/>
          <w:sz w:val="28"/>
          <w:szCs w:val="28"/>
        </w:rPr>
        <w:t xml:space="preserve"> круглый стол с участием специалистов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ЦСППСиМ</w:t>
      </w:r>
      <w:proofErr w:type="spellEnd"/>
      <w:r w:rsidR="007A66AD">
        <w:rPr>
          <w:rFonts w:ascii="Times New Roman" w:hAnsi="Times New Roman" w:cs="Times New Roman"/>
          <w:sz w:val="28"/>
          <w:szCs w:val="28"/>
        </w:rPr>
        <w:t>, Центра деловой активности</w:t>
      </w:r>
      <w:r w:rsidRPr="006F61F9">
        <w:rPr>
          <w:rFonts w:ascii="Times New Roman" w:hAnsi="Times New Roman" w:cs="Times New Roman"/>
          <w:sz w:val="28"/>
          <w:szCs w:val="28"/>
        </w:rPr>
        <w:t xml:space="preserve"> и работников колледжа.  </w:t>
      </w:r>
    </w:p>
    <w:p w:rsidR="00083CE9" w:rsidRPr="006F61F9" w:rsidRDefault="004B604E" w:rsidP="004B60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04E">
        <w:rPr>
          <w:rFonts w:ascii="Times New Roman" w:hAnsi="Times New Roman" w:cs="Times New Roman"/>
          <w:color w:val="000000"/>
          <w:sz w:val="28"/>
          <w:szCs w:val="28"/>
        </w:rPr>
        <w:t>Особое значение в профориентационной работе имеют психологические методики и тесты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83CE9" w:rsidRPr="006F6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оказания профориентационной поддержки, выработки у студентов сознательного отношения к труду, профессионального самоопределения в условиях свободы выбора сферы деятельности в соответствии со своими возможностями, способностями и с учетом требований рынка труда, </w:t>
      </w:r>
      <w:r w:rsidR="007A66AD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профориентационная диагностика для студентов-выпускников. </w:t>
      </w:r>
    </w:p>
    <w:p w:rsidR="00B756F0" w:rsidRPr="006F61F9" w:rsidRDefault="009F518E" w:rsidP="00B756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E8">
        <w:rPr>
          <w:color w:val="FF0000"/>
          <w:sz w:val="28"/>
          <w:szCs w:val="28"/>
        </w:rPr>
        <w:lastRenderedPageBreak/>
        <w:t xml:space="preserve"> </w:t>
      </w:r>
      <w:r w:rsidR="006B21E8" w:rsidRPr="00083CE9">
        <w:rPr>
          <w:rFonts w:ascii="Times New Roman" w:hAnsi="Times New Roman" w:cs="Times New Roman"/>
          <w:sz w:val="28"/>
          <w:szCs w:val="28"/>
        </w:rPr>
        <w:t>Ведется постоянная  работа</w:t>
      </w:r>
      <w:r w:rsidRPr="00083CE9">
        <w:rPr>
          <w:rFonts w:ascii="Times New Roman" w:hAnsi="Times New Roman" w:cs="Times New Roman"/>
          <w:sz w:val="28"/>
          <w:szCs w:val="28"/>
        </w:rPr>
        <w:t xml:space="preserve"> непосредственно с </w:t>
      </w:r>
      <w:r w:rsidR="00F64ECC">
        <w:rPr>
          <w:rFonts w:ascii="Times New Roman" w:hAnsi="Times New Roman" w:cs="Times New Roman"/>
          <w:sz w:val="28"/>
          <w:szCs w:val="28"/>
        </w:rPr>
        <w:t xml:space="preserve">нашими социальными партнерами: с </w:t>
      </w:r>
      <w:r w:rsidRPr="00083CE9">
        <w:rPr>
          <w:rFonts w:ascii="Times New Roman" w:hAnsi="Times New Roman" w:cs="Times New Roman"/>
          <w:sz w:val="28"/>
          <w:szCs w:val="28"/>
        </w:rPr>
        <w:t>образовательными учреждениями, предприятиями, орг</w:t>
      </w:r>
      <w:r w:rsidR="00F64ECC">
        <w:rPr>
          <w:rFonts w:ascii="Times New Roman" w:hAnsi="Times New Roman" w:cs="Times New Roman"/>
          <w:sz w:val="28"/>
          <w:szCs w:val="28"/>
        </w:rPr>
        <w:t>анизациями и учреждениями</w:t>
      </w:r>
      <w:r w:rsidR="006B21E8" w:rsidRPr="00083CE9">
        <w:rPr>
          <w:rFonts w:ascii="Times New Roman" w:hAnsi="Times New Roman" w:cs="Times New Roman"/>
          <w:sz w:val="28"/>
          <w:szCs w:val="28"/>
        </w:rPr>
        <w:t>.</w:t>
      </w:r>
      <w:r w:rsidR="00083CE9" w:rsidRPr="00083CE9">
        <w:rPr>
          <w:rFonts w:ascii="Times New Roman" w:hAnsi="Times New Roman" w:cs="Times New Roman"/>
          <w:sz w:val="28"/>
          <w:szCs w:val="28"/>
        </w:rPr>
        <w:t xml:space="preserve"> </w:t>
      </w:r>
      <w:r w:rsidR="006B21E8" w:rsidRPr="00083CE9">
        <w:rPr>
          <w:rFonts w:ascii="Times New Roman" w:hAnsi="Times New Roman" w:cs="Times New Roman"/>
          <w:sz w:val="28"/>
          <w:szCs w:val="28"/>
        </w:rPr>
        <w:t>П</w:t>
      </w:r>
      <w:r w:rsidRPr="00083CE9">
        <w:rPr>
          <w:rFonts w:ascii="Times New Roman" w:hAnsi="Times New Roman" w:cs="Times New Roman"/>
          <w:sz w:val="28"/>
          <w:szCs w:val="28"/>
        </w:rPr>
        <w:t>роводится консультирование по профилю избранной профессии</w:t>
      </w:r>
      <w:r w:rsidR="0051338E">
        <w:rPr>
          <w:rFonts w:ascii="Times New Roman" w:hAnsi="Times New Roman" w:cs="Times New Roman"/>
          <w:sz w:val="28"/>
          <w:szCs w:val="28"/>
        </w:rPr>
        <w:t xml:space="preserve"> с приглашением специалистов, работников учреждений, организаций, предприятий по профилям</w:t>
      </w:r>
      <w:r w:rsidRPr="00083CE9">
        <w:rPr>
          <w:rFonts w:ascii="Times New Roman" w:hAnsi="Times New Roman" w:cs="Times New Roman"/>
          <w:sz w:val="28"/>
          <w:szCs w:val="28"/>
        </w:rPr>
        <w:t xml:space="preserve">. </w:t>
      </w:r>
      <w:r w:rsidRPr="006B21E8">
        <w:rPr>
          <w:sz w:val="28"/>
          <w:szCs w:val="28"/>
        </w:rPr>
        <w:t xml:space="preserve"> </w:t>
      </w:r>
      <w:r w:rsidR="00C20A2B">
        <w:rPr>
          <w:rFonts w:ascii="Times New Roman" w:hAnsi="Times New Roman" w:cs="Times New Roman"/>
          <w:sz w:val="28"/>
          <w:szCs w:val="28"/>
        </w:rPr>
        <w:t>П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о специальности 38.02.02 «Страховое дело» </w:t>
      </w:r>
      <w:r w:rsidR="007A66AD">
        <w:rPr>
          <w:rFonts w:ascii="Times New Roman" w:hAnsi="Times New Roman" w:cs="Times New Roman"/>
          <w:sz w:val="28"/>
          <w:szCs w:val="28"/>
        </w:rPr>
        <w:t>проводятся</w:t>
      </w:r>
      <w:r w:rsidR="00C20A2B">
        <w:rPr>
          <w:rFonts w:ascii="Times New Roman" w:hAnsi="Times New Roman" w:cs="Times New Roman"/>
          <w:sz w:val="28"/>
          <w:szCs w:val="28"/>
        </w:rPr>
        <w:t xml:space="preserve"> профориентационные встречи 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с ведущими специалистами страховых компаний.  Были приглашены </w:t>
      </w:r>
      <w:r w:rsidR="009074D4">
        <w:rPr>
          <w:rFonts w:ascii="Times New Roman" w:hAnsi="Times New Roman" w:cs="Times New Roman"/>
          <w:sz w:val="28"/>
          <w:szCs w:val="28"/>
        </w:rPr>
        <w:t xml:space="preserve">представители страховых компаний: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Максим Юрьевич - уполномоченный по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Хангаласскому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району филиала АО ГСМК «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Сахамедстрах</w:t>
      </w:r>
      <w:proofErr w:type="spellEnd"/>
      <w:r w:rsidR="009074D4">
        <w:rPr>
          <w:rFonts w:ascii="Times New Roman" w:hAnsi="Times New Roman" w:cs="Times New Roman"/>
          <w:sz w:val="28"/>
          <w:szCs w:val="28"/>
        </w:rPr>
        <w:t>» РС(Я);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Третьякова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Алексеевна - директор филиала О</w:t>
      </w:r>
      <w:r w:rsidR="009074D4">
        <w:rPr>
          <w:rFonts w:ascii="Times New Roman" w:hAnsi="Times New Roman" w:cs="Times New Roman"/>
          <w:sz w:val="28"/>
          <w:szCs w:val="28"/>
        </w:rPr>
        <w:t xml:space="preserve">ОО «РГС» по </w:t>
      </w:r>
      <w:proofErr w:type="spellStart"/>
      <w:r w:rsidR="009074D4">
        <w:rPr>
          <w:rFonts w:ascii="Times New Roman" w:hAnsi="Times New Roman" w:cs="Times New Roman"/>
          <w:sz w:val="28"/>
          <w:szCs w:val="28"/>
        </w:rPr>
        <w:t>Хангаласскому</w:t>
      </w:r>
      <w:proofErr w:type="spellEnd"/>
      <w:r w:rsidR="009074D4">
        <w:rPr>
          <w:rFonts w:ascii="Times New Roman" w:hAnsi="Times New Roman" w:cs="Times New Roman"/>
          <w:sz w:val="28"/>
          <w:szCs w:val="28"/>
        </w:rPr>
        <w:t xml:space="preserve"> улусу;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Яковлева Людмила Михайловна - финансовый страховой консультант филиала ООО «РГС» по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Хангаласскому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улусу</w:t>
      </w:r>
      <w:r w:rsidR="009074D4">
        <w:rPr>
          <w:rFonts w:ascii="Times New Roman" w:hAnsi="Times New Roman" w:cs="Times New Roman"/>
          <w:sz w:val="28"/>
          <w:szCs w:val="28"/>
        </w:rPr>
        <w:t>;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</w:t>
      </w:r>
      <w:r w:rsidR="00911F54">
        <w:rPr>
          <w:rFonts w:ascii="Times New Roman" w:hAnsi="Times New Roman" w:cs="Times New Roman"/>
          <w:sz w:val="28"/>
          <w:szCs w:val="28"/>
        </w:rPr>
        <w:t xml:space="preserve">Петров Андрей Гаврильевич – начальник отдела ОМС; </w:t>
      </w:r>
      <w:r w:rsidR="00083CE9" w:rsidRPr="006F61F9">
        <w:rPr>
          <w:rFonts w:ascii="Times New Roman" w:hAnsi="Times New Roman" w:cs="Times New Roman"/>
          <w:sz w:val="28"/>
          <w:szCs w:val="28"/>
        </w:rPr>
        <w:t>Стручков Эдуард Конс</w:t>
      </w:r>
      <w:r w:rsidR="00665B2F">
        <w:rPr>
          <w:rFonts w:ascii="Times New Roman" w:hAnsi="Times New Roman" w:cs="Times New Roman"/>
          <w:sz w:val="28"/>
          <w:szCs w:val="28"/>
        </w:rPr>
        <w:t>т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антинович - начальник отдела </w:t>
      </w:r>
      <w:r w:rsidR="00911F54">
        <w:rPr>
          <w:rFonts w:ascii="Times New Roman" w:hAnsi="Times New Roman" w:cs="Times New Roman"/>
          <w:sz w:val="28"/>
          <w:szCs w:val="28"/>
        </w:rPr>
        <w:t>развития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ООО </w:t>
      </w:r>
      <w:r w:rsidR="009074D4">
        <w:rPr>
          <w:rFonts w:ascii="Times New Roman" w:hAnsi="Times New Roman" w:cs="Times New Roman"/>
          <w:sz w:val="28"/>
          <w:szCs w:val="28"/>
        </w:rPr>
        <w:t xml:space="preserve">«Росгосстрах-Медицина» РС(Я); 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Копырина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Анна Митрофановна - заместитель начальника отдела ОМС ООО «Росгосс</w:t>
      </w:r>
      <w:r w:rsidR="009074D4">
        <w:rPr>
          <w:rFonts w:ascii="Times New Roman" w:hAnsi="Times New Roman" w:cs="Times New Roman"/>
          <w:sz w:val="28"/>
          <w:szCs w:val="28"/>
        </w:rPr>
        <w:t xml:space="preserve">трах-Медицина» РС(Я); </w:t>
      </w:r>
      <w:r w:rsidR="00083CE9" w:rsidRPr="006F61F9">
        <w:rPr>
          <w:rFonts w:ascii="Times New Roman" w:hAnsi="Times New Roman" w:cs="Times New Roman"/>
          <w:sz w:val="28"/>
          <w:szCs w:val="28"/>
        </w:rPr>
        <w:t>Кириллина Надежда Григорьевна - страховой представитель 2-го уровня, специалист отдела ОМС ООО «Росгосстрах-М</w:t>
      </w:r>
      <w:r w:rsidR="009074D4">
        <w:rPr>
          <w:rFonts w:ascii="Times New Roman" w:hAnsi="Times New Roman" w:cs="Times New Roman"/>
          <w:sz w:val="28"/>
          <w:szCs w:val="28"/>
        </w:rPr>
        <w:t>едицина» РС(Я);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Степанова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Нюргуяна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Семеновна - директор филиала АО РСК «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улуса</w:t>
      </w:r>
      <w:r w:rsidR="009074D4">
        <w:rPr>
          <w:rFonts w:ascii="Times New Roman" w:hAnsi="Times New Roman" w:cs="Times New Roman"/>
          <w:sz w:val="28"/>
          <w:szCs w:val="28"/>
        </w:rPr>
        <w:t xml:space="preserve">; 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Поликарпова Дария Степановна - эксперт операционного офиса филиала СПАО «Ин</w:t>
      </w:r>
      <w:r w:rsidR="009074D4">
        <w:rPr>
          <w:rFonts w:ascii="Times New Roman" w:hAnsi="Times New Roman" w:cs="Times New Roman"/>
          <w:sz w:val="28"/>
          <w:szCs w:val="28"/>
        </w:rPr>
        <w:t xml:space="preserve">госстрах» </w:t>
      </w:r>
      <w:proofErr w:type="spellStart"/>
      <w:r w:rsidR="009074D4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="009074D4">
        <w:rPr>
          <w:rFonts w:ascii="Times New Roman" w:hAnsi="Times New Roman" w:cs="Times New Roman"/>
          <w:sz w:val="28"/>
          <w:szCs w:val="28"/>
        </w:rPr>
        <w:t xml:space="preserve"> улуса.</w:t>
      </w:r>
      <w:r w:rsidR="00B756F0">
        <w:rPr>
          <w:rFonts w:ascii="Times New Roman" w:hAnsi="Times New Roman" w:cs="Times New Roman"/>
          <w:sz w:val="28"/>
          <w:szCs w:val="28"/>
        </w:rPr>
        <w:t xml:space="preserve"> </w:t>
      </w:r>
      <w:r w:rsidR="00665B2F">
        <w:rPr>
          <w:rFonts w:ascii="Times New Roman" w:hAnsi="Times New Roman" w:cs="Times New Roman"/>
          <w:sz w:val="28"/>
          <w:szCs w:val="28"/>
        </w:rPr>
        <w:t>П</w:t>
      </w:r>
      <w:r w:rsidR="007B32C8">
        <w:rPr>
          <w:rFonts w:ascii="Times New Roman" w:hAnsi="Times New Roman" w:cs="Times New Roman"/>
          <w:sz w:val="28"/>
          <w:szCs w:val="28"/>
        </w:rPr>
        <w:t>риглашаем</w:t>
      </w:r>
      <w:r w:rsidR="00B756F0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7B32C8">
        <w:rPr>
          <w:rFonts w:ascii="Times New Roman" w:hAnsi="Times New Roman" w:cs="Times New Roman"/>
          <w:sz w:val="28"/>
          <w:szCs w:val="28"/>
        </w:rPr>
        <w:t>ов колледжа</w:t>
      </w:r>
      <w:r w:rsidR="00911F54">
        <w:rPr>
          <w:rFonts w:ascii="Times New Roman" w:hAnsi="Times New Roman" w:cs="Times New Roman"/>
          <w:sz w:val="28"/>
          <w:szCs w:val="28"/>
        </w:rPr>
        <w:t xml:space="preserve">. </w:t>
      </w:r>
      <w:r w:rsidR="002D12C3">
        <w:rPr>
          <w:rFonts w:ascii="Times New Roman" w:hAnsi="Times New Roman" w:cs="Times New Roman"/>
          <w:sz w:val="28"/>
          <w:szCs w:val="28"/>
        </w:rPr>
        <w:t xml:space="preserve"> </w:t>
      </w:r>
      <w:r w:rsidR="00911F54">
        <w:rPr>
          <w:rFonts w:ascii="Times New Roman" w:hAnsi="Times New Roman" w:cs="Times New Roman"/>
          <w:sz w:val="28"/>
          <w:szCs w:val="28"/>
        </w:rPr>
        <w:t xml:space="preserve">12 апреля 2018 года </w:t>
      </w:r>
      <w:r w:rsidR="002D12C3">
        <w:rPr>
          <w:rFonts w:ascii="Times New Roman" w:hAnsi="Times New Roman" w:cs="Times New Roman"/>
          <w:sz w:val="28"/>
          <w:szCs w:val="28"/>
        </w:rPr>
        <w:t xml:space="preserve">состоялся День открытых дверей, в котором </w:t>
      </w:r>
      <w:r w:rsidR="00911F54">
        <w:rPr>
          <w:rFonts w:ascii="Times New Roman" w:hAnsi="Times New Roman" w:cs="Times New Roman"/>
          <w:sz w:val="28"/>
          <w:szCs w:val="28"/>
        </w:rPr>
        <w:t>наш выпускник,</w:t>
      </w:r>
      <w:r w:rsidR="00B756F0">
        <w:rPr>
          <w:rFonts w:ascii="Times New Roman" w:hAnsi="Times New Roman" w:cs="Times New Roman"/>
          <w:sz w:val="28"/>
          <w:szCs w:val="28"/>
        </w:rPr>
        <w:t xml:space="preserve"> молодой специалист </w:t>
      </w:r>
      <w:r w:rsidR="00B756F0" w:rsidRPr="006F61F9">
        <w:rPr>
          <w:rFonts w:ascii="Times New Roman" w:hAnsi="Times New Roman" w:cs="Times New Roman"/>
          <w:sz w:val="28"/>
          <w:szCs w:val="28"/>
        </w:rPr>
        <w:t xml:space="preserve">Сивцев Герасим </w:t>
      </w:r>
      <w:r w:rsidR="007B32C8">
        <w:rPr>
          <w:rFonts w:ascii="Times New Roman" w:hAnsi="Times New Roman" w:cs="Times New Roman"/>
          <w:sz w:val="28"/>
          <w:szCs w:val="28"/>
        </w:rPr>
        <w:t>Борисович,</w:t>
      </w:r>
      <w:r w:rsidR="00B756F0" w:rsidRPr="006F61F9">
        <w:rPr>
          <w:rFonts w:ascii="Times New Roman" w:hAnsi="Times New Roman" w:cs="Times New Roman"/>
          <w:sz w:val="28"/>
          <w:szCs w:val="28"/>
        </w:rPr>
        <w:t xml:space="preserve"> специалист отдела ОМС </w:t>
      </w:r>
      <w:r w:rsidR="00911F54">
        <w:rPr>
          <w:rFonts w:ascii="Times New Roman" w:hAnsi="Times New Roman" w:cs="Times New Roman"/>
          <w:sz w:val="28"/>
          <w:szCs w:val="28"/>
        </w:rPr>
        <w:t xml:space="preserve">- </w:t>
      </w:r>
      <w:r w:rsidR="00B756F0" w:rsidRPr="006F61F9">
        <w:rPr>
          <w:rFonts w:ascii="Times New Roman" w:hAnsi="Times New Roman" w:cs="Times New Roman"/>
          <w:sz w:val="28"/>
          <w:szCs w:val="28"/>
        </w:rPr>
        <w:t>стра</w:t>
      </w:r>
      <w:r w:rsidR="002D12C3">
        <w:rPr>
          <w:rFonts w:ascii="Times New Roman" w:hAnsi="Times New Roman" w:cs="Times New Roman"/>
          <w:sz w:val="28"/>
          <w:szCs w:val="28"/>
        </w:rPr>
        <w:t>ховой представитель 2-го уровня принял активное участие.</w:t>
      </w:r>
    </w:p>
    <w:p w:rsidR="00083CE9" w:rsidRDefault="002D12C3" w:rsidP="0008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профориентационные встречи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течение года и 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другим специальностям. Например, по специальности </w:t>
      </w:r>
      <w:r w:rsidR="00083CE9" w:rsidRPr="006F61F9">
        <w:rPr>
          <w:rFonts w:ascii="Times New Roman" w:hAnsi="Times New Roman" w:cs="Times New Roman"/>
          <w:sz w:val="28"/>
          <w:szCs w:val="28"/>
        </w:rPr>
        <w:t>10.02.01 «Организация и т</w:t>
      </w:r>
      <w:r>
        <w:rPr>
          <w:rFonts w:ascii="Times New Roman" w:hAnsi="Times New Roman" w:cs="Times New Roman"/>
          <w:sz w:val="28"/>
          <w:szCs w:val="28"/>
        </w:rPr>
        <w:t xml:space="preserve">ехнология защиты информации» беседу со студентами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проводили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 Алексеева</w:t>
      </w:r>
      <w:proofErr w:type="gram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Надежда Васильевна, руководит</w:t>
      </w:r>
      <w:r w:rsidR="00CD1851">
        <w:rPr>
          <w:rFonts w:ascii="Times New Roman" w:hAnsi="Times New Roman" w:cs="Times New Roman"/>
          <w:sz w:val="28"/>
          <w:szCs w:val="28"/>
        </w:rPr>
        <w:t>ель ДО АО АКБ «</w:t>
      </w:r>
      <w:proofErr w:type="spellStart"/>
      <w:r w:rsidR="00CD1851">
        <w:rPr>
          <w:rFonts w:ascii="Times New Roman" w:hAnsi="Times New Roman" w:cs="Times New Roman"/>
          <w:sz w:val="28"/>
          <w:szCs w:val="28"/>
        </w:rPr>
        <w:t>Алмазэргиэнбанк</w:t>
      </w:r>
      <w:proofErr w:type="spellEnd"/>
      <w:r w:rsidR="00CD185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D1851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="00CD1851">
        <w:rPr>
          <w:rFonts w:ascii="Times New Roman" w:hAnsi="Times New Roman" w:cs="Times New Roman"/>
          <w:sz w:val="28"/>
          <w:szCs w:val="28"/>
        </w:rPr>
        <w:t xml:space="preserve"> улуса;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 Родионов Павел Иванович, техник по защите информации ДО АО АКБ «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Алмазэргиэнбанк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>»</w:t>
      </w:r>
      <w:r w:rsidR="00665B2F">
        <w:rPr>
          <w:rFonts w:ascii="Times New Roman" w:hAnsi="Times New Roman" w:cs="Times New Roman"/>
          <w:sz w:val="28"/>
          <w:szCs w:val="28"/>
        </w:rPr>
        <w:t>, наш выпускник</w:t>
      </w:r>
      <w:r w:rsidR="00CD1851">
        <w:rPr>
          <w:rFonts w:ascii="Times New Roman" w:hAnsi="Times New Roman" w:cs="Times New Roman"/>
          <w:sz w:val="28"/>
          <w:szCs w:val="28"/>
        </w:rPr>
        <w:t>;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Гостюхин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</w:t>
      </w:r>
      <w:r w:rsidR="00083CE9" w:rsidRPr="006F61F9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Леонидович, инженер по ИТС и ЗИ Отдела МВД по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Хангаласскому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4348C" w:rsidRPr="006F61F9" w:rsidRDefault="009406C0" w:rsidP="00F469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C0">
        <w:rPr>
          <w:rFonts w:ascii="Times New Roman" w:hAnsi="Times New Roman" w:cs="Times New Roman"/>
          <w:sz w:val="28"/>
          <w:szCs w:val="28"/>
        </w:rPr>
        <w:t>Для колледжа особенно важным становится налаживание и укрепление взаимовыгодных отношений не только с организациями и предприятиями,</w:t>
      </w:r>
      <w:r>
        <w:rPr>
          <w:rFonts w:ascii="Times New Roman" w:hAnsi="Times New Roman" w:cs="Times New Roman"/>
          <w:sz w:val="28"/>
          <w:szCs w:val="28"/>
        </w:rPr>
        <w:t xml:space="preserve"> но и с образовательными учреждениями</w:t>
      </w:r>
      <w:r w:rsidRPr="009406C0">
        <w:rPr>
          <w:rFonts w:ascii="Times New Roman" w:hAnsi="Times New Roman" w:cs="Times New Roman"/>
          <w:sz w:val="28"/>
          <w:szCs w:val="28"/>
        </w:rPr>
        <w:t>.  Внешнее партнерство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6C0">
        <w:rPr>
          <w:rFonts w:ascii="Times New Roman" w:hAnsi="Times New Roman" w:cs="Times New Roman"/>
          <w:sz w:val="28"/>
          <w:szCs w:val="28"/>
        </w:rPr>
        <w:t xml:space="preserve">строит по </w:t>
      </w:r>
      <w:proofErr w:type="gramStart"/>
      <w:r w:rsidRPr="009406C0">
        <w:rPr>
          <w:rFonts w:ascii="Times New Roman" w:hAnsi="Times New Roman" w:cs="Times New Roman"/>
          <w:sz w:val="28"/>
          <w:szCs w:val="28"/>
        </w:rPr>
        <w:t>направлению  «</w:t>
      </w:r>
      <w:proofErr w:type="gramEnd"/>
      <w:r w:rsidRPr="009406C0">
        <w:rPr>
          <w:rFonts w:ascii="Times New Roman" w:hAnsi="Times New Roman" w:cs="Times New Roman"/>
          <w:sz w:val="28"/>
          <w:szCs w:val="28"/>
        </w:rPr>
        <w:t xml:space="preserve">колледж – ВУЗ» с институтами СВФУ. Многие выпускники продолжают обучение в ВУЗе по избранной специальности. В 2017 году из 14 выпускников по специальности «Туризм» 7 студентов поступили в ИЕН и </w:t>
      </w:r>
      <w:proofErr w:type="spellStart"/>
      <w:r w:rsidRPr="009406C0">
        <w:rPr>
          <w:rFonts w:ascii="Times New Roman" w:hAnsi="Times New Roman" w:cs="Times New Roman"/>
          <w:sz w:val="28"/>
          <w:szCs w:val="28"/>
        </w:rPr>
        <w:t>ИФКиС</w:t>
      </w:r>
      <w:proofErr w:type="spellEnd"/>
      <w:r w:rsidRPr="009406C0">
        <w:rPr>
          <w:rFonts w:ascii="Times New Roman" w:hAnsi="Times New Roman" w:cs="Times New Roman"/>
          <w:sz w:val="28"/>
          <w:szCs w:val="28"/>
        </w:rPr>
        <w:t xml:space="preserve">.  По колледжу в ВУЗы и другие ОУ поступило 29 % выпускников. С каждым годом увеличивается число студентов, желающих продолжить обучение после колледжа в других ОУ по выбранной специальности. </w:t>
      </w:r>
      <w:r w:rsidR="0004348C" w:rsidRPr="006F61F9">
        <w:rPr>
          <w:rFonts w:ascii="Times New Roman" w:hAnsi="Times New Roman" w:cs="Times New Roman"/>
          <w:sz w:val="28"/>
          <w:szCs w:val="28"/>
        </w:rPr>
        <w:t xml:space="preserve">В рамках профориентационной декады </w:t>
      </w:r>
      <w:r w:rsidR="00665B2F">
        <w:rPr>
          <w:rFonts w:ascii="Times New Roman" w:hAnsi="Times New Roman" w:cs="Times New Roman"/>
          <w:sz w:val="28"/>
          <w:szCs w:val="28"/>
        </w:rPr>
        <w:t>прово</w:t>
      </w:r>
      <w:r w:rsidR="00CD1851">
        <w:rPr>
          <w:rFonts w:ascii="Times New Roman" w:hAnsi="Times New Roman" w:cs="Times New Roman"/>
          <w:sz w:val="28"/>
          <w:szCs w:val="28"/>
        </w:rPr>
        <w:t>дятся</w:t>
      </w:r>
      <w:r w:rsidR="0004348C" w:rsidRPr="006F61F9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D1851">
        <w:rPr>
          <w:rFonts w:ascii="Times New Roman" w:hAnsi="Times New Roman" w:cs="Times New Roman"/>
          <w:sz w:val="28"/>
          <w:szCs w:val="28"/>
        </w:rPr>
        <w:t>и с участием представителей ВУЗов</w:t>
      </w:r>
      <w:r w:rsidR="0004348C" w:rsidRPr="006F61F9">
        <w:rPr>
          <w:rFonts w:ascii="Times New Roman" w:hAnsi="Times New Roman" w:cs="Times New Roman"/>
          <w:sz w:val="28"/>
          <w:szCs w:val="28"/>
        </w:rPr>
        <w:t xml:space="preserve">. </w:t>
      </w:r>
      <w:r w:rsidR="00CD1851">
        <w:rPr>
          <w:rFonts w:ascii="Times New Roman" w:hAnsi="Times New Roman" w:cs="Times New Roman"/>
          <w:sz w:val="28"/>
          <w:szCs w:val="28"/>
        </w:rPr>
        <w:t xml:space="preserve">  13 апреля 2017 года</w:t>
      </w:r>
      <w:r w:rsidR="0004348C" w:rsidRPr="006F61F9">
        <w:rPr>
          <w:rFonts w:ascii="Times New Roman" w:hAnsi="Times New Roman" w:cs="Times New Roman"/>
          <w:sz w:val="28"/>
          <w:szCs w:val="28"/>
        </w:rPr>
        <w:t xml:space="preserve"> в колледже  проведена  профориентационная встреча  студентов первых и вторых курсов по специальности «Туризм».  Встречу со студентами провела специалист по профориентации, старший преподаватель  кафедры методики преподавания биологии, химии и географии Института естественных наук  ФГАОУ ВО СВФУ имени </w:t>
      </w:r>
      <w:proofErr w:type="spellStart"/>
      <w:r w:rsidR="0004348C" w:rsidRPr="006F61F9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="0004348C" w:rsidRPr="006F61F9">
        <w:rPr>
          <w:rFonts w:ascii="Times New Roman" w:hAnsi="Times New Roman" w:cs="Times New Roman"/>
          <w:sz w:val="28"/>
          <w:szCs w:val="28"/>
        </w:rPr>
        <w:t xml:space="preserve">  Лукина </w:t>
      </w:r>
      <w:proofErr w:type="spellStart"/>
      <w:r w:rsidR="0004348C" w:rsidRPr="006F61F9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="0004348C" w:rsidRPr="006F61F9">
        <w:rPr>
          <w:rFonts w:ascii="Times New Roman" w:hAnsi="Times New Roman" w:cs="Times New Roman"/>
          <w:sz w:val="28"/>
          <w:szCs w:val="28"/>
        </w:rPr>
        <w:t xml:space="preserve"> Анатольевна.  Встреча проводилась с целью презентации образовательных программ Института естественных наук и проведения беседы со студентами о правилах приема в СВФУ абитуриентов, имеющих </w:t>
      </w:r>
      <w:r w:rsidR="00665B2F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04348C" w:rsidRPr="006F61F9">
        <w:rPr>
          <w:rFonts w:ascii="Times New Roman" w:hAnsi="Times New Roman" w:cs="Times New Roman"/>
          <w:sz w:val="28"/>
          <w:szCs w:val="28"/>
        </w:rPr>
        <w:t xml:space="preserve">СПО. </w:t>
      </w:r>
      <w:proofErr w:type="spellStart"/>
      <w:r w:rsidR="0004348C" w:rsidRPr="006F61F9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="0004348C" w:rsidRPr="006F61F9">
        <w:rPr>
          <w:rFonts w:ascii="Times New Roman" w:hAnsi="Times New Roman" w:cs="Times New Roman"/>
          <w:sz w:val="28"/>
          <w:szCs w:val="28"/>
        </w:rPr>
        <w:t xml:space="preserve"> Анатольевна очень подробно рассказала о профиле «Рекреационная география и туризм» по направлению 05.03.02 «География», о формах обучения, о вступительных испытаниях, о проходных баллах, </w:t>
      </w:r>
      <w:proofErr w:type="spellStart"/>
      <w:r w:rsidR="0004348C" w:rsidRPr="006F61F9">
        <w:rPr>
          <w:rFonts w:ascii="Times New Roman" w:hAnsi="Times New Roman" w:cs="Times New Roman"/>
          <w:sz w:val="28"/>
          <w:szCs w:val="28"/>
        </w:rPr>
        <w:t>обьяснила</w:t>
      </w:r>
      <w:proofErr w:type="spellEnd"/>
      <w:r w:rsidR="0004348C" w:rsidRPr="006F61F9">
        <w:rPr>
          <w:rFonts w:ascii="Times New Roman" w:hAnsi="Times New Roman" w:cs="Times New Roman"/>
          <w:sz w:val="28"/>
          <w:szCs w:val="28"/>
        </w:rPr>
        <w:t xml:space="preserve"> какие документы подавать при поступлении, о способах подачи заявлений, и в целом о работе центральной приемной комиссии.  Студенты имели возможность задавать вопросы по всем интересующим направлениям.</w:t>
      </w:r>
      <w:r w:rsidR="0066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8C" w:rsidRDefault="0004348C" w:rsidP="00043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 xml:space="preserve">26 апреля 2017 года проведена профориентационная встреча со студентами по специальности «Туризм». В сопровождении старшего преподавателя «Кафедры социально-культурного  туризма и сервиса»  приезжали студенты первых и вторых курсов Института языков и культуры народов Северо-востока </w:t>
      </w:r>
      <w:r w:rsidRPr="006F61F9">
        <w:rPr>
          <w:rFonts w:ascii="Times New Roman" w:hAnsi="Times New Roman" w:cs="Times New Roman"/>
          <w:sz w:val="28"/>
          <w:szCs w:val="28"/>
        </w:rPr>
        <w:lastRenderedPageBreak/>
        <w:t xml:space="preserve">РФ имени М.К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.  Встреча проведена с целью презентации образовательных программ института, студенты и преподаватель рассказали о работе </w:t>
      </w:r>
      <w:proofErr w:type="gramStart"/>
      <w:r w:rsidRPr="006F61F9">
        <w:rPr>
          <w:rFonts w:ascii="Times New Roman" w:hAnsi="Times New Roman" w:cs="Times New Roman"/>
          <w:sz w:val="28"/>
          <w:szCs w:val="28"/>
        </w:rPr>
        <w:t>кафедры ,</w:t>
      </w:r>
      <w:proofErr w:type="gramEnd"/>
      <w:r w:rsidRPr="006F61F9">
        <w:rPr>
          <w:rFonts w:ascii="Times New Roman" w:hAnsi="Times New Roman" w:cs="Times New Roman"/>
          <w:sz w:val="28"/>
          <w:szCs w:val="28"/>
        </w:rPr>
        <w:t xml:space="preserve"> а правилах приема в СВФУ после СПО, о формах обучения, вступительных экзаменах, проходны</w:t>
      </w:r>
      <w:r w:rsidR="00CD1851">
        <w:rPr>
          <w:rFonts w:ascii="Times New Roman" w:hAnsi="Times New Roman" w:cs="Times New Roman"/>
          <w:sz w:val="28"/>
          <w:szCs w:val="28"/>
        </w:rPr>
        <w:t xml:space="preserve">х баллах. Студенты </w:t>
      </w:r>
      <w:r w:rsidRPr="006F61F9">
        <w:rPr>
          <w:rFonts w:ascii="Times New Roman" w:hAnsi="Times New Roman" w:cs="Times New Roman"/>
          <w:sz w:val="28"/>
          <w:szCs w:val="28"/>
        </w:rPr>
        <w:t xml:space="preserve">по специальности «Туризм» </w:t>
      </w:r>
      <w:r w:rsidR="00CD1851">
        <w:rPr>
          <w:rFonts w:ascii="Times New Roman" w:hAnsi="Times New Roman" w:cs="Times New Roman"/>
          <w:sz w:val="28"/>
          <w:szCs w:val="28"/>
        </w:rPr>
        <w:t xml:space="preserve"> </w:t>
      </w:r>
      <w:r w:rsidRPr="006F61F9">
        <w:rPr>
          <w:rFonts w:ascii="Times New Roman" w:hAnsi="Times New Roman" w:cs="Times New Roman"/>
          <w:sz w:val="28"/>
          <w:szCs w:val="28"/>
        </w:rPr>
        <w:t>имели возможность задавать интересующие вопросы гостям, а также рассказывали о своей группе, как они проходят обучения и в целом о студенческой ж</w:t>
      </w:r>
      <w:r w:rsidR="00CD1851">
        <w:rPr>
          <w:rFonts w:ascii="Times New Roman" w:hAnsi="Times New Roman" w:cs="Times New Roman"/>
          <w:sz w:val="28"/>
          <w:szCs w:val="28"/>
        </w:rPr>
        <w:t>изни в колледже. Д</w:t>
      </w:r>
      <w:r w:rsidRPr="006F61F9">
        <w:rPr>
          <w:rFonts w:ascii="Times New Roman" w:hAnsi="Times New Roman" w:cs="Times New Roman"/>
          <w:sz w:val="28"/>
          <w:szCs w:val="28"/>
        </w:rPr>
        <w:t>ля студентов СВФУ была проведена экскурсия, в качестве экскурсовода выступил</w:t>
      </w:r>
      <w:r w:rsidR="00CD1851">
        <w:rPr>
          <w:rFonts w:ascii="Times New Roman" w:hAnsi="Times New Roman" w:cs="Times New Roman"/>
          <w:sz w:val="28"/>
          <w:szCs w:val="28"/>
        </w:rPr>
        <w:t>и сами студенты. К</w:t>
      </w:r>
      <w:r w:rsidR="00295E4E">
        <w:rPr>
          <w:rFonts w:ascii="Times New Roman" w:hAnsi="Times New Roman" w:cs="Times New Roman"/>
          <w:sz w:val="28"/>
          <w:szCs w:val="28"/>
        </w:rPr>
        <w:t xml:space="preserve">урочкин Василий, студент 1 курса </w:t>
      </w:r>
      <w:r w:rsidR="00CD1851">
        <w:rPr>
          <w:rFonts w:ascii="Times New Roman" w:hAnsi="Times New Roman" w:cs="Times New Roman"/>
          <w:sz w:val="28"/>
          <w:szCs w:val="28"/>
        </w:rPr>
        <w:t xml:space="preserve"> провел экскурсию</w:t>
      </w:r>
      <w:r w:rsidRPr="006F61F9">
        <w:rPr>
          <w:rFonts w:ascii="Times New Roman" w:hAnsi="Times New Roman" w:cs="Times New Roman"/>
          <w:sz w:val="28"/>
          <w:szCs w:val="28"/>
        </w:rPr>
        <w:t xml:space="preserve"> по памятникам истории и культуры местного значения, расположенны</w:t>
      </w:r>
      <w:r w:rsidR="00CD1851">
        <w:rPr>
          <w:rFonts w:ascii="Times New Roman" w:hAnsi="Times New Roman" w:cs="Times New Roman"/>
          <w:sz w:val="28"/>
          <w:szCs w:val="28"/>
        </w:rPr>
        <w:t xml:space="preserve">м на территории г. Покровск, </w:t>
      </w:r>
      <w:r w:rsidRPr="006F61F9">
        <w:rPr>
          <w:rFonts w:ascii="Times New Roman" w:hAnsi="Times New Roman" w:cs="Times New Roman"/>
          <w:sz w:val="28"/>
          <w:szCs w:val="28"/>
        </w:rPr>
        <w:t xml:space="preserve">посетили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 краеведческий музей имени Г.В Ксенофонтова, Курган славы, сквер  памятник, посвященный братьям Гаврилу и Павлу Ксенофонтовым, картинную галерею имени Г.В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Зас</w:t>
      </w:r>
      <w:r w:rsidR="00CD1851">
        <w:rPr>
          <w:rFonts w:ascii="Times New Roman" w:hAnsi="Times New Roman" w:cs="Times New Roman"/>
          <w:sz w:val="28"/>
          <w:szCs w:val="28"/>
        </w:rPr>
        <w:t>имова</w:t>
      </w:r>
      <w:proofErr w:type="spellEnd"/>
      <w:r w:rsidR="00CD1851">
        <w:rPr>
          <w:rFonts w:ascii="Times New Roman" w:hAnsi="Times New Roman" w:cs="Times New Roman"/>
          <w:sz w:val="28"/>
          <w:szCs w:val="28"/>
        </w:rPr>
        <w:t>, Памятник первому учителю</w:t>
      </w:r>
      <w:r w:rsidRPr="006F61F9">
        <w:rPr>
          <w:rFonts w:ascii="Times New Roman" w:hAnsi="Times New Roman" w:cs="Times New Roman"/>
          <w:sz w:val="28"/>
          <w:szCs w:val="28"/>
        </w:rPr>
        <w:t>.</w:t>
      </w:r>
      <w:r w:rsidR="00CD1851">
        <w:rPr>
          <w:rFonts w:ascii="Times New Roman" w:hAnsi="Times New Roman" w:cs="Times New Roman"/>
          <w:sz w:val="28"/>
          <w:szCs w:val="28"/>
        </w:rPr>
        <w:t xml:space="preserve"> </w:t>
      </w:r>
      <w:r w:rsidRPr="006F61F9">
        <w:rPr>
          <w:rFonts w:ascii="Times New Roman" w:hAnsi="Times New Roman" w:cs="Times New Roman"/>
          <w:sz w:val="28"/>
          <w:szCs w:val="28"/>
        </w:rPr>
        <w:t xml:space="preserve"> После экскурсии провели товарищескую встречу по волейболу и эстафете между командами Покровского колледжа и СВФУ. </w:t>
      </w:r>
    </w:p>
    <w:p w:rsidR="00906A7A" w:rsidRPr="006F61F9" w:rsidRDefault="00906A7A" w:rsidP="00906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 xml:space="preserve">15 ноября 2017г. прошло профориентационное мероприятие в Институте естественных наук СВФУ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им.М.К.Аммосова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. Для наших студентов провели экскурсии в ботаническом саду, в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зоомузее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>. Была представлена презентация по всем направлениям Института. А также проведена встреча со студентами отделения «Рекреационная география и туризм». Были приглашены наши в</w:t>
      </w:r>
      <w:r w:rsidR="00665B2F">
        <w:rPr>
          <w:rFonts w:ascii="Times New Roman" w:hAnsi="Times New Roman" w:cs="Times New Roman"/>
          <w:sz w:val="28"/>
          <w:szCs w:val="28"/>
        </w:rPr>
        <w:t>ыпускники, которые учатся очно на</w:t>
      </w:r>
      <w:r w:rsidRPr="006F61F9">
        <w:rPr>
          <w:rFonts w:ascii="Times New Roman" w:hAnsi="Times New Roman" w:cs="Times New Roman"/>
          <w:sz w:val="28"/>
          <w:szCs w:val="28"/>
        </w:rPr>
        <w:t xml:space="preserve"> 1 курсе Института. В рамках мероприятия состоялась встреча с директором польской турфирмы Артуром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Пищчик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>. Гость рассказал нашим студентам о деятельности турфирмы своей, о туристских школах Польши. Наши студент</w:t>
      </w:r>
      <w:r w:rsidR="004737B3">
        <w:rPr>
          <w:rFonts w:ascii="Times New Roman" w:hAnsi="Times New Roman" w:cs="Times New Roman"/>
          <w:sz w:val="28"/>
          <w:szCs w:val="28"/>
        </w:rPr>
        <w:t>ы посетили учебную лабораторию к</w:t>
      </w:r>
      <w:r w:rsidRPr="006F61F9">
        <w:rPr>
          <w:rFonts w:ascii="Times New Roman" w:hAnsi="Times New Roman" w:cs="Times New Roman"/>
          <w:sz w:val="28"/>
          <w:szCs w:val="28"/>
        </w:rPr>
        <w:t>афедры органической химии. Студенты-выпускники Института продемонстрировали опыт «Синтез сульфаниловой кислоты».</w:t>
      </w:r>
    </w:p>
    <w:p w:rsidR="00083CE9" w:rsidRPr="006F61F9" w:rsidRDefault="00083CE9" w:rsidP="0008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 xml:space="preserve">Колледж профориентационную работу проводит не только среди студентов, но и </w:t>
      </w:r>
      <w:r w:rsidR="00F4695B">
        <w:rPr>
          <w:rFonts w:ascii="Times New Roman" w:hAnsi="Times New Roman" w:cs="Times New Roman"/>
          <w:sz w:val="28"/>
          <w:szCs w:val="28"/>
        </w:rPr>
        <w:t>среди школьников</w:t>
      </w:r>
      <w:r w:rsidRPr="006F61F9">
        <w:rPr>
          <w:rFonts w:ascii="Times New Roman" w:hAnsi="Times New Roman" w:cs="Times New Roman"/>
          <w:sz w:val="28"/>
          <w:szCs w:val="28"/>
        </w:rPr>
        <w:t xml:space="preserve">. </w:t>
      </w:r>
      <w:r w:rsidR="00F4695B">
        <w:rPr>
          <w:rFonts w:ascii="Times New Roman" w:hAnsi="Times New Roman" w:cs="Times New Roman"/>
          <w:sz w:val="28"/>
          <w:szCs w:val="28"/>
        </w:rPr>
        <w:t xml:space="preserve">Каждый год традиционно проводится </w:t>
      </w:r>
      <w:r w:rsidRPr="006F61F9">
        <w:rPr>
          <w:rFonts w:ascii="Times New Roman" w:hAnsi="Times New Roman" w:cs="Times New Roman"/>
          <w:sz w:val="28"/>
          <w:szCs w:val="28"/>
        </w:rPr>
        <w:t xml:space="preserve"> </w:t>
      </w:r>
      <w:r w:rsidR="00AD53C3">
        <w:rPr>
          <w:rFonts w:ascii="Times New Roman" w:hAnsi="Times New Roman" w:cs="Times New Roman"/>
          <w:sz w:val="28"/>
          <w:szCs w:val="28"/>
        </w:rPr>
        <w:t>«</w:t>
      </w:r>
      <w:r w:rsidRPr="006F61F9">
        <w:rPr>
          <w:rFonts w:ascii="Times New Roman" w:hAnsi="Times New Roman" w:cs="Times New Roman"/>
          <w:sz w:val="28"/>
          <w:szCs w:val="28"/>
        </w:rPr>
        <w:t>День открытых дверей</w:t>
      </w:r>
      <w:r w:rsidR="00AD53C3">
        <w:rPr>
          <w:rFonts w:ascii="Times New Roman" w:hAnsi="Times New Roman" w:cs="Times New Roman"/>
          <w:sz w:val="28"/>
          <w:szCs w:val="28"/>
        </w:rPr>
        <w:t>»</w:t>
      </w:r>
      <w:r w:rsidRPr="006F61F9">
        <w:rPr>
          <w:rFonts w:ascii="Times New Roman" w:hAnsi="Times New Roman" w:cs="Times New Roman"/>
          <w:sz w:val="28"/>
          <w:szCs w:val="28"/>
        </w:rPr>
        <w:t xml:space="preserve"> в </w:t>
      </w:r>
      <w:r w:rsidR="00F4695B">
        <w:rPr>
          <w:rFonts w:ascii="Times New Roman" w:hAnsi="Times New Roman" w:cs="Times New Roman"/>
          <w:sz w:val="28"/>
          <w:szCs w:val="28"/>
        </w:rPr>
        <w:t>колледже.   На мероприятии принимают</w:t>
      </w:r>
      <w:r w:rsidRPr="006F61F9">
        <w:rPr>
          <w:rFonts w:ascii="Times New Roman" w:hAnsi="Times New Roman" w:cs="Times New Roman"/>
          <w:sz w:val="28"/>
          <w:szCs w:val="28"/>
        </w:rPr>
        <w:t xml:space="preserve"> участие  школ</w:t>
      </w:r>
      <w:r w:rsidR="00F4695B">
        <w:rPr>
          <w:rFonts w:ascii="Times New Roman" w:hAnsi="Times New Roman" w:cs="Times New Roman"/>
          <w:sz w:val="28"/>
          <w:szCs w:val="28"/>
        </w:rPr>
        <w:t>ы</w:t>
      </w:r>
      <w:r w:rsidRPr="006F61F9">
        <w:rPr>
          <w:rFonts w:ascii="Times New Roman" w:hAnsi="Times New Roman" w:cs="Times New Roman"/>
          <w:sz w:val="28"/>
          <w:szCs w:val="28"/>
        </w:rPr>
        <w:t xml:space="preserve"> нашего улуса. Для школьников был подготовлен ПК -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 «Выбирай </w:t>
      </w:r>
      <w:r w:rsidRPr="006F61F9">
        <w:rPr>
          <w:rFonts w:ascii="Times New Roman" w:hAnsi="Times New Roman" w:cs="Times New Roman"/>
          <w:sz w:val="28"/>
          <w:szCs w:val="28"/>
        </w:rPr>
        <w:lastRenderedPageBreak/>
        <w:t xml:space="preserve">профессию правильно», включавший целый ряд мероприятий: </w:t>
      </w:r>
      <w:r w:rsidR="00F4695B">
        <w:rPr>
          <w:rFonts w:ascii="Times New Roman" w:hAnsi="Times New Roman" w:cs="Times New Roman"/>
          <w:sz w:val="28"/>
          <w:szCs w:val="28"/>
        </w:rPr>
        <w:t>мастер-</w:t>
      </w:r>
      <w:proofErr w:type="spellStart"/>
      <w:proofErr w:type="gramStart"/>
      <w:r w:rsidR="00F4695B">
        <w:rPr>
          <w:rFonts w:ascii="Times New Roman" w:hAnsi="Times New Roman" w:cs="Times New Roman"/>
          <w:sz w:val="28"/>
          <w:szCs w:val="28"/>
        </w:rPr>
        <w:t>класс,</w:t>
      </w:r>
      <w:r w:rsidRPr="006F61F9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proofErr w:type="gramEnd"/>
      <w:r w:rsidRPr="006F61F9">
        <w:rPr>
          <w:rFonts w:ascii="Times New Roman" w:hAnsi="Times New Roman" w:cs="Times New Roman"/>
          <w:sz w:val="28"/>
          <w:szCs w:val="28"/>
        </w:rPr>
        <w:t xml:space="preserve"> по площадкам, тренинги, концерт студентов разных творческих направлений, встречу с ведущими преподавателями колледжа.  </w:t>
      </w:r>
    </w:p>
    <w:p w:rsidR="00083CE9" w:rsidRPr="006F61F9" w:rsidRDefault="00083CE9" w:rsidP="0008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>Уча</w:t>
      </w:r>
      <w:r w:rsidR="00F4695B">
        <w:rPr>
          <w:rFonts w:ascii="Times New Roman" w:hAnsi="Times New Roman" w:cs="Times New Roman"/>
          <w:sz w:val="28"/>
          <w:szCs w:val="28"/>
        </w:rPr>
        <w:t xml:space="preserve">стники </w:t>
      </w:r>
      <w:proofErr w:type="spellStart"/>
      <w:r w:rsidR="00F4695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4695B">
        <w:rPr>
          <w:rFonts w:ascii="Times New Roman" w:hAnsi="Times New Roman" w:cs="Times New Roman"/>
          <w:sz w:val="28"/>
          <w:szCs w:val="28"/>
        </w:rPr>
        <w:t xml:space="preserve"> проходят несколько этапов. </w:t>
      </w:r>
      <w:r w:rsidRPr="006F61F9">
        <w:rPr>
          <w:rFonts w:ascii="Times New Roman" w:hAnsi="Times New Roman" w:cs="Times New Roman"/>
          <w:sz w:val="28"/>
          <w:szCs w:val="28"/>
        </w:rPr>
        <w:t xml:space="preserve">После каждой площадки команда получала специальный знак. </w:t>
      </w:r>
    </w:p>
    <w:p w:rsidR="00083CE9" w:rsidRPr="006F61F9" w:rsidRDefault="004737B3" w:rsidP="00083CE9">
      <w:pPr>
        <w:shd w:val="clear" w:color="auto" w:fill="FFFFFF"/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Мы в</w:t>
      </w:r>
      <w:r w:rsidR="00083CE9" w:rsidRPr="006F61F9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ыбрали такую интерактивную форму, так как </w:t>
      </w:r>
      <w:proofErr w:type="spellStart"/>
      <w:r w:rsidR="00083CE9" w:rsidRPr="006F61F9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квесты</w:t>
      </w:r>
      <w:proofErr w:type="spellEnd"/>
      <w:r w:rsidR="00083CE9" w:rsidRPr="006F61F9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популярны в молодежной среде. На площадках </w:t>
      </w:r>
      <w:r w:rsidR="00F4695B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студенты и преподаватели проводят</w:t>
      </w:r>
      <w:r w:rsidR="00083CE9" w:rsidRPr="006F61F9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очень интересные занятия, игры, тренинги с вовлечением самих школьников</w:t>
      </w:r>
      <w:r w:rsidR="00F4695B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 представляют презентационный материал о специальности</w:t>
      </w:r>
      <w:r w:rsidR="00083CE9" w:rsidRPr="006F61F9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D6027" w:rsidRDefault="00625F72" w:rsidP="00625F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>В целях</w:t>
      </w:r>
      <w:r w:rsidRPr="00625F72">
        <w:rPr>
          <w:rFonts w:ascii="Times New Roman" w:eastAsia="Calibri" w:hAnsi="Times New Roman" w:cs="Times New Roman"/>
          <w:bCs/>
          <w:color w:val="30303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оказания</w:t>
      </w:r>
      <w:r w:rsidRPr="00625F7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профориентационной поддержки обучающимся школ в выборе профиля обучения и сферы будущей профессиональной деятельности, а также в выработке профессионального самоопределения в соответствии со своим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и возможностями и способностями наш колледж </w:t>
      </w:r>
      <w:r w:rsidRPr="00625F72">
        <w:rPr>
          <w:rFonts w:ascii="Times New Roman" w:eastAsia="Calibri" w:hAnsi="Times New Roman" w:cs="Times New Roman"/>
          <w:sz w:val="28"/>
          <w:szCs w:val="28"/>
        </w:rPr>
        <w:t>проводит профориентационное тестирование по методикам, разработанным учеными из МГУ</w:t>
      </w:r>
      <w:r>
        <w:rPr>
          <w:rFonts w:ascii="Times New Roman" w:hAnsi="Times New Roman" w:cs="Times New Roman"/>
          <w:sz w:val="28"/>
          <w:szCs w:val="28"/>
        </w:rPr>
        <w:t>. С 2017 года</w:t>
      </w:r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колледж является официальным региональным представителем Центра тестирования и развития «Гуманитарные технологии» при МГУ им.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.  Колледж предлагает спектр платных услуг для обучающихся школ 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улуса по данному направлению и рекомендации в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лагерь при МГУ им. </w:t>
      </w:r>
      <w:proofErr w:type="spellStart"/>
      <w:r w:rsidR="00083CE9" w:rsidRPr="006F61F9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083CE9" w:rsidRPr="006F61F9">
        <w:rPr>
          <w:rFonts w:ascii="Times New Roman" w:hAnsi="Times New Roman" w:cs="Times New Roman"/>
          <w:sz w:val="28"/>
          <w:szCs w:val="28"/>
        </w:rPr>
        <w:t xml:space="preserve"> «Профессионалы будущего» на смены весной и летом. </w:t>
      </w:r>
    </w:p>
    <w:p w:rsidR="00625F72" w:rsidRDefault="00083CE9" w:rsidP="0008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 xml:space="preserve">Помимо этого в  колледже проводятся дополнительные вечерние курсы профессиональной подготовки водителей категории «В»,  судоводителей  маломерных (моторных) судов и рабочих профессий,  таких как 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, электромонтер, слесарь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, слесарь-сантехник, токарь, каменщик, 1С Бухгалтерия,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Photoshope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83CE9" w:rsidRPr="006F61F9" w:rsidRDefault="00083CE9" w:rsidP="0008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>По итогам проведения Дня открытых двер</w:t>
      </w:r>
      <w:r w:rsidR="00AD53C3">
        <w:rPr>
          <w:rFonts w:ascii="Times New Roman" w:hAnsi="Times New Roman" w:cs="Times New Roman"/>
          <w:sz w:val="28"/>
          <w:szCs w:val="28"/>
        </w:rPr>
        <w:t>ей вышел телерепортаж по каналам</w:t>
      </w:r>
      <w:r w:rsidRPr="006F6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Ханала</w:t>
      </w:r>
      <w:r w:rsidR="00AD53C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D53C3">
        <w:rPr>
          <w:rFonts w:ascii="Times New Roman" w:hAnsi="Times New Roman" w:cs="Times New Roman"/>
          <w:sz w:val="28"/>
          <w:szCs w:val="28"/>
        </w:rPr>
        <w:t xml:space="preserve"> - ТВ и НВК-Саха в апреле 2017 года </w:t>
      </w:r>
      <w:r w:rsidRPr="006F61F9">
        <w:rPr>
          <w:rFonts w:ascii="Times New Roman" w:hAnsi="Times New Roman" w:cs="Times New Roman"/>
          <w:sz w:val="28"/>
          <w:szCs w:val="28"/>
        </w:rPr>
        <w:t xml:space="preserve">о проведении профориентационного мероприятия в </w:t>
      </w:r>
      <w:r w:rsidR="00625F72">
        <w:rPr>
          <w:rFonts w:ascii="Times New Roman" w:hAnsi="Times New Roman" w:cs="Times New Roman"/>
          <w:sz w:val="28"/>
          <w:szCs w:val="28"/>
        </w:rPr>
        <w:t>нашем колледже</w:t>
      </w:r>
      <w:r w:rsidRPr="006F6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AA9" w:rsidRDefault="00B46E38" w:rsidP="009F518E">
      <w:pPr>
        <w:pStyle w:val="a7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6B21E8">
        <w:rPr>
          <w:sz w:val="28"/>
          <w:szCs w:val="28"/>
        </w:rPr>
        <w:lastRenderedPageBreak/>
        <w:t xml:space="preserve">В колледже создана студенческая агитбригада,  которая ведет активную работу по профориентации. </w:t>
      </w:r>
      <w:r w:rsidR="009F518E" w:rsidRPr="006B21E8">
        <w:rPr>
          <w:rStyle w:val="a8"/>
          <w:b w:val="0"/>
          <w:sz w:val="28"/>
          <w:szCs w:val="28"/>
        </w:rPr>
        <w:t>Ежегодно осуществляются пр</w:t>
      </w:r>
      <w:r w:rsidR="0046066F">
        <w:rPr>
          <w:rStyle w:val="a8"/>
          <w:b w:val="0"/>
          <w:sz w:val="28"/>
          <w:szCs w:val="28"/>
        </w:rPr>
        <w:t xml:space="preserve">офориентационные выезды по </w:t>
      </w:r>
      <w:r w:rsidR="009F518E" w:rsidRPr="006B21E8">
        <w:rPr>
          <w:rStyle w:val="a8"/>
          <w:b w:val="0"/>
          <w:sz w:val="28"/>
          <w:szCs w:val="28"/>
        </w:rPr>
        <w:t>общеобразоват</w:t>
      </w:r>
      <w:r w:rsidR="0046066F">
        <w:rPr>
          <w:rStyle w:val="a8"/>
          <w:b w:val="0"/>
          <w:sz w:val="28"/>
          <w:szCs w:val="28"/>
        </w:rPr>
        <w:t>ельным учреждениям улуса, республики</w:t>
      </w:r>
      <w:r w:rsidR="009F518E" w:rsidRPr="006B21E8">
        <w:rPr>
          <w:rStyle w:val="a8"/>
          <w:b w:val="0"/>
          <w:sz w:val="28"/>
          <w:szCs w:val="28"/>
        </w:rPr>
        <w:t>.</w:t>
      </w:r>
      <w:r w:rsidR="00D3052F">
        <w:rPr>
          <w:rStyle w:val="a8"/>
          <w:sz w:val="28"/>
          <w:szCs w:val="28"/>
        </w:rPr>
        <w:t xml:space="preserve"> </w:t>
      </w:r>
      <w:r w:rsidR="009F518E" w:rsidRPr="006B21E8">
        <w:rPr>
          <w:sz w:val="28"/>
          <w:szCs w:val="28"/>
        </w:rPr>
        <w:t>В рамках профориентационной  работы студенты Покровского колледжа проводят  для школьников игры и тренинги, демонстрируют информационные и презентационные материалы о колледже, рассказывают о специальностях, распространяют раздаточные материалы, отвеча</w:t>
      </w:r>
      <w:r w:rsidR="006B21E8">
        <w:rPr>
          <w:sz w:val="28"/>
          <w:szCs w:val="28"/>
        </w:rPr>
        <w:t xml:space="preserve">ют на вопросы выпускников школ, </w:t>
      </w:r>
      <w:r w:rsidR="00D3052F">
        <w:rPr>
          <w:sz w:val="28"/>
          <w:szCs w:val="28"/>
        </w:rPr>
        <w:t>родителей.</w:t>
      </w:r>
    </w:p>
    <w:p w:rsidR="00083CE9" w:rsidRPr="006F61F9" w:rsidRDefault="00083CE9" w:rsidP="00083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1F9">
        <w:rPr>
          <w:rFonts w:ascii="Times New Roman" w:hAnsi="Times New Roman" w:cs="Times New Roman"/>
          <w:sz w:val="28"/>
          <w:szCs w:val="28"/>
        </w:rPr>
        <w:t>Министерство образования и науки РС(Я) в апреле 2017 года организовало «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 десант-2017» с целью оказания поддержки выпускникам ОУ РС(Я) в процессе выбора профиля дальнейшего обучения и будуще</w:t>
      </w:r>
      <w:r w:rsidR="00AD53C3">
        <w:rPr>
          <w:rFonts w:ascii="Times New Roman" w:hAnsi="Times New Roman" w:cs="Times New Roman"/>
          <w:sz w:val="28"/>
          <w:szCs w:val="28"/>
        </w:rPr>
        <w:t>й профессии, популяризации среднего профессионального образования</w:t>
      </w:r>
      <w:r w:rsidRPr="006F61F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 десант-2017» направился по маршр</w:t>
      </w:r>
      <w:r w:rsidR="00AD53C3">
        <w:rPr>
          <w:rFonts w:ascii="Times New Roman" w:hAnsi="Times New Roman" w:cs="Times New Roman"/>
          <w:sz w:val="28"/>
          <w:szCs w:val="28"/>
        </w:rPr>
        <w:t>уту Якутск-Чурапча-Хандыга-Ытык-</w:t>
      </w:r>
      <w:r w:rsidRPr="006F61F9">
        <w:rPr>
          <w:rFonts w:ascii="Times New Roman" w:hAnsi="Times New Roman" w:cs="Times New Roman"/>
          <w:sz w:val="28"/>
          <w:szCs w:val="28"/>
        </w:rPr>
        <w:t>Кюель-Якутск. В состав команды входили 14</w:t>
      </w:r>
      <w:r w:rsidR="00AD53C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СПО</w:t>
      </w:r>
      <w:r w:rsidR="00F91301">
        <w:rPr>
          <w:rFonts w:ascii="Times New Roman" w:hAnsi="Times New Roman" w:cs="Times New Roman"/>
          <w:sz w:val="28"/>
          <w:szCs w:val="28"/>
        </w:rPr>
        <w:t>, в том числе и наш колледж</w:t>
      </w:r>
      <w:r w:rsidR="00AD53C3">
        <w:rPr>
          <w:rFonts w:ascii="Times New Roman" w:hAnsi="Times New Roman" w:cs="Times New Roman"/>
          <w:sz w:val="28"/>
          <w:szCs w:val="28"/>
        </w:rPr>
        <w:t>.</w:t>
      </w:r>
      <w:r w:rsidRPr="006F61F9">
        <w:rPr>
          <w:rFonts w:ascii="Times New Roman" w:hAnsi="Times New Roman" w:cs="Times New Roman"/>
          <w:sz w:val="28"/>
          <w:szCs w:val="28"/>
        </w:rPr>
        <w:t xml:space="preserve"> </w:t>
      </w:r>
      <w:r w:rsidRPr="006F61F9">
        <w:rPr>
          <w:rFonts w:ascii="Times New Roman" w:hAnsi="Times New Roman" w:cs="Times New Roman"/>
          <w:sz w:val="28"/>
          <w:szCs w:val="28"/>
        </w:rPr>
        <w:tab/>
        <w:t xml:space="preserve">Во время работы площадок были представлены презентационные материалы по специальностям, раздаточные материалы и мастер-классы преподавателей, мастеров </w:t>
      </w:r>
      <w:proofErr w:type="spellStart"/>
      <w:r w:rsidRPr="006F61F9">
        <w:rPr>
          <w:rFonts w:ascii="Times New Roman" w:hAnsi="Times New Roman" w:cs="Times New Roman"/>
          <w:sz w:val="28"/>
          <w:szCs w:val="28"/>
        </w:rPr>
        <w:t>спецдис</w:t>
      </w:r>
      <w:r w:rsidR="0046066F">
        <w:rPr>
          <w:rFonts w:ascii="Times New Roman" w:hAnsi="Times New Roman" w:cs="Times New Roman"/>
          <w:sz w:val="28"/>
          <w:szCs w:val="28"/>
        </w:rPr>
        <w:t>ц</w:t>
      </w:r>
      <w:r w:rsidRPr="006F61F9">
        <w:rPr>
          <w:rFonts w:ascii="Times New Roman" w:hAnsi="Times New Roman" w:cs="Times New Roman"/>
          <w:sz w:val="28"/>
          <w:szCs w:val="28"/>
        </w:rPr>
        <w:t>иплин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. </w:t>
      </w:r>
      <w:r w:rsidR="00AD53C3">
        <w:rPr>
          <w:rFonts w:ascii="Times New Roman" w:hAnsi="Times New Roman" w:cs="Times New Roman"/>
          <w:sz w:val="28"/>
          <w:szCs w:val="28"/>
        </w:rPr>
        <w:t>Всего о</w:t>
      </w:r>
      <w:r w:rsidRPr="006F61F9">
        <w:rPr>
          <w:rFonts w:ascii="Times New Roman" w:hAnsi="Times New Roman" w:cs="Times New Roman"/>
          <w:sz w:val="28"/>
          <w:szCs w:val="28"/>
        </w:rPr>
        <w:t xml:space="preserve">хвачено: в </w:t>
      </w:r>
      <w:proofErr w:type="spellStart"/>
      <w:proofErr w:type="gramStart"/>
      <w:r w:rsidRPr="006F61F9">
        <w:rPr>
          <w:rFonts w:ascii="Times New Roman" w:hAnsi="Times New Roman" w:cs="Times New Roman"/>
          <w:sz w:val="28"/>
          <w:szCs w:val="28"/>
        </w:rPr>
        <w:t>с.Чурапча</w:t>
      </w:r>
      <w:proofErr w:type="spellEnd"/>
      <w:r w:rsidRPr="006F61F9">
        <w:rPr>
          <w:rFonts w:ascii="Times New Roman" w:hAnsi="Times New Roman" w:cs="Times New Roman"/>
          <w:sz w:val="28"/>
          <w:szCs w:val="28"/>
        </w:rPr>
        <w:t xml:space="preserve">  приехали</w:t>
      </w:r>
      <w:proofErr w:type="gramEnd"/>
      <w:r w:rsidRPr="006F61F9">
        <w:rPr>
          <w:rFonts w:ascii="Times New Roman" w:hAnsi="Times New Roman" w:cs="Times New Roman"/>
          <w:sz w:val="28"/>
          <w:szCs w:val="28"/>
        </w:rPr>
        <w:t xml:space="preserve">  8 школ, 150 школьников, 14 родителей, в п. Хандыга – 5 школ, 114 школьников, в  с. Ытык-Кюель приехали 8 школ, 118 школьников. Из нашего колледжа принимала участие Осипова Марианна Семеновна, социальный педагог, член приемной комиссии, с презентац</w:t>
      </w:r>
      <w:r w:rsidR="00AB08BF">
        <w:rPr>
          <w:rFonts w:ascii="Times New Roman" w:hAnsi="Times New Roman" w:cs="Times New Roman"/>
          <w:sz w:val="28"/>
          <w:szCs w:val="28"/>
        </w:rPr>
        <w:t>ионным и раздаточным материалом</w:t>
      </w:r>
      <w:r w:rsidRPr="006F61F9">
        <w:rPr>
          <w:rFonts w:ascii="Times New Roman" w:hAnsi="Times New Roman" w:cs="Times New Roman"/>
          <w:sz w:val="28"/>
          <w:szCs w:val="28"/>
        </w:rPr>
        <w:t>.</w:t>
      </w:r>
    </w:p>
    <w:p w:rsidR="009F518E" w:rsidRPr="00647B62" w:rsidRDefault="00AD53C3" w:rsidP="009F518E">
      <w:pPr>
        <w:pStyle w:val="a7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AD53C3">
        <w:rPr>
          <w:sz w:val="28"/>
          <w:szCs w:val="28"/>
        </w:rPr>
        <w:t>Наши</w:t>
      </w:r>
      <w:r w:rsidR="009F518E" w:rsidRPr="00AD53C3">
        <w:rPr>
          <w:sz w:val="28"/>
          <w:szCs w:val="28"/>
        </w:rPr>
        <w:t xml:space="preserve"> </w:t>
      </w:r>
      <w:r w:rsidRPr="00AD53C3">
        <w:rPr>
          <w:sz w:val="28"/>
          <w:szCs w:val="28"/>
        </w:rPr>
        <w:t>с</w:t>
      </w:r>
      <w:r w:rsidR="009F518E" w:rsidRPr="00AD53C3">
        <w:rPr>
          <w:sz w:val="28"/>
          <w:szCs w:val="28"/>
        </w:rPr>
        <w:t xml:space="preserve">туденты </w:t>
      </w:r>
      <w:r w:rsidR="00AB08BF">
        <w:rPr>
          <w:sz w:val="28"/>
          <w:szCs w:val="28"/>
        </w:rPr>
        <w:t>активно принимают</w:t>
      </w:r>
      <w:r w:rsidR="009F518E" w:rsidRPr="00647B62">
        <w:rPr>
          <w:sz w:val="28"/>
          <w:szCs w:val="28"/>
        </w:rPr>
        <w:t xml:space="preserve"> участие в различных конкурсах, мероприятиях</w:t>
      </w:r>
      <w:r w:rsidR="00F91301">
        <w:rPr>
          <w:sz w:val="28"/>
          <w:szCs w:val="28"/>
        </w:rPr>
        <w:t xml:space="preserve"> и занимают призовые места</w:t>
      </w:r>
      <w:r w:rsidR="00647B62">
        <w:rPr>
          <w:sz w:val="28"/>
          <w:szCs w:val="28"/>
        </w:rPr>
        <w:t>:</w:t>
      </w:r>
    </w:p>
    <w:p w:rsidR="003942A0" w:rsidRPr="002B6A13" w:rsidRDefault="00C20A2B" w:rsidP="003942A0">
      <w:pPr>
        <w:pStyle w:val="a7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2B6A13">
        <w:rPr>
          <w:sz w:val="28"/>
          <w:szCs w:val="28"/>
          <w:shd w:val="clear" w:color="auto" w:fill="FFFFFF"/>
        </w:rPr>
        <w:t xml:space="preserve">В 2013 году </w:t>
      </w:r>
      <w:r w:rsidR="003942A0" w:rsidRPr="002B6A13">
        <w:rPr>
          <w:sz w:val="28"/>
          <w:szCs w:val="28"/>
          <w:shd w:val="clear" w:color="auto" w:fill="FFFFFF"/>
        </w:rPr>
        <w:t>студентка группы «Гостиничный сер</w:t>
      </w:r>
      <w:r w:rsidRPr="002B6A13">
        <w:rPr>
          <w:sz w:val="28"/>
          <w:szCs w:val="28"/>
          <w:shd w:val="clear" w:color="auto" w:fill="FFFFFF"/>
        </w:rPr>
        <w:t>вис</w:t>
      </w:r>
      <w:r w:rsidR="003942A0" w:rsidRPr="002B6A13">
        <w:rPr>
          <w:sz w:val="28"/>
          <w:szCs w:val="28"/>
          <w:shd w:val="clear" w:color="auto" w:fill="FFFFFF"/>
        </w:rPr>
        <w:t xml:space="preserve">» </w:t>
      </w:r>
      <w:proofErr w:type="spellStart"/>
      <w:r w:rsidR="003942A0" w:rsidRPr="002B6A13">
        <w:rPr>
          <w:sz w:val="28"/>
          <w:szCs w:val="28"/>
          <w:shd w:val="clear" w:color="auto" w:fill="FFFFFF"/>
        </w:rPr>
        <w:t>Парникова</w:t>
      </w:r>
      <w:proofErr w:type="spellEnd"/>
      <w:r w:rsidR="003942A0" w:rsidRPr="002B6A13">
        <w:rPr>
          <w:sz w:val="28"/>
          <w:szCs w:val="28"/>
          <w:shd w:val="clear" w:color="auto" w:fill="FFFFFF"/>
        </w:rPr>
        <w:t xml:space="preserve"> Валентина приняла </w:t>
      </w:r>
      <w:r w:rsidRPr="002B6A13">
        <w:rPr>
          <w:sz w:val="28"/>
          <w:szCs w:val="28"/>
          <w:shd w:val="clear" w:color="auto" w:fill="FFFFFF"/>
        </w:rPr>
        <w:t xml:space="preserve">активное </w:t>
      </w:r>
      <w:r w:rsidR="003942A0" w:rsidRPr="002B6A13">
        <w:rPr>
          <w:sz w:val="28"/>
          <w:szCs w:val="28"/>
          <w:shd w:val="clear" w:color="auto" w:fill="FFFFFF"/>
        </w:rPr>
        <w:t>участие на республиканском конкурсе по профориентации среди студентов и детей-</w:t>
      </w:r>
      <w:r w:rsidR="004C2AA9" w:rsidRPr="002B6A13">
        <w:rPr>
          <w:sz w:val="28"/>
          <w:szCs w:val="28"/>
          <w:shd w:val="clear" w:color="auto" w:fill="FFFFFF"/>
        </w:rPr>
        <w:t>сирот под названием «Профи-2013».</w:t>
      </w:r>
    </w:p>
    <w:p w:rsidR="003942A0" w:rsidRPr="002B6A13" w:rsidRDefault="002B6A13" w:rsidP="003942A0">
      <w:pPr>
        <w:shd w:val="clear" w:color="auto" w:fill="FFFFFF"/>
        <w:spacing w:after="288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 2014 году 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групп «Туризм» и «Гостиничный сервис» участвовали на ежегодной выставке-ярмарке туристских услуг «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akha</w:t>
      </w:r>
      <w:proofErr w:type="spellEnd"/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Travel</w:t>
      </w:r>
      <w:proofErr w:type="spellEnd"/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 — 2014» в г. Якутск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. Межрегиональная выставка-ярмарка туристских мар</w:t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шрутов, работающая уже более 10 лет, 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посвящена Году Арктики и называлась «Открытая Арктика». Студенты узнали много нового </w:t>
      </w:r>
      <w:r w:rsidR="00AB08BF">
        <w:rPr>
          <w:rFonts w:ascii="Times New Roman" w:hAnsi="Times New Roman" w:cs="Times New Roman"/>
          <w:sz w:val="28"/>
          <w:szCs w:val="28"/>
          <w:shd w:val="clear" w:color="auto" w:fill="FFFFFF"/>
        </w:rPr>
        <w:t>и интересного.</w:t>
      </w:r>
    </w:p>
    <w:p w:rsidR="003942A0" w:rsidRPr="002B6A13" w:rsidRDefault="002B6A13" w:rsidP="003942A0">
      <w:pPr>
        <w:shd w:val="clear" w:color="auto" w:fill="FFFFFF"/>
        <w:spacing w:after="28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В 2014году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п.Мохсоголлох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II Республиканский конкурс по профессиональной ориентации детей-сирот «Профи» среди учащихся образовательных организаций и учреждений профессионального образования. Организаторами его выступили республиканские министерства: образования, по делам молодежи и семейной политике, профессионального образования подготовки и расстановки кадров. В конкурсе приняли участие школьники из пяти муниципальных образовательных учреждений для детей-сирот: Вилюйского,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Верхневилюйского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Хангаласского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Оймяконского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Мегино-Кангаласского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 и Якутска, а также студенты из учреждений профессионального образования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Хангаласского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столицы республики.</w:t>
      </w:r>
      <w:r w:rsidR="003942A0" w:rsidRPr="002B6A13">
        <w:rPr>
          <w:rFonts w:ascii="Times New Roman" w:hAnsi="Times New Roman" w:cs="Times New Roman"/>
          <w:sz w:val="28"/>
          <w:szCs w:val="28"/>
        </w:rPr>
        <w:br/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конкурса, обладателем Гран-при среди студентов стала первокурсница Покровского колледжа, обучающаяся по специальности «Гостиничный сервис» Алина Харитонова. Министерство профобразования подготовки и расстановки кадров РС(Я) наградило девушку путевкой в санаторий-профилакторий за пределами республики. </w:t>
      </w:r>
    </w:p>
    <w:p w:rsidR="003942A0" w:rsidRPr="007456E9" w:rsidRDefault="002B6A13" w:rsidP="00AB08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2016г. в году 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</w:t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IV Открытый региональный чемпионат «Молодые профессионалы» (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), где мерились силами 154 участника из 54 профессиональных образовательных организаций трех регионов России и Республики Саха (Якутия).</w:t>
      </w:r>
      <w:r w:rsidR="003942A0" w:rsidRPr="002B6A13">
        <w:rPr>
          <w:rFonts w:ascii="Times New Roman" w:hAnsi="Times New Roman" w:cs="Times New Roman"/>
          <w:sz w:val="28"/>
          <w:szCs w:val="28"/>
        </w:rPr>
        <w:br/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дня работу конкурсантов оценивали 216 экспертов из разных субъектов страны и 19 национальных экспертов движения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42A0" w:rsidRPr="002B6A13">
        <w:rPr>
          <w:rFonts w:ascii="Times New Roman" w:hAnsi="Times New Roman" w:cs="Times New Roman"/>
          <w:sz w:val="28"/>
          <w:szCs w:val="28"/>
        </w:rPr>
        <w:br/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Из нашего колледжа приняли участие  двое студентов  4 курса по специальности «Компьютерные системы и комплексы»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выпускники </w:t>
      </w:r>
      <w:proofErr w:type="spellStart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Анастатов</w:t>
      </w:r>
      <w:proofErr w:type="spellEnd"/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Иванович и Борисов Альберт Борисович. В течение трех дней они 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соревновались по д</w:t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вум компетенциям таких, как «Веб</w:t>
      </w:r>
      <w:r w:rsidR="00AB0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-дизайн» и «Сетевое и системное 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администрирование».</w:t>
      </w:r>
      <w:r w:rsidR="003942A0" w:rsidRPr="002B6A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42A0" w:rsidRPr="002B6A13">
        <w:rPr>
          <w:rFonts w:ascii="Times New Roman" w:hAnsi="Times New Roman" w:cs="Times New Roman"/>
          <w:sz w:val="28"/>
          <w:szCs w:val="28"/>
        </w:rPr>
        <w:br/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этого мероприятия 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</w:t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нты </w:t>
      </w:r>
      <w:proofErr w:type="spellStart"/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Саввин</w:t>
      </w:r>
      <w:proofErr w:type="spellEnd"/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Григорий, Солдатов Антон и Корнилов Максим 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дней проводили мастер-классы для школьников. Всего приняло участие 180 учеников школ города Якутска. Проведенное мероприятие ознакомило школьников с таки</w:t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м интересным направлением, как В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еб</w:t>
      </w:r>
      <w:r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942A0" w:rsidRPr="002B6A13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дизайн, а также позволило научиться использовать различные изобразительные средства для рисования  эмблем.</w:t>
      </w:r>
      <w:r w:rsidR="003942A0" w:rsidRPr="002B6A13">
        <w:rPr>
          <w:rFonts w:ascii="Times New Roman" w:hAnsi="Times New Roman" w:cs="Times New Roman"/>
          <w:sz w:val="28"/>
          <w:szCs w:val="28"/>
        </w:rPr>
        <w:br/>
      </w:r>
      <w:r w:rsidR="003942A0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с</w:t>
      </w:r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туденты во главе с командиром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волонтерского движения</w:t>
      </w:r>
      <w:r w:rsidR="0018217F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 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колледжа Потаповым Петром внесли свой вклад в проведение </w:t>
      </w:r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чемпионата «</w:t>
      </w:r>
      <w:proofErr w:type="spellStart"/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proofErr w:type="gramStart"/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942A0" w:rsidRPr="007456E9">
        <w:rPr>
          <w:rFonts w:ascii="Times New Roman" w:hAnsi="Times New Roman" w:cs="Times New Roman"/>
          <w:sz w:val="28"/>
          <w:szCs w:val="28"/>
        </w:rPr>
        <w:br/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по 5 марта 2016 года в городе Якутске прошел Открытый региональный чемпионат «Молодые профессионалы» (</w:t>
      </w:r>
      <w:proofErr w:type="spellStart"/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) РС(Я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Активисты молодежной общественной организации «Союз молодежи профессионал</w:t>
      </w:r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РС(Я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)» приняли активное участие в качестве волонтеров. Всего было задействовано 43 человека из 10 профессиональных образовательных орг</w:t>
      </w:r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анизаций РС(Я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). Волонтеры приняли участие в торжественном открытии и закрытии чемпионата, помогали организаторам в различных организационных моментах, проводили тренинги и игры для участников чемпионата.</w:t>
      </w:r>
    </w:p>
    <w:p w:rsidR="003942A0" w:rsidRPr="007456E9" w:rsidRDefault="003942A0" w:rsidP="00394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 по 12 марта 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Нерюнгри прошел региональный этап Всероссийской олимпиады профессионального мастерства обучающихся по специальности среднего профессионального образования по направлению 09.00.00 Информатика и вычислительная техн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ика.   Из нашей команды 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занял </w:t>
      </w:r>
      <w:proofErr w:type="spellStart"/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Анастатов</w:t>
      </w:r>
      <w:proofErr w:type="spellEnd"/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Леонид, студент 4 курса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Студент этого же курса, Петров Иван, получил номинацию «Лучший по ремонту ПК».</w:t>
      </w:r>
    </w:p>
    <w:p w:rsidR="003942A0" w:rsidRPr="007456E9" w:rsidRDefault="003942A0" w:rsidP="003942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марта 2016г на базе ГБПОУ РС (Я) «Покровский колледж» впервые прошел региональный этап Всероссийской олимпиады профессионального мастерства обучающихся по специальности среднего профессионального образования 43.02.10 </w:t>
      </w:r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</w:t>
      </w:r>
      <w:proofErr w:type="gramStart"/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56E9">
        <w:rPr>
          <w:rFonts w:ascii="Times New Roman" w:hAnsi="Times New Roman" w:cs="Times New Roman"/>
          <w:sz w:val="28"/>
          <w:szCs w:val="28"/>
        </w:rPr>
        <w:br/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Олимпиаде приняли участие студенты из двух образовательных учреждений, 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которые реализуют специальность «Туризм» в республике — ГБПОУ РС (Я) «</w:t>
      </w:r>
      <w:proofErr w:type="spellStart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Сунтарский</w:t>
      </w:r>
      <w:proofErr w:type="spell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технологический колледж» и ГБПОУ РС (Я)"Покровский колледж".</w:t>
      </w:r>
      <w:r w:rsidRPr="007456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Закрытие Олимпиады прошло в развлекательном ледовом центре «</w:t>
      </w:r>
      <w:proofErr w:type="spellStart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Октём</w:t>
      </w:r>
      <w:proofErr w:type="spell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-парк». После напряженного и плодотворного дня ребята смогли покататься на горках, бананах и полюбоваться ледовыми композициями, представленными </w:t>
      </w:r>
      <w:r w:rsidR="009B1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с республиканского конкурса ледовых скульптур.</w:t>
      </w:r>
    </w:p>
    <w:p w:rsidR="007456E9" w:rsidRPr="007456E9" w:rsidRDefault="007456E9" w:rsidP="003942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марта 2016г. в 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Якутск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проходил региональный этап Всероссийской олимпиады профессионального мастерства обучающихся по специальности 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 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43.02.11. «Гостиничный сервис</w:t>
      </w:r>
      <w:proofErr w:type="gramStart"/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942A0" w:rsidRPr="007456E9">
        <w:rPr>
          <w:rFonts w:ascii="Times New Roman" w:hAnsi="Times New Roman" w:cs="Times New Roman"/>
          <w:sz w:val="28"/>
          <w:szCs w:val="28"/>
        </w:rPr>
        <w:br/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</w:t>
      </w:r>
      <w:proofErr w:type="gram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курса 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Соломон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 </w:t>
      </w:r>
      <w:proofErr w:type="spellStart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Айна</w:t>
      </w:r>
      <w:proofErr w:type="spell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Семенова Александра </w:t>
      </w:r>
      <w:r w:rsidR="003942A0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достойно представили свое учебное заведение. Участники поэтапно выполняли задания по учебным модулям, демонстрируя на практике полученные теоретические знания.</w:t>
      </w: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42A0" w:rsidRPr="007456E9" w:rsidRDefault="003942A0" w:rsidP="007456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Якутске на базе спортивного комплекса «50 лет Победы» 1 и 2 апреля прошла выставка-ярмарка туристических маршрутов «Sakha-Travel-2016». Мероприятие в этом году проходило под девизом: «Путешес</w:t>
      </w:r>
      <w:r w:rsidR="0077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 по Якутии — тренд сезона». 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="0077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колледжа, обучающиеся по специальности «Туризм», тоже приняли участие в данном мероприятии. Ребята рекламировали специальности колледжа, раздавали буклеты и продавали эксклюзивные </w:t>
      </w:r>
      <w:proofErr w:type="spellStart"/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-накопители, дизайн которых был разработан самими студентами.</w:t>
      </w:r>
    </w:p>
    <w:p w:rsidR="003942A0" w:rsidRPr="007456E9" w:rsidRDefault="003942A0" w:rsidP="00394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по 27 мая 2016 года на базе СПО 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«Петровский колледж»  в 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заключительный этап всероссийской олимпиады профессионального масте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по специальностям «Туризм» и «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Гостиничный сервис».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Нашу республику 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студентка колледжа Ощепкова Роза, обучающаяся по специальности «Туризм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(руководитель 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Л.И.</w:t>
      </w:r>
      <w:r w:rsidR="007456E9"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  <w:r w:rsidRPr="007456E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итогам олимпиады, из числа 55 участников Роза заняла почетное 2 место в номинации «Создание привлекательного образа туристского объекта».</w:t>
      </w:r>
    </w:p>
    <w:p w:rsidR="004B7F4C" w:rsidRPr="007456E9" w:rsidRDefault="003942A0" w:rsidP="00394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21 сентября 2016г. в СВФУ прошла ярмарка «Мастер Юниор — 2016».  Покровский колледж представили студенты </w:t>
      </w:r>
      <w:r w:rsidR="007456E9"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специальности «Компьютерные системы и комплексы» </w:t>
      </w:r>
      <w:proofErr w:type="spellStart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Саввин</w:t>
      </w:r>
      <w:proofErr w:type="spell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Григорий и Алексеева Кия во главе с техником-программистом Стручковым Михаилом Вадимовичем. Они показали школьникам среднего и старшего звена мастер-классы по изготовлению </w:t>
      </w:r>
      <w:proofErr w:type="spellStart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proofErr w:type="spell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-накопителей и познакомили с программой </w:t>
      </w:r>
      <w:proofErr w:type="spellStart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Adobe</w:t>
      </w:r>
      <w:proofErr w:type="spell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Photoshop</w:t>
      </w:r>
      <w:proofErr w:type="spellEnd"/>
      <w:r w:rsidRPr="007456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7F4C" w:rsidRPr="006F61F9" w:rsidRDefault="004B7F4C" w:rsidP="00647B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4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студенты</w:t>
      </w:r>
      <w:r w:rsidRPr="006F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«Туризм» Константинова Светлана Владимировна, </w:t>
      </w:r>
      <w:r w:rsidR="0064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Сысолятина</w:t>
      </w:r>
      <w:proofErr w:type="spellEnd"/>
      <w:r w:rsidRPr="006F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Алина Сергеевна, стали </w:t>
      </w:r>
      <w:r w:rsidR="00647B62">
        <w:rPr>
          <w:rFonts w:ascii="Times New Roman" w:hAnsi="Times New Roman" w:cs="Times New Roman"/>
          <w:sz w:val="28"/>
          <w:szCs w:val="28"/>
        </w:rPr>
        <w:t xml:space="preserve">победителями  на </w:t>
      </w:r>
      <w:r w:rsidRPr="006F61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61F9">
        <w:rPr>
          <w:rFonts w:ascii="Times New Roman" w:hAnsi="Times New Roman" w:cs="Times New Roman"/>
          <w:sz w:val="28"/>
          <w:szCs w:val="28"/>
        </w:rPr>
        <w:t xml:space="preserve"> региональном чемпионате </w:t>
      </w:r>
      <w:r w:rsidR="008F19BC" w:rsidRPr="006F61F9">
        <w:rPr>
          <w:rFonts w:ascii="Times New Roman" w:hAnsi="Times New Roman" w:cs="Times New Roman"/>
          <w:sz w:val="28"/>
          <w:szCs w:val="28"/>
        </w:rPr>
        <w:t xml:space="preserve">«Молодые профессионалы </w:t>
      </w:r>
      <w:r w:rsidRPr="006F61F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6F61F9">
        <w:rPr>
          <w:rFonts w:ascii="Times New Roman" w:hAnsi="Times New Roman" w:cs="Times New Roman"/>
          <w:sz w:val="28"/>
          <w:szCs w:val="28"/>
        </w:rPr>
        <w:t xml:space="preserve"> </w:t>
      </w:r>
      <w:r w:rsidRPr="006F61F9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F61F9">
        <w:rPr>
          <w:rFonts w:ascii="Times New Roman" w:hAnsi="Times New Roman" w:cs="Times New Roman"/>
          <w:sz w:val="28"/>
          <w:szCs w:val="28"/>
        </w:rPr>
        <w:t xml:space="preserve"> </w:t>
      </w:r>
      <w:r w:rsidRPr="006F61F9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F61F9">
        <w:rPr>
          <w:rFonts w:ascii="Times New Roman" w:hAnsi="Times New Roman" w:cs="Times New Roman"/>
          <w:sz w:val="28"/>
          <w:szCs w:val="28"/>
        </w:rPr>
        <w:t>».</w:t>
      </w:r>
    </w:p>
    <w:p w:rsidR="00265770" w:rsidRDefault="008E5895" w:rsidP="008E5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F7D8A">
        <w:rPr>
          <w:rFonts w:ascii="Times New Roman" w:hAnsi="Times New Roman" w:cs="Times New Roman"/>
          <w:sz w:val="28"/>
          <w:szCs w:val="28"/>
        </w:rPr>
        <w:t>туденты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Федеральном проекте</w:t>
      </w:r>
      <w:r w:rsidR="00265770" w:rsidRPr="006F61F9">
        <w:rPr>
          <w:rFonts w:ascii="Times New Roman" w:hAnsi="Times New Roman" w:cs="Times New Roman"/>
          <w:sz w:val="28"/>
          <w:szCs w:val="28"/>
        </w:rPr>
        <w:t xml:space="preserve"> «Ты предприниматель». </w:t>
      </w:r>
      <w:r>
        <w:rPr>
          <w:rFonts w:ascii="Times New Roman" w:hAnsi="Times New Roman" w:cs="Times New Roman"/>
          <w:sz w:val="28"/>
          <w:szCs w:val="28"/>
        </w:rPr>
        <w:t>Проходят обучение и получают сертификаты.</w:t>
      </w:r>
    </w:p>
    <w:p w:rsidR="00B46E38" w:rsidRDefault="00B46E38" w:rsidP="00824241">
      <w:pPr>
        <w:pStyle w:val="a7"/>
        <w:shd w:val="clear" w:color="auto" w:fill="FFFFFF"/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6B21E8">
        <w:rPr>
          <w:sz w:val="28"/>
          <w:szCs w:val="28"/>
        </w:rPr>
        <w:t xml:space="preserve">С целью профориентации школьников и их родителей ведется работа по использованию информационных ресурсов СМИ, размещению информации на  сайте колледжа. </w:t>
      </w:r>
      <w:r w:rsidR="00F43F8C" w:rsidRPr="006B21E8">
        <w:rPr>
          <w:sz w:val="28"/>
          <w:szCs w:val="28"/>
        </w:rPr>
        <w:t>Проводится  работа по подготовке мультимедийного  материала для проф</w:t>
      </w:r>
      <w:r w:rsidR="00F43F8C">
        <w:rPr>
          <w:sz w:val="28"/>
          <w:szCs w:val="28"/>
        </w:rPr>
        <w:t xml:space="preserve">ориентационных </w:t>
      </w:r>
      <w:r w:rsidR="00F43F8C" w:rsidRPr="006B21E8">
        <w:rPr>
          <w:sz w:val="28"/>
          <w:szCs w:val="28"/>
        </w:rPr>
        <w:t xml:space="preserve">выездов, актуализации профориентационного ролика, раздаточного материала. </w:t>
      </w:r>
      <w:r w:rsidRPr="006F61F9">
        <w:rPr>
          <w:sz w:val="28"/>
          <w:szCs w:val="28"/>
        </w:rPr>
        <w:t xml:space="preserve">Вся информация о мероприятиях по профессиональной ориентации размещается по </w:t>
      </w:r>
      <w:r w:rsidR="003554E1">
        <w:rPr>
          <w:sz w:val="28"/>
          <w:szCs w:val="28"/>
        </w:rPr>
        <w:t>электронным адресам СМИ.</w:t>
      </w:r>
    </w:p>
    <w:p w:rsidR="00D257A6" w:rsidRDefault="00D257A6" w:rsidP="00D257A6">
      <w:pPr>
        <w:shd w:val="clear" w:color="auto" w:fill="FFFFFF"/>
        <w:spacing w:after="15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можно выделить, что студент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вроде и не ребёнок, но ещё и не взрослый человек. Поэтому нужно понимать, что ему нужна 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определенная 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помощь, а именно в профориентации. Помощь должна заключат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выборе профессии для студента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 толчке в нужную сторону.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 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может сразу понять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кем он хочет быть или чего хочет, ему нужно более углублённо разобраться в своих желаниях, что ему нужно. Эта проблема, по моему мнению, достаточно актуальна, чтобы рассматривать её более углублённо и начинать искать более современные пути решения. К таким решениям можно отнести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следующее: -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аждому из студентов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чаще раздавать различные анкеты и тесты, основанные на выявлении </w:t>
      </w:r>
      <w:proofErr w:type="spellStart"/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профориентир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ованности</w:t>
      </w:r>
      <w:proofErr w:type="spellEnd"/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профпригодности; - п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роводить различные мероприятия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встречи, 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консультации с приглашением специалистов, работников 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акцентом на разнообразные профессии и 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виды деятельности; - о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олезно водить студентов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разнообразные экскурсии в места самых разли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чных профессий, чтобы студентам было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интересно рассмотреть ту или иную деятельность не только с положительных сторон, но и указать на трудность той или иной профессии. С помощью таких несложных методов можно гораздо больше увеличить кругозор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тудентов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 профессиональной деятельности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 же повысить 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продуктивность,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есть </w:t>
      </w:r>
      <w:proofErr w:type="spellStart"/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профориентированность</w:t>
      </w:r>
      <w:proofErr w:type="spellEnd"/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тем самым 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вместе можем 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="00505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шить </w:t>
      </w:r>
      <w:r w:rsidRPr="00D25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важную проблему нашего времени.</w:t>
      </w:r>
      <w:r w:rsidRPr="00D257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050DC" w:rsidRDefault="005050DC" w:rsidP="00D257A6">
      <w:pPr>
        <w:shd w:val="clear" w:color="auto" w:fill="FFFFFF"/>
        <w:spacing w:after="15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1ACB" w:rsidRDefault="00931ACB" w:rsidP="00D257A6">
      <w:pPr>
        <w:shd w:val="clear" w:color="auto" w:fill="FFFFFF"/>
        <w:spacing w:after="15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24241" w:rsidRPr="006F61F9" w:rsidRDefault="00931ACB" w:rsidP="00931ACB">
      <w:pPr>
        <w:pStyle w:val="a7"/>
        <w:shd w:val="clear" w:color="auto" w:fill="FFFFFF"/>
        <w:spacing w:before="240" w:beforeAutospacing="0" w:after="240" w:afterAutospacing="0" w:line="360" w:lineRule="auto"/>
        <w:ind w:firstLine="567"/>
        <w:jc w:val="right"/>
        <w:rPr>
          <w:sz w:val="28"/>
          <w:szCs w:val="28"/>
        </w:rPr>
      </w:pPr>
      <w:r w:rsidRPr="00384B39">
        <w:rPr>
          <w:sz w:val="28"/>
          <w:szCs w:val="28"/>
        </w:rPr>
        <w:t>Филиппова Мария Витальевна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по профориентации,</w:t>
      </w:r>
      <w:r>
        <w:rPr>
          <w:sz w:val="28"/>
          <w:szCs w:val="28"/>
        </w:rPr>
        <w:t xml:space="preserve"> преподаватель.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824241" w:rsidRPr="006F61F9" w:rsidSect="00073801">
      <w:pgSz w:w="11906" w:h="16838"/>
      <w:pgMar w:top="1134" w:right="1133" w:bottom="993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730B9"/>
    <w:multiLevelType w:val="hybridMultilevel"/>
    <w:tmpl w:val="A26239A2"/>
    <w:lvl w:ilvl="0" w:tplc="F1E0A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F4"/>
    <w:rsid w:val="00001F32"/>
    <w:rsid w:val="000130E9"/>
    <w:rsid w:val="0004348C"/>
    <w:rsid w:val="00050423"/>
    <w:rsid w:val="00073801"/>
    <w:rsid w:val="00083CE9"/>
    <w:rsid w:val="000856BF"/>
    <w:rsid w:val="00085794"/>
    <w:rsid w:val="000A1A1E"/>
    <w:rsid w:val="000B274E"/>
    <w:rsid w:val="000B4EDE"/>
    <w:rsid w:val="000F1098"/>
    <w:rsid w:val="001012AB"/>
    <w:rsid w:val="00124229"/>
    <w:rsid w:val="00125873"/>
    <w:rsid w:val="001400B3"/>
    <w:rsid w:val="00151B47"/>
    <w:rsid w:val="0018217F"/>
    <w:rsid w:val="001863C9"/>
    <w:rsid w:val="001A1E17"/>
    <w:rsid w:val="001A68E8"/>
    <w:rsid w:val="001B7804"/>
    <w:rsid w:val="002042A0"/>
    <w:rsid w:val="0020742E"/>
    <w:rsid w:val="00224177"/>
    <w:rsid w:val="00237E57"/>
    <w:rsid w:val="002631EF"/>
    <w:rsid w:val="00264FC8"/>
    <w:rsid w:val="00265770"/>
    <w:rsid w:val="00281905"/>
    <w:rsid w:val="00291558"/>
    <w:rsid w:val="00295E4E"/>
    <w:rsid w:val="002A7EDD"/>
    <w:rsid w:val="002B6A13"/>
    <w:rsid w:val="002D12C3"/>
    <w:rsid w:val="002E2A4D"/>
    <w:rsid w:val="002F78AE"/>
    <w:rsid w:val="003157FC"/>
    <w:rsid w:val="00337C8E"/>
    <w:rsid w:val="00346AE8"/>
    <w:rsid w:val="003554E1"/>
    <w:rsid w:val="00384B39"/>
    <w:rsid w:val="0038574F"/>
    <w:rsid w:val="003942A0"/>
    <w:rsid w:val="003A0310"/>
    <w:rsid w:val="003C6271"/>
    <w:rsid w:val="003D1E1B"/>
    <w:rsid w:val="003E3898"/>
    <w:rsid w:val="003E7883"/>
    <w:rsid w:val="0040706B"/>
    <w:rsid w:val="0043619C"/>
    <w:rsid w:val="00456B14"/>
    <w:rsid w:val="0046066F"/>
    <w:rsid w:val="00462E7B"/>
    <w:rsid w:val="004737B3"/>
    <w:rsid w:val="00485DE7"/>
    <w:rsid w:val="0048657E"/>
    <w:rsid w:val="004B220C"/>
    <w:rsid w:val="004B378A"/>
    <w:rsid w:val="004B604E"/>
    <w:rsid w:val="004B7CF3"/>
    <w:rsid w:val="004B7F4C"/>
    <w:rsid w:val="004C2AA9"/>
    <w:rsid w:val="004D72D0"/>
    <w:rsid w:val="004D77AC"/>
    <w:rsid w:val="004F4AAD"/>
    <w:rsid w:val="004F70CD"/>
    <w:rsid w:val="005050DC"/>
    <w:rsid w:val="0051338E"/>
    <w:rsid w:val="00515E91"/>
    <w:rsid w:val="00530535"/>
    <w:rsid w:val="0055166C"/>
    <w:rsid w:val="00574654"/>
    <w:rsid w:val="00581288"/>
    <w:rsid w:val="00595B47"/>
    <w:rsid w:val="005D6A9B"/>
    <w:rsid w:val="00603323"/>
    <w:rsid w:val="00607887"/>
    <w:rsid w:val="006107CE"/>
    <w:rsid w:val="006244B4"/>
    <w:rsid w:val="00625579"/>
    <w:rsid w:val="00625F72"/>
    <w:rsid w:val="00630A51"/>
    <w:rsid w:val="00647B62"/>
    <w:rsid w:val="006547DC"/>
    <w:rsid w:val="0065501F"/>
    <w:rsid w:val="00665B2F"/>
    <w:rsid w:val="00666E11"/>
    <w:rsid w:val="0067052A"/>
    <w:rsid w:val="00693BDB"/>
    <w:rsid w:val="006978BA"/>
    <w:rsid w:val="006B21E8"/>
    <w:rsid w:val="006B51EC"/>
    <w:rsid w:val="006C3A3D"/>
    <w:rsid w:val="006C5975"/>
    <w:rsid w:val="006C6AAF"/>
    <w:rsid w:val="006F2F88"/>
    <w:rsid w:val="006F61F9"/>
    <w:rsid w:val="0070268E"/>
    <w:rsid w:val="007456E9"/>
    <w:rsid w:val="00755825"/>
    <w:rsid w:val="00770928"/>
    <w:rsid w:val="007736E9"/>
    <w:rsid w:val="00773EB0"/>
    <w:rsid w:val="00792EEB"/>
    <w:rsid w:val="007A66AD"/>
    <w:rsid w:val="007B32C8"/>
    <w:rsid w:val="007B5910"/>
    <w:rsid w:val="007B688A"/>
    <w:rsid w:val="007F189C"/>
    <w:rsid w:val="00815962"/>
    <w:rsid w:val="00824241"/>
    <w:rsid w:val="00835FBD"/>
    <w:rsid w:val="00894034"/>
    <w:rsid w:val="008A1FDC"/>
    <w:rsid w:val="008B0BCE"/>
    <w:rsid w:val="008B7B8C"/>
    <w:rsid w:val="008C2AFD"/>
    <w:rsid w:val="008C5FAA"/>
    <w:rsid w:val="008D6027"/>
    <w:rsid w:val="008E5895"/>
    <w:rsid w:val="008F19BC"/>
    <w:rsid w:val="008F25B1"/>
    <w:rsid w:val="00906A7A"/>
    <w:rsid w:val="009074D4"/>
    <w:rsid w:val="00911F54"/>
    <w:rsid w:val="00930290"/>
    <w:rsid w:val="00931ACB"/>
    <w:rsid w:val="009406C0"/>
    <w:rsid w:val="00942F8E"/>
    <w:rsid w:val="0094681B"/>
    <w:rsid w:val="00981165"/>
    <w:rsid w:val="009905E8"/>
    <w:rsid w:val="009971E9"/>
    <w:rsid w:val="009B1E8B"/>
    <w:rsid w:val="009D0005"/>
    <w:rsid w:val="009F518E"/>
    <w:rsid w:val="009F7D8A"/>
    <w:rsid w:val="00A06387"/>
    <w:rsid w:val="00A076EA"/>
    <w:rsid w:val="00A155A6"/>
    <w:rsid w:val="00A30987"/>
    <w:rsid w:val="00A43A64"/>
    <w:rsid w:val="00A82EA8"/>
    <w:rsid w:val="00AB08BF"/>
    <w:rsid w:val="00AD073E"/>
    <w:rsid w:val="00AD264B"/>
    <w:rsid w:val="00AD53C3"/>
    <w:rsid w:val="00AF6792"/>
    <w:rsid w:val="00B117F0"/>
    <w:rsid w:val="00B46E38"/>
    <w:rsid w:val="00B5136B"/>
    <w:rsid w:val="00B65C69"/>
    <w:rsid w:val="00B756F0"/>
    <w:rsid w:val="00B849A9"/>
    <w:rsid w:val="00B9420D"/>
    <w:rsid w:val="00BD7B8C"/>
    <w:rsid w:val="00BE11EC"/>
    <w:rsid w:val="00BE2201"/>
    <w:rsid w:val="00BF3624"/>
    <w:rsid w:val="00C04F0A"/>
    <w:rsid w:val="00C15EA3"/>
    <w:rsid w:val="00C20A2B"/>
    <w:rsid w:val="00C54A9D"/>
    <w:rsid w:val="00C71E66"/>
    <w:rsid w:val="00C72A79"/>
    <w:rsid w:val="00C827D0"/>
    <w:rsid w:val="00C92BCF"/>
    <w:rsid w:val="00CA1237"/>
    <w:rsid w:val="00CB5A5C"/>
    <w:rsid w:val="00CD1851"/>
    <w:rsid w:val="00CD6A23"/>
    <w:rsid w:val="00CF09CD"/>
    <w:rsid w:val="00D05524"/>
    <w:rsid w:val="00D13B54"/>
    <w:rsid w:val="00D157F2"/>
    <w:rsid w:val="00D257A6"/>
    <w:rsid w:val="00D3052F"/>
    <w:rsid w:val="00D4534A"/>
    <w:rsid w:val="00D51A07"/>
    <w:rsid w:val="00D60FDE"/>
    <w:rsid w:val="00D6104E"/>
    <w:rsid w:val="00DA06C7"/>
    <w:rsid w:val="00DC26F6"/>
    <w:rsid w:val="00DD2E74"/>
    <w:rsid w:val="00DD65F8"/>
    <w:rsid w:val="00E10E1D"/>
    <w:rsid w:val="00E114C5"/>
    <w:rsid w:val="00E60BF4"/>
    <w:rsid w:val="00E61594"/>
    <w:rsid w:val="00E62C0A"/>
    <w:rsid w:val="00E86C25"/>
    <w:rsid w:val="00E9113D"/>
    <w:rsid w:val="00E93B23"/>
    <w:rsid w:val="00EA5975"/>
    <w:rsid w:val="00EA7D6B"/>
    <w:rsid w:val="00EB1DD5"/>
    <w:rsid w:val="00F12881"/>
    <w:rsid w:val="00F12C14"/>
    <w:rsid w:val="00F179EF"/>
    <w:rsid w:val="00F21CD2"/>
    <w:rsid w:val="00F27F86"/>
    <w:rsid w:val="00F4332C"/>
    <w:rsid w:val="00F43F8C"/>
    <w:rsid w:val="00F4695B"/>
    <w:rsid w:val="00F509FE"/>
    <w:rsid w:val="00F64ECC"/>
    <w:rsid w:val="00F821B1"/>
    <w:rsid w:val="00F826C5"/>
    <w:rsid w:val="00F83E01"/>
    <w:rsid w:val="00F91282"/>
    <w:rsid w:val="00F91301"/>
    <w:rsid w:val="00FA5026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295B4-7ED9-4BE5-9F07-D78C069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A68E8"/>
    <w:rPr>
      <w:i/>
      <w:iCs/>
    </w:rPr>
  </w:style>
  <w:style w:type="character" w:styleId="a5">
    <w:name w:val="Hyperlink"/>
    <w:basedOn w:val="a0"/>
    <w:uiPriority w:val="99"/>
    <w:unhideWhenUsed/>
    <w:rsid w:val="003157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57F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F518E"/>
    <w:rPr>
      <w:b/>
      <w:bCs/>
    </w:rPr>
  </w:style>
  <w:style w:type="character" w:customStyle="1" w:styleId="apple-converted-space">
    <w:name w:val="apple-converted-space"/>
    <w:basedOn w:val="a0"/>
    <w:rsid w:val="003942A0"/>
  </w:style>
  <w:style w:type="paragraph" w:styleId="a9">
    <w:name w:val="Balloon Text"/>
    <w:basedOn w:val="a"/>
    <w:link w:val="aa"/>
    <w:uiPriority w:val="99"/>
    <w:semiHidden/>
    <w:unhideWhenUsed/>
    <w:rsid w:val="00D2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23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0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4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-pokrov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pc.07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0783-EFB0-49C5-8B31-A2EDDFF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14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Пользователь Windows</cp:lastModifiedBy>
  <cp:revision>220</cp:revision>
  <dcterms:created xsi:type="dcterms:W3CDTF">2017-03-16T06:11:00Z</dcterms:created>
  <dcterms:modified xsi:type="dcterms:W3CDTF">2019-01-28T00:37:00Z</dcterms:modified>
</cp:coreProperties>
</file>