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9D" w:rsidRPr="00072F56" w:rsidRDefault="006C4D9D" w:rsidP="006C4D9D">
      <w:pPr>
        <w:spacing w:line="276" w:lineRule="auto"/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АВТОНОМНАЯ НЕКОММЕРЧЕСКАЯ ОРГАНИЗАЦИЯ</w:t>
      </w:r>
    </w:p>
    <w:p w:rsidR="006C4D9D" w:rsidRPr="00072F56" w:rsidRDefault="006C4D9D" w:rsidP="006C4D9D">
      <w:pPr>
        <w:spacing w:line="276" w:lineRule="auto"/>
        <w:ind w:right="-1"/>
        <w:jc w:val="center"/>
        <w:rPr>
          <w:sz w:val="27"/>
          <w:szCs w:val="27"/>
        </w:rPr>
      </w:pPr>
      <w:r w:rsidRPr="00072F56">
        <w:rPr>
          <w:sz w:val="27"/>
          <w:szCs w:val="27"/>
        </w:rPr>
        <w:t>ДОПОЛНИТЕЛЬНОГО ПРОФЕССИОНАЛЬНОГО ОБРАЗОВАНИЯ</w:t>
      </w:r>
    </w:p>
    <w:p w:rsidR="006C4D9D" w:rsidRDefault="006C4D9D" w:rsidP="006C4D9D">
      <w:pPr>
        <w:spacing w:line="276" w:lineRule="auto"/>
        <w:ind w:right="-1"/>
        <w:jc w:val="center"/>
        <w:rPr>
          <w:sz w:val="27"/>
          <w:szCs w:val="27"/>
        </w:rPr>
      </w:pPr>
      <w:r w:rsidRPr="00072F56">
        <w:rPr>
          <w:sz w:val="27"/>
          <w:szCs w:val="27"/>
        </w:rPr>
        <w:t xml:space="preserve">СИБИРСКИЙ ИНСТИТУТ ПРАКТИЧЕСКОЙ ПСИХОЛОГИИ, </w:t>
      </w:r>
    </w:p>
    <w:p w:rsidR="006C4D9D" w:rsidRPr="00072F56" w:rsidRDefault="006C4D9D" w:rsidP="006C4D9D">
      <w:pPr>
        <w:spacing w:line="276" w:lineRule="auto"/>
        <w:ind w:right="-1"/>
        <w:jc w:val="center"/>
        <w:rPr>
          <w:sz w:val="27"/>
          <w:szCs w:val="27"/>
        </w:rPr>
      </w:pPr>
      <w:r w:rsidRPr="00072F56">
        <w:rPr>
          <w:sz w:val="27"/>
          <w:szCs w:val="27"/>
        </w:rPr>
        <w:t>ПЕДАГОГИКИ И СОЦИАЛЬНОЙ РАБОТЫ</w:t>
      </w:r>
    </w:p>
    <w:p w:rsidR="008B76FB" w:rsidRPr="004B5148" w:rsidRDefault="008B76FB" w:rsidP="008B76FB">
      <w:pPr>
        <w:jc w:val="center"/>
        <w:rPr>
          <w:sz w:val="28"/>
          <w:szCs w:val="28"/>
        </w:rPr>
      </w:pPr>
      <w:r w:rsidRPr="004B5148">
        <w:rPr>
          <w:sz w:val="28"/>
          <w:szCs w:val="28"/>
        </w:rPr>
        <w:t>ГОСУДАРСТВЕННОЕ АВТОНОМНОЕ ПРОФЕССИОНАЛЬНОЕ</w:t>
      </w:r>
    </w:p>
    <w:p w:rsidR="008B76FB" w:rsidRPr="004B5148" w:rsidRDefault="008B76FB" w:rsidP="008B76FB">
      <w:pPr>
        <w:jc w:val="center"/>
        <w:rPr>
          <w:sz w:val="28"/>
          <w:szCs w:val="28"/>
        </w:rPr>
      </w:pPr>
      <w:r w:rsidRPr="004B5148">
        <w:rPr>
          <w:sz w:val="28"/>
          <w:szCs w:val="28"/>
        </w:rPr>
        <w:t>ОБРАЗОВАТЕЛЬНОЕ УЧРЕЖДЕНИЕ</w:t>
      </w:r>
    </w:p>
    <w:p w:rsidR="008B76FB" w:rsidRPr="004B5148" w:rsidRDefault="008B76FB" w:rsidP="008B76FB">
      <w:pPr>
        <w:jc w:val="center"/>
        <w:rPr>
          <w:sz w:val="28"/>
          <w:szCs w:val="28"/>
        </w:rPr>
      </w:pPr>
      <w:r w:rsidRPr="004B5148">
        <w:rPr>
          <w:sz w:val="28"/>
          <w:szCs w:val="28"/>
        </w:rPr>
        <w:t>ЧУКОТСКОГО АВТОНОМНОГО ОКРУГА</w:t>
      </w:r>
    </w:p>
    <w:p w:rsidR="008B76FB" w:rsidRPr="004B5148" w:rsidRDefault="008B76FB" w:rsidP="008B76FB">
      <w:pPr>
        <w:jc w:val="center"/>
        <w:rPr>
          <w:sz w:val="28"/>
          <w:szCs w:val="28"/>
        </w:rPr>
      </w:pPr>
      <w:r w:rsidRPr="004B5148">
        <w:rPr>
          <w:sz w:val="28"/>
          <w:szCs w:val="28"/>
        </w:rPr>
        <w:t>«ЧУКОТСКИЙ ПОЛЯРНЫЙ ТЕХНИКУМ  ПОСЁЛКА ЭГВЕКИНОТ»</w:t>
      </w:r>
    </w:p>
    <w:p w:rsidR="006C4D9D" w:rsidRPr="00430B4F" w:rsidRDefault="006C4D9D" w:rsidP="006C4D9D">
      <w:pPr>
        <w:spacing w:line="360" w:lineRule="auto"/>
        <w:ind w:right="-1"/>
        <w:rPr>
          <w:i/>
          <w:sz w:val="28"/>
          <w:szCs w:val="28"/>
        </w:rPr>
      </w:pPr>
    </w:p>
    <w:p w:rsidR="006C4D9D" w:rsidRDefault="006C4D9D" w:rsidP="006C4D9D">
      <w:pPr>
        <w:spacing w:line="360" w:lineRule="auto"/>
        <w:ind w:right="-1"/>
        <w:rPr>
          <w:sz w:val="28"/>
          <w:szCs w:val="28"/>
        </w:rPr>
      </w:pPr>
    </w:p>
    <w:p w:rsidR="006C4D9D" w:rsidRDefault="006C4D9D" w:rsidP="006C4D9D">
      <w:pPr>
        <w:spacing w:line="360" w:lineRule="auto"/>
        <w:ind w:right="-1"/>
        <w:rPr>
          <w:sz w:val="28"/>
          <w:szCs w:val="28"/>
        </w:rPr>
      </w:pPr>
    </w:p>
    <w:p w:rsidR="006C4D9D" w:rsidRPr="00D752A7" w:rsidRDefault="006C4D9D" w:rsidP="006C4D9D">
      <w:pPr>
        <w:spacing w:line="360" w:lineRule="auto"/>
        <w:ind w:right="-1"/>
        <w:rPr>
          <w:sz w:val="28"/>
          <w:szCs w:val="28"/>
        </w:rPr>
      </w:pPr>
    </w:p>
    <w:p w:rsidR="006C4D9D" w:rsidRPr="00D752A7" w:rsidRDefault="006C4D9D" w:rsidP="006C4D9D">
      <w:pPr>
        <w:spacing w:line="360" w:lineRule="auto"/>
        <w:ind w:right="-1"/>
        <w:jc w:val="center"/>
        <w:rPr>
          <w:sz w:val="28"/>
          <w:szCs w:val="28"/>
        </w:rPr>
      </w:pPr>
      <w:r w:rsidRPr="00D752A7">
        <w:rPr>
          <w:sz w:val="28"/>
          <w:szCs w:val="28"/>
        </w:rPr>
        <w:t>ИТОГОВАЯ АТТЕСТАЦИОННАЯ РАБОТА</w:t>
      </w:r>
    </w:p>
    <w:p w:rsidR="006C4D9D" w:rsidRPr="00D752A7" w:rsidRDefault="006C4D9D" w:rsidP="006C4D9D">
      <w:pPr>
        <w:spacing w:line="360" w:lineRule="auto"/>
        <w:ind w:right="-1"/>
        <w:jc w:val="center"/>
        <w:rPr>
          <w:sz w:val="28"/>
          <w:szCs w:val="28"/>
        </w:rPr>
      </w:pPr>
    </w:p>
    <w:p w:rsidR="006C4D9D" w:rsidRDefault="00D752A7" w:rsidP="006C4D9D">
      <w:pPr>
        <w:pStyle w:val="zag3"/>
        <w:spacing w:before="0" w:after="0" w:line="360" w:lineRule="auto"/>
        <w:ind w:right="-1"/>
        <w:outlineLvl w:val="4"/>
        <w:rPr>
          <w:sz w:val="28"/>
          <w:szCs w:val="28"/>
        </w:rPr>
      </w:pPr>
      <w:r>
        <w:rPr>
          <w:sz w:val="28"/>
          <w:szCs w:val="28"/>
        </w:rPr>
        <w:t>«</w:t>
      </w:r>
      <w:r w:rsidRPr="00D752A7">
        <w:rPr>
          <w:sz w:val="28"/>
          <w:szCs w:val="28"/>
        </w:rPr>
        <w:t>РАЗВИТИЕ НАРОДНЫХ КУЛЬТУРНЫХ ТРАДИ</w:t>
      </w:r>
      <w:r>
        <w:rPr>
          <w:sz w:val="28"/>
          <w:szCs w:val="28"/>
        </w:rPr>
        <w:t xml:space="preserve">ЦИЙ В </w:t>
      </w:r>
      <w:r w:rsidRPr="00D752A7">
        <w:rPr>
          <w:sz w:val="28"/>
          <w:szCs w:val="28"/>
        </w:rPr>
        <w:t>ПРОФЕССИОНАЛЬНОМ ОБУЧЕНИИ»</w:t>
      </w:r>
    </w:p>
    <w:p w:rsidR="00D752A7" w:rsidRPr="00D752A7" w:rsidRDefault="00D752A7" w:rsidP="006C4D9D">
      <w:pPr>
        <w:pStyle w:val="zag3"/>
        <w:spacing w:before="0" w:after="0" w:line="360" w:lineRule="auto"/>
        <w:ind w:right="-1"/>
        <w:outlineLvl w:val="4"/>
        <w:rPr>
          <w:sz w:val="28"/>
          <w:szCs w:val="28"/>
        </w:rPr>
      </w:pPr>
    </w:p>
    <w:p w:rsidR="00513050" w:rsidRPr="00D752A7" w:rsidRDefault="006C4D9D" w:rsidP="00513050">
      <w:pPr>
        <w:spacing w:line="360" w:lineRule="auto"/>
        <w:ind w:right="-1"/>
        <w:jc w:val="center"/>
        <w:rPr>
          <w:sz w:val="28"/>
          <w:szCs w:val="28"/>
        </w:rPr>
      </w:pPr>
      <w:r w:rsidRPr="00D752A7">
        <w:rPr>
          <w:bCs/>
          <w:sz w:val="28"/>
          <w:szCs w:val="28"/>
        </w:rPr>
        <w:t xml:space="preserve">Реферат по </w:t>
      </w:r>
      <w:r w:rsidRPr="00D752A7">
        <w:rPr>
          <w:sz w:val="28"/>
          <w:szCs w:val="28"/>
        </w:rPr>
        <w:t xml:space="preserve">курсу повышения квалификации </w:t>
      </w:r>
    </w:p>
    <w:p w:rsidR="006C4D9D" w:rsidRPr="00D752A7" w:rsidRDefault="006C4D9D" w:rsidP="006C4D9D">
      <w:pPr>
        <w:spacing w:line="360" w:lineRule="auto"/>
        <w:ind w:right="-1"/>
        <w:jc w:val="center"/>
        <w:rPr>
          <w:sz w:val="28"/>
          <w:szCs w:val="28"/>
        </w:rPr>
      </w:pPr>
      <w:r w:rsidRPr="00D752A7">
        <w:rPr>
          <w:bCs/>
          <w:sz w:val="28"/>
          <w:szCs w:val="28"/>
        </w:rPr>
        <w:t>«</w:t>
      </w:r>
      <w:hyperlink r:id="rId8" w:tooltip="Мастер производственного обучения (ПК)" w:history="1">
        <w:r w:rsidR="00513050" w:rsidRPr="00D752A7">
          <w:rPr>
            <w:sz w:val="28"/>
            <w:szCs w:val="28"/>
          </w:rPr>
          <w:t>Ма</w:t>
        </w:r>
        <w:r w:rsidR="00D752A7">
          <w:rPr>
            <w:sz w:val="28"/>
            <w:szCs w:val="28"/>
          </w:rPr>
          <w:t>стер производственного обучения</w:t>
        </w:r>
      </w:hyperlink>
      <w:r w:rsidRPr="00D752A7">
        <w:rPr>
          <w:sz w:val="28"/>
          <w:szCs w:val="28"/>
        </w:rPr>
        <w:t>»</w:t>
      </w:r>
    </w:p>
    <w:p w:rsidR="006C4D9D" w:rsidRDefault="006C4D9D" w:rsidP="006C4D9D">
      <w:pPr>
        <w:spacing w:line="360" w:lineRule="auto"/>
        <w:ind w:right="-1"/>
        <w:jc w:val="center"/>
        <w:rPr>
          <w:sz w:val="28"/>
          <w:szCs w:val="28"/>
        </w:rPr>
      </w:pPr>
    </w:p>
    <w:p w:rsidR="006C4D9D" w:rsidRDefault="006C4D9D" w:rsidP="006C4D9D">
      <w:pPr>
        <w:spacing w:line="360" w:lineRule="auto"/>
        <w:ind w:right="-1"/>
        <w:jc w:val="center"/>
        <w:rPr>
          <w:sz w:val="28"/>
          <w:szCs w:val="28"/>
        </w:rPr>
      </w:pPr>
    </w:p>
    <w:p w:rsidR="006C4D9D" w:rsidRPr="00C044E0" w:rsidRDefault="006C4D9D" w:rsidP="006C4D9D">
      <w:pPr>
        <w:spacing w:line="360" w:lineRule="auto"/>
        <w:ind w:right="-1"/>
        <w:jc w:val="center"/>
        <w:rPr>
          <w:sz w:val="28"/>
          <w:szCs w:val="28"/>
        </w:rPr>
      </w:pPr>
    </w:p>
    <w:p w:rsidR="006C4D9D" w:rsidRPr="00A66FC9" w:rsidRDefault="006C4D9D" w:rsidP="006C4D9D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Выполнил: </w:t>
      </w:r>
    </w:p>
    <w:p w:rsidR="006C4D9D" w:rsidRPr="00D752A7" w:rsidRDefault="00D752A7" w:rsidP="006C4D9D">
      <w:pPr>
        <w:spacing w:line="360" w:lineRule="auto"/>
        <w:ind w:right="-1"/>
        <w:jc w:val="both"/>
        <w:rPr>
          <w:sz w:val="28"/>
          <w:szCs w:val="28"/>
        </w:rPr>
      </w:pPr>
      <w:proofErr w:type="spellStart"/>
      <w:r w:rsidRPr="00D752A7">
        <w:rPr>
          <w:sz w:val="28"/>
          <w:szCs w:val="28"/>
        </w:rPr>
        <w:t>Тойкина</w:t>
      </w:r>
      <w:proofErr w:type="spellEnd"/>
      <w:r w:rsidRPr="00D752A7">
        <w:rPr>
          <w:sz w:val="28"/>
          <w:szCs w:val="28"/>
        </w:rPr>
        <w:t xml:space="preserve"> М. М.</w:t>
      </w:r>
    </w:p>
    <w:p w:rsidR="003E33C0" w:rsidRDefault="003E33C0" w:rsidP="006C4D9D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«Чукотский полярный техникум поселка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>»</w:t>
      </w:r>
    </w:p>
    <w:p w:rsidR="006C4D9D" w:rsidRPr="00A66FC9" w:rsidRDefault="006C4D9D" w:rsidP="006C4D9D">
      <w:pPr>
        <w:spacing w:line="360" w:lineRule="auto"/>
        <w:ind w:right="-1"/>
        <w:jc w:val="both"/>
        <w:rPr>
          <w:sz w:val="28"/>
          <w:szCs w:val="28"/>
        </w:rPr>
      </w:pPr>
      <w:r w:rsidRPr="00A66FC9">
        <w:rPr>
          <w:sz w:val="28"/>
          <w:szCs w:val="28"/>
        </w:rPr>
        <w:t>Форма обучения</w:t>
      </w:r>
      <w:r>
        <w:rPr>
          <w:sz w:val="28"/>
          <w:szCs w:val="28"/>
        </w:rPr>
        <w:t xml:space="preserve"> – дистанционная</w:t>
      </w:r>
    </w:p>
    <w:p w:rsidR="006C4D9D" w:rsidRDefault="006C4D9D" w:rsidP="006C4D9D">
      <w:pPr>
        <w:spacing w:line="360" w:lineRule="auto"/>
        <w:ind w:right="-1"/>
        <w:jc w:val="both"/>
        <w:rPr>
          <w:sz w:val="28"/>
          <w:szCs w:val="28"/>
        </w:rPr>
      </w:pPr>
      <w:r w:rsidRPr="00A66FC9">
        <w:rPr>
          <w:sz w:val="28"/>
          <w:szCs w:val="28"/>
        </w:rPr>
        <w:t>Научный руководитель:</w:t>
      </w:r>
    </w:p>
    <w:p w:rsidR="00D752A7" w:rsidRPr="00A66FC9" w:rsidRDefault="00D752A7" w:rsidP="006C4D9D">
      <w:pPr>
        <w:spacing w:line="360" w:lineRule="auto"/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Луканина</w:t>
      </w:r>
      <w:proofErr w:type="spellEnd"/>
      <w:r>
        <w:rPr>
          <w:sz w:val="28"/>
          <w:szCs w:val="28"/>
        </w:rPr>
        <w:t xml:space="preserve"> Светлана Николаевна, канд. Биол. Наук, доцент.</w:t>
      </w:r>
    </w:p>
    <w:p w:rsidR="006C4D9D" w:rsidRDefault="006C4D9D" w:rsidP="006C4D9D">
      <w:pPr>
        <w:spacing w:line="360" w:lineRule="auto"/>
        <w:ind w:right="-1"/>
        <w:jc w:val="both"/>
        <w:rPr>
          <w:sz w:val="28"/>
          <w:szCs w:val="28"/>
        </w:rPr>
      </w:pPr>
    </w:p>
    <w:p w:rsidR="006C4D9D" w:rsidRDefault="006C4D9D" w:rsidP="006C4D9D">
      <w:pPr>
        <w:spacing w:line="360" w:lineRule="auto"/>
        <w:ind w:right="-1"/>
        <w:jc w:val="center"/>
        <w:rPr>
          <w:sz w:val="28"/>
          <w:szCs w:val="28"/>
        </w:rPr>
      </w:pPr>
    </w:p>
    <w:p w:rsidR="006C4D9D" w:rsidRDefault="006C4D9D" w:rsidP="006C4D9D">
      <w:pPr>
        <w:spacing w:line="360" w:lineRule="auto"/>
        <w:ind w:right="-1"/>
        <w:jc w:val="center"/>
        <w:rPr>
          <w:sz w:val="28"/>
          <w:szCs w:val="28"/>
        </w:rPr>
      </w:pPr>
    </w:p>
    <w:p w:rsidR="006C4D9D" w:rsidRPr="001C20BA" w:rsidRDefault="006C4D9D" w:rsidP="006C4D9D">
      <w:pPr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 2018</w:t>
      </w:r>
      <w:r w:rsidRPr="00A66FC9">
        <w:rPr>
          <w:sz w:val="28"/>
          <w:szCs w:val="28"/>
        </w:rPr>
        <w:t xml:space="preserve"> г.</w:t>
      </w:r>
    </w:p>
    <w:p w:rsidR="00306D61" w:rsidRDefault="00306D61"/>
    <w:p w:rsidR="00D752A7" w:rsidRDefault="00D752A7"/>
    <w:p w:rsidR="00D752A7" w:rsidRDefault="00D752A7" w:rsidP="00D752A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D752A7" w:rsidRDefault="00D752A7" w:rsidP="00D752A7">
      <w:pPr>
        <w:jc w:val="center"/>
        <w:rPr>
          <w:sz w:val="28"/>
          <w:szCs w:val="28"/>
        </w:rPr>
      </w:pPr>
    </w:p>
    <w:p w:rsidR="003E33C0" w:rsidRPr="00624EC4" w:rsidRDefault="003E33C0" w:rsidP="003E33C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</w:t>
      </w:r>
      <w:r w:rsidR="002333F9">
        <w:rPr>
          <w:sz w:val="28"/>
          <w:szCs w:val="28"/>
        </w:rPr>
        <w:t>……………</w:t>
      </w:r>
      <w:r w:rsidRPr="00624EC4">
        <w:rPr>
          <w:sz w:val="28"/>
          <w:szCs w:val="28"/>
        </w:rPr>
        <w:t>…</w:t>
      </w:r>
      <w:r>
        <w:rPr>
          <w:sz w:val="28"/>
          <w:szCs w:val="28"/>
        </w:rPr>
        <w:t>…..</w:t>
      </w:r>
      <w:r w:rsidRPr="00624EC4">
        <w:rPr>
          <w:sz w:val="28"/>
          <w:szCs w:val="28"/>
        </w:rPr>
        <w:t>…3</w:t>
      </w:r>
    </w:p>
    <w:p w:rsidR="00D869F2" w:rsidRDefault="003E33C0" w:rsidP="00D869F2">
      <w:pPr>
        <w:spacing w:line="480" w:lineRule="auto"/>
        <w:rPr>
          <w:sz w:val="28"/>
          <w:szCs w:val="28"/>
        </w:rPr>
      </w:pPr>
      <w:r w:rsidRPr="00624EC4">
        <w:rPr>
          <w:sz w:val="28"/>
          <w:szCs w:val="28"/>
        </w:rPr>
        <w:t xml:space="preserve">1. </w:t>
      </w:r>
      <w:r w:rsidRPr="00624EC4">
        <w:rPr>
          <w:bCs/>
          <w:caps/>
          <w:sz w:val="28"/>
          <w:szCs w:val="28"/>
        </w:rPr>
        <w:t xml:space="preserve">Общее представление о </w:t>
      </w:r>
      <w:r>
        <w:rPr>
          <w:bCs/>
          <w:caps/>
          <w:sz w:val="28"/>
          <w:szCs w:val="28"/>
        </w:rPr>
        <w:t>народных культурных традициях</w:t>
      </w:r>
      <w:r>
        <w:rPr>
          <w:sz w:val="28"/>
          <w:szCs w:val="28"/>
        </w:rPr>
        <w:t>…………..……</w:t>
      </w:r>
      <w:r w:rsidRPr="00624EC4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…………………………..</w:t>
      </w:r>
      <w:r w:rsidRPr="00624EC4">
        <w:rPr>
          <w:sz w:val="28"/>
          <w:szCs w:val="28"/>
        </w:rPr>
        <w:t>………</w:t>
      </w:r>
      <w:r>
        <w:rPr>
          <w:sz w:val="28"/>
          <w:szCs w:val="28"/>
        </w:rPr>
        <w:t>…</w:t>
      </w:r>
      <w:r w:rsidR="00D869F2">
        <w:rPr>
          <w:sz w:val="28"/>
          <w:szCs w:val="28"/>
        </w:rPr>
        <w:t>…</w:t>
      </w:r>
      <w:r>
        <w:rPr>
          <w:sz w:val="28"/>
          <w:szCs w:val="28"/>
        </w:rPr>
        <w:t>…..</w:t>
      </w:r>
      <w:r w:rsidRPr="00624EC4">
        <w:rPr>
          <w:sz w:val="28"/>
          <w:szCs w:val="28"/>
        </w:rPr>
        <w:t>…5</w:t>
      </w:r>
    </w:p>
    <w:p w:rsidR="003E33C0" w:rsidRPr="00624EC4" w:rsidRDefault="00B145D3" w:rsidP="00D869F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69F2" w:rsidRPr="00D869F2">
        <w:rPr>
          <w:color w:val="000000"/>
          <w:sz w:val="28"/>
          <w:szCs w:val="28"/>
        </w:rPr>
        <w:t xml:space="preserve"> </w:t>
      </w:r>
      <w:r w:rsidR="00D869F2">
        <w:rPr>
          <w:color w:val="000000"/>
          <w:sz w:val="28"/>
          <w:szCs w:val="28"/>
        </w:rPr>
        <w:t>НАРОДНЫЕ КУЛЬТУРНЫЕ ТРАДИЦИИ СЕВЕРНЫХ МАЛОЧИСЛЕННЫХ НАРОДОВ……………………….</w:t>
      </w:r>
      <w:r w:rsidR="00D869F2">
        <w:rPr>
          <w:sz w:val="28"/>
          <w:szCs w:val="28"/>
        </w:rPr>
        <w:t>..……………….</w:t>
      </w:r>
      <w:r w:rsidR="003E33C0">
        <w:rPr>
          <w:sz w:val="28"/>
          <w:szCs w:val="28"/>
        </w:rPr>
        <w:t>…..</w:t>
      </w:r>
      <w:r w:rsidR="003E33C0" w:rsidRPr="00624EC4">
        <w:rPr>
          <w:sz w:val="28"/>
          <w:szCs w:val="28"/>
        </w:rPr>
        <w:t>..</w:t>
      </w:r>
      <w:r w:rsidR="00D869F2">
        <w:rPr>
          <w:sz w:val="28"/>
          <w:szCs w:val="28"/>
        </w:rPr>
        <w:t>8</w:t>
      </w:r>
    </w:p>
    <w:p w:rsidR="003E33C0" w:rsidRPr="00624EC4" w:rsidRDefault="003E33C0" w:rsidP="003E33C0">
      <w:pPr>
        <w:pStyle w:val="a6"/>
        <w:shd w:val="clear" w:color="auto" w:fill="FFFFFF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</w:t>
      </w:r>
      <w:r w:rsidRPr="00624EC4">
        <w:rPr>
          <w:sz w:val="28"/>
          <w:szCs w:val="28"/>
        </w:rPr>
        <w:t>…………………</w:t>
      </w:r>
      <w:r>
        <w:rPr>
          <w:sz w:val="28"/>
          <w:szCs w:val="28"/>
        </w:rPr>
        <w:t>….</w:t>
      </w:r>
      <w:r w:rsidRPr="00624EC4">
        <w:rPr>
          <w:sz w:val="28"/>
          <w:szCs w:val="28"/>
        </w:rPr>
        <w:t>…</w:t>
      </w:r>
      <w:r w:rsidR="00B145D3">
        <w:rPr>
          <w:sz w:val="28"/>
          <w:szCs w:val="28"/>
        </w:rPr>
        <w:t>..</w:t>
      </w:r>
      <w:r w:rsidRPr="00624EC4">
        <w:rPr>
          <w:sz w:val="28"/>
          <w:szCs w:val="28"/>
        </w:rPr>
        <w:t>….</w:t>
      </w:r>
      <w:r>
        <w:rPr>
          <w:sz w:val="28"/>
          <w:szCs w:val="28"/>
        </w:rPr>
        <w:t>17</w:t>
      </w:r>
    </w:p>
    <w:p w:rsidR="003E33C0" w:rsidRPr="00624EC4" w:rsidRDefault="003E33C0" w:rsidP="003E33C0">
      <w:pPr>
        <w:pStyle w:val="a6"/>
        <w:shd w:val="clear" w:color="auto" w:fill="FFFFFF"/>
        <w:spacing w:before="0" w:beforeAutospacing="0" w:after="0" w:afterAutospacing="0" w:line="480" w:lineRule="auto"/>
        <w:rPr>
          <w:sz w:val="28"/>
          <w:szCs w:val="28"/>
        </w:rPr>
      </w:pPr>
      <w:r>
        <w:rPr>
          <w:caps/>
          <w:sz w:val="28"/>
          <w:szCs w:val="28"/>
        </w:rPr>
        <w:t xml:space="preserve">СПИСОК </w:t>
      </w:r>
      <w:r w:rsidRPr="00FC1F1A">
        <w:rPr>
          <w:caps/>
          <w:sz w:val="28"/>
          <w:szCs w:val="28"/>
        </w:rPr>
        <w:t>использованных источников</w:t>
      </w:r>
      <w:r>
        <w:rPr>
          <w:sz w:val="28"/>
          <w:szCs w:val="28"/>
        </w:rPr>
        <w:t>………...……………</w:t>
      </w:r>
      <w:r w:rsidRPr="00624EC4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Pr="00624EC4">
        <w:rPr>
          <w:sz w:val="28"/>
          <w:szCs w:val="28"/>
        </w:rPr>
        <w:t>.</w:t>
      </w:r>
      <w:r>
        <w:rPr>
          <w:sz w:val="28"/>
          <w:szCs w:val="28"/>
        </w:rPr>
        <w:t>18</w:t>
      </w:r>
    </w:p>
    <w:p w:rsidR="00D752A7" w:rsidRDefault="00D752A7" w:rsidP="003E33C0">
      <w:pPr>
        <w:pStyle w:val="a5"/>
        <w:rPr>
          <w:sz w:val="28"/>
          <w:szCs w:val="28"/>
        </w:rPr>
      </w:pPr>
    </w:p>
    <w:p w:rsidR="003E33C0" w:rsidRDefault="003E33C0" w:rsidP="003E33C0">
      <w:pPr>
        <w:pStyle w:val="a5"/>
        <w:rPr>
          <w:sz w:val="28"/>
          <w:szCs w:val="28"/>
        </w:rPr>
      </w:pPr>
    </w:p>
    <w:p w:rsidR="003E33C0" w:rsidRDefault="003E33C0" w:rsidP="003E33C0">
      <w:pPr>
        <w:pStyle w:val="a5"/>
        <w:rPr>
          <w:sz w:val="28"/>
          <w:szCs w:val="28"/>
        </w:rPr>
      </w:pPr>
    </w:p>
    <w:p w:rsidR="003E33C0" w:rsidRDefault="003E33C0" w:rsidP="003E33C0">
      <w:pPr>
        <w:pStyle w:val="a5"/>
        <w:rPr>
          <w:sz w:val="28"/>
          <w:szCs w:val="28"/>
        </w:rPr>
      </w:pPr>
    </w:p>
    <w:p w:rsidR="003E33C0" w:rsidRDefault="003E33C0" w:rsidP="003E33C0">
      <w:pPr>
        <w:pStyle w:val="a5"/>
        <w:rPr>
          <w:sz w:val="28"/>
          <w:szCs w:val="28"/>
        </w:rPr>
      </w:pPr>
    </w:p>
    <w:p w:rsidR="003E33C0" w:rsidRDefault="003E33C0" w:rsidP="003E33C0">
      <w:pPr>
        <w:pStyle w:val="a5"/>
        <w:rPr>
          <w:sz w:val="28"/>
          <w:szCs w:val="28"/>
        </w:rPr>
      </w:pPr>
    </w:p>
    <w:p w:rsidR="003E33C0" w:rsidRDefault="003E33C0" w:rsidP="003E33C0">
      <w:pPr>
        <w:pStyle w:val="a5"/>
        <w:rPr>
          <w:sz w:val="28"/>
          <w:szCs w:val="28"/>
        </w:rPr>
      </w:pPr>
    </w:p>
    <w:p w:rsidR="003E33C0" w:rsidRDefault="003E33C0" w:rsidP="003E33C0">
      <w:pPr>
        <w:pStyle w:val="a5"/>
        <w:rPr>
          <w:sz w:val="28"/>
          <w:szCs w:val="28"/>
        </w:rPr>
      </w:pPr>
    </w:p>
    <w:p w:rsidR="003E33C0" w:rsidRDefault="003E33C0" w:rsidP="003E33C0">
      <w:pPr>
        <w:pStyle w:val="a5"/>
        <w:rPr>
          <w:sz w:val="28"/>
          <w:szCs w:val="28"/>
        </w:rPr>
      </w:pPr>
    </w:p>
    <w:p w:rsidR="003E33C0" w:rsidRDefault="003E33C0" w:rsidP="003E33C0">
      <w:pPr>
        <w:pStyle w:val="a5"/>
        <w:rPr>
          <w:sz w:val="28"/>
          <w:szCs w:val="28"/>
        </w:rPr>
      </w:pPr>
    </w:p>
    <w:p w:rsidR="003E33C0" w:rsidRDefault="003E33C0" w:rsidP="003E33C0">
      <w:pPr>
        <w:pStyle w:val="a5"/>
        <w:rPr>
          <w:sz w:val="28"/>
          <w:szCs w:val="28"/>
        </w:rPr>
      </w:pPr>
    </w:p>
    <w:p w:rsidR="003E33C0" w:rsidRDefault="003E33C0" w:rsidP="003E33C0">
      <w:pPr>
        <w:pStyle w:val="a5"/>
        <w:rPr>
          <w:sz w:val="28"/>
          <w:szCs w:val="28"/>
        </w:rPr>
      </w:pPr>
    </w:p>
    <w:p w:rsidR="003E33C0" w:rsidRDefault="003E33C0" w:rsidP="003E33C0">
      <w:pPr>
        <w:pStyle w:val="a5"/>
        <w:rPr>
          <w:sz w:val="28"/>
          <w:szCs w:val="28"/>
        </w:rPr>
      </w:pPr>
    </w:p>
    <w:p w:rsidR="003E33C0" w:rsidRDefault="003E33C0" w:rsidP="003E33C0">
      <w:pPr>
        <w:pStyle w:val="a5"/>
        <w:rPr>
          <w:sz w:val="28"/>
          <w:szCs w:val="28"/>
        </w:rPr>
      </w:pPr>
    </w:p>
    <w:p w:rsidR="003E33C0" w:rsidRDefault="003E33C0" w:rsidP="003E33C0">
      <w:pPr>
        <w:pStyle w:val="a5"/>
        <w:rPr>
          <w:sz w:val="28"/>
          <w:szCs w:val="28"/>
        </w:rPr>
      </w:pPr>
    </w:p>
    <w:p w:rsidR="003E33C0" w:rsidRDefault="003E33C0" w:rsidP="003E33C0">
      <w:pPr>
        <w:pStyle w:val="a5"/>
        <w:rPr>
          <w:sz w:val="28"/>
          <w:szCs w:val="28"/>
        </w:rPr>
      </w:pPr>
    </w:p>
    <w:p w:rsidR="003E33C0" w:rsidRDefault="003E33C0" w:rsidP="003E33C0">
      <w:pPr>
        <w:pStyle w:val="a5"/>
        <w:rPr>
          <w:sz w:val="28"/>
          <w:szCs w:val="28"/>
        </w:rPr>
      </w:pPr>
    </w:p>
    <w:p w:rsidR="003E33C0" w:rsidRDefault="003E33C0" w:rsidP="003E33C0">
      <w:pPr>
        <w:pStyle w:val="a5"/>
        <w:rPr>
          <w:sz w:val="28"/>
          <w:szCs w:val="28"/>
        </w:rPr>
      </w:pPr>
    </w:p>
    <w:p w:rsidR="003E33C0" w:rsidRDefault="003E33C0" w:rsidP="003E33C0">
      <w:pPr>
        <w:pStyle w:val="a5"/>
        <w:rPr>
          <w:sz w:val="28"/>
          <w:szCs w:val="28"/>
        </w:rPr>
      </w:pPr>
    </w:p>
    <w:p w:rsidR="003E33C0" w:rsidRDefault="003E33C0" w:rsidP="003E33C0">
      <w:pPr>
        <w:pStyle w:val="a5"/>
        <w:rPr>
          <w:sz w:val="28"/>
          <w:szCs w:val="28"/>
        </w:rPr>
      </w:pPr>
    </w:p>
    <w:p w:rsidR="003E33C0" w:rsidRDefault="003E33C0" w:rsidP="003E33C0">
      <w:pPr>
        <w:pStyle w:val="a5"/>
        <w:rPr>
          <w:sz w:val="28"/>
          <w:szCs w:val="28"/>
        </w:rPr>
      </w:pPr>
    </w:p>
    <w:p w:rsidR="003E33C0" w:rsidRDefault="003E33C0" w:rsidP="003E33C0">
      <w:pPr>
        <w:pStyle w:val="a5"/>
        <w:rPr>
          <w:sz w:val="28"/>
          <w:szCs w:val="28"/>
        </w:rPr>
      </w:pPr>
    </w:p>
    <w:p w:rsidR="003E33C0" w:rsidRDefault="003E33C0" w:rsidP="003E33C0">
      <w:pPr>
        <w:pStyle w:val="a5"/>
        <w:rPr>
          <w:sz w:val="28"/>
          <w:szCs w:val="28"/>
        </w:rPr>
      </w:pPr>
    </w:p>
    <w:p w:rsidR="003E33C0" w:rsidRDefault="003E33C0" w:rsidP="003E33C0">
      <w:pPr>
        <w:pStyle w:val="a5"/>
        <w:rPr>
          <w:sz w:val="28"/>
          <w:szCs w:val="28"/>
        </w:rPr>
      </w:pPr>
    </w:p>
    <w:p w:rsidR="003E33C0" w:rsidRDefault="003E33C0" w:rsidP="003E33C0">
      <w:pPr>
        <w:pStyle w:val="a5"/>
        <w:rPr>
          <w:sz w:val="28"/>
          <w:szCs w:val="28"/>
        </w:rPr>
      </w:pPr>
    </w:p>
    <w:p w:rsidR="003E33C0" w:rsidRDefault="003E33C0" w:rsidP="003E33C0">
      <w:pPr>
        <w:pStyle w:val="a5"/>
        <w:rPr>
          <w:sz w:val="28"/>
          <w:szCs w:val="28"/>
        </w:rPr>
      </w:pPr>
    </w:p>
    <w:p w:rsidR="003E33C0" w:rsidRDefault="003E33C0" w:rsidP="003E33C0">
      <w:pPr>
        <w:pStyle w:val="a5"/>
        <w:rPr>
          <w:sz w:val="28"/>
          <w:szCs w:val="28"/>
        </w:rPr>
      </w:pPr>
    </w:p>
    <w:p w:rsidR="003E33C0" w:rsidRDefault="003E33C0" w:rsidP="003E33C0">
      <w:pPr>
        <w:pStyle w:val="a5"/>
        <w:jc w:val="center"/>
        <w:rPr>
          <w:sz w:val="28"/>
          <w:szCs w:val="28"/>
        </w:rPr>
      </w:pPr>
    </w:p>
    <w:p w:rsidR="003E33C0" w:rsidRDefault="003E33C0" w:rsidP="003E33C0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3E33C0" w:rsidRDefault="003E33C0" w:rsidP="003E33C0">
      <w:pPr>
        <w:pStyle w:val="a5"/>
        <w:jc w:val="center"/>
        <w:rPr>
          <w:sz w:val="28"/>
          <w:szCs w:val="28"/>
        </w:rPr>
      </w:pPr>
    </w:p>
    <w:p w:rsidR="00E718ED" w:rsidRDefault="00E718ED" w:rsidP="003E33C0">
      <w:pPr>
        <w:pStyle w:val="a5"/>
        <w:jc w:val="center"/>
        <w:rPr>
          <w:sz w:val="28"/>
          <w:szCs w:val="28"/>
        </w:rPr>
      </w:pPr>
    </w:p>
    <w:p w:rsidR="00D56580" w:rsidRDefault="00D56580" w:rsidP="00E718E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данного исследования обусловлена тем, что в процессе становления и </w:t>
      </w:r>
      <w:r w:rsidR="00E718E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российского общества</w:t>
      </w:r>
      <w:r w:rsidR="00E718ED">
        <w:rPr>
          <w:sz w:val="28"/>
          <w:szCs w:val="28"/>
        </w:rPr>
        <w:t xml:space="preserve"> за всю историю его существования,</w:t>
      </w:r>
      <w:r>
        <w:rPr>
          <w:sz w:val="28"/>
          <w:szCs w:val="28"/>
        </w:rPr>
        <w:t xml:space="preserve"> довольно таки ощутимым достижением стало осознание важности и значимости фундаментальных ценностей отечественной культуры, в особенности – традиционной </w:t>
      </w:r>
      <w:r w:rsidR="00E718ED">
        <w:rPr>
          <w:sz w:val="28"/>
          <w:szCs w:val="28"/>
        </w:rPr>
        <w:t>народ</w:t>
      </w:r>
      <w:r>
        <w:rPr>
          <w:sz w:val="28"/>
          <w:szCs w:val="28"/>
        </w:rPr>
        <w:t>ной художественной культуры.</w:t>
      </w:r>
    </w:p>
    <w:p w:rsidR="00CE6972" w:rsidRDefault="003E33C0" w:rsidP="00E718E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энциклопедии культурологии Н. Г. Михайловой </w:t>
      </w:r>
      <w:r w:rsidR="00CE6972">
        <w:rPr>
          <w:sz w:val="28"/>
          <w:szCs w:val="28"/>
        </w:rPr>
        <w:t xml:space="preserve">ХХ в. понятие «народная культура»  трактуется как «собирательное понятие, не имеющее четко определенных границ и включающее культурные пласты разных эпох от глубокой древности до настоящего времени. </w:t>
      </w:r>
      <w:r w:rsidR="00DD1083">
        <w:rPr>
          <w:sz w:val="28"/>
          <w:szCs w:val="28"/>
        </w:rPr>
        <w:t>Формирование и функционирование феномена Народной культуры связано с осознанием со</w:t>
      </w:r>
      <w:r w:rsidR="002E528A">
        <w:rPr>
          <w:sz w:val="28"/>
          <w:szCs w:val="28"/>
        </w:rPr>
        <w:t>циал</w:t>
      </w:r>
      <w:r w:rsidR="00DD1083">
        <w:rPr>
          <w:sz w:val="28"/>
          <w:szCs w:val="28"/>
        </w:rPr>
        <w:t xml:space="preserve">ьных групп разного </w:t>
      </w:r>
      <w:r w:rsidR="002E528A">
        <w:rPr>
          <w:sz w:val="28"/>
          <w:szCs w:val="28"/>
        </w:rPr>
        <w:t xml:space="preserve">типа их принадлежности к народу. </w:t>
      </w:r>
    </w:p>
    <w:p w:rsidR="00CE6972" w:rsidRDefault="002E528A" w:rsidP="00E718E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Традиционность – важное качество народной культуры во все периоды, определяющее как ее ценностно – нормативное и смысловое содержание, так и социальные механизмы его передачи, наследования в непосредственном общении от лица к лицу, от мастера к ученику, от поколения к поколению. </w:t>
      </w:r>
    </w:p>
    <w:p w:rsidR="00CE6972" w:rsidRDefault="002E528A" w:rsidP="00E718E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Народная культура в историческом прошлом в значительной мере совпадает с этнической, затем обретает выраженный социальный, национальный компонент, смыкается с субкультурными образованиями и даже элементами идеологии. Традиционная народная культура определяет и нормирует все аспекты жизнедеятельности общины:  </w:t>
      </w:r>
      <w:r w:rsidR="008A5E9F">
        <w:rPr>
          <w:sz w:val="28"/>
          <w:szCs w:val="28"/>
        </w:rPr>
        <w:t>уклад жизни, формы хозяйственной деятельности, обычаи, обряды, регулирование социальных взаимоотношений членов сообщества, характер жилища, освоение окружающего пространства, особенности проживания с учетом климатических условий, тип одежды, питания, отношения с природой, миром, верования и предания, знания, язы</w:t>
      </w:r>
      <w:r w:rsidR="00E718ED">
        <w:rPr>
          <w:sz w:val="28"/>
          <w:szCs w:val="28"/>
        </w:rPr>
        <w:t>к, фольклор как зн</w:t>
      </w:r>
      <w:r w:rsidR="008A5E9F">
        <w:rPr>
          <w:sz w:val="28"/>
          <w:szCs w:val="28"/>
        </w:rPr>
        <w:t>аково-символическое выражение традиции.</w:t>
      </w:r>
      <w:r w:rsidR="00D56580">
        <w:rPr>
          <w:sz w:val="28"/>
          <w:szCs w:val="28"/>
        </w:rPr>
        <w:t>»</w:t>
      </w:r>
    </w:p>
    <w:p w:rsidR="00E718ED" w:rsidRDefault="00D56580" w:rsidP="00E718E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18ED">
        <w:rPr>
          <w:sz w:val="28"/>
          <w:szCs w:val="28"/>
        </w:rPr>
        <w:lastRenderedPageBreak/>
        <w:t xml:space="preserve">Нельзя не согласиться с этой точкой зрения, </w:t>
      </w:r>
      <w:r w:rsidR="00E718ED" w:rsidRPr="00E718ED">
        <w:rPr>
          <w:sz w:val="28"/>
          <w:szCs w:val="28"/>
        </w:rPr>
        <w:t xml:space="preserve">ведь </w:t>
      </w:r>
      <w:r w:rsidR="00E718ED">
        <w:rPr>
          <w:color w:val="000000"/>
          <w:sz w:val="28"/>
          <w:szCs w:val="28"/>
        </w:rPr>
        <w:t>и</w:t>
      </w:r>
      <w:r w:rsidR="00E718ED" w:rsidRPr="00487A0D">
        <w:rPr>
          <w:color w:val="000000"/>
          <w:sz w:val="28"/>
          <w:szCs w:val="28"/>
        </w:rPr>
        <w:t>здревле народная художественная культура определяла нормы поведения в социуме, моделировала взаимоотношения разных поколений, помогала формировать ценности и идеалы личности, несла в себе селективные и нормативно-эвристические функции</w:t>
      </w:r>
      <w:r w:rsidR="00E718ED">
        <w:rPr>
          <w:color w:val="000000"/>
          <w:sz w:val="28"/>
          <w:szCs w:val="28"/>
        </w:rPr>
        <w:t>.</w:t>
      </w:r>
    </w:p>
    <w:p w:rsidR="00D56580" w:rsidRDefault="00E718ED" w:rsidP="00E718E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B5148">
        <w:rPr>
          <w:sz w:val="28"/>
          <w:szCs w:val="28"/>
        </w:rPr>
        <w:t xml:space="preserve">Темой нашего исследования </w:t>
      </w:r>
      <w:r>
        <w:rPr>
          <w:sz w:val="28"/>
          <w:szCs w:val="28"/>
        </w:rPr>
        <w:t>стала</w:t>
      </w:r>
      <w:r w:rsidR="00D56580" w:rsidRPr="00E718ED">
        <w:rPr>
          <w:color w:val="FF0000"/>
          <w:sz w:val="28"/>
          <w:szCs w:val="28"/>
        </w:rPr>
        <w:t xml:space="preserve"> </w:t>
      </w:r>
      <w:r w:rsidR="00D56580" w:rsidRPr="00E718ED">
        <w:rPr>
          <w:sz w:val="28"/>
          <w:szCs w:val="28"/>
        </w:rPr>
        <w:t>тем</w:t>
      </w:r>
      <w:r w:rsidRPr="00E718ED">
        <w:rPr>
          <w:sz w:val="28"/>
          <w:szCs w:val="28"/>
        </w:rPr>
        <w:t>а</w:t>
      </w:r>
      <w:r w:rsidR="00D56580" w:rsidRPr="00E718ED">
        <w:rPr>
          <w:sz w:val="28"/>
          <w:szCs w:val="28"/>
        </w:rPr>
        <w:t xml:space="preserve"> развития народных культурных традиций в профессиональном обучении</w:t>
      </w:r>
      <w:r w:rsidRPr="00E718ED">
        <w:rPr>
          <w:sz w:val="28"/>
          <w:szCs w:val="28"/>
        </w:rPr>
        <w:t>.</w:t>
      </w:r>
    </w:p>
    <w:p w:rsidR="00E718ED" w:rsidRPr="004B5148" w:rsidRDefault="00E718ED" w:rsidP="00752A06">
      <w:pPr>
        <w:spacing w:line="360" w:lineRule="auto"/>
        <w:ind w:firstLine="709"/>
        <w:jc w:val="both"/>
        <w:rPr>
          <w:sz w:val="28"/>
          <w:szCs w:val="28"/>
        </w:rPr>
      </w:pPr>
      <w:r w:rsidRPr="004B5148">
        <w:rPr>
          <w:b/>
          <w:i/>
          <w:sz w:val="28"/>
          <w:szCs w:val="28"/>
        </w:rPr>
        <w:t>Цель исследования:</w:t>
      </w:r>
      <w:r w:rsidRPr="004B5148">
        <w:rPr>
          <w:b/>
          <w:sz w:val="28"/>
          <w:szCs w:val="28"/>
        </w:rPr>
        <w:t xml:space="preserve">  </w:t>
      </w:r>
      <w:r w:rsidR="008B3859">
        <w:rPr>
          <w:sz w:val="28"/>
          <w:szCs w:val="28"/>
        </w:rPr>
        <w:t>теоретическое обоснование региональной системы сохранения и развития традиций народной культуры в современных условиях.</w:t>
      </w:r>
    </w:p>
    <w:p w:rsidR="00E718ED" w:rsidRDefault="008B3859" w:rsidP="00752A0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соответствии с данной целью в исследовании выдвинуты следующие задачи:</w:t>
      </w:r>
    </w:p>
    <w:p w:rsidR="00E718ED" w:rsidRDefault="008B3859" w:rsidP="00752A06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Д</w:t>
      </w:r>
      <w:r w:rsidR="00E718ED" w:rsidRPr="00DF3C5C">
        <w:rPr>
          <w:rFonts w:eastAsia="Batang"/>
          <w:sz w:val="28"/>
          <w:szCs w:val="28"/>
        </w:rPr>
        <w:t>ать теоретическую справку по изучению данной темы в научной литературе;</w:t>
      </w:r>
    </w:p>
    <w:p w:rsidR="00E718ED" w:rsidRDefault="008B3859" w:rsidP="00752A06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eastAsia="Batang"/>
          <w:sz w:val="28"/>
          <w:szCs w:val="28"/>
        </w:rPr>
      </w:pPr>
      <w:r w:rsidRPr="00487A0D">
        <w:rPr>
          <w:color w:val="000000"/>
          <w:sz w:val="28"/>
          <w:szCs w:val="28"/>
        </w:rPr>
        <w:t xml:space="preserve">Осуществить анализ теории и практики сохранения и развития народной культуры в </w:t>
      </w:r>
      <w:r>
        <w:rPr>
          <w:color w:val="000000"/>
          <w:sz w:val="28"/>
          <w:szCs w:val="28"/>
        </w:rPr>
        <w:t>север</w:t>
      </w:r>
      <w:r w:rsidRPr="00487A0D">
        <w:rPr>
          <w:color w:val="000000"/>
          <w:sz w:val="28"/>
          <w:szCs w:val="28"/>
        </w:rPr>
        <w:t>ных регионах России</w:t>
      </w:r>
      <w:r w:rsidR="00752A06">
        <w:rPr>
          <w:color w:val="000000"/>
          <w:sz w:val="28"/>
          <w:szCs w:val="28"/>
        </w:rPr>
        <w:t xml:space="preserve"> в профессиональном обучении</w:t>
      </w:r>
      <w:r w:rsidR="00E718ED" w:rsidRPr="00DF3C5C">
        <w:rPr>
          <w:rFonts w:eastAsia="Batang"/>
          <w:sz w:val="28"/>
          <w:szCs w:val="28"/>
        </w:rPr>
        <w:t>;</w:t>
      </w:r>
    </w:p>
    <w:p w:rsidR="00752A06" w:rsidRDefault="008B3859" w:rsidP="00752A06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eastAsia="Batang"/>
          <w:sz w:val="28"/>
          <w:szCs w:val="28"/>
        </w:rPr>
      </w:pPr>
      <w:r w:rsidRPr="00487A0D">
        <w:rPr>
          <w:color w:val="000000"/>
          <w:sz w:val="28"/>
          <w:szCs w:val="28"/>
        </w:rPr>
        <w:t xml:space="preserve">Раскрыть </w:t>
      </w:r>
      <w:r>
        <w:rPr>
          <w:color w:val="000000"/>
          <w:sz w:val="28"/>
          <w:szCs w:val="28"/>
        </w:rPr>
        <w:t xml:space="preserve">основные </w:t>
      </w:r>
      <w:r w:rsidRPr="00487A0D">
        <w:rPr>
          <w:color w:val="000000"/>
          <w:sz w:val="28"/>
          <w:szCs w:val="28"/>
        </w:rPr>
        <w:t xml:space="preserve"> аспекты системного подхода к сохранению и развитию традиций народной художественной культуры на уровне региона</w:t>
      </w:r>
      <w:r w:rsidR="00E718ED">
        <w:rPr>
          <w:rFonts w:eastAsia="Batang"/>
          <w:sz w:val="28"/>
          <w:szCs w:val="28"/>
        </w:rPr>
        <w:t>;</w:t>
      </w:r>
    </w:p>
    <w:p w:rsidR="008B3859" w:rsidRPr="00752A06" w:rsidRDefault="008B3859" w:rsidP="00752A06">
      <w:pPr>
        <w:pStyle w:val="a5"/>
        <w:spacing w:line="360" w:lineRule="auto"/>
        <w:ind w:left="0" w:firstLine="709"/>
        <w:jc w:val="both"/>
        <w:rPr>
          <w:rFonts w:eastAsia="Batang"/>
          <w:sz w:val="28"/>
          <w:szCs w:val="28"/>
        </w:rPr>
      </w:pPr>
      <w:r w:rsidRPr="00752A06">
        <w:rPr>
          <w:b/>
          <w:i/>
          <w:color w:val="000000"/>
          <w:sz w:val="28"/>
          <w:szCs w:val="28"/>
        </w:rPr>
        <w:t xml:space="preserve">Предмет исследования: </w:t>
      </w:r>
      <w:r w:rsidRPr="00752A06">
        <w:rPr>
          <w:color w:val="000000"/>
          <w:sz w:val="28"/>
          <w:szCs w:val="28"/>
        </w:rPr>
        <w:t>процесс разработки и внедрения региональной системы сохранения и развития традиционной народной художественной культуры</w:t>
      </w:r>
      <w:r w:rsidR="00752A06" w:rsidRPr="00752A06">
        <w:rPr>
          <w:color w:val="000000"/>
          <w:sz w:val="28"/>
          <w:szCs w:val="28"/>
        </w:rPr>
        <w:t xml:space="preserve"> в профессиональном обучении</w:t>
      </w:r>
      <w:r w:rsidRPr="00752A06">
        <w:rPr>
          <w:color w:val="000000"/>
          <w:sz w:val="28"/>
          <w:szCs w:val="28"/>
        </w:rPr>
        <w:t>.</w:t>
      </w:r>
    </w:p>
    <w:p w:rsidR="00E718ED" w:rsidRPr="004B5148" w:rsidRDefault="00E718ED" w:rsidP="00752A06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4B5148">
        <w:rPr>
          <w:b/>
          <w:i/>
          <w:sz w:val="28"/>
          <w:szCs w:val="28"/>
        </w:rPr>
        <w:t>Научная новизна:</w:t>
      </w:r>
      <w:r w:rsidRPr="004B5148">
        <w:rPr>
          <w:b/>
          <w:sz w:val="28"/>
          <w:szCs w:val="28"/>
        </w:rPr>
        <w:t xml:space="preserve">  </w:t>
      </w:r>
    </w:p>
    <w:p w:rsidR="00E718ED" w:rsidRPr="008B3859" w:rsidRDefault="00E718ED" w:rsidP="00752A0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B5148">
        <w:rPr>
          <w:sz w:val="28"/>
          <w:szCs w:val="28"/>
        </w:rPr>
        <w:t xml:space="preserve">углубление представлений о </w:t>
      </w:r>
      <w:r w:rsidR="008B3859" w:rsidRPr="00487A0D">
        <w:rPr>
          <w:color w:val="000000"/>
          <w:sz w:val="28"/>
          <w:szCs w:val="28"/>
        </w:rPr>
        <w:t>сохранени</w:t>
      </w:r>
      <w:r w:rsidR="008B3859">
        <w:rPr>
          <w:color w:val="000000"/>
          <w:sz w:val="28"/>
          <w:szCs w:val="28"/>
        </w:rPr>
        <w:t>и</w:t>
      </w:r>
      <w:r w:rsidR="008B3859" w:rsidRPr="00487A0D">
        <w:rPr>
          <w:color w:val="000000"/>
          <w:sz w:val="28"/>
          <w:szCs w:val="28"/>
        </w:rPr>
        <w:t xml:space="preserve"> и развити</w:t>
      </w:r>
      <w:r w:rsidR="008B3859">
        <w:rPr>
          <w:color w:val="000000"/>
          <w:sz w:val="28"/>
          <w:szCs w:val="28"/>
        </w:rPr>
        <w:t>и</w:t>
      </w:r>
      <w:r w:rsidR="008B3859" w:rsidRPr="00487A0D">
        <w:rPr>
          <w:color w:val="000000"/>
          <w:sz w:val="28"/>
          <w:szCs w:val="28"/>
        </w:rPr>
        <w:t xml:space="preserve"> народной культуры в </w:t>
      </w:r>
      <w:r w:rsidR="008B3859">
        <w:rPr>
          <w:color w:val="000000"/>
          <w:sz w:val="28"/>
          <w:szCs w:val="28"/>
        </w:rPr>
        <w:t>север</w:t>
      </w:r>
      <w:r w:rsidR="008B3859" w:rsidRPr="00487A0D">
        <w:rPr>
          <w:color w:val="000000"/>
          <w:sz w:val="28"/>
          <w:szCs w:val="28"/>
        </w:rPr>
        <w:t>ных регионах России</w:t>
      </w:r>
      <w:r w:rsidR="008B3859">
        <w:rPr>
          <w:sz w:val="28"/>
          <w:szCs w:val="28"/>
        </w:rPr>
        <w:t>.</w:t>
      </w:r>
    </w:p>
    <w:p w:rsidR="00E718ED" w:rsidRDefault="00E718ED" w:rsidP="00752A06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752A06" w:rsidRDefault="00752A06" w:rsidP="00752A06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752A06" w:rsidRDefault="00752A06" w:rsidP="00752A06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752A06" w:rsidRDefault="00752A06" w:rsidP="00752A06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E718ED" w:rsidRDefault="00E718ED" w:rsidP="00E718ED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D818F8" w:rsidRPr="00A9320F" w:rsidRDefault="00A9320F" w:rsidP="00A9320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624EC4">
        <w:rPr>
          <w:bCs/>
          <w:caps/>
          <w:sz w:val="28"/>
          <w:szCs w:val="28"/>
        </w:rPr>
        <w:lastRenderedPageBreak/>
        <w:t xml:space="preserve">Общее представление о </w:t>
      </w:r>
      <w:r>
        <w:rPr>
          <w:bCs/>
          <w:caps/>
          <w:sz w:val="28"/>
          <w:szCs w:val="28"/>
        </w:rPr>
        <w:t>народных культурных традициях</w:t>
      </w:r>
    </w:p>
    <w:p w:rsidR="00A9320F" w:rsidRDefault="00A9320F" w:rsidP="00A9320F">
      <w:pPr>
        <w:pStyle w:val="a5"/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</w:p>
    <w:p w:rsidR="00D818F8" w:rsidRPr="00DA1FB8" w:rsidRDefault="00D818F8" w:rsidP="00D869F2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D818F8">
        <w:rPr>
          <w:i/>
          <w:color w:val="000000"/>
          <w:sz w:val="28"/>
          <w:szCs w:val="28"/>
        </w:rPr>
        <w:t>Традиционное прикладное искусство (народное искусство) -</w:t>
      </w:r>
      <w:r w:rsidRPr="00487A0D">
        <w:rPr>
          <w:color w:val="000000"/>
          <w:sz w:val="28"/>
          <w:szCs w:val="28"/>
        </w:rPr>
        <w:t xml:space="preserve"> особый тип художественного творчества, связанный с созидающей силой коллективного начала, заключенной в культурно-исторической памяти и преемственности традиций. Именно поэтому создание произведений трад</w:t>
      </w:r>
      <w:r w:rsidRPr="00DA1FB8">
        <w:rPr>
          <w:sz w:val="28"/>
          <w:szCs w:val="28"/>
        </w:rPr>
        <w:t>иционного искусства требует от автора и глубоких технико-технологических знаний, и осмысления традиций, осознания себя преемником и транслятором национальной исторической памяти.</w:t>
      </w:r>
    </w:p>
    <w:p w:rsidR="00D818F8" w:rsidRPr="00DA1FB8" w:rsidRDefault="00D818F8" w:rsidP="00D869F2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DA1FB8">
        <w:rPr>
          <w:sz w:val="28"/>
          <w:szCs w:val="28"/>
        </w:rPr>
        <w:t>Художнику, мастеру необходимо владеть умениями и навыками в области практической, проектной, научно-исследовательской деятельности. В связи с этим остро встает вопрос о необходимости развития системы профессионального образования в области традиционного прикладного искусства, способной обеспечить преемственность мастерства, сохранение традиций, возрождение народных промыслов.</w:t>
      </w:r>
    </w:p>
    <w:p w:rsidR="00DA1FB8" w:rsidRPr="00DA1FB8" w:rsidRDefault="00DA1FB8" w:rsidP="00D869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A1FB8">
        <w:rPr>
          <w:sz w:val="28"/>
          <w:szCs w:val="28"/>
        </w:rPr>
        <w:t>Произведения, созданные мастерами народного декоративно-прикладного искусства, отражают художественные традиции, миро</w:t>
      </w:r>
      <w:r>
        <w:rPr>
          <w:sz w:val="28"/>
          <w:szCs w:val="28"/>
        </w:rPr>
        <w:t xml:space="preserve">понимание, мировосприятие и </w:t>
      </w:r>
      <w:r w:rsidRPr="00DA1FB8">
        <w:rPr>
          <w:sz w:val="28"/>
          <w:szCs w:val="28"/>
        </w:rPr>
        <w:t xml:space="preserve">художественный опыт народа, </w:t>
      </w:r>
      <w:r>
        <w:rPr>
          <w:sz w:val="28"/>
          <w:szCs w:val="28"/>
        </w:rPr>
        <w:t xml:space="preserve">сохраняют историческую память и имеют духовную и </w:t>
      </w:r>
      <w:r w:rsidRPr="00DA1FB8">
        <w:rPr>
          <w:sz w:val="28"/>
          <w:szCs w:val="28"/>
        </w:rPr>
        <w:t xml:space="preserve">материальную </w:t>
      </w:r>
      <w:r>
        <w:rPr>
          <w:sz w:val="28"/>
          <w:szCs w:val="28"/>
        </w:rPr>
        <w:t xml:space="preserve">ценность, отличаются красотой и </w:t>
      </w:r>
      <w:r w:rsidRPr="00DA1FB8">
        <w:rPr>
          <w:sz w:val="28"/>
          <w:szCs w:val="28"/>
        </w:rPr>
        <w:t>пользой.</w:t>
      </w:r>
    </w:p>
    <w:p w:rsidR="00DA1FB8" w:rsidRPr="005E48F0" w:rsidRDefault="00DA1FB8" w:rsidP="00D869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A1FB8">
        <w:rPr>
          <w:sz w:val="28"/>
          <w:szCs w:val="28"/>
        </w:rPr>
        <w:t>Мастера народного декоративно-прикладного искусст</w:t>
      </w:r>
      <w:r>
        <w:rPr>
          <w:sz w:val="28"/>
          <w:szCs w:val="28"/>
        </w:rPr>
        <w:t xml:space="preserve">ва создают свои произведения из </w:t>
      </w:r>
      <w:r w:rsidRPr="00DA1FB8">
        <w:rPr>
          <w:sz w:val="28"/>
          <w:szCs w:val="28"/>
        </w:rPr>
        <w:t xml:space="preserve">разнообразных материалов. Они передают навыки технического </w:t>
      </w:r>
      <w:r>
        <w:rPr>
          <w:sz w:val="28"/>
          <w:szCs w:val="28"/>
        </w:rPr>
        <w:t xml:space="preserve">мастерства из поколения в поколения. В силу этого, закрепляемая </w:t>
      </w:r>
      <w:r w:rsidRPr="00DA1FB8">
        <w:rPr>
          <w:sz w:val="28"/>
          <w:szCs w:val="28"/>
        </w:rPr>
        <w:t>столетиями традиция, отбирает только наилучшие творческие достижения</w:t>
      </w:r>
      <w:r w:rsidRPr="005E48F0">
        <w:rPr>
          <w:sz w:val="28"/>
          <w:szCs w:val="28"/>
        </w:rPr>
        <w:t>.</w:t>
      </w:r>
    </w:p>
    <w:p w:rsidR="00DA1FB8" w:rsidRPr="005E48F0" w:rsidRDefault="00DA1FB8" w:rsidP="00D869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E48F0">
        <w:rPr>
          <w:sz w:val="28"/>
          <w:szCs w:val="28"/>
        </w:rPr>
        <w:t xml:space="preserve">Наиболее распространенными видами народного декоративно-прикладного искусства являются – художественная керамика, ткачество, кружевоплетение, вышивка, роспись, резьба по дереву или камню, ковка, </w:t>
      </w:r>
      <w:r w:rsidRPr="005E48F0">
        <w:rPr>
          <w:sz w:val="28"/>
          <w:szCs w:val="28"/>
        </w:rPr>
        <w:lastRenderedPageBreak/>
        <w:t>литье, гравирование, чеканка и др. Все это, большей частью, создается для того, чтобы можно было использовать в повседневной жизни.</w:t>
      </w:r>
      <w:proofErr w:type="gramEnd"/>
    </w:p>
    <w:p w:rsidR="00DA1FB8" w:rsidRPr="005E48F0" w:rsidRDefault="00CD1748" w:rsidP="00D869F2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E48F0">
        <w:rPr>
          <w:sz w:val="28"/>
          <w:szCs w:val="28"/>
        </w:rPr>
        <w:t xml:space="preserve">При украшении произведений </w:t>
      </w:r>
      <w:r w:rsidR="005E48F0">
        <w:rPr>
          <w:sz w:val="28"/>
          <w:szCs w:val="28"/>
        </w:rPr>
        <w:t xml:space="preserve"> </w:t>
      </w:r>
      <w:r w:rsidRPr="005E48F0">
        <w:rPr>
          <w:sz w:val="28"/>
          <w:szCs w:val="28"/>
        </w:rPr>
        <w:t xml:space="preserve">большое </w:t>
      </w:r>
      <w:r w:rsidR="005E48F0">
        <w:rPr>
          <w:sz w:val="28"/>
          <w:szCs w:val="28"/>
        </w:rPr>
        <w:t xml:space="preserve">внимание </w:t>
      </w:r>
      <w:r w:rsidRPr="005E48F0">
        <w:rPr>
          <w:sz w:val="28"/>
          <w:szCs w:val="28"/>
        </w:rPr>
        <w:t>отводится орнаменту, котор</w:t>
      </w:r>
      <w:r w:rsidR="005E48F0">
        <w:rPr>
          <w:sz w:val="28"/>
          <w:szCs w:val="28"/>
        </w:rPr>
        <w:t>ый</w:t>
      </w:r>
      <w:r w:rsidRPr="005E48F0">
        <w:rPr>
          <w:sz w:val="28"/>
          <w:szCs w:val="28"/>
        </w:rPr>
        <w:t xml:space="preserve"> не только украшает предмет (вещь) или является его структурным элементом, но и несет смысловую нагрузку, имеющую древние мифологические корни.</w:t>
      </w:r>
    </w:p>
    <w:p w:rsidR="005E48F0" w:rsidRDefault="00CD1748" w:rsidP="00D869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E48F0">
        <w:rPr>
          <w:sz w:val="28"/>
          <w:szCs w:val="28"/>
        </w:rPr>
        <w:t xml:space="preserve">В чем сходство и различие между произведениями народного и профессионального декоративно-прикладного искусства? Как же </w:t>
      </w:r>
      <w:r w:rsidR="005E48F0">
        <w:rPr>
          <w:sz w:val="28"/>
          <w:szCs w:val="28"/>
        </w:rPr>
        <w:t>это узнать?</w:t>
      </w:r>
    </w:p>
    <w:p w:rsidR="00CD1748" w:rsidRPr="005E48F0" w:rsidRDefault="005E48F0" w:rsidP="00D869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E48F0">
        <w:rPr>
          <w:sz w:val="28"/>
          <w:szCs w:val="28"/>
        </w:rPr>
        <w:t>Для исследования этого вопроса изучена книга Татьян</w:t>
      </w:r>
      <w:r>
        <w:rPr>
          <w:sz w:val="28"/>
          <w:szCs w:val="28"/>
        </w:rPr>
        <w:t>ы Ко</w:t>
      </w:r>
      <w:r w:rsidRPr="005E48F0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Pr="005E48F0">
        <w:rPr>
          <w:sz w:val="28"/>
          <w:szCs w:val="28"/>
        </w:rPr>
        <w:t>тантинов</w:t>
      </w:r>
      <w:r>
        <w:rPr>
          <w:sz w:val="28"/>
          <w:szCs w:val="28"/>
        </w:rPr>
        <w:t>ой</w:t>
      </w:r>
      <w:r w:rsidRPr="005E48F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E48F0">
        <w:rPr>
          <w:bCs/>
          <w:sz w:val="28"/>
          <w:szCs w:val="28"/>
        </w:rPr>
        <w:t>Народное декоративно</w:t>
      </w:r>
      <w:r>
        <w:rPr>
          <w:bCs/>
          <w:sz w:val="28"/>
          <w:szCs w:val="28"/>
        </w:rPr>
        <w:t xml:space="preserve"> </w:t>
      </w:r>
      <w:r w:rsidRPr="005E48F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5E48F0">
        <w:rPr>
          <w:bCs/>
          <w:sz w:val="28"/>
          <w:szCs w:val="28"/>
        </w:rPr>
        <w:t>прикладное искусство. Художественные промыслы России</w:t>
      </w:r>
      <w:r>
        <w:rPr>
          <w:bCs/>
          <w:sz w:val="28"/>
          <w:szCs w:val="28"/>
        </w:rPr>
        <w:t>», где автор считает, что: «</w:t>
      </w:r>
      <w:r w:rsidR="00CD1748" w:rsidRPr="005E48F0">
        <w:rPr>
          <w:sz w:val="28"/>
          <w:szCs w:val="28"/>
        </w:rPr>
        <w:t>Иногда по способу изготовления вещи, доле в этом процессе ручного труда, массовости тиража произведения прикладного искусства пытаются отнести к народному или профессиональному декоративному искусству. Сделать это чрезвычайно сложно, так как изделия народного искусства порой создают на фабриках, а декоративные произведения художников-профессионалов порой создаются в одном экземпляре.</w:t>
      </w:r>
    </w:p>
    <w:p w:rsidR="00CD1748" w:rsidRPr="005E48F0" w:rsidRDefault="00CD1748" w:rsidP="00D869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E48F0">
        <w:rPr>
          <w:sz w:val="28"/>
          <w:szCs w:val="28"/>
        </w:rPr>
        <w:t>Художественную вещь сегодня, так же как и сто лет назад, народный мастер в основном выполняет вручную. При этом мастер может трудиться как один, так и в коллективе, а также в организованных мастерских и даже на фабриках в центрах традиционных народных художественных промыслов.</w:t>
      </w:r>
    </w:p>
    <w:p w:rsidR="00CD1748" w:rsidRPr="005E48F0" w:rsidRDefault="00CD1748" w:rsidP="00D869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E48F0">
        <w:rPr>
          <w:sz w:val="28"/>
          <w:szCs w:val="28"/>
        </w:rPr>
        <w:t>Как правило, произведения декоративно-прикладного искусства создаю</w:t>
      </w:r>
      <w:r w:rsidR="005E48F0">
        <w:rPr>
          <w:sz w:val="28"/>
          <w:szCs w:val="28"/>
        </w:rPr>
        <w:t>т художники предприятий художес</w:t>
      </w:r>
      <w:r w:rsidRPr="005E48F0">
        <w:rPr>
          <w:sz w:val="28"/>
          <w:szCs w:val="28"/>
        </w:rPr>
        <w:t>твенной промышленности или мастерских. Они участвуют как в производстве декоративных вещей, выпускаемых массовым тиражом, так и в создании отдельных авторских образцов. Художники-профессионалы в своем творчестве могут опираться на образы мировой художественной культуры, по-своему преломлять традиции народного художественного творчества или полностью следовать только своей индивидуальности и фантазии.</w:t>
      </w:r>
    </w:p>
    <w:p w:rsidR="00CD1748" w:rsidRPr="00402317" w:rsidRDefault="00CD1748" w:rsidP="00D869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2317">
        <w:rPr>
          <w:bCs/>
          <w:iCs/>
          <w:sz w:val="28"/>
          <w:szCs w:val="28"/>
        </w:rPr>
        <w:lastRenderedPageBreak/>
        <w:t>Самое важное при определении того, к какому виду искусства отнести ту или иную вещь, – определить, в рамках какой художественной традиции она создана, соблюдаются ли признаки образа-типа конкретного промысла и технология обработки материала.</w:t>
      </w:r>
    </w:p>
    <w:p w:rsidR="00CD1748" w:rsidRPr="00402317" w:rsidRDefault="00CD1748" w:rsidP="00D869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2317">
        <w:rPr>
          <w:sz w:val="28"/>
          <w:szCs w:val="28"/>
        </w:rPr>
        <w:t>Творения народных мастеров и художников-прикладников объединяет продуманность, целесообразность и стилистическое единство всех элементов.</w:t>
      </w:r>
    </w:p>
    <w:p w:rsidR="00CD1748" w:rsidRPr="00402317" w:rsidRDefault="00CD1748" w:rsidP="00D869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2317">
        <w:rPr>
          <w:sz w:val="28"/>
          <w:szCs w:val="28"/>
        </w:rPr>
        <w:t>Умение анализировать выразительные средства образа художественной вещи в народном и декоративно-прикладном искусстве необходимо для того, чтобы прочувствовать и </w:t>
      </w:r>
      <w:proofErr w:type="gramStart"/>
      <w:r w:rsidRPr="00402317">
        <w:rPr>
          <w:sz w:val="28"/>
          <w:szCs w:val="28"/>
        </w:rPr>
        <w:t>научиться лучше понимать</w:t>
      </w:r>
      <w:proofErr w:type="gramEnd"/>
      <w:r w:rsidRPr="00402317">
        <w:rPr>
          <w:sz w:val="28"/>
          <w:szCs w:val="28"/>
        </w:rPr>
        <w:t xml:space="preserve"> о</w:t>
      </w:r>
      <w:r w:rsidR="005E48F0" w:rsidRPr="00402317">
        <w:rPr>
          <w:sz w:val="28"/>
          <w:szCs w:val="28"/>
        </w:rPr>
        <w:t>бщее и особенное в каждом из них».</w:t>
      </w:r>
    </w:p>
    <w:p w:rsidR="00D869F2" w:rsidRPr="00402317" w:rsidRDefault="005E48F0" w:rsidP="00D869F2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02317">
        <w:rPr>
          <w:sz w:val="28"/>
          <w:szCs w:val="28"/>
        </w:rPr>
        <w:t>Нельзя не согласиться с мнением Т. Константиновой</w:t>
      </w:r>
      <w:r w:rsidR="007B7F16" w:rsidRPr="00402317">
        <w:rPr>
          <w:sz w:val="28"/>
          <w:szCs w:val="28"/>
        </w:rPr>
        <w:t xml:space="preserve">, и можно сделать вывод, что </w:t>
      </w:r>
      <w:r w:rsidR="004B31BF" w:rsidRPr="00402317">
        <w:rPr>
          <w:sz w:val="28"/>
          <w:szCs w:val="28"/>
        </w:rPr>
        <w:t>во избежание снижения уровня художественной культуры населения, не востребованности традиционного искусства как средства художественного развития личности, снижения интереса к художественному творчеству – необходимо формировать у различных категорий населения ценности художественной культуры изначально, т.е. воспитывая с ранних лет историческое сознание и значимость традиционной культуры.</w:t>
      </w:r>
      <w:proofErr w:type="gramEnd"/>
      <w:r w:rsidR="004B31BF" w:rsidRPr="00402317">
        <w:rPr>
          <w:sz w:val="28"/>
          <w:szCs w:val="28"/>
        </w:rPr>
        <w:t xml:space="preserve"> Систематизировать многочисленные материалы о декоративно-прикладном искусстве, знакомить людей с образцами народной художественной культуры на примере лучших образцов их исторического поколения, воспитывать </w:t>
      </w:r>
      <w:r w:rsidR="00D869F2" w:rsidRPr="00402317">
        <w:rPr>
          <w:sz w:val="28"/>
          <w:szCs w:val="28"/>
        </w:rPr>
        <w:t>у детей чувство прекрасного, стремясь преобразить окружающее пространство по законам красоты и гармонии. Все вышесказанное возможно решить путем развития системы профессионального образования в области традиционного прикладного искусства, способной обеспечить преемственность мастерства, сохранение традиций, возрождение народных промыслов.</w:t>
      </w:r>
    </w:p>
    <w:p w:rsidR="005E48F0" w:rsidRPr="00402317" w:rsidRDefault="005E48F0" w:rsidP="00D869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E48F0" w:rsidRPr="00402317" w:rsidRDefault="005E48F0" w:rsidP="00D869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D869F2" w:rsidRPr="00402317" w:rsidRDefault="00D869F2" w:rsidP="00D869F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869F2" w:rsidRPr="00402317" w:rsidRDefault="00D869F2" w:rsidP="00D869F2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02317">
        <w:rPr>
          <w:color w:val="000000"/>
          <w:sz w:val="28"/>
          <w:szCs w:val="28"/>
        </w:rPr>
        <w:lastRenderedPageBreak/>
        <w:t>НАРОДНЫЕ КУЛЬТУРНЫЕ ТРАДИЦИИ СЕВЕРНЫХ МАЛОЧИСЛЕННЫХ НАРОДОВ</w:t>
      </w:r>
    </w:p>
    <w:p w:rsidR="00D869F2" w:rsidRPr="00402317" w:rsidRDefault="00D869F2" w:rsidP="00D869F2">
      <w:pPr>
        <w:pStyle w:val="a5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D9445B" w:rsidRPr="000014D7" w:rsidRDefault="00640012" w:rsidP="000014D7">
      <w:pPr>
        <w:spacing w:line="360" w:lineRule="auto"/>
        <w:ind w:firstLine="709"/>
        <w:jc w:val="both"/>
        <w:rPr>
          <w:sz w:val="28"/>
          <w:szCs w:val="28"/>
        </w:rPr>
      </w:pPr>
      <w:r w:rsidRPr="000014D7">
        <w:rPr>
          <w:sz w:val="28"/>
          <w:szCs w:val="28"/>
        </w:rPr>
        <w:t>Рассмотрим подробнее народн</w:t>
      </w:r>
      <w:r w:rsidR="008E4999" w:rsidRPr="000014D7">
        <w:rPr>
          <w:sz w:val="28"/>
          <w:szCs w:val="28"/>
        </w:rPr>
        <w:t>ое искусство и</w:t>
      </w:r>
      <w:r w:rsidRPr="000014D7">
        <w:rPr>
          <w:sz w:val="28"/>
          <w:szCs w:val="28"/>
        </w:rPr>
        <w:t xml:space="preserve"> традиции</w:t>
      </w:r>
      <w:r w:rsidR="008E4999" w:rsidRPr="000014D7">
        <w:rPr>
          <w:sz w:val="28"/>
          <w:szCs w:val="28"/>
        </w:rPr>
        <w:t xml:space="preserve"> на примере культуры северных народов, а точнее: чукчей, эскимосов, коряков, эвенов, юкагиров и т.д.</w:t>
      </w:r>
    </w:p>
    <w:p w:rsidR="00402317" w:rsidRPr="000014D7" w:rsidRDefault="00D2183D" w:rsidP="000014D7">
      <w:pPr>
        <w:spacing w:line="360" w:lineRule="auto"/>
        <w:ind w:firstLine="709"/>
        <w:jc w:val="both"/>
        <w:rPr>
          <w:sz w:val="28"/>
          <w:szCs w:val="28"/>
        </w:rPr>
      </w:pPr>
      <w:r w:rsidRPr="000014D7">
        <w:rPr>
          <w:sz w:val="28"/>
          <w:szCs w:val="28"/>
        </w:rPr>
        <w:t xml:space="preserve">В культуре чукчей преобладают устои и представления, сложившиеся в эпоху развития </w:t>
      </w:r>
      <w:proofErr w:type="spellStart"/>
      <w:r w:rsidRPr="000014D7">
        <w:rPr>
          <w:sz w:val="28"/>
          <w:szCs w:val="28"/>
        </w:rPr>
        <w:t>первообщинного</w:t>
      </w:r>
      <w:proofErr w:type="spellEnd"/>
      <w:r w:rsidRPr="000014D7">
        <w:rPr>
          <w:sz w:val="28"/>
          <w:szCs w:val="28"/>
        </w:rPr>
        <w:t xml:space="preserve"> строя. Положительные знания народа, выработанные на протяжении многих веков, наиболее отчетливо проявляются в основных отраслях производственной деятельности, искусстве, в быту. Непосредственная и повседневная связь с природой, кочевая жизнь оленеводов, выходы зверобоев далеко в море содействовали развитию способности ориентироваться на местности не только по солнцу и звездам, но также по направлению ветра, </w:t>
      </w:r>
      <w:r w:rsidR="00402317" w:rsidRPr="000014D7">
        <w:rPr>
          <w:sz w:val="28"/>
          <w:szCs w:val="28"/>
        </w:rPr>
        <w:t>формированию духа уважения к своему народу, поколению.</w:t>
      </w:r>
    </w:p>
    <w:p w:rsidR="00402317" w:rsidRPr="000014D7" w:rsidRDefault="001D1FA1" w:rsidP="000014D7">
      <w:pPr>
        <w:spacing w:line="360" w:lineRule="auto"/>
        <w:ind w:firstLine="709"/>
        <w:jc w:val="both"/>
        <w:rPr>
          <w:sz w:val="28"/>
          <w:szCs w:val="28"/>
        </w:rPr>
      </w:pPr>
      <w:r w:rsidRPr="000014D7">
        <w:rPr>
          <w:sz w:val="28"/>
          <w:szCs w:val="28"/>
        </w:rPr>
        <w:t xml:space="preserve">В искусстве </w:t>
      </w:r>
      <w:r w:rsidR="00FF49E7" w:rsidRPr="000014D7">
        <w:rPr>
          <w:sz w:val="28"/>
          <w:szCs w:val="28"/>
        </w:rPr>
        <w:t>чукчей и эскимосов огромную роль играет фольклор, одежда и народное декоративно-прикладное творчество. К северному фольклору относятся чукотские песни, скороговорки, национальные танцы,</w:t>
      </w:r>
      <w:r w:rsidR="00402317" w:rsidRPr="000014D7">
        <w:rPr>
          <w:sz w:val="28"/>
          <w:szCs w:val="28"/>
        </w:rPr>
        <w:t xml:space="preserve"> традиционные гонки на упряжках, праздники. </w:t>
      </w:r>
    </w:p>
    <w:p w:rsidR="00FF49E7" w:rsidRPr="000014D7" w:rsidRDefault="00FF49E7" w:rsidP="000014D7">
      <w:pPr>
        <w:spacing w:line="360" w:lineRule="auto"/>
        <w:ind w:firstLine="709"/>
        <w:jc w:val="both"/>
        <w:rPr>
          <w:sz w:val="28"/>
          <w:szCs w:val="28"/>
        </w:rPr>
      </w:pPr>
      <w:r w:rsidRPr="000014D7">
        <w:rPr>
          <w:sz w:val="28"/>
          <w:szCs w:val="28"/>
        </w:rPr>
        <w:t xml:space="preserve">Одежда народов Севера очень рациональна и приспособлена к местным климатическим условиям, хозяйственной деятельности и образу жизни. </w:t>
      </w:r>
      <w:proofErr w:type="gramStart"/>
      <w:r w:rsidRPr="000014D7">
        <w:rPr>
          <w:sz w:val="28"/>
          <w:szCs w:val="28"/>
        </w:rPr>
        <w:t>В основном для ее изготовления использовались местные материалы: шкуры оленей, нерп, диких зверей, собак, птиц (гагар, лебедей, уток и др.), кожа рыб.</w:t>
      </w:r>
      <w:proofErr w:type="gramEnd"/>
      <w:r w:rsidRPr="000014D7">
        <w:rPr>
          <w:sz w:val="28"/>
          <w:szCs w:val="28"/>
        </w:rPr>
        <w:t xml:space="preserve"> Широко применялась </w:t>
      </w:r>
      <w:proofErr w:type="spellStart"/>
      <w:r w:rsidRPr="000014D7">
        <w:rPr>
          <w:sz w:val="28"/>
          <w:szCs w:val="28"/>
        </w:rPr>
        <w:t>ровдуга</w:t>
      </w:r>
      <w:proofErr w:type="spellEnd"/>
      <w:r w:rsidRPr="000014D7">
        <w:rPr>
          <w:sz w:val="28"/>
          <w:szCs w:val="28"/>
        </w:rPr>
        <w:t xml:space="preserve"> – замша из оленьих или лосиных шкур. </w:t>
      </w:r>
    </w:p>
    <w:p w:rsidR="001D1FA1" w:rsidRPr="000014D7" w:rsidRDefault="00FF49E7" w:rsidP="000014D7">
      <w:pPr>
        <w:spacing w:line="360" w:lineRule="auto"/>
        <w:ind w:firstLine="709"/>
        <w:jc w:val="both"/>
        <w:rPr>
          <w:sz w:val="28"/>
          <w:szCs w:val="28"/>
        </w:rPr>
      </w:pPr>
      <w:r w:rsidRPr="000014D7">
        <w:rPr>
          <w:sz w:val="28"/>
          <w:szCs w:val="28"/>
        </w:rPr>
        <w:t xml:space="preserve">Традиционным народным творчеством и основным способом украшения одежды, обуви, головных уборов у народов Севера служит </w:t>
      </w:r>
      <w:r w:rsidRPr="000014D7">
        <w:rPr>
          <w:i/>
          <w:sz w:val="28"/>
          <w:szCs w:val="28"/>
        </w:rPr>
        <w:t>вышивка</w:t>
      </w:r>
      <w:r w:rsidRPr="000014D7">
        <w:rPr>
          <w:sz w:val="28"/>
          <w:szCs w:val="28"/>
        </w:rPr>
        <w:t xml:space="preserve">. Само их шитье нитками близко к вышивке. При изготовлении одежды, обуви, сумок, сшивая жильными нитками куски и полоски </w:t>
      </w:r>
      <w:proofErr w:type="spellStart"/>
      <w:r w:rsidRPr="000014D7">
        <w:rPr>
          <w:sz w:val="28"/>
          <w:szCs w:val="28"/>
        </w:rPr>
        <w:t>ровдуги</w:t>
      </w:r>
      <w:proofErr w:type="spellEnd"/>
      <w:r w:rsidRPr="000014D7">
        <w:rPr>
          <w:sz w:val="28"/>
          <w:szCs w:val="28"/>
        </w:rPr>
        <w:t xml:space="preserve"> или </w:t>
      </w:r>
      <w:proofErr w:type="spellStart"/>
      <w:r w:rsidRPr="000014D7">
        <w:rPr>
          <w:sz w:val="28"/>
          <w:szCs w:val="28"/>
        </w:rPr>
        <w:t>мандарки</w:t>
      </w:r>
      <w:proofErr w:type="spellEnd"/>
      <w:r w:rsidRPr="000014D7">
        <w:rPr>
          <w:sz w:val="28"/>
          <w:szCs w:val="28"/>
        </w:rPr>
        <w:t xml:space="preserve"> темного и белого цветов, мастерицы получают красивый шов – и внутренний и внешний.</w:t>
      </w:r>
    </w:p>
    <w:p w:rsidR="00402317" w:rsidRDefault="00402317" w:rsidP="000014D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014D7">
        <w:rPr>
          <w:sz w:val="28"/>
          <w:szCs w:val="28"/>
        </w:rPr>
        <w:lastRenderedPageBreak/>
        <w:t xml:space="preserve">Наиболее древней является вышивка белым подшейным волосом оленя, характерная для </w:t>
      </w:r>
      <w:proofErr w:type="spellStart"/>
      <w:r w:rsidRPr="000014D7">
        <w:rPr>
          <w:sz w:val="28"/>
          <w:szCs w:val="28"/>
        </w:rPr>
        <w:t>хантов</w:t>
      </w:r>
      <w:proofErr w:type="spellEnd"/>
      <w:r w:rsidRPr="000014D7">
        <w:rPr>
          <w:sz w:val="28"/>
          <w:szCs w:val="28"/>
        </w:rPr>
        <w:t>, манси, эвенков (иногда окрашивавших олений волос в красно-коричневый цвет), эвенов, нганасан, долган, юкагиров, чукчей, эскимосов, коряков.</w:t>
      </w:r>
      <w:proofErr w:type="gramEnd"/>
      <w:r w:rsidRPr="000014D7">
        <w:rPr>
          <w:sz w:val="28"/>
          <w:szCs w:val="28"/>
        </w:rPr>
        <w:t xml:space="preserve"> Вышивка подшейным волосом имеет разные вари</w:t>
      </w:r>
      <w:r w:rsidR="000014D7">
        <w:rPr>
          <w:sz w:val="28"/>
          <w:szCs w:val="28"/>
        </w:rPr>
        <w:t>анты (рис. 1).</w:t>
      </w:r>
    </w:p>
    <w:p w:rsidR="000014D7" w:rsidRPr="000014D7" w:rsidRDefault="000014D7" w:rsidP="000014D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33650" cy="3134726"/>
            <wp:effectExtent l="0" t="0" r="0" b="8890"/>
            <wp:docPr id="1" name="Рисунок 1" descr="C:\Users\сабухи\Desktop\для работы\к урокам\технология ТВИ\выш-ка оленьим волос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бухи\Desktop\для работы\к урокам\технология ТВИ\выш-ка оленьим волосом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13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4D7" w:rsidRDefault="000014D7" w:rsidP="000014D7">
      <w:pPr>
        <w:tabs>
          <w:tab w:val="center" w:pos="50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Рис. 1</w:t>
      </w:r>
    </w:p>
    <w:p w:rsidR="000014D7" w:rsidRDefault="000014D7" w:rsidP="000014D7">
      <w:pPr>
        <w:tabs>
          <w:tab w:val="center" w:pos="5032"/>
        </w:tabs>
        <w:spacing w:line="360" w:lineRule="auto"/>
        <w:ind w:firstLine="709"/>
        <w:jc w:val="both"/>
        <w:rPr>
          <w:sz w:val="28"/>
          <w:szCs w:val="28"/>
        </w:rPr>
      </w:pPr>
    </w:p>
    <w:p w:rsidR="00402317" w:rsidRPr="000014D7" w:rsidRDefault="00402317" w:rsidP="000014D7">
      <w:pPr>
        <w:tabs>
          <w:tab w:val="center" w:pos="5032"/>
        </w:tabs>
        <w:spacing w:line="360" w:lineRule="auto"/>
        <w:ind w:firstLine="709"/>
        <w:jc w:val="both"/>
        <w:rPr>
          <w:sz w:val="28"/>
          <w:szCs w:val="28"/>
        </w:rPr>
      </w:pPr>
      <w:r w:rsidRPr="000014D7">
        <w:rPr>
          <w:sz w:val="28"/>
          <w:szCs w:val="28"/>
        </w:rPr>
        <w:t>Для украшения одежды применялись меха разных цветов (меховая мозаика), бисер, цветное сукно, длинная собачья белая шерсть, олений подшейный волос, конский белый крашеный волос (у якутов), крашеные ремешки и кисти, металлические подвески, бубенчики и т.п.</w:t>
      </w:r>
      <w:r w:rsidRPr="000014D7">
        <w:rPr>
          <w:sz w:val="28"/>
          <w:szCs w:val="28"/>
        </w:rPr>
        <w:br/>
      </w:r>
      <w:r w:rsidR="000014D7">
        <w:rPr>
          <w:sz w:val="28"/>
          <w:szCs w:val="28"/>
        </w:rPr>
        <w:t>Еще о</w:t>
      </w:r>
      <w:r w:rsidRPr="000014D7">
        <w:rPr>
          <w:sz w:val="28"/>
          <w:szCs w:val="28"/>
        </w:rPr>
        <w:t xml:space="preserve">дним из наиболее распространенных у коренных народов Севера способов украшения одежды, обуви, головных уборов, предметов домашнего обихода является </w:t>
      </w:r>
      <w:r w:rsidRPr="000014D7">
        <w:rPr>
          <w:i/>
          <w:sz w:val="28"/>
          <w:szCs w:val="28"/>
        </w:rPr>
        <w:t>меховая мозаика</w:t>
      </w:r>
      <w:r w:rsidRPr="000014D7">
        <w:rPr>
          <w:sz w:val="28"/>
          <w:szCs w:val="28"/>
        </w:rPr>
        <w:t>. Композиции из контрастных по цвету кусочков меха, сшитых между собой. Их вырезают от руки или по шаблону в виде полосок, ромбов, треугольников, кружочков и других геометрических фигур.</w:t>
      </w:r>
    </w:p>
    <w:p w:rsidR="000014D7" w:rsidRDefault="000014D7" w:rsidP="000014D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2317" w:rsidRPr="000014D7">
        <w:rPr>
          <w:sz w:val="28"/>
          <w:szCs w:val="28"/>
        </w:rPr>
        <w:t>опулярны</w:t>
      </w:r>
      <w:r>
        <w:rPr>
          <w:sz w:val="28"/>
          <w:szCs w:val="28"/>
        </w:rPr>
        <w:t>м</w:t>
      </w:r>
      <w:r w:rsidR="00402317" w:rsidRPr="000014D7">
        <w:rPr>
          <w:sz w:val="28"/>
          <w:szCs w:val="28"/>
        </w:rPr>
        <w:t xml:space="preserve"> у северных народов способо</w:t>
      </w:r>
      <w:r>
        <w:rPr>
          <w:sz w:val="28"/>
          <w:szCs w:val="28"/>
        </w:rPr>
        <w:t>м</w:t>
      </w:r>
      <w:r w:rsidR="00402317" w:rsidRPr="000014D7">
        <w:rPr>
          <w:sz w:val="28"/>
          <w:szCs w:val="28"/>
        </w:rPr>
        <w:t xml:space="preserve"> ручной декоративной отделки предметов является </w:t>
      </w:r>
      <w:r w:rsidR="00402317" w:rsidRPr="000014D7">
        <w:rPr>
          <w:i/>
          <w:sz w:val="28"/>
          <w:szCs w:val="28"/>
        </w:rPr>
        <w:t>аппликация</w:t>
      </w:r>
      <w:r w:rsidR="00402317" w:rsidRPr="000014D7">
        <w:rPr>
          <w:sz w:val="28"/>
          <w:szCs w:val="28"/>
        </w:rPr>
        <w:t xml:space="preserve">. Техника аппликации состоит в </w:t>
      </w:r>
      <w:r w:rsidR="00402317" w:rsidRPr="000014D7">
        <w:rPr>
          <w:sz w:val="28"/>
          <w:szCs w:val="28"/>
        </w:rPr>
        <w:lastRenderedPageBreak/>
        <w:t>наложении одного материала на другой, служащий основой. Как правило, накладываемый материал отличается от основы по цвету, а нередко и по фактуре. Народным мастерицам были известны разные способы аппликации: кожей по коже, мехом по коже, кожей по меху, хлопчатобумажной тканью или сукном по ткани, меху и коже</w:t>
      </w:r>
      <w:r>
        <w:rPr>
          <w:sz w:val="28"/>
          <w:szCs w:val="28"/>
        </w:rPr>
        <w:t xml:space="preserve"> (рис. 2)</w:t>
      </w:r>
      <w:r w:rsidR="00402317" w:rsidRPr="000014D7">
        <w:rPr>
          <w:sz w:val="28"/>
          <w:szCs w:val="28"/>
        </w:rPr>
        <w:t>.</w:t>
      </w:r>
    </w:p>
    <w:p w:rsidR="000014D7" w:rsidRDefault="000014D7" w:rsidP="000014D7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060E05" wp14:editId="2D54AD1C">
            <wp:extent cx="3609975" cy="2710384"/>
            <wp:effectExtent l="0" t="0" r="0" b="0"/>
            <wp:docPr id="2" name="Рисунок 2" descr="C:\Users\сабухи\Desktop\для работы\ФОТО\музей\IMG_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бухи\Desktop\для работы\ФОТО\музей\IMG_12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239" cy="271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4D7" w:rsidRDefault="000014D7" w:rsidP="000014D7">
      <w:pPr>
        <w:shd w:val="clear" w:color="auto" w:fill="FFFFFF"/>
        <w:tabs>
          <w:tab w:val="center" w:pos="50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Рис. 2</w:t>
      </w:r>
    </w:p>
    <w:p w:rsidR="000014D7" w:rsidRPr="0011272C" w:rsidRDefault="000014D7" w:rsidP="0011272C">
      <w:pPr>
        <w:shd w:val="clear" w:color="auto" w:fill="FFFFFF"/>
        <w:tabs>
          <w:tab w:val="center" w:pos="5032"/>
        </w:tabs>
        <w:spacing w:line="360" w:lineRule="auto"/>
        <w:ind w:firstLine="709"/>
        <w:jc w:val="both"/>
        <w:rPr>
          <w:sz w:val="28"/>
          <w:szCs w:val="28"/>
        </w:rPr>
      </w:pPr>
      <w:r w:rsidRPr="000014D7">
        <w:rPr>
          <w:sz w:val="28"/>
          <w:szCs w:val="28"/>
        </w:rPr>
        <w:t>Другой вид декорирования - продержка ремешков через прорези в коже. Пр</w:t>
      </w:r>
      <w:r w:rsidRPr="0011272C">
        <w:rPr>
          <w:sz w:val="28"/>
          <w:szCs w:val="28"/>
        </w:rPr>
        <w:t>орези располагали на одинаковом расстоянии друг от друга, и продернутый в них ремешок, контрастируя по цвету с основным материалом, образовывал орнамент из равномерно повторяющихся миниатюрных прямоугольников</w:t>
      </w:r>
      <w:r w:rsidR="0011272C" w:rsidRPr="0011272C">
        <w:rPr>
          <w:sz w:val="28"/>
          <w:szCs w:val="28"/>
        </w:rPr>
        <w:t xml:space="preserve"> (рис. 3)</w:t>
      </w:r>
      <w:r w:rsidRPr="0011272C">
        <w:rPr>
          <w:sz w:val="28"/>
          <w:szCs w:val="28"/>
        </w:rPr>
        <w:t>.</w:t>
      </w:r>
    </w:p>
    <w:p w:rsidR="00D9445B" w:rsidRPr="0011272C" w:rsidRDefault="0011272C" w:rsidP="00D869F2">
      <w:pPr>
        <w:spacing w:line="360" w:lineRule="auto"/>
        <w:ind w:firstLine="709"/>
        <w:jc w:val="both"/>
        <w:rPr>
          <w:sz w:val="28"/>
          <w:szCs w:val="28"/>
        </w:rPr>
      </w:pPr>
      <w:r w:rsidRPr="0011272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C623F4" wp14:editId="215E3C62">
            <wp:simplePos x="0" y="0"/>
            <wp:positionH relativeFrom="margin">
              <wp:posOffset>1143000</wp:posOffset>
            </wp:positionH>
            <wp:positionV relativeFrom="margin">
              <wp:posOffset>6210300</wp:posOffset>
            </wp:positionV>
            <wp:extent cx="4000500" cy="2343785"/>
            <wp:effectExtent l="0" t="0" r="0" b="0"/>
            <wp:wrapSquare wrapText="bothSides"/>
            <wp:docPr id="3" name="Рисунок 3" descr="C:\Users\сабухи\Desktop\для работы\ФОТО\чмк\15мя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бухи\Desktop\для работы\ФОТО\чмк\15мяч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445B" w:rsidRPr="0011272C" w:rsidRDefault="00D9445B" w:rsidP="00D869F2">
      <w:pPr>
        <w:spacing w:line="360" w:lineRule="auto"/>
        <w:ind w:firstLine="709"/>
        <w:jc w:val="both"/>
        <w:rPr>
          <w:sz w:val="28"/>
          <w:szCs w:val="28"/>
        </w:rPr>
      </w:pPr>
    </w:p>
    <w:p w:rsidR="00D9445B" w:rsidRPr="0011272C" w:rsidRDefault="00D9445B" w:rsidP="00D869F2">
      <w:pPr>
        <w:spacing w:line="360" w:lineRule="auto"/>
        <w:ind w:firstLine="709"/>
        <w:jc w:val="both"/>
        <w:rPr>
          <w:sz w:val="28"/>
          <w:szCs w:val="28"/>
        </w:rPr>
      </w:pPr>
    </w:p>
    <w:p w:rsidR="00D9445B" w:rsidRPr="0011272C" w:rsidRDefault="00D9445B" w:rsidP="00D869F2">
      <w:pPr>
        <w:spacing w:line="360" w:lineRule="auto"/>
        <w:ind w:firstLine="709"/>
        <w:jc w:val="both"/>
        <w:rPr>
          <w:sz w:val="28"/>
          <w:szCs w:val="28"/>
        </w:rPr>
      </w:pPr>
    </w:p>
    <w:p w:rsidR="0011272C" w:rsidRPr="0011272C" w:rsidRDefault="0011272C" w:rsidP="00D869F2">
      <w:pPr>
        <w:spacing w:line="360" w:lineRule="auto"/>
        <w:ind w:firstLine="709"/>
        <w:jc w:val="both"/>
        <w:rPr>
          <w:sz w:val="28"/>
          <w:szCs w:val="28"/>
        </w:rPr>
      </w:pPr>
    </w:p>
    <w:p w:rsidR="0011272C" w:rsidRPr="0011272C" w:rsidRDefault="0011272C" w:rsidP="0011272C">
      <w:pPr>
        <w:rPr>
          <w:sz w:val="28"/>
          <w:szCs w:val="28"/>
        </w:rPr>
      </w:pPr>
    </w:p>
    <w:p w:rsidR="0011272C" w:rsidRPr="0011272C" w:rsidRDefault="0011272C" w:rsidP="0011272C">
      <w:pPr>
        <w:rPr>
          <w:sz w:val="28"/>
          <w:szCs w:val="28"/>
        </w:rPr>
      </w:pPr>
    </w:p>
    <w:p w:rsidR="0011272C" w:rsidRPr="0011272C" w:rsidRDefault="0011272C" w:rsidP="0011272C">
      <w:pPr>
        <w:rPr>
          <w:sz w:val="28"/>
          <w:szCs w:val="28"/>
        </w:rPr>
      </w:pPr>
    </w:p>
    <w:p w:rsidR="0011272C" w:rsidRPr="0011272C" w:rsidRDefault="0011272C" w:rsidP="0011272C">
      <w:pPr>
        <w:rPr>
          <w:sz w:val="28"/>
          <w:szCs w:val="28"/>
        </w:rPr>
      </w:pPr>
    </w:p>
    <w:p w:rsidR="0011272C" w:rsidRPr="0011272C" w:rsidRDefault="0011272C" w:rsidP="0011272C">
      <w:pPr>
        <w:rPr>
          <w:sz w:val="28"/>
          <w:szCs w:val="28"/>
        </w:rPr>
      </w:pPr>
    </w:p>
    <w:p w:rsidR="0011272C" w:rsidRPr="0011272C" w:rsidRDefault="0011272C" w:rsidP="0011272C">
      <w:pPr>
        <w:shd w:val="clear" w:color="auto" w:fill="FFFFFF"/>
        <w:tabs>
          <w:tab w:val="center" w:pos="5032"/>
        </w:tabs>
        <w:spacing w:line="360" w:lineRule="auto"/>
        <w:ind w:firstLine="709"/>
        <w:jc w:val="center"/>
        <w:rPr>
          <w:sz w:val="28"/>
          <w:szCs w:val="28"/>
        </w:rPr>
      </w:pPr>
      <w:r w:rsidRPr="0011272C">
        <w:rPr>
          <w:sz w:val="28"/>
          <w:szCs w:val="28"/>
        </w:rPr>
        <w:t>Рис. 3</w:t>
      </w:r>
    </w:p>
    <w:p w:rsidR="0011272C" w:rsidRPr="0011272C" w:rsidRDefault="0011272C" w:rsidP="0011272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1272C">
        <w:rPr>
          <w:sz w:val="28"/>
          <w:szCs w:val="28"/>
        </w:rPr>
        <w:lastRenderedPageBreak/>
        <w:t>В последние десятилетия у народов Крайнего Северо-Востока получила распространение роспись по коже. Ее авторами нередко являются известные граверы по кости. Используя в росписи по коже некоторые приемы гравировки по моржовому клыку, мастера развивают их применительно к новой технике и новому материалу. Росписью по коже украшаются обычно декоративные панно.</w:t>
      </w:r>
    </w:p>
    <w:p w:rsidR="0011272C" w:rsidRPr="0011272C" w:rsidRDefault="0011272C" w:rsidP="003A5D49">
      <w:pPr>
        <w:spacing w:line="360" w:lineRule="auto"/>
        <w:ind w:firstLine="709"/>
        <w:jc w:val="both"/>
        <w:rPr>
          <w:sz w:val="28"/>
          <w:szCs w:val="28"/>
        </w:rPr>
      </w:pPr>
      <w:r w:rsidRPr="0011272C">
        <w:rPr>
          <w:sz w:val="28"/>
          <w:szCs w:val="28"/>
        </w:rPr>
        <w:t xml:space="preserve">В настоящее время в каждом чукотском поселке живут мастерицы, прекрасно владеющие приемами художественной обработки кожи и меха. Имена многих из них известны далеко за пределами Чукотки. Изделия лучших мастериц Чукотки являются произведениями высокого искусства. Они экспонируются в музеях, на всероссийских и международных выставках. Традиции, связанные с этим видом художественного ремесла, продолжают жить. Во многих школах Чукотского АО, колледжах и техникумах проводятся занятия по шитью традиционной одежды, изготовлению всевозможных предметов из бисера, меха, кожи. </w:t>
      </w:r>
    </w:p>
    <w:p w:rsidR="003A5D49" w:rsidRPr="00CD335A" w:rsidRDefault="0011272C" w:rsidP="003A5D49">
      <w:pPr>
        <w:spacing w:line="360" w:lineRule="auto"/>
        <w:ind w:firstLine="709"/>
        <w:jc w:val="both"/>
        <w:rPr>
          <w:sz w:val="28"/>
          <w:szCs w:val="28"/>
        </w:rPr>
      </w:pPr>
      <w:r w:rsidRPr="0011272C">
        <w:rPr>
          <w:sz w:val="28"/>
          <w:szCs w:val="28"/>
        </w:rPr>
        <w:t xml:space="preserve">В Чукотском Полярном Техникуме поселка </w:t>
      </w:r>
      <w:proofErr w:type="spellStart"/>
      <w:r w:rsidRPr="0011272C">
        <w:rPr>
          <w:sz w:val="28"/>
          <w:szCs w:val="28"/>
        </w:rPr>
        <w:t>Эгвекинот</w:t>
      </w:r>
      <w:proofErr w:type="spellEnd"/>
      <w:r w:rsidRPr="0011272C">
        <w:rPr>
          <w:sz w:val="28"/>
          <w:szCs w:val="28"/>
        </w:rPr>
        <w:t xml:space="preserve"> ведется обучение девушек и юношей по профессии «Вышивальщица».  Срок обучения 1 год и 10 месяцев. За это время </w:t>
      </w:r>
      <w:r>
        <w:rPr>
          <w:sz w:val="28"/>
          <w:szCs w:val="28"/>
        </w:rPr>
        <w:t>обучающиеся осваивают учебные дисциплины, позволяющие в</w:t>
      </w:r>
      <w:r w:rsidRPr="0011272C">
        <w:rPr>
          <w:sz w:val="28"/>
          <w:szCs w:val="28"/>
        </w:rPr>
        <w:t>ыполн</w:t>
      </w:r>
      <w:r>
        <w:rPr>
          <w:sz w:val="28"/>
          <w:szCs w:val="28"/>
        </w:rPr>
        <w:t>ить</w:t>
      </w:r>
      <w:r w:rsidRPr="0011272C">
        <w:rPr>
          <w:sz w:val="28"/>
          <w:szCs w:val="28"/>
        </w:rPr>
        <w:t xml:space="preserve"> выши</w:t>
      </w:r>
      <w:r w:rsidR="003A5D49">
        <w:rPr>
          <w:sz w:val="28"/>
          <w:szCs w:val="28"/>
        </w:rPr>
        <w:t xml:space="preserve">вки традиционных видов изделий </w:t>
      </w:r>
      <w:r w:rsidRPr="0011272C">
        <w:rPr>
          <w:sz w:val="28"/>
          <w:szCs w:val="28"/>
        </w:rPr>
        <w:t>различной сложности</w:t>
      </w:r>
      <w:r>
        <w:rPr>
          <w:sz w:val="28"/>
          <w:szCs w:val="28"/>
        </w:rPr>
        <w:t xml:space="preserve">;  </w:t>
      </w:r>
      <w:r w:rsidR="00E92CF0">
        <w:rPr>
          <w:sz w:val="28"/>
          <w:szCs w:val="28"/>
        </w:rPr>
        <w:t>в</w:t>
      </w:r>
      <w:r w:rsidR="003A5D49" w:rsidRPr="00CD335A">
        <w:rPr>
          <w:sz w:val="28"/>
          <w:szCs w:val="28"/>
        </w:rPr>
        <w:t xml:space="preserve">ыполнять швы традиционных видов изделий: </w:t>
      </w:r>
    </w:p>
    <w:p w:rsidR="003A5D49" w:rsidRPr="00CD335A" w:rsidRDefault="003A5D49" w:rsidP="003A5D49">
      <w:pPr>
        <w:spacing w:line="360" w:lineRule="auto"/>
        <w:ind w:firstLine="709"/>
        <w:jc w:val="both"/>
        <w:rPr>
          <w:sz w:val="28"/>
          <w:szCs w:val="28"/>
        </w:rPr>
      </w:pPr>
      <w:r w:rsidRPr="00CD335A">
        <w:rPr>
          <w:sz w:val="28"/>
          <w:szCs w:val="28"/>
        </w:rPr>
        <w:t>шитьё оленьим волосом;</w:t>
      </w:r>
      <w:r>
        <w:rPr>
          <w:sz w:val="28"/>
          <w:szCs w:val="28"/>
        </w:rPr>
        <w:t xml:space="preserve"> </w:t>
      </w:r>
      <w:r w:rsidRPr="00CD335A">
        <w:rPr>
          <w:sz w:val="28"/>
          <w:szCs w:val="28"/>
        </w:rPr>
        <w:t>продё</w:t>
      </w:r>
      <w:r>
        <w:rPr>
          <w:sz w:val="28"/>
          <w:szCs w:val="28"/>
        </w:rPr>
        <w:t>р</w:t>
      </w:r>
      <w:r w:rsidRPr="00CD335A">
        <w:rPr>
          <w:sz w:val="28"/>
          <w:szCs w:val="28"/>
        </w:rPr>
        <w:t>жк</w:t>
      </w:r>
      <w:r>
        <w:rPr>
          <w:sz w:val="28"/>
          <w:szCs w:val="28"/>
        </w:rPr>
        <w:t xml:space="preserve">у </w:t>
      </w:r>
      <w:r w:rsidRPr="00CD335A">
        <w:rPr>
          <w:sz w:val="28"/>
          <w:szCs w:val="28"/>
        </w:rPr>
        <w:t xml:space="preserve">ремешков; </w:t>
      </w:r>
      <w:r>
        <w:rPr>
          <w:sz w:val="28"/>
          <w:szCs w:val="28"/>
        </w:rPr>
        <w:t xml:space="preserve">рельефный декоративный шов; </w:t>
      </w:r>
      <w:r w:rsidRPr="00CD335A">
        <w:rPr>
          <w:sz w:val="28"/>
          <w:szCs w:val="28"/>
        </w:rPr>
        <w:t>мехов</w:t>
      </w:r>
      <w:r>
        <w:rPr>
          <w:sz w:val="28"/>
          <w:szCs w:val="28"/>
        </w:rPr>
        <w:t>ую</w:t>
      </w:r>
      <w:r w:rsidRPr="00CD335A">
        <w:rPr>
          <w:sz w:val="28"/>
          <w:szCs w:val="28"/>
        </w:rPr>
        <w:t xml:space="preserve"> мозаик</w:t>
      </w:r>
      <w:r>
        <w:rPr>
          <w:sz w:val="28"/>
          <w:szCs w:val="28"/>
        </w:rPr>
        <w:t>у</w:t>
      </w:r>
      <w:r w:rsidRPr="00CD335A">
        <w:rPr>
          <w:sz w:val="28"/>
          <w:szCs w:val="28"/>
        </w:rPr>
        <w:t>;</w:t>
      </w:r>
    </w:p>
    <w:p w:rsidR="0011272C" w:rsidRDefault="003A5D49" w:rsidP="003A5D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D335A">
        <w:rPr>
          <w:sz w:val="28"/>
          <w:szCs w:val="28"/>
        </w:rPr>
        <w:t>ыполн</w:t>
      </w:r>
      <w:r>
        <w:rPr>
          <w:sz w:val="28"/>
          <w:szCs w:val="28"/>
        </w:rPr>
        <w:t>ять</w:t>
      </w:r>
      <w:r w:rsidRPr="00CD335A">
        <w:rPr>
          <w:sz w:val="28"/>
          <w:szCs w:val="28"/>
        </w:rPr>
        <w:t xml:space="preserve"> аппликаци</w:t>
      </w:r>
      <w:r>
        <w:rPr>
          <w:sz w:val="28"/>
          <w:szCs w:val="28"/>
        </w:rPr>
        <w:t>и</w:t>
      </w:r>
      <w:r w:rsidRPr="00CD335A">
        <w:rPr>
          <w:sz w:val="28"/>
          <w:szCs w:val="28"/>
        </w:rPr>
        <w:t xml:space="preserve"> различных сложностей в технологической последовательности</w:t>
      </w:r>
      <w:r>
        <w:rPr>
          <w:sz w:val="28"/>
          <w:szCs w:val="28"/>
        </w:rPr>
        <w:t>, выполнять вышивки бисером разными способами; выполнять вышивки с при</w:t>
      </w:r>
      <w:r w:rsidRPr="00CD335A">
        <w:rPr>
          <w:sz w:val="28"/>
          <w:szCs w:val="28"/>
        </w:rPr>
        <w:t>ме</w:t>
      </w:r>
      <w:r>
        <w:rPr>
          <w:sz w:val="28"/>
          <w:szCs w:val="28"/>
        </w:rPr>
        <w:t xml:space="preserve">нением отделочной </w:t>
      </w:r>
      <w:proofErr w:type="spellStart"/>
      <w:r>
        <w:rPr>
          <w:sz w:val="28"/>
          <w:szCs w:val="28"/>
        </w:rPr>
        <w:t>спецфурнитуры</w:t>
      </w:r>
      <w:proofErr w:type="spellEnd"/>
      <w:r>
        <w:rPr>
          <w:sz w:val="28"/>
          <w:szCs w:val="28"/>
        </w:rPr>
        <w:t>.</w:t>
      </w:r>
    </w:p>
    <w:p w:rsidR="00B97697" w:rsidRDefault="00B145D3" w:rsidP="00B9769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Воспитание </w:t>
      </w:r>
      <w:r w:rsidR="003A5D49">
        <w:rPr>
          <w:sz w:val="28"/>
          <w:szCs w:val="28"/>
        </w:rPr>
        <w:t>у обучающихся уважения к традициям и искусству своего народа, передача знаний от поколения к поколени</w:t>
      </w:r>
      <w:r>
        <w:rPr>
          <w:sz w:val="28"/>
          <w:szCs w:val="28"/>
        </w:rPr>
        <w:t>ю</w:t>
      </w:r>
      <w:r w:rsidR="003A5D49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="003A5D49">
        <w:rPr>
          <w:sz w:val="28"/>
          <w:szCs w:val="28"/>
        </w:rPr>
        <w:t xml:space="preserve">накомство с лучшими работами чукотских мастериц, посещение музеев и национальных выставок </w:t>
      </w:r>
      <w:r>
        <w:rPr>
          <w:sz w:val="28"/>
          <w:szCs w:val="28"/>
        </w:rPr>
        <w:t xml:space="preserve">– все вышеперечисленное способствует осознанию их принадлежности к </w:t>
      </w:r>
      <w:r>
        <w:rPr>
          <w:sz w:val="28"/>
          <w:szCs w:val="28"/>
        </w:rPr>
        <w:lastRenderedPageBreak/>
        <w:t xml:space="preserve">своему народу, </w:t>
      </w:r>
      <w:r w:rsidR="00B97697">
        <w:rPr>
          <w:sz w:val="28"/>
          <w:szCs w:val="28"/>
        </w:rPr>
        <w:t>восприятию</w:t>
      </w:r>
      <w:r>
        <w:rPr>
          <w:sz w:val="28"/>
          <w:szCs w:val="28"/>
        </w:rPr>
        <w:t xml:space="preserve"> ценностей народной культуры,  </w:t>
      </w:r>
      <w:r w:rsidRPr="00487A0D">
        <w:rPr>
          <w:color w:val="000000"/>
          <w:sz w:val="28"/>
          <w:szCs w:val="28"/>
        </w:rPr>
        <w:t>помога</w:t>
      </w:r>
      <w:r>
        <w:rPr>
          <w:color w:val="000000"/>
          <w:sz w:val="28"/>
          <w:szCs w:val="28"/>
        </w:rPr>
        <w:t xml:space="preserve">ет </w:t>
      </w:r>
      <w:r w:rsidRPr="00487A0D">
        <w:rPr>
          <w:color w:val="000000"/>
          <w:sz w:val="28"/>
          <w:szCs w:val="28"/>
        </w:rPr>
        <w:t xml:space="preserve"> формировать </w:t>
      </w:r>
      <w:r w:rsidR="00B97697">
        <w:rPr>
          <w:sz w:val="28"/>
          <w:szCs w:val="28"/>
        </w:rPr>
        <w:t>у молодежи</w:t>
      </w:r>
      <w:r w:rsidR="00B97697" w:rsidRPr="00487A0D">
        <w:rPr>
          <w:color w:val="000000"/>
          <w:sz w:val="28"/>
          <w:szCs w:val="28"/>
        </w:rPr>
        <w:t xml:space="preserve"> </w:t>
      </w:r>
      <w:r w:rsidR="00B97697">
        <w:rPr>
          <w:color w:val="000000"/>
          <w:sz w:val="28"/>
          <w:szCs w:val="28"/>
        </w:rPr>
        <w:t>ценности и идеалы личности.</w:t>
      </w:r>
      <w:proofErr w:type="gramEnd"/>
      <w:r w:rsidR="00B97697">
        <w:rPr>
          <w:color w:val="000000"/>
          <w:sz w:val="28"/>
          <w:szCs w:val="28"/>
        </w:rPr>
        <w:t xml:space="preserve"> В то же время обучающиеся Чукотского полярного техникума овладевают </w:t>
      </w:r>
      <w:r w:rsidR="00B97697" w:rsidRPr="00DA1FB8">
        <w:rPr>
          <w:sz w:val="28"/>
          <w:szCs w:val="28"/>
        </w:rPr>
        <w:t xml:space="preserve">умениями и навыками в области практической, проектной, научно-исследовательской деятельности. </w:t>
      </w:r>
    </w:p>
    <w:p w:rsidR="00B97697" w:rsidRDefault="00B97697" w:rsidP="00B9769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Обобщая данные, следует подвести итог: </w:t>
      </w:r>
      <w:r w:rsidRPr="00DA1FB8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DA1FB8">
        <w:rPr>
          <w:sz w:val="28"/>
          <w:szCs w:val="28"/>
        </w:rPr>
        <w:t xml:space="preserve"> системы профессионального образования в области традиционного прикладного искусства</w:t>
      </w:r>
      <w:r>
        <w:rPr>
          <w:sz w:val="28"/>
          <w:szCs w:val="28"/>
        </w:rPr>
        <w:t xml:space="preserve"> – необходимо, в первую очередь, для </w:t>
      </w:r>
      <w:r w:rsidRPr="00DA1FB8">
        <w:rPr>
          <w:sz w:val="28"/>
          <w:szCs w:val="28"/>
        </w:rPr>
        <w:t>сохранени</w:t>
      </w:r>
      <w:r>
        <w:rPr>
          <w:sz w:val="28"/>
          <w:szCs w:val="28"/>
        </w:rPr>
        <w:t>я традиций</w:t>
      </w:r>
      <w:r w:rsidRPr="00DA1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культурных ценностей и исторической памяти народов, </w:t>
      </w:r>
      <w:r w:rsidRPr="00DA1FB8">
        <w:rPr>
          <w:sz w:val="28"/>
          <w:szCs w:val="28"/>
        </w:rPr>
        <w:t>возрождени</w:t>
      </w:r>
      <w:r>
        <w:rPr>
          <w:sz w:val="28"/>
          <w:szCs w:val="28"/>
        </w:rPr>
        <w:t>я народных промыслов, создания новых и не менее ценных п</w:t>
      </w:r>
      <w:r w:rsidRPr="00DA1FB8">
        <w:rPr>
          <w:sz w:val="28"/>
          <w:szCs w:val="28"/>
        </w:rPr>
        <w:t>роизведени</w:t>
      </w:r>
      <w:r>
        <w:rPr>
          <w:sz w:val="28"/>
          <w:szCs w:val="28"/>
        </w:rPr>
        <w:t>й</w:t>
      </w:r>
      <w:r w:rsidRPr="00DA1F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отличающихся своей красотой и пользой, и несущих в себе весь опыт, многообразие и мировосприятие своего народа. </w:t>
      </w:r>
      <w:proofErr w:type="gramEnd"/>
    </w:p>
    <w:p w:rsidR="00B97697" w:rsidRDefault="00B97697" w:rsidP="003A5D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97697" w:rsidRDefault="00B97697" w:rsidP="003A5D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97697" w:rsidRDefault="00B97697" w:rsidP="003A5D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97697" w:rsidRDefault="00B97697" w:rsidP="003A5D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97697" w:rsidRDefault="00B97697" w:rsidP="003A5D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97697" w:rsidRDefault="00B97697" w:rsidP="003A5D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97697" w:rsidRDefault="00B97697" w:rsidP="003A5D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97697" w:rsidRDefault="00B97697" w:rsidP="003A5D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97697" w:rsidRDefault="00B97697" w:rsidP="003A5D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97697" w:rsidRDefault="00B97697" w:rsidP="003A5D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97697" w:rsidRDefault="00B97697" w:rsidP="003A5D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97697" w:rsidRDefault="00B97697" w:rsidP="003A5D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97697" w:rsidRDefault="00B97697" w:rsidP="003A5D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97697" w:rsidRDefault="00B97697" w:rsidP="003A5D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97697" w:rsidRDefault="00B97697" w:rsidP="003A5D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97697" w:rsidRDefault="00B97697" w:rsidP="003A5D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97697" w:rsidRDefault="00B97697" w:rsidP="003A5D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97697" w:rsidRDefault="00B97697" w:rsidP="003A5D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97697" w:rsidRDefault="00B97697" w:rsidP="00B9769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B97697" w:rsidRDefault="00B97697" w:rsidP="00B97697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D9445B" w:rsidRDefault="00D9445B" w:rsidP="003A5D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487A0D">
        <w:rPr>
          <w:color w:val="000000"/>
          <w:sz w:val="28"/>
          <w:szCs w:val="28"/>
        </w:rPr>
        <w:t>Необходимость обращения к глубинным пластам народной художественной культуры в современных условиях, восстановлени</w:t>
      </w:r>
      <w:r w:rsidR="00B97697">
        <w:rPr>
          <w:color w:val="000000"/>
          <w:sz w:val="28"/>
          <w:szCs w:val="28"/>
        </w:rPr>
        <w:t>е</w:t>
      </w:r>
      <w:r w:rsidRPr="00487A0D">
        <w:rPr>
          <w:color w:val="000000"/>
          <w:sz w:val="28"/>
          <w:szCs w:val="28"/>
        </w:rPr>
        <w:t xml:space="preserve"> ее социально-культурных функций </w:t>
      </w:r>
      <w:r>
        <w:rPr>
          <w:color w:val="000000"/>
          <w:sz w:val="28"/>
          <w:szCs w:val="28"/>
        </w:rPr>
        <w:t>вызв</w:t>
      </w:r>
      <w:r w:rsidRPr="00487A0D">
        <w:rPr>
          <w:color w:val="000000"/>
          <w:sz w:val="28"/>
          <w:szCs w:val="28"/>
        </w:rPr>
        <w:t xml:space="preserve">ана рядом тенденций: созданием российской государственности на основе национально-культурного многообразия, признания ценности каждой из самобытных культур народов России и создания условий для их изучения и сохранения в современном </w:t>
      </w:r>
      <w:r>
        <w:rPr>
          <w:color w:val="000000"/>
          <w:sz w:val="28"/>
          <w:szCs w:val="28"/>
        </w:rPr>
        <w:t>обществ</w:t>
      </w:r>
      <w:r w:rsidRPr="00487A0D">
        <w:rPr>
          <w:color w:val="000000"/>
          <w:sz w:val="28"/>
          <w:szCs w:val="28"/>
        </w:rPr>
        <w:t>е; тенденцией к восстановлению традиционной отечественной ценностно-нормативной системы общественной жизни;</w:t>
      </w:r>
      <w:proofErr w:type="gramEnd"/>
      <w:r w:rsidRPr="00487A0D">
        <w:rPr>
          <w:color w:val="000000"/>
          <w:sz w:val="28"/>
          <w:szCs w:val="28"/>
        </w:rPr>
        <w:t xml:space="preserve"> ростом национального самосознания народов России и связанного с этим интереса к культурно-историческим и национально-культурным традициям различных этносов.</w:t>
      </w:r>
    </w:p>
    <w:p w:rsidR="00D9445B" w:rsidRDefault="00D818F8" w:rsidP="00D9445B">
      <w:pPr>
        <w:pStyle w:val="a5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информационной базе исследования данной темы и</w:t>
      </w:r>
      <w:r w:rsidR="00D9445B">
        <w:rPr>
          <w:sz w:val="28"/>
          <w:szCs w:val="28"/>
        </w:rPr>
        <w:t>спользова</w:t>
      </w:r>
      <w:r>
        <w:rPr>
          <w:sz w:val="28"/>
          <w:szCs w:val="28"/>
        </w:rPr>
        <w:t xml:space="preserve">на статья Куракиной И. И., </w:t>
      </w:r>
      <w:r w:rsidRPr="00487A0D">
        <w:rPr>
          <w:color w:val="000000"/>
          <w:sz w:val="28"/>
          <w:szCs w:val="28"/>
        </w:rPr>
        <w:t>аспирант</w:t>
      </w:r>
      <w:r>
        <w:rPr>
          <w:color w:val="000000"/>
          <w:sz w:val="28"/>
          <w:szCs w:val="28"/>
        </w:rPr>
        <w:t>а</w:t>
      </w:r>
      <w:r w:rsidRPr="00487A0D">
        <w:rPr>
          <w:color w:val="000000"/>
          <w:sz w:val="28"/>
          <w:szCs w:val="28"/>
        </w:rPr>
        <w:t xml:space="preserve"> кафедры теории и методики профессионального образования факультета декоративно-прикладного искусства Высшей школы народных искусств</w:t>
      </w:r>
      <w:r>
        <w:rPr>
          <w:color w:val="000000"/>
          <w:sz w:val="28"/>
          <w:szCs w:val="28"/>
        </w:rPr>
        <w:t>.</w:t>
      </w:r>
      <w:r w:rsidR="00D9445B">
        <w:rPr>
          <w:color w:val="000000"/>
          <w:sz w:val="28"/>
          <w:szCs w:val="28"/>
        </w:rPr>
        <w:t xml:space="preserve"> В матери</w:t>
      </w:r>
      <w:r w:rsidR="00B97697">
        <w:rPr>
          <w:color w:val="000000"/>
          <w:sz w:val="28"/>
          <w:szCs w:val="28"/>
        </w:rPr>
        <w:t>а</w:t>
      </w:r>
      <w:r w:rsidR="00D9445B">
        <w:rPr>
          <w:color w:val="000000"/>
          <w:sz w:val="28"/>
          <w:szCs w:val="28"/>
        </w:rPr>
        <w:t xml:space="preserve">лах данной статьи описаны этапы становления и развития </w:t>
      </w:r>
      <w:r w:rsidR="00D9445B" w:rsidRPr="00487A0D">
        <w:rPr>
          <w:color w:val="000000"/>
          <w:sz w:val="28"/>
          <w:szCs w:val="28"/>
        </w:rPr>
        <w:t>профессионального образования в народном искусстве и представлен их историко-генетический анализ.</w:t>
      </w:r>
      <w:r w:rsidR="00D9445B">
        <w:rPr>
          <w:color w:val="000000"/>
          <w:sz w:val="28"/>
          <w:szCs w:val="28"/>
        </w:rPr>
        <w:t xml:space="preserve"> </w:t>
      </w:r>
      <w:r w:rsidRPr="00487A0D">
        <w:rPr>
          <w:color w:val="000000"/>
          <w:sz w:val="28"/>
          <w:szCs w:val="28"/>
        </w:rPr>
        <w:t xml:space="preserve">Выделены положительные черты каждого периода, достижения отечественной профессиональной педагогики, которые могут быть использованы в современном образовательном процессе в области традиционного прикладного искусства. </w:t>
      </w:r>
    </w:p>
    <w:p w:rsidR="00B9567E" w:rsidRDefault="006F6431" w:rsidP="00B9567E">
      <w:pPr>
        <w:pStyle w:val="a5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основании изучения данной статьи и анализа </w:t>
      </w:r>
      <w:r w:rsidRPr="00752A06">
        <w:rPr>
          <w:color w:val="000000"/>
          <w:sz w:val="28"/>
          <w:szCs w:val="28"/>
        </w:rPr>
        <w:t>процесс</w:t>
      </w:r>
      <w:r>
        <w:rPr>
          <w:color w:val="000000"/>
          <w:sz w:val="28"/>
          <w:szCs w:val="28"/>
        </w:rPr>
        <w:t>а</w:t>
      </w:r>
      <w:r w:rsidRPr="00752A06">
        <w:rPr>
          <w:color w:val="000000"/>
          <w:sz w:val="28"/>
          <w:szCs w:val="28"/>
        </w:rPr>
        <w:t xml:space="preserve"> разработки и внедрения региональной системы сохранения и развития традиционной народной художественной культуры в профессиональном обучении</w:t>
      </w:r>
      <w:r>
        <w:rPr>
          <w:color w:val="000000"/>
          <w:sz w:val="28"/>
          <w:szCs w:val="28"/>
        </w:rPr>
        <w:t xml:space="preserve">, можно сделать следующий вывод: </w:t>
      </w:r>
      <w:r w:rsidR="00B9567E">
        <w:rPr>
          <w:color w:val="000000"/>
          <w:sz w:val="28"/>
          <w:szCs w:val="28"/>
        </w:rPr>
        <w:t xml:space="preserve">на сегодняшний момент </w:t>
      </w:r>
      <w:r w:rsidR="00B9567E" w:rsidRPr="00487A0D">
        <w:rPr>
          <w:color w:val="000000"/>
          <w:sz w:val="28"/>
          <w:szCs w:val="28"/>
        </w:rPr>
        <w:t>происходит постепенное признание народного искусства важнейшей составной частью национальной культуры.</w:t>
      </w:r>
      <w:r w:rsidR="00B9567E">
        <w:rPr>
          <w:color w:val="000000"/>
          <w:sz w:val="28"/>
          <w:szCs w:val="28"/>
        </w:rPr>
        <w:t xml:space="preserve"> </w:t>
      </w:r>
      <w:r w:rsidR="00B9567E" w:rsidRPr="00487A0D">
        <w:rPr>
          <w:color w:val="000000"/>
          <w:sz w:val="28"/>
          <w:szCs w:val="28"/>
        </w:rPr>
        <w:t xml:space="preserve">Переосмыслена миссия профессионального образования в этой области, что нашло отражение в совершенствовании среднего </w:t>
      </w:r>
      <w:r w:rsidR="00B9567E" w:rsidRPr="00487A0D">
        <w:rPr>
          <w:color w:val="000000"/>
          <w:sz w:val="28"/>
          <w:szCs w:val="28"/>
        </w:rPr>
        <w:lastRenderedPageBreak/>
        <w:t>профессионального образования, создании высшего образования и системы непрерывного профессионального образования в конкретных видах на</w:t>
      </w:r>
      <w:r w:rsidR="00B9567E">
        <w:rPr>
          <w:color w:val="000000"/>
          <w:sz w:val="28"/>
          <w:szCs w:val="28"/>
        </w:rPr>
        <w:t xml:space="preserve">родного искусства. </w:t>
      </w:r>
    </w:p>
    <w:p w:rsidR="00B9567E" w:rsidRPr="00487A0D" w:rsidRDefault="00B9567E" w:rsidP="00B9567E">
      <w:pPr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Еще одна </w:t>
      </w:r>
      <w:r w:rsidRPr="00487A0D">
        <w:rPr>
          <w:color w:val="000000"/>
          <w:sz w:val="28"/>
          <w:szCs w:val="28"/>
        </w:rPr>
        <w:t xml:space="preserve">особенность, отличающая </w:t>
      </w:r>
      <w:r>
        <w:rPr>
          <w:color w:val="000000"/>
          <w:sz w:val="28"/>
          <w:szCs w:val="28"/>
        </w:rPr>
        <w:t xml:space="preserve">современное </w:t>
      </w:r>
      <w:r w:rsidRPr="00487A0D">
        <w:rPr>
          <w:color w:val="000000"/>
          <w:sz w:val="28"/>
          <w:szCs w:val="28"/>
        </w:rPr>
        <w:t>обучение</w:t>
      </w:r>
      <w:r>
        <w:rPr>
          <w:color w:val="000000"/>
          <w:sz w:val="28"/>
          <w:szCs w:val="28"/>
        </w:rPr>
        <w:t xml:space="preserve">, приносящее вклад </w:t>
      </w:r>
      <w:r w:rsidRPr="00487A0D">
        <w:rPr>
          <w:color w:val="000000"/>
          <w:sz w:val="28"/>
          <w:szCs w:val="28"/>
        </w:rPr>
        <w:t>- сочетание практических и теоретическ</w:t>
      </w:r>
      <w:r>
        <w:rPr>
          <w:color w:val="000000"/>
          <w:sz w:val="28"/>
          <w:szCs w:val="28"/>
        </w:rPr>
        <w:t xml:space="preserve">их курсов, что </w:t>
      </w:r>
      <w:r w:rsidRPr="00487A0D">
        <w:rPr>
          <w:color w:val="000000"/>
          <w:sz w:val="28"/>
          <w:szCs w:val="28"/>
        </w:rPr>
        <w:t xml:space="preserve">позволяет сделать вывод, что в системе </w:t>
      </w:r>
      <w:r>
        <w:rPr>
          <w:color w:val="000000"/>
          <w:sz w:val="28"/>
          <w:szCs w:val="28"/>
        </w:rPr>
        <w:t xml:space="preserve">профессионального </w:t>
      </w:r>
      <w:r w:rsidRPr="00487A0D">
        <w:rPr>
          <w:color w:val="000000"/>
          <w:sz w:val="28"/>
          <w:szCs w:val="28"/>
        </w:rPr>
        <w:t>образования особенность содержания теоретических предметов, имеющих профессиональную направленность, - неразрывная взаимосвязь с сущностью и традициями народных художественных промыслов.</w:t>
      </w:r>
    </w:p>
    <w:p w:rsidR="00B9567E" w:rsidRPr="00487A0D" w:rsidRDefault="00B9567E" w:rsidP="00B9567E">
      <w:pPr>
        <w:pStyle w:val="a5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7A0D">
        <w:rPr>
          <w:color w:val="000000"/>
          <w:sz w:val="28"/>
          <w:szCs w:val="28"/>
        </w:rPr>
        <w:t>ольшое внимание уделя</w:t>
      </w:r>
      <w:r>
        <w:rPr>
          <w:color w:val="000000"/>
          <w:sz w:val="28"/>
          <w:szCs w:val="28"/>
        </w:rPr>
        <w:t>ется</w:t>
      </w:r>
      <w:r w:rsidRPr="00487A0D">
        <w:rPr>
          <w:color w:val="000000"/>
          <w:sz w:val="28"/>
          <w:szCs w:val="28"/>
        </w:rPr>
        <w:t xml:space="preserve"> образовательным поездкам</w:t>
      </w:r>
      <w:r>
        <w:rPr>
          <w:color w:val="000000"/>
          <w:sz w:val="28"/>
          <w:szCs w:val="28"/>
        </w:rPr>
        <w:t xml:space="preserve"> и мероприятиям</w:t>
      </w:r>
      <w:r w:rsidRPr="00487A0D">
        <w:rPr>
          <w:color w:val="000000"/>
          <w:sz w:val="28"/>
          <w:szCs w:val="28"/>
        </w:rPr>
        <w:t>.</w:t>
      </w:r>
    </w:p>
    <w:p w:rsidR="00B9567E" w:rsidRPr="00487A0D" w:rsidRDefault="00B9567E" w:rsidP="00B9567E">
      <w:pPr>
        <w:spacing w:line="360" w:lineRule="auto"/>
        <w:ind w:firstLine="709"/>
        <w:textAlignment w:val="top"/>
        <w:rPr>
          <w:color w:val="000000"/>
          <w:sz w:val="28"/>
          <w:szCs w:val="28"/>
        </w:rPr>
      </w:pPr>
      <w:r w:rsidRPr="00487A0D">
        <w:rPr>
          <w:color w:val="000000"/>
          <w:sz w:val="28"/>
          <w:szCs w:val="28"/>
        </w:rPr>
        <w:t xml:space="preserve">Анализ отечественной системы профессионального обучения в области традиционного прикладного искусства показал, что в своем развитии она прошла этапы семейного обучения, ученичества и подготовки в профессиональных учебных заведениях. Соответственно, изменялось и содержание подготовки будущих </w:t>
      </w:r>
      <w:r>
        <w:rPr>
          <w:color w:val="000000"/>
          <w:sz w:val="28"/>
          <w:szCs w:val="28"/>
        </w:rPr>
        <w:t>мастер</w:t>
      </w:r>
      <w:r w:rsidRPr="00487A0D">
        <w:rPr>
          <w:color w:val="000000"/>
          <w:sz w:val="28"/>
          <w:szCs w:val="28"/>
        </w:rPr>
        <w:t>ов - от исключительно практической, ремесленной направленности к осознанию необходимости введения теоретических дисциплин для подготовки всесторонне развитого специалиста, способного решать нестандартные практические задачи.</w:t>
      </w:r>
    </w:p>
    <w:p w:rsidR="00B9567E" w:rsidRPr="00487A0D" w:rsidRDefault="00B9567E" w:rsidP="00B9567E">
      <w:pPr>
        <w:pStyle w:val="a5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D9445B" w:rsidRDefault="00D9445B" w:rsidP="00B9567E">
      <w:pPr>
        <w:spacing w:line="360" w:lineRule="auto"/>
        <w:ind w:firstLine="709"/>
        <w:textAlignment w:val="top"/>
        <w:rPr>
          <w:color w:val="000000"/>
          <w:sz w:val="28"/>
          <w:szCs w:val="28"/>
        </w:rPr>
      </w:pPr>
    </w:p>
    <w:p w:rsidR="00D9445B" w:rsidRDefault="00D9445B" w:rsidP="00D818F8">
      <w:pPr>
        <w:spacing w:before="150"/>
        <w:textAlignment w:val="top"/>
        <w:rPr>
          <w:color w:val="000000"/>
          <w:sz w:val="28"/>
          <w:szCs w:val="28"/>
        </w:rPr>
      </w:pPr>
    </w:p>
    <w:p w:rsidR="00D9445B" w:rsidRDefault="00D9445B" w:rsidP="00D818F8">
      <w:pPr>
        <w:spacing w:before="150"/>
        <w:textAlignment w:val="top"/>
        <w:rPr>
          <w:color w:val="000000"/>
          <w:sz w:val="28"/>
          <w:szCs w:val="28"/>
        </w:rPr>
      </w:pPr>
    </w:p>
    <w:p w:rsidR="00D9445B" w:rsidRDefault="00D9445B" w:rsidP="00D818F8">
      <w:pPr>
        <w:spacing w:before="150"/>
        <w:textAlignment w:val="top"/>
        <w:rPr>
          <w:color w:val="000000"/>
          <w:sz w:val="28"/>
          <w:szCs w:val="28"/>
        </w:rPr>
      </w:pPr>
    </w:p>
    <w:p w:rsidR="00752A06" w:rsidRDefault="00752A06" w:rsidP="00E718ED">
      <w:pPr>
        <w:shd w:val="clear" w:color="auto" w:fill="FFFFFF"/>
        <w:spacing w:line="360" w:lineRule="auto"/>
        <w:rPr>
          <w:sz w:val="28"/>
          <w:szCs w:val="28"/>
        </w:rPr>
      </w:pPr>
    </w:p>
    <w:p w:rsidR="00B9567E" w:rsidRDefault="00B9567E" w:rsidP="00E718ED">
      <w:pPr>
        <w:shd w:val="clear" w:color="auto" w:fill="FFFFFF"/>
        <w:spacing w:line="360" w:lineRule="auto"/>
        <w:rPr>
          <w:sz w:val="28"/>
          <w:szCs w:val="28"/>
        </w:rPr>
      </w:pPr>
    </w:p>
    <w:p w:rsidR="00B9567E" w:rsidRDefault="00B9567E" w:rsidP="00E718ED">
      <w:pPr>
        <w:shd w:val="clear" w:color="auto" w:fill="FFFFFF"/>
        <w:spacing w:line="360" w:lineRule="auto"/>
        <w:rPr>
          <w:sz w:val="28"/>
          <w:szCs w:val="28"/>
        </w:rPr>
      </w:pPr>
    </w:p>
    <w:p w:rsidR="00B9567E" w:rsidRDefault="00B9567E" w:rsidP="00D07AA1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B9567E" w:rsidRDefault="00B9567E" w:rsidP="00D07AA1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B9567E" w:rsidRDefault="00B9567E" w:rsidP="00D07AA1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8A5E9F" w:rsidRDefault="008A5E9F" w:rsidP="00D07AA1">
      <w:pPr>
        <w:shd w:val="clear" w:color="auto" w:fill="FFFFFF"/>
        <w:spacing w:line="360" w:lineRule="auto"/>
        <w:ind w:firstLine="70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СПИСОК </w:t>
      </w:r>
      <w:r w:rsidRPr="00FC1F1A">
        <w:rPr>
          <w:caps/>
          <w:sz w:val="28"/>
          <w:szCs w:val="28"/>
        </w:rPr>
        <w:t>использованных источников</w:t>
      </w:r>
    </w:p>
    <w:p w:rsidR="00D07AA1" w:rsidRDefault="00D07AA1" w:rsidP="00D07AA1">
      <w:pPr>
        <w:shd w:val="clear" w:color="auto" w:fill="FFFFFF"/>
        <w:spacing w:line="360" w:lineRule="auto"/>
        <w:ind w:firstLine="709"/>
        <w:jc w:val="center"/>
        <w:rPr>
          <w:rStyle w:val="w"/>
          <w:rFonts w:ascii="Helvetica" w:hAnsi="Helvetica" w:cs="Helvetica"/>
          <w:i/>
          <w:iCs/>
          <w:color w:val="000000"/>
          <w:sz w:val="21"/>
          <w:szCs w:val="21"/>
        </w:rPr>
      </w:pPr>
    </w:p>
    <w:p w:rsidR="008A5E9F" w:rsidRDefault="008A5E9F" w:rsidP="00D07AA1">
      <w:pPr>
        <w:shd w:val="clear" w:color="auto" w:fill="FFFFFF"/>
        <w:spacing w:line="360" w:lineRule="auto"/>
        <w:ind w:firstLine="709"/>
        <w:rPr>
          <w:rStyle w:val="w"/>
          <w:rFonts w:ascii="Helvetica" w:hAnsi="Helvetica" w:cs="Helvetica"/>
          <w:i/>
          <w:iCs/>
          <w:color w:val="000000"/>
          <w:sz w:val="21"/>
          <w:szCs w:val="21"/>
        </w:rPr>
      </w:pPr>
    </w:p>
    <w:p w:rsidR="00D07AA1" w:rsidRPr="00D07AA1" w:rsidRDefault="0013509F" w:rsidP="00D07AA1">
      <w:pPr>
        <w:pStyle w:val="a5"/>
        <w:numPr>
          <w:ilvl w:val="0"/>
          <w:numId w:val="7"/>
        </w:numPr>
        <w:shd w:val="clear" w:color="auto" w:fill="FFFFFF"/>
        <w:spacing w:line="360" w:lineRule="auto"/>
        <w:ind w:left="0" w:firstLine="709"/>
        <w:rPr>
          <w:rStyle w:val="w"/>
          <w:sz w:val="28"/>
          <w:szCs w:val="28"/>
        </w:rPr>
      </w:pPr>
      <w:r w:rsidRPr="00D07AA1">
        <w:rPr>
          <w:rStyle w:val="w"/>
          <w:iCs/>
          <w:color w:val="000000"/>
          <w:sz w:val="28"/>
          <w:szCs w:val="28"/>
        </w:rPr>
        <w:t>Н</w:t>
      </w:r>
      <w:r w:rsidRPr="00D07AA1">
        <w:rPr>
          <w:rStyle w:val="a7"/>
          <w:color w:val="000000"/>
          <w:sz w:val="28"/>
          <w:szCs w:val="28"/>
        </w:rPr>
        <w:t>.</w:t>
      </w:r>
      <w:r w:rsidRPr="00D07AA1">
        <w:rPr>
          <w:rStyle w:val="w"/>
          <w:iCs/>
          <w:color w:val="000000"/>
          <w:sz w:val="28"/>
          <w:szCs w:val="28"/>
        </w:rPr>
        <w:t>Г</w:t>
      </w:r>
      <w:r w:rsidRPr="00D07AA1">
        <w:rPr>
          <w:rStyle w:val="a7"/>
          <w:color w:val="000000"/>
          <w:sz w:val="28"/>
          <w:szCs w:val="28"/>
        </w:rPr>
        <w:t>. </w:t>
      </w:r>
      <w:r w:rsidR="002533CE" w:rsidRPr="00D07AA1">
        <w:rPr>
          <w:rStyle w:val="w"/>
          <w:iCs/>
          <w:color w:val="000000"/>
          <w:sz w:val="28"/>
          <w:szCs w:val="28"/>
        </w:rPr>
        <w:t>Михайлова</w:t>
      </w:r>
      <w:r w:rsidR="002533CE" w:rsidRPr="00D07AA1">
        <w:rPr>
          <w:rStyle w:val="a7"/>
          <w:color w:val="000000"/>
          <w:sz w:val="28"/>
          <w:szCs w:val="28"/>
        </w:rPr>
        <w:t>.</w:t>
      </w:r>
      <w:r w:rsidR="002533CE" w:rsidRPr="00D07AA1">
        <w:rPr>
          <w:rStyle w:val="w"/>
          <w:iCs/>
          <w:color w:val="000000"/>
          <w:sz w:val="28"/>
          <w:szCs w:val="28"/>
        </w:rPr>
        <w:t xml:space="preserve"> Культурология</w:t>
      </w:r>
      <w:r w:rsidRPr="00D07AA1">
        <w:rPr>
          <w:rStyle w:val="a7"/>
          <w:color w:val="000000"/>
          <w:sz w:val="28"/>
          <w:szCs w:val="28"/>
        </w:rPr>
        <w:t> </w:t>
      </w:r>
      <w:r w:rsidRPr="00D07AA1">
        <w:rPr>
          <w:rStyle w:val="w"/>
          <w:iCs/>
          <w:color w:val="000000"/>
          <w:sz w:val="28"/>
          <w:szCs w:val="28"/>
        </w:rPr>
        <w:t>ХХ</w:t>
      </w:r>
      <w:r w:rsidRPr="00D07AA1">
        <w:rPr>
          <w:rStyle w:val="a7"/>
          <w:color w:val="000000"/>
          <w:sz w:val="28"/>
          <w:szCs w:val="28"/>
        </w:rPr>
        <w:t> </w:t>
      </w:r>
      <w:r w:rsidRPr="00D07AA1">
        <w:rPr>
          <w:rStyle w:val="w"/>
          <w:iCs/>
          <w:color w:val="000000"/>
          <w:sz w:val="28"/>
          <w:szCs w:val="28"/>
        </w:rPr>
        <w:t>век</w:t>
      </w:r>
      <w:r w:rsidRPr="00D07AA1">
        <w:rPr>
          <w:rStyle w:val="a7"/>
          <w:color w:val="000000"/>
          <w:sz w:val="28"/>
          <w:szCs w:val="28"/>
        </w:rPr>
        <w:t>. </w:t>
      </w:r>
      <w:r w:rsidRPr="00D07AA1">
        <w:rPr>
          <w:rStyle w:val="w"/>
          <w:iCs/>
          <w:color w:val="000000"/>
          <w:sz w:val="28"/>
          <w:szCs w:val="28"/>
        </w:rPr>
        <w:t>Энциклопедия</w:t>
      </w:r>
      <w:r w:rsidRPr="00D07AA1">
        <w:rPr>
          <w:rStyle w:val="a7"/>
          <w:color w:val="000000"/>
          <w:sz w:val="28"/>
          <w:szCs w:val="28"/>
        </w:rPr>
        <w:t>. </w:t>
      </w:r>
      <w:r w:rsidRPr="00D07AA1">
        <w:rPr>
          <w:rStyle w:val="w"/>
          <w:iCs/>
          <w:color w:val="000000"/>
          <w:sz w:val="28"/>
          <w:szCs w:val="28"/>
        </w:rPr>
        <w:t>М</w:t>
      </w:r>
      <w:r w:rsidRPr="00D07AA1">
        <w:rPr>
          <w:rStyle w:val="a7"/>
          <w:color w:val="000000"/>
          <w:sz w:val="28"/>
          <w:szCs w:val="28"/>
        </w:rPr>
        <w:t>.</w:t>
      </w:r>
      <w:r w:rsidRPr="00D07AA1">
        <w:rPr>
          <w:rStyle w:val="w"/>
          <w:iCs/>
          <w:color w:val="000000"/>
          <w:sz w:val="28"/>
          <w:szCs w:val="28"/>
        </w:rPr>
        <w:t>1996</w:t>
      </w:r>
    </w:p>
    <w:p w:rsidR="00D07AA1" w:rsidRPr="00D07AA1" w:rsidRDefault="002533CE" w:rsidP="00D07AA1">
      <w:pPr>
        <w:pStyle w:val="a5"/>
        <w:numPr>
          <w:ilvl w:val="0"/>
          <w:numId w:val="7"/>
        </w:numPr>
        <w:shd w:val="clear" w:color="auto" w:fill="FFFFFF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Т. Константинова</w:t>
      </w:r>
      <w:bookmarkStart w:id="0" w:name="_GoBack"/>
      <w:bookmarkEnd w:id="0"/>
      <w:r w:rsidR="00D07AA1">
        <w:rPr>
          <w:sz w:val="28"/>
          <w:szCs w:val="28"/>
        </w:rPr>
        <w:t xml:space="preserve">. </w:t>
      </w:r>
      <w:r w:rsidR="00402317" w:rsidRPr="00D07AA1">
        <w:rPr>
          <w:bCs/>
          <w:sz w:val="28"/>
          <w:szCs w:val="28"/>
        </w:rPr>
        <w:t>Народное декоративно - прикладное искусство. Художественные промыслы России</w:t>
      </w:r>
      <w:r w:rsidR="00D07AA1">
        <w:rPr>
          <w:bCs/>
          <w:sz w:val="28"/>
          <w:szCs w:val="28"/>
        </w:rPr>
        <w:t xml:space="preserve"> </w:t>
      </w:r>
      <w:r w:rsidR="00D07AA1" w:rsidRPr="00D07AA1">
        <w:rPr>
          <w:color w:val="000000"/>
          <w:sz w:val="28"/>
          <w:szCs w:val="28"/>
        </w:rPr>
        <w:t>[Электронный ресурс]</w:t>
      </w:r>
      <w:r w:rsidR="00D07AA1">
        <w:rPr>
          <w:bCs/>
          <w:sz w:val="28"/>
          <w:szCs w:val="28"/>
        </w:rPr>
        <w:t>.</w:t>
      </w:r>
    </w:p>
    <w:p w:rsidR="00D07AA1" w:rsidRPr="00D07AA1" w:rsidRDefault="006F6431" w:rsidP="00D07AA1">
      <w:pPr>
        <w:pStyle w:val="a5"/>
        <w:numPr>
          <w:ilvl w:val="0"/>
          <w:numId w:val="7"/>
        </w:numPr>
        <w:shd w:val="clear" w:color="auto" w:fill="FFFFFF"/>
        <w:spacing w:line="360" w:lineRule="auto"/>
        <w:ind w:left="0" w:firstLine="709"/>
        <w:rPr>
          <w:sz w:val="28"/>
          <w:szCs w:val="28"/>
        </w:rPr>
      </w:pPr>
      <w:r w:rsidRPr="00D07AA1">
        <w:rPr>
          <w:sz w:val="28"/>
          <w:szCs w:val="28"/>
        </w:rPr>
        <w:t>Куракин</w:t>
      </w:r>
      <w:r w:rsidR="00D07AA1" w:rsidRPr="00D07AA1">
        <w:rPr>
          <w:sz w:val="28"/>
          <w:szCs w:val="28"/>
        </w:rPr>
        <w:t>а</w:t>
      </w:r>
      <w:r w:rsidRPr="00D07AA1">
        <w:rPr>
          <w:sz w:val="28"/>
          <w:szCs w:val="28"/>
        </w:rPr>
        <w:t xml:space="preserve"> И. И.</w:t>
      </w:r>
      <w:r w:rsidR="00D07AA1" w:rsidRPr="00D07AA1">
        <w:rPr>
          <w:sz w:val="28"/>
          <w:szCs w:val="28"/>
        </w:rPr>
        <w:t xml:space="preserve"> Этапы развития профессионального образования в традиционном прикладном искусстве </w:t>
      </w:r>
      <w:r w:rsidR="00D07AA1" w:rsidRPr="00D07AA1">
        <w:rPr>
          <w:color w:val="000000"/>
          <w:sz w:val="28"/>
          <w:szCs w:val="28"/>
        </w:rPr>
        <w:t>[Электронный ресурс] /</w:t>
      </w:r>
      <w:r w:rsidR="00D07AA1" w:rsidRPr="00D07AA1">
        <w:rPr>
          <w:sz w:val="28"/>
          <w:szCs w:val="28"/>
        </w:rPr>
        <w:t xml:space="preserve"> Куракина И. И.</w:t>
      </w:r>
      <w:r w:rsidR="00D07AA1" w:rsidRPr="00D07AA1">
        <w:rPr>
          <w:color w:val="000000"/>
          <w:sz w:val="28"/>
          <w:szCs w:val="28"/>
        </w:rPr>
        <w:t xml:space="preserve"> 07.09.2016</w:t>
      </w:r>
    </w:p>
    <w:p w:rsidR="00D07AA1" w:rsidRPr="00D07AA1" w:rsidRDefault="00D07AA1" w:rsidP="00D07AA1">
      <w:pPr>
        <w:pStyle w:val="a5"/>
        <w:numPr>
          <w:ilvl w:val="0"/>
          <w:numId w:val="7"/>
        </w:numPr>
        <w:spacing w:line="360" w:lineRule="auto"/>
        <w:ind w:left="0" w:firstLine="709"/>
        <w:textAlignment w:val="top"/>
        <w:rPr>
          <w:color w:val="000000"/>
          <w:sz w:val="28"/>
          <w:szCs w:val="28"/>
        </w:rPr>
      </w:pPr>
      <w:r w:rsidRPr="00D07AA1">
        <w:rPr>
          <w:color w:val="000000"/>
          <w:sz w:val="28"/>
          <w:szCs w:val="28"/>
        </w:rPr>
        <w:t>Агапова, И.Я. Формы профессионального образования в народных художественных промыслах России [Электронный ресурс] / И.Я. Агапова // Педагогика искусства: Электронный научный журнал Учреждения Российской академии образования «Институт художественного образования». - 2002. - N»2. - Режим доступа: http://www.art-education.ru/electronic-joumal/formy-professюnalnogo-obrazovamya-v-narodnyh-hudozhestvennyh-promyslah-rossii (дата обращения 10.10.2016).</w:t>
      </w:r>
    </w:p>
    <w:p w:rsidR="00D07AA1" w:rsidRPr="00D07AA1" w:rsidRDefault="00D07AA1" w:rsidP="00D07AA1">
      <w:pPr>
        <w:pStyle w:val="a5"/>
        <w:numPr>
          <w:ilvl w:val="0"/>
          <w:numId w:val="7"/>
        </w:numPr>
        <w:spacing w:line="360" w:lineRule="auto"/>
        <w:ind w:left="0" w:firstLine="709"/>
        <w:textAlignment w:val="top"/>
        <w:rPr>
          <w:color w:val="000000"/>
          <w:sz w:val="28"/>
          <w:szCs w:val="28"/>
        </w:rPr>
      </w:pPr>
      <w:proofErr w:type="spellStart"/>
      <w:r w:rsidRPr="00D07AA1">
        <w:rPr>
          <w:color w:val="000000"/>
          <w:sz w:val="28"/>
          <w:szCs w:val="28"/>
        </w:rPr>
        <w:t>Бакушинский</w:t>
      </w:r>
      <w:proofErr w:type="spellEnd"/>
      <w:r w:rsidRPr="00D07AA1">
        <w:rPr>
          <w:color w:val="000000"/>
          <w:sz w:val="28"/>
          <w:szCs w:val="28"/>
        </w:rPr>
        <w:t xml:space="preserve">, А.В. Художественное творчество и воспитание / А.В. </w:t>
      </w:r>
      <w:proofErr w:type="spellStart"/>
      <w:r w:rsidRPr="00D07AA1">
        <w:rPr>
          <w:color w:val="000000"/>
          <w:sz w:val="28"/>
          <w:szCs w:val="28"/>
        </w:rPr>
        <w:t>Бакушинский</w:t>
      </w:r>
      <w:proofErr w:type="spellEnd"/>
      <w:proofErr w:type="gramStart"/>
      <w:r w:rsidRPr="00D07AA1">
        <w:rPr>
          <w:color w:val="000000"/>
          <w:sz w:val="28"/>
          <w:szCs w:val="28"/>
        </w:rPr>
        <w:t xml:space="preserve"> ;</w:t>
      </w:r>
      <w:proofErr w:type="gramEnd"/>
      <w:r w:rsidRPr="00D07AA1">
        <w:rPr>
          <w:color w:val="000000"/>
          <w:sz w:val="28"/>
          <w:szCs w:val="28"/>
        </w:rPr>
        <w:t xml:space="preserve"> сост. Н.Н. Фомина. - М.: Карапуз, 2009. -420 с.</w:t>
      </w:r>
    </w:p>
    <w:p w:rsidR="00D07AA1" w:rsidRPr="00D07AA1" w:rsidRDefault="00D07AA1" w:rsidP="00D07AA1">
      <w:pPr>
        <w:pStyle w:val="a5"/>
        <w:numPr>
          <w:ilvl w:val="0"/>
          <w:numId w:val="7"/>
        </w:numPr>
        <w:spacing w:line="360" w:lineRule="auto"/>
        <w:ind w:left="0" w:firstLine="709"/>
        <w:textAlignment w:val="top"/>
        <w:rPr>
          <w:color w:val="000000"/>
          <w:sz w:val="28"/>
          <w:szCs w:val="28"/>
        </w:rPr>
      </w:pPr>
      <w:r w:rsidRPr="00D07AA1">
        <w:rPr>
          <w:color w:val="000000"/>
          <w:sz w:val="28"/>
          <w:szCs w:val="28"/>
        </w:rPr>
        <w:t xml:space="preserve">Казанская, Н.Р. Традиционное прикладное искусство как учебный предмет в образовательных заведениях народных художественных промыслов [Текст]: </w:t>
      </w:r>
      <w:proofErr w:type="spellStart"/>
      <w:r w:rsidRPr="00D07AA1">
        <w:rPr>
          <w:color w:val="000000"/>
          <w:sz w:val="28"/>
          <w:szCs w:val="28"/>
        </w:rPr>
        <w:t>дис</w:t>
      </w:r>
      <w:proofErr w:type="spellEnd"/>
      <w:proofErr w:type="gramStart"/>
      <w:r w:rsidRPr="00D07AA1">
        <w:rPr>
          <w:color w:val="000000"/>
          <w:sz w:val="28"/>
          <w:szCs w:val="28"/>
        </w:rPr>
        <w:t xml:space="preserve">.... </w:t>
      </w:r>
      <w:proofErr w:type="gramEnd"/>
      <w:r w:rsidRPr="00D07AA1">
        <w:rPr>
          <w:color w:val="000000"/>
          <w:sz w:val="28"/>
          <w:szCs w:val="28"/>
        </w:rPr>
        <w:t xml:space="preserve">канд. </w:t>
      </w:r>
      <w:proofErr w:type="spellStart"/>
      <w:r w:rsidRPr="00D07AA1">
        <w:rPr>
          <w:color w:val="000000"/>
          <w:sz w:val="28"/>
          <w:szCs w:val="28"/>
        </w:rPr>
        <w:t>пед</w:t>
      </w:r>
      <w:proofErr w:type="spellEnd"/>
      <w:r w:rsidRPr="00D07AA1">
        <w:rPr>
          <w:color w:val="000000"/>
          <w:sz w:val="28"/>
          <w:szCs w:val="28"/>
        </w:rPr>
        <w:t xml:space="preserve">. наук: 13.00.01 / Наталия </w:t>
      </w:r>
      <w:proofErr w:type="spellStart"/>
      <w:r w:rsidRPr="00D07AA1">
        <w:rPr>
          <w:color w:val="000000"/>
          <w:sz w:val="28"/>
          <w:szCs w:val="28"/>
        </w:rPr>
        <w:t>Равильевна</w:t>
      </w:r>
      <w:proofErr w:type="spellEnd"/>
      <w:r w:rsidRPr="00D07AA1">
        <w:rPr>
          <w:color w:val="000000"/>
          <w:sz w:val="28"/>
          <w:szCs w:val="28"/>
        </w:rPr>
        <w:t xml:space="preserve"> Казанская. - Москва, 2000.</w:t>
      </w:r>
    </w:p>
    <w:p w:rsidR="003E33C0" w:rsidRPr="00D07AA1" w:rsidRDefault="00D07AA1" w:rsidP="00D07AA1">
      <w:pPr>
        <w:pStyle w:val="a5"/>
        <w:numPr>
          <w:ilvl w:val="0"/>
          <w:numId w:val="7"/>
        </w:numPr>
        <w:shd w:val="clear" w:color="auto" w:fill="FFFFFF"/>
        <w:spacing w:line="36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Халанский</w:t>
      </w:r>
      <w:proofErr w:type="spellEnd"/>
      <w:r w:rsidRPr="00D07AA1">
        <w:rPr>
          <w:sz w:val="28"/>
          <w:szCs w:val="28"/>
        </w:rPr>
        <w:t xml:space="preserve"> </w:t>
      </w:r>
      <w:r>
        <w:rPr>
          <w:sz w:val="28"/>
          <w:szCs w:val="28"/>
        </w:rPr>
        <w:t>С. В., Народы Чукотки</w:t>
      </w:r>
      <w:r w:rsidRPr="00D07AA1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 В. </w:t>
      </w:r>
      <w:proofErr w:type="spellStart"/>
      <w:r>
        <w:rPr>
          <w:sz w:val="28"/>
          <w:szCs w:val="28"/>
        </w:rPr>
        <w:t>Халанский</w:t>
      </w:r>
      <w:proofErr w:type="spellEnd"/>
      <w:r>
        <w:rPr>
          <w:sz w:val="28"/>
          <w:szCs w:val="28"/>
        </w:rPr>
        <w:t>; - Издательский дом «Дикий Север», 2005</w:t>
      </w:r>
    </w:p>
    <w:p w:rsidR="00B9567E" w:rsidRPr="00D752A7" w:rsidRDefault="00B9567E">
      <w:pPr>
        <w:pStyle w:val="a5"/>
        <w:ind w:left="0"/>
        <w:jc w:val="both"/>
        <w:rPr>
          <w:sz w:val="28"/>
          <w:szCs w:val="28"/>
        </w:rPr>
      </w:pPr>
    </w:p>
    <w:sectPr w:rsidR="00B9567E" w:rsidRPr="00D752A7" w:rsidSect="002333F9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F9" w:rsidRDefault="002333F9" w:rsidP="002333F9">
      <w:r>
        <w:separator/>
      </w:r>
    </w:p>
  </w:endnote>
  <w:endnote w:type="continuationSeparator" w:id="0">
    <w:p w:rsidR="002333F9" w:rsidRDefault="002333F9" w:rsidP="0023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003425"/>
      <w:docPartObj>
        <w:docPartGallery w:val="Page Numbers (Bottom of Page)"/>
        <w:docPartUnique/>
      </w:docPartObj>
    </w:sdtPr>
    <w:sdtEndPr/>
    <w:sdtContent>
      <w:p w:rsidR="002333F9" w:rsidRDefault="002333F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3CE">
          <w:rPr>
            <w:noProof/>
          </w:rPr>
          <w:t>2</w:t>
        </w:r>
        <w:r>
          <w:fldChar w:fldCharType="end"/>
        </w:r>
      </w:p>
    </w:sdtContent>
  </w:sdt>
  <w:p w:rsidR="002333F9" w:rsidRDefault="002333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F9" w:rsidRDefault="002333F9" w:rsidP="002333F9">
      <w:r>
        <w:separator/>
      </w:r>
    </w:p>
  </w:footnote>
  <w:footnote w:type="continuationSeparator" w:id="0">
    <w:p w:rsidR="002333F9" w:rsidRDefault="002333F9" w:rsidP="0023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9DE"/>
    <w:multiLevelType w:val="hybridMultilevel"/>
    <w:tmpl w:val="F9AC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34CF2"/>
    <w:multiLevelType w:val="hybridMultilevel"/>
    <w:tmpl w:val="29FAC162"/>
    <w:lvl w:ilvl="0" w:tplc="78CCC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C64D9"/>
    <w:multiLevelType w:val="hybridMultilevel"/>
    <w:tmpl w:val="AC42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2A94"/>
    <w:multiLevelType w:val="hybridMultilevel"/>
    <w:tmpl w:val="614E4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A90721"/>
    <w:multiLevelType w:val="hybridMultilevel"/>
    <w:tmpl w:val="2E6E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12DB7"/>
    <w:multiLevelType w:val="hybridMultilevel"/>
    <w:tmpl w:val="A536A962"/>
    <w:lvl w:ilvl="0" w:tplc="841239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D61F2B"/>
    <w:multiLevelType w:val="multilevel"/>
    <w:tmpl w:val="D64E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AD"/>
    <w:rsid w:val="000014D7"/>
    <w:rsid w:val="0011272C"/>
    <w:rsid w:val="0013509F"/>
    <w:rsid w:val="001C3469"/>
    <w:rsid w:val="001D1FA1"/>
    <w:rsid w:val="002333F9"/>
    <w:rsid w:val="002533CE"/>
    <w:rsid w:val="002C6E49"/>
    <w:rsid w:val="002E528A"/>
    <w:rsid w:val="00306D61"/>
    <w:rsid w:val="003A5D49"/>
    <w:rsid w:val="003E33C0"/>
    <w:rsid w:val="00402317"/>
    <w:rsid w:val="004B31BF"/>
    <w:rsid w:val="00513050"/>
    <w:rsid w:val="005E48F0"/>
    <w:rsid w:val="00626726"/>
    <w:rsid w:val="00640012"/>
    <w:rsid w:val="006C4D9D"/>
    <w:rsid w:val="006F6431"/>
    <w:rsid w:val="00752A06"/>
    <w:rsid w:val="007B7F16"/>
    <w:rsid w:val="008464EF"/>
    <w:rsid w:val="008A5E9F"/>
    <w:rsid w:val="008B3859"/>
    <w:rsid w:val="008B76FB"/>
    <w:rsid w:val="008E4999"/>
    <w:rsid w:val="00A9320F"/>
    <w:rsid w:val="00B145D3"/>
    <w:rsid w:val="00B9567E"/>
    <w:rsid w:val="00B97697"/>
    <w:rsid w:val="00CD1748"/>
    <w:rsid w:val="00CE6972"/>
    <w:rsid w:val="00D07AA1"/>
    <w:rsid w:val="00D2183D"/>
    <w:rsid w:val="00D56580"/>
    <w:rsid w:val="00D752A7"/>
    <w:rsid w:val="00D818F8"/>
    <w:rsid w:val="00D869F2"/>
    <w:rsid w:val="00D9445B"/>
    <w:rsid w:val="00DA1FB8"/>
    <w:rsid w:val="00DD1083"/>
    <w:rsid w:val="00E718ED"/>
    <w:rsid w:val="00E92CF0"/>
    <w:rsid w:val="00ED5E40"/>
    <w:rsid w:val="00FE6BAD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6C4D9D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3"/>
    <w:basedOn w:val="a"/>
    <w:rsid w:val="006C4D9D"/>
    <w:pPr>
      <w:spacing w:before="240" w:after="240"/>
      <w:jc w:val="center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C4D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C4D9D"/>
    <w:rPr>
      <w:b/>
      <w:bCs/>
    </w:rPr>
  </w:style>
  <w:style w:type="character" w:styleId="a4">
    <w:name w:val="Hyperlink"/>
    <w:basedOn w:val="a0"/>
    <w:uiPriority w:val="99"/>
    <w:semiHidden/>
    <w:unhideWhenUsed/>
    <w:rsid w:val="005130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52A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E33C0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basedOn w:val="a0"/>
    <w:rsid w:val="00CE6972"/>
  </w:style>
  <w:style w:type="character" w:styleId="a7">
    <w:name w:val="Emphasis"/>
    <w:basedOn w:val="a0"/>
    <w:uiPriority w:val="20"/>
    <w:qFormat/>
    <w:rsid w:val="0013509F"/>
    <w:rPr>
      <w:i/>
      <w:iCs/>
    </w:rPr>
  </w:style>
  <w:style w:type="paragraph" w:styleId="a8">
    <w:name w:val="header"/>
    <w:basedOn w:val="a"/>
    <w:link w:val="a9"/>
    <w:uiPriority w:val="99"/>
    <w:unhideWhenUsed/>
    <w:rsid w:val="00233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33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333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33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014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14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6C4D9D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3"/>
    <w:basedOn w:val="a"/>
    <w:rsid w:val="006C4D9D"/>
    <w:pPr>
      <w:spacing w:before="240" w:after="240"/>
      <w:jc w:val="center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C4D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C4D9D"/>
    <w:rPr>
      <w:b/>
      <w:bCs/>
    </w:rPr>
  </w:style>
  <w:style w:type="character" w:styleId="a4">
    <w:name w:val="Hyperlink"/>
    <w:basedOn w:val="a0"/>
    <w:uiPriority w:val="99"/>
    <w:semiHidden/>
    <w:unhideWhenUsed/>
    <w:rsid w:val="005130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52A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E33C0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basedOn w:val="a0"/>
    <w:rsid w:val="00CE6972"/>
  </w:style>
  <w:style w:type="character" w:styleId="a7">
    <w:name w:val="Emphasis"/>
    <w:basedOn w:val="a0"/>
    <w:uiPriority w:val="20"/>
    <w:qFormat/>
    <w:rsid w:val="0013509F"/>
    <w:rPr>
      <w:i/>
      <w:iCs/>
    </w:rPr>
  </w:style>
  <w:style w:type="paragraph" w:styleId="a8">
    <w:name w:val="header"/>
    <w:basedOn w:val="a"/>
    <w:link w:val="a9"/>
    <w:uiPriority w:val="99"/>
    <w:unhideWhenUsed/>
    <w:rsid w:val="00233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33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333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33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014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1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sispp.ru/course/view.php?id=72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15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сабухи</dc:creator>
  <cp:keywords/>
  <dc:description/>
  <cp:lastModifiedBy>сабухи</cp:lastModifiedBy>
  <cp:revision>14</cp:revision>
  <dcterms:created xsi:type="dcterms:W3CDTF">2018-12-21T02:12:00Z</dcterms:created>
  <dcterms:modified xsi:type="dcterms:W3CDTF">2019-01-15T04:50:00Z</dcterms:modified>
</cp:coreProperties>
</file>