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1D" w:rsidRDefault="00AB141D" w:rsidP="005862C2">
      <w:pPr>
        <w:pStyle w:val="Style2"/>
        <w:widowControl/>
        <w:spacing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Комитет образования, науки и молодежной политики Волгоградской области</w:t>
      </w:r>
    </w:p>
    <w:p w:rsidR="00A01B12" w:rsidRPr="00106AB4" w:rsidRDefault="006C7A6C" w:rsidP="005862C2">
      <w:pPr>
        <w:pStyle w:val="Style2"/>
        <w:widowControl/>
        <w:spacing w:line="240" w:lineRule="auto"/>
        <w:rPr>
          <w:rStyle w:val="FontStyle19"/>
          <w:sz w:val="24"/>
          <w:szCs w:val="24"/>
        </w:rPr>
      </w:pPr>
      <w:r w:rsidRPr="00106AB4">
        <w:rPr>
          <w:rStyle w:val="FontStyle19"/>
          <w:sz w:val="24"/>
          <w:szCs w:val="24"/>
        </w:rPr>
        <w:t>Г</w:t>
      </w:r>
      <w:r w:rsidR="00A01B12" w:rsidRPr="00106AB4">
        <w:rPr>
          <w:rStyle w:val="FontStyle19"/>
          <w:sz w:val="24"/>
          <w:szCs w:val="24"/>
        </w:rPr>
        <w:t xml:space="preserve">осударственное </w:t>
      </w:r>
      <w:r w:rsidRPr="00106AB4">
        <w:rPr>
          <w:rStyle w:val="FontStyle19"/>
          <w:sz w:val="24"/>
          <w:szCs w:val="24"/>
        </w:rPr>
        <w:t xml:space="preserve">бюджетное </w:t>
      </w:r>
      <w:r w:rsidR="00C66661" w:rsidRPr="00106AB4">
        <w:rPr>
          <w:rStyle w:val="FontStyle19"/>
          <w:sz w:val="24"/>
          <w:szCs w:val="24"/>
        </w:rPr>
        <w:t xml:space="preserve">профессиональное </w:t>
      </w:r>
      <w:r w:rsidR="00A01B12" w:rsidRPr="00106AB4">
        <w:rPr>
          <w:rStyle w:val="FontStyle19"/>
          <w:sz w:val="24"/>
          <w:szCs w:val="24"/>
        </w:rPr>
        <w:t xml:space="preserve">образовательное учреждение </w:t>
      </w:r>
    </w:p>
    <w:p w:rsidR="00A01B12" w:rsidRPr="00106AB4" w:rsidRDefault="00A01B12" w:rsidP="005862C2">
      <w:pPr>
        <w:pStyle w:val="Style2"/>
        <w:widowControl/>
        <w:spacing w:line="240" w:lineRule="auto"/>
        <w:rPr>
          <w:rStyle w:val="FontStyle20"/>
          <w:b w:val="0"/>
          <w:sz w:val="24"/>
          <w:szCs w:val="24"/>
        </w:rPr>
      </w:pPr>
      <w:r w:rsidRPr="00106AB4">
        <w:rPr>
          <w:rStyle w:val="FontStyle19"/>
          <w:sz w:val="24"/>
          <w:szCs w:val="24"/>
        </w:rPr>
        <w:t>«</w:t>
      </w:r>
      <w:r w:rsidR="004A1943" w:rsidRPr="00106AB4">
        <w:rPr>
          <w:rStyle w:val="FontStyle19"/>
          <w:sz w:val="24"/>
          <w:szCs w:val="24"/>
        </w:rPr>
        <w:t>Урюпинский агропромышленный техникум</w:t>
      </w:r>
      <w:r w:rsidRPr="00106AB4">
        <w:rPr>
          <w:rStyle w:val="FontStyle19"/>
          <w:sz w:val="24"/>
          <w:szCs w:val="24"/>
        </w:rPr>
        <w:t>»</w:t>
      </w:r>
    </w:p>
    <w:p w:rsidR="00A01B12" w:rsidRPr="00106AB4" w:rsidRDefault="00A01B12" w:rsidP="005862C2">
      <w:pPr>
        <w:pStyle w:val="Style3"/>
        <w:widowControl/>
        <w:spacing w:line="240" w:lineRule="auto"/>
        <w:ind w:firstLine="720"/>
      </w:pPr>
    </w:p>
    <w:p w:rsidR="00A01B12" w:rsidRPr="00106AB4" w:rsidRDefault="00A01B12" w:rsidP="005862C2">
      <w:pPr>
        <w:pStyle w:val="Style3"/>
        <w:widowControl/>
        <w:spacing w:line="240" w:lineRule="auto"/>
        <w:ind w:firstLine="720"/>
      </w:pPr>
    </w:p>
    <w:p w:rsidR="00A01B12" w:rsidRPr="00106AB4" w:rsidRDefault="00A01B12" w:rsidP="005862C2">
      <w:pPr>
        <w:pStyle w:val="Style3"/>
        <w:widowControl/>
        <w:spacing w:line="240" w:lineRule="auto"/>
        <w:ind w:firstLine="720"/>
      </w:pPr>
    </w:p>
    <w:p w:rsidR="00A01B12" w:rsidRPr="00106AB4" w:rsidRDefault="00A01B12" w:rsidP="005862C2">
      <w:pPr>
        <w:pStyle w:val="Style3"/>
        <w:widowControl/>
        <w:spacing w:line="240" w:lineRule="auto"/>
        <w:ind w:firstLine="720"/>
      </w:pPr>
    </w:p>
    <w:p w:rsidR="00A01B12" w:rsidRPr="00106AB4" w:rsidRDefault="00A01B12" w:rsidP="005862C2">
      <w:pPr>
        <w:pStyle w:val="Style7"/>
        <w:widowControl/>
        <w:spacing w:line="240" w:lineRule="auto"/>
        <w:ind w:left="5640" w:firstLine="0"/>
        <w:jc w:val="left"/>
        <w:rPr>
          <w:rStyle w:val="FontStyle28"/>
          <w:sz w:val="24"/>
          <w:szCs w:val="24"/>
        </w:rPr>
      </w:pPr>
      <w:r w:rsidRPr="00106AB4">
        <w:rPr>
          <w:rStyle w:val="FontStyle28"/>
          <w:sz w:val="24"/>
          <w:szCs w:val="24"/>
        </w:rPr>
        <w:t xml:space="preserve">УТВЕРЖДАЮ: </w:t>
      </w:r>
    </w:p>
    <w:p w:rsidR="00A01B12" w:rsidRPr="00106AB4" w:rsidRDefault="00A01B12" w:rsidP="005862C2">
      <w:pPr>
        <w:pStyle w:val="Style7"/>
        <w:widowControl/>
        <w:spacing w:line="240" w:lineRule="auto"/>
        <w:ind w:left="5640" w:firstLine="0"/>
        <w:jc w:val="left"/>
        <w:rPr>
          <w:rStyle w:val="FontStyle28"/>
          <w:sz w:val="24"/>
          <w:szCs w:val="24"/>
        </w:rPr>
      </w:pPr>
      <w:r w:rsidRPr="00106AB4">
        <w:rPr>
          <w:rStyle w:val="FontStyle28"/>
          <w:sz w:val="24"/>
          <w:szCs w:val="24"/>
        </w:rPr>
        <w:t xml:space="preserve">Директор </w:t>
      </w:r>
      <w:r w:rsidR="006C7A6C" w:rsidRPr="00106AB4">
        <w:rPr>
          <w:rStyle w:val="FontStyle28"/>
          <w:sz w:val="24"/>
          <w:szCs w:val="24"/>
        </w:rPr>
        <w:t>ГБ</w:t>
      </w:r>
      <w:r w:rsidR="00C66661" w:rsidRPr="00106AB4">
        <w:rPr>
          <w:rStyle w:val="FontStyle28"/>
          <w:sz w:val="24"/>
          <w:szCs w:val="24"/>
        </w:rPr>
        <w:t>ПОУ «Урюпинский агр</w:t>
      </w:r>
      <w:r w:rsidR="00C66661" w:rsidRPr="00106AB4">
        <w:rPr>
          <w:rStyle w:val="FontStyle28"/>
          <w:sz w:val="24"/>
          <w:szCs w:val="24"/>
        </w:rPr>
        <w:t>о</w:t>
      </w:r>
      <w:r w:rsidR="00C66661" w:rsidRPr="00106AB4">
        <w:rPr>
          <w:rStyle w:val="FontStyle28"/>
          <w:sz w:val="24"/>
          <w:szCs w:val="24"/>
        </w:rPr>
        <w:t xml:space="preserve">промышленный техникум» </w:t>
      </w:r>
    </w:p>
    <w:p w:rsidR="00A01B12" w:rsidRPr="00106AB4" w:rsidRDefault="00A01B12" w:rsidP="005862C2">
      <w:pPr>
        <w:pStyle w:val="Style7"/>
        <w:widowControl/>
        <w:spacing w:line="240" w:lineRule="auto"/>
        <w:ind w:left="5640" w:firstLine="0"/>
        <w:jc w:val="left"/>
        <w:rPr>
          <w:rStyle w:val="FontStyle28"/>
          <w:sz w:val="24"/>
          <w:szCs w:val="24"/>
        </w:rPr>
      </w:pPr>
      <w:r w:rsidRPr="00106AB4">
        <w:rPr>
          <w:rStyle w:val="FontStyle28"/>
          <w:sz w:val="24"/>
          <w:szCs w:val="24"/>
        </w:rPr>
        <w:t>___________</w:t>
      </w:r>
      <w:r w:rsidR="004A1943" w:rsidRPr="00106AB4">
        <w:rPr>
          <w:rStyle w:val="FontStyle28"/>
          <w:sz w:val="24"/>
          <w:szCs w:val="24"/>
        </w:rPr>
        <w:t>_______ М.Ю. Рыков</w:t>
      </w:r>
    </w:p>
    <w:p w:rsidR="00A01B12" w:rsidRPr="00106AB4" w:rsidRDefault="00A01B12" w:rsidP="005862C2">
      <w:pPr>
        <w:pStyle w:val="Style7"/>
        <w:widowControl/>
        <w:spacing w:line="240" w:lineRule="auto"/>
        <w:ind w:left="5640" w:firstLine="0"/>
        <w:jc w:val="left"/>
        <w:rPr>
          <w:rStyle w:val="FontStyle28"/>
          <w:sz w:val="24"/>
          <w:szCs w:val="24"/>
        </w:rPr>
      </w:pPr>
      <w:r w:rsidRPr="00106AB4">
        <w:rPr>
          <w:rStyle w:val="FontStyle28"/>
          <w:sz w:val="24"/>
          <w:szCs w:val="24"/>
        </w:rPr>
        <w:t>«____»____________20</w:t>
      </w:r>
      <w:r w:rsidR="004A1943" w:rsidRPr="00106AB4">
        <w:rPr>
          <w:rStyle w:val="FontStyle28"/>
          <w:sz w:val="24"/>
          <w:szCs w:val="24"/>
        </w:rPr>
        <w:t>______</w:t>
      </w:r>
      <w:r w:rsidRPr="00106AB4">
        <w:rPr>
          <w:rStyle w:val="FontStyle28"/>
          <w:sz w:val="24"/>
          <w:szCs w:val="24"/>
        </w:rPr>
        <w:t>г.</w:t>
      </w:r>
    </w:p>
    <w:p w:rsidR="00A01B12" w:rsidRPr="00106AB4" w:rsidRDefault="00A01B12" w:rsidP="005862C2">
      <w:pPr>
        <w:pStyle w:val="Style7"/>
        <w:widowControl/>
        <w:spacing w:line="240" w:lineRule="auto"/>
        <w:jc w:val="right"/>
        <w:rPr>
          <w:rStyle w:val="FontStyle28"/>
          <w:sz w:val="24"/>
          <w:szCs w:val="24"/>
        </w:rPr>
      </w:pPr>
    </w:p>
    <w:p w:rsidR="00A01B12" w:rsidRPr="00106AB4" w:rsidRDefault="00A01B12" w:rsidP="005862C2">
      <w:pPr>
        <w:pStyle w:val="Style7"/>
        <w:widowControl/>
        <w:spacing w:line="240" w:lineRule="auto"/>
        <w:jc w:val="right"/>
        <w:rPr>
          <w:rStyle w:val="FontStyle28"/>
          <w:sz w:val="24"/>
          <w:szCs w:val="24"/>
        </w:rPr>
      </w:pPr>
    </w:p>
    <w:p w:rsidR="00A01B12" w:rsidRPr="00106AB4" w:rsidRDefault="00A01B12" w:rsidP="005862C2">
      <w:pPr>
        <w:pStyle w:val="Style7"/>
        <w:widowControl/>
        <w:spacing w:line="240" w:lineRule="auto"/>
        <w:jc w:val="right"/>
        <w:rPr>
          <w:rStyle w:val="FontStyle28"/>
          <w:sz w:val="24"/>
          <w:szCs w:val="24"/>
        </w:rPr>
      </w:pPr>
    </w:p>
    <w:p w:rsidR="00A01B12" w:rsidRPr="00106AB4" w:rsidRDefault="00A01B12" w:rsidP="005862C2">
      <w:pPr>
        <w:pStyle w:val="Style3"/>
        <w:widowControl/>
        <w:spacing w:line="240" w:lineRule="auto"/>
        <w:jc w:val="left"/>
        <w:rPr>
          <w:rStyle w:val="FontStyle21"/>
          <w:sz w:val="24"/>
          <w:szCs w:val="24"/>
        </w:rPr>
      </w:pPr>
    </w:p>
    <w:p w:rsidR="005862C2" w:rsidRPr="00106AB4" w:rsidRDefault="005862C2" w:rsidP="005862C2">
      <w:pPr>
        <w:pStyle w:val="Style3"/>
        <w:widowControl/>
        <w:spacing w:line="240" w:lineRule="auto"/>
        <w:jc w:val="left"/>
        <w:rPr>
          <w:rStyle w:val="FontStyle21"/>
          <w:sz w:val="24"/>
          <w:szCs w:val="24"/>
        </w:rPr>
      </w:pPr>
    </w:p>
    <w:p w:rsidR="005862C2" w:rsidRPr="00106AB4" w:rsidRDefault="005862C2" w:rsidP="005862C2">
      <w:pPr>
        <w:pStyle w:val="Style3"/>
        <w:widowControl/>
        <w:spacing w:line="240" w:lineRule="auto"/>
        <w:jc w:val="left"/>
        <w:rPr>
          <w:rStyle w:val="FontStyle21"/>
          <w:sz w:val="24"/>
          <w:szCs w:val="24"/>
        </w:rPr>
      </w:pPr>
    </w:p>
    <w:p w:rsidR="00A01B12" w:rsidRPr="00106AB4" w:rsidRDefault="00A01B12" w:rsidP="005862C2">
      <w:pPr>
        <w:pStyle w:val="Style3"/>
        <w:widowControl/>
        <w:spacing w:line="240" w:lineRule="auto"/>
        <w:jc w:val="left"/>
        <w:rPr>
          <w:rStyle w:val="FontStyle21"/>
          <w:sz w:val="24"/>
          <w:szCs w:val="24"/>
        </w:rPr>
      </w:pPr>
    </w:p>
    <w:p w:rsidR="00A01B12" w:rsidRPr="00106AB4" w:rsidRDefault="00A01B12" w:rsidP="005862C2">
      <w:pPr>
        <w:pStyle w:val="Style3"/>
        <w:widowControl/>
        <w:spacing w:line="240" w:lineRule="auto"/>
        <w:jc w:val="left"/>
        <w:rPr>
          <w:rStyle w:val="FontStyle21"/>
          <w:sz w:val="24"/>
          <w:szCs w:val="24"/>
        </w:rPr>
      </w:pPr>
    </w:p>
    <w:p w:rsidR="00A01B12" w:rsidRPr="00106AB4" w:rsidRDefault="00A01B12" w:rsidP="00AB141D">
      <w:pPr>
        <w:pStyle w:val="Style3"/>
        <w:widowControl/>
        <w:spacing w:line="360" w:lineRule="auto"/>
        <w:ind w:firstLine="720"/>
        <w:rPr>
          <w:rStyle w:val="FontStyle21"/>
          <w:sz w:val="24"/>
          <w:szCs w:val="24"/>
        </w:rPr>
      </w:pPr>
      <w:r w:rsidRPr="00106AB4">
        <w:rPr>
          <w:rStyle w:val="FontStyle21"/>
          <w:sz w:val="24"/>
          <w:szCs w:val="24"/>
        </w:rPr>
        <w:t>ПРОГРАММА</w:t>
      </w:r>
    </w:p>
    <w:p w:rsidR="00A01B12" w:rsidRPr="00106AB4" w:rsidRDefault="00B710E4" w:rsidP="00AB141D">
      <w:pPr>
        <w:pStyle w:val="Style3"/>
        <w:widowControl/>
        <w:spacing w:line="360" w:lineRule="auto"/>
        <w:ind w:firstLine="720"/>
        <w:rPr>
          <w:rStyle w:val="FontStyle21"/>
          <w:sz w:val="24"/>
          <w:szCs w:val="24"/>
        </w:rPr>
      </w:pPr>
      <w:r w:rsidRPr="00106AB4">
        <w:rPr>
          <w:rStyle w:val="FontStyle21"/>
          <w:sz w:val="24"/>
          <w:szCs w:val="24"/>
        </w:rPr>
        <w:t xml:space="preserve">государственной </w:t>
      </w:r>
      <w:r w:rsidR="00A01B12" w:rsidRPr="00106AB4">
        <w:rPr>
          <w:rStyle w:val="FontStyle21"/>
          <w:sz w:val="24"/>
          <w:szCs w:val="24"/>
        </w:rPr>
        <w:t xml:space="preserve">итоговой аттестации выпускников </w:t>
      </w:r>
    </w:p>
    <w:p w:rsidR="00A01B12" w:rsidRPr="00106AB4" w:rsidRDefault="006C7A6C" w:rsidP="00AB141D">
      <w:pPr>
        <w:pStyle w:val="Style3"/>
        <w:widowControl/>
        <w:spacing w:line="360" w:lineRule="auto"/>
        <w:ind w:firstLine="720"/>
        <w:rPr>
          <w:rStyle w:val="FontStyle21"/>
          <w:sz w:val="24"/>
          <w:szCs w:val="24"/>
        </w:rPr>
      </w:pPr>
      <w:r w:rsidRPr="00106AB4">
        <w:rPr>
          <w:rStyle w:val="FontStyle21"/>
          <w:sz w:val="24"/>
          <w:szCs w:val="24"/>
        </w:rPr>
        <w:t>ГБ</w:t>
      </w:r>
      <w:r w:rsidR="00C66661" w:rsidRPr="00106AB4">
        <w:rPr>
          <w:rStyle w:val="FontStyle21"/>
          <w:sz w:val="24"/>
          <w:szCs w:val="24"/>
        </w:rPr>
        <w:t xml:space="preserve">ПОУ </w:t>
      </w:r>
      <w:r w:rsidR="00A01B12" w:rsidRPr="00106AB4">
        <w:rPr>
          <w:rStyle w:val="FontStyle21"/>
          <w:sz w:val="24"/>
          <w:szCs w:val="24"/>
        </w:rPr>
        <w:t xml:space="preserve"> «</w:t>
      </w:r>
      <w:r w:rsidR="004A1943" w:rsidRPr="00106AB4">
        <w:rPr>
          <w:rStyle w:val="FontStyle21"/>
          <w:sz w:val="24"/>
          <w:szCs w:val="24"/>
        </w:rPr>
        <w:t>Урюпинский агропромышленный техникум</w:t>
      </w:r>
      <w:r w:rsidR="00A01B12" w:rsidRPr="00106AB4">
        <w:rPr>
          <w:rStyle w:val="FontStyle21"/>
          <w:sz w:val="24"/>
          <w:szCs w:val="24"/>
        </w:rPr>
        <w:t>»</w:t>
      </w:r>
    </w:p>
    <w:p w:rsidR="000514EB" w:rsidRPr="00106AB4" w:rsidRDefault="00A01B12" w:rsidP="00AB141D">
      <w:pPr>
        <w:pStyle w:val="Style4"/>
        <w:widowControl/>
        <w:spacing w:line="360" w:lineRule="auto"/>
        <w:ind w:firstLine="720"/>
        <w:rPr>
          <w:b/>
          <w:bCs/>
        </w:rPr>
      </w:pPr>
      <w:r w:rsidRPr="00106AB4">
        <w:rPr>
          <w:rStyle w:val="FontStyle22"/>
          <w:b/>
          <w:sz w:val="24"/>
          <w:szCs w:val="24"/>
        </w:rPr>
        <w:t>по профессии</w:t>
      </w:r>
      <w:r w:rsidR="00FC421B" w:rsidRPr="00106AB4">
        <w:rPr>
          <w:rStyle w:val="FontStyle22"/>
          <w:b/>
          <w:sz w:val="24"/>
          <w:szCs w:val="24"/>
        </w:rPr>
        <w:t xml:space="preserve"> </w:t>
      </w:r>
      <w:r w:rsidR="00C66661" w:rsidRPr="00106AB4">
        <w:rPr>
          <w:b/>
          <w:bCs/>
        </w:rPr>
        <w:t>15.01.05</w:t>
      </w:r>
      <w:r w:rsidR="000514EB" w:rsidRPr="00106AB4">
        <w:rPr>
          <w:b/>
          <w:bCs/>
        </w:rPr>
        <w:t xml:space="preserve"> Сварщик </w:t>
      </w:r>
    </w:p>
    <w:p w:rsidR="00A01B12" w:rsidRPr="00106AB4" w:rsidRDefault="000514EB" w:rsidP="00AB141D">
      <w:pPr>
        <w:pStyle w:val="Style4"/>
        <w:widowControl/>
        <w:spacing w:line="360" w:lineRule="auto"/>
        <w:ind w:firstLine="720"/>
        <w:rPr>
          <w:rStyle w:val="FontStyle20"/>
          <w:b w:val="0"/>
          <w:bCs w:val="0"/>
          <w:sz w:val="24"/>
          <w:szCs w:val="24"/>
        </w:rPr>
      </w:pPr>
      <w:r w:rsidRPr="00106AB4">
        <w:rPr>
          <w:b/>
          <w:bCs/>
        </w:rPr>
        <w:t>(</w:t>
      </w:r>
      <w:r w:rsidR="00AB141D">
        <w:rPr>
          <w:b/>
          <w:bCs/>
        </w:rPr>
        <w:t>ручной и частично механизированной сварки (наплавки)</w:t>
      </w:r>
      <w:r w:rsidRPr="00106AB4">
        <w:rPr>
          <w:b/>
          <w:bCs/>
        </w:rPr>
        <w:t>)</w:t>
      </w:r>
    </w:p>
    <w:p w:rsidR="00A01B12" w:rsidRPr="00106AB4" w:rsidRDefault="00A01B12" w:rsidP="005862C2">
      <w:pPr>
        <w:pStyle w:val="Style5"/>
        <w:widowControl/>
        <w:ind w:firstLine="720"/>
        <w:jc w:val="both"/>
      </w:pPr>
    </w:p>
    <w:p w:rsidR="00A01B12" w:rsidRPr="00106AB4" w:rsidRDefault="00A01B12" w:rsidP="005862C2">
      <w:pPr>
        <w:pStyle w:val="Style5"/>
        <w:widowControl/>
        <w:ind w:firstLine="720"/>
        <w:jc w:val="both"/>
      </w:pPr>
    </w:p>
    <w:p w:rsidR="00A01B12" w:rsidRPr="00106AB4" w:rsidRDefault="00A01B12" w:rsidP="005862C2">
      <w:pPr>
        <w:pStyle w:val="Style5"/>
        <w:widowControl/>
        <w:ind w:firstLine="720"/>
        <w:jc w:val="both"/>
      </w:pPr>
    </w:p>
    <w:p w:rsidR="00A01B12" w:rsidRPr="00106AB4" w:rsidRDefault="00A01B12" w:rsidP="005862C2">
      <w:pPr>
        <w:pStyle w:val="Style5"/>
        <w:widowControl/>
        <w:ind w:firstLine="720"/>
        <w:jc w:val="both"/>
      </w:pPr>
    </w:p>
    <w:p w:rsidR="00A01B12" w:rsidRPr="00106AB4" w:rsidRDefault="00A01B12" w:rsidP="005862C2">
      <w:pPr>
        <w:pStyle w:val="Style5"/>
        <w:widowControl/>
        <w:ind w:firstLine="720"/>
        <w:jc w:val="both"/>
      </w:pPr>
    </w:p>
    <w:p w:rsidR="00A01B12" w:rsidRPr="00106AB4" w:rsidRDefault="00A01B12" w:rsidP="005862C2">
      <w:pPr>
        <w:pStyle w:val="Style5"/>
        <w:widowControl/>
        <w:ind w:firstLine="720"/>
        <w:jc w:val="both"/>
      </w:pPr>
    </w:p>
    <w:p w:rsidR="00A01B12" w:rsidRPr="00106AB4" w:rsidRDefault="00A01B12" w:rsidP="005862C2">
      <w:pPr>
        <w:pStyle w:val="Style5"/>
        <w:widowControl/>
        <w:ind w:firstLine="720"/>
        <w:jc w:val="both"/>
      </w:pPr>
    </w:p>
    <w:p w:rsidR="00A01B12" w:rsidRPr="00106AB4" w:rsidRDefault="00A01B12" w:rsidP="005862C2">
      <w:pPr>
        <w:pStyle w:val="Style5"/>
        <w:widowControl/>
        <w:ind w:firstLine="720"/>
        <w:jc w:val="both"/>
      </w:pPr>
    </w:p>
    <w:p w:rsidR="00A01B12" w:rsidRPr="00106AB4" w:rsidRDefault="00A01B12" w:rsidP="005862C2">
      <w:pPr>
        <w:pStyle w:val="Style5"/>
        <w:widowControl/>
        <w:ind w:firstLine="720"/>
        <w:jc w:val="both"/>
      </w:pPr>
    </w:p>
    <w:p w:rsidR="00A01B12" w:rsidRPr="00106AB4" w:rsidRDefault="00A01B12" w:rsidP="005862C2">
      <w:pPr>
        <w:pStyle w:val="Style5"/>
        <w:widowControl/>
        <w:ind w:firstLine="720"/>
        <w:jc w:val="both"/>
      </w:pPr>
    </w:p>
    <w:p w:rsidR="00A01B12" w:rsidRPr="00106AB4" w:rsidRDefault="00A01B12" w:rsidP="005862C2">
      <w:pPr>
        <w:pStyle w:val="Style5"/>
        <w:widowControl/>
        <w:ind w:firstLine="720"/>
        <w:jc w:val="both"/>
      </w:pPr>
    </w:p>
    <w:p w:rsidR="00A01B12" w:rsidRPr="00106AB4" w:rsidRDefault="00A01B12" w:rsidP="005862C2">
      <w:pPr>
        <w:pStyle w:val="Style5"/>
        <w:widowControl/>
        <w:ind w:firstLine="720"/>
        <w:jc w:val="both"/>
      </w:pPr>
    </w:p>
    <w:p w:rsidR="00A01B12" w:rsidRPr="00106AB4" w:rsidRDefault="00A01B12" w:rsidP="005862C2">
      <w:pPr>
        <w:pStyle w:val="Style5"/>
        <w:widowControl/>
        <w:ind w:firstLine="720"/>
        <w:jc w:val="both"/>
      </w:pPr>
    </w:p>
    <w:p w:rsidR="00A01B12" w:rsidRPr="00106AB4" w:rsidRDefault="00A01B12" w:rsidP="005862C2">
      <w:pPr>
        <w:pStyle w:val="Style5"/>
        <w:widowControl/>
        <w:ind w:firstLine="720"/>
        <w:jc w:val="both"/>
      </w:pPr>
    </w:p>
    <w:p w:rsidR="00A01B12" w:rsidRPr="00106AB4" w:rsidRDefault="00A01B12" w:rsidP="005862C2">
      <w:pPr>
        <w:pStyle w:val="Style5"/>
        <w:widowControl/>
        <w:ind w:firstLine="720"/>
        <w:jc w:val="both"/>
      </w:pPr>
    </w:p>
    <w:p w:rsidR="00A01B12" w:rsidRPr="00106AB4" w:rsidRDefault="00A01B12" w:rsidP="005862C2">
      <w:pPr>
        <w:pStyle w:val="Style5"/>
        <w:widowControl/>
        <w:rPr>
          <w:rStyle w:val="FontStyle20"/>
          <w:b w:val="0"/>
          <w:sz w:val="24"/>
          <w:szCs w:val="24"/>
        </w:rPr>
      </w:pPr>
    </w:p>
    <w:p w:rsidR="00A01B12" w:rsidRPr="00106AB4" w:rsidRDefault="00A01B12" w:rsidP="005862C2">
      <w:pPr>
        <w:pStyle w:val="Style5"/>
        <w:widowControl/>
        <w:rPr>
          <w:rStyle w:val="FontStyle20"/>
          <w:b w:val="0"/>
          <w:sz w:val="24"/>
          <w:szCs w:val="24"/>
        </w:rPr>
      </w:pPr>
    </w:p>
    <w:p w:rsidR="00A01B12" w:rsidRPr="00106AB4" w:rsidRDefault="00A01B12" w:rsidP="005862C2">
      <w:pPr>
        <w:pStyle w:val="Style5"/>
        <w:widowControl/>
        <w:rPr>
          <w:rStyle w:val="FontStyle20"/>
          <w:b w:val="0"/>
          <w:sz w:val="24"/>
          <w:szCs w:val="24"/>
        </w:rPr>
      </w:pPr>
    </w:p>
    <w:p w:rsidR="00A01B12" w:rsidRPr="00106AB4" w:rsidRDefault="00A01B12" w:rsidP="005862C2">
      <w:pPr>
        <w:pStyle w:val="Style5"/>
        <w:widowControl/>
        <w:rPr>
          <w:rStyle w:val="FontStyle20"/>
          <w:b w:val="0"/>
          <w:sz w:val="24"/>
          <w:szCs w:val="24"/>
        </w:rPr>
      </w:pPr>
    </w:p>
    <w:p w:rsidR="00FC421B" w:rsidRPr="00106AB4" w:rsidRDefault="00FC421B" w:rsidP="005862C2">
      <w:pPr>
        <w:pStyle w:val="Style5"/>
        <w:widowControl/>
        <w:rPr>
          <w:rStyle w:val="FontStyle20"/>
          <w:b w:val="0"/>
          <w:sz w:val="24"/>
          <w:szCs w:val="24"/>
        </w:rPr>
      </w:pPr>
    </w:p>
    <w:p w:rsidR="004A1943" w:rsidRPr="00106AB4" w:rsidRDefault="004A1943" w:rsidP="005862C2">
      <w:pPr>
        <w:pStyle w:val="Style5"/>
        <w:widowControl/>
        <w:rPr>
          <w:rStyle w:val="FontStyle20"/>
          <w:b w:val="0"/>
          <w:sz w:val="24"/>
          <w:szCs w:val="24"/>
        </w:rPr>
      </w:pPr>
    </w:p>
    <w:p w:rsidR="004A1943" w:rsidRPr="00106AB4" w:rsidRDefault="004A1943" w:rsidP="005862C2">
      <w:pPr>
        <w:pStyle w:val="Style5"/>
        <w:widowControl/>
        <w:rPr>
          <w:rStyle w:val="FontStyle20"/>
          <w:b w:val="0"/>
          <w:sz w:val="24"/>
          <w:szCs w:val="24"/>
        </w:rPr>
      </w:pPr>
    </w:p>
    <w:p w:rsidR="004A1943" w:rsidRDefault="004A1943" w:rsidP="005862C2">
      <w:pPr>
        <w:pStyle w:val="Style5"/>
        <w:widowControl/>
        <w:rPr>
          <w:rStyle w:val="FontStyle20"/>
          <w:b w:val="0"/>
          <w:sz w:val="24"/>
          <w:szCs w:val="24"/>
        </w:rPr>
      </w:pPr>
    </w:p>
    <w:p w:rsidR="00106AB4" w:rsidRPr="00106AB4" w:rsidRDefault="00106AB4" w:rsidP="005862C2">
      <w:pPr>
        <w:pStyle w:val="Style5"/>
        <w:widowControl/>
        <w:rPr>
          <w:rStyle w:val="FontStyle20"/>
          <w:b w:val="0"/>
          <w:sz w:val="24"/>
          <w:szCs w:val="24"/>
        </w:rPr>
      </w:pPr>
    </w:p>
    <w:p w:rsidR="001D4CE2" w:rsidRPr="00AB141D" w:rsidRDefault="004A1943" w:rsidP="005862C2">
      <w:pPr>
        <w:ind w:firstLine="540"/>
        <w:jc w:val="center"/>
      </w:pPr>
      <w:r w:rsidRPr="00AB141D">
        <w:rPr>
          <w:rStyle w:val="FontStyle20"/>
          <w:sz w:val="24"/>
          <w:szCs w:val="24"/>
        </w:rPr>
        <w:t>Урюпинск</w:t>
      </w:r>
      <w:r w:rsidR="00117117" w:rsidRPr="00AB141D">
        <w:rPr>
          <w:rStyle w:val="FontStyle20"/>
          <w:sz w:val="24"/>
          <w:szCs w:val="24"/>
        </w:rPr>
        <w:t xml:space="preserve">, </w:t>
      </w:r>
      <w:r w:rsidR="00A01B12" w:rsidRPr="00AB141D">
        <w:rPr>
          <w:rStyle w:val="FontStyle20"/>
          <w:sz w:val="24"/>
          <w:szCs w:val="24"/>
        </w:rPr>
        <w:t>201</w:t>
      </w:r>
      <w:r w:rsidR="00AB141D" w:rsidRPr="00AB141D">
        <w:rPr>
          <w:rStyle w:val="FontStyle20"/>
          <w:sz w:val="24"/>
          <w:szCs w:val="24"/>
        </w:rPr>
        <w:t>8</w:t>
      </w:r>
    </w:p>
    <w:p w:rsidR="004325E0" w:rsidRPr="00106AB4" w:rsidRDefault="004325E0" w:rsidP="005862C2">
      <w:pPr>
        <w:jc w:val="center"/>
        <w:rPr>
          <w:b/>
        </w:rPr>
      </w:pPr>
      <w:r w:rsidRPr="00106AB4">
        <w:rPr>
          <w:b/>
        </w:rPr>
        <w:lastRenderedPageBreak/>
        <w:t>Пояснительная записка</w:t>
      </w:r>
    </w:p>
    <w:p w:rsidR="005862C2" w:rsidRPr="00106AB4" w:rsidRDefault="005862C2" w:rsidP="005862C2">
      <w:pPr>
        <w:jc w:val="center"/>
        <w:rPr>
          <w:b/>
        </w:rPr>
      </w:pPr>
    </w:p>
    <w:p w:rsidR="00D670E1" w:rsidRDefault="00117117" w:rsidP="005862C2">
      <w:pPr>
        <w:jc w:val="both"/>
      </w:pPr>
      <w:r w:rsidRPr="00106AB4">
        <w:t xml:space="preserve">             </w:t>
      </w:r>
      <w:r w:rsidR="003B6872" w:rsidRPr="00106AB4">
        <w:t xml:space="preserve">Программа итоговой </w:t>
      </w:r>
      <w:r w:rsidR="006C7A6C" w:rsidRPr="00106AB4">
        <w:t xml:space="preserve">государственной </w:t>
      </w:r>
      <w:r w:rsidR="003B6872" w:rsidRPr="00106AB4">
        <w:t xml:space="preserve">аттестации выпускников по профессии </w:t>
      </w:r>
      <w:r w:rsidR="00C66661" w:rsidRPr="00106AB4">
        <w:t>15.01.05</w:t>
      </w:r>
      <w:r w:rsidR="006C7008" w:rsidRPr="00106AB4">
        <w:t xml:space="preserve"> </w:t>
      </w:r>
      <w:r w:rsidR="00C66661" w:rsidRPr="00106AB4">
        <w:t xml:space="preserve"> </w:t>
      </w:r>
      <w:r w:rsidR="000514EB" w:rsidRPr="00106AB4">
        <w:t>Сварщик (</w:t>
      </w:r>
      <w:r w:rsidR="00D670E1">
        <w:t>ручной и частично механизированной сварки (наплавки)</w:t>
      </w:r>
      <w:r w:rsidR="000514EB" w:rsidRPr="00106AB4">
        <w:t>)</w:t>
      </w:r>
      <w:r w:rsidR="003B6872" w:rsidRPr="00106AB4">
        <w:t xml:space="preserve"> разработана на основа</w:t>
      </w:r>
      <w:r w:rsidR="00D670E1">
        <w:t>нии:</w:t>
      </w:r>
    </w:p>
    <w:p w:rsidR="00D670E1" w:rsidRDefault="00D670E1" w:rsidP="00D670E1">
      <w:pPr>
        <w:jc w:val="both"/>
        <w:rPr>
          <w:bCs/>
        </w:rPr>
      </w:pPr>
      <w:r>
        <w:t xml:space="preserve">- </w:t>
      </w:r>
      <w:r w:rsidR="005862C2" w:rsidRPr="00106AB4">
        <w:t>приказа</w:t>
      </w:r>
      <w:r w:rsidR="00117117" w:rsidRPr="00106AB4">
        <w:t xml:space="preserve"> Министерства образования и науки РФ от </w:t>
      </w:r>
      <w:r w:rsidR="00117117" w:rsidRPr="00106AB4">
        <w:rPr>
          <w:bCs/>
        </w:rPr>
        <w:t xml:space="preserve"> 16 августа 2013 г. N 968 «Об утве</w:t>
      </w:r>
      <w:r w:rsidR="00117117" w:rsidRPr="00106AB4">
        <w:rPr>
          <w:bCs/>
        </w:rPr>
        <w:t>р</w:t>
      </w:r>
      <w:r w:rsidR="00117117" w:rsidRPr="00106AB4">
        <w:rPr>
          <w:bCs/>
        </w:rPr>
        <w:t>ждении порядка проведения государственной итоговой аттестации по образовательным программам среднего профессиональ</w:t>
      </w:r>
      <w:r>
        <w:rPr>
          <w:bCs/>
        </w:rPr>
        <w:t xml:space="preserve">ного образования», </w:t>
      </w:r>
    </w:p>
    <w:p w:rsidR="00D670E1" w:rsidRPr="00D670E1" w:rsidRDefault="00D670E1" w:rsidP="00D670E1">
      <w:pPr>
        <w:jc w:val="both"/>
        <w:rPr>
          <w:bCs/>
        </w:rPr>
      </w:pPr>
      <w:r>
        <w:rPr>
          <w:bCs/>
        </w:rPr>
        <w:t xml:space="preserve">- </w:t>
      </w:r>
      <w:r w:rsidRPr="00D670E1">
        <w:rPr>
          <w:bCs/>
        </w:rPr>
        <w:t>приказ Министерства образования и науки Российской Федерации от 17 ноября 2017 г. № 1138 изменения, внесенные в Порядок проведения государственной итоговой аттест</w:t>
      </w:r>
      <w:r w:rsidRPr="00D670E1">
        <w:rPr>
          <w:bCs/>
        </w:rPr>
        <w:t>а</w:t>
      </w:r>
      <w:r w:rsidRPr="00D670E1">
        <w:rPr>
          <w:bCs/>
        </w:rPr>
        <w:t>ции по образовательным программам среднего профессионального образования, утве</w:t>
      </w:r>
      <w:r w:rsidRPr="00D670E1">
        <w:rPr>
          <w:bCs/>
        </w:rPr>
        <w:t>р</w:t>
      </w:r>
      <w:r w:rsidRPr="00D670E1">
        <w:rPr>
          <w:bCs/>
        </w:rPr>
        <w:t>жденный приказом Министерства образования и науки Российской Федерации от 16 авг</w:t>
      </w:r>
      <w:r w:rsidRPr="00D670E1">
        <w:rPr>
          <w:bCs/>
        </w:rPr>
        <w:t>у</w:t>
      </w:r>
      <w:r w:rsidRPr="00D670E1">
        <w:rPr>
          <w:bCs/>
        </w:rPr>
        <w:t xml:space="preserve">ста 2013 г. № 968 (далее - Порядок проведения ГИА). </w:t>
      </w:r>
    </w:p>
    <w:p w:rsidR="00D670E1" w:rsidRPr="00106AB4" w:rsidRDefault="00D670E1" w:rsidP="005862C2">
      <w:pPr>
        <w:jc w:val="both"/>
        <w:rPr>
          <w:b/>
          <w:bCs/>
        </w:rPr>
      </w:pPr>
      <w:r>
        <w:rPr>
          <w:bCs/>
        </w:rPr>
        <w:t>- ф</w:t>
      </w:r>
      <w:r w:rsidRPr="00D670E1">
        <w:rPr>
          <w:bCs/>
        </w:rPr>
        <w:t xml:space="preserve">едеральным государственным образовательным стандартом, утверждённым Приказом </w:t>
      </w:r>
      <w:proofErr w:type="spellStart"/>
      <w:r w:rsidRPr="00D670E1">
        <w:rPr>
          <w:bCs/>
        </w:rPr>
        <w:t>Минобрнауки</w:t>
      </w:r>
      <w:proofErr w:type="spellEnd"/>
      <w:r w:rsidRPr="00D670E1">
        <w:rPr>
          <w:bCs/>
        </w:rPr>
        <w:t xml:space="preserve"> России от 29.01.2016 N 50 (ред. от 14.09.2016) по профессии 15.01.05 Сва</w:t>
      </w:r>
      <w:r w:rsidRPr="00D670E1">
        <w:rPr>
          <w:bCs/>
        </w:rPr>
        <w:t>р</w:t>
      </w:r>
      <w:r w:rsidRPr="00D670E1">
        <w:rPr>
          <w:bCs/>
        </w:rPr>
        <w:t>щик (ручной и частично механизированной сварки (наплавки)</w:t>
      </w:r>
      <w:r>
        <w:rPr>
          <w:bCs/>
        </w:rPr>
        <w:t>)</w:t>
      </w:r>
      <w:r w:rsidRPr="00D670E1">
        <w:rPr>
          <w:bCs/>
        </w:rPr>
        <w:t>.</w:t>
      </w:r>
    </w:p>
    <w:p w:rsidR="00D670E1" w:rsidRPr="00D670E1" w:rsidRDefault="00D670E1" w:rsidP="00D670E1">
      <w:pPr>
        <w:ind w:firstLine="540"/>
        <w:jc w:val="both"/>
      </w:pPr>
      <w:r w:rsidRPr="00D670E1">
        <w:t>Целью государственной итоговой аттестации является определение соответствия уровня и качества профессиональной подготовки выпускников по профессии 15.01.05 Сварщик (ручной и частично механизированной сварки (наплавки)) требованиям Фед</w:t>
      </w:r>
      <w:r w:rsidRPr="00D670E1">
        <w:t>е</w:t>
      </w:r>
      <w:r w:rsidRPr="00D670E1">
        <w:t>рального государственного образовательного стандарта среднего  профессионального о</w:t>
      </w:r>
      <w:r w:rsidRPr="00D670E1">
        <w:t>б</w:t>
      </w:r>
      <w:r w:rsidRPr="00D670E1">
        <w:t xml:space="preserve">разования.  </w:t>
      </w:r>
    </w:p>
    <w:p w:rsidR="00D670E1" w:rsidRPr="00D670E1" w:rsidRDefault="00D670E1" w:rsidP="00D670E1">
      <w:pPr>
        <w:ind w:firstLine="540"/>
        <w:jc w:val="both"/>
      </w:pPr>
      <w:r w:rsidRPr="00D670E1">
        <w:t xml:space="preserve">Государственная итоговая аттестация является частью оценки </w:t>
      </w:r>
      <w:proofErr w:type="gramStart"/>
      <w:r w:rsidRPr="00D670E1">
        <w:t>качества освоения программы подготовки специалистов среднего звена</w:t>
      </w:r>
      <w:proofErr w:type="gramEnd"/>
      <w:r w:rsidRPr="00D670E1">
        <w:t xml:space="preserve"> по профессии 15.01.05 Сварщик (ручной и частично механизированной сварки (наплавки)) и является обязательной проц</w:t>
      </w:r>
      <w:r w:rsidRPr="00D670E1">
        <w:t>е</w:t>
      </w:r>
      <w:r w:rsidRPr="00D670E1">
        <w:t>дурой для выпускников очной формы обучения, завершающих освоение программы по</w:t>
      </w:r>
      <w:r w:rsidRPr="00D670E1">
        <w:t>д</w:t>
      </w:r>
      <w:r w:rsidRPr="00D670E1">
        <w:t>готовки квалифицированных рабочих и служащих (далее - ППКРС) среднего професси</w:t>
      </w:r>
      <w:r w:rsidRPr="00D670E1">
        <w:t>о</w:t>
      </w:r>
      <w:r w:rsidRPr="00D670E1">
        <w:t>нального образования в ГБПОУ «Урюпинский агропромышленный техникум».</w:t>
      </w:r>
    </w:p>
    <w:p w:rsidR="00D670E1" w:rsidRPr="00D670E1" w:rsidRDefault="00D670E1" w:rsidP="00D670E1">
      <w:pPr>
        <w:ind w:firstLine="540"/>
        <w:jc w:val="both"/>
      </w:pPr>
      <w:r w:rsidRPr="00D670E1">
        <w:t>К итоговым аттестационным испытаниям, входящим в состав государственной ит</w:t>
      </w:r>
      <w:r w:rsidRPr="00D670E1">
        <w:t>о</w:t>
      </w:r>
      <w:r w:rsidRPr="00D670E1">
        <w:t>говой аттестации, допускаются студенты, успешно завершившие в полном объеме осво</w:t>
      </w:r>
      <w:r w:rsidRPr="00D670E1">
        <w:t>е</w:t>
      </w:r>
      <w:r w:rsidRPr="00D670E1">
        <w:t>ние программы подготовки квалифицированных рабочих и служащих по профессии 15.01.05 Сварщик (ручной и частично механизированной сварки (наплавки)).</w:t>
      </w:r>
    </w:p>
    <w:p w:rsidR="00D670E1" w:rsidRDefault="00D670E1" w:rsidP="005862C2">
      <w:pPr>
        <w:ind w:firstLine="540"/>
        <w:jc w:val="both"/>
      </w:pPr>
    </w:p>
    <w:p w:rsidR="00D670E1" w:rsidRDefault="00D670E1" w:rsidP="00D670E1">
      <w:pPr>
        <w:ind w:firstLine="540"/>
        <w:jc w:val="center"/>
        <w:rPr>
          <w:b/>
        </w:rPr>
      </w:pPr>
      <w:bookmarkStart w:id="0" w:name="_Toc523664157"/>
      <w:bookmarkStart w:id="1" w:name="_Toc523662523"/>
      <w:bookmarkStart w:id="2" w:name="_Toc523664158"/>
      <w:r>
        <w:rPr>
          <w:b/>
        </w:rPr>
        <w:t xml:space="preserve">1. </w:t>
      </w:r>
      <w:r w:rsidRPr="00D670E1">
        <w:rPr>
          <w:b/>
        </w:rPr>
        <w:t xml:space="preserve"> Условия проведения государственной итоговой аттестации</w:t>
      </w:r>
      <w:bookmarkEnd w:id="0"/>
      <w:bookmarkEnd w:id="1"/>
    </w:p>
    <w:p w:rsidR="00D670E1" w:rsidRPr="00D670E1" w:rsidRDefault="00D670E1" w:rsidP="00D670E1">
      <w:pPr>
        <w:ind w:firstLine="540"/>
        <w:jc w:val="center"/>
        <w:rPr>
          <w:b/>
        </w:rPr>
      </w:pPr>
    </w:p>
    <w:p w:rsidR="00D670E1" w:rsidRPr="00D670E1" w:rsidRDefault="00D670E1" w:rsidP="00D670E1">
      <w:pPr>
        <w:ind w:firstLine="540"/>
        <w:jc w:val="both"/>
        <w:rPr>
          <w:b/>
        </w:rPr>
      </w:pPr>
      <w:bookmarkStart w:id="3" w:name="_Toc523662524"/>
      <w:r>
        <w:rPr>
          <w:b/>
        </w:rPr>
        <w:t>1</w:t>
      </w:r>
      <w:r w:rsidRPr="00D670E1">
        <w:rPr>
          <w:b/>
        </w:rPr>
        <w:t>.1</w:t>
      </w:r>
      <w:r>
        <w:rPr>
          <w:b/>
        </w:rPr>
        <w:t>.</w:t>
      </w:r>
      <w:r w:rsidRPr="00D670E1">
        <w:rPr>
          <w:b/>
        </w:rPr>
        <w:t xml:space="preserve"> Вид государственной итоговой аттестации</w:t>
      </w:r>
      <w:bookmarkEnd w:id="2"/>
      <w:bookmarkEnd w:id="3"/>
    </w:p>
    <w:p w:rsidR="00D670E1" w:rsidRPr="00D670E1" w:rsidRDefault="00D670E1" w:rsidP="00D670E1">
      <w:pPr>
        <w:ind w:firstLine="540"/>
        <w:jc w:val="both"/>
      </w:pPr>
      <w:r w:rsidRPr="00D670E1">
        <w:t>Государственная итоговая аттестация включает подготовку и защиту выпускной кв</w:t>
      </w:r>
      <w:r w:rsidRPr="00D670E1">
        <w:t>а</w:t>
      </w:r>
      <w:r w:rsidRPr="00D670E1">
        <w:t>лификационной работы.</w:t>
      </w:r>
    </w:p>
    <w:p w:rsidR="00D670E1" w:rsidRDefault="00D670E1" w:rsidP="00D670E1">
      <w:pPr>
        <w:ind w:firstLine="540"/>
        <w:jc w:val="both"/>
      </w:pPr>
      <w:r>
        <w:t>П</w:t>
      </w:r>
      <w:r w:rsidRPr="00D670E1">
        <w:t>о профессии 15.01.05 Сварщик (ручной и частично механизированной сварки (наплавки</w:t>
      </w:r>
      <w:r>
        <w:t>)</w:t>
      </w:r>
      <w:r w:rsidRPr="00D670E1">
        <w:t>) выпускная квалификационная работа выполняется в виде</w:t>
      </w:r>
      <w:r>
        <w:t>:</w:t>
      </w:r>
    </w:p>
    <w:p w:rsidR="00D670E1" w:rsidRPr="00D670E1" w:rsidRDefault="00D670E1" w:rsidP="00D670E1">
      <w:pPr>
        <w:ind w:firstLine="540"/>
        <w:jc w:val="both"/>
      </w:pPr>
      <w:r>
        <w:t xml:space="preserve">- </w:t>
      </w:r>
      <w:r w:rsidRPr="00D670E1">
        <w:t xml:space="preserve"> выпускной практической квалификационной работы</w:t>
      </w:r>
      <w:r>
        <w:t xml:space="preserve"> </w:t>
      </w:r>
      <w:r w:rsidRPr="00D670E1">
        <w:t xml:space="preserve"> и письменной экзаменацио</w:t>
      </w:r>
      <w:r w:rsidRPr="00D670E1">
        <w:t>н</w:t>
      </w:r>
      <w:r>
        <w:t>ной работы.</w:t>
      </w:r>
    </w:p>
    <w:p w:rsidR="00D670E1" w:rsidRPr="00D670E1" w:rsidRDefault="00D670E1" w:rsidP="00D670E1">
      <w:pPr>
        <w:ind w:firstLine="540"/>
        <w:jc w:val="both"/>
      </w:pPr>
      <w:r w:rsidRPr="00D670E1">
        <w:t>ВКР является самостоятельной работой студента, на основании которой госуда</w:t>
      </w:r>
      <w:r w:rsidRPr="00D670E1">
        <w:t>р</w:t>
      </w:r>
      <w:r w:rsidRPr="00D670E1">
        <w:t>ственная экзаменационная комиссия (далее – ГЭК) принимает решение о присвоении в</w:t>
      </w:r>
      <w:r w:rsidRPr="00D670E1">
        <w:t>ы</w:t>
      </w:r>
      <w:r>
        <w:t>пускнику квалификации</w:t>
      </w:r>
      <w:r w:rsidRPr="00D670E1">
        <w:t>.</w:t>
      </w:r>
    </w:p>
    <w:p w:rsidR="00D670E1" w:rsidRPr="00D670E1" w:rsidRDefault="00D670E1" w:rsidP="00D670E1">
      <w:pPr>
        <w:ind w:firstLine="540"/>
        <w:jc w:val="both"/>
      </w:pPr>
      <w:r w:rsidRPr="00D670E1">
        <w:t>Целью ВКР является:</w:t>
      </w:r>
    </w:p>
    <w:p w:rsidR="00D670E1" w:rsidRPr="00D670E1" w:rsidRDefault="00D670E1" w:rsidP="0047064F">
      <w:pPr>
        <w:numPr>
          <w:ilvl w:val="0"/>
          <w:numId w:val="2"/>
        </w:numPr>
        <w:jc w:val="both"/>
      </w:pPr>
      <w:r w:rsidRPr="00D670E1">
        <w:t>систематизация, закрепление, углубление и расширение теоретических и практических знаний по специальности и применение этих знаний при реш</w:t>
      </w:r>
      <w:r w:rsidRPr="00D670E1">
        <w:t>е</w:t>
      </w:r>
      <w:r w:rsidRPr="00D670E1">
        <w:t>нии конкретных  задач в практической области;</w:t>
      </w:r>
    </w:p>
    <w:p w:rsidR="00D670E1" w:rsidRPr="00D670E1" w:rsidRDefault="00D670E1" w:rsidP="0047064F">
      <w:pPr>
        <w:numPr>
          <w:ilvl w:val="0"/>
          <w:numId w:val="2"/>
        </w:numPr>
        <w:jc w:val="both"/>
      </w:pPr>
      <w:r w:rsidRPr="00D670E1">
        <w:t>развитие навыков самостоятельной работы и овладение методикой исслед</w:t>
      </w:r>
      <w:r w:rsidRPr="00D670E1">
        <w:t>о</w:t>
      </w:r>
      <w:r w:rsidRPr="00D670E1">
        <w:t>вания при решении разрабатываемых в выпускной квалификационной работе проблем и вопросов;</w:t>
      </w:r>
    </w:p>
    <w:p w:rsidR="00D670E1" w:rsidRDefault="00D670E1" w:rsidP="0047064F">
      <w:pPr>
        <w:numPr>
          <w:ilvl w:val="0"/>
          <w:numId w:val="2"/>
        </w:numPr>
        <w:jc w:val="both"/>
      </w:pPr>
      <w:r w:rsidRPr="00D670E1">
        <w:lastRenderedPageBreak/>
        <w:t>определение уровня подготовки студента к самостоятельной работе в совр</w:t>
      </w:r>
      <w:r w:rsidRPr="00D670E1">
        <w:t>е</w:t>
      </w:r>
      <w:r w:rsidRPr="00D670E1">
        <w:t>менных условиях</w:t>
      </w:r>
      <w:r w:rsidR="00287785">
        <w:t>.</w:t>
      </w:r>
    </w:p>
    <w:p w:rsidR="00D670E1" w:rsidRPr="00D670E1" w:rsidRDefault="00287785" w:rsidP="00287785">
      <w:pPr>
        <w:jc w:val="both"/>
        <w:rPr>
          <w:b/>
        </w:rPr>
      </w:pPr>
      <w:r>
        <w:t xml:space="preserve">              </w:t>
      </w:r>
      <w:bookmarkStart w:id="4" w:name="_Toc523664159"/>
      <w:bookmarkStart w:id="5" w:name="_Toc523662525"/>
      <w:r w:rsidR="00D670E1">
        <w:rPr>
          <w:b/>
        </w:rPr>
        <w:t>1</w:t>
      </w:r>
      <w:r w:rsidR="00D670E1" w:rsidRPr="00D670E1">
        <w:rPr>
          <w:b/>
        </w:rPr>
        <w:t>.2</w:t>
      </w:r>
      <w:r w:rsidR="00D670E1">
        <w:rPr>
          <w:b/>
        </w:rPr>
        <w:t>.</w:t>
      </w:r>
      <w:r w:rsidR="00D670E1" w:rsidRPr="00D670E1">
        <w:rPr>
          <w:b/>
        </w:rPr>
        <w:t xml:space="preserve"> Объем времени на подготовку и проведение</w:t>
      </w:r>
      <w:bookmarkEnd w:id="4"/>
      <w:bookmarkEnd w:id="5"/>
    </w:p>
    <w:p w:rsidR="00D670E1" w:rsidRPr="00D670E1" w:rsidRDefault="00D670E1" w:rsidP="00D670E1">
      <w:pPr>
        <w:ind w:firstLine="540"/>
        <w:jc w:val="both"/>
      </w:pPr>
      <w:r w:rsidRPr="00D670E1">
        <w:t>В соответствии с рабочим учебным планом объем времени на подготовку и провед</w:t>
      </w:r>
      <w:r w:rsidRPr="00D670E1">
        <w:t>е</w:t>
      </w:r>
      <w:r w:rsidRPr="00D670E1">
        <w:t>ние защиты ВКР профессии 15.01.05 Сварщик (ручной и частично механизированной сварки (наплавки)</w:t>
      </w:r>
      <w:r>
        <w:t>)</w:t>
      </w:r>
      <w:r w:rsidRPr="00D670E1">
        <w:t xml:space="preserve"> составляет 2 недели.</w:t>
      </w:r>
    </w:p>
    <w:p w:rsidR="00D670E1" w:rsidRDefault="00D670E1" w:rsidP="005862C2">
      <w:pPr>
        <w:ind w:firstLine="540"/>
        <w:jc w:val="both"/>
      </w:pPr>
    </w:p>
    <w:p w:rsidR="00D670E1" w:rsidRDefault="00D670E1" w:rsidP="00D670E1">
      <w:pPr>
        <w:ind w:firstLine="540"/>
        <w:jc w:val="center"/>
        <w:rPr>
          <w:b/>
        </w:rPr>
      </w:pPr>
      <w:bookmarkStart w:id="6" w:name="_Toc523664163"/>
      <w:bookmarkStart w:id="7" w:name="_Toc523662529"/>
      <w:r>
        <w:rPr>
          <w:b/>
        </w:rPr>
        <w:t xml:space="preserve">2. </w:t>
      </w:r>
      <w:r w:rsidRPr="00D670E1">
        <w:rPr>
          <w:b/>
        </w:rPr>
        <w:t xml:space="preserve"> Тематика выпускных квалификационных работ</w:t>
      </w:r>
      <w:bookmarkEnd w:id="6"/>
      <w:bookmarkEnd w:id="7"/>
    </w:p>
    <w:p w:rsidR="00D670E1" w:rsidRPr="00D670E1" w:rsidRDefault="00D670E1" w:rsidP="00D670E1">
      <w:pPr>
        <w:ind w:firstLine="540"/>
        <w:jc w:val="center"/>
        <w:rPr>
          <w:b/>
        </w:rPr>
      </w:pPr>
    </w:p>
    <w:p w:rsidR="00D670E1" w:rsidRPr="00D670E1" w:rsidRDefault="00D670E1" w:rsidP="00D670E1">
      <w:pPr>
        <w:ind w:firstLine="540"/>
        <w:jc w:val="both"/>
      </w:pPr>
      <w:r w:rsidRPr="00D670E1">
        <w:tab/>
      </w:r>
      <w:r>
        <w:t>2</w:t>
      </w:r>
      <w:r w:rsidRPr="00D670E1">
        <w:t>.1</w:t>
      </w:r>
      <w:r>
        <w:t>.</w:t>
      </w:r>
      <w:r w:rsidRPr="00D670E1">
        <w:t xml:space="preserve"> Тематика выпускных квалификационных работ должна иметь актуальность, новизну и практическую значимость в профессиональной деятельности выпускников.</w:t>
      </w:r>
    </w:p>
    <w:p w:rsidR="00D670E1" w:rsidRPr="00D670E1" w:rsidRDefault="00D670E1" w:rsidP="00D670E1">
      <w:pPr>
        <w:ind w:firstLine="540"/>
        <w:jc w:val="both"/>
      </w:pPr>
      <w:r>
        <w:t>2</w:t>
      </w:r>
      <w:r w:rsidRPr="00D670E1">
        <w:t>.2</w:t>
      </w:r>
      <w:r>
        <w:t>.</w:t>
      </w:r>
      <w:r w:rsidRPr="00D670E1">
        <w:t xml:space="preserve"> Предметно-цикловая комиссия определяет и утверждает тематику выпускных квалификационных работ. Студенту предоставляется право выбора темы ВКР, в том числе предложения своей темы с необходимым обоснованием целесообразности ее разработки для практического применения. При этом тема выпускной квалификационной работы должна соответствовать содержанию одного или двух профессиональных модулей.</w:t>
      </w:r>
    </w:p>
    <w:p w:rsidR="00FC421B" w:rsidRPr="00106AB4" w:rsidRDefault="00FC421B" w:rsidP="005862C2">
      <w:pPr>
        <w:ind w:firstLine="540"/>
        <w:jc w:val="both"/>
      </w:pPr>
    </w:p>
    <w:p w:rsidR="00AB604D" w:rsidRDefault="00D670E1" w:rsidP="00D670E1">
      <w:pPr>
        <w:ind w:firstLine="540"/>
        <w:jc w:val="center"/>
        <w:rPr>
          <w:b/>
        </w:rPr>
      </w:pPr>
      <w:bookmarkStart w:id="8" w:name="_Toc523664165"/>
      <w:bookmarkStart w:id="9" w:name="_Toc523662531"/>
      <w:r>
        <w:rPr>
          <w:b/>
        </w:rPr>
        <w:t xml:space="preserve">3. </w:t>
      </w:r>
      <w:r w:rsidRPr="00D670E1">
        <w:rPr>
          <w:b/>
        </w:rPr>
        <w:t xml:space="preserve"> Руководство подготовкой </w:t>
      </w:r>
      <w:r w:rsidR="00AB604D">
        <w:rPr>
          <w:b/>
        </w:rPr>
        <w:t xml:space="preserve">и выполнение </w:t>
      </w:r>
      <w:r w:rsidRPr="00D670E1">
        <w:rPr>
          <w:b/>
        </w:rPr>
        <w:t xml:space="preserve">выпускной квалификационной </w:t>
      </w:r>
    </w:p>
    <w:p w:rsidR="00D670E1" w:rsidRDefault="00D670E1" w:rsidP="00D670E1">
      <w:pPr>
        <w:ind w:firstLine="540"/>
        <w:jc w:val="center"/>
        <w:rPr>
          <w:b/>
        </w:rPr>
      </w:pPr>
      <w:r w:rsidRPr="00D670E1">
        <w:rPr>
          <w:b/>
        </w:rPr>
        <w:t>работы</w:t>
      </w:r>
      <w:bookmarkEnd w:id="8"/>
      <w:bookmarkEnd w:id="9"/>
    </w:p>
    <w:p w:rsidR="00D670E1" w:rsidRPr="00D670E1" w:rsidRDefault="00D670E1" w:rsidP="00D670E1">
      <w:pPr>
        <w:ind w:firstLine="540"/>
        <w:jc w:val="center"/>
        <w:rPr>
          <w:b/>
        </w:rPr>
      </w:pPr>
    </w:p>
    <w:p w:rsidR="00E41AD2" w:rsidRPr="00AB604D" w:rsidRDefault="00D670E1" w:rsidP="00AB604D">
      <w:pPr>
        <w:ind w:firstLine="540"/>
        <w:jc w:val="both"/>
        <w:rPr>
          <w:b/>
        </w:rPr>
      </w:pPr>
      <w:r w:rsidRPr="00AB604D">
        <w:rPr>
          <w:b/>
        </w:rPr>
        <w:t xml:space="preserve">3.1. </w:t>
      </w:r>
      <w:r w:rsidR="00E41AD2" w:rsidRPr="00AB604D">
        <w:rPr>
          <w:b/>
          <w:i/>
        </w:rPr>
        <w:t>Выполнение выпускной практической квалификационной работы</w:t>
      </w:r>
      <w:r w:rsidR="00AB604D">
        <w:rPr>
          <w:b/>
          <w:i/>
        </w:rPr>
        <w:t xml:space="preserve"> (ВПКР)</w:t>
      </w:r>
    </w:p>
    <w:p w:rsidR="00E41AD2" w:rsidRPr="00E41AD2" w:rsidRDefault="00AB604D" w:rsidP="00AB604D">
      <w:pPr>
        <w:jc w:val="both"/>
      </w:pPr>
      <w:r>
        <w:t xml:space="preserve">        </w:t>
      </w:r>
      <w:r w:rsidR="00E41AD2" w:rsidRPr="00E41AD2">
        <w:t xml:space="preserve">ВПКР </w:t>
      </w:r>
      <w:proofErr w:type="gramStart"/>
      <w:r w:rsidR="00E41AD2" w:rsidRPr="00E41AD2">
        <w:t>нацелена</w:t>
      </w:r>
      <w:proofErr w:type="gramEnd"/>
      <w:r w:rsidR="00E41AD2" w:rsidRPr="00E41AD2">
        <w:t xml:space="preserve"> на выявление уровня профессиональной подготовки выпускника,</w:t>
      </w:r>
      <w:r>
        <w:t xml:space="preserve"> </w:t>
      </w:r>
      <w:r w:rsidR="00E41AD2" w:rsidRPr="00E41AD2">
        <w:t>предусмотренного требованиями ФГОС  СПО, квалификационной характеристикой и</w:t>
      </w:r>
      <w:r>
        <w:t xml:space="preserve"> </w:t>
      </w:r>
      <w:r w:rsidR="00E41AD2" w:rsidRPr="00E41AD2">
        <w:t>определение готовности его к самостоятельной профессиональной деятельности.</w:t>
      </w:r>
    </w:p>
    <w:p w:rsidR="00E41AD2" w:rsidRPr="00E41AD2" w:rsidRDefault="00E41AD2" w:rsidP="00E41AD2">
      <w:pPr>
        <w:ind w:firstLine="540"/>
        <w:jc w:val="both"/>
      </w:pPr>
    </w:p>
    <w:p w:rsidR="00E41AD2" w:rsidRPr="00E41AD2" w:rsidRDefault="00E41AD2" w:rsidP="00E41AD2">
      <w:pPr>
        <w:ind w:firstLine="540"/>
        <w:jc w:val="both"/>
      </w:pPr>
      <w:r w:rsidRPr="00E41AD2">
        <w:t xml:space="preserve">При выполнении ВПКР выпускник демонстрирует </w:t>
      </w:r>
      <w:r w:rsidR="00AB604D" w:rsidRPr="00E41AD2">
        <w:t>сформиров</w:t>
      </w:r>
      <w:r w:rsidR="00AB604D">
        <w:t>анность</w:t>
      </w:r>
      <w:r w:rsidRPr="00E41AD2">
        <w:t xml:space="preserve"> ПК:</w:t>
      </w:r>
    </w:p>
    <w:p w:rsidR="00E41AD2" w:rsidRPr="00E41AD2" w:rsidRDefault="00E41AD2" w:rsidP="00E41AD2">
      <w:pPr>
        <w:ind w:firstLine="540"/>
        <w:jc w:val="both"/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338"/>
        <w:gridCol w:w="3348"/>
        <w:gridCol w:w="5244"/>
      </w:tblGrid>
      <w:tr w:rsidR="00E41AD2" w:rsidRPr="00E41AD2" w:rsidTr="00AB604D">
        <w:trPr>
          <w:trHeight w:val="651"/>
        </w:trPr>
        <w:tc>
          <w:tcPr>
            <w:tcW w:w="4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604D" w:rsidRDefault="00E41AD2" w:rsidP="00AB604D">
            <w:pPr>
              <w:ind w:firstLine="540"/>
              <w:jc w:val="center"/>
            </w:pPr>
            <w:r w:rsidRPr="00E41AD2">
              <w:t>Результаты</w:t>
            </w:r>
            <w:r w:rsidR="00AB604D">
              <w:t xml:space="preserve"> </w:t>
            </w:r>
          </w:p>
          <w:p w:rsidR="00E41AD2" w:rsidRPr="00AB604D" w:rsidRDefault="00E41AD2" w:rsidP="00AB604D">
            <w:pPr>
              <w:jc w:val="center"/>
              <w:rPr>
                <w:i/>
              </w:rPr>
            </w:pPr>
            <w:r w:rsidRPr="00AB604D">
              <w:rPr>
                <w:i/>
                <w:sz w:val="20"/>
              </w:rPr>
              <w:t>(сформированные</w:t>
            </w:r>
            <w:r w:rsidR="00AB604D" w:rsidRPr="00AB604D">
              <w:rPr>
                <w:i/>
                <w:sz w:val="20"/>
              </w:rPr>
              <w:t xml:space="preserve"> п</w:t>
            </w:r>
            <w:r w:rsidRPr="00AB604D">
              <w:rPr>
                <w:i/>
                <w:sz w:val="20"/>
              </w:rPr>
              <w:t>рофессиональные</w:t>
            </w:r>
            <w:r w:rsidR="00AB604D" w:rsidRPr="00AB604D">
              <w:rPr>
                <w:i/>
                <w:sz w:val="20"/>
              </w:rPr>
              <w:t xml:space="preserve"> </w:t>
            </w:r>
            <w:r w:rsidRPr="00AB604D">
              <w:rPr>
                <w:i/>
                <w:sz w:val="20"/>
              </w:rPr>
              <w:t>компетенции)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AB604D">
            <w:pPr>
              <w:jc w:val="center"/>
            </w:pPr>
            <w:r w:rsidRPr="00E41AD2">
              <w:t>Основные показатели оценки результата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/>
              </w:rPr>
            </w:pPr>
          </w:p>
        </w:tc>
      </w:tr>
      <w:tr w:rsidR="00E41AD2" w:rsidRPr="00E41AD2" w:rsidTr="00AB604D">
        <w:trPr>
          <w:trHeight w:val="651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AD2" w:rsidRPr="00AB604D" w:rsidRDefault="00E41AD2" w:rsidP="00AB604D">
            <w:pPr>
              <w:ind w:firstLine="540"/>
              <w:jc w:val="center"/>
              <w:rPr>
                <w:i/>
              </w:rPr>
            </w:pPr>
            <w:r w:rsidRPr="00AB604D">
              <w:rPr>
                <w:i/>
              </w:rPr>
              <w:t>ПМ 01.Проведение подготовительных, сборочных операций перед сваркой, зачистка и контроль сварных швов после сварки</w:t>
            </w:r>
          </w:p>
        </w:tc>
      </w:tr>
      <w:tr w:rsidR="00E41AD2" w:rsidRPr="00E41AD2" w:rsidTr="00AB604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AB604D">
            <w:pPr>
              <w:jc w:val="both"/>
            </w:pPr>
            <w:r w:rsidRPr="00E41AD2">
              <w:t>ПК 1.1.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AB604D">
            <w:pPr>
              <w:jc w:val="both"/>
            </w:pPr>
            <w:r w:rsidRPr="00E41AD2">
              <w:t>Читать чертежи средней сложн</w:t>
            </w:r>
            <w:r w:rsidRPr="00E41AD2">
              <w:t>о</w:t>
            </w:r>
            <w:r w:rsidRPr="00E41AD2">
              <w:t>сти и сложных сварных металл</w:t>
            </w:r>
            <w:r w:rsidRPr="00E41AD2">
              <w:t>о</w:t>
            </w:r>
            <w:r w:rsidRPr="00E41AD2">
              <w:t>конструкций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 xml:space="preserve">- чтение сборочных чертежей </w:t>
            </w:r>
            <w:proofErr w:type="gramStart"/>
            <w:r w:rsidRPr="00E41AD2">
              <w:t>согласно а</w:t>
            </w:r>
            <w:r w:rsidRPr="00E41AD2">
              <w:t>л</w:t>
            </w:r>
            <w:r w:rsidRPr="00E41AD2">
              <w:t>горитма</w:t>
            </w:r>
            <w:proofErr w:type="gramEnd"/>
            <w:r w:rsidRPr="00E41AD2">
              <w:t>;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>-точность определения по спецификации комплектность сварной конструкции;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>-точность определения габаритов и массы конструкции;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>- точность определения в</w:t>
            </w:r>
            <w:r w:rsidR="00AB604D">
              <w:t xml:space="preserve"> </w:t>
            </w:r>
            <w:r w:rsidRPr="00E41AD2">
              <w:t>сборочных че</w:t>
            </w:r>
            <w:r w:rsidRPr="00E41AD2">
              <w:t>р</w:t>
            </w:r>
            <w:r w:rsidRPr="00E41AD2">
              <w:t>тежах швов  сварных соединений;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> -точность определения вида сварки;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>- правильность определения типа сварного соединения, вида и размера сварного шва;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>- правильность определения размерной точности сборки;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>- правильность определения допусков формы и расположения поверхностей по усло</w:t>
            </w:r>
            <w:r w:rsidRPr="00E41AD2">
              <w:t>в</w:t>
            </w:r>
            <w:r w:rsidRPr="00E41AD2">
              <w:t>ным обозначениям</w:t>
            </w:r>
          </w:p>
        </w:tc>
      </w:tr>
      <w:tr w:rsidR="00E41AD2" w:rsidRPr="00E41AD2" w:rsidTr="00AB604D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AB604D">
            <w:pPr>
              <w:jc w:val="both"/>
            </w:pPr>
            <w:r w:rsidRPr="00E41AD2">
              <w:t>ПК 1.2.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AB604D">
            <w:pPr>
              <w:jc w:val="both"/>
            </w:pPr>
            <w:r w:rsidRPr="00E41AD2">
              <w:t>Использовать конструкторскую, нормативно-техническую и пр</w:t>
            </w:r>
            <w:r w:rsidRPr="00E41AD2">
              <w:t>о</w:t>
            </w:r>
            <w:r w:rsidRPr="00E41AD2">
              <w:t>изводственно-технологическую документацию по сварке.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- правильность чтения и толкования техн</w:t>
            </w:r>
            <w:r w:rsidRPr="00E41AD2">
              <w:t>и</w:t>
            </w:r>
            <w:r w:rsidRPr="00E41AD2">
              <w:t>ческих требований по сборке и контролю</w:t>
            </w:r>
          </w:p>
        </w:tc>
      </w:tr>
      <w:tr w:rsidR="00E41AD2" w:rsidRPr="00E41AD2" w:rsidTr="00AB604D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AB604D">
            <w:pPr>
              <w:jc w:val="both"/>
            </w:pPr>
            <w:r w:rsidRPr="00E41AD2">
              <w:lastRenderedPageBreak/>
              <w:t>ПК 1.3.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Проверять оснащенность, работоспособность, исправность и осуществлять настройку об</w:t>
            </w:r>
            <w:r w:rsidRPr="00E41AD2">
              <w:t>о</w:t>
            </w:r>
            <w:r w:rsidRPr="00E41AD2">
              <w:t>рудования поста для различных способов сварки.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-правильность выбора приемов проверки  и настройки оборудования сварочного поста для различных видов сварки;</w:t>
            </w:r>
          </w:p>
          <w:p w:rsidR="00E41AD2" w:rsidRPr="00E41AD2" w:rsidRDefault="00E41AD2" w:rsidP="00AB604D">
            <w:pPr>
              <w:ind w:left="540" w:firstLine="540"/>
              <w:jc w:val="both"/>
            </w:pPr>
            <w:r w:rsidRPr="00E41AD2">
              <w:rPr>
                <w:bCs/>
              </w:rPr>
              <w:t xml:space="preserve">-соответствие </w:t>
            </w:r>
            <w:proofErr w:type="gramStart"/>
            <w:r w:rsidRPr="00E41AD2">
              <w:rPr>
                <w:bCs/>
              </w:rPr>
              <w:t>последовательности проверки оборудования сварочного поста  технологической документации</w:t>
            </w:r>
            <w:proofErr w:type="gramEnd"/>
          </w:p>
        </w:tc>
      </w:tr>
      <w:tr w:rsidR="00E41AD2" w:rsidRPr="00E41AD2" w:rsidTr="00AB604D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AB604D">
            <w:pPr>
              <w:jc w:val="both"/>
            </w:pPr>
            <w:r w:rsidRPr="00E41AD2">
              <w:t>ПК 1.4.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Подготавливать и проверять сварочные материалы для ра</w:t>
            </w:r>
            <w:r w:rsidRPr="00E41AD2">
              <w:t>з</w:t>
            </w:r>
            <w:r w:rsidRPr="00E41AD2">
              <w:t>личных способов сварки.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-подготовка и проверка сварочных матер</w:t>
            </w:r>
            <w:r w:rsidRPr="00E41AD2">
              <w:rPr>
                <w:bCs/>
              </w:rPr>
              <w:t>и</w:t>
            </w:r>
            <w:r w:rsidRPr="00E41AD2">
              <w:rPr>
                <w:bCs/>
              </w:rPr>
              <w:t>алов для различных способов сварки согласно требованиям технологической документации</w:t>
            </w:r>
          </w:p>
        </w:tc>
      </w:tr>
      <w:tr w:rsidR="00E41AD2" w:rsidRPr="00E41AD2" w:rsidTr="00AB604D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AB604D">
            <w:pPr>
              <w:jc w:val="both"/>
            </w:pPr>
            <w:r w:rsidRPr="00E41AD2">
              <w:t>ПК 1.5.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Выполнять сборку и подг</w:t>
            </w:r>
            <w:r w:rsidRPr="00E41AD2">
              <w:t>о</w:t>
            </w:r>
            <w:r w:rsidRPr="00E41AD2">
              <w:t>товку элементов конструкции под сварку.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-правильность выбора размера зазоров между деталями;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 xml:space="preserve">-соответствие параллельности кромок; 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-смещение кромок по высоте;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rPr>
                <w:bCs/>
              </w:rPr>
              <w:t>-соответствие последовательности подг</w:t>
            </w:r>
            <w:r w:rsidRPr="00E41AD2">
              <w:rPr>
                <w:bCs/>
              </w:rPr>
              <w:t>о</w:t>
            </w:r>
            <w:r w:rsidRPr="00E41AD2">
              <w:rPr>
                <w:bCs/>
              </w:rPr>
              <w:t>товительных работ техпроцессу</w:t>
            </w:r>
          </w:p>
        </w:tc>
      </w:tr>
      <w:tr w:rsidR="00E41AD2" w:rsidRPr="00E41AD2" w:rsidTr="00AB604D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AB604D">
            <w:pPr>
              <w:jc w:val="both"/>
            </w:pPr>
            <w:r w:rsidRPr="00E41AD2">
              <w:t>ПК 1.6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Проводить контроль подг</w:t>
            </w:r>
            <w:r w:rsidRPr="00E41AD2">
              <w:t>о</w:t>
            </w:r>
            <w:r w:rsidRPr="00E41AD2">
              <w:t>товки и сборки элементов ко</w:t>
            </w:r>
            <w:r w:rsidRPr="00E41AD2">
              <w:t>н</w:t>
            </w:r>
            <w:r w:rsidRPr="00E41AD2">
              <w:t>струкции под сварку.</w:t>
            </w:r>
          </w:p>
          <w:p w:rsidR="00E41AD2" w:rsidRPr="00E41AD2" w:rsidRDefault="00E41AD2" w:rsidP="00E41AD2">
            <w:pPr>
              <w:ind w:firstLine="540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rPr>
                <w:bCs/>
              </w:rPr>
              <w:t>-точность и грамотность оформления те</w:t>
            </w:r>
            <w:r w:rsidRPr="00E41AD2">
              <w:rPr>
                <w:bCs/>
              </w:rPr>
              <w:t>х</w:t>
            </w:r>
            <w:r w:rsidRPr="00E41AD2">
              <w:rPr>
                <w:bCs/>
              </w:rPr>
              <w:t>нологической документации.</w:t>
            </w:r>
          </w:p>
        </w:tc>
      </w:tr>
      <w:tr w:rsidR="00E41AD2" w:rsidRPr="00E41AD2" w:rsidTr="00AB604D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AB604D">
            <w:pPr>
              <w:jc w:val="both"/>
            </w:pPr>
            <w:r w:rsidRPr="00E41AD2">
              <w:t>ПК 1.7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 xml:space="preserve">Выполнять </w:t>
            </w:r>
            <w:proofErr w:type="gramStart"/>
            <w:r w:rsidRPr="00E41AD2">
              <w:t>предварител</w:t>
            </w:r>
            <w:r w:rsidRPr="00E41AD2">
              <w:t>ь</w:t>
            </w:r>
            <w:r w:rsidRPr="00E41AD2">
              <w:t>ный</w:t>
            </w:r>
            <w:proofErr w:type="gramEnd"/>
            <w:r w:rsidRPr="00E41AD2">
              <w:t>, сопутствующий (межсло</w:t>
            </w:r>
            <w:r w:rsidRPr="00E41AD2">
              <w:t>й</w:t>
            </w:r>
            <w:r w:rsidRPr="00E41AD2">
              <w:t>ный) подогрева металла.</w:t>
            </w:r>
          </w:p>
          <w:p w:rsidR="00E41AD2" w:rsidRPr="00E41AD2" w:rsidRDefault="00E41AD2" w:rsidP="00E41AD2">
            <w:pPr>
              <w:ind w:firstLine="540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rPr>
                <w:bCs/>
              </w:rPr>
              <w:t>-правильность выбора технологического оборудования и технологической оснастки:    приспособлений</w:t>
            </w:r>
          </w:p>
        </w:tc>
      </w:tr>
      <w:tr w:rsidR="00E41AD2" w:rsidRPr="00E41AD2" w:rsidTr="00AB604D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AB604D">
            <w:pPr>
              <w:jc w:val="both"/>
            </w:pPr>
            <w:r w:rsidRPr="00E41AD2">
              <w:t>ПК 1.8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Зачищать и удалять повер</w:t>
            </w:r>
            <w:r w:rsidRPr="00E41AD2">
              <w:t>х</w:t>
            </w:r>
            <w:r w:rsidRPr="00E41AD2">
              <w:t>ностные дефекты сварных швов после сварки.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-правильность выполнения зачистки</w:t>
            </w:r>
          </w:p>
        </w:tc>
      </w:tr>
      <w:tr w:rsidR="00E41AD2" w:rsidRPr="00E41AD2" w:rsidTr="00AB604D"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AB604D">
            <w:pPr>
              <w:jc w:val="both"/>
            </w:pPr>
            <w:r w:rsidRPr="00E41AD2">
              <w:t>ПК 1.9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Проводить контроль сва</w:t>
            </w:r>
            <w:r w:rsidRPr="00E41AD2">
              <w:t>р</w:t>
            </w:r>
            <w:r w:rsidRPr="00E41AD2">
              <w:t>ных соединений на соответствие геометрическим размерам, тр</w:t>
            </w:r>
            <w:r w:rsidRPr="00E41AD2">
              <w:t>е</w:t>
            </w:r>
            <w:r w:rsidRPr="00E41AD2">
              <w:t>буемым конструкторской и пр</w:t>
            </w:r>
            <w:r w:rsidRPr="00E41AD2">
              <w:t>о</w:t>
            </w:r>
            <w:r w:rsidRPr="00E41AD2">
              <w:t>изводственно-технологической документации по сварке.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-качество рекомендаций по повышению технологичности изготовления изделий.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 xml:space="preserve">обоснованность </w:t>
            </w:r>
            <w:proofErr w:type="gramStart"/>
            <w:r w:rsidRPr="00E41AD2">
              <w:t>выбора  методов устран</w:t>
            </w:r>
            <w:r w:rsidRPr="00E41AD2">
              <w:t>е</w:t>
            </w:r>
            <w:r w:rsidRPr="00E41AD2">
              <w:t>ния различных видов дефектов</w:t>
            </w:r>
            <w:proofErr w:type="gramEnd"/>
          </w:p>
        </w:tc>
      </w:tr>
      <w:tr w:rsidR="00E41AD2" w:rsidRPr="00E41AD2" w:rsidTr="00AB604D">
        <w:tc>
          <w:tcPr>
            <w:tcW w:w="9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AD2" w:rsidRPr="00AB604D" w:rsidRDefault="00E41AD2" w:rsidP="00E41AD2">
            <w:pPr>
              <w:ind w:firstLine="540"/>
              <w:jc w:val="both"/>
              <w:rPr>
                <w:i/>
              </w:rPr>
            </w:pPr>
            <w:r w:rsidRPr="00AB604D">
              <w:rPr>
                <w:i/>
              </w:rPr>
              <w:t>ПМ 02.Ручная дуговая сварка (наплавка, резка) плавящимся покрытым электродом</w:t>
            </w:r>
          </w:p>
        </w:tc>
      </w:tr>
      <w:tr w:rsidR="00E41AD2" w:rsidRPr="00E41AD2" w:rsidTr="00AB604D">
        <w:tc>
          <w:tcPr>
            <w:tcW w:w="1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AB604D">
            <w:pPr>
              <w:jc w:val="both"/>
            </w:pPr>
            <w:r w:rsidRPr="00E41AD2">
              <w:t>ПК 2.1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Выполнять ручную д</w:t>
            </w:r>
            <w:r w:rsidRPr="00E41AD2">
              <w:t>у</w:t>
            </w:r>
            <w:r w:rsidRPr="00E41AD2">
              <w:t>говую сварку различных д</w:t>
            </w:r>
            <w:r w:rsidRPr="00E41AD2">
              <w:t>е</w:t>
            </w:r>
            <w:r w:rsidRPr="00E41AD2">
              <w:t>талей из углеродистых и ко</w:t>
            </w:r>
            <w:r w:rsidRPr="00E41AD2">
              <w:t>н</w:t>
            </w:r>
            <w:r w:rsidRPr="00E41AD2">
              <w:t>струкционных сталей во всех пространственных положен</w:t>
            </w:r>
            <w:r w:rsidRPr="00E41AD2">
              <w:t>и</w:t>
            </w:r>
            <w:r w:rsidRPr="00E41AD2">
              <w:t>ях сварного шва.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-правильность выбора технологического оборудования и технологической оснастки;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-правильность выполнения приемов сварки в соответствии с техпроцессом;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rPr>
                <w:bCs/>
              </w:rPr>
              <w:t>-качество сварного шва</w:t>
            </w:r>
          </w:p>
        </w:tc>
      </w:tr>
      <w:tr w:rsidR="00E41AD2" w:rsidRPr="00E41AD2" w:rsidTr="00AB604D">
        <w:trPr>
          <w:trHeight w:val="886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AB604D">
            <w:pPr>
              <w:jc w:val="both"/>
            </w:pPr>
            <w:r w:rsidRPr="00E41AD2">
              <w:t>ПК.2.2.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Выполнять ручную д</w:t>
            </w:r>
            <w:r w:rsidRPr="00E41AD2">
              <w:t>у</w:t>
            </w:r>
            <w:r w:rsidRPr="00E41AD2">
              <w:t>говую сварку различных д</w:t>
            </w:r>
            <w:r w:rsidRPr="00E41AD2">
              <w:t>е</w:t>
            </w:r>
            <w:r w:rsidRPr="00E41AD2">
              <w:t>талей из цветных металлов и сплавов во всех простра</w:t>
            </w:r>
            <w:r w:rsidRPr="00E41AD2">
              <w:t>н</w:t>
            </w:r>
            <w:r w:rsidRPr="00E41AD2">
              <w:t>ственных положениях сварн</w:t>
            </w:r>
            <w:r w:rsidRPr="00E41AD2">
              <w:t>о</w:t>
            </w:r>
            <w:r w:rsidRPr="00E41AD2">
              <w:t>го шва.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-правильность выбора технологического оборудования и технологической оснастки;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-правильность выполнения приемов сварки в соответствии с техпроцессом;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rPr>
                <w:bCs/>
              </w:rPr>
              <w:t>-качество сварного шва</w:t>
            </w:r>
          </w:p>
        </w:tc>
      </w:tr>
      <w:tr w:rsidR="00E41AD2" w:rsidRPr="00E41AD2" w:rsidTr="00AB604D">
        <w:trPr>
          <w:trHeight w:val="671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AB604D">
            <w:pPr>
              <w:jc w:val="both"/>
            </w:pPr>
            <w:r w:rsidRPr="00E41AD2">
              <w:t>ПК.2.3.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Выполнять ручную д</w:t>
            </w:r>
            <w:r w:rsidRPr="00E41AD2">
              <w:t>у</w:t>
            </w:r>
            <w:r w:rsidRPr="00E41AD2">
              <w:t>говую наплавку покрытыми электродами различных дет</w:t>
            </w:r>
            <w:r w:rsidRPr="00E41AD2">
              <w:t>а</w:t>
            </w:r>
            <w:r w:rsidRPr="00E41AD2">
              <w:t>лей.</w:t>
            </w:r>
          </w:p>
          <w:p w:rsidR="00E41AD2" w:rsidRPr="00E41AD2" w:rsidRDefault="00E41AD2" w:rsidP="00E41AD2">
            <w:pPr>
              <w:ind w:firstLine="540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 xml:space="preserve">-правильность выбора 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технологического оборудования для ру</w:t>
            </w:r>
            <w:r w:rsidRPr="00E41AD2">
              <w:rPr>
                <w:bCs/>
              </w:rPr>
              <w:t>ч</w:t>
            </w:r>
            <w:r w:rsidRPr="00E41AD2">
              <w:rPr>
                <w:bCs/>
              </w:rPr>
              <w:t xml:space="preserve">ной дуговой наплавки покрытыми электродами различных деталей; 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 xml:space="preserve"> -правильность выполнения приемов сва</w:t>
            </w:r>
            <w:r w:rsidRPr="00E41AD2">
              <w:rPr>
                <w:bCs/>
              </w:rPr>
              <w:t>р</w:t>
            </w:r>
            <w:r w:rsidRPr="00E41AD2">
              <w:rPr>
                <w:bCs/>
              </w:rPr>
              <w:t>ки в соответствии с техпроцессом;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rPr>
                <w:bCs/>
              </w:rPr>
              <w:lastRenderedPageBreak/>
              <w:t>качество наплавки.</w:t>
            </w:r>
          </w:p>
        </w:tc>
      </w:tr>
      <w:tr w:rsidR="00E41AD2" w:rsidRPr="00E41AD2" w:rsidTr="00AB604D">
        <w:trPr>
          <w:trHeight w:val="541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AB604D">
            <w:pPr>
              <w:jc w:val="both"/>
            </w:pPr>
            <w:r w:rsidRPr="00E41AD2">
              <w:lastRenderedPageBreak/>
              <w:t>ПК.2.4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Выполнять дуговую ре</w:t>
            </w:r>
            <w:r w:rsidRPr="00E41AD2">
              <w:t>з</w:t>
            </w:r>
            <w:r w:rsidRPr="00E41AD2">
              <w:t>ку различных деталей.</w:t>
            </w:r>
          </w:p>
          <w:p w:rsidR="00E41AD2" w:rsidRPr="00E41AD2" w:rsidRDefault="00E41AD2" w:rsidP="00E41AD2">
            <w:pPr>
              <w:ind w:firstLine="540"/>
              <w:jc w:val="both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-правильность выбора параметров режима дуговой резки, технологического оборудования в соответствии с техпроцессом</w:t>
            </w:r>
            <w:proofErr w:type="gramStart"/>
            <w:r w:rsidRPr="00E41AD2">
              <w:rPr>
                <w:bCs/>
              </w:rPr>
              <w:t>;;</w:t>
            </w:r>
            <w:proofErr w:type="gramEnd"/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-правильность выполнения приемов резки;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rPr>
                <w:bCs/>
              </w:rPr>
              <w:t>-качество резки</w:t>
            </w:r>
          </w:p>
        </w:tc>
      </w:tr>
      <w:tr w:rsidR="00E41AD2" w:rsidRPr="00E41AD2" w:rsidTr="00AB604D">
        <w:trPr>
          <w:trHeight w:val="54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AD2" w:rsidRPr="00AB604D" w:rsidRDefault="00E41AD2" w:rsidP="00E41AD2">
            <w:pPr>
              <w:ind w:firstLine="540"/>
              <w:jc w:val="both"/>
              <w:rPr>
                <w:i/>
              </w:rPr>
            </w:pPr>
            <w:r w:rsidRPr="00AB604D">
              <w:rPr>
                <w:i/>
              </w:rPr>
              <w:t>ПМ 04. Частично механизированная сварка (наплавка) плавлением различных деталей</w:t>
            </w:r>
          </w:p>
        </w:tc>
      </w:tr>
      <w:tr w:rsidR="00E41AD2" w:rsidRPr="00E41AD2" w:rsidTr="00AB604D">
        <w:trPr>
          <w:trHeight w:val="886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074B9B">
            <w:pPr>
              <w:jc w:val="both"/>
            </w:pPr>
            <w:r w:rsidRPr="00E41AD2">
              <w:t>ПК.4.1.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Выполнять частично м</w:t>
            </w:r>
            <w:r w:rsidRPr="00E41AD2">
              <w:t>е</w:t>
            </w:r>
            <w:r w:rsidRPr="00E41AD2">
              <w:t>ханизированную сварку пла</w:t>
            </w:r>
            <w:r w:rsidRPr="00E41AD2">
              <w:t>в</w:t>
            </w:r>
            <w:r w:rsidRPr="00E41AD2">
              <w:t>лением различных деталей из углеродистых и конструкц</w:t>
            </w:r>
            <w:r w:rsidRPr="00E41AD2">
              <w:t>и</w:t>
            </w:r>
            <w:r w:rsidRPr="00E41AD2">
              <w:t>онных сталей во всех пр</w:t>
            </w:r>
            <w:r w:rsidRPr="00E41AD2">
              <w:t>о</w:t>
            </w:r>
            <w:r w:rsidRPr="00E41AD2">
              <w:t>странственных положениях сварного шва.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соответствие выбора, проверки и экспл</w:t>
            </w:r>
            <w:r w:rsidRPr="00E41AD2">
              <w:rPr>
                <w:bCs/>
              </w:rPr>
              <w:t>у</w:t>
            </w:r>
            <w:r w:rsidRPr="00E41AD2">
              <w:rPr>
                <w:bCs/>
              </w:rPr>
              <w:t>атации технологического оборудования техн</w:t>
            </w:r>
            <w:r w:rsidRPr="00E41AD2">
              <w:rPr>
                <w:bCs/>
              </w:rPr>
              <w:t>о</w:t>
            </w:r>
            <w:r w:rsidRPr="00E41AD2">
              <w:rPr>
                <w:bCs/>
              </w:rPr>
              <w:t xml:space="preserve">логической документации; 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соответствие выбора, проверки сваро</w:t>
            </w:r>
            <w:r w:rsidRPr="00E41AD2">
              <w:rPr>
                <w:bCs/>
              </w:rPr>
              <w:t>ч</w:t>
            </w:r>
            <w:r w:rsidRPr="00E41AD2">
              <w:rPr>
                <w:bCs/>
              </w:rPr>
              <w:t>ных материалов нормативной документации;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 xml:space="preserve">- подбор приспособлений, 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вспомогательного инструмента соотве</w:t>
            </w:r>
            <w:r w:rsidRPr="00E41AD2">
              <w:rPr>
                <w:bCs/>
              </w:rPr>
              <w:t>т</w:t>
            </w:r>
            <w:r w:rsidRPr="00E41AD2">
              <w:rPr>
                <w:bCs/>
              </w:rPr>
              <w:t>ственно заданным условиям;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/>
              </w:rPr>
              <w:t>-</w:t>
            </w:r>
            <w:r w:rsidRPr="00E41AD2">
              <w:rPr>
                <w:bCs/>
              </w:rPr>
              <w:t>соответствие выбора режимов сварки и формы подготовки кромок технологическим требованиям;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rPr>
                <w:bCs/>
              </w:rPr>
              <w:t>- соответствие последовательности сварки требованиям к технологии сварки деталей из углеродистых и конструкционных сталей</w:t>
            </w:r>
          </w:p>
        </w:tc>
      </w:tr>
      <w:tr w:rsidR="00E41AD2" w:rsidRPr="00E41AD2" w:rsidTr="00AB604D">
        <w:trPr>
          <w:trHeight w:val="886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074B9B">
            <w:pPr>
              <w:jc w:val="both"/>
            </w:pPr>
            <w:r w:rsidRPr="00E41AD2">
              <w:t>ПК.4.2.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Выполнять частично м</w:t>
            </w:r>
            <w:r w:rsidRPr="00E41AD2">
              <w:t>е</w:t>
            </w:r>
            <w:r w:rsidRPr="00E41AD2">
              <w:t>ханизированную сварку пла</w:t>
            </w:r>
            <w:r w:rsidRPr="00E41AD2">
              <w:t>в</w:t>
            </w:r>
            <w:r w:rsidRPr="00E41AD2">
              <w:t>лением различных деталей и конструкций из цветных м</w:t>
            </w:r>
            <w:r w:rsidRPr="00E41AD2">
              <w:t>е</w:t>
            </w:r>
            <w:r w:rsidRPr="00E41AD2">
              <w:t>таллов и сплавов во всех пр</w:t>
            </w:r>
            <w:r w:rsidRPr="00E41AD2">
              <w:t>о</w:t>
            </w:r>
            <w:r w:rsidRPr="00E41AD2">
              <w:t>странственных положениях сварного шва.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соответствие выбора, проверки и экспл</w:t>
            </w:r>
            <w:r w:rsidRPr="00E41AD2">
              <w:rPr>
                <w:bCs/>
              </w:rPr>
              <w:t>у</w:t>
            </w:r>
            <w:r w:rsidRPr="00E41AD2">
              <w:rPr>
                <w:bCs/>
              </w:rPr>
              <w:t>атации технологического оборудования техн</w:t>
            </w:r>
            <w:r w:rsidRPr="00E41AD2">
              <w:rPr>
                <w:bCs/>
              </w:rPr>
              <w:t>о</w:t>
            </w:r>
            <w:r w:rsidRPr="00E41AD2">
              <w:rPr>
                <w:bCs/>
              </w:rPr>
              <w:t xml:space="preserve">логической документации; 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соответствие выбора, проверки сваро</w:t>
            </w:r>
            <w:r w:rsidRPr="00E41AD2">
              <w:rPr>
                <w:bCs/>
              </w:rPr>
              <w:t>ч</w:t>
            </w:r>
            <w:r w:rsidRPr="00E41AD2">
              <w:rPr>
                <w:bCs/>
              </w:rPr>
              <w:t>ных материалов нормативной документации;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 xml:space="preserve">- подбор приспособлений, 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вспомогательного инструмента заданным условиям сварки;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-соответствие выбора режимов сварки и формы подготовки кромок технологическим требованиям;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rPr>
                <w:bCs/>
              </w:rPr>
              <w:t>-соответствие последовательности сварки требованиям к технологии сварки деталей и конструкций из цветных металлов и сплавов.</w:t>
            </w:r>
          </w:p>
        </w:tc>
      </w:tr>
      <w:tr w:rsidR="00E41AD2" w:rsidRPr="00E41AD2" w:rsidTr="00AB604D">
        <w:trPr>
          <w:trHeight w:val="603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074B9B">
            <w:pPr>
              <w:jc w:val="both"/>
            </w:pPr>
            <w:r w:rsidRPr="00E41AD2">
              <w:t>ПК.4.3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Выполнять частично м</w:t>
            </w:r>
            <w:r w:rsidRPr="00E41AD2">
              <w:t>е</w:t>
            </w:r>
            <w:r w:rsidRPr="00E41AD2">
              <w:t>ханизированную наплавку различных деталей.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соответствие выбора, проверки и настройки оборудования технологической д</w:t>
            </w:r>
            <w:r w:rsidRPr="00E41AD2">
              <w:rPr>
                <w:bCs/>
              </w:rPr>
              <w:t>о</w:t>
            </w:r>
            <w:r w:rsidRPr="00E41AD2">
              <w:rPr>
                <w:bCs/>
              </w:rPr>
              <w:t>кументации;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соответствие выбора наплавочных мат</w:t>
            </w:r>
            <w:r w:rsidRPr="00E41AD2">
              <w:rPr>
                <w:bCs/>
              </w:rPr>
              <w:t>е</w:t>
            </w:r>
            <w:r w:rsidRPr="00E41AD2">
              <w:rPr>
                <w:bCs/>
              </w:rPr>
              <w:t>риалов нормативной документации;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 xml:space="preserve">- подбор приспособлений, 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вспомогательного инструмента заданным условиям;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соответствие выбора режимов наплавки технологическим требованиям;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rPr>
                <w:bCs/>
              </w:rPr>
              <w:t>- соответствие последовательности напла</w:t>
            </w:r>
            <w:r w:rsidRPr="00E41AD2">
              <w:rPr>
                <w:bCs/>
              </w:rPr>
              <w:t>в</w:t>
            </w:r>
            <w:r w:rsidRPr="00E41AD2">
              <w:rPr>
                <w:bCs/>
              </w:rPr>
              <w:t>ки требованиям к технологии наплавки деталей.</w:t>
            </w:r>
          </w:p>
        </w:tc>
      </w:tr>
    </w:tbl>
    <w:p w:rsidR="00E41AD2" w:rsidRPr="00E41AD2" w:rsidRDefault="00E41AD2" w:rsidP="00E41AD2">
      <w:pPr>
        <w:ind w:firstLine="540"/>
        <w:jc w:val="both"/>
      </w:pPr>
    </w:p>
    <w:p w:rsidR="00E41AD2" w:rsidRPr="00E41AD2" w:rsidRDefault="00E41AD2" w:rsidP="00E41AD2">
      <w:pPr>
        <w:ind w:firstLine="540"/>
        <w:jc w:val="both"/>
      </w:pPr>
      <w:r w:rsidRPr="00E41AD2">
        <w:lastRenderedPageBreak/>
        <w:t>При выполнении ВПКР выпускник демонстрирует сформированность общих комп</w:t>
      </w:r>
      <w:r w:rsidRPr="00E41AD2">
        <w:t>е</w:t>
      </w:r>
      <w:r w:rsidRPr="00E41AD2">
        <w:t xml:space="preserve">тенций </w:t>
      </w:r>
    </w:p>
    <w:p w:rsidR="00E41AD2" w:rsidRPr="00E41AD2" w:rsidRDefault="00E41AD2" w:rsidP="00E41AD2">
      <w:pPr>
        <w:ind w:firstLine="540"/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155"/>
        <w:gridCol w:w="2214"/>
        <w:gridCol w:w="6662"/>
      </w:tblGrid>
      <w:tr w:rsidR="00E41AD2" w:rsidRPr="00E41AD2" w:rsidTr="00074B9B">
        <w:trPr>
          <w:trHeight w:val="571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4B9B" w:rsidRDefault="00E41AD2" w:rsidP="00074B9B">
            <w:pPr>
              <w:jc w:val="center"/>
            </w:pPr>
            <w:r w:rsidRPr="00E41AD2">
              <w:t>Результаты</w:t>
            </w:r>
            <w:r w:rsidR="00074B9B">
              <w:t xml:space="preserve"> </w:t>
            </w:r>
          </w:p>
          <w:p w:rsidR="00E41AD2" w:rsidRPr="00E41AD2" w:rsidRDefault="00E41AD2" w:rsidP="00074B9B">
            <w:pPr>
              <w:jc w:val="center"/>
            </w:pPr>
            <w:r w:rsidRPr="00074B9B">
              <w:rPr>
                <w:i/>
                <w:sz w:val="22"/>
              </w:rPr>
              <w:t>(сформированные общие</w:t>
            </w:r>
            <w:r w:rsidR="00074B9B" w:rsidRPr="00074B9B">
              <w:rPr>
                <w:i/>
                <w:sz w:val="22"/>
              </w:rPr>
              <w:t xml:space="preserve"> </w:t>
            </w:r>
            <w:r w:rsidRPr="00074B9B">
              <w:rPr>
                <w:i/>
                <w:sz w:val="22"/>
              </w:rPr>
              <w:t>комп</w:t>
            </w:r>
            <w:r w:rsidRPr="00074B9B">
              <w:rPr>
                <w:i/>
                <w:sz w:val="22"/>
              </w:rPr>
              <w:t>е</w:t>
            </w:r>
            <w:r w:rsidRPr="00074B9B">
              <w:rPr>
                <w:i/>
                <w:sz w:val="22"/>
              </w:rPr>
              <w:t>тенции)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Основные показатели оценки результата</w:t>
            </w:r>
          </w:p>
        </w:tc>
      </w:tr>
      <w:tr w:rsidR="00E41AD2" w:rsidRPr="00E41AD2" w:rsidTr="00074B9B">
        <w:trPr>
          <w:trHeight w:val="571"/>
        </w:trPr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074B9B">
            <w:pPr>
              <w:jc w:val="both"/>
            </w:pPr>
            <w:proofErr w:type="gramStart"/>
            <w:r w:rsidRPr="00E41AD2">
              <w:t>ОК</w:t>
            </w:r>
            <w:proofErr w:type="gramEnd"/>
            <w:r w:rsidRPr="00E41AD2">
              <w:t xml:space="preserve"> 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Понимать сущность и соц</w:t>
            </w:r>
            <w:r w:rsidRPr="00E41AD2">
              <w:rPr>
                <w:bCs/>
              </w:rPr>
              <w:t>и</w:t>
            </w:r>
            <w:r w:rsidRPr="00E41AD2">
              <w:rPr>
                <w:bCs/>
              </w:rPr>
              <w:t>альную значимость своей будущей профессии, проя</w:t>
            </w:r>
            <w:r w:rsidRPr="00E41AD2">
              <w:rPr>
                <w:bCs/>
              </w:rPr>
              <w:t>в</w:t>
            </w:r>
            <w:r w:rsidRPr="00E41AD2">
              <w:rPr>
                <w:bCs/>
              </w:rPr>
              <w:t>лять к ней усто</w:t>
            </w:r>
            <w:r w:rsidRPr="00E41AD2">
              <w:rPr>
                <w:bCs/>
              </w:rPr>
              <w:t>й</w:t>
            </w:r>
            <w:r w:rsidRPr="00E41AD2">
              <w:rPr>
                <w:bCs/>
              </w:rPr>
              <w:t>чивый интерес.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активное участие в конкурсах профессионального м</w:t>
            </w:r>
            <w:r w:rsidRPr="00E41AD2">
              <w:rPr>
                <w:bCs/>
              </w:rPr>
              <w:t>а</w:t>
            </w:r>
            <w:r w:rsidRPr="00E41AD2">
              <w:rPr>
                <w:bCs/>
              </w:rPr>
              <w:t>стерства;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 xml:space="preserve">-активное участие в </w:t>
            </w:r>
            <w:proofErr w:type="spellStart"/>
            <w:r w:rsidRPr="00E41AD2">
              <w:rPr>
                <w:bCs/>
              </w:rPr>
              <w:t>профориентационной</w:t>
            </w:r>
            <w:proofErr w:type="spellEnd"/>
            <w:r w:rsidRPr="00E41AD2">
              <w:rPr>
                <w:bCs/>
              </w:rPr>
              <w:t xml:space="preserve"> работе;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демонстрация интереса к будущей профессии в проце</w:t>
            </w:r>
            <w:r w:rsidRPr="00E41AD2">
              <w:rPr>
                <w:bCs/>
              </w:rPr>
              <w:t>с</w:t>
            </w:r>
            <w:r w:rsidRPr="00E41AD2">
              <w:rPr>
                <w:bCs/>
              </w:rPr>
              <w:t>се теоретического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и производственного обучения, производственной пра</w:t>
            </w:r>
            <w:r w:rsidRPr="00E41AD2">
              <w:rPr>
                <w:bCs/>
              </w:rPr>
              <w:t>к</w:t>
            </w:r>
            <w:r w:rsidRPr="00E41AD2">
              <w:rPr>
                <w:bCs/>
              </w:rPr>
              <w:t>тики;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 xml:space="preserve">-наличие положительных отзывов по результатам </w:t>
            </w:r>
            <w:proofErr w:type="gramStart"/>
            <w:r w:rsidRPr="00E41AD2">
              <w:rPr>
                <w:bCs/>
              </w:rPr>
              <w:t>прои</w:t>
            </w:r>
            <w:r w:rsidRPr="00E41AD2">
              <w:rPr>
                <w:bCs/>
              </w:rPr>
              <w:t>з</w:t>
            </w:r>
            <w:r w:rsidRPr="00E41AD2">
              <w:rPr>
                <w:bCs/>
              </w:rPr>
              <w:t>водственной</w:t>
            </w:r>
            <w:proofErr w:type="gramEnd"/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практики;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активное посещение учебных занятий и практики, ко</w:t>
            </w:r>
            <w:r w:rsidRPr="00E41AD2">
              <w:rPr>
                <w:bCs/>
              </w:rPr>
              <w:t>н</w:t>
            </w:r>
            <w:r w:rsidRPr="00E41AD2">
              <w:rPr>
                <w:bCs/>
              </w:rPr>
              <w:t>сультаций;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-выбор тем и качество написания курсовой работы, р</w:t>
            </w:r>
            <w:r w:rsidRPr="00E41AD2">
              <w:rPr>
                <w:bCs/>
              </w:rPr>
              <w:t>е</w:t>
            </w:r>
            <w:r w:rsidRPr="00E41AD2">
              <w:rPr>
                <w:bCs/>
              </w:rPr>
              <w:t>фератов, выпускной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квалифицированной работы;</w:t>
            </w:r>
          </w:p>
        </w:tc>
      </w:tr>
      <w:tr w:rsidR="00E41AD2" w:rsidRPr="00E41AD2" w:rsidTr="00074B9B">
        <w:trPr>
          <w:trHeight w:val="435"/>
        </w:trPr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074B9B">
            <w:pPr>
              <w:jc w:val="both"/>
            </w:pPr>
            <w:proofErr w:type="gramStart"/>
            <w:r w:rsidRPr="00E41AD2">
              <w:t>ОК</w:t>
            </w:r>
            <w:proofErr w:type="gramEnd"/>
            <w:r w:rsidRPr="00E41AD2">
              <w:t xml:space="preserve"> 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rPr>
                <w:bCs/>
              </w:rPr>
              <w:t>Организов</w:t>
            </w:r>
            <w:r w:rsidRPr="00E41AD2">
              <w:rPr>
                <w:bCs/>
              </w:rPr>
              <w:t>ы</w:t>
            </w:r>
            <w:r w:rsidRPr="00E41AD2">
              <w:rPr>
                <w:bCs/>
              </w:rPr>
              <w:t>вать собственную деятельность, и</w:t>
            </w:r>
            <w:r w:rsidRPr="00E41AD2">
              <w:rPr>
                <w:bCs/>
              </w:rPr>
              <w:t>с</w:t>
            </w:r>
            <w:r w:rsidRPr="00E41AD2">
              <w:rPr>
                <w:bCs/>
              </w:rPr>
              <w:t>ходя из цели и способов ее д</w:t>
            </w:r>
            <w:r w:rsidRPr="00E41AD2">
              <w:rPr>
                <w:bCs/>
              </w:rPr>
              <w:t>о</w:t>
            </w:r>
            <w:r w:rsidRPr="00E41AD2">
              <w:rPr>
                <w:bCs/>
              </w:rPr>
              <w:t>стижения, опред</w:t>
            </w:r>
            <w:r w:rsidRPr="00E41AD2">
              <w:rPr>
                <w:bCs/>
              </w:rPr>
              <w:t>е</w:t>
            </w:r>
            <w:r w:rsidRPr="00E41AD2">
              <w:rPr>
                <w:bCs/>
              </w:rPr>
              <w:t>ленных руковод</w:t>
            </w:r>
            <w:r w:rsidRPr="00E41AD2">
              <w:rPr>
                <w:bCs/>
              </w:rPr>
              <w:t>и</w:t>
            </w:r>
            <w:r w:rsidRPr="00E41AD2">
              <w:rPr>
                <w:bCs/>
              </w:rPr>
              <w:t>телем.</w:t>
            </w:r>
          </w:p>
          <w:p w:rsidR="00E41AD2" w:rsidRPr="00E41AD2" w:rsidRDefault="00E41AD2" w:rsidP="00E41AD2">
            <w:pPr>
              <w:ind w:firstLine="540"/>
              <w:jc w:val="both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своевременная сдача работ и самостоятельных заданий;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рационально организовывать рабочее место во время учебы,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производственного обучения и практики;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выбор и применение эффективных методов и способов решения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профессиональных задач в профессиональной области;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собственная оценка эффективности и качества выпо</w:t>
            </w:r>
            <w:r w:rsidRPr="00E41AD2">
              <w:rPr>
                <w:bCs/>
              </w:rPr>
              <w:t>л</w:t>
            </w:r>
            <w:r w:rsidRPr="00E41AD2">
              <w:rPr>
                <w:bCs/>
              </w:rPr>
              <w:t>нения заданий;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аккуратность при работе с заказами;</w:t>
            </w:r>
          </w:p>
        </w:tc>
      </w:tr>
      <w:tr w:rsidR="00E41AD2" w:rsidRPr="00E41AD2" w:rsidTr="00074B9B">
        <w:trPr>
          <w:trHeight w:val="525"/>
        </w:trPr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074B9B">
            <w:pPr>
              <w:jc w:val="both"/>
            </w:pPr>
            <w:proofErr w:type="gramStart"/>
            <w:r w:rsidRPr="00E41AD2">
              <w:t>ОК</w:t>
            </w:r>
            <w:proofErr w:type="gramEnd"/>
            <w:r w:rsidRPr="00E41AD2">
              <w:t xml:space="preserve">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rPr>
                <w:bCs/>
              </w:rPr>
              <w:t>Анализир</w:t>
            </w:r>
            <w:r w:rsidRPr="00E41AD2">
              <w:rPr>
                <w:bCs/>
              </w:rPr>
              <w:t>о</w:t>
            </w:r>
            <w:r w:rsidRPr="00E41AD2">
              <w:rPr>
                <w:bCs/>
              </w:rPr>
              <w:t>вать  рабочую  с</w:t>
            </w:r>
            <w:r w:rsidRPr="00E41AD2">
              <w:rPr>
                <w:bCs/>
              </w:rPr>
              <w:t>и</w:t>
            </w:r>
            <w:r w:rsidRPr="00E41AD2">
              <w:rPr>
                <w:bCs/>
              </w:rPr>
              <w:t>туацию,  ос</w:t>
            </w:r>
            <w:r w:rsidRPr="00E41AD2">
              <w:rPr>
                <w:bCs/>
              </w:rPr>
              <w:t>у</w:t>
            </w:r>
            <w:r w:rsidRPr="00E41AD2">
              <w:rPr>
                <w:bCs/>
              </w:rPr>
              <w:t>ществлять тек</w:t>
            </w:r>
            <w:r w:rsidRPr="00E41AD2">
              <w:rPr>
                <w:bCs/>
              </w:rPr>
              <w:t>у</w:t>
            </w:r>
            <w:r w:rsidRPr="00E41AD2">
              <w:rPr>
                <w:bCs/>
              </w:rPr>
              <w:t>щий и итоговый  контроль, оценку и коррекцию со</w:t>
            </w:r>
            <w:r w:rsidRPr="00E41AD2">
              <w:rPr>
                <w:bCs/>
              </w:rPr>
              <w:t>б</w:t>
            </w:r>
            <w:r w:rsidRPr="00E41AD2">
              <w:rPr>
                <w:bCs/>
              </w:rPr>
              <w:t>ственной деятел</w:t>
            </w:r>
            <w:r w:rsidRPr="00E41AD2">
              <w:rPr>
                <w:bCs/>
              </w:rPr>
              <w:t>ь</w:t>
            </w:r>
            <w:r w:rsidRPr="00E41AD2">
              <w:rPr>
                <w:bCs/>
              </w:rPr>
              <w:t>ности, нести о</w:t>
            </w:r>
            <w:r w:rsidRPr="00E41AD2">
              <w:rPr>
                <w:bCs/>
              </w:rPr>
              <w:t>т</w:t>
            </w:r>
            <w:r w:rsidRPr="00E41AD2">
              <w:rPr>
                <w:bCs/>
              </w:rPr>
              <w:t>ветственность за результаты своей работы.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решение стандартных и нестандартных професси</w:t>
            </w:r>
            <w:r w:rsidRPr="00E41AD2">
              <w:rPr>
                <w:bCs/>
              </w:rPr>
              <w:t>о</w:t>
            </w:r>
            <w:r w:rsidRPr="00E41AD2">
              <w:rPr>
                <w:bCs/>
              </w:rPr>
              <w:t>нальных задач на</w:t>
            </w:r>
            <w:r w:rsidR="00D038E1">
              <w:rPr>
                <w:bCs/>
              </w:rPr>
              <w:t xml:space="preserve"> </w:t>
            </w:r>
            <w:r w:rsidRPr="00E41AD2">
              <w:rPr>
                <w:bCs/>
              </w:rPr>
              <w:t>основе анализа конкретной ситуации;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осуществление самоанализа, самооценки и коррекция результатов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собственной работы в процессе учебной деятельности и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производственной практики;</w:t>
            </w:r>
          </w:p>
        </w:tc>
      </w:tr>
      <w:tr w:rsidR="00E41AD2" w:rsidRPr="00E41AD2" w:rsidTr="00074B9B">
        <w:trPr>
          <w:trHeight w:val="510"/>
        </w:trPr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074B9B">
            <w:pPr>
              <w:jc w:val="both"/>
            </w:pPr>
            <w:proofErr w:type="gramStart"/>
            <w:r w:rsidRPr="00E41AD2">
              <w:t>ОК</w:t>
            </w:r>
            <w:proofErr w:type="gramEnd"/>
            <w:r w:rsidRPr="00E41AD2">
              <w:t xml:space="preserve"> 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rPr>
                <w:bCs/>
              </w:rPr>
              <w:t>Осущест</w:t>
            </w:r>
            <w:r w:rsidRPr="00E41AD2">
              <w:rPr>
                <w:bCs/>
              </w:rPr>
              <w:t>в</w:t>
            </w:r>
            <w:r w:rsidRPr="00E41AD2">
              <w:rPr>
                <w:bCs/>
              </w:rPr>
              <w:t>лять поиск инфо</w:t>
            </w:r>
            <w:r w:rsidRPr="00E41AD2">
              <w:rPr>
                <w:bCs/>
              </w:rPr>
              <w:t>р</w:t>
            </w:r>
            <w:r w:rsidRPr="00E41AD2">
              <w:rPr>
                <w:bCs/>
              </w:rPr>
              <w:t>мации, необход</w:t>
            </w:r>
            <w:r w:rsidRPr="00E41AD2">
              <w:rPr>
                <w:bCs/>
              </w:rPr>
              <w:t>и</w:t>
            </w:r>
            <w:r w:rsidRPr="00E41AD2">
              <w:rPr>
                <w:bCs/>
              </w:rPr>
              <w:t>мой для эффекти</w:t>
            </w:r>
            <w:r w:rsidRPr="00E41AD2">
              <w:rPr>
                <w:bCs/>
              </w:rPr>
              <w:t>в</w:t>
            </w:r>
            <w:r w:rsidRPr="00E41AD2">
              <w:rPr>
                <w:bCs/>
              </w:rPr>
              <w:t>ного выполнения профессиональных задач.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Планирование информационного поиска из широкого набора источников, необходимого для выполнения професс</w:t>
            </w:r>
            <w:r w:rsidRPr="00E41AD2">
              <w:t>и</w:t>
            </w:r>
            <w:r w:rsidRPr="00E41AD2">
              <w:t xml:space="preserve">ональных задач 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>Проведение анализа полученной информации, выделяет в ней главные аспекты.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>Структурировать отобранную информацию в соотве</w:t>
            </w:r>
            <w:r w:rsidRPr="00E41AD2">
              <w:t>т</w:t>
            </w:r>
            <w:r w:rsidRPr="00E41AD2">
              <w:t>ствии с параметрами поиска;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>Интерпретация полученной информации в контексте профессиональной деятельности.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lastRenderedPageBreak/>
              <w:t>Определять задачи поиска информации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>Определять необходимые источники информации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>Планировать процесс поиска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>Структурировать получаемую информацию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 xml:space="preserve">Выделять наиболее </w:t>
            </w:r>
            <w:proofErr w:type="gramStart"/>
            <w:r w:rsidRPr="00E41AD2">
              <w:t>значимое</w:t>
            </w:r>
            <w:proofErr w:type="gramEnd"/>
            <w:r w:rsidRPr="00E41AD2">
              <w:t xml:space="preserve"> в перечне информации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>Оценивать практическую значимость результатов поиска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t>Оформлять результаты поиска</w:t>
            </w:r>
          </w:p>
        </w:tc>
      </w:tr>
      <w:tr w:rsidR="00E41AD2" w:rsidRPr="00E41AD2" w:rsidTr="00074B9B">
        <w:trPr>
          <w:trHeight w:val="510"/>
        </w:trPr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074B9B">
            <w:pPr>
              <w:jc w:val="both"/>
            </w:pPr>
            <w:proofErr w:type="gramStart"/>
            <w:r w:rsidRPr="00E41AD2">
              <w:lastRenderedPageBreak/>
              <w:t>ОК</w:t>
            </w:r>
            <w:proofErr w:type="gramEnd"/>
            <w:r w:rsidRPr="00E41AD2">
              <w:t xml:space="preserve"> 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rPr>
                <w:bCs/>
              </w:rPr>
              <w:t>Использовать  информационно-коммуникацио</w:t>
            </w:r>
            <w:r w:rsidRPr="00E41AD2">
              <w:rPr>
                <w:bCs/>
              </w:rPr>
              <w:t>н</w:t>
            </w:r>
            <w:r w:rsidRPr="00E41AD2">
              <w:rPr>
                <w:bCs/>
              </w:rPr>
              <w:t>ные технологии в профессиональной деятельности.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Применение средств информатизации и информацио</w:t>
            </w:r>
            <w:r w:rsidRPr="00E41AD2">
              <w:t>н</w:t>
            </w:r>
            <w:r w:rsidRPr="00E41AD2">
              <w:t>ных технологий для реализации профессиональной деятел</w:t>
            </w:r>
            <w:r w:rsidRPr="00E41AD2">
              <w:t>ь</w:t>
            </w:r>
            <w:r w:rsidRPr="00E41AD2">
              <w:t>ности.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Применять средства информационных технологий для решения профессиональных задач.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Использовать современное программное обеспечение.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 xml:space="preserve">- использование ПК в процессе обучения, </w:t>
            </w:r>
            <w:proofErr w:type="gramStart"/>
            <w:r w:rsidRPr="00E41AD2">
              <w:rPr>
                <w:bCs/>
              </w:rPr>
              <w:t>учебной</w:t>
            </w:r>
            <w:proofErr w:type="gramEnd"/>
            <w:r w:rsidRPr="00E41AD2">
              <w:rPr>
                <w:bCs/>
              </w:rPr>
              <w:t xml:space="preserve"> и производственной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практики;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 xml:space="preserve">- нахождение и использование информации для </w:t>
            </w:r>
            <w:proofErr w:type="gramStart"/>
            <w:r w:rsidRPr="00E41AD2">
              <w:rPr>
                <w:bCs/>
              </w:rPr>
              <w:t>эффе</w:t>
            </w:r>
            <w:r w:rsidRPr="00E41AD2">
              <w:rPr>
                <w:bCs/>
              </w:rPr>
              <w:t>к</w:t>
            </w:r>
            <w:r w:rsidRPr="00E41AD2">
              <w:rPr>
                <w:bCs/>
              </w:rPr>
              <w:t>тивного</w:t>
            </w:r>
            <w:proofErr w:type="gramEnd"/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выполнения профессиональных задач, профессиональн</w:t>
            </w:r>
            <w:r w:rsidRPr="00E41AD2">
              <w:rPr>
                <w:bCs/>
              </w:rPr>
              <w:t>о</w:t>
            </w:r>
            <w:r w:rsidRPr="00E41AD2">
              <w:rPr>
                <w:bCs/>
              </w:rPr>
              <w:t>го и личностного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развития;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использование новых средств и современных технол</w:t>
            </w:r>
            <w:r w:rsidRPr="00E41AD2">
              <w:rPr>
                <w:bCs/>
              </w:rPr>
              <w:t>о</w:t>
            </w:r>
            <w:r w:rsidRPr="00E41AD2">
              <w:rPr>
                <w:bCs/>
              </w:rPr>
              <w:t>гий на уроках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теоретического и производственного обучения;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 xml:space="preserve">- использование различных программ редактирования и подготовки </w:t>
            </w:r>
            <w:proofErr w:type="gramStart"/>
            <w:r w:rsidRPr="00E41AD2">
              <w:rPr>
                <w:bCs/>
              </w:rPr>
              <w:t>к</w:t>
            </w:r>
            <w:proofErr w:type="gramEnd"/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печати фотоизображений;</w:t>
            </w:r>
          </w:p>
        </w:tc>
      </w:tr>
      <w:tr w:rsidR="00E41AD2" w:rsidRPr="00E41AD2" w:rsidTr="00074B9B">
        <w:trPr>
          <w:trHeight w:val="720"/>
        </w:trPr>
        <w:tc>
          <w:tcPr>
            <w:tcW w:w="1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AD2" w:rsidRPr="00E41AD2" w:rsidRDefault="00E41AD2" w:rsidP="00074B9B">
            <w:pPr>
              <w:jc w:val="both"/>
            </w:pPr>
            <w:proofErr w:type="gramStart"/>
            <w:r w:rsidRPr="00E41AD2">
              <w:t>ОК</w:t>
            </w:r>
            <w:proofErr w:type="gramEnd"/>
            <w:r w:rsidRPr="00E41AD2">
              <w:t xml:space="preserve"> 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rPr>
                <w:bCs/>
              </w:rPr>
              <w:t>Работать в  команде, эффе</w:t>
            </w:r>
            <w:r w:rsidRPr="00E41AD2">
              <w:rPr>
                <w:bCs/>
              </w:rPr>
              <w:t>к</w:t>
            </w:r>
            <w:r w:rsidRPr="00E41AD2">
              <w:rPr>
                <w:bCs/>
              </w:rPr>
              <w:t>тивно  общаться  с коллегами, рук</w:t>
            </w:r>
            <w:r w:rsidRPr="00E41AD2">
              <w:rPr>
                <w:bCs/>
              </w:rPr>
              <w:t>о</w:t>
            </w:r>
            <w:r w:rsidRPr="00E41AD2">
              <w:rPr>
                <w:bCs/>
              </w:rPr>
              <w:t>водством, клие</w:t>
            </w:r>
            <w:r w:rsidRPr="00E41AD2">
              <w:rPr>
                <w:bCs/>
              </w:rPr>
              <w:t>н</w:t>
            </w:r>
            <w:r w:rsidRPr="00E41AD2">
              <w:rPr>
                <w:bCs/>
              </w:rPr>
              <w:t>тами.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41AD2" w:rsidRPr="00E41AD2" w:rsidRDefault="00E41AD2" w:rsidP="00E41AD2">
            <w:pPr>
              <w:ind w:firstLine="540"/>
              <w:jc w:val="both"/>
            </w:pPr>
            <w:r w:rsidRPr="00E41AD2">
              <w:t>Участие в  деловом общении для эффективного решения деловых задач.</w:t>
            </w:r>
          </w:p>
          <w:p w:rsidR="00E41AD2" w:rsidRPr="00E41AD2" w:rsidRDefault="00E41AD2" w:rsidP="00E41AD2">
            <w:pPr>
              <w:ind w:firstLine="540"/>
              <w:jc w:val="both"/>
            </w:pPr>
            <w:r w:rsidRPr="00E41AD2">
              <w:t xml:space="preserve">Планирование </w:t>
            </w:r>
            <w:proofErr w:type="gramStart"/>
            <w:r w:rsidRPr="00E41AD2">
              <w:t>профессиональной</w:t>
            </w:r>
            <w:proofErr w:type="gramEnd"/>
            <w:r w:rsidRPr="00E41AD2">
              <w:t xml:space="preserve"> деятельность.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взаимодействие с обучающимися, преподавателями и мастерами в ходе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обучения;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соблюдение этических норм и правил внутреннего ра</w:t>
            </w:r>
            <w:r w:rsidRPr="00E41AD2">
              <w:rPr>
                <w:bCs/>
              </w:rPr>
              <w:t>с</w:t>
            </w:r>
            <w:r w:rsidRPr="00E41AD2">
              <w:rPr>
                <w:bCs/>
              </w:rPr>
              <w:t>порядка учебного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заведения и предприятия;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соблюдение требований деловой культуры;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коммуникабельность в работе с коллегами, руково</w:t>
            </w:r>
            <w:r w:rsidRPr="00E41AD2">
              <w:rPr>
                <w:bCs/>
              </w:rPr>
              <w:t>д</w:t>
            </w:r>
            <w:r w:rsidRPr="00E41AD2">
              <w:rPr>
                <w:bCs/>
              </w:rPr>
              <w:t>ством и клиентами;</w:t>
            </w:r>
          </w:p>
          <w:p w:rsidR="00E41AD2" w:rsidRPr="00E41AD2" w:rsidRDefault="00E41AD2" w:rsidP="00E41AD2">
            <w:pPr>
              <w:ind w:firstLine="540"/>
              <w:jc w:val="both"/>
              <w:rPr>
                <w:bCs/>
              </w:rPr>
            </w:pPr>
            <w:r w:rsidRPr="00E41AD2">
              <w:rPr>
                <w:bCs/>
              </w:rPr>
              <w:t>- результативность личного вклада в общее дело;</w:t>
            </w:r>
          </w:p>
        </w:tc>
      </w:tr>
    </w:tbl>
    <w:p w:rsidR="00E41AD2" w:rsidRPr="00E41AD2" w:rsidRDefault="00E41AD2" w:rsidP="00E41AD2">
      <w:pPr>
        <w:ind w:firstLine="540"/>
        <w:jc w:val="both"/>
      </w:pPr>
    </w:p>
    <w:p w:rsidR="00D038E1" w:rsidRPr="009803C7" w:rsidRDefault="009803C7" w:rsidP="009803C7">
      <w:pPr>
        <w:jc w:val="both"/>
      </w:pPr>
      <w:r>
        <w:t xml:space="preserve">3.1.1. </w:t>
      </w:r>
      <w:r w:rsidR="00E41AD2" w:rsidRPr="009803C7">
        <w:t>ВПКР выполняется в учебных мастерских или на предприятии. Руководитель пра</w:t>
      </w:r>
      <w:r w:rsidR="00E41AD2" w:rsidRPr="009803C7">
        <w:t>к</w:t>
      </w:r>
      <w:r w:rsidR="00E41AD2" w:rsidRPr="009803C7">
        <w:t>тики совместно с соответствующим работником предприятия своевременно подготавл</w:t>
      </w:r>
      <w:r w:rsidR="00E41AD2" w:rsidRPr="009803C7">
        <w:t>и</w:t>
      </w:r>
      <w:r w:rsidR="00E41AD2" w:rsidRPr="009803C7">
        <w:t>вает необходимое оборудование, рабочие места, материалы, инструменты, приспособл</w:t>
      </w:r>
      <w:r w:rsidR="00E41AD2" w:rsidRPr="009803C7">
        <w:t>е</w:t>
      </w:r>
      <w:r w:rsidR="00E41AD2" w:rsidRPr="009803C7">
        <w:t xml:space="preserve">ния, документацию и обеспечивает соблюдение норм и правил охраны труда. </w:t>
      </w:r>
      <w:proofErr w:type="gramStart"/>
      <w:r w:rsidR="00E41AD2" w:rsidRPr="009803C7">
        <w:t>Обуча</w:t>
      </w:r>
      <w:r w:rsidR="00E41AD2" w:rsidRPr="009803C7">
        <w:t>ю</w:t>
      </w:r>
      <w:r w:rsidR="00E41AD2" w:rsidRPr="009803C7">
        <w:t>щимся сообщается порядок и условия выполнения работы, выдается задание с указанием содержания работы, нормы времени, рабочего места.</w:t>
      </w:r>
      <w:proofErr w:type="gramEnd"/>
    </w:p>
    <w:p w:rsidR="00D038E1" w:rsidRPr="009803C7" w:rsidRDefault="009803C7" w:rsidP="009803C7">
      <w:pPr>
        <w:jc w:val="both"/>
        <w:rPr>
          <w:sz w:val="28"/>
        </w:rPr>
      </w:pPr>
      <w:r w:rsidRPr="007D7404">
        <w:t xml:space="preserve">3.1.2. </w:t>
      </w:r>
      <w:r w:rsidR="00E41AD2" w:rsidRPr="007D7404">
        <w:t>Рук</w:t>
      </w:r>
      <w:r w:rsidR="00D038E1" w:rsidRPr="007D7404">
        <w:t xml:space="preserve">оводитель ВПКР  пишет отзыв на </w:t>
      </w:r>
      <w:r w:rsidR="00E41AD2" w:rsidRPr="007D7404">
        <w:t>практическую работу, выполненную выпус</w:t>
      </w:r>
      <w:r w:rsidR="00E41AD2" w:rsidRPr="007D7404">
        <w:t>к</w:t>
      </w:r>
      <w:r w:rsidR="00E41AD2" w:rsidRPr="007D7404">
        <w:t xml:space="preserve">ником </w:t>
      </w:r>
      <w:r w:rsidR="00E41AD2" w:rsidRPr="007D7404">
        <w:rPr>
          <w:b/>
        </w:rPr>
        <w:t xml:space="preserve">(Приложение </w:t>
      </w:r>
      <w:r w:rsidR="00D038E1" w:rsidRPr="007D7404">
        <w:rPr>
          <w:b/>
        </w:rPr>
        <w:t>1</w:t>
      </w:r>
      <w:r w:rsidR="00E41AD2" w:rsidRPr="007D7404">
        <w:rPr>
          <w:b/>
        </w:rPr>
        <w:t>.)</w:t>
      </w:r>
    </w:p>
    <w:p w:rsidR="00D038E1" w:rsidRPr="00D038E1" w:rsidRDefault="009803C7" w:rsidP="009803C7">
      <w:pPr>
        <w:jc w:val="both"/>
        <w:rPr>
          <w:rFonts w:ascii="Calibri" w:hAnsi="Calibri"/>
          <w:sz w:val="22"/>
          <w:szCs w:val="22"/>
        </w:rPr>
      </w:pPr>
      <w:r>
        <w:t xml:space="preserve">3.1.3. </w:t>
      </w:r>
      <w:proofErr w:type="gramStart"/>
      <w:r w:rsidR="00E41AD2" w:rsidRPr="009803C7">
        <w:t>Выполненная</w:t>
      </w:r>
      <w:proofErr w:type="gramEnd"/>
      <w:r w:rsidR="00E41AD2" w:rsidRPr="009803C7">
        <w:t xml:space="preserve">  ВПКР  оценивается  руководителем  практики  совместно  с</w:t>
      </w:r>
      <w:r w:rsidR="00D038E1" w:rsidRPr="009803C7">
        <w:t xml:space="preserve"> </w:t>
      </w:r>
      <w:r w:rsidR="00E41AD2" w:rsidRPr="009803C7">
        <w:t>соотве</w:t>
      </w:r>
      <w:r w:rsidR="00E41AD2" w:rsidRPr="009803C7">
        <w:t>т</w:t>
      </w:r>
      <w:r w:rsidR="00E41AD2" w:rsidRPr="009803C7">
        <w:t>ствующим работником предприятия в соответствии с критериями определенным</w:t>
      </w:r>
      <w:r w:rsidR="00D038E1" w:rsidRPr="009803C7">
        <w:t xml:space="preserve"> </w:t>
      </w:r>
      <w:r w:rsidR="00E41AD2" w:rsidRPr="009803C7">
        <w:t>колич</w:t>
      </w:r>
      <w:r w:rsidR="00E41AD2" w:rsidRPr="009803C7">
        <w:t>е</w:t>
      </w:r>
      <w:r w:rsidR="00E41AD2" w:rsidRPr="009803C7">
        <w:t>ством баллов.</w:t>
      </w:r>
    </w:p>
    <w:p w:rsidR="00E41AD2" w:rsidRPr="009803C7" w:rsidRDefault="009803C7" w:rsidP="009803C7">
      <w:pPr>
        <w:jc w:val="both"/>
      </w:pPr>
      <w:r>
        <w:lastRenderedPageBreak/>
        <w:t xml:space="preserve">3.1.4. </w:t>
      </w:r>
      <w:r w:rsidR="00E41AD2" w:rsidRPr="009803C7">
        <w:t xml:space="preserve">Основные критерии оценки выполнения работы: </w:t>
      </w:r>
    </w:p>
    <w:p w:rsidR="00E41AD2" w:rsidRPr="00E41AD2" w:rsidRDefault="00E41AD2" w:rsidP="0047064F">
      <w:pPr>
        <w:numPr>
          <w:ilvl w:val="0"/>
          <w:numId w:val="3"/>
        </w:numPr>
        <w:jc w:val="both"/>
      </w:pPr>
      <w:r w:rsidRPr="00E41AD2">
        <w:t xml:space="preserve">овладение приемами работ; </w:t>
      </w:r>
    </w:p>
    <w:p w:rsidR="00E41AD2" w:rsidRPr="00E41AD2" w:rsidRDefault="00E41AD2" w:rsidP="0047064F">
      <w:pPr>
        <w:numPr>
          <w:ilvl w:val="0"/>
          <w:numId w:val="3"/>
        </w:numPr>
        <w:jc w:val="both"/>
      </w:pPr>
      <w:r w:rsidRPr="00E41AD2">
        <w:t xml:space="preserve">соблюдение технических и технологических требований к качеству производимых работ; </w:t>
      </w:r>
    </w:p>
    <w:p w:rsidR="00E41AD2" w:rsidRPr="00E41AD2" w:rsidRDefault="00E41AD2" w:rsidP="0047064F">
      <w:pPr>
        <w:numPr>
          <w:ilvl w:val="0"/>
          <w:numId w:val="3"/>
        </w:numPr>
        <w:jc w:val="both"/>
      </w:pPr>
      <w:r w:rsidRPr="00E41AD2">
        <w:t xml:space="preserve">выполнение установленных норм времени (выработки); </w:t>
      </w:r>
    </w:p>
    <w:p w:rsidR="00E41AD2" w:rsidRPr="00E41AD2" w:rsidRDefault="00E41AD2" w:rsidP="0047064F">
      <w:pPr>
        <w:numPr>
          <w:ilvl w:val="0"/>
          <w:numId w:val="3"/>
        </w:numPr>
        <w:jc w:val="both"/>
      </w:pPr>
      <w:r w:rsidRPr="00E41AD2">
        <w:t xml:space="preserve">использование оборудования, инструментов, приспособлений в соответствии с правилами их эксплуатации; </w:t>
      </w:r>
    </w:p>
    <w:p w:rsidR="00E41AD2" w:rsidRPr="00E41AD2" w:rsidRDefault="00E41AD2" w:rsidP="0047064F">
      <w:pPr>
        <w:numPr>
          <w:ilvl w:val="0"/>
          <w:numId w:val="3"/>
        </w:numPr>
        <w:jc w:val="both"/>
      </w:pPr>
      <w:r w:rsidRPr="00E41AD2">
        <w:t>соблюдение требований</w:t>
      </w:r>
      <w:r w:rsidR="00D038E1">
        <w:t xml:space="preserve"> </w:t>
      </w:r>
      <w:r w:rsidRPr="00E41AD2">
        <w:t>безопасности труда и организации рабочего времени.</w:t>
      </w:r>
    </w:p>
    <w:p w:rsidR="00E41AD2" w:rsidRDefault="00E41AD2" w:rsidP="00D670E1">
      <w:pPr>
        <w:ind w:firstLine="540"/>
        <w:jc w:val="both"/>
      </w:pPr>
    </w:p>
    <w:p w:rsidR="009803C7" w:rsidRPr="009803C7" w:rsidRDefault="009803C7" w:rsidP="009803C7">
      <w:pPr>
        <w:jc w:val="center"/>
        <w:rPr>
          <w:b/>
          <w:lang w:eastAsia="ar-SA"/>
        </w:rPr>
      </w:pPr>
      <w:r>
        <w:rPr>
          <w:b/>
          <w:lang w:eastAsia="ar-SA"/>
        </w:rPr>
        <w:t>3</w:t>
      </w:r>
      <w:r w:rsidRPr="009803C7">
        <w:rPr>
          <w:b/>
          <w:lang w:eastAsia="ar-SA"/>
        </w:rPr>
        <w:t>.2. Выполнение письменной экзаменационной работы (ПЭР)</w:t>
      </w:r>
    </w:p>
    <w:p w:rsidR="009803C7" w:rsidRPr="009803C7" w:rsidRDefault="009803C7" w:rsidP="009803C7">
      <w:pPr>
        <w:rPr>
          <w:lang w:eastAsia="ar-SA"/>
        </w:rPr>
      </w:pPr>
      <w:r>
        <w:rPr>
          <w:lang w:eastAsia="ar-SA"/>
        </w:rPr>
        <w:t xml:space="preserve">3.2.1. </w:t>
      </w:r>
      <w:r w:rsidRPr="009803C7">
        <w:rPr>
          <w:b/>
          <w:lang w:eastAsia="ar-SA"/>
        </w:rPr>
        <w:t xml:space="preserve">ПЭР </w:t>
      </w:r>
      <w:proofErr w:type="gramStart"/>
      <w:r w:rsidRPr="009803C7">
        <w:rPr>
          <w:lang w:eastAsia="ar-SA"/>
        </w:rPr>
        <w:t>нацелена</w:t>
      </w:r>
      <w:proofErr w:type="gramEnd"/>
      <w:r w:rsidRPr="009803C7">
        <w:rPr>
          <w:lang w:eastAsia="ar-SA"/>
        </w:rPr>
        <w:t xml:space="preserve"> на выявление готовности выпускника к целостной профессиональной</w:t>
      </w:r>
    </w:p>
    <w:p w:rsidR="009803C7" w:rsidRPr="009803C7" w:rsidRDefault="009803C7" w:rsidP="009803C7">
      <w:pPr>
        <w:jc w:val="both"/>
        <w:rPr>
          <w:lang w:eastAsia="ar-SA"/>
        </w:rPr>
      </w:pPr>
      <w:r w:rsidRPr="009803C7">
        <w:rPr>
          <w:lang w:eastAsia="ar-SA"/>
        </w:rPr>
        <w:t>деятельности, способности самостоятельно применять полученные теоретические знания для</w:t>
      </w:r>
      <w:r>
        <w:rPr>
          <w:lang w:eastAsia="ar-SA"/>
        </w:rPr>
        <w:t xml:space="preserve"> </w:t>
      </w:r>
      <w:r w:rsidRPr="009803C7">
        <w:rPr>
          <w:lang w:eastAsia="ar-SA"/>
        </w:rPr>
        <w:t>решения производственных задач, умений пользоваться учебниками, учебными пос</w:t>
      </w:r>
      <w:r w:rsidRPr="009803C7">
        <w:rPr>
          <w:lang w:eastAsia="ar-SA"/>
        </w:rPr>
        <w:t>о</w:t>
      </w:r>
      <w:r w:rsidRPr="009803C7">
        <w:rPr>
          <w:lang w:eastAsia="ar-SA"/>
        </w:rPr>
        <w:t>биями,</w:t>
      </w:r>
      <w:r>
        <w:rPr>
          <w:lang w:eastAsia="ar-SA"/>
        </w:rPr>
        <w:t xml:space="preserve"> </w:t>
      </w:r>
      <w:r w:rsidRPr="009803C7">
        <w:rPr>
          <w:lang w:eastAsia="ar-SA"/>
        </w:rPr>
        <w:t>современным справочным материалом, специальной технической литературой, к</w:t>
      </w:r>
      <w:r w:rsidRPr="009803C7">
        <w:rPr>
          <w:lang w:eastAsia="ar-SA"/>
        </w:rPr>
        <w:t>а</w:t>
      </w:r>
      <w:r w:rsidRPr="009803C7">
        <w:rPr>
          <w:lang w:eastAsia="ar-SA"/>
        </w:rPr>
        <w:t>талогами,</w:t>
      </w:r>
      <w:r>
        <w:rPr>
          <w:lang w:eastAsia="ar-SA"/>
        </w:rPr>
        <w:t xml:space="preserve"> </w:t>
      </w:r>
      <w:r w:rsidRPr="009803C7">
        <w:rPr>
          <w:lang w:eastAsia="ar-SA"/>
        </w:rPr>
        <w:t>стандартами, нормативными документами, а также знания современной техники и технологии.</w:t>
      </w:r>
    </w:p>
    <w:p w:rsidR="009803C7" w:rsidRPr="009803C7" w:rsidRDefault="00473428" w:rsidP="00473428">
      <w:pPr>
        <w:jc w:val="both"/>
        <w:rPr>
          <w:lang w:eastAsia="ar-SA"/>
        </w:rPr>
      </w:pPr>
      <w:r>
        <w:rPr>
          <w:lang w:eastAsia="ar-SA"/>
        </w:rPr>
        <w:t>3</w:t>
      </w:r>
      <w:r w:rsidR="009803C7" w:rsidRPr="009803C7">
        <w:rPr>
          <w:lang w:eastAsia="ar-SA"/>
        </w:rPr>
        <w:t>.2.2. При выполнении ПЭР и на ее защите выпускник демонстрирует сформи</w:t>
      </w:r>
      <w:r>
        <w:rPr>
          <w:lang w:eastAsia="ar-SA"/>
        </w:rPr>
        <w:t>рованность общих и профессиональных</w:t>
      </w:r>
      <w:r w:rsidRPr="00473428">
        <w:rPr>
          <w:lang w:eastAsia="ar-SA"/>
        </w:rPr>
        <w:t xml:space="preserve"> </w:t>
      </w:r>
      <w:r>
        <w:rPr>
          <w:lang w:eastAsia="ar-SA"/>
        </w:rPr>
        <w:t>компетенций.</w:t>
      </w:r>
    </w:p>
    <w:p w:rsidR="009803C7" w:rsidRPr="009803C7" w:rsidRDefault="00473428" w:rsidP="009803C7">
      <w:pPr>
        <w:rPr>
          <w:lang w:eastAsia="ar-SA"/>
        </w:rPr>
      </w:pPr>
      <w:r>
        <w:rPr>
          <w:lang w:eastAsia="ar-SA"/>
        </w:rPr>
        <w:t>3</w:t>
      </w:r>
      <w:r w:rsidR="009803C7" w:rsidRPr="009803C7">
        <w:rPr>
          <w:lang w:eastAsia="ar-SA"/>
        </w:rPr>
        <w:t>.2.3. Требования к содержанию, структуре, оформлению, критерии оценки и</w:t>
      </w:r>
      <w:r>
        <w:rPr>
          <w:lang w:eastAsia="ar-SA"/>
        </w:rPr>
        <w:t xml:space="preserve"> </w:t>
      </w:r>
      <w:r w:rsidR="009803C7" w:rsidRPr="009803C7">
        <w:rPr>
          <w:lang w:eastAsia="ar-SA"/>
        </w:rPr>
        <w:t>рекоменд</w:t>
      </w:r>
      <w:r w:rsidR="009803C7" w:rsidRPr="009803C7">
        <w:rPr>
          <w:lang w:eastAsia="ar-SA"/>
        </w:rPr>
        <w:t>у</w:t>
      </w:r>
      <w:r w:rsidR="009803C7" w:rsidRPr="009803C7">
        <w:rPr>
          <w:lang w:eastAsia="ar-SA"/>
        </w:rPr>
        <w:t>емые источники информации для подготовки ПЭР отражены в методических</w:t>
      </w:r>
      <w:r>
        <w:rPr>
          <w:lang w:eastAsia="ar-SA"/>
        </w:rPr>
        <w:t xml:space="preserve"> </w:t>
      </w:r>
      <w:r w:rsidR="009803C7" w:rsidRPr="009803C7">
        <w:rPr>
          <w:lang w:eastAsia="ar-SA"/>
        </w:rPr>
        <w:t>указаниях по выполнению выпускной квалификационной работы.</w:t>
      </w:r>
    </w:p>
    <w:p w:rsidR="009803C7" w:rsidRPr="009803C7" w:rsidRDefault="00473428" w:rsidP="00473428">
      <w:pPr>
        <w:jc w:val="both"/>
        <w:rPr>
          <w:lang w:eastAsia="ar-SA"/>
        </w:rPr>
      </w:pPr>
      <w:r>
        <w:rPr>
          <w:lang w:eastAsia="ar-SA"/>
        </w:rPr>
        <w:t>3</w:t>
      </w:r>
      <w:r w:rsidR="009803C7" w:rsidRPr="009803C7">
        <w:rPr>
          <w:lang w:eastAsia="ar-SA"/>
        </w:rPr>
        <w:t>.2.4. Письменная экзаменационная работа должна иметь актуальность и практическую значимость.</w:t>
      </w:r>
      <w:r>
        <w:rPr>
          <w:lang w:eastAsia="ar-SA"/>
        </w:rPr>
        <w:t xml:space="preserve"> </w:t>
      </w:r>
      <w:r w:rsidR="009803C7" w:rsidRPr="009803C7">
        <w:rPr>
          <w:lang w:eastAsia="ar-SA"/>
        </w:rPr>
        <w:t>Она должна соответствовать содержанию нескольких профессиональных м</w:t>
      </w:r>
      <w:r w:rsidR="009803C7" w:rsidRPr="009803C7">
        <w:rPr>
          <w:lang w:eastAsia="ar-SA"/>
        </w:rPr>
        <w:t>о</w:t>
      </w:r>
      <w:r w:rsidR="009803C7" w:rsidRPr="009803C7">
        <w:rPr>
          <w:lang w:eastAsia="ar-SA"/>
        </w:rPr>
        <w:t>дулей, предусмотренных федеральным государственным образовательным</w:t>
      </w:r>
      <w:r>
        <w:rPr>
          <w:lang w:eastAsia="ar-SA"/>
        </w:rPr>
        <w:t xml:space="preserve"> </w:t>
      </w:r>
      <w:r w:rsidR="009803C7" w:rsidRPr="009803C7">
        <w:rPr>
          <w:lang w:eastAsia="ar-SA"/>
        </w:rPr>
        <w:t xml:space="preserve">стандартом среднего профессионального образования по профессии СПО </w:t>
      </w:r>
      <w:r w:rsidR="009803C7" w:rsidRPr="009803C7">
        <w:rPr>
          <w:b/>
          <w:lang w:eastAsia="ar-SA"/>
        </w:rPr>
        <w:t>15.01.05 Сварщик (ручной и частично механизированной сварки (наплавки)</w:t>
      </w:r>
      <w:r>
        <w:rPr>
          <w:b/>
          <w:lang w:eastAsia="ar-SA"/>
        </w:rPr>
        <w:t>).</w:t>
      </w:r>
    </w:p>
    <w:p w:rsidR="009803C7" w:rsidRPr="009803C7" w:rsidRDefault="00473428" w:rsidP="009803C7">
      <w:pPr>
        <w:jc w:val="both"/>
        <w:rPr>
          <w:lang w:eastAsia="ar-SA"/>
        </w:rPr>
      </w:pPr>
      <w:r>
        <w:rPr>
          <w:lang w:eastAsia="ar-SA"/>
        </w:rPr>
        <w:t>3</w:t>
      </w:r>
      <w:r w:rsidR="009803C7" w:rsidRPr="009803C7">
        <w:rPr>
          <w:lang w:eastAsia="ar-SA"/>
        </w:rPr>
        <w:t>.2.5</w:t>
      </w:r>
      <w:r w:rsidR="009803C7" w:rsidRPr="009803C7">
        <w:rPr>
          <w:i/>
          <w:lang w:eastAsia="ar-SA"/>
        </w:rPr>
        <w:t xml:space="preserve">. </w:t>
      </w:r>
      <w:r w:rsidR="009803C7" w:rsidRPr="009803C7">
        <w:rPr>
          <w:lang w:eastAsia="ar-SA"/>
        </w:rPr>
        <w:t>Структура письменной экзаменационной работы (ПЭР):</w:t>
      </w:r>
    </w:p>
    <w:p w:rsidR="009803C7" w:rsidRPr="009803C7" w:rsidRDefault="009803C7" w:rsidP="009803C7">
      <w:pPr>
        <w:rPr>
          <w:lang w:eastAsia="ar-SA"/>
        </w:rPr>
      </w:pPr>
      <w:r w:rsidRPr="009803C7">
        <w:rPr>
          <w:lang w:eastAsia="ar-SA"/>
        </w:rPr>
        <w:t xml:space="preserve">Для обеспечения единства </w:t>
      </w:r>
      <w:proofErr w:type="gramStart"/>
      <w:r w:rsidRPr="009803C7">
        <w:rPr>
          <w:lang w:eastAsia="ar-SA"/>
        </w:rPr>
        <w:t>требований</w:t>
      </w:r>
      <w:proofErr w:type="gramEnd"/>
      <w:r w:rsidRPr="009803C7">
        <w:rPr>
          <w:lang w:eastAsia="ar-SA"/>
        </w:rPr>
        <w:t xml:space="preserve"> к выпускным квалификационным работам</w:t>
      </w:r>
      <w:r w:rsidR="00473428">
        <w:rPr>
          <w:lang w:eastAsia="ar-SA"/>
        </w:rPr>
        <w:t xml:space="preserve"> </w:t>
      </w:r>
      <w:r w:rsidRPr="009803C7">
        <w:rPr>
          <w:lang w:eastAsia="ar-SA"/>
        </w:rPr>
        <w:t>обуч</w:t>
      </w:r>
      <w:r w:rsidRPr="009803C7">
        <w:rPr>
          <w:lang w:eastAsia="ar-SA"/>
        </w:rPr>
        <w:t>а</w:t>
      </w:r>
      <w:r w:rsidRPr="009803C7">
        <w:rPr>
          <w:lang w:eastAsia="ar-SA"/>
        </w:rPr>
        <w:t>ющихся устанавливаются общие требования к составу, объему и структуре ВКР:</w:t>
      </w:r>
    </w:p>
    <w:p w:rsidR="009803C7" w:rsidRPr="009803C7" w:rsidRDefault="009803C7" w:rsidP="0047064F">
      <w:pPr>
        <w:numPr>
          <w:ilvl w:val="0"/>
          <w:numId w:val="5"/>
        </w:numPr>
        <w:contextualSpacing/>
        <w:rPr>
          <w:lang w:eastAsia="ar-SA"/>
        </w:rPr>
      </w:pPr>
      <w:r w:rsidRPr="009803C7">
        <w:rPr>
          <w:lang w:eastAsia="ar-SA"/>
        </w:rPr>
        <w:t xml:space="preserve">титульный лист </w:t>
      </w:r>
    </w:p>
    <w:p w:rsidR="009803C7" w:rsidRPr="009803C7" w:rsidRDefault="009803C7" w:rsidP="0047064F">
      <w:pPr>
        <w:numPr>
          <w:ilvl w:val="0"/>
          <w:numId w:val="5"/>
        </w:numPr>
        <w:tabs>
          <w:tab w:val="left" w:pos="2430"/>
        </w:tabs>
        <w:contextualSpacing/>
        <w:rPr>
          <w:lang w:eastAsia="ar-SA"/>
        </w:rPr>
      </w:pPr>
      <w:r w:rsidRPr="009803C7">
        <w:rPr>
          <w:lang w:eastAsia="ar-SA"/>
        </w:rPr>
        <w:t>задание на ВКР</w:t>
      </w:r>
      <w:r w:rsidR="003B03A8">
        <w:rPr>
          <w:lang w:eastAsia="ar-SA"/>
        </w:rPr>
        <w:t>;</w:t>
      </w:r>
      <w:r w:rsidRPr="009803C7">
        <w:rPr>
          <w:lang w:eastAsia="ar-SA"/>
        </w:rPr>
        <w:tab/>
      </w:r>
    </w:p>
    <w:p w:rsidR="009803C7" w:rsidRPr="009803C7" w:rsidRDefault="009803C7" w:rsidP="0047064F">
      <w:pPr>
        <w:numPr>
          <w:ilvl w:val="0"/>
          <w:numId w:val="5"/>
        </w:numPr>
        <w:tabs>
          <w:tab w:val="left" w:pos="2430"/>
        </w:tabs>
        <w:contextualSpacing/>
        <w:rPr>
          <w:lang w:eastAsia="ar-SA"/>
        </w:rPr>
      </w:pPr>
      <w:r w:rsidRPr="009803C7">
        <w:rPr>
          <w:lang w:eastAsia="ar-SA"/>
        </w:rPr>
        <w:t>оглавлени</w:t>
      </w:r>
      <w:r w:rsidR="003B03A8">
        <w:rPr>
          <w:lang w:eastAsia="ar-SA"/>
        </w:rPr>
        <w:t>е</w:t>
      </w:r>
      <w:r w:rsidRPr="009803C7">
        <w:rPr>
          <w:lang w:eastAsia="ar-SA"/>
        </w:rPr>
        <w:t xml:space="preserve"> (содержани</w:t>
      </w:r>
      <w:r w:rsidR="003B03A8">
        <w:rPr>
          <w:lang w:eastAsia="ar-SA"/>
        </w:rPr>
        <w:t>е</w:t>
      </w:r>
      <w:r w:rsidRPr="009803C7">
        <w:rPr>
          <w:lang w:eastAsia="ar-SA"/>
        </w:rPr>
        <w:t>) с ук</w:t>
      </w:r>
      <w:r w:rsidR="003B03A8">
        <w:rPr>
          <w:lang w:eastAsia="ar-SA"/>
        </w:rPr>
        <w:t>азанием страниц каждого раздела;</w:t>
      </w:r>
    </w:p>
    <w:p w:rsidR="009803C7" w:rsidRPr="009803C7" w:rsidRDefault="009803C7" w:rsidP="0047064F">
      <w:pPr>
        <w:numPr>
          <w:ilvl w:val="0"/>
          <w:numId w:val="5"/>
        </w:numPr>
        <w:shd w:val="clear" w:color="auto" w:fill="FFFFFF"/>
        <w:contextualSpacing/>
        <w:rPr>
          <w:lang w:eastAsia="ar-SA"/>
        </w:rPr>
      </w:pPr>
      <w:r w:rsidRPr="009803C7">
        <w:rPr>
          <w:lang w:eastAsia="ar-SA"/>
        </w:rPr>
        <w:t>введени</w:t>
      </w:r>
      <w:r w:rsidR="003B03A8">
        <w:rPr>
          <w:lang w:eastAsia="ar-SA"/>
        </w:rPr>
        <w:t>е</w:t>
      </w:r>
      <w:r w:rsidRPr="009803C7">
        <w:rPr>
          <w:lang w:eastAsia="ar-SA"/>
        </w:rPr>
        <w:t xml:space="preserve"> (описание разделов и их содержания) – 1-2 стр.;</w:t>
      </w:r>
    </w:p>
    <w:p w:rsidR="009803C7" w:rsidRPr="009803C7" w:rsidRDefault="003B03A8" w:rsidP="0047064F">
      <w:pPr>
        <w:numPr>
          <w:ilvl w:val="0"/>
          <w:numId w:val="5"/>
        </w:numPr>
        <w:shd w:val="clear" w:color="auto" w:fill="FFFFFF"/>
        <w:contextualSpacing/>
        <w:rPr>
          <w:lang w:eastAsia="ar-SA"/>
        </w:rPr>
      </w:pPr>
      <w:r>
        <w:rPr>
          <w:lang w:eastAsia="ar-SA"/>
        </w:rPr>
        <w:t>основная</w:t>
      </w:r>
      <w:r w:rsidR="009803C7" w:rsidRPr="009803C7">
        <w:rPr>
          <w:lang w:eastAsia="ar-SA"/>
        </w:rPr>
        <w:t xml:space="preserve"> част</w:t>
      </w:r>
      <w:r>
        <w:rPr>
          <w:lang w:eastAsia="ar-SA"/>
        </w:rPr>
        <w:t>ь</w:t>
      </w:r>
      <w:r w:rsidR="009803C7" w:rsidRPr="009803C7">
        <w:rPr>
          <w:lang w:eastAsia="ar-SA"/>
        </w:rPr>
        <w:t xml:space="preserve"> 13-15 стр.;</w:t>
      </w:r>
    </w:p>
    <w:p w:rsidR="009803C7" w:rsidRPr="009803C7" w:rsidRDefault="009803C7" w:rsidP="0047064F">
      <w:pPr>
        <w:numPr>
          <w:ilvl w:val="0"/>
          <w:numId w:val="5"/>
        </w:numPr>
        <w:shd w:val="clear" w:color="auto" w:fill="FFFFFF"/>
        <w:contextualSpacing/>
        <w:rPr>
          <w:lang w:eastAsia="ar-SA"/>
        </w:rPr>
      </w:pPr>
      <w:r w:rsidRPr="009803C7">
        <w:rPr>
          <w:lang w:eastAsia="ar-SA"/>
        </w:rPr>
        <w:t>техника безопасности и охрана труда – 2- 5 стр.;</w:t>
      </w:r>
    </w:p>
    <w:p w:rsidR="009803C7" w:rsidRPr="009803C7" w:rsidRDefault="009803C7" w:rsidP="0047064F">
      <w:pPr>
        <w:numPr>
          <w:ilvl w:val="0"/>
          <w:numId w:val="5"/>
        </w:numPr>
        <w:shd w:val="clear" w:color="auto" w:fill="FFFFFF"/>
        <w:contextualSpacing/>
        <w:rPr>
          <w:lang w:eastAsia="ar-SA"/>
        </w:rPr>
      </w:pPr>
      <w:r w:rsidRPr="009803C7">
        <w:rPr>
          <w:lang w:eastAsia="ar-SA"/>
        </w:rPr>
        <w:t>заключени</w:t>
      </w:r>
      <w:r w:rsidR="003B03A8">
        <w:rPr>
          <w:lang w:eastAsia="ar-SA"/>
        </w:rPr>
        <w:t>е</w:t>
      </w:r>
      <w:r w:rsidRPr="009803C7">
        <w:rPr>
          <w:lang w:eastAsia="ar-SA"/>
        </w:rPr>
        <w:t xml:space="preserve"> – 1-2 стр.;</w:t>
      </w:r>
    </w:p>
    <w:p w:rsidR="009803C7" w:rsidRPr="009803C7" w:rsidRDefault="003B03A8" w:rsidP="0047064F">
      <w:pPr>
        <w:numPr>
          <w:ilvl w:val="0"/>
          <w:numId w:val="5"/>
        </w:numPr>
        <w:shd w:val="clear" w:color="auto" w:fill="FFFFFF"/>
        <w:contextualSpacing/>
        <w:rPr>
          <w:lang w:eastAsia="ar-SA"/>
        </w:rPr>
      </w:pPr>
      <w:r>
        <w:rPr>
          <w:lang w:eastAsia="ar-SA"/>
        </w:rPr>
        <w:t>список</w:t>
      </w:r>
      <w:r w:rsidR="009803C7" w:rsidRPr="009803C7">
        <w:rPr>
          <w:lang w:eastAsia="ar-SA"/>
        </w:rPr>
        <w:t xml:space="preserve"> использованных источников;</w:t>
      </w:r>
    </w:p>
    <w:p w:rsidR="009803C7" w:rsidRPr="009803C7" w:rsidRDefault="009803C7" w:rsidP="0047064F">
      <w:pPr>
        <w:numPr>
          <w:ilvl w:val="0"/>
          <w:numId w:val="5"/>
        </w:numPr>
        <w:shd w:val="clear" w:color="auto" w:fill="FFFFFF"/>
        <w:contextualSpacing/>
        <w:rPr>
          <w:lang w:eastAsia="ar-SA"/>
        </w:rPr>
      </w:pPr>
      <w:r w:rsidRPr="009803C7">
        <w:rPr>
          <w:lang w:eastAsia="ar-SA"/>
        </w:rPr>
        <w:t>приложени</w:t>
      </w:r>
      <w:r w:rsidR="003B03A8">
        <w:rPr>
          <w:lang w:eastAsia="ar-SA"/>
        </w:rPr>
        <w:t>е</w:t>
      </w:r>
      <w:r w:rsidRPr="009803C7">
        <w:rPr>
          <w:lang w:eastAsia="ar-SA"/>
        </w:rPr>
        <w:t xml:space="preserve"> (чертежи, схемы, технологические карты).</w:t>
      </w:r>
    </w:p>
    <w:p w:rsidR="009803C7" w:rsidRPr="009803C7" w:rsidRDefault="009803C7" w:rsidP="003B03A8">
      <w:pPr>
        <w:jc w:val="both"/>
        <w:rPr>
          <w:lang w:eastAsia="ar-SA"/>
        </w:rPr>
      </w:pPr>
      <w:r w:rsidRPr="009803C7">
        <w:rPr>
          <w:lang w:eastAsia="ar-SA"/>
        </w:rPr>
        <w:t>Во введении обосновывается актуальность и практическая значимость выбранной</w:t>
      </w:r>
      <w:r w:rsidR="003B03A8">
        <w:rPr>
          <w:lang w:eastAsia="ar-SA"/>
        </w:rPr>
        <w:t xml:space="preserve"> </w:t>
      </w:r>
      <w:r w:rsidRPr="009803C7">
        <w:rPr>
          <w:lang w:eastAsia="ar-SA"/>
        </w:rPr>
        <w:t>темы, формулируются цель и задачи, объект и предмет ВКР, круг рассматриваемых проблем.</w:t>
      </w:r>
    </w:p>
    <w:p w:rsidR="009803C7" w:rsidRPr="009803C7" w:rsidRDefault="009803C7" w:rsidP="003B03A8">
      <w:pPr>
        <w:jc w:val="both"/>
        <w:rPr>
          <w:lang w:eastAsia="ar-SA"/>
        </w:rPr>
      </w:pPr>
      <w:r w:rsidRPr="009803C7">
        <w:rPr>
          <w:lang w:eastAsia="ar-SA"/>
        </w:rPr>
        <w:t>Основная часть ВКР включает главы (параграфы, разделы) в соответствии с</w:t>
      </w:r>
      <w:r w:rsidR="003B03A8">
        <w:rPr>
          <w:lang w:eastAsia="ar-SA"/>
        </w:rPr>
        <w:t xml:space="preserve"> </w:t>
      </w:r>
      <w:r w:rsidRPr="009803C7">
        <w:rPr>
          <w:lang w:eastAsia="ar-SA"/>
        </w:rPr>
        <w:t>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9803C7" w:rsidRPr="009803C7" w:rsidRDefault="009803C7" w:rsidP="003B03A8">
      <w:pPr>
        <w:jc w:val="both"/>
        <w:rPr>
          <w:lang w:eastAsia="ar-SA"/>
        </w:rPr>
      </w:pPr>
      <w:r w:rsidRPr="009803C7">
        <w:rPr>
          <w:lang w:eastAsia="ar-SA"/>
        </w:rPr>
        <w:t>Завершающей частью ВКР является заключение, которое содержит выводы и</w:t>
      </w:r>
      <w:r w:rsidR="003B03A8">
        <w:rPr>
          <w:lang w:eastAsia="ar-SA"/>
        </w:rPr>
        <w:t xml:space="preserve"> </w:t>
      </w:r>
      <w:r w:rsidRPr="009803C7">
        <w:rPr>
          <w:lang w:eastAsia="ar-SA"/>
        </w:rPr>
        <w:t>предлож</w:t>
      </w:r>
      <w:r w:rsidRPr="009803C7">
        <w:rPr>
          <w:lang w:eastAsia="ar-SA"/>
        </w:rPr>
        <w:t>е</w:t>
      </w:r>
      <w:r w:rsidRPr="009803C7">
        <w:rPr>
          <w:lang w:eastAsia="ar-SA"/>
        </w:rPr>
        <w:t>ния с их кратким обоснованием в соответствии с поставленной целью и задачами, раскр</w:t>
      </w:r>
      <w:r w:rsidRPr="009803C7">
        <w:rPr>
          <w:lang w:eastAsia="ar-SA"/>
        </w:rPr>
        <w:t>ы</w:t>
      </w:r>
      <w:r w:rsidRPr="009803C7">
        <w:rPr>
          <w:lang w:eastAsia="ar-SA"/>
        </w:rPr>
        <w:t>вает значимость полученных результатов. Заключение лежит в основе доклада обучающ</w:t>
      </w:r>
      <w:r w:rsidRPr="009803C7">
        <w:rPr>
          <w:lang w:eastAsia="ar-SA"/>
        </w:rPr>
        <w:t>е</w:t>
      </w:r>
      <w:r w:rsidRPr="009803C7">
        <w:rPr>
          <w:lang w:eastAsia="ar-SA"/>
        </w:rPr>
        <w:t>гося на защите.</w:t>
      </w:r>
    </w:p>
    <w:p w:rsidR="009803C7" w:rsidRPr="009803C7" w:rsidRDefault="009803C7" w:rsidP="009803C7">
      <w:pPr>
        <w:rPr>
          <w:color w:val="333333"/>
          <w:lang w:eastAsia="ar-SA"/>
        </w:rPr>
      </w:pPr>
    </w:p>
    <w:p w:rsidR="009803C7" w:rsidRPr="007D7404" w:rsidRDefault="003B03A8" w:rsidP="003B03A8">
      <w:pPr>
        <w:jc w:val="both"/>
        <w:rPr>
          <w:lang w:eastAsia="ar-SA"/>
        </w:rPr>
      </w:pPr>
      <w:r>
        <w:rPr>
          <w:lang w:eastAsia="ar-SA"/>
        </w:rPr>
        <w:lastRenderedPageBreak/>
        <w:t>3</w:t>
      </w:r>
      <w:r w:rsidR="009803C7" w:rsidRPr="009803C7">
        <w:rPr>
          <w:lang w:eastAsia="ar-SA"/>
        </w:rPr>
        <w:t xml:space="preserve">.2.6. </w:t>
      </w:r>
      <w:proofErr w:type="gramStart"/>
      <w:r w:rsidR="009803C7" w:rsidRPr="009803C7">
        <w:rPr>
          <w:lang w:eastAsia="ar-SA"/>
        </w:rPr>
        <w:t xml:space="preserve">Подписанная обучающимся письменная экзаменационная работа брошюруется и передается руководителю ВКР  для подготовки письменного отзыва в срок, </w:t>
      </w:r>
      <w:r w:rsidR="009803C7" w:rsidRPr="007D7404">
        <w:rPr>
          <w:lang w:eastAsia="ar-SA"/>
        </w:rPr>
        <w:t xml:space="preserve">определенный приказом директора </w:t>
      </w:r>
      <w:r w:rsidRPr="007D7404">
        <w:rPr>
          <w:lang w:eastAsia="ar-SA"/>
        </w:rPr>
        <w:t>техникум</w:t>
      </w:r>
      <w:r w:rsidR="009803C7" w:rsidRPr="007D7404">
        <w:rPr>
          <w:lang w:eastAsia="ar-SA"/>
        </w:rPr>
        <w:t>а.</w:t>
      </w:r>
      <w:proofErr w:type="gramEnd"/>
    </w:p>
    <w:p w:rsidR="009803C7" w:rsidRPr="009803C7" w:rsidRDefault="003B03A8" w:rsidP="003B03A8">
      <w:pPr>
        <w:jc w:val="both"/>
        <w:rPr>
          <w:b/>
          <w:lang w:eastAsia="ar-SA"/>
        </w:rPr>
      </w:pPr>
      <w:r>
        <w:rPr>
          <w:lang w:eastAsia="ar-SA"/>
        </w:rPr>
        <w:t>3</w:t>
      </w:r>
      <w:r w:rsidR="009803C7" w:rsidRPr="009803C7">
        <w:rPr>
          <w:lang w:eastAsia="ar-SA"/>
        </w:rPr>
        <w:t xml:space="preserve">.2.7. </w:t>
      </w:r>
      <w:proofErr w:type="gramStart"/>
      <w:r w:rsidR="009803C7" w:rsidRPr="009803C7">
        <w:rPr>
          <w:lang w:eastAsia="ar-SA"/>
        </w:rPr>
        <w:t>Руководитель ВКР в срок до пяти рабочих дней с момента предоставления обуча</w:t>
      </w:r>
      <w:r w:rsidR="009803C7" w:rsidRPr="009803C7">
        <w:rPr>
          <w:lang w:eastAsia="ar-SA"/>
        </w:rPr>
        <w:t>ю</w:t>
      </w:r>
      <w:r w:rsidR="009803C7" w:rsidRPr="009803C7">
        <w:rPr>
          <w:lang w:eastAsia="ar-SA"/>
        </w:rPr>
        <w:t xml:space="preserve">щимся итогового варианта ПЭР  проверяет качество работы, подписывает ее и оформляет письменный </w:t>
      </w:r>
      <w:r w:rsidR="009803C7" w:rsidRPr="009803C7">
        <w:rPr>
          <w:b/>
          <w:lang w:eastAsia="ar-SA"/>
        </w:rPr>
        <w:t xml:space="preserve">Отзыв  (Приложение </w:t>
      </w:r>
      <w:r w:rsidR="00A15980">
        <w:rPr>
          <w:b/>
          <w:lang w:eastAsia="ar-SA"/>
        </w:rPr>
        <w:t>3</w:t>
      </w:r>
      <w:r w:rsidR="009803C7" w:rsidRPr="009803C7">
        <w:rPr>
          <w:b/>
          <w:lang w:eastAsia="ar-SA"/>
        </w:rPr>
        <w:t>).</w:t>
      </w:r>
      <w:proofErr w:type="gramEnd"/>
    </w:p>
    <w:p w:rsidR="009803C7" w:rsidRPr="009803C7" w:rsidRDefault="009803C7" w:rsidP="003B03A8">
      <w:pPr>
        <w:jc w:val="both"/>
        <w:rPr>
          <w:lang w:eastAsia="ar-SA"/>
        </w:rPr>
      </w:pPr>
      <w:r w:rsidRPr="009803C7">
        <w:rPr>
          <w:lang w:eastAsia="ar-SA"/>
        </w:rPr>
        <w:t>Полностью готовая письменная экзаменационная работа вместе с отзывом сдается обуч</w:t>
      </w:r>
      <w:r w:rsidRPr="009803C7">
        <w:rPr>
          <w:lang w:eastAsia="ar-SA"/>
        </w:rPr>
        <w:t>а</w:t>
      </w:r>
      <w:r w:rsidRPr="009803C7">
        <w:rPr>
          <w:lang w:eastAsia="ar-SA"/>
        </w:rPr>
        <w:t xml:space="preserve">ющимися заместителю директора по </w:t>
      </w:r>
      <w:proofErr w:type="gramStart"/>
      <w:r w:rsidRPr="009803C7">
        <w:rPr>
          <w:lang w:eastAsia="ar-SA"/>
        </w:rPr>
        <w:t>УПР</w:t>
      </w:r>
      <w:proofErr w:type="gramEnd"/>
      <w:r w:rsidRPr="009803C7">
        <w:rPr>
          <w:lang w:eastAsia="ar-SA"/>
        </w:rPr>
        <w:t xml:space="preserve"> для окончательного контроля и подписи. </w:t>
      </w:r>
    </w:p>
    <w:p w:rsidR="003B03A8" w:rsidRDefault="009803C7" w:rsidP="003B03A8">
      <w:pPr>
        <w:jc w:val="both"/>
        <w:rPr>
          <w:lang w:eastAsia="ar-SA"/>
        </w:rPr>
      </w:pPr>
      <w:r w:rsidRPr="009803C7">
        <w:rPr>
          <w:lang w:eastAsia="ar-SA"/>
        </w:rPr>
        <w:t>Внесение изменений в письменную экзаменационную работу после получения отзыва не допускаются.</w:t>
      </w:r>
    </w:p>
    <w:p w:rsidR="009803C7" w:rsidRPr="009803C7" w:rsidRDefault="003B03A8" w:rsidP="003B03A8">
      <w:pPr>
        <w:jc w:val="both"/>
        <w:rPr>
          <w:lang w:eastAsia="ar-SA"/>
        </w:rPr>
      </w:pPr>
      <w:r>
        <w:rPr>
          <w:lang w:eastAsia="ar-SA"/>
        </w:rPr>
        <w:t>3</w:t>
      </w:r>
      <w:r w:rsidR="009803C7" w:rsidRPr="009803C7">
        <w:rPr>
          <w:lang w:eastAsia="ar-SA"/>
        </w:rPr>
        <w:t>.</w:t>
      </w:r>
      <w:r>
        <w:rPr>
          <w:lang w:eastAsia="ar-SA"/>
        </w:rPr>
        <w:t>2.8</w:t>
      </w:r>
      <w:r w:rsidR="009803C7" w:rsidRPr="009803C7">
        <w:rPr>
          <w:lang w:eastAsia="ar-SA"/>
        </w:rPr>
        <w:t xml:space="preserve">. </w:t>
      </w:r>
      <w:r w:rsidR="009803C7" w:rsidRPr="009803C7">
        <w:rPr>
          <w:snapToGrid w:val="0"/>
          <w:lang w:eastAsia="ar-SA"/>
        </w:rPr>
        <w:t>Выполненные выпускные  практические квалификационные работы (ВПКР)</w:t>
      </w:r>
      <w:r>
        <w:rPr>
          <w:snapToGrid w:val="0"/>
          <w:lang w:eastAsia="ar-SA"/>
        </w:rPr>
        <w:t xml:space="preserve"> </w:t>
      </w:r>
      <w:r w:rsidR="009803C7" w:rsidRPr="009803C7">
        <w:rPr>
          <w:snapToGrid w:val="0"/>
          <w:lang w:eastAsia="ar-SA"/>
        </w:rPr>
        <w:t>и в</w:t>
      </w:r>
      <w:r w:rsidR="009803C7" w:rsidRPr="009803C7">
        <w:rPr>
          <w:snapToGrid w:val="0"/>
          <w:lang w:eastAsia="ar-SA"/>
        </w:rPr>
        <w:t>ы</w:t>
      </w:r>
      <w:r w:rsidR="009803C7" w:rsidRPr="009803C7">
        <w:rPr>
          <w:snapToGrid w:val="0"/>
          <w:lang w:eastAsia="ar-SA"/>
        </w:rPr>
        <w:t xml:space="preserve">пускные письменные работы (ПЭР)  рецензируются (рецензия </w:t>
      </w:r>
      <w:proofErr w:type="gramStart"/>
      <w:r w:rsidR="009803C7" w:rsidRPr="009803C7">
        <w:rPr>
          <w:snapToGrid w:val="0"/>
          <w:lang w:eastAsia="ar-SA"/>
        </w:rPr>
        <w:t>на</w:t>
      </w:r>
      <w:proofErr w:type="gramEnd"/>
      <w:r>
        <w:rPr>
          <w:snapToGrid w:val="0"/>
          <w:lang w:eastAsia="ar-SA"/>
        </w:rPr>
        <w:t xml:space="preserve"> </w:t>
      </w:r>
      <w:proofErr w:type="gramStart"/>
      <w:r w:rsidR="009803C7" w:rsidRPr="009803C7">
        <w:rPr>
          <w:snapToGrid w:val="0"/>
          <w:lang w:eastAsia="ar-SA"/>
        </w:rPr>
        <w:t>ПЭР</w:t>
      </w:r>
      <w:proofErr w:type="gramEnd"/>
      <w:r w:rsidR="009803C7" w:rsidRPr="009803C7">
        <w:rPr>
          <w:snapToGrid w:val="0"/>
          <w:lang w:eastAsia="ar-SA"/>
        </w:rPr>
        <w:t>, заключение на ВПКР) специалистами предприятий, организаций, преподавателями общепрофессионал</w:t>
      </w:r>
      <w:r w:rsidR="009803C7" w:rsidRPr="009803C7">
        <w:rPr>
          <w:snapToGrid w:val="0"/>
          <w:lang w:eastAsia="ar-SA"/>
        </w:rPr>
        <w:t>ь</w:t>
      </w:r>
      <w:r w:rsidR="009803C7" w:rsidRPr="009803C7">
        <w:rPr>
          <w:snapToGrid w:val="0"/>
          <w:lang w:eastAsia="ar-SA"/>
        </w:rPr>
        <w:t>ных дисциплин и междисциплинарных курсов, мастерами производственного обучения, хорошо владеющих вопросами, связанными с тематикой выпускных квалификационных работ.</w:t>
      </w:r>
      <w:r w:rsidR="009803C7" w:rsidRPr="009803C7">
        <w:rPr>
          <w:b/>
          <w:lang w:eastAsia="ar-SA"/>
        </w:rPr>
        <w:t xml:space="preserve"> </w:t>
      </w:r>
    </w:p>
    <w:p w:rsidR="009803C7" w:rsidRPr="009803C7" w:rsidRDefault="003B03A8" w:rsidP="009803C7">
      <w:pPr>
        <w:rPr>
          <w:lang w:eastAsia="ar-SA"/>
        </w:rPr>
      </w:pPr>
      <w:r>
        <w:rPr>
          <w:lang w:eastAsia="ar-SA"/>
        </w:rPr>
        <w:t>3.2</w:t>
      </w:r>
      <w:r w:rsidR="009803C7" w:rsidRPr="009803C7">
        <w:rPr>
          <w:lang w:eastAsia="ar-SA"/>
        </w:rPr>
        <w:t>.</w:t>
      </w:r>
      <w:r>
        <w:rPr>
          <w:lang w:eastAsia="ar-SA"/>
        </w:rPr>
        <w:t>9</w:t>
      </w:r>
      <w:r w:rsidR="009803C7" w:rsidRPr="009803C7">
        <w:rPr>
          <w:lang w:eastAsia="ar-SA"/>
        </w:rPr>
        <w:t xml:space="preserve">. Содержание рецензии на ПЭР и заключения на ВПКР доводится до сведения </w:t>
      </w:r>
      <w:proofErr w:type="gramStart"/>
      <w:r w:rsidR="009803C7" w:rsidRPr="009803C7">
        <w:rPr>
          <w:lang w:eastAsia="ar-SA"/>
        </w:rPr>
        <w:t>обуч</w:t>
      </w:r>
      <w:r w:rsidR="009803C7" w:rsidRPr="009803C7">
        <w:rPr>
          <w:lang w:eastAsia="ar-SA"/>
        </w:rPr>
        <w:t>а</w:t>
      </w:r>
      <w:r w:rsidR="009803C7" w:rsidRPr="009803C7">
        <w:rPr>
          <w:lang w:eastAsia="ar-SA"/>
        </w:rPr>
        <w:t>ющихся</w:t>
      </w:r>
      <w:proofErr w:type="gramEnd"/>
      <w:r w:rsidR="009803C7" w:rsidRPr="009803C7">
        <w:rPr>
          <w:lang w:eastAsia="ar-SA"/>
        </w:rPr>
        <w:t xml:space="preserve"> не позднее, чем за неделю до защиты ВКР.</w:t>
      </w:r>
      <w:r>
        <w:rPr>
          <w:lang w:eastAsia="ar-SA"/>
        </w:rPr>
        <w:t xml:space="preserve"> </w:t>
      </w:r>
      <w:r w:rsidR="009803C7" w:rsidRPr="009803C7">
        <w:rPr>
          <w:lang w:eastAsia="ar-SA"/>
        </w:rPr>
        <w:t>Внесение изменений в ВКР после п</w:t>
      </w:r>
      <w:r w:rsidR="009803C7" w:rsidRPr="009803C7">
        <w:rPr>
          <w:lang w:eastAsia="ar-SA"/>
        </w:rPr>
        <w:t>о</w:t>
      </w:r>
      <w:r w:rsidR="009803C7" w:rsidRPr="009803C7">
        <w:rPr>
          <w:lang w:eastAsia="ar-SA"/>
        </w:rPr>
        <w:t>лучения рецензии не допускается</w:t>
      </w:r>
      <w:r w:rsidR="00FC441A">
        <w:rPr>
          <w:lang w:eastAsia="ar-SA"/>
        </w:rPr>
        <w:t>.</w:t>
      </w:r>
    </w:p>
    <w:p w:rsidR="00A87D40" w:rsidRDefault="00FC441A" w:rsidP="0047064F">
      <w:pPr>
        <w:numPr>
          <w:ilvl w:val="0"/>
          <w:numId w:val="4"/>
        </w:numPr>
        <w:suppressAutoHyphens/>
        <w:autoSpaceDE w:val="0"/>
        <w:spacing w:before="360" w:after="120"/>
        <w:ind w:left="928"/>
        <w:jc w:val="center"/>
        <w:rPr>
          <w:b/>
          <w:lang w:eastAsia="zh-CN"/>
        </w:rPr>
      </w:pPr>
      <w:r w:rsidRPr="00FC441A">
        <w:rPr>
          <w:b/>
          <w:lang w:eastAsia="zh-CN"/>
        </w:rPr>
        <w:t>Условия подготовки и  процедура проведения аттестационного  испытания</w:t>
      </w:r>
    </w:p>
    <w:p w:rsidR="00FC441A" w:rsidRPr="00FC441A" w:rsidRDefault="00A87D40" w:rsidP="00F70671">
      <w:pPr>
        <w:suppressAutoHyphens/>
        <w:autoSpaceDE w:val="0"/>
        <w:spacing w:before="360"/>
        <w:jc w:val="both"/>
        <w:rPr>
          <w:b/>
          <w:lang w:eastAsia="zh-CN"/>
        </w:rPr>
      </w:pPr>
      <w:r>
        <w:rPr>
          <w:lang w:eastAsia="ar-SA"/>
        </w:rPr>
        <w:t>4</w:t>
      </w:r>
      <w:r w:rsidR="00FC441A" w:rsidRPr="00FC441A">
        <w:rPr>
          <w:lang w:eastAsia="ar-SA"/>
        </w:rPr>
        <w:t xml:space="preserve">.1. При выборе темы </w:t>
      </w:r>
      <w:proofErr w:type="gramStart"/>
      <w:r w:rsidR="00FC441A" w:rsidRPr="00FC441A">
        <w:rPr>
          <w:lang w:eastAsia="ar-SA"/>
        </w:rPr>
        <w:t>обучающийся</w:t>
      </w:r>
      <w:proofErr w:type="gramEnd"/>
      <w:r w:rsidR="00FC441A" w:rsidRPr="00FC441A">
        <w:rPr>
          <w:lang w:eastAsia="ar-SA"/>
        </w:rPr>
        <w:t xml:space="preserve"> руководствуется перечнем рекомендуемых тем ВКР </w:t>
      </w:r>
      <w:r w:rsidR="00FC441A" w:rsidRPr="00FC441A">
        <w:rPr>
          <w:b/>
          <w:lang w:eastAsia="ar-SA"/>
        </w:rPr>
        <w:t xml:space="preserve">(Приложение </w:t>
      </w:r>
      <w:r w:rsidR="00D0394E">
        <w:rPr>
          <w:b/>
          <w:lang w:eastAsia="ar-SA"/>
        </w:rPr>
        <w:t>4</w:t>
      </w:r>
      <w:r w:rsidR="00FC441A" w:rsidRPr="00FC441A">
        <w:rPr>
          <w:b/>
          <w:lang w:eastAsia="ar-SA"/>
        </w:rPr>
        <w:t xml:space="preserve">), </w:t>
      </w:r>
      <w:r w:rsidR="00FC441A" w:rsidRPr="00FC441A">
        <w:rPr>
          <w:lang w:eastAsia="ar-SA"/>
        </w:rPr>
        <w:t>а также может предложить свою тему ВКР с необходимым обоснованием целесообразности ее разработки для практического применения.</w:t>
      </w:r>
    </w:p>
    <w:p w:rsidR="00FC441A" w:rsidRPr="00FC441A" w:rsidRDefault="00F70671" w:rsidP="00F70671">
      <w:pPr>
        <w:jc w:val="both"/>
        <w:rPr>
          <w:lang w:eastAsia="ar-SA"/>
        </w:rPr>
      </w:pPr>
      <w:r>
        <w:rPr>
          <w:lang w:eastAsia="ar-SA"/>
        </w:rPr>
        <w:t>4</w:t>
      </w:r>
      <w:r w:rsidR="00FC441A" w:rsidRPr="00FC441A">
        <w:rPr>
          <w:lang w:eastAsia="ar-SA"/>
        </w:rPr>
        <w:t>.</w:t>
      </w:r>
      <w:r>
        <w:rPr>
          <w:lang w:eastAsia="ar-SA"/>
        </w:rPr>
        <w:t>2</w:t>
      </w:r>
      <w:r w:rsidR="00FC441A" w:rsidRPr="00FC441A">
        <w:rPr>
          <w:lang w:eastAsia="ar-SA"/>
        </w:rPr>
        <w:t xml:space="preserve">.  Задание </w:t>
      </w:r>
      <w:proofErr w:type="gramStart"/>
      <w:r w:rsidR="00FC441A" w:rsidRPr="00FC441A">
        <w:rPr>
          <w:lang w:eastAsia="ar-SA"/>
        </w:rPr>
        <w:t>обучающемуся</w:t>
      </w:r>
      <w:proofErr w:type="gramEnd"/>
      <w:r w:rsidR="00FC441A" w:rsidRPr="00FC441A">
        <w:rPr>
          <w:lang w:eastAsia="ar-SA"/>
        </w:rPr>
        <w:t xml:space="preserve"> на разработку ВКР оформляется на бланке установленной</w:t>
      </w:r>
    </w:p>
    <w:p w:rsidR="00FC441A" w:rsidRPr="00FC441A" w:rsidRDefault="00FC441A" w:rsidP="00FC441A">
      <w:pPr>
        <w:rPr>
          <w:b/>
          <w:lang w:eastAsia="ar-SA"/>
        </w:rPr>
      </w:pPr>
      <w:r w:rsidRPr="00FC441A">
        <w:rPr>
          <w:lang w:eastAsia="ar-SA"/>
        </w:rPr>
        <w:t xml:space="preserve">формы </w:t>
      </w:r>
      <w:r w:rsidRPr="00FC441A">
        <w:rPr>
          <w:b/>
          <w:lang w:eastAsia="ar-SA"/>
        </w:rPr>
        <w:t xml:space="preserve">(Приложение </w:t>
      </w:r>
      <w:r w:rsidR="00D0394E">
        <w:rPr>
          <w:b/>
          <w:lang w:eastAsia="ar-SA"/>
        </w:rPr>
        <w:t>5</w:t>
      </w:r>
      <w:r w:rsidRPr="00FC441A">
        <w:rPr>
          <w:b/>
          <w:lang w:eastAsia="ar-SA"/>
        </w:rPr>
        <w:t>).</w:t>
      </w:r>
    </w:p>
    <w:p w:rsidR="00FC441A" w:rsidRPr="00FC441A" w:rsidRDefault="00F70671" w:rsidP="00F70671">
      <w:pPr>
        <w:tabs>
          <w:tab w:val="left" w:pos="851"/>
        </w:tabs>
        <w:jc w:val="both"/>
        <w:rPr>
          <w:lang w:eastAsia="ar-SA"/>
        </w:rPr>
      </w:pPr>
      <w:r>
        <w:rPr>
          <w:lang w:eastAsia="ar-SA"/>
        </w:rPr>
        <w:t>4</w:t>
      </w:r>
      <w:r w:rsidR="00FC441A" w:rsidRPr="00FC441A">
        <w:rPr>
          <w:lang w:eastAsia="ar-SA"/>
        </w:rPr>
        <w:t>.3.Закрепление тем выпускных квалификационных работ (практической квалификацио</w:t>
      </w:r>
      <w:r w:rsidR="00FC441A" w:rsidRPr="00FC441A">
        <w:rPr>
          <w:lang w:eastAsia="ar-SA"/>
        </w:rPr>
        <w:t>н</w:t>
      </w:r>
      <w:r w:rsidR="00FC441A" w:rsidRPr="00FC441A">
        <w:rPr>
          <w:lang w:eastAsia="ar-SA"/>
        </w:rPr>
        <w:t>ной работы и письменной экзаменационной работы), с указанием руководителя, консул</w:t>
      </w:r>
      <w:r w:rsidR="00FC441A" w:rsidRPr="00FC441A">
        <w:rPr>
          <w:lang w:eastAsia="ar-SA"/>
        </w:rPr>
        <w:t>ь</w:t>
      </w:r>
      <w:r w:rsidR="00FC441A" w:rsidRPr="00FC441A">
        <w:rPr>
          <w:lang w:eastAsia="ar-SA"/>
        </w:rPr>
        <w:t xml:space="preserve">тантов  оформляется приказом директора </w:t>
      </w:r>
      <w:r>
        <w:rPr>
          <w:lang w:eastAsia="ar-SA"/>
        </w:rPr>
        <w:t>техникум</w:t>
      </w:r>
      <w:r w:rsidR="00FC441A" w:rsidRPr="00FC441A">
        <w:rPr>
          <w:lang w:eastAsia="ar-SA"/>
        </w:rPr>
        <w:t>а.</w:t>
      </w:r>
    </w:p>
    <w:p w:rsidR="00FC441A" w:rsidRPr="00FC441A" w:rsidRDefault="00F70671" w:rsidP="00FC441A">
      <w:pPr>
        <w:tabs>
          <w:tab w:val="left" w:pos="851"/>
        </w:tabs>
        <w:jc w:val="both"/>
        <w:rPr>
          <w:lang w:eastAsia="ar-SA"/>
        </w:rPr>
      </w:pPr>
      <w:r>
        <w:rPr>
          <w:lang w:eastAsia="ar-SA"/>
        </w:rPr>
        <w:t>4</w:t>
      </w:r>
      <w:r w:rsidR="00FC441A" w:rsidRPr="00FC441A">
        <w:rPr>
          <w:lang w:eastAsia="ar-SA"/>
        </w:rPr>
        <w:t>.4.Руководитель</w:t>
      </w:r>
      <w:r>
        <w:rPr>
          <w:lang w:eastAsia="ar-SA"/>
        </w:rPr>
        <w:t xml:space="preserve"> </w:t>
      </w:r>
      <w:r w:rsidR="00FC441A" w:rsidRPr="00FC441A">
        <w:rPr>
          <w:lang w:eastAsia="ar-SA"/>
        </w:rPr>
        <w:t>выпускных квалификационных работ</w:t>
      </w:r>
      <w:r>
        <w:rPr>
          <w:lang w:eastAsia="ar-SA"/>
        </w:rPr>
        <w:t xml:space="preserve"> </w:t>
      </w:r>
      <w:r w:rsidR="00FC441A" w:rsidRPr="00FC441A">
        <w:rPr>
          <w:lang w:eastAsia="ar-SA"/>
        </w:rPr>
        <w:t xml:space="preserve">несет ответственность за  общую организационную  подготовку ВКР.  В  его обязанности, как  руководителя выпускной квалификационной   работы   входит: </w:t>
      </w:r>
    </w:p>
    <w:p w:rsidR="00FC441A" w:rsidRPr="00FC441A" w:rsidRDefault="00FC441A" w:rsidP="0047064F">
      <w:pPr>
        <w:numPr>
          <w:ilvl w:val="0"/>
          <w:numId w:val="7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общее  руководство ВКР;</w:t>
      </w:r>
    </w:p>
    <w:p w:rsidR="00FC441A" w:rsidRPr="00FC441A" w:rsidRDefault="00FC441A" w:rsidP="0047064F">
      <w:pPr>
        <w:numPr>
          <w:ilvl w:val="0"/>
          <w:numId w:val="7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подбор  консультантов  ВКР;</w:t>
      </w:r>
    </w:p>
    <w:p w:rsidR="00FC441A" w:rsidRPr="00FC441A" w:rsidRDefault="00FC441A" w:rsidP="0047064F">
      <w:pPr>
        <w:numPr>
          <w:ilvl w:val="0"/>
          <w:numId w:val="7"/>
        </w:numPr>
        <w:tabs>
          <w:tab w:val="left" w:pos="851"/>
        </w:tabs>
        <w:contextualSpacing/>
        <w:jc w:val="both"/>
        <w:rPr>
          <w:lang w:eastAsia="ar-SA"/>
        </w:rPr>
      </w:pPr>
      <w:r w:rsidRPr="00FC441A">
        <w:rPr>
          <w:lang w:eastAsia="ar-SA"/>
        </w:rPr>
        <w:t>контроль хода выполнения ВКР в соответствии с установленным графиком – ко</w:t>
      </w:r>
      <w:r w:rsidRPr="00FC441A">
        <w:rPr>
          <w:lang w:eastAsia="ar-SA"/>
        </w:rPr>
        <w:t>н</w:t>
      </w:r>
      <w:r w:rsidRPr="00FC441A">
        <w:rPr>
          <w:lang w:eastAsia="ar-SA"/>
        </w:rPr>
        <w:t>трольными датами для отчета,  в форме регулярного обсуждения с руководителем, обучающимся  и  консультантами  выполнения  работ;</w:t>
      </w:r>
    </w:p>
    <w:p w:rsidR="00FC441A" w:rsidRPr="00FC441A" w:rsidRDefault="00FC441A" w:rsidP="0047064F">
      <w:pPr>
        <w:numPr>
          <w:ilvl w:val="0"/>
          <w:numId w:val="7"/>
        </w:numPr>
        <w:tabs>
          <w:tab w:val="left" w:pos="851"/>
        </w:tabs>
        <w:contextualSpacing/>
        <w:jc w:val="both"/>
        <w:rPr>
          <w:lang w:eastAsia="ar-SA"/>
        </w:rPr>
      </w:pPr>
      <w:r w:rsidRPr="00FC441A">
        <w:rPr>
          <w:lang w:eastAsia="ar-SA"/>
        </w:rPr>
        <w:t>утверждает  индивидуальный  график  работы  обучающегося  и  консультантов на весь период выполнения ВКР;</w:t>
      </w:r>
    </w:p>
    <w:p w:rsidR="00FC441A" w:rsidRPr="00FC441A" w:rsidRDefault="00FC441A" w:rsidP="0047064F">
      <w:pPr>
        <w:numPr>
          <w:ilvl w:val="0"/>
          <w:numId w:val="7"/>
        </w:numPr>
        <w:tabs>
          <w:tab w:val="left" w:pos="851"/>
        </w:tabs>
        <w:contextualSpacing/>
        <w:jc w:val="both"/>
        <w:rPr>
          <w:lang w:eastAsia="ar-SA"/>
        </w:rPr>
      </w:pPr>
      <w:r w:rsidRPr="00FC441A">
        <w:rPr>
          <w:lang w:eastAsia="ar-SA"/>
        </w:rPr>
        <w:t>контроль оформления ВКР, в  соответствии с требованиями  (требования к стру</w:t>
      </w:r>
      <w:r w:rsidRPr="00FC441A">
        <w:rPr>
          <w:lang w:eastAsia="ar-SA"/>
        </w:rPr>
        <w:t>к</w:t>
      </w:r>
      <w:r w:rsidRPr="00FC441A">
        <w:rPr>
          <w:lang w:eastAsia="ar-SA"/>
        </w:rPr>
        <w:t>туре и содержанию письменной экзаменационной работы отражены в Положении о выпускной квалификационной работе);</w:t>
      </w:r>
    </w:p>
    <w:p w:rsidR="00FC441A" w:rsidRPr="00FC441A" w:rsidRDefault="00FC441A" w:rsidP="0047064F">
      <w:pPr>
        <w:numPr>
          <w:ilvl w:val="0"/>
          <w:numId w:val="7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оформление  письменной  рецензии на ВКР;</w:t>
      </w:r>
    </w:p>
    <w:p w:rsidR="00FC441A" w:rsidRPr="00FC441A" w:rsidRDefault="00FC441A" w:rsidP="0047064F">
      <w:pPr>
        <w:numPr>
          <w:ilvl w:val="0"/>
          <w:numId w:val="7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присутствует на  защите  ВКР.</w:t>
      </w:r>
    </w:p>
    <w:p w:rsidR="00FC441A" w:rsidRPr="00FC441A" w:rsidRDefault="00FC441A" w:rsidP="00FC441A">
      <w:pPr>
        <w:tabs>
          <w:tab w:val="left" w:pos="851"/>
        </w:tabs>
        <w:jc w:val="both"/>
        <w:rPr>
          <w:lang w:eastAsia="ar-SA"/>
        </w:rPr>
      </w:pPr>
      <w:r w:rsidRPr="00FC441A">
        <w:rPr>
          <w:lang w:eastAsia="ar-SA"/>
        </w:rPr>
        <w:t>4.</w:t>
      </w:r>
      <w:r w:rsidR="004C2D25">
        <w:rPr>
          <w:lang w:eastAsia="ar-SA"/>
        </w:rPr>
        <w:t>5</w:t>
      </w:r>
      <w:r w:rsidRPr="00FC441A">
        <w:rPr>
          <w:lang w:eastAsia="ar-SA"/>
        </w:rPr>
        <w:t>. Руководитель имеет право:</w:t>
      </w:r>
    </w:p>
    <w:p w:rsidR="00FC441A" w:rsidRPr="00FC441A" w:rsidRDefault="00FC441A" w:rsidP="0047064F">
      <w:pPr>
        <w:numPr>
          <w:ilvl w:val="0"/>
          <w:numId w:val="8"/>
        </w:numPr>
        <w:tabs>
          <w:tab w:val="left" w:pos="851"/>
        </w:tabs>
        <w:contextualSpacing/>
        <w:jc w:val="both"/>
        <w:rPr>
          <w:lang w:eastAsia="ar-SA"/>
        </w:rPr>
      </w:pPr>
      <w:r w:rsidRPr="00FC441A">
        <w:rPr>
          <w:lang w:eastAsia="ar-SA"/>
        </w:rPr>
        <w:t xml:space="preserve">до рецензирования  ВКР возвращать   работу  </w:t>
      </w:r>
      <w:proofErr w:type="gramStart"/>
      <w:r w:rsidRPr="00FC441A">
        <w:rPr>
          <w:lang w:eastAsia="ar-SA"/>
        </w:rPr>
        <w:t>обучающемуся</w:t>
      </w:r>
      <w:proofErr w:type="gramEnd"/>
      <w:r w:rsidRPr="00FC441A">
        <w:rPr>
          <w:lang w:eastAsia="ar-SA"/>
        </w:rPr>
        <w:t xml:space="preserve"> на  доработку;</w:t>
      </w:r>
    </w:p>
    <w:p w:rsidR="00FC441A" w:rsidRPr="00FC441A" w:rsidRDefault="00FC441A" w:rsidP="0047064F">
      <w:pPr>
        <w:numPr>
          <w:ilvl w:val="0"/>
          <w:numId w:val="8"/>
        </w:numPr>
        <w:tabs>
          <w:tab w:val="left" w:pos="851"/>
        </w:tabs>
        <w:contextualSpacing/>
        <w:jc w:val="both"/>
        <w:rPr>
          <w:lang w:eastAsia="ar-SA"/>
        </w:rPr>
      </w:pPr>
      <w:r w:rsidRPr="00FC441A">
        <w:rPr>
          <w:lang w:eastAsia="ar-SA"/>
        </w:rPr>
        <w:t xml:space="preserve">выступить  с особым  мнением на защите ВКР.  </w:t>
      </w:r>
    </w:p>
    <w:p w:rsidR="00FC441A" w:rsidRPr="00FC441A" w:rsidRDefault="00FC441A" w:rsidP="00FC441A">
      <w:pPr>
        <w:tabs>
          <w:tab w:val="left" w:pos="851"/>
        </w:tabs>
        <w:rPr>
          <w:lang w:eastAsia="ar-SA"/>
        </w:rPr>
      </w:pPr>
      <w:r w:rsidRPr="00FC441A">
        <w:rPr>
          <w:lang w:eastAsia="ar-SA"/>
        </w:rPr>
        <w:t>4.</w:t>
      </w:r>
      <w:r w:rsidR="004C2D25">
        <w:rPr>
          <w:lang w:eastAsia="ar-SA"/>
        </w:rPr>
        <w:t>6</w:t>
      </w:r>
      <w:r w:rsidRPr="00FC441A">
        <w:rPr>
          <w:lang w:eastAsia="ar-SA"/>
        </w:rPr>
        <w:t>. В рецензии на ВКР  указывается:</w:t>
      </w:r>
    </w:p>
    <w:p w:rsidR="00FC441A" w:rsidRPr="00FC441A" w:rsidRDefault="00FC441A" w:rsidP="0047064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14" w:hanging="357"/>
        <w:rPr>
          <w:lang w:eastAsia="zh-CN"/>
        </w:rPr>
      </w:pPr>
      <w:r w:rsidRPr="00FC441A">
        <w:rPr>
          <w:lang w:eastAsia="zh-CN"/>
        </w:rPr>
        <w:t>заключение о соответствии темы и содержания  ВКР;</w:t>
      </w:r>
    </w:p>
    <w:p w:rsidR="00FC441A" w:rsidRPr="00FC441A" w:rsidRDefault="00FC441A" w:rsidP="0047064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14" w:hanging="357"/>
        <w:rPr>
          <w:lang w:eastAsia="zh-CN"/>
        </w:rPr>
      </w:pPr>
      <w:r w:rsidRPr="00FC441A">
        <w:rPr>
          <w:lang w:eastAsia="zh-CN"/>
        </w:rPr>
        <w:t>оценка качества   выполнения    разделов ВКР;</w:t>
      </w:r>
    </w:p>
    <w:p w:rsidR="00FC441A" w:rsidRPr="00FC441A" w:rsidRDefault="00FC441A" w:rsidP="0047064F">
      <w:pPr>
        <w:widowControl w:val="0"/>
        <w:numPr>
          <w:ilvl w:val="0"/>
          <w:numId w:val="6"/>
        </w:numPr>
        <w:shd w:val="clear" w:color="auto" w:fill="FFFFFF"/>
        <w:ind w:left="714" w:hanging="357"/>
        <w:contextualSpacing/>
        <w:rPr>
          <w:lang w:eastAsia="ar-SA"/>
        </w:rPr>
      </w:pPr>
      <w:r w:rsidRPr="00FC441A">
        <w:rPr>
          <w:lang w:eastAsia="ar-SA"/>
        </w:rPr>
        <w:lastRenderedPageBreak/>
        <w:t>степень  разработанности  вопросов, последовательности, конкретности изложения результатов работы;</w:t>
      </w:r>
    </w:p>
    <w:p w:rsidR="00FC441A" w:rsidRPr="00FC441A" w:rsidRDefault="00FC441A" w:rsidP="0047064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14" w:hanging="357"/>
        <w:rPr>
          <w:lang w:eastAsia="zh-CN"/>
        </w:rPr>
      </w:pPr>
      <w:r w:rsidRPr="00FC441A">
        <w:rPr>
          <w:lang w:eastAsia="zh-CN"/>
        </w:rPr>
        <w:t>теоретическая и практическая значимость работы;</w:t>
      </w:r>
    </w:p>
    <w:p w:rsidR="00FC441A" w:rsidRPr="00FC441A" w:rsidRDefault="00FC441A" w:rsidP="0047064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714" w:hanging="357"/>
        <w:rPr>
          <w:lang w:eastAsia="zh-CN"/>
        </w:rPr>
      </w:pPr>
      <w:r w:rsidRPr="00FC441A">
        <w:rPr>
          <w:lang w:eastAsia="zh-CN"/>
        </w:rPr>
        <w:t>грамотное  оформление и  своевременное предоставление работы;</w:t>
      </w:r>
    </w:p>
    <w:p w:rsidR="00FC441A" w:rsidRPr="00FC441A" w:rsidRDefault="00FC441A" w:rsidP="0047064F">
      <w:pPr>
        <w:numPr>
          <w:ilvl w:val="0"/>
          <w:numId w:val="6"/>
        </w:numPr>
        <w:tabs>
          <w:tab w:val="left" w:pos="851"/>
        </w:tabs>
        <w:ind w:left="714" w:hanging="357"/>
        <w:contextualSpacing/>
        <w:rPr>
          <w:lang w:eastAsia="ar-SA"/>
        </w:rPr>
      </w:pPr>
      <w:r w:rsidRPr="00FC441A">
        <w:rPr>
          <w:lang w:eastAsia="ar-SA"/>
        </w:rPr>
        <w:t>оценка ВКР (отлично, хорошо, удовлетворительно, неудовлетворительно)</w:t>
      </w:r>
      <w:r w:rsidR="004C2D25">
        <w:rPr>
          <w:lang w:eastAsia="ar-SA"/>
        </w:rPr>
        <w:t>.</w:t>
      </w:r>
    </w:p>
    <w:p w:rsidR="00FC441A" w:rsidRPr="00FC441A" w:rsidRDefault="00EB03D6" w:rsidP="00FC441A">
      <w:pPr>
        <w:tabs>
          <w:tab w:val="left" w:pos="851"/>
        </w:tabs>
        <w:rPr>
          <w:lang w:eastAsia="ar-SA"/>
        </w:rPr>
      </w:pPr>
      <w:r>
        <w:rPr>
          <w:lang w:eastAsia="ar-SA"/>
        </w:rPr>
        <w:t>4</w:t>
      </w:r>
      <w:r w:rsidR="00FC441A" w:rsidRPr="00FC441A">
        <w:rPr>
          <w:lang w:eastAsia="ar-SA"/>
        </w:rPr>
        <w:t>.</w:t>
      </w:r>
      <w:r>
        <w:rPr>
          <w:lang w:eastAsia="ar-SA"/>
        </w:rPr>
        <w:t>7</w:t>
      </w:r>
      <w:r w:rsidR="00FC441A" w:rsidRPr="00FC441A">
        <w:rPr>
          <w:lang w:eastAsia="ar-SA"/>
        </w:rPr>
        <w:t>.  В   обязанности</w:t>
      </w:r>
      <w:r w:rsidR="00FC441A" w:rsidRPr="00FC441A">
        <w:rPr>
          <w:b/>
          <w:lang w:eastAsia="ar-SA"/>
        </w:rPr>
        <w:t xml:space="preserve"> консультанта</w:t>
      </w:r>
      <w:r w:rsidR="00FC441A" w:rsidRPr="00FC441A">
        <w:rPr>
          <w:lang w:eastAsia="ar-SA"/>
        </w:rPr>
        <w:t xml:space="preserve"> (консультантов) выпускной квалификационной раб</w:t>
      </w:r>
      <w:r w:rsidR="00FC441A" w:rsidRPr="00FC441A">
        <w:rPr>
          <w:lang w:eastAsia="ar-SA"/>
        </w:rPr>
        <w:t>о</w:t>
      </w:r>
      <w:r w:rsidR="00FC441A" w:rsidRPr="00FC441A">
        <w:rPr>
          <w:lang w:eastAsia="ar-SA"/>
        </w:rPr>
        <w:t xml:space="preserve">ты входит: </w:t>
      </w:r>
    </w:p>
    <w:p w:rsidR="00FC441A" w:rsidRPr="00FC441A" w:rsidRDefault="00FC441A" w:rsidP="0047064F">
      <w:pPr>
        <w:numPr>
          <w:ilvl w:val="0"/>
          <w:numId w:val="9"/>
        </w:numPr>
        <w:tabs>
          <w:tab w:val="left" w:pos="851"/>
        </w:tabs>
        <w:contextualSpacing/>
        <w:jc w:val="both"/>
        <w:rPr>
          <w:lang w:eastAsia="ar-SA"/>
        </w:rPr>
      </w:pPr>
      <w:r w:rsidRPr="00FC441A">
        <w:rPr>
          <w:lang w:eastAsia="ar-SA"/>
        </w:rPr>
        <w:t xml:space="preserve">разработка совместно с </w:t>
      </w:r>
      <w:proofErr w:type="gramStart"/>
      <w:r w:rsidRPr="00FC441A">
        <w:rPr>
          <w:lang w:eastAsia="ar-SA"/>
        </w:rPr>
        <w:t>обучающимся</w:t>
      </w:r>
      <w:proofErr w:type="gramEnd"/>
      <w:r w:rsidRPr="00FC441A">
        <w:rPr>
          <w:lang w:eastAsia="ar-SA"/>
        </w:rPr>
        <w:t xml:space="preserve">  задания по теоретической  или  практич</w:t>
      </w:r>
      <w:r w:rsidRPr="00FC441A">
        <w:rPr>
          <w:lang w:eastAsia="ar-SA"/>
        </w:rPr>
        <w:t>е</w:t>
      </w:r>
      <w:r w:rsidRPr="00FC441A">
        <w:rPr>
          <w:lang w:eastAsia="ar-SA"/>
        </w:rPr>
        <w:t>ской части ВКР;</w:t>
      </w:r>
    </w:p>
    <w:p w:rsidR="00FC441A" w:rsidRPr="00FC441A" w:rsidRDefault="00FC441A" w:rsidP="0047064F">
      <w:pPr>
        <w:numPr>
          <w:ilvl w:val="0"/>
          <w:numId w:val="9"/>
        </w:numPr>
        <w:tabs>
          <w:tab w:val="left" w:pos="851"/>
        </w:tabs>
        <w:contextualSpacing/>
        <w:jc w:val="both"/>
        <w:rPr>
          <w:lang w:eastAsia="ar-SA"/>
        </w:rPr>
      </w:pPr>
      <w:r w:rsidRPr="00FC441A">
        <w:rPr>
          <w:lang w:eastAsia="ar-SA"/>
        </w:rPr>
        <w:t xml:space="preserve">разработка совместно с </w:t>
      </w:r>
      <w:proofErr w:type="gramStart"/>
      <w:r w:rsidRPr="00FC441A">
        <w:rPr>
          <w:lang w:eastAsia="ar-SA"/>
        </w:rPr>
        <w:t>обучающимся</w:t>
      </w:r>
      <w:proofErr w:type="gramEnd"/>
      <w:r w:rsidRPr="00FC441A">
        <w:rPr>
          <w:lang w:eastAsia="ar-SA"/>
        </w:rPr>
        <w:t xml:space="preserve">  плана  выполнения  ВКР;</w:t>
      </w:r>
    </w:p>
    <w:p w:rsidR="00FC441A" w:rsidRPr="00FC441A" w:rsidRDefault="00FC441A" w:rsidP="0047064F">
      <w:pPr>
        <w:numPr>
          <w:ilvl w:val="0"/>
          <w:numId w:val="9"/>
        </w:numPr>
        <w:tabs>
          <w:tab w:val="left" w:pos="851"/>
        </w:tabs>
        <w:contextualSpacing/>
        <w:jc w:val="both"/>
        <w:rPr>
          <w:lang w:eastAsia="ar-SA"/>
        </w:rPr>
      </w:pPr>
      <w:r w:rsidRPr="00FC441A">
        <w:rPr>
          <w:lang w:eastAsia="ar-SA"/>
        </w:rPr>
        <w:t xml:space="preserve">создание графика  работы  с  </w:t>
      </w:r>
      <w:proofErr w:type="gramStart"/>
      <w:r w:rsidRPr="00FC441A">
        <w:rPr>
          <w:lang w:eastAsia="ar-SA"/>
        </w:rPr>
        <w:t>обучающимся</w:t>
      </w:r>
      <w:proofErr w:type="gramEnd"/>
      <w:r w:rsidRPr="00FC441A">
        <w:rPr>
          <w:lang w:eastAsia="ar-SA"/>
        </w:rPr>
        <w:t>,  устанавливает  контрольные  даты  для  отчета;</w:t>
      </w:r>
    </w:p>
    <w:p w:rsidR="00FC441A" w:rsidRPr="00FC441A" w:rsidRDefault="00FC441A" w:rsidP="0047064F">
      <w:pPr>
        <w:numPr>
          <w:ilvl w:val="0"/>
          <w:numId w:val="9"/>
        </w:numPr>
        <w:tabs>
          <w:tab w:val="left" w:pos="851"/>
        </w:tabs>
        <w:contextualSpacing/>
        <w:jc w:val="both"/>
        <w:rPr>
          <w:lang w:eastAsia="ar-SA"/>
        </w:rPr>
      </w:pPr>
      <w:r w:rsidRPr="00FC441A">
        <w:rPr>
          <w:lang w:eastAsia="ar-SA"/>
        </w:rPr>
        <w:t>консультирование  обучающегося  по вопросам  содержания  и  выполнения  ВКР;</w:t>
      </w:r>
    </w:p>
    <w:p w:rsidR="00FC441A" w:rsidRPr="00FC441A" w:rsidRDefault="00FC441A" w:rsidP="0047064F">
      <w:pPr>
        <w:numPr>
          <w:ilvl w:val="0"/>
          <w:numId w:val="9"/>
        </w:numPr>
        <w:tabs>
          <w:tab w:val="left" w:pos="851"/>
        </w:tabs>
        <w:contextualSpacing/>
        <w:jc w:val="both"/>
        <w:rPr>
          <w:lang w:eastAsia="ar-SA"/>
        </w:rPr>
      </w:pPr>
      <w:r w:rsidRPr="00FC441A">
        <w:rPr>
          <w:lang w:eastAsia="ar-SA"/>
        </w:rPr>
        <w:t xml:space="preserve">оказание помощи </w:t>
      </w:r>
      <w:proofErr w:type="gramStart"/>
      <w:r w:rsidRPr="00FC441A">
        <w:rPr>
          <w:lang w:eastAsia="ar-SA"/>
        </w:rPr>
        <w:t>обучающемуся</w:t>
      </w:r>
      <w:proofErr w:type="gramEnd"/>
      <w:r w:rsidRPr="00FC441A">
        <w:rPr>
          <w:lang w:eastAsia="ar-SA"/>
        </w:rPr>
        <w:t xml:space="preserve"> в подборе необходимой литературы;</w:t>
      </w:r>
    </w:p>
    <w:p w:rsidR="00FC441A" w:rsidRPr="00FC441A" w:rsidRDefault="00FC441A" w:rsidP="0047064F">
      <w:pPr>
        <w:numPr>
          <w:ilvl w:val="0"/>
          <w:numId w:val="9"/>
        </w:numPr>
        <w:tabs>
          <w:tab w:val="left" w:pos="851"/>
        </w:tabs>
        <w:contextualSpacing/>
        <w:jc w:val="both"/>
        <w:rPr>
          <w:iCs/>
          <w:lang w:eastAsia="ar-SA"/>
        </w:rPr>
      </w:pPr>
      <w:r w:rsidRPr="00FC441A">
        <w:rPr>
          <w:lang w:eastAsia="ar-SA"/>
        </w:rPr>
        <w:t xml:space="preserve">консультант по теоретической части ВКР несет ответственность за содержание письменной части ВКР и презентации с использованием </w:t>
      </w:r>
      <w:r w:rsidRPr="00FC441A">
        <w:rPr>
          <w:iCs/>
          <w:lang w:eastAsia="ar-SA"/>
        </w:rPr>
        <w:t xml:space="preserve">  электронных образов</w:t>
      </w:r>
      <w:r w:rsidRPr="00FC441A">
        <w:rPr>
          <w:iCs/>
          <w:lang w:eastAsia="ar-SA"/>
        </w:rPr>
        <w:t>а</w:t>
      </w:r>
      <w:r w:rsidRPr="00FC441A">
        <w:rPr>
          <w:iCs/>
          <w:lang w:eastAsia="ar-SA"/>
        </w:rPr>
        <w:t>тельных ресурсов;</w:t>
      </w:r>
    </w:p>
    <w:p w:rsidR="00FC441A" w:rsidRPr="00FC441A" w:rsidRDefault="00FC441A" w:rsidP="0047064F">
      <w:pPr>
        <w:numPr>
          <w:ilvl w:val="0"/>
          <w:numId w:val="9"/>
        </w:numPr>
        <w:tabs>
          <w:tab w:val="left" w:pos="851"/>
        </w:tabs>
        <w:contextualSpacing/>
        <w:jc w:val="both"/>
        <w:rPr>
          <w:lang w:eastAsia="ar-SA"/>
        </w:rPr>
      </w:pPr>
      <w:r w:rsidRPr="00FC441A">
        <w:rPr>
          <w:lang w:eastAsia="ar-SA"/>
        </w:rPr>
        <w:t>консультант по практической  части ВКР - мастер  выпускной группы, несет отве</w:t>
      </w:r>
      <w:r w:rsidRPr="00FC441A">
        <w:rPr>
          <w:lang w:eastAsia="ar-SA"/>
        </w:rPr>
        <w:t>т</w:t>
      </w:r>
      <w:r w:rsidRPr="00FC441A">
        <w:rPr>
          <w:lang w:eastAsia="ar-SA"/>
        </w:rPr>
        <w:t>ственность за  выполнение  практической части  ВКР.</w:t>
      </w:r>
    </w:p>
    <w:p w:rsidR="00FC441A" w:rsidRPr="00FC441A" w:rsidRDefault="00EB03D6" w:rsidP="004C2D25">
      <w:pPr>
        <w:jc w:val="both"/>
        <w:rPr>
          <w:lang w:eastAsia="ar-SA"/>
        </w:rPr>
      </w:pPr>
      <w:r>
        <w:rPr>
          <w:lang w:eastAsia="ar-SA"/>
        </w:rPr>
        <w:t>4</w:t>
      </w:r>
      <w:r w:rsidR="00FC441A" w:rsidRPr="00FC441A">
        <w:rPr>
          <w:lang w:eastAsia="ar-SA"/>
        </w:rPr>
        <w:t>.</w:t>
      </w:r>
      <w:r>
        <w:rPr>
          <w:lang w:eastAsia="ar-SA"/>
        </w:rPr>
        <w:t>8</w:t>
      </w:r>
      <w:r w:rsidR="00FC441A" w:rsidRPr="00FC441A">
        <w:rPr>
          <w:lang w:eastAsia="ar-SA"/>
        </w:rPr>
        <w:t>. Защита выпускных квалификационных работ проводится на открытом заседании го</w:t>
      </w:r>
      <w:r w:rsidR="00FC441A" w:rsidRPr="00FC441A">
        <w:rPr>
          <w:lang w:eastAsia="ar-SA"/>
        </w:rPr>
        <w:t>с</w:t>
      </w:r>
      <w:r w:rsidR="00FC441A" w:rsidRPr="00FC441A">
        <w:rPr>
          <w:lang w:eastAsia="ar-SA"/>
        </w:rPr>
        <w:t>ударственной аттестационной комиссии.</w:t>
      </w:r>
    </w:p>
    <w:p w:rsidR="00FC441A" w:rsidRPr="00FC441A" w:rsidRDefault="00FC441A" w:rsidP="00FC441A">
      <w:pPr>
        <w:rPr>
          <w:lang w:eastAsia="ar-SA"/>
        </w:rPr>
      </w:pPr>
      <w:r w:rsidRPr="00FC441A">
        <w:rPr>
          <w:lang w:eastAsia="ar-SA"/>
        </w:rPr>
        <w:t>Выпускники, не сдавшие экзамены по отдельным учебным и профессиональным модулям или не выполнившие практическую квалификационную работу и письменную экзамен</w:t>
      </w:r>
      <w:r w:rsidRPr="00FC441A">
        <w:rPr>
          <w:lang w:eastAsia="ar-SA"/>
        </w:rPr>
        <w:t>а</w:t>
      </w:r>
      <w:r w:rsidRPr="00FC441A">
        <w:rPr>
          <w:lang w:eastAsia="ar-SA"/>
        </w:rPr>
        <w:t>ционную работу, не допускаются к государственной итоговой аттестации.</w:t>
      </w:r>
    </w:p>
    <w:p w:rsidR="00FC441A" w:rsidRPr="00FC441A" w:rsidRDefault="00EB03D6" w:rsidP="00FC441A">
      <w:pPr>
        <w:tabs>
          <w:tab w:val="left" w:pos="851"/>
        </w:tabs>
        <w:jc w:val="both"/>
        <w:rPr>
          <w:lang w:eastAsia="ar-SA"/>
        </w:rPr>
      </w:pPr>
      <w:r>
        <w:rPr>
          <w:lang w:eastAsia="ar-SA"/>
        </w:rPr>
        <w:t>4</w:t>
      </w:r>
      <w:r w:rsidR="00FC441A" w:rsidRPr="00FC441A">
        <w:rPr>
          <w:lang w:eastAsia="ar-SA"/>
        </w:rPr>
        <w:t>.</w:t>
      </w:r>
      <w:r>
        <w:rPr>
          <w:lang w:eastAsia="ar-SA"/>
        </w:rPr>
        <w:t>9</w:t>
      </w:r>
      <w:r w:rsidR="00FC441A" w:rsidRPr="00FC441A">
        <w:rPr>
          <w:lang w:eastAsia="ar-SA"/>
        </w:rPr>
        <w:t>. На защиту выпускной квалификационной работы отводится до 30 минут  на одного обучающегося.</w:t>
      </w:r>
    </w:p>
    <w:p w:rsidR="00FC441A" w:rsidRPr="00FC441A" w:rsidRDefault="00EB03D6" w:rsidP="00FC441A">
      <w:pPr>
        <w:tabs>
          <w:tab w:val="left" w:pos="851"/>
        </w:tabs>
        <w:jc w:val="both"/>
        <w:rPr>
          <w:lang w:eastAsia="ar-SA"/>
        </w:rPr>
      </w:pPr>
      <w:r>
        <w:rPr>
          <w:lang w:eastAsia="ar-SA"/>
        </w:rPr>
        <w:t>4</w:t>
      </w:r>
      <w:r w:rsidR="00FC441A" w:rsidRPr="00FC441A">
        <w:rPr>
          <w:lang w:eastAsia="ar-SA"/>
        </w:rPr>
        <w:t>.</w:t>
      </w:r>
      <w:r>
        <w:rPr>
          <w:lang w:eastAsia="ar-SA"/>
        </w:rPr>
        <w:t>10</w:t>
      </w:r>
      <w:r w:rsidR="00FC441A" w:rsidRPr="00FC441A">
        <w:rPr>
          <w:lang w:eastAsia="ar-SA"/>
        </w:rPr>
        <w:t xml:space="preserve">.  </w:t>
      </w:r>
      <w:r w:rsidR="00FC441A" w:rsidRPr="00FC441A">
        <w:rPr>
          <w:b/>
          <w:i/>
          <w:lang w:eastAsia="ar-SA"/>
        </w:rPr>
        <w:t>Процедура защиты выпускной квалификационной работы:</w:t>
      </w:r>
    </w:p>
    <w:p w:rsidR="00FC441A" w:rsidRPr="00FC441A" w:rsidRDefault="00FC441A" w:rsidP="00FC441A">
      <w:pPr>
        <w:tabs>
          <w:tab w:val="left" w:pos="851"/>
        </w:tabs>
        <w:jc w:val="both"/>
        <w:rPr>
          <w:lang w:eastAsia="ar-SA"/>
        </w:rPr>
      </w:pPr>
      <w:r w:rsidRPr="00FC441A">
        <w:rPr>
          <w:lang w:eastAsia="ar-SA"/>
        </w:rPr>
        <w:t>До начала защиты секретарь представляет членов ГЭК.</w:t>
      </w:r>
    </w:p>
    <w:p w:rsidR="00FC441A" w:rsidRPr="00FC441A" w:rsidRDefault="00FC441A" w:rsidP="00FC441A">
      <w:pPr>
        <w:tabs>
          <w:tab w:val="left" w:pos="851"/>
        </w:tabs>
        <w:jc w:val="both"/>
        <w:rPr>
          <w:i/>
          <w:u w:val="single"/>
          <w:lang w:eastAsia="ar-SA"/>
        </w:rPr>
      </w:pPr>
      <w:r w:rsidRPr="00FC441A">
        <w:rPr>
          <w:i/>
          <w:u w:val="single"/>
          <w:lang w:eastAsia="ar-SA"/>
        </w:rPr>
        <w:t>Примерный порядок работы ГЭК:</w:t>
      </w:r>
    </w:p>
    <w:p w:rsidR="00FC441A" w:rsidRPr="00FC441A" w:rsidRDefault="00FC441A" w:rsidP="0047064F">
      <w:pPr>
        <w:numPr>
          <w:ilvl w:val="0"/>
          <w:numId w:val="14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мастер производственного обучения (классный руководитель), закрепленный за группой  представляет выпускника:</w:t>
      </w:r>
    </w:p>
    <w:p w:rsidR="00FC441A" w:rsidRPr="00FC441A" w:rsidRDefault="00FC441A" w:rsidP="00FC441A">
      <w:pPr>
        <w:tabs>
          <w:tab w:val="left" w:pos="851"/>
        </w:tabs>
        <w:ind w:left="720"/>
        <w:contextualSpacing/>
        <w:rPr>
          <w:lang w:eastAsia="ar-SA"/>
        </w:rPr>
      </w:pPr>
      <w:r w:rsidRPr="00FC441A">
        <w:rPr>
          <w:lang w:eastAsia="ar-SA"/>
        </w:rPr>
        <w:t>дает общую характеристику выпускника, зачитывает текст рецензии руководителя ВКР и отзыва  с предприятия (при наличии), может быть предусмотрено выступл</w:t>
      </w:r>
      <w:r w:rsidRPr="00FC441A">
        <w:rPr>
          <w:lang w:eastAsia="ar-SA"/>
        </w:rPr>
        <w:t>е</w:t>
      </w:r>
      <w:r w:rsidRPr="00FC441A">
        <w:rPr>
          <w:lang w:eastAsia="ar-SA"/>
        </w:rPr>
        <w:t>ние руководителя ВКР;</w:t>
      </w:r>
    </w:p>
    <w:p w:rsidR="00FC441A" w:rsidRPr="00FC441A" w:rsidRDefault="00FC441A" w:rsidP="0047064F">
      <w:pPr>
        <w:numPr>
          <w:ilvl w:val="0"/>
          <w:numId w:val="14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доклад выпускника, в котором излагаются основные положения ВКР (до 10 минут);</w:t>
      </w:r>
    </w:p>
    <w:p w:rsidR="00FC441A" w:rsidRPr="00FC441A" w:rsidRDefault="00FC441A" w:rsidP="0047064F">
      <w:pPr>
        <w:numPr>
          <w:ilvl w:val="0"/>
          <w:numId w:val="14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вопросы  членов ГЭК  по презентации (представлению) ВКР (после каждого вопр</w:t>
      </w:r>
      <w:r w:rsidRPr="00FC441A">
        <w:rPr>
          <w:lang w:eastAsia="ar-SA"/>
        </w:rPr>
        <w:t>о</w:t>
      </w:r>
      <w:r w:rsidRPr="00FC441A">
        <w:rPr>
          <w:lang w:eastAsia="ar-SA"/>
        </w:rPr>
        <w:t>са сразу дается ответ - до 10 минут);</w:t>
      </w:r>
    </w:p>
    <w:p w:rsidR="00FC441A" w:rsidRPr="00FC441A" w:rsidRDefault="00FC441A" w:rsidP="0047064F">
      <w:pPr>
        <w:numPr>
          <w:ilvl w:val="0"/>
          <w:numId w:val="14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дискуссия, в которой могут принять участие как члены ГЭК, так и любой из пр</w:t>
      </w:r>
      <w:r w:rsidRPr="00FC441A">
        <w:rPr>
          <w:lang w:eastAsia="ar-SA"/>
        </w:rPr>
        <w:t>и</w:t>
      </w:r>
      <w:r w:rsidRPr="00FC441A">
        <w:rPr>
          <w:lang w:eastAsia="ar-SA"/>
        </w:rPr>
        <w:t>сутствующих специалистов от предприятий, учреждений и организаций соотве</w:t>
      </w:r>
      <w:r w:rsidRPr="00FC441A">
        <w:rPr>
          <w:lang w:eastAsia="ar-SA"/>
        </w:rPr>
        <w:t>т</w:t>
      </w:r>
      <w:r w:rsidRPr="00FC441A">
        <w:rPr>
          <w:lang w:eastAsia="ar-SA"/>
        </w:rPr>
        <w:t>ствующего профиля (до 10 минут);</w:t>
      </w:r>
    </w:p>
    <w:p w:rsidR="00FC441A" w:rsidRPr="00FC441A" w:rsidRDefault="00FC441A" w:rsidP="0047064F">
      <w:pPr>
        <w:numPr>
          <w:ilvl w:val="0"/>
          <w:numId w:val="14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принятие решения о результате защиты выпускником ВКР.</w:t>
      </w:r>
    </w:p>
    <w:p w:rsidR="00FC441A" w:rsidRPr="00FC441A" w:rsidRDefault="00EB03D6" w:rsidP="00FC441A">
      <w:pPr>
        <w:tabs>
          <w:tab w:val="left" w:pos="851"/>
        </w:tabs>
        <w:rPr>
          <w:lang w:eastAsia="ar-SA"/>
        </w:rPr>
      </w:pPr>
      <w:r>
        <w:rPr>
          <w:lang w:eastAsia="ar-SA"/>
        </w:rPr>
        <w:t xml:space="preserve">     </w:t>
      </w:r>
      <w:r w:rsidR="00FC441A" w:rsidRPr="00FC441A">
        <w:rPr>
          <w:lang w:eastAsia="ar-SA"/>
        </w:rPr>
        <w:t>Для принятия членами ГЭК обоснованного и компетентного решения мастером прои</w:t>
      </w:r>
      <w:r w:rsidR="00FC441A" w:rsidRPr="00FC441A">
        <w:rPr>
          <w:lang w:eastAsia="ar-SA"/>
        </w:rPr>
        <w:t>з</w:t>
      </w:r>
      <w:r w:rsidR="00FC441A" w:rsidRPr="00FC441A">
        <w:rPr>
          <w:lang w:eastAsia="ar-SA"/>
        </w:rPr>
        <w:t>водственного обучения  представляются документы, подтверждающие освоение выпус</w:t>
      </w:r>
      <w:r w:rsidR="00FC441A" w:rsidRPr="00FC441A">
        <w:rPr>
          <w:lang w:eastAsia="ar-SA"/>
        </w:rPr>
        <w:t>к</w:t>
      </w:r>
      <w:r w:rsidR="00FC441A" w:rsidRPr="00FC441A">
        <w:rPr>
          <w:lang w:eastAsia="ar-SA"/>
        </w:rPr>
        <w:t>ником всех общих и профессиональных компетенций, предусмотренных ФГОС по пр</w:t>
      </w:r>
      <w:r w:rsidR="00FC441A" w:rsidRPr="00FC441A">
        <w:rPr>
          <w:lang w:eastAsia="ar-SA"/>
        </w:rPr>
        <w:t>о</w:t>
      </w:r>
      <w:r w:rsidR="00FC441A" w:rsidRPr="00FC441A">
        <w:rPr>
          <w:lang w:eastAsia="ar-SA"/>
        </w:rPr>
        <w:t>фессии, в том числе:</w:t>
      </w:r>
    </w:p>
    <w:p w:rsidR="00FC441A" w:rsidRPr="00FC441A" w:rsidRDefault="00FC441A" w:rsidP="0047064F">
      <w:pPr>
        <w:numPr>
          <w:ilvl w:val="0"/>
          <w:numId w:val="11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отчет по производственной практике;</w:t>
      </w:r>
    </w:p>
    <w:p w:rsidR="00FC441A" w:rsidRPr="00FC441A" w:rsidRDefault="00FC441A" w:rsidP="0047064F">
      <w:pPr>
        <w:numPr>
          <w:ilvl w:val="0"/>
          <w:numId w:val="11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характеристика с места производственной  практики;</w:t>
      </w:r>
    </w:p>
    <w:p w:rsidR="00FC441A" w:rsidRPr="00FC441A" w:rsidRDefault="00FC441A" w:rsidP="0047064F">
      <w:pPr>
        <w:numPr>
          <w:ilvl w:val="0"/>
          <w:numId w:val="11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протоколы экзаменов (квалификационных) по профессиональным модулям.</w:t>
      </w:r>
    </w:p>
    <w:p w:rsidR="00FC441A" w:rsidRPr="00FC441A" w:rsidRDefault="00FC441A" w:rsidP="00FC441A">
      <w:pPr>
        <w:tabs>
          <w:tab w:val="left" w:pos="851"/>
        </w:tabs>
        <w:spacing w:line="360" w:lineRule="auto"/>
        <w:ind w:left="720"/>
        <w:contextualSpacing/>
        <w:rPr>
          <w:i/>
          <w:lang w:eastAsia="ar-SA"/>
        </w:rPr>
      </w:pPr>
      <w:r w:rsidRPr="00FC441A">
        <w:rPr>
          <w:i/>
          <w:lang w:eastAsia="ar-SA"/>
        </w:rPr>
        <w:t>А также  и другие документы:</w:t>
      </w:r>
    </w:p>
    <w:p w:rsidR="00FC441A" w:rsidRPr="00FC441A" w:rsidRDefault="00FC441A" w:rsidP="0047064F">
      <w:pPr>
        <w:numPr>
          <w:ilvl w:val="0"/>
          <w:numId w:val="10"/>
        </w:numPr>
        <w:tabs>
          <w:tab w:val="left" w:pos="851"/>
        </w:tabs>
        <w:ind w:left="714" w:hanging="357"/>
        <w:contextualSpacing/>
        <w:jc w:val="both"/>
        <w:rPr>
          <w:lang w:eastAsia="ar-SA" w:bidi="ru-RU"/>
        </w:rPr>
      </w:pPr>
      <w:r w:rsidRPr="00FC441A">
        <w:rPr>
          <w:lang w:eastAsia="ar-SA"/>
        </w:rPr>
        <w:lastRenderedPageBreak/>
        <w:t>портфолио выпускника (</w:t>
      </w:r>
      <w:r w:rsidRPr="00FC441A">
        <w:rPr>
          <w:lang w:eastAsia="ar-SA" w:bidi="ru-RU"/>
        </w:rPr>
        <w:t>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 и т.п.).</w:t>
      </w:r>
    </w:p>
    <w:p w:rsidR="00FC441A" w:rsidRPr="00FC441A" w:rsidRDefault="00FC441A" w:rsidP="0047064F">
      <w:pPr>
        <w:numPr>
          <w:ilvl w:val="0"/>
          <w:numId w:val="12"/>
        </w:numPr>
        <w:tabs>
          <w:tab w:val="left" w:pos="851"/>
        </w:tabs>
        <w:contextualSpacing/>
        <w:jc w:val="both"/>
        <w:rPr>
          <w:lang w:eastAsia="ar-SA"/>
        </w:rPr>
      </w:pPr>
      <w:r w:rsidRPr="00FC441A">
        <w:rPr>
          <w:lang w:eastAsia="ar-SA"/>
        </w:rPr>
        <w:t>программу ГИА  на  текущий учебный год;</w:t>
      </w:r>
    </w:p>
    <w:p w:rsidR="00FC441A" w:rsidRPr="00FC441A" w:rsidRDefault="00FC441A" w:rsidP="0047064F">
      <w:pPr>
        <w:numPr>
          <w:ilvl w:val="0"/>
          <w:numId w:val="12"/>
        </w:numPr>
        <w:tabs>
          <w:tab w:val="left" w:pos="851"/>
        </w:tabs>
        <w:contextualSpacing/>
        <w:jc w:val="both"/>
        <w:rPr>
          <w:lang w:eastAsia="ar-SA"/>
        </w:rPr>
      </w:pPr>
      <w:r w:rsidRPr="00FC441A">
        <w:rPr>
          <w:lang w:eastAsia="ar-SA"/>
        </w:rPr>
        <w:t>приказ об утверждении  перечня тем выпускных письменных экзаменационных   работ,  практических квалификационных работ, закрепленных руководителе</w:t>
      </w:r>
      <w:r w:rsidR="00EB03D6">
        <w:rPr>
          <w:lang w:eastAsia="ar-SA"/>
        </w:rPr>
        <w:t xml:space="preserve"> </w:t>
      </w:r>
      <w:r w:rsidRPr="00FC441A">
        <w:rPr>
          <w:lang w:eastAsia="ar-SA"/>
        </w:rPr>
        <w:t>и ко</w:t>
      </w:r>
      <w:r w:rsidRPr="00FC441A">
        <w:rPr>
          <w:lang w:eastAsia="ar-SA"/>
        </w:rPr>
        <w:t>н</w:t>
      </w:r>
      <w:r w:rsidRPr="00FC441A">
        <w:rPr>
          <w:lang w:eastAsia="ar-SA"/>
        </w:rPr>
        <w:t>сультантов;</w:t>
      </w:r>
    </w:p>
    <w:p w:rsidR="00FC441A" w:rsidRPr="00FC441A" w:rsidRDefault="00FC441A" w:rsidP="0047064F">
      <w:pPr>
        <w:numPr>
          <w:ilvl w:val="0"/>
          <w:numId w:val="12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сводную ведомость промежуточной аттестации по всем дисциплинам и професс</w:t>
      </w:r>
      <w:r w:rsidRPr="00FC441A">
        <w:rPr>
          <w:lang w:eastAsia="ar-SA"/>
        </w:rPr>
        <w:t>и</w:t>
      </w:r>
      <w:r w:rsidRPr="00FC441A">
        <w:rPr>
          <w:lang w:eastAsia="ar-SA"/>
        </w:rPr>
        <w:t xml:space="preserve">ональным модулям рабочего учебного плана; </w:t>
      </w:r>
    </w:p>
    <w:p w:rsidR="00FC441A" w:rsidRPr="00FC441A" w:rsidRDefault="00FC441A" w:rsidP="0047064F">
      <w:pPr>
        <w:numPr>
          <w:ilvl w:val="0"/>
          <w:numId w:val="12"/>
        </w:numPr>
        <w:overflowPunct w:val="0"/>
        <w:autoSpaceDE w:val="0"/>
        <w:autoSpaceDN w:val="0"/>
        <w:adjustRightInd w:val="0"/>
        <w:rPr>
          <w:lang w:eastAsia="ar-SA"/>
        </w:rPr>
      </w:pPr>
      <w:r w:rsidRPr="00FC441A">
        <w:rPr>
          <w:lang w:eastAsia="ar-SA"/>
        </w:rPr>
        <w:t>аттестационные листы и характеристика с учебной практики;</w:t>
      </w:r>
    </w:p>
    <w:p w:rsidR="00FC441A" w:rsidRPr="00FC441A" w:rsidRDefault="00FC441A" w:rsidP="0047064F">
      <w:pPr>
        <w:numPr>
          <w:ilvl w:val="0"/>
          <w:numId w:val="12"/>
        </w:numPr>
        <w:overflowPunct w:val="0"/>
        <w:autoSpaceDE w:val="0"/>
        <w:autoSpaceDN w:val="0"/>
        <w:adjustRightInd w:val="0"/>
        <w:rPr>
          <w:lang w:eastAsia="ar-SA"/>
        </w:rPr>
      </w:pPr>
      <w:r w:rsidRPr="00FC441A">
        <w:rPr>
          <w:color w:val="000000"/>
          <w:lang w:eastAsia="ar-SA"/>
        </w:rPr>
        <w:t>дневники учебной и производственной практик.</w:t>
      </w:r>
    </w:p>
    <w:p w:rsidR="00FC441A" w:rsidRPr="00FC441A" w:rsidRDefault="00FC441A" w:rsidP="0047064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FC441A">
        <w:rPr>
          <w:lang w:eastAsia="ar-SA"/>
        </w:rPr>
        <w:t>протокол заседания аттестационной комиссии по проведению выпускной практ</w:t>
      </w:r>
      <w:r w:rsidRPr="00FC441A">
        <w:rPr>
          <w:lang w:eastAsia="ar-SA"/>
        </w:rPr>
        <w:t>и</w:t>
      </w:r>
      <w:r w:rsidRPr="00FC441A">
        <w:rPr>
          <w:lang w:eastAsia="ar-SA"/>
        </w:rPr>
        <w:t>ческой квалификационной работы, если  практическая квалификационная работа проводилась на предприятии, с рекомендациями о присвоении квалификации, а также отзыв руководителя и рецензию на ВПКР;</w:t>
      </w:r>
    </w:p>
    <w:p w:rsidR="00FC441A" w:rsidRPr="00FC441A" w:rsidRDefault="00FC441A" w:rsidP="0047064F">
      <w:pPr>
        <w:numPr>
          <w:ilvl w:val="0"/>
          <w:numId w:val="12"/>
        </w:numPr>
        <w:overflowPunct w:val="0"/>
        <w:autoSpaceDE w:val="0"/>
        <w:autoSpaceDN w:val="0"/>
        <w:adjustRightInd w:val="0"/>
        <w:rPr>
          <w:lang w:eastAsia="ar-SA"/>
        </w:rPr>
      </w:pPr>
      <w:r w:rsidRPr="00FC441A">
        <w:rPr>
          <w:lang w:eastAsia="ar-SA"/>
        </w:rPr>
        <w:t>журналы теоретического обучения и учебной практики;</w:t>
      </w:r>
    </w:p>
    <w:p w:rsidR="00FC441A" w:rsidRPr="00FC441A" w:rsidRDefault="00FC441A" w:rsidP="0047064F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FC441A">
        <w:rPr>
          <w:lang w:eastAsia="ar-SA"/>
        </w:rPr>
        <w:t>письменную экзаменационную работу</w:t>
      </w:r>
      <w:r w:rsidR="00EB03D6">
        <w:rPr>
          <w:lang w:eastAsia="ar-SA"/>
        </w:rPr>
        <w:t xml:space="preserve"> </w:t>
      </w:r>
      <w:r w:rsidRPr="00FC441A">
        <w:rPr>
          <w:lang w:eastAsia="ar-SA"/>
        </w:rPr>
        <w:t>выпускника с отзывом руководителя и р</w:t>
      </w:r>
      <w:r w:rsidRPr="00FC441A">
        <w:rPr>
          <w:lang w:eastAsia="ar-SA"/>
        </w:rPr>
        <w:t>е</w:t>
      </w:r>
      <w:r w:rsidRPr="00FC441A">
        <w:rPr>
          <w:lang w:eastAsia="ar-SA"/>
        </w:rPr>
        <w:t>цензией;</w:t>
      </w:r>
    </w:p>
    <w:p w:rsidR="00FC441A" w:rsidRPr="00FC441A" w:rsidRDefault="00FC441A" w:rsidP="0047064F">
      <w:pPr>
        <w:numPr>
          <w:ilvl w:val="0"/>
          <w:numId w:val="12"/>
        </w:numPr>
        <w:overflowPunct w:val="0"/>
        <w:autoSpaceDE w:val="0"/>
        <w:autoSpaceDN w:val="0"/>
        <w:adjustRightInd w:val="0"/>
        <w:rPr>
          <w:lang w:eastAsia="ar-SA"/>
        </w:rPr>
      </w:pPr>
      <w:r w:rsidRPr="00FC441A">
        <w:rPr>
          <w:lang w:eastAsia="ar-SA"/>
        </w:rPr>
        <w:t>другие дополнительные материалы, характеризующие подготовку выпускника.</w:t>
      </w:r>
    </w:p>
    <w:p w:rsidR="00FC441A" w:rsidRPr="00FC441A" w:rsidRDefault="00FC441A" w:rsidP="00FC441A">
      <w:pPr>
        <w:tabs>
          <w:tab w:val="left" w:pos="851"/>
        </w:tabs>
        <w:jc w:val="both"/>
        <w:rPr>
          <w:lang w:eastAsia="ar-SA"/>
        </w:rPr>
      </w:pPr>
      <w:r w:rsidRPr="00FC441A">
        <w:rPr>
          <w:lang w:eastAsia="ar-SA"/>
        </w:rPr>
        <w:t xml:space="preserve"> </w:t>
      </w:r>
      <w:r w:rsidR="00EB03D6">
        <w:rPr>
          <w:lang w:eastAsia="ar-SA"/>
        </w:rPr>
        <w:t xml:space="preserve">    </w:t>
      </w:r>
      <w:r w:rsidRPr="00FC441A">
        <w:rPr>
          <w:lang w:eastAsia="ar-SA"/>
        </w:rPr>
        <w:t>При определении окончательной оценки по защите ВКР членами ГЭК учитываются:</w:t>
      </w:r>
    </w:p>
    <w:p w:rsidR="00FC441A" w:rsidRPr="00FC441A" w:rsidRDefault="00FC441A" w:rsidP="0047064F">
      <w:pPr>
        <w:numPr>
          <w:ilvl w:val="0"/>
          <w:numId w:val="13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качество презентации ВКР  (устного доклада  и  презентации);</w:t>
      </w:r>
    </w:p>
    <w:p w:rsidR="00FC441A" w:rsidRPr="00FC441A" w:rsidRDefault="00FC441A" w:rsidP="0047064F">
      <w:pPr>
        <w:numPr>
          <w:ilvl w:val="0"/>
          <w:numId w:val="13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владение материалом ВКР, профессиональной терминологией;</w:t>
      </w:r>
    </w:p>
    <w:p w:rsidR="00FC441A" w:rsidRPr="00FC441A" w:rsidRDefault="00FC441A" w:rsidP="0047064F">
      <w:pPr>
        <w:numPr>
          <w:ilvl w:val="0"/>
          <w:numId w:val="13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глубина и точность ответов на вопросы;</w:t>
      </w:r>
    </w:p>
    <w:p w:rsidR="00FC441A" w:rsidRPr="00FC441A" w:rsidRDefault="00FC441A" w:rsidP="0047064F">
      <w:pPr>
        <w:numPr>
          <w:ilvl w:val="0"/>
          <w:numId w:val="13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качество выполнения выпускной письменной экзаменационной работы в соотве</w:t>
      </w:r>
      <w:r w:rsidRPr="00FC441A">
        <w:rPr>
          <w:lang w:eastAsia="ar-SA"/>
        </w:rPr>
        <w:t>т</w:t>
      </w:r>
      <w:r w:rsidRPr="00FC441A">
        <w:rPr>
          <w:lang w:eastAsia="ar-SA"/>
        </w:rPr>
        <w:t>ствии с требованиями к оформлению и содержанию ВКР;</w:t>
      </w:r>
    </w:p>
    <w:p w:rsidR="00FC441A" w:rsidRPr="00FC441A" w:rsidRDefault="00FC441A" w:rsidP="0047064F">
      <w:pPr>
        <w:numPr>
          <w:ilvl w:val="0"/>
          <w:numId w:val="13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качество выполнения выпускной практической квалификационной работы;</w:t>
      </w:r>
    </w:p>
    <w:p w:rsidR="00FC441A" w:rsidRPr="00FC441A" w:rsidRDefault="00FC441A" w:rsidP="0047064F">
      <w:pPr>
        <w:numPr>
          <w:ilvl w:val="0"/>
          <w:numId w:val="13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рецензия руководителя на  ВКР;</w:t>
      </w:r>
    </w:p>
    <w:p w:rsidR="00FC441A" w:rsidRPr="00FC441A" w:rsidRDefault="00FC441A" w:rsidP="0047064F">
      <w:pPr>
        <w:numPr>
          <w:ilvl w:val="0"/>
          <w:numId w:val="13"/>
        </w:numPr>
        <w:tabs>
          <w:tab w:val="left" w:pos="851"/>
        </w:tabs>
        <w:contextualSpacing/>
        <w:rPr>
          <w:lang w:eastAsia="ar-SA"/>
        </w:rPr>
      </w:pPr>
      <w:r w:rsidRPr="00FC441A">
        <w:rPr>
          <w:lang w:eastAsia="ar-SA"/>
        </w:rPr>
        <w:t>отзыв с производственной практики.</w:t>
      </w:r>
    </w:p>
    <w:p w:rsidR="00FC441A" w:rsidRPr="00FC441A" w:rsidRDefault="00EB03D6" w:rsidP="00EB03D6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FC441A" w:rsidRPr="00FC441A">
        <w:rPr>
          <w:lang w:eastAsia="ar-SA"/>
        </w:rPr>
        <w:t>Результаты  ВКР   определяются  оценками   и  объявляются в  тот же день после оформления в установленном порядке протоколов заседаний</w:t>
      </w:r>
      <w:r>
        <w:rPr>
          <w:lang w:eastAsia="ar-SA"/>
        </w:rPr>
        <w:t xml:space="preserve"> </w:t>
      </w:r>
      <w:r w:rsidR="00FC441A" w:rsidRPr="00FC441A">
        <w:rPr>
          <w:lang w:eastAsia="ar-SA"/>
        </w:rPr>
        <w:t>государственных экзамен</w:t>
      </w:r>
      <w:r w:rsidR="00FC441A" w:rsidRPr="00FC441A">
        <w:rPr>
          <w:lang w:eastAsia="ar-SA"/>
        </w:rPr>
        <w:t>а</w:t>
      </w:r>
      <w:r w:rsidR="00FC441A" w:rsidRPr="00FC441A">
        <w:rPr>
          <w:lang w:eastAsia="ar-SA"/>
        </w:rPr>
        <w:t>ционных комиссий.</w:t>
      </w:r>
    </w:p>
    <w:p w:rsidR="00FC441A" w:rsidRPr="00FC441A" w:rsidRDefault="00FC441A" w:rsidP="00FC441A">
      <w:pPr>
        <w:tabs>
          <w:tab w:val="left" w:pos="851"/>
        </w:tabs>
        <w:jc w:val="both"/>
        <w:rPr>
          <w:lang w:eastAsia="ar-SA"/>
        </w:rPr>
      </w:pPr>
      <w:bookmarkStart w:id="10" w:name="sub_454"/>
      <w:r w:rsidRPr="00FC441A">
        <w:rPr>
          <w:lang w:eastAsia="ar-SA"/>
        </w:rPr>
        <w:t xml:space="preserve">    </w:t>
      </w:r>
      <w:bookmarkEnd w:id="10"/>
      <w:r w:rsidRPr="00FC441A">
        <w:rPr>
          <w:lang w:eastAsia="ar-SA"/>
        </w:rPr>
        <w:t xml:space="preserve">Заседания ГЭК по защите ВКР протоколируются секретарем ГЭК. </w:t>
      </w:r>
    </w:p>
    <w:p w:rsidR="00FC441A" w:rsidRPr="00FC441A" w:rsidRDefault="00FC441A" w:rsidP="00FC441A">
      <w:pPr>
        <w:tabs>
          <w:tab w:val="left" w:pos="851"/>
        </w:tabs>
        <w:jc w:val="both"/>
        <w:rPr>
          <w:lang w:eastAsia="ar-SA"/>
        </w:rPr>
      </w:pPr>
      <w:r w:rsidRPr="00FC441A">
        <w:rPr>
          <w:lang w:eastAsia="ar-SA"/>
        </w:rPr>
        <w:t>В протокол вносятся фамилии присутствующих членов ГЭК.</w:t>
      </w:r>
    </w:p>
    <w:p w:rsidR="00FC441A" w:rsidRPr="00FC441A" w:rsidRDefault="00690B73" w:rsidP="00690B73">
      <w:pPr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FC441A" w:rsidRPr="00FC441A">
        <w:rPr>
          <w:lang w:eastAsia="ar-SA"/>
        </w:rPr>
        <w:t>В протоколе указывается дата защиты ВКР, фамилии обучающихся, оценка ВКР, особое мнение членов комиссии, с учетом результатов защиты ВКР, оформляется решение о пр</w:t>
      </w:r>
      <w:r w:rsidR="00FC441A" w:rsidRPr="00FC441A">
        <w:rPr>
          <w:lang w:eastAsia="ar-SA"/>
        </w:rPr>
        <w:t>и</w:t>
      </w:r>
      <w:r w:rsidR="00FC441A" w:rsidRPr="00FC441A">
        <w:rPr>
          <w:lang w:eastAsia="ar-SA"/>
        </w:rPr>
        <w:t>своении выпускнику квалификации и выдаче диплома о средн</w:t>
      </w:r>
      <w:r w:rsidR="00EB03D6">
        <w:rPr>
          <w:lang w:eastAsia="ar-SA"/>
        </w:rPr>
        <w:t>ем профессиональном обр</w:t>
      </w:r>
      <w:r w:rsidR="00EB03D6">
        <w:rPr>
          <w:lang w:eastAsia="ar-SA"/>
        </w:rPr>
        <w:t>а</w:t>
      </w:r>
      <w:r w:rsidR="00EB03D6">
        <w:rPr>
          <w:lang w:eastAsia="ar-SA"/>
        </w:rPr>
        <w:t>зовании.</w:t>
      </w:r>
    </w:p>
    <w:p w:rsidR="00FC441A" w:rsidRPr="00FC441A" w:rsidRDefault="00690B73" w:rsidP="00FC441A">
      <w:pPr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 xml:space="preserve">    </w:t>
      </w:r>
      <w:proofErr w:type="gramStart"/>
      <w:r w:rsidRPr="00FC441A">
        <w:rPr>
          <w:lang w:eastAsia="ar-SA"/>
        </w:rPr>
        <w:t>Обучающемуся</w:t>
      </w:r>
      <w:proofErr w:type="gramEnd"/>
      <w:r w:rsidR="00FC441A" w:rsidRPr="00FC441A">
        <w:rPr>
          <w:lang w:eastAsia="ar-SA"/>
        </w:rPr>
        <w:t>, выполнившие выпускную квалификационную работу, но получившие при защите оценку "неудовлетворительно", имеют право на повторную защиту. В этом случае государственная аттестационная комиссия может признать целесообразным п</w:t>
      </w:r>
      <w:r w:rsidR="00FC441A" w:rsidRPr="00FC441A">
        <w:rPr>
          <w:lang w:eastAsia="ar-SA"/>
        </w:rPr>
        <w:t>о</w:t>
      </w:r>
      <w:r w:rsidR="00FC441A" w:rsidRPr="00FC441A">
        <w:rPr>
          <w:lang w:eastAsia="ar-SA"/>
        </w:rPr>
        <w:t>вторную защиту.  Повторное прохождение государственной итоговой аттестации для о</w:t>
      </w:r>
      <w:r w:rsidR="00FC441A" w:rsidRPr="00FC441A">
        <w:rPr>
          <w:lang w:eastAsia="ar-SA"/>
        </w:rPr>
        <w:t>д</w:t>
      </w:r>
      <w:r w:rsidR="00FC441A" w:rsidRPr="00FC441A">
        <w:rPr>
          <w:lang w:eastAsia="ar-SA"/>
        </w:rPr>
        <w:t>ного лица  назначается   не более двух раз.</w:t>
      </w:r>
    </w:p>
    <w:p w:rsidR="00FC441A" w:rsidRPr="00FC441A" w:rsidRDefault="00FC441A" w:rsidP="00FC441A">
      <w:pPr>
        <w:widowControl w:val="0"/>
        <w:suppressAutoHyphens/>
        <w:autoSpaceDE w:val="0"/>
        <w:jc w:val="both"/>
        <w:rPr>
          <w:lang w:eastAsia="zh-CN"/>
        </w:rPr>
      </w:pPr>
      <w:r w:rsidRPr="00FC441A">
        <w:rPr>
          <w:lang w:eastAsia="ar-SA"/>
        </w:rPr>
        <w:t xml:space="preserve">     </w:t>
      </w:r>
      <w:r w:rsidR="004E213E">
        <w:rPr>
          <w:lang w:eastAsia="ar-SA"/>
        </w:rPr>
        <w:t>4</w:t>
      </w:r>
      <w:r w:rsidRPr="00FC441A">
        <w:rPr>
          <w:lang w:eastAsia="ar-SA"/>
        </w:rPr>
        <w:t>.1</w:t>
      </w:r>
      <w:r w:rsidR="004E213E">
        <w:rPr>
          <w:lang w:eastAsia="ar-SA"/>
        </w:rPr>
        <w:t>1</w:t>
      </w:r>
      <w:r w:rsidRPr="00FC441A">
        <w:rPr>
          <w:lang w:eastAsia="ar-SA"/>
        </w:rPr>
        <w:t xml:space="preserve">. </w:t>
      </w:r>
      <w:r w:rsidRPr="00FC441A">
        <w:rPr>
          <w:lang w:eastAsia="zh-CN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FC441A" w:rsidRPr="00FC441A" w:rsidRDefault="00FC441A" w:rsidP="00FC441A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FC441A">
        <w:rPr>
          <w:lang w:eastAsia="zh-CN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FC441A" w:rsidRPr="00FC441A" w:rsidRDefault="00FC441A" w:rsidP="00FC441A">
      <w:pPr>
        <w:rPr>
          <w:lang w:eastAsia="ar-SA"/>
        </w:rPr>
      </w:pPr>
    </w:p>
    <w:p w:rsidR="00FC441A" w:rsidRPr="00FC441A" w:rsidRDefault="00FC441A" w:rsidP="00FC441A">
      <w:pPr>
        <w:widowControl w:val="0"/>
        <w:suppressAutoHyphens/>
        <w:autoSpaceDE w:val="0"/>
        <w:jc w:val="both"/>
        <w:rPr>
          <w:lang w:eastAsia="zh-CN"/>
        </w:rPr>
      </w:pPr>
      <w:r w:rsidRPr="00FC441A">
        <w:rPr>
          <w:lang w:eastAsia="zh-CN"/>
        </w:rPr>
        <w:lastRenderedPageBreak/>
        <w:t xml:space="preserve">     </w:t>
      </w:r>
      <w:r w:rsidR="004E213E">
        <w:rPr>
          <w:lang w:eastAsia="zh-CN"/>
        </w:rPr>
        <w:t>4</w:t>
      </w:r>
      <w:r w:rsidRPr="00FC441A">
        <w:rPr>
          <w:lang w:eastAsia="zh-CN"/>
        </w:rPr>
        <w:t>.1</w:t>
      </w:r>
      <w:r w:rsidR="004E213E">
        <w:rPr>
          <w:lang w:eastAsia="zh-CN"/>
        </w:rPr>
        <w:t>2</w:t>
      </w:r>
      <w:r w:rsidRPr="00FC441A">
        <w:rPr>
          <w:lang w:eastAsia="zh-CN"/>
        </w:rPr>
        <w:t xml:space="preserve">. </w:t>
      </w:r>
      <w:proofErr w:type="gramStart"/>
      <w:r w:rsidRPr="00FC441A">
        <w:rPr>
          <w:lang w:eastAsia="zh-CN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</w:t>
      </w:r>
      <w:r w:rsidRPr="00FC441A">
        <w:rPr>
          <w:b/>
          <w:lang w:eastAsia="zh-CN"/>
        </w:rPr>
        <w:t xml:space="preserve">шесть месяцев </w:t>
      </w:r>
      <w:r w:rsidRPr="00FC441A">
        <w:rPr>
          <w:lang w:eastAsia="zh-CN"/>
        </w:rPr>
        <w:t>после прохождения государственной итоговой аттестации впервые.</w:t>
      </w:r>
      <w:proofErr w:type="gramEnd"/>
    </w:p>
    <w:p w:rsidR="00FC441A" w:rsidRPr="00FC441A" w:rsidRDefault="00FC441A" w:rsidP="00FC441A">
      <w:pPr>
        <w:tabs>
          <w:tab w:val="left" w:pos="3540"/>
        </w:tabs>
        <w:jc w:val="both"/>
      </w:pPr>
      <w:r w:rsidRPr="00FC441A">
        <w:rPr>
          <w:lang w:eastAsia="ar-SA"/>
        </w:rPr>
        <w:t xml:space="preserve">     </w:t>
      </w:r>
      <w:r w:rsidR="004E213E">
        <w:rPr>
          <w:lang w:eastAsia="ar-SA"/>
        </w:rPr>
        <w:t>4</w:t>
      </w:r>
      <w:r w:rsidRPr="00FC441A">
        <w:rPr>
          <w:lang w:eastAsia="ar-SA"/>
        </w:rPr>
        <w:t>.1</w:t>
      </w:r>
      <w:r w:rsidR="004E213E">
        <w:rPr>
          <w:lang w:eastAsia="ar-SA"/>
        </w:rPr>
        <w:t>3</w:t>
      </w:r>
      <w:r w:rsidRPr="00FC441A">
        <w:rPr>
          <w:lang w:eastAsia="ar-SA"/>
        </w:rPr>
        <w:t>. 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</w:t>
      </w:r>
      <w:r w:rsidRPr="00FC441A">
        <w:rPr>
          <w:lang w:eastAsia="ar-SA"/>
        </w:rPr>
        <w:t>я</w:t>
      </w:r>
      <w:r w:rsidRPr="00FC441A">
        <w:rPr>
          <w:lang w:eastAsia="ar-SA"/>
        </w:rPr>
        <w:t>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FC441A" w:rsidRPr="00FC441A" w:rsidRDefault="00FC441A" w:rsidP="00FC441A">
      <w:pPr>
        <w:rPr>
          <w:lang w:eastAsia="ar-SA"/>
        </w:rPr>
      </w:pPr>
    </w:p>
    <w:p w:rsidR="001D4CE2" w:rsidRDefault="00744EE4" w:rsidP="00744EE4">
      <w:pPr>
        <w:ind w:firstLine="540"/>
        <w:jc w:val="center"/>
        <w:rPr>
          <w:b/>
        </w:rPr>
      </w:pPr>
      <w:r w:rsidRPr="00744EE4">
        <w:rPr>
          <w:b/>
        </w:rPr>
        <w:t xml:space="preserve">5. </w:t>
      </w:r>
      <w:r w:rsidR="001D4CE2" w:rsidRPr="00744EE4">
        <w:rPr>
          <w:b/>
        </w:rPr>
        <w:t>Критерии оценки</w:t>
      </w:r>
      <w:r>
        <w:rPr>
          <w:b/>
        </w:rPr>
        <w:t xml:space="preserve"> ВКР</w:t>
      </w:r>
    </w:p>
    <w:p w:rsidR="00744EE4" w:rsidRDefault="00744EE4" w:rsidP="00744EE4">
      <w:pPr>
        <w:ind w:firstLine="540"/>
        <w:jc w:val="center"/>
        <w:rPr>
          <w:b/>
        </w:rPr>
      </w:pPr>
    </w:p>
    <w:p w:rsidR="00744EE4" w:rsidRPr="00744EE4" w:rsidRDefault="00744EE4" w:rsidP="00744EE4">
      <w:pPr>
        <w:ind w:firstLine="540"/>
        <w:jc w:val="center"/>
        <w:rPr>
          <w:b/>
        </w:rPr>
      </w:pPr>
      <w:r>
        <w:rPr>
          <w:b/>
        </w:rPr>
        <w:t xml:space="preserve">5.1. </w:t>
      </w:r>
      <w:r w:rsidRPr="00744EE4">
        <w:rPr>
          <w:b/>
        </w:rPr>
        <w:t>Критерии оценки письменных экзаменационных работ:</w:t>
      </w:r>
    </w:p>
    <w:p w:rsidR="001D4CE2" w:rsidRPr="00106AB4" w:rsidRDefault="001D4CE2" w:rsidP="005862C2">
      <w:pPr>
        <w:ind w:firstLine="540"/>
        <w:jc w:val="both"/>
      </w:pPr>
      <w:r w:rsidRPr="00106AB4">
        <w:t>- оценка "5" (отлично) ставится в случае, когда содержание представленной работы соответствует ее названию, просматривается четкая целевая направленность, необходимая глубина исследования. При защите работы аттестуемый логически последовательно изл</w:t>
      </w:r>
      <w:r w:rsidRPr="00106AB4">
        <w:t>а</w:t>
      </w:r>
      <w:r w:rsidRPr="00106AB4">
        <w:t>гает материал, базируясь на прочных теоретических знаниях по избранной теме. Стиль изложения корректен, работа оформлена грамотно, на основании Межгосударствен</w:t>
      </w:r>
      <w:r w:rsidRPr="00106AB4">
        <w:softHyphen/>
        <w:t>ного стандарта. Допустима одна неточность, описка, которая не является следствием незнания или непонимания излагаемого материала;</w:t>
      </w:r>
    </w:p>
    <w:p w:rsidR="001D4CE2" w:rsidRPr="00106AB4" w:rsidRDefault="001D4CE2" w:rsidP="005862C2">
      <w:pPr>
        <w:ind w:firstLine="540"/>
        <w:jc w:val="both"/>
      </w:pPr>
      <w:r w:rsidRPr="00106AB4">
        <w:t>-  оценка "4" (хорошо) - содержание представленной работы соответ</w:t>
      </w:r>
      <w:r w:rsidRPr="00106AB4">
        <w:softHyphen/>
        <w:t>ствует ее назв</w:t>
      </w:r>
      <w:r w:rsidRPr="00106AB4">
        <w:t>а</w:t>
      </w:r>
      <w:r w:rsidRPr="00106AB4">
        <w:t xml:space="preserve">нию, просматривается целевая направленность. При защите работы </w:t>
      </w:r>
      <w:proofErr w:type="gramStart"/>
      <w:r w:rsidRPr="00106AB4">
        <w:t>аттестуемый</w:t>
      </w:r>
      <w:proofErr w:type="gramEnd"/>
      <w:r w:rsidRPr="00106AB4">
        <w:t xml:space="preserve"> собл</w:t>
      </w:r>
      <w:r w:rsidRPr="00106AB4">
        <w:t>ю</w:t>
      </w:r>
      <w:r w:rsidRPr="00106AB4">
        <w:t>дает логическую последовательность изложения материала, но обоснования для полного раскрытия темы недостаточны. Допущены одна ошибка или два-три недочета в оформ</w:t>
      </w:r>
      <w:r w:rsidRPr="00106AB4">
        <w:softHyphen/>
        <w:t>лении работы, выкладках, эскизах, чертежах;</w:t>
      </w:r>
    </w:p>
    <w:p w:rsidR="001D4CE2" w:rsidRPr="00106AB4" w:rsidRDefault="001D4CE2" w:rsidP="005862C2">
      <w:pPr>
        <w:ind w:firstLine="540"/>
        <w:jc w:val="both"/>
      </w:pPr>
      <w:r w:rsidRPr="00106AB4">
        <w:t>-  оценка "3" (удовлетворительно) - допущено более одной ошибки или трех недоч</w:t>
      </w:r>
      <w:r w:rsidRPr="00106AB4">
        <w:t>е</w:t>
      </w:r>
      <w:r w:rsidRPr="00106AB4">
        <w:t xml:space="preserve">тов, но при этом </w:t>
      </w:r>
      <w:proofErr w:type="gramStart"/>
      <w:r w:rsidRPr="00106AB4">
        <w:t>аттестуемый</w:t>
      </w:r>
      <w:proofErr w:type="gramEnd"/>
      <w:r w:rsidRPr="00106AB4">
        <w:t xml:space="preserve"> обладает обязательными знаниями по излагаемой работе;</w:t>
      </w:r>
    </w:p>
    <w:p w:rsidR="001D4CE2" w:rsidRPr="00106AB4" w:rsidRDefault="001D4CE2" w:rsidP="005862C2">
      <w:pPr>
        <w:ind w:firstLine="540"/>
        <w:jc w:val="both"/>
      </w:pPr>
      <w:r w:rsidRPr="00106AB4">
        <w:t>-  оценка "2" (неудовлетворительно) - допущены существенные ошиб</w:t>
      </w:r>
      <w:r w:rsidRPr="00106AB4">
        <w:softHyphen/>
        <w:t xml:space="preserve">ки, </w:t>
      </w:r>
      <w:proofErr w:type="gramStart"/>
      <w:r w:rsidRPr="00106AB4">
        <w:t>аттестуемый</w:t>
      </w:r>
      <w:proofErr w:type="gramEnd"/>
      <w:r w:rsidRPr="00106AB4">
        <w:t xml:space="preserve"> не обладает обязательными знаниями по излагаемой теме в полной мере или значительная часть работы выполнена не са</w:t>
      </w:r>
      <w:r w:rsidRPr="00106AB4">
        <w:softHyphen/>
        <w:t>мостоятельно.</w:t>
      </w:r>
    </w:p>
    <w:p w:rsidR="005C2FE4" w:rsidRPr="00106AB4" w:rsidRDefault="005C2FE4" w:rsidP="005862C2">
      <w:pPr>
        <w:ind w:firstLine="540"/>
        <w:jc w:val="both"/>
      </w:pPr>
    </w:p>
    <w:p w:rsidR="001D4CE2" w:rsidRPr="00744EE4" w:rsidRDefault="00744EE4" w:rsidP="00744EE4">
      <w:pPr>
        <w:ind w:firstLine="540"/>
        <w:jc w:val="center"/>
        <w:rPr>
          <w:b/>
        </w:rPr>
      </w:pPr>
      <w:r w:rsidRPr="00744EE4">
        <w:rPr>
          <w:b/>
        </w:rPr>
        <w:t xml:space="preserve">5.2. </w:t>
      </w:r>
      <w:r w:rsidR="001D4CE2" w:rsidRPr="00744EE4">
        <w:rPr>
          <w:b/>
        </w:rPr>
        <w:t>Критерии оценки выпускных практических квалифика</w:t>
      </w:r>
      <w:r w:rsidR="001D4CE2" w:rsidRPr="00744EE4">
        <w:rPr>
          <w:b/>
        </w:rPr>
        <w:softHyphen/>
        <w:t>ционных работ:</w:t>
      </w:r>
    </w:p>
    <w:p w:rsidR="001D4CE2" w:rsidRPr="00106AB4" w:rsidRDefault="001D4CE2" w:rsidP="005862C2">
      <w:pPr>
        <w:ind w:firstLine="540"/>
        <w:jc w:val="both"/>
      </w:pPr>
      <w:r w:rsidRPr="00106AB4">
        <w:t xml:space="preserve">-  оценка "5" (отлично) - </w:t>
      </w:r>
      <w:proofErr w:type="gramStart"/>
      <w:r w:rsidRPr="00106AB4">
        <w:t>аттестуемый</w:t>
      </w:r>
      <w:proofErr w:type="gramEnd"/>
      <w:r w:rsidRPr="00106AB4">
        <w:t xml:space="preserve"> уверенно и точно владеет прие</w:t>
      </w:r>
      <w:r w:rsidRPr="00106AB4">
        <w:softHyphen/>
        <w:t>мами работ практического задания, соблюдает требования к качеству производимой работы, умело пользуется оборудованием, инструмента</w:t>
      </w:r>
      <w:r w:rsidRPr="00106AB4">
        <w:softHyphen/>
        <w:t>ми, рационально организует рабочее место, с</w:t>
      </w:r>
      <w:r w:rsidRPr="00106AB4">
        <w:t>о</w:t>
      </w:r>
      <w:r w:rsidRPr="00106AB4">
        <w:t>блюдает требования безопасности труда;</w:t>
      </w:r>
    </w:p>
    <w:p w:rsidR="001D4CE2" w:rsidRPr="00106AB4" w:rsidRDefault="001D4CE2" w:rsidP="005862C2">
      <w:pPr>
        <w:ind w:firstLine="540"/>
        <w:jc w:val="both"/>
      </w:pPr>
      <w:r w:rsidRPr="00106AB4">
        <w:t>-  оценка "4" (хорошо) - владеет приемами работ практического задания, но возмо</w:t>
      </w:r>
      <w:r w:rsidRPr="00106AB4">
        <w:t>ж</w:t>
      </w:r>
      <w:r w:rsidRPr="00106AB4">
        <w:t>ны отдельные несущественные ошибки, исправляемые самим аттестуемым, правильно о</w:t>
      </w:r>
      <w:r w:rsidRPr="00106AB4">
        <w:t>р</w:t>
      </w:r>
      <w:r w:rsidRPr="00106AB4">
        <w:t>ганизует рабочее место, соблюдает требова</w:t>
      </w:r>
      <w:r w:rsidRPr="00106AB4">
        <w:softHyphen/>
        <w:t>ния безопасности труда;</w:t>
      </w:r>
    </w:p>
    <w:p w:rsidR="001D4CE2" w:rsidRPr="00106AB4" w:rsidRDefault="001D4CE2" w:rsidP="005862C2">
      <w:pPr>
        <w:ind w:firstLine="540"/>
        <w:jc w:val="both"/>
      </w:pPr>
      <w:r w:rsidRPr="00106AB4">
        <w:t>-  оценка "3" (удовлетворительно) - ставится при недостаточном владе</w:t>
      </w:r>
      <w:r w:rsidRPr="00106AB4">
        <w:softHyphen/>
        <w:t>нии приемами работ практического задания, наличии ошибок, исправляемых с помощью мастера, о</w:t>
      </w:r>
      <w:r w:rsidRPr="00106AB4">
        <w:t>т</w:t>
      </w:r>
      <w:r w:rsidRPr="00106AB4">
        <w:t>дельных несущественных ошибок в организации рабочего места и соблюдении требов</w:t>
      </w:r>
      <w:r w:rsidRPr="00106AB4">
        <w:t>а</w:t>
      </w:r>
      <w:r w:rsidRPr="00106AB4">
        <w:t>ний безопасности труда;</w:t>
      </w:r>
    </w:p>
    <w:p w:rsidR="001D4CE2" w:rsidRPr="00106AB4" w:rsidRDefault="001D4CE2" w:rsidP="005862C2">
      <w:pPr>
        <w:ind w:firstLine="540"/>
        <w:jc w:val="both"/>
      </w:pPr>
      <w:r w:rsidRPr="00106AB4">
        <w:t xml:space="preserve">- оценка "2" (неудовлетворительно) – </w:t>
      </w:r>
      <w:proofErr w:type="gramStart"/>
      <w:r w:rsidRPr="00106AB4">
        <w:t>аттестуемый</w:t>
      </w:r>
      <w:proofErr w:type="gramEnd"/>
      <w:r w:rsidRPr="00106AB4">
        <w:t xml:space="preserve"> не умеет выполнять приемы работ практического задания, допускает серьезные ошибки в организации рабочего места, тр</w:t>
      </w:r>
      <w:r w:rsidRPr="00106AB4">
        <w:t>е</w:t>
      </w:r>
      <w:r w:rsidRPr="00106AB4">
        <w:t>бования безопасности труда не соблюдаются.</w:t>
      </w:r>
    </w:p>
    <w:p w:rsidR="001D4CE2" w:rsidRDefault="001D4CE2" w:rsidP="005862C2">
      <w:pPr>
        <w:ind w:firstLine="540"/>
        <w:jc w:val="both"/>
      </w:pPr>
    </w:p>
    <w:p w:rsidR="00106AB4" w:rsidRDefault="00106AB4" w:rsidP="005862C2">
      <w:pPr>
        <w:ind w:firstLine="540"/>
        <w:jc w:val="both"/>
      </w:pPr>
    </w:p>
    <w:p w:rsidR="00106AB4" w:rsidRDefault="00106AB4" w:rsidP="005862C2">
      <w:pPr>
        <w:ind w:firstLine="540"/>
        <w:jc w:val="both"/>
      </w:pPr>
    </w:p>
    <w:p w:rsidR="00106AB4" w:rsidRDefault="00106AB4" w:rsidP="005862C2">
      <w:pPr>
        <w:ind w:firstLine="540"/>
        <w:jc w:val="both"/>
      </w:pPr>
    </w:p>
    <w:p w:rsidR="00106AB4" w:rsidRDefault="00106AB4" w:rsidP="005862C2">
      <w:pPr>
        <w:ind w:firstLine="540"/>
        <w:jc w:val="both"/>
      </w:pPr>
    </w:p>
    <w:p w:rsidR="00106AB4" w:rsidRDefault="00106AB4" w:rsidP="005862C2">
      <w:pPr>
        <w:ind w:firstLine="540"/>
        <w:jc w:val="both"/>
      </w:pPr>
    </w:p>
    <w:p w:rsidR="00106AB4" w:rsidRDefault="00106AB4" w:rsidP="005862C2">
      <w:pPr>
        <w:ind w:firstLine="540"/>
        <w:jc w:val="both"/>
      </w:pPr>
    </w:p>
    <w:p w:rsidR="00106AB4" w:rsidRDefault="00744EE4" w:rsidP="00744EE4">
      <w:pPr>
        <w:ind w:firstLine="540"/>
        <w:jc w:val="right"/>
        <w:rPr>
          <w:b/>
        </w:rPr>
      </w:pPr>
      <w:r w:rsidRPr="00744EE4">
        <w:rPr>
          <w:b/>
        </w:rPr>
        <w:lastRenderedPageBreak/>
        <w:t>Приложение 1.</w:t>
      </w:r>
    </w:p>
    <w:p w:rsidR="00744EE4" w:rsidRDefault="00744EE4" w:rsidP="00744EE4">
      <w:pPr>
        <w:ind w:firstLine="540"/>
        <w:jc w:val="right"/>
        <w:rPr>
          <w:b/>
        </w:rPr>
      </w:pPr>
    </w:p>
    <w:p w:rsidR="00744EE4" w:rsidRDefault="00744EE4" w:rsidP="00744EE4">
      <w:pPr>
        <w:ind w:firstLine="540"/>
        <w:jc w:val="right"/>
        <w:rPr>
          <w:b/>
        </w:rPr>
      </w:pPr>
    </w:p>
    <w:p w:rsidR="00744EE4" w:rsidRPr="00744EE4" w:rsidRDefault="00744EE4" w:rsidP="00744EE4">
      <w:pPr>
        <w:jc w:val="both"/>
      </w:pPr>
      <w:r w:rsidRPr="00744EE4">
        <w:tab/>
      </w:r>
      <w:r w:rsidRPr="00744EE4">
        <w:tab/>
      </w:r>
    </w:p>
    <w:p w:rsidR="00744EE4" w:rsidRPr="00744EE4" w:rsidRDefault="00744EE4" w:rsidP="00744EE4">
      <w:pPr>
        <w:keepNext/>
        <w:jc w:val="center"/>
        <w:outlineLvl w:val="7"/>
        <w:rPr>
          <w:b/>
        </w:rPr>
      </w:pPr>
      <w:r w:rsidRPr="00744EE4">
        <w:rPr>
          <w:b/>
        </w:rPr>
        <w:t>ОТЗЫВ</w:t>
      </w:r>
    </w:p>
    <w:p w:rsidR="00744EE4" w:rsidRPr="00744EE4" w:rsidRDefault="00744EE4" w:rsidP="00744EE4">
      <w:pPr>
        <w:jc w:val="center"/>
        <w:rPr>
          <w:b/>
          <w:bCs/>
        </w:rPr>
      </w:pPr>
      <w:r w:rsidRPr="00744EE4">
        <w:rPr>
          <w:b/>
        </w:rPr>
        <w:t xml:space="preserve">на </w:t>
      </w:r>
      <w:r w:rsidRPr="00744EE4">
        <w:rPr>
          <w:b/>
          <w:bCs/>
        </w:rPr>
        <w:t xml:space="preserve"> выпускную практическую квалификационную работу </w:t>
      </w:r>
    </w:p>
    <w:p w:rsidR="00744EE4" w:rsidRPr="00744EE4" w:rsidRDefault="00744EE4" w:rsidP="00744EE4">
      <w:pPr>
        <w:jc w:val="center"/>
        <w:rPr>
          <w:b/>
          <w:bCs/>
        </w:rPr>
      </w:pPr>
    </w:p>
    <w:p w:rsidR="00744EE4" w:rsidRPr="00744EE4" w:rsidRDefault="00744EE4" w:rsidP="00744EE4">
      <w:pPr>
        <w:rPr>
          <w:b/>
          <w:bCs/>
        </w:rPr>
      </w:pPr>
    </w:p>
    <w:p w:rsidR="00744EE4" w:rsidRPr="00744EE4" w:rsidRDefault="00744EE4" w:rsidP="00744EE4">
      <w:pPr>
        <w:jc w:val="both"/>
        <w:rPr>
          <w:bCs/>
        </w:rPr>
      </w:pPr>
    </w:p>
    <w:p w:rsidR="00744EE4" w:rsidRPr="00744EE4" w:rsidRDefault="00744EE4" w:rsidP="00744EE4">
      <w:pPr>
        <w:jc w:val="both"/>
        <w:rPr>
          <w:bCs/>
        </w:rPr>
      </w:pPr>
      <w:r w:rsidRPr="00744EE4">
        <w:rPr>
          <w:bCs/>
        </w:rPr>
        <w:t>Заключение составлено</w:t>
      </w:r>
      <w:r w:rsidR="00666BC9">
        <w:rPr>
          <w:bCs/>
        </w:rPr>
        <w:t xml:space="preserve"> «___» </w:t>
      </w:r>
      <w:r w:rsidRPr="00744EE4">
        <w:rPr>
          <w:bCs/>
        </w:rPr>
        <w:t>_____201</w:t>
      </w:r>
      <w:r w:rsidR="00666BC9">
        <w:rPr>
          <w:bCs/>
        </w:rPr>
        <w:t>9</w:t>
      </w:r>
      <w:r w:rsidRPr="00744EE4">
        <w:rPr>
          <w:bCs/>
        </w:rPr>
        <w:t xml:space="preserve"> г. о том, что обучающийся ГБ</w:t>
      </w:r>
      <w:r w:rsidR="00666BC9">
        <w:rPr>
          <w:bCs/>
        </w:rPr>
        <w:t>П</w:t>
      </w:r>
      <w:r w:rsidRPr="00744EE4">
        <w:rPr>
          <w:bCs/>
        </w:rPr>
        <w:t>ОУ УАПТ _____________________________________________________________________________</w:t>
      </w:r>
    </w:p>
    <w:p w:rsidR="00744EE4" w:rsidRPr="00744EE4" w:rsidRDefault="00744EE4" w:rsidP="00744EE4">
      <w:pPr>
        <w:jc w:val="center"/>
        <w:rPr>
          <w:bCs/>
          <w:vertAlign w:val="superscript"/>
        </w:rPr>
      </w:pPr>
      <w:r w:rsidRPr="00744EE4">
        <w:rPr>
          <w:bCs/>
          <w:vertAlign w:val="superscript"/>
        </w:rPr>
        <w:t>(фамилия, имя, отчество)</w:t>
      </w:r>
    </w:p>
    <w:p w:rsidR="00666BC9" w:rsidRDefault="00744EE4" w:rsidP="00744EE4">
      <w:pPr>
        <w:jc w:val="both"/>
        <w:rPr>
          <w:bCs/>
          <w:u w:val="single"/>
        </w:rPr>
      </w:pPr>
      <w:r w:rsidRPr="00744EE4">
        <w:rPr>
          <w:bCs/>
        </w:rPr>
        <w:t xml:space="preserve">обучающийся </w:t>
      </w:r>
      <w:r w:rsidRPr="00744EE4">
        <w:rPr>
          <w:bCs/>
          <w:u w:val="single"/>
        </w:rPr>
        <w:t xml:space="preserve">по профессии (по </w:t>
      </w:r>
      <w:proofErr w:type="gramStart"/>
      <w:r w:rsidRPr="00744EE4">
        <w:rPr>
          <w:bCs/>
          <w:u w:val="single"/>
        </w:rPr>
        <w:t>ОК</w:t>
      </w:r>
      <w:proofErr w:type="gramEnd"/>
      <w:r w:rsidRPr="00744EE4">
        <w:rPr>
          <w:bCs/>
          <w:u w:val="single"/>
        </w:rPr>
        <w:t>)</w:t>
      </w:r>
      <w:r w:rsidR="00666BC9">
        <w:rPr>
          <w:bCs/>
          <w:u w:val="single"/>
        </w:rPr>
        <w:t>:</w:t>
      </w:r>
    </w:p>
    <w:p w:rsidR="00511A37" w:rsidRDefault="00744EE4" w:rsidP="00744EE4">
      <w:pPr>
        <w:jc w:val="both"/>
        <w:rPr>
          <w:bCs/>
        </w:rPr>
      </w:pPr>
      <w:r w:rsidRPr="00744EE4">
        <w:rPr>
          <w:bCs/>
        </w:rPr>
        <w:t xml:space="preserve">19752 </w:t>
      </w:r>
      <w:proofErr w:type="spellStart"/>
      <w:r w:rsidRPr="00744EE4">
        <w:rPr>
          <w:bCs/>
        </w:rPr>
        <w:t>Электрогазосварщик</w:t>
      </w:r>
      <w:proofErr w:type="spellEnd"/>
    </w:p>
    <w:p w:rsidR="00511A37" w:rsidRDefault="00744EE4" w:rsidP="00744EE4">
      <w:pPr>
        <w:jc w:val="both"/>
        <w:rPr>
          <w:bCs/>
        </w:rPr>
      </w:pPr>
      <w:r w:rsidRPr="00744EE4">
        <w:rPr>
          <w:bCs/>
        </w:rPr>
        <w:t>19905 Электросварщик на автоматических и полуавтоматических машинах</w:t>
      </w:r>
    </w:p>
    <w:p w:rsidR="00744EE4" w:rsidRPr="00744EE4" w:rsidRDefault="00744EE4" w:rsidP="00744EE4">
      <w:pPr>
        <w:jc w:val="both"/>
        <w:rPr>
          <w:bCs/>
        </w:rPr>
      </w:pPr>
      <w:r w:rsidRPr="00744EE4">
        <w:rPr>
          <w:bCs/>
        </w:rPr>
        <w:t>19906 Электросварщик ручной сварки</w:t>
      </w:r>
    </w:p>
    <w:p w:rsidR="00744EE4" w:rsidRPr="00744EE4" w:rsidRDefault="00744EE4" w:rsidP="00744EE4">
      <w:pPr>
        <w:jc w:val="both"/>
        <w:rPr>
          <w:bCs/>
          <w:vertAlign w:val="superscript"/>
        </w:rPr>
      </w:pPr>
      <w:r w:rsidRPr="00744EE4">
        <w:rPr>
          <w:bCs/>
        </w:rPr>
        <w:t xml:space="preserve">выполнил выпускную практическую квалификационную работу: </w:t>
      </w:r>
      <w:r w:rsidRPr="00744EE4">
        <w:rPr>
          <w:b/>
          <w:bCs/>
          <w:u w:val="single"/>
        </w:rPr>
        <w:t>«Изготовление водоо</w:t>
      </w:r>
      <w:r w:rsidRPr="00744EE4">
        <w:rPr>
          <w:b/>
          <w:bCs/>
          <w:u w:val="single"/>
        </w:rPr>
        <w:t>т</w:t>
      </w:r>
      <w:r w:rsidRPr="00744EE4">
        <w:rPr>
          <w:b/>
          <w:bCs/>
          <w:u w:val="single"/>
        </w:rPr>
        <w:t>вода».</w:t>
      </w:r>
    </w:p>
    <w:p w:rsidR="00744EE4" w:rsidRPr="00744EE4" w:rsidRDefault="00744EE4" w:rsidP="00744EE4">
      <w:pPr>
        <w:jc w:val="center"/>
        <w:rPr>
          <w:bCs/>
        </w:rPr>
      </w:pPr>
    </w:p>
    <w:p w:rsidR="00744EE4" w:rsidRPr="00744EE4" w:rsidRDefault="00744EE4" w:rsidP="00744EE4">
      <w:pPr>
        <w:jc w:val="both"/>
        <w:rPr>
          <w:bCs/>
        </w:rPr>
      </w:pPr>
      <w:r w:rsidRPr="00744EE4">
        <w:rPr>
          <w:bCs/>
        </w:rPr>
        <w:t>По норме времени на работу отведено ______ час, фактически работа выполнена за _____ час. Выполненная выпускная практическая квалификационная работа заслуживает оце</w:t>
      </w:r>
      <w:r w:rsidRPr="00744EE4">
        <w:rPr>
          <w:bCs/>
        </w:rPr>
        <w:t>н</w:t>
      </w:r>
      <w:r w:rsidRPr="00744EE4">
        <w:rPr>
          <w:bCs/>
        </w:rPr>
        <w:t>ки_______.</w:t>
      </w:r>
    </w:p>
    <w:p w:rsidR="00744EE4" w:rsidRPr="00744EE4" w:rsidRDefault="00744EE4" w:rsidP="00744EE4">
      <w:pPr>
        <w:jc w:val="both"/>
        <w:rPr>
          <w:bCs/>
        </w:rPr>
      </w:pPr>
    </w:p>
    <w:p w:rsidR="00744EE4" w:rsidRPr="00744EE4" w:rsidRDefault="00744EE4" w:rsidP="00744EE4">
      <w:pPr>
        <w:jc w:val="both"/>
        <w:rPr>
          <w:bCs/>
        </w:rPr>
      </w:pPr>
    </w:p>
    <w:p w:rsidR="00744EE4" w:rsidRPr="00744EE4" w:rsidRDefault="00744EE4" w:rsidP="00744EE4">
      <w:pPr>
        <w:jc w:val="both"/>
        <w:rPr>
          <w:bCs/>
        </w:rPr>
      </w:pPr>
    </w:p>
    <w:p w:rsidR="00744EE4" w:rsidRPr="00744EE4" w:rsidRDefault="00744EE4" w:rsidP="00744EE4">
      <w:pPr>
        <w:jc w:val="both"/>
        <w:rPr>
          <w:bCs/>
        </w:rPr>
      </w:pPr>
    </w:p>
    <w:p w:rsidR="00744EE4" w:rsidRPr="00744EE4" w:rsidRDefault="00744EE4" w:rsidP="00744EE4">
      <w:pPr>
        <w:jc w:val="both"/>
        <w:rPr>
          <w:bCs/>
        </w:rPr>
      </w:pPr>
    </w:p>
    <w:p w:rsidR="00744EE4" w:rsidRPr="00744EE4" w:rsidRDefault="00744EE4" w:rsidP="00744EE4">
      <w:pPr>
        <w:jc w:val="both"/>
        <w:rPr>
          <w:bCs/>
        </w:rPr>
      </w:pPr>
    </w:p>
    <w:p w:rsidR="00744EE4" w:rsidRPr="00744EE4" w:rsidRDefault="00744EE4" w:rsidP="00744EE4">
      <w:pPr>
        <w:jc w:val="both"/>
        <w:rPr>
          <w:bCs/>
        </w:rPr>
      </w:pPr>
    </w:p>
    <w:p w:rsidR="00744EE4" w:rsidRPr="00744EE4" w:rsidRDefault="00744EE4" w:rsidP="00744EE4">
      <w:pPr>
        <w:jc w:val="both"/>
        <w:rPr>
          <w:bCs/>
        </w:rPr>
      </w:pPr>
    </w:p>
    <w:p w:rsidR="00744EE4" w:rsidRPr="00744EE4" w:rsidRDefault="00744EE4" w:rsidP="00744EE4">
      <w:pPr>
        <w:jc w:val="both"/>
        <w:rPr>
          <w:bCs/>
        </w:rPr>
      </w:pPr>
    </w:p>
    <w:p w:rsidR="00744EE4" w:rsidRPr="00744EE4" w:rsidRDefault="00744EE4" w:rsidP="00744EE4">
      <w:pPr>
        <w:jc w:val="right"/>
      </w:pPr>
      <w:r w:rsidRPr="00744EE4">
        <w:t xml:space="preserve">Заместитель директора по </w:t>
      </w:r>
      <w:proofErr w:type="gramStart"/>
      <w:r w:rsidRPr="00744EE4">
        <w:t>УПР</w:t>
      </w:r>
      <w:proofErr w:type="gramEnd"/>
      <w:r w:rsidRPr="00744EE4">
        <w:t xml:space="preserve">  ___________ /С.В. Васильев/</w:t>
      </w:r>
    </w:p>
    <w:p w:rsidR="00744EE4" w:rsidRPr="00744EE4" w:rsidRDefault="00744EE4" w:rsidP="00744EE4"/>
    <w:p w:rsidR="00744EE4" w:rsidRPr="00744EE4" w:rsidRDefault="00744EE4" w:rsidP="00744EE4"/>
    <w:p w:rsidR="00744EE4" w:rsidRPr="00744EE4" w:rsidRDefault="00744EE4" w:rsidP="00744EE4"/>
    <w:p w:rsidR="00744EE4" w:rsidRPr="00744EE4" w:rsidRDefault="00744EE4" w:rsidP="00744EE4"/>
    <w:p w:rsidR="00744EE4" w:rsidRPr="00744EE4" w:rsidRDefault="00744EE4" w:rsidP="00744EE4"/>
    <w:p w:rsidR="00744EE4" w:rsidRPr="00744EE4" w:rsidRDefault="00744EE4" w:rsidP="00744EE4"/>
    <w:p w:rsidR="00744EE4" w:rsidRPr="00744EE4" w:rsidRDefault="00744EE4" w:rsidP="00744EE4">
      <w:pPr>
        <w:rPr>
          <w:b/>
          <w:bCs/>
        </w:rPr>
      </w:pPr>
    </w:p>
    <w:p w:rsidR="00744EE4" w:rsidRPr="00744EE4" w:rsidRDefault="00744EE4" w:rsidP="00744EE4">
      <w:pPr>
        <w:rPr>
          <w:b/>
          <w:bCs/>
        </w:rPr>
      </w:pPr>
    </w:p>
    <w:p w:rsidR="00744EE4" w:rsidRDefault="00744EE4" w:rsidP="00744EE4">
      <w:pPr>
        <w:ind w:firstLine="540"/>
        <w:jc w:val="right"/>
        <w:rPr>
          <w:b/>
        </w:rPr>
      </w:pPr>
    </w:p>
    <w:p w:rsidR="00744EE4" w:rsidRDefault="00744EE4" w:rsidP="00744EE4">
      <w:pPr>
        <w:ind w:firstLine="540"/>
        <w:jc w:val="right"/>
        <w:rPr>
          <w:b/>
        </w:rPr>
      </w:pPr>
    </w:p>
    <w:p w:rsidR="00744EE4" w:rsidRDefault="00744EE4" w:rsidP="00744EE4">
      <w:pPr>
        <w:ind w:firstLine="540"/>
        <w:jc w:val="right"/>
        <w:rPr>
          <w:b/>
        </w:rPr>
      </w:pPr>
    </w:p>
    <w:p w:rsidR="00744EE4" w:rsidRDefault="00744EE4" w:rsidP="00744EE4">
      <w:pPr>
        <w:ind w:firstLine="540"/>
        <w:jc w:val="right"/>
        <w:rPr>
          <w:b/>
        </w:rPr>
      </w:pPr>
    </w:p>
    <w:p w:rsidR="00744EE4" w:rsidRDefault="00744EE4" w:rsidP="00744EE4">
      <w:pPr>
        <w:ind w:firstLine="540"/>
        <w:jc w:val="right"/>
        <w:rPr>
          <w:b/>
        </w:rPr>
      </w:pPr>
    </w:p>
    <w:p w:rsidR="00666BC9" w:rsidRDefault="00666BC9" w:rsidP="00744EE4">
      <w:pPr>
        <w:ind w:firstLine="540"/>
        <w:jc w:val="right"/>
        <w:rPr>
          <w:b/>
        </w:rPr>
      </w:pPr>
    </w:p>
    <w:p w:rsidR="00666BC9" w:rsidRDefault="00666BC9" w:rsidP="00744EE4">
      <w:pPr>
        <w:ind w:firstLine="540"/>
        <w:jc w:val="right"/>
        <w:rPr>
          <w:b/>
        </w:rPr>
      </w:pPr>
    </w:p>
    <w:p w:rsidR="00666BC9" w:rsidRDefault="00666BC9" w:rsidP="00744EE4">
      <w:pPr>
        <w:ind w:firstLine="540"/>
        <w:jc w:val="right"/>
        <w:rPr>
          <w:b/>
        </w:rPr>
      </w:pPr>
    </w:p>
    <w:p w:rsidR="00666BC9" w:rsidRDefault="00666BC9" w:rsidP="00744EE4">
      <w:pPr>
        <w:ind w:firstLine="540"/>
        <w:jc w:val="right"/>
        <w:rPr>
          <w:b/>
        </w:rPr>
      </w:pPr>
    </w:p>
    <w:p w:rsidR="00666BC9" w:rsidRDefault="00666BC9" w:rsidP="00744EE4">
      <w:pPr>
        <w:ind w:firstLine="540"/>
        <w:jc w:val="right"/>
        <w:rPr>
          <w:b/>
        </w:rPr>
      </w:pPr>
    </w:p>
    <w:p w:rsidR="00666BC9" w:rsidRDefault="00666BC9" w:rsidP="00744EE4">
      <w:pPr>
        <w:ind w:firstLine="540"/>
        <w:jc w:val="right"/>
        <w:rPr>
          <w:b/>
        </w:rPr>
      </w:pPr>
    </w:p>
    <w:p w:rsidR="00744EE4" w:rsidRDefault="00744EE4" w:rsidP="00744EE4">
      <w:pPr>
        <w:ind w:firstLine="540"/>
        <w:jc w:val="right"/>
        <w:rPr>
          <w:b/>
        </w:rPr>
      </w:pPr>
    </w:p>
    <w:p w:rsidR="002B542C" w:rsidRDefault="002B542C" w:rsidP="002B542C">
      <w:pPr>
        <w:ind w:firstLine="540"/>
        <w:jc w:val="right"/>
        <w:rPr>
          <w:b/>
        </w:rPr>
      </w:pPr>
      <w:r w:rsidRPr="00744EE4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744EE4">
        <w:rPr>
          <w:b/>
        </w:rPr>
        <w:t>.</w:t>
      </w:r>
    </w:p>
    <w:p w:rsidR="002B542C" w:rsidRDefault="002B542C" w:rsidP="00744EE4">
      <w:pPr>
        <w:ind w:firstLine="540"/>
        <w:jc w:val="right"/>
        <w:rPr>
          <w:b/>
        </w:rPr>
      </w:pPr>
    </w:p>
    <w:p w:rsidR="00744EE4" w:rsidRDefault="00744EE4" w:rsidP="00744EE4">
      <w:pPr>
        <w:ind w:firstLine="540"/>
        <w:jc w:val="right"/>
      </w:pPr>
    </w:p>
    <w:tbl>
      <w:tblPr>
        <w:tblW w:w="3969" w:type="dxa"/>
        <w:tblInd w:w="5496" w:type="dxa"/>
        <w:tblLook w:val="01E0" w:firstRow="1" w:lastRow="1" w:firstColumn="1" w:lastColumn="1" w:noHBand="0" w:noVBand="0"/>
      </w:tblPr>
      <w:tblGrid>
        <w:gridCol w:w="3969"/>
      </w:tblGrid>
      <w:tr w:rsidR="00744EE4" w:rsidRPr="00744EE4" w:rsidTr="007D7404">
        <w:tc>
          <w:tcPr>
            <w:tcW w:w="3969" w:type="dxa"/>
          </w:tcPr>
          <w:p w:rsidR="00744EE4" w:rsidRPr="00744EE4" w:rsidRDefault="00744EE4" w:rsidP="00744EE4">
            <w:pPr>
              <w:rPr>
                <w:color w:val="00000A"/>
                <w:sz w:val="22"/>
                <w:szCs w:val="22"/>
              </w:rPr>
            </w:pPr>
            <w:r w:rsidRPr="00744EE4">
              <w:rPr>
                <w:color w:val="00000A"/>
                <w:sz w:val="22"/>
                <w:szCs w:val="22"/>
              </w:rPr>
              <w:t xml:space="preserve">УТВЕРЖДАЮ </w:t>
            </w:r>
          </w:p>
          <w:p w:rsidR="00744EE4" w:rsidRPr="00744EE4" w:rsidRDefault="00744EE4" w:rsidP="00744EE4">
            <w:p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Заместитель</w:t>
            </w:r>
            <w:r w:rsidRPr="00744EE4">
              <w:rPr>
                <w:color w:val="00000A"/>
                <w:sz w:val="22"/>
                <w:szCs w:val="22"/>
              </w:rPr>
              <w:t xml:space="preserve"> директора по </w:t>
            </w:r>
            <w:proofErr w:type="gramStart"/>
            <w:r>
              <w:rPr>
                <w:color w:val="00000A"/>
                <w:sz w:val="22"/>
                <w:szCs w:val="22"/>
              </w:rPr>
              <w:t>УПР</w:t>
            </w:r>
            <w:proofErr w:type="gramEnd"/>
            <w:r w:rsidRPr="00744EE4">
              <w:rPr>
                <w:color w:val="00000A"/>
                <w:sz w:val="22"/>
                <w:szCs w:val="22"/>
              </w:rPr>
              <w:t xml:space="preserve"> </w:t>
            </w:r>
          </w:p>
          <w:p w:rsidR="00744EE4" w:rsidRPr="00744EE4" w:rsidRDefault="00744EE4" w:rsidP="00744EE4">
            <w:pPr>
              <w:rPr>
                <w:color w:val="00000A"/>
                <w:sz w:val="22"/>
                <w:szCs w:val="22"/>
              </w:rPr>
            </w:pPr>
            <w:r w:rsidRPr="00744EE4">
              <w:rPr>
                <w:color w:val="00000A"/>
                <w:sz w:val="22"/>
                <w:szCs w:val="22"/>
              </w:rPr>
              <w:t>___________ /</w:t>
            </w:r>
            <w:r>
              <w:rPr>
                <w:color w:val="00000A"/>
                <w:sz w:val="22"/>
                <w:szCs w:val="22"/>
              </w:rPr>
              <w:t>Васильев С.В.</w:t>
            </w:r>
            <w:r w:rsidRPr="00744EE4">
              <w:rPr>
                <w:color w:val="00000A"/>
                <w:sz w:val="22"/>
                <w:szCs w:val="22"/>
              </w:rPr>
              <w:t>/</w:t>
            </w:r>
          </w:p>
          <w:p w:rsidR="00744EE4" w:rsidRPr="00744EE4" w:rsidRDefault="00744EE4" w:rsidP="00744EE4">
            <w:p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«___»  ___________20___</w:t>
            </w:r>
            <w:r w:rsidRPr="00744EE4">
              <w:rPr>
                <w:color w:val="00000A"/>
                <w:sz w:val="22"/>
                <w:szCs w:val="22"/>
              </w:rPr>
              <w:t xml:space="preserve"> г.</w:t>
            </w:r>
          </w:p>
        </w:tc>
      </w:tr>
    </w:tbl>
    <w:p w:rsidR="00744EE4" w:rsidRPr="00744EE4" w:rsidRDefault="00744EE4" w:rsidP="00744EE4">
      <w:pPr>
        <w:spacing w:before="240" w:line="276" w:lineRule="auto"/>
        <w:jc w:val="center"/>
        <w:rPr>
          <w:rFonts w:ascii="Calibri" w:hAnsi="Calibri"/>
          <w:color w:val="00000A"/>
          <w:sz w:val="22"/>
          <w:szCs w:val="22"/>
        </w:rPr>
      </w:pPr>
      <w:r w:rsidRPr="00744EE4">
        <w:rPr>
          <w:b/>
          <w:color w:val="00000A"/>
          <w:sz w:val="28"/>
          <w:szCs w:val="28"/>
        </w:rPr>
        <w:t>ЗАДАНИЕ</w:t>
      </w:r>
    </w:p>
    <w:p w:rsidR="00744EE4" w:rsidRPr="00744EE4" w:rsidRDefault="00744EE4" w:rsidP="00744EE4">
      <w:pPr>
        <w:spacing w:line="276" w:lineRule="auto"/>
        <w:jc w:val="center"/>
        <w:rPr>
          <w:rFonts w:ascii="Calibri" w:hAnsi="Calibri"/>
          <w:color w:val="00000A"/>
          <w:sz w:val="22"/>
          <w:szCs w:val="22"/>
        </w:rPr>
      </w:pPr>
      <w:r w:rsidRPr="00744EE4">
        <w:rPr>
          <w:b/>
          <w:color w:val="00000A"/>
        </w:rPr>
        <w:t>на письменную экзаменационную работу</w:t>
      </w:r>
    </w:p>
    <w:p w:rsidR="00744EE4" w:rsidRPr="00744EE4" w:rsidRDefault="00744EE4" w:rsidP="00744EE4">
      <w:pPr>
        <w:spacing w:line="276" w:lineRule="auto"/>
        <w:jc w:val="both"/>
        <w:rPr>
          <w:rFonts w:ascii="Calibri" w:hAnsi="Calibri"/>
          <w:color w:val="00000A"/>
          <w:sz w:val="22"/>
          <w:szCs w:val="22"/>
          <w:u w:val="single"/>
        </w:rPr>
      </w:pPr>
      <w:r w:rsidRPr="00744EE4">
        <w:rPr>
          <w:color w:val="00000A"/>
          <w:u w:val="single"/>
        </w:rPr>
        <w:t xml:space="preserve">студенту гр. </w:t>
      </w:r>
      <w:r w:rsidR="00BC75C6" w:rsidRPr="00BC75C6">
        <w:rPr>
          <w:color w:val="00000A"/>
          <w:u w:val="single"/>
        </w:rPr>
        <w:t>СВ-161</w:t>
      </w:r>
    </w:p>
    <w:p w:rsidR="00744EE4" w:rsidRPr="00744EE4" w:rsidRDefault="00744EE4" w:rsidP="00744EE4">
      <w:pPr>
        <w:spacing w:line="276" w:lineRule="auto"/>
        <w:jc w:val="both"/>
        <w:rPr>
          <w:rFonts w:ascii="Calibri" w:hAnsi="Calibri"/>
          <w:color w:val="00000A"/>
          <w:sz w:val="22"/>
          <w:szCs w:val="22"/>
        </w:rPr>
      </w:pPr>
      <w:r w:rsidRPr="00744EE4">
        <w:rPr>
          <w:color w:val="00000A"/>
        </w:rPr>
        <w:t>по ППКРС по профессии 15.01.05 Сварщик (ручной и частично механизированной сварки (наплавки)</w:t>
      </w:r>
      <w:r w:rsidR="00511A37">
        <w:rPr>
          <w:color w:val="00000A"/>
        </w:rPr>
        <w:t>)</w:t>
      </w:r>
    </w:p>
    <w:p w:rsidR="00744EE4" w:rsidRPr="00744EE4" w:rsidRDefault="00744EE4" w:rsidP="00744EE4">
      <w:pPr>
        <w:spacing w:line="360" w:lineRule="auto"/>
        <w:jc w:val="both"/>
        <w:rPr>
          <w:rFonts w:ascii="Calibri" w:hAnsi="Calibri"/>
          <w:color w:val="00000A"/>
          <w:sz w:val="22"/>
          <w:szCs w:val="22"/>
        </w:rPr>
      </w:pPr>
      <w:r w:rsidRPr="00744EE4">
        <w:rPr>
          <w:b/>
          <w:color w:val="00000A"/>
        </w:rPr>
        <w:t>Ф.И.О.</w:t>
      </w:r>
      <w:r w:rsidRPr="00744EE4">
        <w:rPr>
          <w:color w:val="00000A"/>
        </w:rPr>
        <w:t xml:space="preserve"> </w:t>
      </w:r>
      <w:r w:rsidRPr="00744EE4">
        <w:rPr>
          <w:i/>
          <w:color w:val="00000A"/>
        </w:rPr>
        <w:t>________________________</w:t>
      </w:r>
      <w:r w:rsidR="00BC75C6">
        <w:rPr>
          <w:i/>
          <w:color w:val="00000A"/>
        </w:rPr>
        <w:t>______________________________________</w:t>
      </w:r>
      <w:r w:rsidRPr="00744EE4">
        <w:rPr>
          <w:i/>
          <w:color w:val="00000A"/>
        </w:rPr>
        <w:t>_________</w:t>
      </w:r>
    </w:p>
    <w:p w:rsidR="00744EE4" w:rsidRPr="00744EE4" w:rsidRDefault="00744EE4" w:rsidP="00744EE4">
      <w:pPr>
        <w:suppressAutoHyphens/>
        <w:jc w:val="both"/>
        <w:rPr>
          <w:rFonts w:ascii="Calibri" w:hAnsi="Calibri"/>
          <w:color w:val="00000A"/>
          <w:sz w:val="22"/>
          <w:szCs w:val="22"/>
        </w:rPr>
      </w:pPr>
      <w:r w:rsidRPr="00744EE4">
        <w:rPr>
          <w:b/>
          <w:color w:val="00000A"/>
        </w:rPr>
        <w:t>Тема:</w:t>
      </w:r>
      <w:r w:rsidRPr="00744EE4">
        <w:rPr>
          <w:color w:val="00000A"/>
        </w:rPr>
        <w:t xml:space="preserve"> </w:t>
      </w:r>
      <w:r w:rsidRPr="00744EE4">
        <w:rPr>
          <w:b/>
          <w:i/>
          <w:color w:val="00000A"/>
          <w:u w:val="single"/>
        </w:rPr>
        <w:t>Разработка технологического процесса сварки изделия «Качели»</w:t>
      </w:r>
    </w:p>
    <w:p w:rsidR="00BC75C6" w:rsidRDefault="00BC75C6" w:rsidP="00744EE4">
      <w:pPr>
        <w:spacing w:line="276" w:lineRule="auto"/>
        <w:jc w:val="both"/>
        <w:rPr>
          <w:color w:val="00000A"/>
        </w:rPr>
      </w:pPr>
    </w:p>
    <w:p w:rsidR="00744EE4" w:rsidRPr="00744EE4" w:rsidRDefault="00744EE4" w:rsidP="00744EE4">
      <w:pPr>
        <w:spacing w:line="276" w:lineRule="auto"/>
        <w:jc w:val="both"/>
        <w:rPr>
          <w:rFonts w:ascii="Calibri" w:hAnsi="Calibri"/>
          <w:color w:val="00000A"/>
          <w:sz w:val="22"/>
          <w:szCs w:val="22"/>
        </w:rPr>
      </w:pPr>
      <w:r w:rsidRPr="00744EE4">
        <w:rPr>
          <w:color w:val="00000A"/>
        </w:rPr>
        <w:t>Содержание работы:</w:t>
      </w:r>
    </w:p>
    <w:p w:rsidR="00744EE4" w:rsidRPr="00744EE4" w:rsidRDefault="00744EE4" w:rsidP="00744EE4">
      <w:pPr>
        <w:spacing w:line="276" w:lineRule="auto"/>
        <w:jc w:val="both"/>
        <w:rPr>
          <w:rFonts w:ascii="Calibri" w:hAnsi="Calibri"/>
          <w:color w:val="00000A"/>
          <w:sz w:val="22"/>
          <w:szCs w:val="22"/>
        </w:rPr>
      </w:pPr>
      <w:r w:rsidRPr="00744EE4">
        <w:rPr>
          <w:color w:val="00000A"/>
        </w:rPr>
        <w:t>Пояснительная записка</w:t>
      </w:r>
    </w:p>
    <w:p w:rsidR="00744EE4" w:rsidRPr="00744EE4" w:rsidRDefault="00744EE4" w:rsidP="00744EE4">
      <w:pPr>
        <w:spacing w:line="276" w:lineRule="auto"/>
        <w:jc w:val="both"/>
        <w:rPr>
          <w:rFonts w:ascii="Calibri" w:hAnsi="Calibri"/>
          <w:color w:val="00000A"/>
          <w:sz w:val="22"/>
          <w:szCs w:val="22"/>
        </w:rPr>
      </w:pPr>
      <w:r w:rsidRPr="00744EE4">
        <w:rPr>
          <w:b/>
          <w:color w:val="00000A"/>
        </w:rPr>
        <w:t xml:space="preserve">Введение </w:t>
      </w:r>
      <w:r w:rsidRPr="00744EE4">
        <w:rPr>
          <w:color w:val="00000A"/>
        </w:rPr>
        <w:t xml:space="preserve">– </w:t>
      </w:r>
      <w:r w:rsidRPr="00744EE4">
        <w:rPr>
          <w:i/>
          <w:color w:val="00000A"/>
        </w:rPr>
        <w:t>рассмотреть актуальность разрабатываемой темы.</w:t>
      </w:r>
    </w:p>
    <w:p w:rsidR="00744EE4" w:rsidRPr="00744EE4" w:rsidRDefault="00744EE4" w:rsidP="00744EE4">
      <w:pPr>
        <w:suppressAutoHyphens/>
        <w:jc w:val="both"/>
        <w:rPr>
          <w:rFonts w:ascii="Calibri" w:hAnsi="Calibri"/>
          <w:color w:val="00000A"/>
          <w:sz w:val="22"/>
          <w:szCs w:val="22"/>
        </w:rPr>
      </w:pPr>
      <w:r w:rsidRPr="00744EE4">
        <w:rPr>
          <w:b/>
          <w:color w:val="00000A"/>
        </w:rPr>
        <w:t>1. Материалы, оборудование и инструменты, применяемые при изготовлении декоративной цветочной подставки.</w:t>
      </w:r>
      <w:r w:rsidRPr="00744EE4">
        <w:rPr>
          <w:i/>
          <w:color w:val="00000A"/>
        </w:rPr>
        <w:t xml:space="preserve"> Выбрать и сконструировать изделие. Подобрать необходимые оборудование, инструменты и материалы для изготовления.</w:t>
      </w:r>
    </w:p>
    <w:p w:rsidR="00744EE4" w:rsidRPr="00744EE4" w:rsidRDefault="00744EE4" w:rsidP="00744EE4">
      <w:pPr>
        <w:spacing w:line="276" w:lineRule="auto"/>
        <w:jc w:val="both"/>
        <w:rPr>
          <w:rFonts w:ascii="Calibri" w:hAnsi="Calibri"/>
          <w:color w:val="00000A"/>
          <w:sz w:val="22"/>
          <w:szCs w:val="22"/>
        </w:rPr>
      </w:pPr>
      <w:r w:rsidRPr="00744EE4">
        <w:rPr>
          <w:b/>
          <w:color w:val="00000A"/>
        </w:rPr>
        <w:t>2. Разработать технологический процесс на изготовление декоративной цветочной подставки.</w:t>
      </w:r>
      <w:r w:rsidRPr="00744EE4">
        <w:rPr>
          <w:i/>
          <w:color w:val="00000A"/>
        </w:rPr>
        <w:t xml:space="preserve"> Произвести расчет режимов сварки металлоконструкции (по теме работы).</w:t>
      </w:r>
    </w:p>
    <w:p w:rsidR="00744EE4" w:rsidRPr="00744EE4" w:rsidRDefault="00744EE4" w:rsidP="00744EE4">
      <w:pPr>
        <w:spacing w:line="276" w:lineRule="auto"/>
        <w:jc w:val="both"/>
        <w:rPr>
          <w:rFonts w:ascii="Calibri" w:hAnsi="Calibri"/>
          <w:color w:val="00000A"/>
          <w:sz w:val="22"/>
          <w:szCs w:val="22"/>
        </w:rPr>
      </w:pPr>
      <w:r w:rsidRPr="00744EE4">
        <w:rPr>
          <w:b/>
          <w:color w:val="00000A"/>
        </w:rPr>
        <w:t>4. Экономическая часть</w:t>
      </w:r>
      <w:r w:rsidRPr="00744EE4">
        <w:rPr>
          <w:color w:val="00000A"/>
        </w:rPr>
        <w:t xml:space="preserve"> – </w:t>
      </w:r>
      <w:r w:rsidRPr="00744EE4">
        <w:rPr>
          <w:i/>
          <w:color w:val="00000A"/>
        </w:rPr>
        <w:t>произвести экономические расчеты стоимости изготовле</w:t>
      </w:r>
      <w:r w:rsidRPr="00744EE4">
        <w:rPr>
          <w:i/>
          <w:color w:val="00000A"/>
        </w:rPr>
        <w:t>н</w:t>
      </w:r>
      <w:r w:rsidRPr="00744EE4">
        <w:rPr>
          <w:i/>
          <w:color w:val="00000A"/>
        </w:rPr>
        <w:t>ного изделия.</w:t>
      </w:r>
    </w:p>
    <w:p w:rsidR="00744EE4" w:rsidRPr="00744EE4" w:rsidRDefault="00744EE4" w:rsidP="00744EE4">
      <w:pPr>
        <w:spacing w:line="276" w:lineRule="auto"/>
        <w:jc w:val="both"/>
        <w:rPr>
          <w:rFonts w:ascii="Calibri" w:hAnsi="Calibri"/>
          <w:color w:val="00000A"/>
          <w:sz w:val="22"/>
          <w:szCs w:val="22"/>
        </w:rPr>
      </w:pPr>
      <w:r w:rsidRPr="00744EE4">
        <w:rPr>
          <w:b/>
          <w:color w:val="00000A"/>
        </w:rPr>
        <w:t>5. Охрана труда</w:t>
      </w:r>
      <w:r w:rsidRPr="00744EE4">
        <w:rPr>
          <w:color w:val="00000A"/>
        </w:rPr>
        <w:t xml:space="preserve"> – </w:t>
      </w:r>
      <w:r w:rsidRPr="00744EE4">
        <w:rPr>
          <w:i/>
          <w:color w:val="00000A"/>
        </w:rPr>
        <w:t>описать знание и выполнение правил охраны труда при производстве сварных конструкций, правила электробезопасности и пожарной безопасности.</w:t>
      </w:r>
    </w:p>
    <w:p w:rsidR="00744EE4" w:rsidRPr="00744EE4" w:rsidRDefault="00744EE4" w:rsidP="00744EE4">
      <w:pPr>
        <w:spacing w:line="276" w:lineRule="auto"/>
        <w:jc w:val="both"/>
        <w:rPr>
          <w:rFonts w:ascii="Calibri" w:hAnsi="Calibri"/>
          <w:color w:val="00000A"/>
          <w:sz w:val="22"/>
          <w:szCs w:val="22"/>
        </w:rPr>
      </w:pPr>
      <w:r w:rsidRPr="00744EE4">
        <w:rPr>
          <w:b/>
          <w:color w:val="00000A"/>
        </w:rPr>
        <w:t xml:space="preserve">Заключение </w:t>
      </w:r>
      <w:r w:rsidRPr="00744EE4">
        <w:rPr>
          <w:color w:val="00000A"/>
        </w:rPr>
        <w:t xml:space="preserve">– </w:t>
      </w:r>
      <w:r w:rsidRPr="00744EE4">
        <w:rPr>
          <w:i/>
          <w:color w:val="00000A"/>
        </w:rPr>
        <w:t>даются выводы, описываются освоенные профессиональные компетенции, касающиеся непосредственно проделанной работы.</w:t>
      </w:r>
    </w:p>
    <w:p w:rsidR="00744EE4" w:rsidRPr="00744EE4" w:rsidRDefault="00744EE4" w:rsidP="00744EE4">
      <w:pPr>
        <w:spacing w:line="276" w:lineRule="auto"/>
        <w:jc w:val="both"/>
        <w:rPr>
          <w:rFonts w:ascii="Calibri" w:hAnsi="Calibri"/>
          <w:color w:val="00000A"/>
          <w:sz w:val="22"/>
          <w:szCs w:val="22"/>
        </w:rPr>
      </w:pPr>
      <w:r w:rsidRPr="00744EE4">
        <w:rPr>
          <w:b/>
          <w:color w:val="00000A"/>
        </w:rPr>
        <w:t xml:space="preserve">Библиографическое описание документов </w:t>
      </w:r>
      <w:r w:rsidRPr="00744EE4">
        <w:rPr>
          <w:i/>
          <w:color w:val="00000A"/>
        </w:rPr>
        <w:t>не менее 15-20 источников.</w:t>
      </w:r>
    </w:p>
    <w:p w:rsidR="00744EE4" w:rsidRPr="00744EE4" w:rsidRDefault="00744EE4" w:rsidP="00744EE4">
      <w:pPr>
        <w:spacing w:line="276" w:lineRule="auto"/>
        <w:jc w:val="both"/>
        <w:rPr>
          <w:rFonts w:ascii="Calibri" w:hAnsi="Calibri"/>
          <w:color w:val="00000A"/>
          <w:sz w:val="22"/>
          <w:szCs w:val="22"/>
        </w:rPr>
      </w:pPr>
      <w:r w:rsidRPr="00744EE4">
        <w:rPr>
          <w:b/>
          <w:color w:val="00000A"/>
        </w:rPr>
        <w:t>Приложение</w:t>
      </w:r>
      <w:r w:rsidRPr="00744EE4">
        <w:rPr>
          <w:color w:val="00000A"/>
        </w:rPr>
        <w:t>.</w:t>
      </w:r>
    </w:p>
    <w:p w:rsidR="00744EE4" w:rsidRPr="00744EE4" w:rsidRDefault="00744EE4" w:rsidP="00744EE4">
      <w:pPr>
        <w:spacing w:line="276" w:lineRule="auto"/>
        <w:jc w:val="center"/>
        <w:rPr>
          <w:rFonts w:ascii="Calibri" w:hAnsi="Calibri"/>
          <w:color w:val="00000A"/>
          <w:sz w:val="22"/>
          <w:szCs w:val="22"/>
        </w:rPr>
      </w:pPr>
      <w:r w:rsidRPr="00744EE4">
        <w:rPr>
          <w:b/>
          <w:color w:val="00000A"/>
        </w:rPr>
        <w:t>Практическая квалификационная работа</w:t>
      </w:r>
    </w:p>
    <w:p w:rsidR="00744EE4" w:rsidRPr="00744EE4" w:rsidRDefault="00744EE4" w:rsidP="00744EE4">
      <w:pPr>
        <w:spacing w:line="276" w:lineRule="auto"/>
        <w:jc w:val="both"/>
        <w:rPr>
          <w:rFonts w:ascii="Calibri" w:hAnsi="Calibri"/>
          <w:color w:val="00000A"/>
          <w:sz w:val="22"/>
          <w:szCs w:val="22"/>
        </w:rPr>
      </w:pPr>
      <w:r w:rsidRPr="00744EE4">
        <w:rPr>
          <w:b/>
          <w:color w:val="00000A"/>
        </w:rPr>
        <w:t>Задание:</w:t>
      </w:r>
      <w:r w:rsidRPr="00744EE4">
        <w:rPr>
          <w:color w:val="00000A"/>
        </w:rPr>
        <w:t xml:space="preserve"> </w:t>
      </w:r>
      <w:r w:rsidRPr="00744EE4">
        <w:rPr>
          <w:i/>
          <w:color w:val="00000A"/>
        </w:rPr>
        <w:t>Изготовить качели.</w:t>
      </w:r>
    </w:p>
    <w:p w:rsidR="00744EE4" w:rsidRPr="00744EE4" w:rsidRDefault="00744EE4" w:rsidP="00744EE4">
      <w:pPr>
        <w:spacing w:line="480" w:lineRule="auto"/>
        <w:jc w:val="both"/>
        <w:rPr>
          <w:rFonts w:ascii="Calibri" w:hAnsi="Calibri"/>
          <w:color w:val="00000A"/>
          <w:sz w:val="22"/>
          <w:szCs w:val="22"/>
        </w:rPr>
      </w:pPr>
      <w:r w:rsidRPr="00744EE4">
        <w:rPr>
          <w:color w:val="00000A"/>
        </w:rPr>
        <w:t>Сроки выдачи и сдачи задания:</w:t>
      </w:r>
    </w:p>
    <w:tbl>
      <w:tblPr>
        <w:tblW w:w="9355" w:type="dxa"/>
        <w:tblLook w:val="00A0" w:firstRow="1" w:lastRow="0" w:firstColumn="1" w:lastColumn="0" w:noHBand="0" w:noVBand="0"/>
      </w:tblPr>
      <w:tblGrid>
        <w:gridCol w:w="5365"/>
        <w:gridCol w:w="3990"/>
      </w:tblGrid>
      <w:tr w:rsidR="00744EE4" w:rsidRPr="00744EE4" w:rsidTr="007D7404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744EE4" w:rsidRPr="00744EE4" w:rsidRDefault="00744EE4" w:rsidP="00744EE4">
            <w:pPr>
              <w:spacing w:line="276" w:lineRule="auto"/>
              <w:rPr>
                <w:rFonts w:ascii="Calibri" w:hAnsi="Calibri"/>
                <w:color w:val="00000A"/>
                <w:sz w:val="22"/>
                <w:szCs w:val="22"/>
              </w:rPr>
            </w:pPr>
            <w:r w:rsidRPr="00744EE4">
              <w:rPr>
                <w:color w:val="00000A"/>
              </w:rPr>
              <w:t>Дата выдачи задания: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744EE4" w:rsidRPr="00744EE4" w:rsidRDefault="00A15980" w:rsidP="00744EE4">
            <w:pPr>
              <w:spacing w:line="276" w:lineRule="auto"/>
              <w:jc w:val="righ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 xml:space="preserve">«____»______________2019 </w:t>
            </w:r>
            <w:r w:rsidR="00744EE4" w:rsidRPr="00744EE4">
              <w:rPr>
                <w:color w:val="00000A"/>
              </w:rPr>
              <w:t>г.</w:t>
            </w:r>
          </w:p>
        </w:tc>
      </w:tr>
      <w:tr w:rsidR="00744EE4" w:rsidRPr="00744EE4" w:rsidTr="007D7404">
        <w:trPr>
          <w:trHeight w:val="585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744EE4" w:rsidRPr="00744EE4" w:rsidRDefault="00744EE4" w:rsidP="00744EE4">
            <w:pPr>
              <w:spacing w:line="276" w:lineRule="auto"/>
              <w:rPr>
                <w:rFonts w:ascii="Calibri" w:hAnsi="Calibri"/>
                <w:color w:val="00000A"/>
                <w:sz w:val="22"/>
                <w:szCs w:val="22"/>
              </w:rPr>
            </w:pPr>
            <w:r w:rsidRPr="00744EE4">
              <w:rPr>
                <w:color w:val="00000A"/>
              </w:rPr>
              <w:t>Дата сдачи пояснительной записки: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744EE4" w:rsidRPr="00744EE4" w:rsidRDefault="00A15980" w:rsidP="00744EE4">
            <w:pPr>
              <w:spacing w:line="276" w:lineRule="auto"/>
              <w:jc w:val="right"/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color w:val="00000A"/>
              </w:rPr>
              <w:t xml:space="preserve">«____»_____________2019 </w:t>
            </w:r>
            <w:r w:rsidR="00744EE4" w:rsidRPr="00744EE4">
              <w:rPr>
                <w:color w:val="00000A"/>
              </w:rPr>
              <w:t>г.</w:t>
            </w:r>
          </w:p>
        </w:tc>
      </w:tr>
      <w:tr w:rsidR="00744EE4" w:rsidRPr="00744EE4" w:rsidTr="007D7404">
        <w:trPr>
          <w:trHeight w:val="251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744EE4" w:rsidRPr="00744EE4" w:rsidRDefault="00744EE4" w:rsidP="00A15980">
            <w:pPr>
              <w:rPr>
                <w:rFonts w:ascii="Calibri" w:hAnsi="Calibri"/>
                <w:color w:val="00000A"/>
                <w:sz w:val="22"/>
                <w:szCs w:val="22"/>
              </w:rPr>
            </w:pPr>
            <w:r w:rsidRPr="00744EE4">
              <w:rPr>
                <w:color w:val="00000A"/>
              </w:rPr>
              <w:t xml:space="preserve">Руководитель работы: 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744EE4" w:rsidRPr="00744EE4" w:rsidRDefault="00744EE4" w:rsidP="00744EE4">
            <w:pPr>
              <w:jc w:val="right"/>
              <w:rPr>
                <w:rFonts w:ascii="Calibri" w:hAnsi="Calibri"/>
                <w:color w:val="00000A"/>
                <w:sz w:val="22"/>
                <w:szCs w:val="22"/>
              </w:rPr>
            </w:pPr>
            <w:r w:rsidRPr="00744EE4">
              <w:rPr>
                <w:color w:val="00000A"/>
              </w:rPr>
              <w:t>________________________</w:t>
            </w:r>
          </w:p>
        </w:tc>
      </w:tr>
    </w:tbl>
    <w:p w:rsidR="00744EE4" w:rsidRPr="00744EE4" w:rsidRDefault="00744EE4" w:rsidP="00744EE4">
      <w:pPr>
        <w:spacing w:after="200" w:line="276" w:lineRule="auto"/>
        <w:jc w:val="right"/>
        <w:rPr>
          <w:color w:val="00000A"/>
          <w:sz w:val="28"/>
          <w:szCs w:val="28"/>
        </w:rPr>
      </w:pPr>
    </w:p>
    <w:p w:rsidR="00A15980" w:rsidRDefault="00A15980" w:rsidP="00744EE4">
      <w:pPr>
        <w:ind w:firstLine="540"/>
        <w:jc w:val="right"/>
        <w:rPr>
          <w:color w:val="00000A"/>
          <w:sz w:val="28"/>
          <w:szCs w:val="28"/>
        </w:rPr>
      </w:pPr>
    </w:p>
    <w:p w:rsidR="00A15980" w:rsidRDefault="00A15980" w:rsidP="00744EE4">
      <w:pPr>
        <w:ind w:firstLine="540"/>
        <w:jc w:val="right"/>
        <w:rPr>
          <w:color w:val="00000A"/>
          <w:sz w:val="28"/>
          <w:szCs w:val="28"/>
        </w:rPr>
      </w:pPr>
    </w:p>
    <w:p w:rsidR="00A15980" w:rsidRDefault="00A15980" w:rsidP="00744EE4">
      <w:pPr>
        <w:ind w:firstLine="540"/>
        <w:jc w:val="right"/>
        <w:rPr>
          <w:color w:val="00000A"/>
          <w:sz w:val="28"/>
          <w:szCs w:val="28"/>
        </w:rPr>
      </w:pPr>
    </w:p>
    <w:p w:rsidR="00511A37" w:rsidRDefault="00511A37" w:rsidP="00744EE4">
      <w:pPr>
        <w:ind w:firstLine="540"/>
        <w:jc w:val="right"/>
        <w:rPr>
          <w:color w:val="00000A"/>
          <w:sz w:val="28"/>
          <w:szCs w:val="28"/>
        </w:rPr>
      </w:pPr>
    </w:p>
    <w:p w:rsidR="00A15980" w:rsidRDefault="00A15980" w:rsidP="00744EE4">
      <w:pPr>
        <w:ind w:firstLine="540"/>
        <w:jc w:val="right"/>
        <w:rPr>
          <w:color w:val="00000A"/>
          <w:sz w:val="28"/>
          <w:szCs w:val="28"/>
        </w:rPr>
      </w:pPr>
    </w:p>
    <w:p w:rsidR="00744EE4" w:rsidRDefault="00A15980" w:rsidP="00744EE4">
      <w:pPr>
        <w:ind w:firstLine="540"/>
        <w:jc w:val="right"/>
        <w:rPr>
          <w:b/>
          <w:color w:val="00000A"/>
          <w:szCs w:val="28"/>
        </w:rPr>
      </w:pPr>
      <w:r w:rsidRPr="00D0394E">
        <w:rPr>
          <w:b/>
          <w:color w:val="00000A"/>
          <w:szCs w:val="28"/>
        </w:rPr>
        <w:lastRenderedPageBreak/>
        <w:t xml:space="preserve">Приложение </w:t>
      </w:r>
      <w:r w:rsidR="00D0394E">
        <w:rPr>
          <w:b/>
          <w:color w:val="00000A"/>
          <w:szCs w:val="28"/>
        </w:rPr>
        <w:t>3</w:t>
      </w:r>
      <w:r w:rsidR="00D0394E" w:rsidRPr="00D0394E">
        <w:rPr>
          <w:b/>
          <w:color w:val="00000A"/>
          <w:szCs w:val="28"/>
        </w:rPr>
        <w:t>.</w:t>
      </w:r>
    </w:p>
    <w:p w:rsidR="00D0394E" w:rsidRPr="00D0394E" w:rsidRDefault="00D0394E" w:rsidP="00744EE4">
      <w:pPr>
        <w:ind w:firstLine="540"/>
        <w:jc w:val="right"/>
        <w:rPr>
          <w:b/>
        </w:rPr>
      </w:pPr>
    </w:p>
    <w:p w:rsidR="00AE00D3" w:rsidRPr="00106AB4" w:rsidRDefault="00AE00D3" w:rsidP="005862C2">
      <w:pPr>
        <w:rPr>
          <w:b/>
        </w:rPr>
      </w:pPr>
      <w:r w:rsidRPr="00106AB4">
        <w:rPr>
          <w:b/>
        </w:rPr>
        <w:t xml:space="preserve">СОГЛАСОВАНО:                                                 </w:t>
      </w:r>
      <w:r w:rsidR="000A68BA" w:rsidRPr="00106AB4">
        <w:rPr>
          <w:b/>
        </w:rPr>
        <w:t xml:space="preserve">      </w:t>
      </w:r>
      <w:r w:rsidRPr="00106AB4">
        <w:rPr>
          <w:b/>
        </w:rPr>
        <w:t xml:space="preserve">СОГЛАСОВАНО:                                                                             </w:t>
      </w:r>
    </w:p>
    <w:p w:rsidR="00AE00D3" w:rsidRPr="00106AB4" w:rsidRDefault="00AE00D3" w:rsidP="005862C2">
      <w:pPr>
        <w:rPr>
          <w:b/>
        </w:rPr>
      </w:pPr>
      <w:r w:rsidRPr="00106AB4">
        <w:rPr>
          <w:b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A67F3B" w:rsidRPr="00106AB4" w:rsidTr="000A68B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C51B4" w:rsidRPr="00106AB4" w:rsidRDefault="006C51B4" w:rsidP="005862C2">
            <w:r w:rsidRPr="00106AB4">
              <w:t>Заместитель директора</w:t>
            </w:r>
          </w:p>
          <w:p w:rsidR="006C51B4" w:rsidRPr="00106AB4" w:rsidRDefault="006C51B4" w:rsidP="005862C2">
            <w:r w:rsidRPr="00106AB4">
              <w:t xml:space="preserve"> по </w:t>
            </w:r>
            <w:proofErr w:type="gramStart"/>
            <w:r w:rsidRPr="00106AB4">
              <w:t>УПР</w:t>
            </w:r>
            <w:proofErr w:type="gramEnd"/>
            <w:r w:rsidRPr="00106AB4">
              <w:t xml:space="preserve"> _____</w:t>
            </w:r>
            <w:r w:rsidR="00A67F3B" w:rsidRPr="00106AB4">
              <w:t xml:space="preserve">____ </w:t>
            </w:r>
            <w:r w:rsidRPr="00106AB4">
              <w:t>С.В. Васильев</w:t>
            </w:r>
            <w:r w:rsidR="00A67F3B" w:rsidRPr="00106AB4">
              <w:t xml:space="preserve"> </w:t>
            </w:r>
          </w:p>
          <w:p w:rsidR="00A67F3B" w:rsidRPr="00106AB4" w:rsidRDefault="00A67F3B" w:rsidP="00A15980">
            <w:r w:rsidRPr="00106AB4">
              <w:t>«____» _________</w:t>
            </w:r>
            <w:r w:rsidR="000A68BA" w:rsidRPr="00106AB4">
              <w:t>___201</w:t>
            </w:r>
            <w:r w:rsidR="00A15980">
              <w:t>9</w:t>
            </w:r>
            <w:r w:rsidRPr="00106AB4">
              <w:t xml:space="preserve"> г.                                  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67F3B" w:rsidRPr="00106AB4" w:rsidRDefault="00A67F3B" w:rsidP="005862C2">
            <w:r w:rsidRPr="00106AB4">
              <w:t xml:space="preserve">Председатель </w:t>
            </w:r>
            <w:r w:rsidR="000A68BA" w:rsidRPr="00106AB4">
              <w:t>П</w:t>
            </w:r>
            <w:r w:rsidR="00DF31AA" w:rsidRPr="00106AB4">
              <w:t>П</w:t>
            </w:r>
            <w:r w:rsidRPr="00106AB4">
              <w:t xml:space="preserve">ЦК </w:t>
            </w:r>
          </w:p>
          <w:p w:rsidR="00A67F3B" w:rsidRPr="00106AB4" w:rsidRDefault="006C51B4" w:rsidP="005862C2">
            <w:r w:rsidRPr="00106AB4">
              <w:t xml:space="preserve">_________ </w:t>
            </w:r>
            <w:r w:rsidR="00DF31AA" w:rsidRPr="00106AB4">
              <w:t>В</w:t>
            </w:r>
            <w:r w:rsidRPr="00106AB4">
              <w:t>.</w:t>
            </w:r>
            <w:r w:rsidR="00DF31AA" w:rsidRPr="00106AB4">
              <w:t>В</w:t>
            </w:r>
            <w:r w:rsidRPr="00106AB4">
              <w:t xml:space="preserve">. </w:t>
            </w:r>
            <w:r w:rsidR="00DF31AA" w:rsidRPr="00106AB4">
              <w:t>Евдокимов</w:t>
            </w:r>
          </w:p>
          <w:p w:rsidR="00A67F3B" w:rsidRPr="00106AB4" w:rsidRDefault="00A67F3B" w:rsidP="00A15980">
            <w:r w:rsidRPr="00106AB4">
              <w:t>«____» _________</w:t>
            </w:r>
            <w:r w:rsidR="00777F65" w:rsidRPr="00106AB4">
              <w:t>___201</w:t>
            </w:r>
            <w:r w:rsidR="00A15980">
              <w:t>9</w:t>
            </w:r>
            <w:r w:rsidRPr="00106AB4">
              <w:t xml:space="preserve"> г.                                   </w:t>
            </w:r>
          </w:p>
        </w:tc>
      </w:tr>
    </w:tbl>
    <w:p w:rsidR="00836096" w:rsidRPr="00106AB4" w:rsidRDefault="00836096" w:rsidP="005862C2">
      <w:pPr>
        <w:jc w:val="center"/>
        <w:rPr>
          <w:b/>
        </w:rPr>
      </w:pPr>
    </w:p>
    <w:p w:rsidR="00977137" w:rsidRPr="00106AB4" w:rsidRDefault="00977137" w:rsidP="005862C2">
      <w:pPr>
        <w:jc w:val="center"/>
        <w:rPr>
          <w:b/>
        </w:rPr>
      </w:pPr>
    </w:p>
    <w:p w:rsidR="00FA3D6B" w:rsidRPr="00106AB4" w:rsidRDefault="00FA3D6B" w:rsidP="005862C2"/>
    <w:p w:rsidR="00821A72" w:rsidRPr="007D7404" w:rsidRDefault="00836096" w:rsidP="00821A72">
      <w:pPr>
        <w:tabs>
          <w:tab w:val="left" w:pos="1560"/>
        </w:tabs>
        <w:jc w:val="center"/>
        <w:rPr>
          <w:b/>
        </w:rPr>
      </w:pPr>
      <w:r w:rsidRPr="007D7404">
        <w:rPr>
          <w:b/>
        </w:rPr>
        <w:t xml:space="preserve">Перечень </w:t>
      </w:r>
      <w:r w:rsidR="007273BB" w:rsidRPr="007D7404">
        <w:rPr>
          <w:b/>
        </w:rPr>
        <w:t xml:space="preserve">примерных </w:t>
      </w:r>
      <w:r w:rsidRPr="007D7404">
        <w:rPr>
          <w:b/>
        </w:rPr>
        <w:t>выпускных практических квалификационных работ</w:t>
      </w:r>
      <w:r w:rsidR="00821A72" w:rsidRPr="007D7404">
        <w:rPr>
          <w:b/>
        </w:rPr>
        <w:t xml:space="preserve"> </w:t>
      </w:r>
    </w:p>
    <w:p w:rsidR="00821A72" w:rsidRPr="007D7404" w:rsidRDefault="00821A72" w:rsidP="00821A72">
      <w:pPr>
        <w:tabs>
          <w:tab w:val="left" w:pos="1560"/>
        </w:tabs>
        <w:jc w:val="center"/>
        <w:rPr>
          <w:b/>
        </w:rPr>
      </w:pPr>
      <w:r w:rsidRPr="007D7404">
        <w:rPr>
          <w:b/>
        </w:rPr>
        <w:t>и</w:t>
      </w:r>
      <w:r w:rsidR="00BD3A8F" w:rsidRPr="007D7404">
        <w:rPr>
          <w:b/>
        </w:rPr>
        <w:t xml:space="preserve"> письменных экзаменационных работ </w:t>
      </w:r>
    </w:p>
    <w:p w:rsidR="006C51B4" w:rsidRPr="007D7404" w:rsidRDefault="00BD3A8F" w:rsidP="00821A72">
      <w:pPr>
        <w:tabs>
          <w:tab w:val="left" w:pos="1560"/>
        </w:tabs>
        <w:jc w:val="center"/>
        <w:rPr>
          <w:b/>
        </w:rPr>
      </w:pPr>
      <w:r w:rsidRPr="007D7404">
        <w:rPr>
          <w:b/>
        </w:rPr>
        <w:t xml:space="preserve">по профессии </w:t>
      </w:r>
      <w:r w:rsidR="00777F65" w:rsidRPr="007D7404">
        <w:rPr>
          <w:b/>
        </w:rPr>
        <w:t>15.01.05 Сварщик</w:t>
      </w:r>
      <w:r w:rsidR="006C51B4" w:rsidRPr="007D7404">
        <w:rPr>
          <w:b/>
        </w:rPr>
        <w:t xml:space="preserve"> (</w:t>
      </w:r>
      <w:r w:rsidR="00511A37" w:rsidRPr="007D7404">
        <w:rPr>
          <w:b/>
        </w:rPr>
        <w:t>ручной и частично механизированной сварки (наплавки))</w:t>
      </w:r>
    </w:p>
    <w:p w:rsidR="00777F65" w:rsidRPr="00106AB4" w:rsidRDefault="00777F65" w:rsidP="005862C2">
      <w:pPr>
        <w:jc w:val="center"/>
        <w:rPr>
          <w:b/>
        </w:rPr>
      </w:pPr>
    </w:p>
    <w:p w:rsidR="00B24D56" w:rsidRP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ручной дуговой сварки декоративного столика</w:t>
      </w:r>
    </w:p>
    <w:p w:rsidR="00B24D56" w:rsidRP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ручной дуговой сварки декоративного мангала</w:t>
      </w:r>
    </w:p>
    <w:p w:rsidR="00B24D56" w:rsidRP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ручной дуговой сварки декоративной подставки для цветов</w:t>
      </w:r>
    </w:p>
    <w:p w:rsidR="00B24D56" w:rsidRP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  <w:rPr>
          <w:highlight w:val="green"/>
        </w:rPr>
      </w:pPr>
      <w:r w:rsidRPr="00B24D56">
        <w:rPr>
          <w:highlight w:val="green"/>
        </w:rPr>
        <w:t>Разработка технологического процесса сборки и ручной дуговой сварки оконной распа</w:t>
      </w:r>
      <w:r w:rsidRPr="00B24D56">
        <w:rPr>
          <w:highlight w:val="green"/>
        </w:rPr>
        <w:t>ш</w:t>
      </w:r>
      <w:r w:rsidRPr="00B24D56">
        <w:rPr>
          <w:highlight w:val="green"/>
        </w:rPr>
        <w:t>ной решетки электросваркой</w:t>
      </w:r>
    </w:p>
    <w:p w:rsidR="00B24D56" w:rsidRP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ручной дуговой сварки декоративной урны для бумаги</w:t>
      </w:r>
    </w:p>
    <w:p w:rsidR="00B24D56" w:rsidRP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ручной дуговой сварки декоративной калитки</w:t>
      </w:r>
    </w:p>
    <w:p w:rsidR="00B24D56" w:rsidRP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сварки ручной дуговой металлической двери</w:t>
      </w:r>
    </w:p>
    <w:p w:rsidR="00B24D56" w:rsidRP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ручной дуговой сварки декоративной полочки</w:t>
      </w:r>
    </w:p>
    <w:p w:rsidR="00B24D56" w:rsidRP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ручной дуговой сварки декоративной вешалки для одежды</w:t>
      </w:r>
    </w:p>
    <w:p w:rsidR="00B24D56" w:rsidRP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ручной дуговой сварки декоративных ворот</w:t>
      </w:r>
    </w:p>
    <w:p w:rsidR="00B24D56" w:rsidRP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ручной дуговой сварки декоративной каминной решетки</w:t>
      </w:r>
    </w:p>
    <w:p w:rsidR="00B24D56" w:rsidRP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ручной дуговой сварки декоративной лавочки</w:t>
      </w:r>
    </w:p>
    <w:p w:rsidR="00B24D56" w:rsidRP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ручной дуговой сварки декоративного набора для камина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ручной дуговой сварки декоративной рамки для зеркала</w:t>
      </w:r>
    </w:p>
    <w:p w:rsidR="00B24D56" w:rsidRPr="0073596D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  <w:rPr>
          <w:highlight w:val="green"/>
        </w:rPr>
      </w:pPr>
      <w:r w:rsidRPr="00B24D56">
        <w:rPr>
          <w:highlight w:val="green"/>
        </w:rPr>
        <w:t>Сборка и ручная дуговая сварка емкости для жидкостей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Сборка и ручная дуговая сварка короба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Ручная дуговая сварка оцинкованного металла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Ручная дуговая сварка арматуры диаметром 28 мм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lastRenderedPageBreak/>
        <w:t>Ручная дуговая наплавка вала диаметром 60 мм в неповоротном положении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Ручная дуг</w:t>
      </w:r>
      <w:r w:rsidRPr="00B24D56">
        <w:t>о</w:t>
      </w:r>
      <w:r w:rsidRPr="00B24D56">
        <w:t>вая сварка пластин из легированной стали в горизонтальном положении шва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Ручная дуговая сварка пластин из легированной стали в нижнем положении шва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Ручная дуговая наплавка вала диаметром 80 мм в поворотном положении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Ручная дуговая наплавка вала диаметром 80 мм в неповоротном положении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Ручная дуг</w:t>
      </w:r>
      <w:r w:rsidRPr="00B24D56">
        <w:t>о</w:t>
      </w:r>
      <w:r w:rsidRPr="00B24D56">
        <w:t>вая сварка трубы диаметром 40 мм с фланцем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Ручная дуговая сварка трубы диаметром 20 мм с фланцем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Заварка отверстий небольшого диаметра в высоколегированной стали ручной дуговой сваркой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Ручная дуговая сварка каркаса стеллажа из уголка 45×45×4 мм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Сборка и полуавтоматическая сварка оконной решетки из профильного металла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Полуа</w:t>
      </w:r>
      <w:r w:rsidRPr="00B24D56">
        <w:t>в</w:t>
      </w:r>
      <w:r w:rsidRPr="00B24D56">
        <w:t>томатическая сварка пластин из углеродистой стали в различных положениях шва в среде углекислого газа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Полуавтоматическая сварка пластин из меди в различных положениях шва в среде арг</w:t>
      </w:r>
      <w:r w:rsidRPr="00B24D56">
        <w:t>о</w:t>
      </w:r>
      <w:r w:rsidRPr="00B24D56">
        <w:t>на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Сборка и ручная дуговая сварка ящика для инструментов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Выполнение ручной дуговой наплавки плоских поверхностей и тел вращения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газовой сварки туб малого ди</w:t>
      </w:r>
      <w:r w:rsidRPr="00B24D56">
        <w:t>а</w:t>
      </w:r>
      <w:r w:rsidRPr="00B24D56">
        <w:t>метра из углеродистой стали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газовой сварки труб большого диаметра из углеродистой стали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газовой сварки медных труб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газовой сварки труб из меди и ее спл</w:t>
      </w:r>
      <w:r w:rsidRPr="00B24D56">
        <w:t>а</w:t>
      </w:r>
      <w:r w:rsidRPr="00B24D56">
        <w:t>вов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Разработка технологического процесса сборки и газовой сварки труб из алюминия и его сплавов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Газовая сварка трубы для водопровода в неповоротном положении.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Выполнение газовой наплавки на цилиндрические поверхности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Выполнение газовой наплавки деталей и узлов из цветных металлов и их сплавов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Кисл</w:t>
      </w:r>
      <w:r w:rsidRPr="00B24D56">
        <w:t>о</w:t>
      </w:r>
      <w:r w:rsidRPr="00B24D56">
        <w:t>родная резка профильного металла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 xml:space="preserve">Газовая сварка пластин толщиной 1,5 мм с </w:t>
      </w:r>
      <w:proofErr w:type="spellStart"/>
      <w:r w:rsidRPr="00B24D56">
        <w:t>отбортовкой</w:t>
      </w:r>
      <w:proofErr w:type="spellEnd"/>
      <w:r w:rsidRPr="00B24D56">
        <w:t xml:space="preserve"> кромок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Газовая сварка тонкол</w:t>
      </w:r>
      <w:r w:rsidRPr="00B24D56">
        <w:t>и</w:t>
      </w:r>
      <w:r w:rsidRPr="00B24D56">
        <w:t>стового металла толщиной до 1 мм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Газовая сварка пластин из меди в нижнем положении шва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Газовая сварка пластин из меди в горизонтальном положении шва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Газовая сварка пластин из бронзы и ее сплавов в нижнем положении шва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 xml:space="preserve">Газовая сварка трубы диаметром 80, </w:t>
      </w:r>
      <w:proofErr w:type="spellStart"/>
      <w:proofErr w:type="gramStart"/>
      <w:r w:rsidRPr="00B24D56">
        <w:t>S</w:t>
      </w:r>
      <w:proofErr w:type="gramEnd"/>
      <w:r w:rsidRPr="00B24D56">
        <w:t>Ме</w:t>
      </w:r>
      <w:proofErr w:type="spellEnd"/>
      <w:r w:rsidRPr="00B24D56">
        <w:t>=3мм в неповоротном положении.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Газовая сварка пластин из латуни в нижнем положении шва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Газовая сварка трубы для водопровода диаметром 40 мм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Газовая сварка трубы для отопл</w:t>
      </w:r>
      <w:r w:rsidRPr="00B24D56">
        <w:t>е</w:t>
      </w:r>
      <w:r w:rsidRPr="00B24D56">
        <w:t>ния диаметром 57 мм</w:t>
      </w:r>
    </w:p>
    <w:p w:rsidR="00B24D56" w:rsidRDefault="00B24D56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 w:rsidRPr="00B24D56">
        <w:t>Выполнение газовой наплавки плоских поверхностей и тел вращения</w:t>
      </w:r>
    </w:p>
    <w:p w:rsidR="0073596D" w:rsidRDefault="0073596D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>
        <w:t>Выполнение ручной дуговой н</w:t>
      </w:r>
      <w:r>
        <w:t>аплавк</w:t>
      </w:r>
      <w:r>
        <w:t>и направляющего колеса на ДТ-75</w:t>
      </w:r>
    </w:p>
    <w:p w:rsidR="0073596D" w:rsidRDefault="0073596D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>
        <w:t>Выполнение ручной дуговой н</w:t>
      </w:r>
      <w:r>
        <w:t>аплавк</w:t>
      </w:r>
      <w:r>
        <w:t>и ведущей звездочки на ДТ-75</w:t>
      </w:r>
    </w:p>
    <w:p w:rsidR="0073596D" w:rsidRDefault="0073596D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</w:pPr>
      <w:r>
        <w:t>Выполнение ручной дуговой наплавки трака на ДТ-75</w:t>
      </w:r>
    </w:p>
    <w:p w:rsidR="0073596D" w:rsidRPr="00C27014" w:rsidRDefault="0073596D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  <w:rPr>
          <w:highlight w:val="green"/>
        </w:rPr>
      </w:pPr>
      <w:r w:rsidRPr="00C27014">
        <w:rPr>
          <w:highlight w:val="green"/>
        </w:rPr>
        <w:t>Технология сварки сталей в зависимости от свариваемости при изготовлении рекламных щитов</w:t>
      </w:r>
    </w:p>
    <w:p w:rsidR="0073596D" w:rsidRPr="00B24D56" w:rsidRDefault="00C27014" w:rsidP="0047064F">
      <w:pPr>
        <w:numPr>
          <w:ilvl w:val="0"/>
          <w:numId w:val="15"/>
        </w:numPr>
        <w:shd w:val="clear" w:color="auto" w:fill="FFFFFF"/>
        <w:spacing w:line="276" w:lineRule="auto"/>
        <w:ind w:left="0"/>
        <w:jc w:val="both"/>
        <w:rPr>
          <w:highlight w:val="green"/>
        </w:rPr>
      </w:pPr>
      <w:r w:rsidRPr="00B24D56">
        <w:rPr>
          <w:highlight w:val="green"/>
        </w:rPr>
        <w:t xml:space="preserve">Разработка </w:t>
      </w:r>
      <w:r w:rsidRPr="00C27014">
        <w:rPr>
          <w:highlight w:val="green"/>
        </w:rPr>
        <w:t xml:space="preserve">технологического процесса </w:t>
      </w:r>
      <w:r>
        <w:rPr>
          <w:highlight w:val="green"/>
        </w:rPr>
        <w:t>изготовления опоры труб</w:t>
      </w:r>
      <w:r w:rsidRPr="00C27014">
        <w:rPr>
          <w:highlight w:val="green"/>
        </w:rPr>
        <w:t>опровода</w:t>
      </w:r>
    </w:p>
    <w:p w:rsidR="00B24D56" w:rsidRPr="00B24D56" w:rsidRDefault="00B24D56" w:rsidP="00C27014">
      <w:pPr>
        <w:shd w:val="clear" w:color="auto" w:fill="FFFFFF"/>
      </w:pPr>
    </w:p>
    <w:p w:rsidR="00D0394E" w:rsidRDefault="00D0394E" w:rsidP="00D0394E">
      <w:pPr>
        <w:ind w:firstLine="540"/>
        <w:jc w:val="right"/>
        <w:rPr>
          <w:b/>
          <w:color w:val="00000A"/>
          <w:szCs w:val="28"/>
        </w:rPr>
      </w:pPr>
      <w:r w:rsidRPr="00D0394E">
        <w:rPr>
          <w:b/>
          <w:color w:val="00000A"/>
          <w:szCs w:val="28"/>
        </w:rPr>
        <w:lastRenderedPageBreak/>
        <w:t xml:space="preserve">Приложение </w:t>
      </w:r>
      <w:r>
        <w:rPr>
          <w:b/>
          <w:color w:val="00000A"/>
          <w:szCs w:val="28"/>
        </w:rPr>
        <w:t>4</w:t>
      </w:r>
      <w:r w:rsidRPr="00D0394E">
        <w:rPr>
          <w:b/>
          <w:color w:val="00000A"/>
          <w:szCs w:val="28"/>
        </w:rPr>
        <w:t>.</w:t>
      </w:r>
    </w:p>
    <w:p w:rsidR="00821A72" w:rsidRDefault="00821A72" w:rsidP="005862C2">
      <w:pPr>
        <w:rPr>
          <w:b/>
        </w:rPr>
      </w:pPr>
    </w:p>
    <w:p w:rsidR="00D0394E" w:rsidRPr="00744EE4" w:rsidRDefault="00D0394E" w:rsidP="00D0394E">
      <w:pPr>
        <w:jc w:val="both"/>
      </w:pPr>
      <w:r w:rsidRPr="00744EE4">
        <w:tab/>
      </w:r>
      <w:r w:rsidRPr="00744EE4">
        <w:tab/>
      </w:r>
    </w:p>
    <w:tbl>
      <w:tblPr>
        <w:tblW w:w="9913" w:type="dxa"/>
        <w:tblLook w:val="01E0" w:firstRow="1" w:lastRow="1" w:firstColumn="1" w:lastColumn="1" w:noHBand="0" w:noVBand="0"/>
      </w:tblPr>
      <w:tblGrid>
        <w:gridCol w:w="6062"/>
        <w:gridCol w:w="3851"/>
      </w:tblGrid>
      <w:tr w:rsidR="00D0394E" w:rsidRPr="00744EE4" w:rsidTr="007D7404">
        <w:tc>
          <w:tcPr>
            <w:tcW w:w="6062" w:type="dxa"/>
          </w:tcPr>
          <w:p w:rsidR="00D0394E" w:rsidRPr="00744EE4" w:rsidRDefault="00D0394E" w:rsidP="007D74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851" w:type="dxa"/>
          </w:tcPr>
          <w:p w:rsidR="00D0394E" w:rsidRPr="00744EE4" w:rsidRDefault="00D0394E" w:rsidP="007D74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44EE4">
              <w:t>УТВЕРЖДАЮ</w:t>
            </w:r>
          </w:p>
        </w:tc>
      </w:tr>
      <w:tr w:rsidR="00D0394E" w:rsidRPr="00744EE4" w:rsidTr="007D7404">
        <w:tc>
          <w:tcPr>
            <w:tcW w:w="6062" w:type="dxa"/>
          </w:tcPr>
          <w:p w:rsidR="00D0394E" w:rsidRPr="00744EE4" w:rsidRDefault="00D0394E" w:rsidP="007D74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851" w:type="dxa"/>
          </w:tcPr>
          <w:p w:rsidR="00D0394E" w:rsidRPr="00744EE4" w:rsidRDefault="00D0394E" w:rsidP="007D74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Заместитель</w:t>
            </w:r>
            <w:r w:rsidRPr="00744EE4">
              <w:t xml:space="preserve"> директора по </w:t>
            </w:r>
            <w:proofErr w:type="gramStart"/>
            <w:r w:rsidRPr="00744EE4">
              <w:t>УПР</w:t>
            </w:r>
            <w:proofErr w:type="gramEnd"/>
          </w:p>
        </w:tc>
      </w:tr>
      <w:tr w:rsidR="00D0394E" w:rsidRPr="00744EE4" w:rsidTr="007D7404">
        <w:tc>
          <w:tcPr>
            <w:tcW w:w="6062" w:type="dxa"/>
          </w:tcPr>
          <w:p w:rsidR="00D0394E" w:rsidRPr="00744EE4" w:rsidRDefault="00D0394E" w:rsidP="007D74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851" w:type="dxa"/>
          </w:tcPr>
          <w:p w:rsidR="00D0394E" w:rsidRPr="00744EE4" w:rsidRDefault="00D0394E" w:rsidP="007D74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44EE4">
              <w:t>_____________________</w:t>
            </w:r>
          </w:p>
        </w:tc>
      </w:tr>
      <w:tr w:rsidR="00D0394E" w:rsidRPr="00744EE4" w:rsidTr="007D7404">
        <w:tc>
          <w:tcPr>
            <w:tcW w:w="6062" w:type="dxa"/>
          </w:tcPr>
          <w:p w:rsidR="00D0394E" w:rsidRPr="00744EE4" w:rsidRDefault="00D0394E" w:rsidP="007D74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851" w:type="dxa"/>
          </w:tcPr>
          <w:p w:rsidR="00D0394E" w:rsidRPr="00744EE4" w:rsidRDefault="00D0394E" w:rsidP="007D740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«</w:t>
            </w:r>
            <w:r w:rsidRPr="00744EE4">
              <w:t>___</w:t>
            </w:r>
            <w:r>
              <w:t>» _______</w:t>
            </w:r>
            <w:r w:rsidRPr="00744EE4">
              <w:t>__ 20</w:t>
            </w:r>
            <w:r>
              <w:t xml:space="preserve">19 </w:t>
            </w:r>
            <w:r w:rsidRPr="00744EE4">
              <w:t>г.</w:t>
            </w:r>
          </w:p>
        </w:tc>
      </w:tr>
    </w:tbl>
    <w:p w:rsidR="00D0394E" w:rsidRPr="00744EE4" w:rsidRDefault="00D0394E" w:rsidP="00D0394E">
      <w:pPr>
        <w:jc w:val="both"/>
      </w:pPr>
    </w:p>
    <w:p w:rsidR="00D0394E" w:rsidRPr="00744EE4" w:rsidRDefault="00D0394E" w:rsidP="00D0394E">
      <w:pPr>
        <w:jc w:val="both"/>
      </w:pPr>
    </w:p>
    <w:p w:rsidR="00D0394E" w:rsidRPr="00744EE4" w:rsidRDefault="00D0394E" w:rsidP="00D0394E">
      <w:pPr>
        <w:jc w:val="both"/>
      </w:pPr>
    </w:p>
    <w:p w:rsidR="00D0394E" w:rsidRPr="00744EE4" w:rsidRDefault="00D0394E" w:rsidP="00D0394E">
      <w:pPr>
        <w:jc w:val="both"/>
      </w:pPr>
    </w:p>
    <w:p w:rsidR="00D0394E" w:rsidRPr="00744EE4" w:rsidRDefault="00D0394E" w:rsidP="00D0394E">
      <w:pPr>
        <w:keepNext/>
        <w:jc w:val="center"/>
        <w:outlineLvl w:val="7"/>
        <w:rPr>
          <w:b/>
        </w:rPr>
      </w:pPr>
      <w:r>
        <w:rPr>
          <w:b/>
        </w:rPr>
        <w:t>ЗАДАНИЕ</w:t>
      </w:r>
    </w:p>
    <w:p w:rsidR="00D0394E" w:rsidRPr="00744EE4" w:rsidRDefault="00D0394E" w:rsidP="00D0394E">
      <w:pPr>
        <w:jc w:val="center"/>
        <w:rPr>
          <w:b/>
        </w:rPr>
      </w:pPr>
      <w:r w:rsidRPr="00744EE4">
        <w:rPr>
          <w:b/>
        </w:rPr>
        <w:t>на выполнение выпускной практической квалификационной работы</w:t>
      </w:r>
    </w:p>
    <w:p w:rsidR="00D0394E" w:rsidRPr="00744EE4" w:rsidRDefault="00D0394E" w:rsidP="00D0394E">
      <w:pPr>
        <w:jc w:val="center"/>
        <w:rPr>
          <w:b/>
        </w:rPr>
      </w:pPr>
      <w:r w:rsidRPr="00744EE4">
        <w:rPr>
          <w:b/>
        </w:rPr>
        <w:t>выпускника ГБ</w:t>
      </w:r>
      <w:r>
        <w:rPr>
          <w:b/>
        </w:rPr>
        <w:t>П</w:t>
      </w:r>
      <w:r w:rsidRPr="00744EE4">
        <w:rPr>
          <w:b/>
        </w:rPr>
        <w:t>ОУ «Урюпинский агропромышленный техникум»</w:t>
      </w:r>
    </w:p>
    <w:p w:rsidR="00D0394E" w:rsidRPr="00744EE4" w:rsidRDefault="00D0394E" w:rsidP="00D0394E">
      <w:pPr>
        <w:jc w:val="both"/>
      </w:pPr>
    </w:p>
    <w:p w:rsidR="00D0394E" w:rsidRPr="00744EE4" w:rsidRDefault="00D0394E" w:rsidP="00D0394E">
      <w:pPr>
        <w:jc w:val="both"/>
      </w:pPr>
      <w:r w:rsidRPr="00744EE4">
        <w:t>___________________________________________________________________________</w:t>
      </w:r>
    </w:p>
    <w:p w:rsidR="00D0394E" w:rsidRPr="00744EE4" w:rsidRDefault="00D0394E" w:rsidP="00D0394E">
      <w:pPr>
        <w:jc w:val="center"/>
        <w:rPr>
          <w:vertAlign w:val="superscript"/>
        </w:rPr>
      </w:pPr>
      <w:r w:rsidRPr="00744EE4">
        <w:rPr>
          <w:vertAlign w:val="superscript"/>
        </w:rPr>
        <w:t xml:space="preserve">(фамилия, имя, отчество </w:t>
      </w:r>
      <w:proofErr w:type="gramStart"/>
      <w:r w:rsidRPr="00744EE4">
        <w:rPr>
          <w:vertAlign w:val="superscript"/>
        </w:rPr>
        <w:t>обучающегося</w:t>
      </w:r>
      <w:proofErr w:type="gramEnd"/>
      <w:r w:rsidRPr="00744EE4">
        <w:rPr>
          <w:vertAlign w:val="superscript"/>
        </w:rPr>
        <w:t>)</w:t>
      </w:r>
    </w:p>
    <w:p w:rsidR="00D0394E" w:rsidRPr="00744EE4" w:rsidRDefault="00D0394E" w:rsidP="00D0394E">
      <w:pPr>
        <w:jc w:val="center"/>
      </w:pPr>
    </w:p>
    <w:p w:rsidR="00D0394E" w:rsidRPr="00744EE4" w:rsidRDefault="00D0394E" w:rsidP="00D0394E">
      <w:pPr>
        <w:spacing w:line="360" w:lineRule="auto"/>
        <w:jc w:val="center"/>
        <w:rPr>
          <w:b/>
          <w:u w:val="single"/>
        </w:rPr>
      </w:pPr>
      <w:r w:rsidRPr="00744EE4">
        <w:rPr>
          <w:b/>
          <w:u w:val="single"/>
        </w:rPr>
        <w:t>группа № «СВ-1</w:t>
      </w:r>
      <w:r w:rsidRPr="00666BC9">
        <w:rPr>
          <w:b/>
          <w:u w:val="single"/>
        </w:rPr>
        <w:t>6</w:t>
      </w:r>
      <w:r w:rsidRPr="00744EE4">
        <w:rPr>
          <w:b/>
          <w:u w:val="single"/>
        </w:rPr>
        <w:t>1»</w:t>
      </w:r>
    </w:p>
    <w:p w:rsidR="00D0394E" w:rsidRPr="00666BC9" w:rsidRDefault="00D0394E" w:rsidP="00D0394E">
      <w:pPr>
        <w:spacing w:line="360" w:lineRule="auto"/>
        <w:rPr>
          <w:b/>
        </w:rPr>
      </w:pPr>
      <w:r w:rsidRPr="00744EE4">
        <w:rPr>
          <w:b/>
          <w:u w:val="single"/>
        </w:rPr>
        <w:t xml:space="preserve">профессия (по </w:t>
      </w:r>
      <w:proofErr w:type="gramStart"/>
      <w:r w:rsidRPr="00744EE4">
        <w:rPr>
          <w:b/>
          <w:u w:val="single"/>
        </w:rPr>
        <w:t>ОК</w:t>
      </w:r>
      <w:proofErr w:type="gramEnd"/>
      <w:r w:rsidRPr="00744EE4">
        <w:rPr>
          <w:b/>
          <w:u w:val="single"/>
        </w:rPr>
        <w:t>)</w:t>
      </w:r>
      <w:r w:rsidRPr="00666BC9">
        <w:rPr>
          <w:b/>
          <w:u w:val="single"/>
        </w:rPr>
        <w:t>:</w:t>
      </w:r>
      <w:r w:rsidRPr="00744EE4">
        <w:rPr>
          <w:b/>
        </w:rPr>
        <w:t xml:space="preserve"> </w:t>
      </w:r>
    </w:p>
    <w:p w:rsidR="00D0394E" w:rsidRDefault="00D0394E" w:rsidP="00D0394E">
      <w:pPr>
        <w:spacing w:line="360" w:lineRule="auto"/>
      </w:pPr>
      <w:r w:rsidRPr="00744EE4">
        <w:t xml:space="preserve">19752 </w:t>
      </w:r>
      <w:proofErr w:type="spellStart"/>
      <w:r w:rsidRPr="00744EE4">
        <w:t>Электрогазосварщик</w:t>
      </w:r>
      <w:proofErr w:type="spellEnd"/>
      <w:r w:rsidRPr="00744EE4">
        <w:t xml:space="preserve">, </w:t>
      </w:r>
    </w:p>
    <w:p w:rsidR="00D0394E" w:rsidRDefault="00D0394E" w:rsidP="00D0394E">
      <w:pPr>
        <w:spacing w:line="360" w:lineRule="auto"/>
      </w:pPr>
      <w:r w:rsidRPr="00744EE4">
        <w:t xml:space="preserve">19905 Электросварщик на автоматических и полуавтоматических машинах, </w:t>
      </w:r>
    </w:p>
    <w:p w:rsidR="00D0394E" w:rsidRPr="00744EE4" w:rsidRDefault="00D0394E" w:rsidP="00D0394E">
      <w:pPr>
        <w:spacing w:line="360" w:lineRule="auto"/>
      </w:pPr>
      <w:r w:rsidRPr="00744EE4">
        <w:t>19906 Электросварщик ручной сварки</w:t>
      </w:r>
    </w:p>
    <w:p w:rsidR="00D0394E" w:rsidRPr="00744EE4" w:rsidRDefault="00D0394E" w:rsidP="00D0394E">
      <w:pPr>
        <w:jc w:val="both"/>
        <w:rPr>
          <w:b/>
        </w:rPr>
      </w:pPr>
    </w:p>
    <w:p w:rsidR="00D0394E" w:rsidRPr="00744EE4" w:rsidRDefault="00D0394E" w:rsidP="00D0394E">
      <w:pPr>
        <w:jc w:val="center"/>
      </w:pPr>
      <w:r w:rsidRPr="00744EE4">
        <w:rPr>
          <w:b/>
          <w:u w:val="single"/>
        </w:rPr>
        <w:t>Задание:  «Изготовление водоотвода»</w:t>
      </w:r>
    </w:p>
    <w:p w:rsidR="00D0394E" w:rsidRPr="00744EE4" w:rsidRDefault="00D0394E" w:rsidP="00D0394E">
      <w:pPr>
        <w:jc w:val="both"/>
        <w:rPr>
          <w:u w:val="single"/>
        </w:rPr>
      </w:pPr>
    </w:p>
    <w:p w:rsidR="00D0394E" w:rsidRPr="00744EE4" w:rsidRDefault="00D0394E" w:rsidP="00D0394E">
      <w:pPr>
        <w:jc w:val="both"/>
        <w:rPr>
          <w:u w:val="single"/>
        </w:rPr>
      </w:pPr>
    </w:p>
    <w:p w:rsidR="00D0394E" w:rsidRPr="00744EE4" w:rsidRDefault="00D0394E" w:rsidP="00D0394E">
      <w:pPr>
        <w:jc w:val="both"/>
        <w:rPr>
          <w:u w:val="single"/>
        </w:rPr>
      </w:pPr>
    </w:p>
    <w:p w:rsidR="00D0394E" w:rsidRPr="00744EE4" w:rsidRDefault="00D0394E" w:rsidP="00D0394E">
      <w:pPr>
        <w:jc w:val="both"/>
        <w:rPr>
          <w:u w:val="single"/>
        </w:rPr>
      </w:pPr>
    </w:p>
    <w:p w:rsidR="00D0394E" w:rsidRPr="00744EE4" w:rsidRDefault="00D0394E" w:rsidP="00D0394E">
      <w:pPr>
        <w:jc w:val="both"/>
        <w:rPr>
          <w:u w:val="single"/>
        </w:rPr>
      </w:pPr>
    </w:p>
    <w:p w:rsidR="00D0394E" w:rsidRPr="00744EE4" w:rsidRDefault="00D0394E" w:rsidP="00D0394E">
      <w:pPr>
        <w:jc w:val="both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D0394E" w:rsidTr="007D7404">
        <w:tc>
          <w:tcPr>
            <w:tcW w:w="4077" w:type="dxa"/>
          </w:tcPr>
          <w:p w:rsidR="00D0394E" w:rsidRDefault="00D0394E" w:rsidP="007D7404">
            <w:pPr>
              <w:jc w:val="both"/>
              <w:rPr>
                <w:u w:val="single"/>
              </w:rPr>
            </w:pPr>
          </w:p>
        </w:tc>
        <w:tc>
          <w:tcPr>
            <w:tcW w:w="5493" w:type="dxa"/>
          </w:tcPr>
          <w:p w:rsidR="00D0394E" w:rsidRPr="00744EE4" w:rsidRDefault="00D0394E" w:rsidP="007D7404">
            <w:r w:rsidRPr="00744EE4">
              <w:t>Задание в</w:t>
            </w:r>
            <w:r>
              <w:t>ыдано    «____»</w:t>
            </w:r>
            <w:r w:rsidRPr="00744EE4">
              <w:t xml:space="preserve"> _______ 20</w:t>
            </w:r>
            <w:r>
              <w:t>19</w:t>
            </w:r>
            <w:r w:rsidRPr="00744EE4">
              <w:t xml:space="preserve"> г.</w:t>
            </w:r>
          </w:p>
          <w:p w:rsidR="00D0394E" w:rsidRDefault="00D0394E" w:rsidP="007D7404">
            <w:r w:rsidRPr="00744EE4">
              <w:t xml:space="preserve">Дата выполнения </w:t>
            </w:r>
            <w:r>
              <w:t>задания  «____»</w:t>
            </w:r>
            <w:r w:rsidRPr="00744EE4">
              <w:t xml:space="preserve"> _______ 20</w:t>
            </w:r>
            <w:r>
              <w:t>19</w:t>
            </w:r>
            <w:r w:rsidRPr="00744EE4">
              <w:t xml:space="preserve"> г.</w:t>
            </w:r>
          </w:p>
          <w:p w:rsidR="00D0394E" w:rsidRPr="00666BC9" w:rsidRDefault="00D0394E" w:rsidP="007D7404">
            <w:r w:rsidRPr="00744EE4">
              <w:t>Мастер производственного обучения _________  В.А. Соломатин</w:t>
            </w:r>
          </w:p>
        </w:tc>
      </w:tr>
    </w:tbl>
    <w:p w:rsidR="00D0394E" w:rsidRPr="00744EE4" w:rsidRDefault="00D0394E" w:rsidP="00D0394E">
      <w:pPr>
        <w:jc w:val="both"/>
        <w:rPr>
          <w:u w:val="single"/>
        </w:rPr>
      </w:pPr>
    </w:p>
    <w:p w:rsidR="00D0394E" w:rsidRPr="00744EE4" w:rsidRDefault="00D0394E" w:rsidP="00D0394E">
      <w:pPr>
        <w:jc w:val="both"/>
        <w:rPr>
          <w:u w:val="single"/>
        </w:rPr>
      </w:pPr>
    </w:p>
    <w:p w:rsidR="00D0394E" w:rsidRPr="00744EE4" w:rsidRDefault="00D0394E" w:rsidP="00D0394E">
      <w:r w:rsidRPr="00744EE4">
        <w:rPr>
          <w:vertAlign w:val="superscript"/>
        </w:rPr>
        <w:t xml:space="preserve">                                                                                                          </w:t>
      </w:r>
    </w:p>
    <w:p w:rsidR="00D0394E" w:rsidRPr="00744EE4" w:rsidRDefault="00D0394E" w:rsidP="00D0394E">
      <w:pPr>
        <w:jc w:val="center"/>
        <w:rPr>
          <w:b/>
          <w:bCs/>
        </w:rPr>
      </w:pPr>
    </w:p>
    <w:p w:rsidR="00D0394E" w:rsidRPr="00744EE4" w:rsidRDefault="00D0394E" w:rsidP="00D0394E">
      <w:pPr>
        <w:jc w:val="center"/>
        <w:rPr>
          <w:b/>
          <w:bCs/>
        </w:rPr>
      </w:pPr>
    </w:p>
    <w:p w:rsidR="00D0394E" w:rsidRPr="00744EE4" w:rsidRDefault="00D0394E" w:rsidP="00D0394E">
      <w:pPr>
        <w:jc w:val="center"/>
        <w:rPr>
          <w:b/>
          <w:bCs/>
        </w:rPr>
      </w:pPr>
    </w:p>
    <w:p w:rsidR="00D0394E" w:rsidRPr="00744EE4" w:rsidRDefault="00D0394E" w:rsidP="00D0394E">
      <w:pPr>
        <w:jc w:val="center"/>
        <w:rPr>
          <w:b/>
          <w:bCs/>
        </w:rPr>
      </w:pPr>
    </w:p>
    <w:p w:rsidR="00D0394E" w:rsidRPr="00744EE4" w:rsidRDefault="00D0394E" w:rsidP="00D0394E">
      <w:pPr>
        <w:jc w:val="center"/>
        <w:rPr>
          <w:b/>
          <w:bCs/>
        </w:rPr>
      </w:pPr>
    </w:p>
    <w:p w:rsidR="00D0394E" w:rsidRPr="00744EE4" w:rsidRDefault="00D0394E" w:rsidP="00D0394E">
      <w:pPr>
        <w:spacing w:line="360" w:lineRule="auto"/>
      </w:pPr>
    </w:p>
    <w:p w:rsidR="00D0394E" w:rsidRPr="00744EE4" w:rsidRDefault="00D0394E" w:rsidP="00D0394E">
      <w:pPr>
        <w:spacing w:line="360" w:lineRule="auto"/>
      </w:pPr>
    </w:p>
    <w:p w:rsidR="00D0394E" w:rsidRDefault="00D0394E" w:rsidP="00D0394E">
      <w:pPr>
        <w:spacing w:line="360" w:lineRule="auto"/>
      </w:pPr>
    </w:p>
    <w:p w:rsidR="00511A37" w:rsidRDefault="00511A37" w:rsidP="00D0394E">
      <w:pPr>
        <w:spacing w:line="360" w:lineRule="auto"/>
      </w:pPr>
    </w:p>
    <w:p w:rsidR="00821A72" w:rsidRDefault="00821A72" w:rsidP="005862C2">
      <w:pPr>
        <w:rPr>
          <w:b/>
        </w:rPr>
      </w:pPr>
      <w:bookmarkStart w:id="11" w:name="_GoBack"/>
      <w:bookmarkEnd w:id="11"/>
    </w:p>
    <w:p w:rsidR="00DA3674" w:rsidRPr="00106AB4" w:rsidRDefault="00DA3674" w:rsidP="005862C2">
      <w:pPr>
        <w:rPr>
          <w:b/>
        </w:rPr>
      </w:pPr>
      <w:r w:rsidRPr="00106AB4">
        <w:rPr>
          <w:b/>
        </w:rPr>
        <w:t>Лист ознакомления</w:t>
      </w:r>
    </w:p>
    <w:p w:rsidR="00DA3674" w:rsidRPr="00106AB4" w:rsidRDefault="00DA3674" w:rsidP="005862C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1418"/>
        <w:gridCol w:w="1240"/>
      </w:tblGrid>
      <w:tr w:rsidR="005C2FE4" w:rsidRPr="00106AB4" w:rsidTr="00E8676D">
        <w:tc>
          <w:tcPr>
            <w:tcW w:w="817" w:type="dxa"/>
          </w:tcPr>
          <w:p w:rsidR="00DA3674" w:rsidRPr="00106AB4" w:rsidRDefault="00DA3674" w:rsidP="005862C2">
            <w:pPr>
              <w:jc w:val="center"/>
              <w:rPr>
                <w:b/>
              </w:rPr>
            </w:pPr>
            <w:r w:rsidRPr="00106AB4">
              <w:rPr>
                <w:b/>
              </w:rPr>
              <w:t xml:space="preserve">№ </w:t>
            </w:r>
            <w:proofErr w:type="gramStart"/>
            <w:r w:rsidRPr="00106AB4">
              <w:rPr>
                <w:b/>
              </w:rPr>
              <w:t>п</w:t>
            </w:r>
            <w:proofErr w:type="gramEnd"/>
            <w:r w:rsidRPr="00106AB4">
              <w:rPr>
                <w:b/>
              </w:rPr>
              <w:t>/п</w:t>
            </w:r>
          </w:p>
        </w:tc>
        <w:tc>
          <w:tcPr>
            <w:tcW w:w="6095" w:type="dxa"/>
          </w:tcPr>
          <w:p w:rsidR="00DA3674" w:rsidRPr="00106AB4" w:rsidRDefault="00DA3674" w:rsidP="005862C2">
            <w:pPr>
              <w:jc w:val="center"/>
              <w:rPr>
                <w:b/>
              </w:rPr>
            </w:pPr>
            <w:r w:rsidRPr="00106AB4">
              <w:rPr>
                <w:b/>
              </w:rPr>
              <w:t>ФИО</w:t>
            </w:r>
          </w:p>
        </w:tc>
        <w:tc>
          <w:tcPr>
            <w:tcW w:w="1418" w:type="dxa"/>
          </w:tcPr>
          <w:p w:rsidR="00DA3674" w:rsidRPr="00106AB4" w:rsidRDefault="00DA3674" w:rsidP="005862C2">
            <w:pPr>
              <w:jc w:val="center"/>
              <w:rPr>
                <w:b/>
              </w:rPr>
            </w:pPr>
            <w:r w:rsidRPr="00106AB4">
              <w:rPr>
                <w:b/>
              </w:rPr>
              <w:t>Подпись</w:t>
            </w:r>
          </w:p>
        </w:tc>
        <w:tc>
          <w:tcPr>
            <w:tcW w:w="1240" w:type="dxa"/>
          </w:tcPr>
          <w:p w:rsidR="00DA3674" w:rsidRPr="00106AB4" w:rsidRDefault="00DA3674" w:rsidP="005862C2">
            <w:pPr>
              <w:jc w:val="center"/>
              <w:rPr>
                <w:b/>
              </w:rPr>
            </w:pPr>
            <w:r w:rsidRPr="00106AB4">
              <w:rPr>
                <w:b/>
              </w:rPr>
              <w:t>Дата</w:t>
            </w:r>
          </w:p>
        </w:tc>
      </w:tr>
      <w:tr w:rsidR="005C2FE4" w:rsidRPr="00106AB4" w:rsidTr="00E8676D">
        <w:tc>
          <w:tcPr>
            <w:tcW w:w="817" w:type="dxa"/>
          </w:tcPr>
          <w:p w:rsidR="00DA3674" w:rsidRPr="00106AB4" w:rsidRDefault="00DA3674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DA3674" w:rsidRPr="00106AB4" w:rsidRDefault="00DA3674" w:rsidP="005862C2"/>
        </w:tc>
        <w:tc>
          <w:tcPr>
            <w:tcW w:w="1418" w:type="dxa"/>
          </w:tcPr>
          <w:p w:rsidR="00DA3674" w:rsidRPr="00106AB4" w:rsidRDefault="00DA3674" w:rsidP="005862C2"/>
        </w:tc>
        <w:tc>
          <w:tcPr>
            <w:tcW w:w="1240" w:type="dxa"/>
          </w:tcPr>
          <w:p w:rsidR="00DA3674" w:rsidRPr="00106AB4" w:rsidRDefault="00DA3674" w:rsidP="005862C2"/>
        </w:tc>
      </w:tr>
      <w:tr w:rsidR="005C2FE4" w:rsidRPr="00106AB4" w:rsidTr="00E8676D">
        <w:tc>
          <w:tcPr>
            <w:tcW w:w="817" w:type="dxa"/>
          </w:tcPr>
          <w:p w:rsidR="00DA3674" w:rsidRPr="00106AB4" w:rsidRDefault="00DA3674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DA3674" w:rsidRPr="00106AB4" w:rsidRDefault="00DA3674" w:rsidP="005862C2"/>
        </w:tc>
        <w:tc>
          <w:tcPr>
            <w:tcW w:w="1418" w:type="dxa"/>
          </w:tcPr>
          <w:p w:rsidR="00DA3674" w:rsidRPr="00106AB4" w:rsidRDefault="00DA3674" w:rsidP="005862C2"/>
        </w:tc>
        <w:tc>
          <w:tcPr>
            <w:tcW w:w="1240" w:type="dxa"/>
          </w:tcPr>
          <w:p w:rsidR="00DA3674" w:rsidRPr="00106AB4" w:rsidRDefault="00DA3674" w:rsidP="005862C2"/>
        </w:tc>
      </w:tr>
      <w:tr w:rsidR="005C2FE4" w:rsidRPr="00106AB4" w:rsidTr="00E8676D">
        <w:tc>
          <w:tcPr>
            <w:tcW w:w="817" w:type="dxa"/>
          </w:tcPr>
          <w:p w:rsidR="00DA3674" w:rsidRPr="00106AB4" w:rsidRDefault="00DA3674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DA3674" w:rsidRPr="00106AB4" w:rsidRDefault="00DA3674" w:rsidP="005862C2"/>
        </w:tc>
        <w:tc>
          <w:tcPr>
            <w:tcW w:w="1418" w:type="dxa"/>
          </w:tcPr>
          <w:p w:rsidR="00DA3674" w:rsidRPr="00106AB4" w:rsidRDefault="00DA3674" w:rsidP="005862C2"/>
        </w:tc>
        <w:tc>
          <w:tcPr>
            <w:tcW w:w="1240" w:type="dxa"/>
          </w:tcPr>
          <w:p w:rsidR="00DA3674" w:rsidRPr="00106AB4" w:rsidRDefault="00DA3674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5C2FE4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777F65" w:rsidRPr="00106AB4" w:rsidTr="00E8676D">
        <w:tc>
          <w:tcPr>
            <w:tcW w:w="817" w:type="dxa"/>
          </w:tcPr>
          <w:p w:rsidR="00777F65" w:rsidRPr="00106AB4" w:rsidRDefault="00777F65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777F65" w:rsidRPr="00106AB4" w:rsidRDefault="00777F65" w:rsidP="005862C2"/>
        </w:tc>
        <w:tc>
          <w:tcPr>
            <w:tcW w:w="1418" w:type="dxa"/>
          </w:tcPr>
          <w:p w:rsidR="00777F65" w:rsidRPr="00106AB4" w:rsidRDefault="00777F65" w:rsidP="005862C2"/>
        </w:tc>
        <w:tc>
          <w:tcPr>
            <w:tcW w:w="1240" w:type="dxa"/>
          </w:tcPr>
          <w:p w:rsidR="00777F65" w:rsidRPr="00106AB4" w:rsidRDefault="00777F65" w:rsidP="005862C2"/>
        </w:tc>
      </w:tr>
      <w:tr w:rsidR="00A15980" w:rsidRPr="00106AB4" w:rsidTr="00E8676D">
        <w:tc>
          <w:tcPr>
            <w:tcW w:w="817" w:type="dxa"/>
          </w:tcPr>
          <w:p w:rsidR="00A15980" w:rsidRPr="00106AB4" w:rsidRDefault="00A15980" w:rsidP="0047064F">
            <w:pPr>
              <w:numPr>
                <w:ilvl w:val="0"/>
                <w:numId w:val="1"/>
              </w:numPr>
            </w:pPr>
          </w:p>
        </w:tc>
        <w:tc>
          <w:tcPr>
            <w:tcW w:w="6095" w:type="dxa"/>
          </w:tcPr>
          <w:p w:rsidR="00A15980" w:rsidRPr="00106AB4" w:rsidRDefault="00A15980" w:rsidP="005862C2"/>
        </w:tc>
        <w:tc>
          <w:tcPr>
            <w:tcW w:w="1418" w:type="dxa"/>
          </w:tcPr>
          <w:p w:rsidR="00A15980" w:rsidRPr="00106AB4" w:rsidRDefault="00A15980" w:rsidP="005862C2"/>
        </w:tc>
        <w:tc>
          <w:tcPr>
            <w:tcW w:w="1240" w:type="dxa"/>
          </w:tcPr>
          <w:p w:rsidR="00A15980" w:rsidRPr="00106AB4" w:rsidRDefault="00A15980" w:rsidP="005862C2"/>
        </w:tc>
      </w:tr>
    </w:tbl>
    <w:p w:rsidR="00DA3674" w:rsidRPr="00106AB4" w:rsidRDefault="00DA3674" w:rsidP="005862C2">
      <w:pPr>
        <w:rPr>
          <w:b/>
        </w:rPr>
      </w:pPr>
    </w:p>
    <w:sectPr w:rsidR="00DA3674" w:rsidRPr="00106AB4" w:rsidSect="00A01B1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4F" w:rsidRDefault="0047064F" w:rsidP="001D4CE2">
      <w:r>
        <w:separator/>
      </w:r>
    </w:p>
  </w:endnote>
  <w:endnote w:type="continuationSeparator" w:id="0">
    <w:p w:rsidR="0047064F" w:rsidRDefault="0047064F" w:rsidP="001D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04" w:rsidRDefault="007D740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014">
      <w:rPr>
        <w:noProof/>
      </w:rPr>
      <w:t>15</w:t>
    </w:r>
    <w:r>
      <w:rPr>
        <w:noProof/>
      </w:rPr>
      <w:fldChar w:fldCharType="end"/>
    </w:r>
  </w:p>
  <w:p w:rsidR="007D7404" w:rsidRDefault="007D74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4F" w:rsidRDefault="0047064F" w:rsidP="001D4CE2">
      <w:r>
        <w:separator/>
      </w:r>
    </w:p>
  </w:footnote>
  <w:footnote w:type="continuationSeparator" w:id="0">
    <w:p w:rsidR="0047064F" w:rsidRDefault="0047064F" w:rsidP="001D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75B"/>
    <w:multiLevelType w:val="multilevel"/>
    <w:tmpl w:val="4688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A7C84"/>
    <w:multiLevelType w:val="multilevel"/>
    <w:tmpl w:val="FFFFFFFF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C70ABD"/>
    <w:multiLevelType w:val="hybridMultilevel"/>
    <w:tmpl w:val="55F283FC"/>
    <w:lvl w:ilvl="0" w:tplc="EA1C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544F"/>
    <w:multiLevelType w:val="hybridMultilevel"/>
    <w:tmpl w:val="48BEFAB2"/>
    <w:lvl w:ilvl="0" w:tplc="EA1C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65A31"/>
    <w:multiLevelType w:val="hybridMultilevel"/>
    <w:tmpl w:val="9B26868E"/>
    <w:lvl w:ilvl="0" w:tplc="EA1C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41BDA"/>
    <w:multiLevelType w:val="hybridMultilevel"/>
    <w:tmpl w:val="628063B0"/>
    <w:lvl w:ilvl="0" w:tplc="EA1C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B16EE"/>
    <w:multiLevelType w:val="hybridMultilevel"/>
    <w:tmpl w:val="9CC48304"/>
    <w:lvl w:ilvl="0" w:tplc="EA1C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32C0B"/>
    <w:multiLevelType w:val="hybridMultilevel"/>
    <w:tmpl w:val="94E0BD3A"/>
    <w:lvl w:ilvl="0" w:tplc="EA1C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4557D"/>
    <w:multiLevelType w:val="hybridMultilevel"/>
    <w:tmpl w:val="B4826CA4"/>
    <w:lvl w:ilvl="0" w:tplc="EA1C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D6886"/>
    <w:multiLevelType w:val="hybridMultilevel"/>
    <w:tmpl w:val="5DFE4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D2996"/>
    <w:multiLevelType w:val="hybridMultilevel"/>
    <w:tmpl w:val="3AA2B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BA36356"/>
    <w:multiLevelType w:val="hybridMultilevel"/>
    <w:tmpl w:val="5B0EB112"/>
    <w:lvl w:ilvl="0" w:tplc="EA1C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45191"/>
    <w:multiLevelType w:val="multilevel"/>
    <w:tmpl w:val="E6886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D16251"/>
    <w:multiLevelType w:val="hybridMultilevel"/>
    <w:tmpl w:val="0BFC1132"/>
    <w:lvl w:ilvl="0" w:tplc="EA1C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1403D"/>
    <w:multiLevelType w:val="hybridMultilevel"/>
    <w:tmpl w:val="38F2F236"/>
    <w:lvl w:ilvl="0" w:tplc="EA1C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792"/>
    <w:rsid w:val="00000FA5"/>
    <w:rsid w:val="00020DBA"/>
    <w:rsid w:val="00045E07"/>
    <w:rsid w:val="000514EB"/>
    <w:rsid w:val="00057C9C"/>
    <w:rsid w:val="00074B9B"/>
    <w:rsid w:val="0007606C"/>
    <w:rsid w:val="00080A17"/>
    <w:rsid w:val="00093168"/>
    <w:rsid w:val="000A68BA"/>
    <w:rsid w:val="000C2F8C"/>
    <w:rsid w:val="000C6D5A"/>
    <w:rsid w:val="000D736A"/>
    <w:rsid w:val="00106AB4"/>
    <w:rsid w:val="0011426C"/>
    <w:rsid w:val="00117117"/>
    <w:rsid w:val="00120155"/>
    <w:rsid w:val="00122AC4"/>
    <w:rsid w:val="00154E81"/>
    <w:rsid w:val="00180D80"/>
    <w:rsid w:val="001A25E5"/>
    <w:rsid w:val="001C7F99"/>
    <w:rsid w:val="001D4CE2"/>
    <w:rsid w:val="001E3DA5"/>
    <w:rsid w:val="001E7B57"/>
    <w:rsid w:val="00236528"/>
    <w:rsid w:val="00236B13"/>
    <w:rsid w:val="00255ABA"/>
    <w:rsid w:val="00287785"/>
    <w:rsid w:val="002A04E2"/>
    <w:rsid w:val="002A0AD9"/>
    <w:rsid w:val="002B542C"/>
    <w:rsid w:val="00307DDE"/>
    <w:rsid w:val="00355501"/>
    <w:rsid w:val="003666F4"/>
    <w:rsid w:val="00367854"/>
    <w:rsid w:val="0037656A"/>
    <w:rsid w:val="003834C7"/>
    <w:rsid w:val="00387091"/>
    <w:rsid w:val="003B03A8"/>
    <w:rsid w:val="003B6872"/>
    <w:rsid w:val="00427E47"/>
    <w:rsid w:val="004300B3"/>
    <w:rsid w:val="00430A6C"/>
    <w:rsid w:val="004325E0"/>
    <w:rsid w:val="004469AC"/>
    <w:rsid w:val="00466EEB"/>
    <w:rsid w:val="0047064F"/>
    <w:rsid w:val="00473428"/>
    <w:rsid w:val="00477EAD"/>
    <w:rsid w:val="0049173D"/>
    <w:rsid w:val="004A1943"/>
    <w:rsid w:val="004A496B"/>
    <w:rsid w:val="004B0824"/>
    <w:rsid w:val="004B0B59"/>
    <w:rsid w:val="004B2217"/>
    <w:rsid w:val="004B432C"/>
    <w:rsid w:val="004C2D25"/>
    <w:rsid w:val="004C32DD"/>
    <w:rsid w:val="004C534C"/>
    <w:rsid w:val="004E213E"/>
    <w:rsid w:val="005012B1"/>
    <w:rsid w:val="00511A37"/>
    <w:rsid w:val="00521AAA"/>
    <w:rsid w:val="00544EA3"/>
    <w:rsid w:val="00571E36"/>
    <w:rsid w:val="00585B66"/>
    <w:rsid w:val="005862C2"/>
    <w:rsid w:val="005A4966"/>
    <w:rsid w:val="005C0D05"/>
    <w:rsid w:val="005C2FE4"/>
    <w:rsid w:val="005C6D99"/>
    <w:rsid w:val="005E3FF4"/>
    <w:rsid w:val="00617FAF"/>
    <w:rsid w:val="00626A77"/>
    <w:rsid w:val="006618CA"/>
    <w:rsid w:val="00662D98"/>
    <w:rsid w:val="00666BC9"/>
    <w:rsid w:val="00674A92"/>
    <w:rsid w:val="006829D5"/>
    <w:rsid w:val="00687E0E"/>
    <w:rsid w:val="00690B73"/>
    <w:rsid w:val="006B7428"/>
    <w:rsid w:val="006C51B4"/>
    <w:rsid w:val="006C7008"/>
    <w:rsid w:val="006C7A6C"/>
    <w:rsid w:val="006E374D"/>
    <w:rsid w:val="006E5018"/>
    <w:rsid w:val="00727044"/>
    <w:rsid w:val="007273BB"/>
    <w:rsid w:val="0073596D"/>
    <w:rsid w:val="007419AB"/>
    <w:rsid w:val="0074281D"/>
    <w:rsid w:val="00744EE4"/>
    <w:rsid w:val="00766F8A"/>
    <w:rsid w:val="00770C39"/>
    <w:rsid w:val="007720F7"/>
    <w:rsid w:val="00777F65"/>
    <w:rsid w:val="007908F8"/>
    <w:rsid w:val="007960A3"/>
    <w:rsid w:val="007B03C2"/>
    <w:rsid w:val="007B2BD2"/>
    <w:rsid w:val="007C3813"/>
    <w:rsid w:val="007D7404"/>
    <w:rsid w:val="00821A72"/>
    <w:rsid w:val="00836096"/>
    <w:rsid w:val="00857574"/>
    <w:rsid w:val="0088358C"/>
    <w:rsid w:val="008A5CD6"/>
    <w:rsid w:val="008A63AD"/>
    <w:rsid w:val="008C1074"/>
    <w:rsid w:val="008C1D5F"/>
    <w:rsid w:val="008D5D32"/>
    <w:rsid w:val="008E3F24"/>
    <w:rsid w:val="008F65E9"/>
    <w:rsid w:val="0092436A"/>
    <w:rsid w:val="00930AB3"/>
    <w:rsid w:val="009314B9"/>
    <w:rsid w:val="00933943"/>
    <w:rsid w:val="00944002"/>
    <w:rsid w:val="009601BE"/>
    <w:rsid w:val="00972428"/>
    <w:rsid w:val="00977137"/>
    <w:rsid w:val="009803C7"/>
    <w:rsid w:val="009A5012"/>
    <w:rsid w:val="009B2C71"/>
    <w:rsid w:val="00A00870"/>
    <w:rsid w:val="00A01B12"/>
    <w:rsid w:val="00A1420A"/>
    <w:rsid w:val="00A15980"/>
    <w:rsid w:val="00A15F9E"/>
    <w:rsid w:val="00A54C5F"/>
    <w:rsid w:val="00A67F3B"/>
    <w:rsid w:val="00A86F28"/>
    <w:rsid w:val="00A871AC"/>
    <w:rsid w:val="00A87D40"/>
    <w:rsid w:val="00AA4CE5"/>
    <w:rsid w:val="00AB141D"/>
    <w:rsid w:val="00AB604D"/>
    <w:rsid w:val="00AC73DD"/>
    <w:rsid w:val="00AD58B1"/>
    <w:rsid w:val="00AD5F31"/>
    <w:rsid w:val="00AE00D3"/>
    <w:rsid w:val="00B24D56"/>
    <w:rsid w:val="00B670DE"/>
    <w:rsid w:val="00B710E4"/>
    <w:rsid w:val="00BC75C6"/>
    <w:rsid w:val="00BD3A8F"/>
    <w:rsid w:val="00BF171C"/>
    <w:rsid w:val="00C27014"/>
    <w:rsid w:val="00C3624B"/>
    <w:rsid w:val="00C43C7A"/>
    <w:rsid w:val="00C5327E"/>
    <w:rsid w:val="00C659D3"/>
    <w:rsid w:val="00C66661"/>
    <w:rsid w:val="00C85156"/>
    <w:rsid w:val="00CA6CE0"/>
    <w:rsid w:val="00CC7F2A"/>
    <w:rsid w:val="00CF365B"/>
    <w:rsid w:val="00D038E1"/>
    <w:rsid w:val="00D0394E"/>
    <w:rsid w:val="00D040DD"/>
    <w:rsid w:val="00D34792"/>
    <w:rsid w:val="00D53CDC"/>
    <w:rsid w:val="00D6279F"/>
    <w:rsid w:val="00D645D0"/>
    <w:rsid w:val="00D670E1"/>
    <w:rsid w:val="00D7013A"/>
    <w:rsid w:val="00D92863"/>
    <w:rsid w:val="00D93303"/>
    <w:rsid w:val="00DA3674"/>
    <w:rsid w:val="00DE7F08"/>
    <w:rsid w:val="00DF31AA"/>
    <w:rsid w:val="00E019C8"/>
    <w:rsid w:val="00E405EA"/>
    <w:rsid w:val="00E41AD2"/>
    <w:rsid w:val="00E45F6C"/>
    <w:rsid w:val="00E70B02"/>
    <w:rsid w:val="00E83CBC"/>
    <w:rsid w:val="00E8676D"/>
    <w:rsid w:val="00E92BC0"/>
    <w:rsid w:val="00EB03D6"/>
    <w:rsid w:val="00ED1B43"/>
    <w:rsid w:val="00F006DF"/>
    <w:rsid w:val="00F043E3"/>
    <w:rsid w:val="00F16CD3"/>
    <w:rsid w:val="00F22575"/>
    <w:rsid w:val="00F30069"/>
    <w:rsid w:val="00F50A2F"/>
    <w:rsid w:val="00F70671"/>
    <w:rsid w:val="00FA3D6B"/>
    <w:rsid w:val="00FA5C30"/>
    <w:rsid w:val="00FB715A"/>
    <w:rsid w:val="00FC421B"/>
    <w:rsid w:val="00FC441A"/>
    <w:rsid w:val="00FC6DAE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C2F8C"/>
    <w:pPr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AD5F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1D4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D4CE2"/>
    <w:rPr>
      <w:sz w:val="24"/>
      <w:szCs w:val="24"/>
    </w:rPr>
  </w:style>
  <w:style w:type="paragraph" w:styleId="a8">
    <w:name w:val="footer"/>
    <w:basedOn w:val="a"/>
    <w:link w:val="a9"/>
    <w:uiPriority w:val="99"/>
    <w:rsid w:val="001D4C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4CE2"/>
    <w:rPr>
      <w:sz w:val="24"/>
      <w:szCs w:val="24"/>
    </w:rPr>
  </w:style>
  <w:style w:type="paragraph" w:styleId="aa">
    <w:name w:val="Balloon Text"/>
    <w:basedOn w:val="a"/>
    <w:link w:val="ab"/>
    <w:rsid w:val="00000F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00FA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A01B12"/>
    <w:pPr>
      <w:widowControl w:val="0"/>
      <w:autoSpaceDE w:val="0"/>
      <w:autoSpaceDN w:val="0"/>
      <w:adjustRightInd w:val="0"/>
      <w:spacing w:line="258" w:lineRule="exact"/>
      <w:jc w:val="center"/>
    </w:pPr>
  </w:style>
  <w:style w:type="paragraph" w:customStyle="1" w:styleId="Style3">
    <w:name w:val="Style3"/>
    <w:basedOn w:val="a"/>
    <w:rsid w:val="00A01B12"/>
    <w:pPr>
      <w:widowControl w:val="0"/>
      <w:autoSpaceDE w:val="0"/>
      <w:autoSpaceDN w:val="0"/>
      <w:adjustRightInd w:val="0"/>
      <w:spacing w:line="372" w:lineRule="exact"/>
      <w:jc w:val="center"/>
    </w:pPr>
  </w:style>
  <w:style w:type="paragraph" w:customStyle="1" w:styleId="Style4">
    <w:name w:val="Style4"/>
    <w:basedOn w:val="a"/>
    <w:rsid w:val="00A01B12"/>
    <w:pPr>
      <w:widowControl w:val="0"/>
      <w:autoSpaceDE w:val="0"/>
      <w:autoSpaceDN w:val="0"/>
      <w:adjustRightInd w:val="0"/>
      <w:spacing w:line="371" w:lineRule="exact"/>
      <w:jc w:val="center"/>
    </w:pPr>
  </w:style>
  <w:style w:type="paragraph" w:customStyle="1" w:styleId="Style5">
    <w:name w:val="Style5"/>
    <w:basedOn w:val="a"/>
    <w:rsid w:val="00A01B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01B12"/>
    <w:pPr>
      <w:widowControl w:val="0"/>
      <w:autoSpaceDE w:val="0"/>
      <w:autoSpaceDN w:val="0"/>
      <w:adjustRightInd w:val="0"/>
      <w:spacing w:line="334" w:lineRule="exact"/>
      <w:ind w:firstLine="566"/>
      <w:jc w:val="both"/>
    </w:pPr>
  </w:style>
  <w:style w:type="character" w:customStyle="1" w:styleId="FontStyle19">
    <w:name w:val="Font Style19"/>
    <w:rsid w:val="00A01B12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A01B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A01B1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rsid w:val="00A01B12"/>
    <w:rPr>
      <w:rFonts w:ascii="Times New Roman" w:hAnsi="Times New Roman" w:cs="Times New Roman"/>
      <w:sz w:val="30"/>
      <w:szCs w:val="30"/>
    </w:rPr>
  </w:style>
  <w:style w:type="character" w:customStyle="1" w:styleId="FontStyle28">
    <w:name w:val="Font Style28"/>
    <w:rsid w:val="00A01B12"/>
    <w:rPr>
      <w:rFonts w:ascii="Times New Roman" w:hAnsi="Times New Roman" w:cs="Times New Roman"/>
      <w:spacing w:val="-10"/>
      <w:sz w:val="28"/>
      <w:szCs w:val="28"/>
    </w:rPr>
  </w:style>
  <w:style w:type="paragraph" w:styleId="ac">
    <w:name w:val="Subtitle"/>
    <w:basedOn w:val="a"/>
    <w:link w:val="ad"/>
    <w:uiPriority w:val="11"/>
    <w:qFormat/>
    <w:rsid w:val="00DF31AA"/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DF31A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5643</Words>
  <Characters>32166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Тюменской области</vt:lpstr>
    </vt:vector>
  </TitlesOfParts>
  <Company>Агролицей №29</Company>
  <LinksUpToDate>false</LinksUpToDate>
  <CharactersWithSpaces>37734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Тюменской области</dc:title>
  <dc:creator>Василий Петрович Саяпин</dc:creator>
  <cp:lastModifiedBy>RePack by Diakov</cp:lastModifiedBy>
  <cp:revision>20</cp:revision>
  <cp:lastPrinted>2018-12-24T09:33:00Z</cp:lastPrinted>
  <dcterms:created xsi:type="dcterms:W3CDTF">2016-06-28T09:10:00Z</dcterms:created>
  <dcterms:modified xsi:type="dcterms:W3CDTF">2018-12-24T09:35:00Z</dcterms:modified>
</cp:coreProperties>
</file>