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7" w:rsidRPr="00143CDF" w:rsidRDefault="00782737" w:rsidP="00782737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Блинова</w:t>
      </w:r>
      <w:proofErr w:type="spellEnd"/>
    </w:p>
    <w:p w:rsidR="00782737" w:rsidRPr="00D42F7B" w:rsidRDefault="00782737" w:rsidP="00782737">
      <w:pPr>
        <w:spacing w:line="360" w:lineRule="auto"/>
        <w:ind w:firstLine="284"/>
        <w:jc w:val="right"/>
        <w:rPr>
          <w:i/>
          <w:sz w:val="28"/>
          <w:szCs w:val="28"/>
        </w:rPr>
      </w:pPr>
      <w:r w:rsidRPr="00D42F7B">
        <w:rPr>
          <w:i/>
          <w:sz w:val="28"/>
          <w:szCs w:val="28"/>
        </w:rPr>
        <w:t>Краевое государственное автономное профессиональное образовательное учреждение «Ачинский техникум нефти и газа»</w:t>
      </w:r>
      <w:r>
        <w:rPr>
          <w:i/>
          <w:sz w:val="28"/>
          <w:szCs w:val="28"/>
        </w:rPr>
        <w:t>, Ачинск</w:t>
      </w:r>
    </w:p>
    <w:p w:rsidR="009126B0" w:rsidRPr="00782737" w:rsidRDefault="009126B0" w:rsidP="00782737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782737">
        <w:rPr>
          <w:rFonts w:eastAsia="Times New Roman"/>
          <w:b/>
          <w:bCs/>
          <w:sz w:val="28"/>
          <w:szCs w:val="28"/>
        </w:rPr>
        <w:t xml:space="preserve">Использование методики технология развития критического мышления через чтение и письмо 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82737">
        <w:rPr>
          <w:rFonts w:eastAsia="Times New Roman"/>
          <w:sz w:val="28"/>
          <w:szCs w:val="28"/>
        </w:rPr>
        <w:t>Сегодня можно найти много литературы по новым педагогическим технологиям, но среди них чрезвычайно мало универсальных решений, которые можно было бы приме</w:t>
      </w:r>
      <w:r w:rsidRPr="00782737">
        <w:rPr>
          <w:rFonts w:eastAsia="Times New Roman"/>
          <w:sz w:val="28"/>
          <w:szCs w:val="28"/>
        </w:rPr>
        <w:softHyphen/>
        <w:t>нять для разных дисциплин и для различных типов занятий. Одна из таких универсальных методик - технология развития критического мышления через чтение и письмо, или со</w:t>
      </w:r>
      <w:r w:rsidRPr="00782737">
        <w:rPr>
          <w:rFonts w:eastAsia="Times New Roman"/>
          <w:sz w:val="28"/>
          <w:szCs w:val="28"/>
        </w:rPr>
        <w:softHyphen/>
        <w:t>кращенно РКМЧП.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Технология пришла к нам из США, где она активно используется. В 1997 году во</w:t>
      </w:r>
      <w:r w:rsidRPr="00782737">
        <w:rPr>
          <w:rFonts w:eastAsia="Times New Roman"/>
          <w:sz w:val="28"/>
          <w:szCs w:val="28"/>
        </w:rPr>
        <w:softHyphen/>
        <w:t>лонтеры из разных университетов Америки отобрали группу российских учителей и пре</w:t>
      </w:r>
      <w:r w:rsidRPr="00782737">
        <w:rPr>
          <w:rFonts w:eastAsia="Times New Roman"/>
          <w:sz w:val="28"/>
          <w:szCs w:val="28"/>
        </w:rPr>
        <w:softHyphen/>
        <w:t>подавателей и обучили их ведению занятий по методике развития критического мышле</w:t>
      </w:r>
      <w:r w:rsidRPr="00782737">
        <w:rPr>
          <w:rFonts w:eastAsia="Times New Roman"/>
          <w:sz w:val="28"/>
          <w:szCs w:val="28"/>
        </w:rPr>
        <w:softHyphen/>
        <w:t>ния. Пройдя ряд аналогичных обучающих программ, преподаватели получили право не только проводить занятия со студентами, но и обучать своих коллег этой перспективной технологии через курсы повышения квалификации.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Она представляет собой набор особых приемов и стратегий, применение которых по</w:t>
      </w:r>
      <w:r w:rsidRPr="00782737">
        <w:rPr>
          <w:rFonts w:eastAsia="Times New Roman"/>
          <w:sz w:val="28"/>
          <w:szCs w:val="28"/>
        </w:rPr>
        <w:softHyphen/>
        <w:t>зволяет выстроить образовательный процесс так, чтобы обеспечить самостоятельную и сознательную деятельность студентов для достижения поставленных учебных целей. Эта технология помогает преподавателю заменить пассивное слушание и пересказ на активное участие студентов в образовательном процессе, и тем самым повысить эффективность за</w:t>
      </w:r>
      <w:r w:rsidRPr="00782737">
        <w:rPr>
          <w:rFonts w:eastAsia="Times New Roman"/>
          <w:sz w:val="28"/>
          <w:szCs w:val="28"/>
        </w:rPr>
        <w:softHyphen/>
        <w:t>нятий, развивать навыки критического мышления.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 xml:space="preserve">Критическое мышление - это поиск здравого смысла: как рассудить объективно и поступить логично, с </w:t>
      </w:r>
      <w:proofErr w:type="gramStart"/>
      <w:r w:rsidRPr="00782737">
        <w:rPr>
          <w:rFonts w:eastAsia="Times New Roman"/>
          <w:sz w:val="28"/>
          <w:szCs w:val="28"/>
        </w:rPr>
        <w:t>учетом</w:t>
      </w:r>
      <w:proofErr w:type="gramEnd"/>
      <w:r w:rsidRPr="00782737">
        <w:rPr>
          <w:rFonts w:eastAsia="Times New Roman"/>
          <w:sz w:val="28"/>
          <w:szCs w:val="28"/>
        </w:rPr>
        <w:t xml:space="preserve"> как своей точки зрения, так и других мнений, умение отка</w:t>
      </w:r>
      <w:r w:rsidRPr="00782737">
        <w:rPr>
          <w:rFonts w:eastAsia="Times New Roman"/>
          <w:sz w:val="28"/>
          <w:szCs w:val="28"/>
        </w:rPr>
        <w:softHyphen/>
        <w:t>заться от собственных предубеждений. Критическое мышление, способное выдвинуть но</w:t>
      </w:r>
      <w:r w:rsidRPr="00782737">
        <w:rPr>
          <w:rFonts w:eastAsia="Times New Roman"/>
          <w:sz w:val="28"/>
          <w:szCs w:val="28"/>
        </w:rPr>
        <w:softHyphen/>
        <w:t>вые идеи и увидеть новые возможности, весьма существенно при решении проблем.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По технологии критического мышления ст</w:t>
      </w:r>
      <w:r w:rsidR="00961390" w:rsidRPr="00782737">
        <w:rPr>
          <w:rFonts w:eastAsia="Times New Roman"/>
          <w:sz w:val="28"/>
          <w:szCs w:val="28"/>
        </w:rPr>
        <w:t>уденты специальност</w:t>
      </w:r>
      <w:r w:rsidR="00782737">
        <w:rPr>
          <w:rFonts w:eastAsia="Times New Roman"/>
          <w:sz w:val="28"/>
          <w:szCs w:val="28"/>
        </w:rPr>
        <w:t xml:space="preserve">ям </w:t>
      </w:r>
      <w:r w:rsidR="00961390" w:rsidRPr="00782737">
        <w:rPr>
          <w:rFonts w:eastAsia="Times New Roman"/>
          <w:sz w:val="28"/>
          <w:szCs w:val="28"/>
        </w:rPr>
        <w:t xml:space="preserve">Информационные системы (по отраслям), Прикладная информатика (по </w:t>
      </w:r>
      <w:r w:rsidR="00961390" w:rsidRPr="00782737">
        <w:rPr>
          <w:rFonts w:eastAsia="Times New Roman"/>
          <w:sz w:val="28"/>
          <w:szCs w:val="28"/>
        </w:rPr>
        <w:lastRenderedPageBreak/>
        <w:t>отраслям)</w:t>
      </w:r>
      <w:r w:rsidR="00782737">
        <w:rPr>
          <w:rFonts w:eastAsia="Times New Roman"/>
          <w:sz w:val="28"/>
          <w:szCs w:val="28"/>
        </w:rPr>
        <w:t xml:space="preserve">, </w:t>
      </w:r>
      <w:r w:rsidR="00961390" w:rsidRPr="00782737">
        <w:rPr>
          <w:rFonts w:eastAsia="Times New Roman"/>
          <w:sz w:val="28"/>
          <w:szCs w:val="28"/>
        </w:rPr>
        <w:t>Автоматизация технологических процессов и производств (по отраслям)</w:t>
      </w:r>
      <w:r w:rsidRPr="00782737">
        <w:rPr>
          <w:rFonts w:eastAsia="Times New Roman"/>
          <w:sz w:val="28"/>
          <w:szCs w:val="28"/>
        </w:rPr>
        <w:t xml:space="preserve"> изучали различные темы по дисциплинам «</w:t>
      </w:r>
      <w:r w:rsidR="00961390" w:rsidRPr="00782737">
        <w:rPr>
          <w:rFonts w:eastAsia="Times New Roman"/>
          <w:sz w:val="28"/>
          <w:szCs w:val="28"/>
        </w:rPr>
        <w:t>Менеджмент», «Проектирование профессиональной карьеры</w:t>
      </w:r>
      <w:r w:rsidRPr="00782737">
        <w:rPr>
          <w:rFonts w:eastAsia="Times New Roman"/>
          <w:sz w:val="28"/>
          <w:szCs w:val="28"/>
        </w:rPr>
        <w:t>»</w:t>
      </w:r>
      <w:r w:rsidR="00961390" w:rsidRPr="00782737">
        <w:rPr>
          <w:rFonts w:eastAsia="Times New Roman"/>
          <w:sz w:val="28"/>
          <w:szCs w:val="28"/>
        </w:rPr>
        <w:t xml:space="preserve">. </w:t>
      </w:r>
      <w:r w:rsidRPr="00782737">
        <w:rPr>
          <w:rFonts w:eastAsia="Times New Roman"/>
          <w:sz w:val="28"/>
          <w:szCs w:val="28"/>
        </w:rPr>
        <w:t xml:space="preserve"> Использовались различные методы:</w:t>
      </w:r>
    </w:p>
    <w:p w:rsidR="00DB20FD" w:rsidRPr="00782737" w:rsidRDefault="00DB20FD" w:rsidP="00782737">
      <w:pPr>
        <w:widowControl/>
        <w:numPr>
          <w:ilvl w:val="0"/>
          <w:numId w:val="5"/>
        </w:numPr>
        <w:shd w:val="clear" w:color="auto" w:fill="FFFFFF"/>
        <w:spacing w:line="360" w:lineRule="auto"/>
        <w:ind w:left="993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методы активного чтения и слушания (</w:t>
      </w:r>
      <w:proofErr w:type="spellStart"/>
      <w:r w:rsidRPr="00782737">
        <w:rPr>
          <w:rFonts w:eastAsia="Times New Roman"/>
          <w:sz w:val="28"/>
          <w:szCs w:val="28"/>
        </w:rPr>
        <w:t>Инсерт</w:t>
      </w:r>
      <w:proofErr w:type="spellEnd"/>
      <w:r w:rsidRPr="00782737">
        <w:rPr>
          <w:rFonts w:eastAsia="Times New Roman"/>
          <w:sz w:val="28"/>
          <w:szCs w:val="28"/>
        </w:rPr>
        <w:t>, чтение с остановками)</w:t>
      </w:r>
    </w:p>
    <w:p w:rsidR="00DB20FD" w:rsidRPr="00782737" w:rsidRDefault="00DB20FD" w:rsidP="00782737">
      <w:pPr>
        <w:widowControl/>
        <w:numPr>
          <w:ilvl w:val="0"/>
          <w:numId w:val="5"/>
        </w:numPr>
        <w:shd w:val="clear" w:color="auto" w:fill="FFFFFF"/>
        <w:spacing w:line="360" w:lineRule="auto"/>
        <w:ind w:left="993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методы организации групповой работы (зигзаг, чтение и суммирование в парах)</w:t>
      </w:r>
    </w:p>
    <w:p w:rsidR="00DB20FD" w:rsidRPr="00782737" w:rsidRDefault="00DB20FD" w:rsidP="00782737">
      <w:pPr>
        <w:widowControl/>
        <w:numPr>
          <w:ilvl w:val="0"/>
          <w:numId w:val="5"/>
        </w:numPr>
        <w:shd w:val="clear" w:color="auto" w:fill="FFFFFF"/>
        <w:spacing w:line="360" w:lineRule="auto"/>
        <w:ind w:left="993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 xml:space="preserve">методы активного письма (маркировочная таблица, кластер, </w:t>
      </w:r>
      <w:proofErr w:type="spellStart"/>
      <w:r w:rsidRPr="00782737">
        <w:rPr>
          <w:rFonts w:eastAsia="Times New Roman"/>
          <w:sz w:val="28"/>
          <w:szCs w:val="28"/>
        </w:rPr>
        <w:t>синквейн</w:t>
      </w:r>
      <w:proofErr w:type="spellEnd"/>
      <w:r w:rsidRPr="00782737">
        <w:rPr>
          <w:rFonts w:eastAsia="Times New Roman"/>
          <w:sz w:val="28"/>
          <w:szCs w:val="28"/>
        </w:rPr>
        <w:t>, «Двойной дневник», сравнительно-концептуальная таблица, таблица «3-Х-У»)</w:t>
      </w:r>
    </w:p>
    <w:p w:rsidR="00DB20FD" w:rsidRPr="00782737" w:rsidRDefault="00DB20FD" w:rsidP="00782737">
      <w:pPr>
        <w:widowControl/>
        <w:numPr>
          <w:ilvl w:val="0"/>
          <w:numId w:val="5"/>
        </w:numPr>
        <w:shd w:val="clear" w:color="auto" w:fill="FFFFFF"/>
        <w:spacing w:line="360" w:lineRule="auto"/>
        <w:ind w:left="993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Все они предполагают активное участие студентов в образовательном процессе.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left="633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Занятие в технологии РКМЧП состоит их трех технологических этапов:</w:t>
      </w:r>
    </w:p>
    <w:p w:rsidR="00DB20FD" w:rsidRPr="00782737" w:rsidRDefault="00DB20FD" w:rsidP="00782737">
      <w:pPr>
        <w:widowControl/>
        <w:numPr>
          <w:ilvl w:val="0"/>
          <w:numId w:val="5"/>
        </w:numPr>
        <w:shd w:val="clear" w:color="auto" w:fill="FFFFFF"/>
        <w:spacing w:line="360" w:lineRule="auto"/>
        <w:ind w:left="993"/>
        <w:jc w:val="both"/>
        <w:rPr>
          <w:sz w:val="28"/>
          <w:szCs w:val="28"/>
        </w:rPr>
      </w:pPr>
      <w:r w:rsidRPr="00782737">
        <w:rPr>
          <w:rFonts w:eastAsia="Times New Roman"/>
          <w:b/>
          <w:bCs/>
          <w:sz w:val="28"/>
          <w:szCs w:val="28"/>
        </w:rPr>
        <w:t xml:space="preserve">Вызов </w:t>
      </w:r>
      <w:r w:rsidRPr="00782737">
        <w:rPr>
          <w:rFonts w:eastAsia="Times New Roman"/>
          <w:sz w:val="28"/>
          <w:szCs w:val="28"/>
        </w:rPr>
        <w:t>- пробуждение имеющихся знаний, интереса к получению новой информа</w:t>
      </w:r>
      <w:r w:rsidRPr="00782737">
        <w:rPr>
          <w:rFonts w:eastAsia="Times New Roman"/>
          <w:sz w:val="28"/>
          <w:szCs w:val="28"/>
        </w:rPr>
        <w:softHyphen/>
        <w:t>ции.</w:t>
      </w:r>
    </w:p>
    <w:p w:rsidR="00DB20FD" w:rsidRPr="00782737" w:rsidRDefault="00DB20FD" w:rsidP="00782737">
      <w:pPr>
        <w:widowControl/>
        <w:numPr>
          <w:ilvl w:val="0"/>
          <w:numId w:val="5"/>
        </w:numPr>
        <w:shd w:val="clear" w:color="auto" w:fill="FFFFFF"/>
        <w:spacing w:line="360" w:lineRule="auto"/>
        <w:ind w:left="993"/>
        <w:jc w:val="both"/>
        <w:rPr>
          <w:sz w:val="28"/>
          <w:szCs w:val="28"/>
        </w:rPr>
      </w:pPr>
      <w:r w:rsidRPr="00782737">
        <w:rPr>
          <w:rFonts w:eastAsia="Times New Roman"/>
          <w:b/>
          <w:bCs/>
          <w:sz w:val="28"/>
          <w:szCs w:val="28"/>
        </w:rPr>
        <w:t xml:space="preserve">Осмысление или реализация смысла </w:t>
      </w:r>
      <w:r w:rsidRPr="00782737">
        <w:rPr>
          <w:rFonts w:eastAsia="Times New Roman"/>
          <w:sz w:val="28"/>
          <w:szCs w:val="28"/>
        </w:rPr>
        <w:t>- получение новой информации.</w:t>
      </w:r>
    </w:p>
    <w:p w:rsidR="00DB20FD" w:rsidRPr="00782737" w:rsidRDefault="00DB20FD" w:rsidP="00782737">
      <w:pPr>
        <w:widowControl/>
        <w:numPr>
          <w:ilvl w:val="0"/>
          <w:numId w:val="5"/>
        </w:numPr>
        <w:shd w:val="clear" w:color="auto" w:fill="FFFFFF"/>
        <w:spacing w:line="360" w:lineRule="auto"/>
        <w:ind w:left="993"/>
        <w:jc w:val="both"/>
        <w:rPr>
          <w:sz w:val="28"/>
          <w:szCs w:val="28"/>
        </w:rPr>
      </w:pPr>
      <w:r w:rsidRPr="00782737">
        <w:rPr>
          <w:rFonts w:eastAsia="Times New Roman"/>
          <w:b/>
          <w:bCs/>
          <w:sz w:val="28"/>
          <w:szCs w:val="28"/>
        </w:rPr>
        <w:t xml:space="preserve">Рефлексия или размышление </w:t>
      </w:r>
      <w:r w:rsidRPr="00782737">
        <w:rPr>
          <w:rFonts w:eastAsia="Times New Roman"/>
          <w:sz w:val="28"/>
          <w:szCs w:val="28"/>
        </w:rPr>
        <w:t>- осмысление, рождение нового знания.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Технологические этапы хорошо просматриваются на методе «3-Х-У». На доске пре</w:t>
      </w:r>
      <w:r w:rsidRPr="00782737">
        <w:rPr>
          <w:rFonts w:eastAsia="Times New Roman"/>
          <w:sz w:val="28"/>
          <w:szCs w:val="28"/>
        </w:rPr>
        <w:softHyphen/>
        <w:t>подаватель чертит таблицу «З-Х-У»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2870"/>
        <w:gridCol w:w="2654"/>
      </w:tblGrid>
      <w:tr w:rsidR="00DB20FD" w:rsidRPr="00782737" w:rsidTr="00DB20FD">
        <w:trPr>
          <w:trHeight w:val="29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82737">
              <w:rPr>
                <w:sz w:val="28"/>
                <w:szCs w:val="28"/>
              </w:rPr>
              <w:t xml:space="preserve">3 - </w:t>
            </w:r>
            <w:r w:rsidRPr="00782737">
              <w:rPr>
                <w:rFonts w:eastAsia="Times New Roman"/>
                <w:sz w:val="28"/>
                <w:szCs w:val="28"/>
              </w:rPr>
              <w:t>знаем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82737">
              <w:rPr>
                <w:sz w:val="28"/>
                <w:szCs w:val="28"/>
                <w:lang w:val="en-US"/>
              </w:rPr>
              <w:t xml:space="preserve">X </w:t>
            </w:r>
            <w:r w:rsidRPr="00782737">
              <w:rPr>
                <w:sz w:val="28"/>
                <w:szCs w:val="28"/>
              </w:rPr>
              <w:t xml:space="preserve">- </w:t>
            </w:r>
            <w:r w:rsidRPr="00782737">
              <w:rPr>
                <w:rFonts w:eastAsia="Times New Roman"/>
                <w:sz w:val="28"/>
                <w:szCs w:val="28"/>
              </w:rPr>
              <w:t>хотим узнать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82737">
              <w:rPr>
                <w:rFonts w:eastAsia="Times New Roman"/>
                <w:sz w:val="28"/>
                <w:szCs w:val="28"/>
              </w:rPr>
              <w:t>У - узнали</w:t>
            </w:r>
          </w:p>
        </w:tc>
      </w:tr>
      <w:tr w:rsidR="00DB20FD" w:rsidRPr="00782737" w:rsidTr="00DB20FD">
        <w:trPr>
          <w:trHeight w:val="302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Затем объявляет новую тему и предлагает студентам вспомнить, что они знают об этом. Если предоставить студенту возможность проанализировать то, что он уже знает об изучаемой теме, это создаст дополнительный стимул для формулировки им собствен</w:t>
      </w:r>
      <w:r w:rsidRPr="00782737">
        <w:rPr>
          <w:rFonts w:eastAsia="Times New Roman"/>
          <w:sz w:val="28"/>
          <w:szCs w:val="28"/>
        </w:rPr>
        <w:softHyphen/>
        <w:t>ных целей-мотивов. Именно эта задача решается на стадии вызова. Второй задачей стадии вызова является активизация студентов. Студенты могут высказывать свою точку зрения по поводу изучаемой темы свободно, без боязни ошибиться и быть исправленным препо</w:t>
      </w:r>
      <w:r w:rsidRPr="00782737">
        <w:rPr>
          <w:rFonts w:eastAsia="Times New Roman"/>
          <w:sz w:val="28"/>
          <w:szCs w:val="28"/>
        </w:rPr>
        <w:softHyphen/>
        <w:t>давателем. Высказывания записываются в первую колонку. На этом этапе нет «правиль</w:t>
      </w:r>
      <w:r w:rsidRPr="00782737">
        <w:rPr>
          <w:rFonts w:eastAsia="Times New Roman"/>
          <w:sz w:val="28"/>
          <w:szCs w:val="28"/>
        </w:rPr>
        <w:softHyphen/>
      </w:r>
      <w:r w:rsidRPr="00782737">
        <w:rPr>
          <w:rFonts w:eastAsia="Times New Roman"/>
          <w:sz w:val="28"/>
          <w:szCs w:val="28"/>
        </w:rPr>
        <w:lastRenderedPageBreak/>
        <w:t>ных» и «неправильных» высказываний. Целесообразно сочетание индивидуальной и групповой работы. Групповая работа позволит услы</w:t>
      </w:r>
      <w:r w:rsidRPr="00782737">
        <w:rPr>
          <w:rFonts w:eastAsia="Times New Roman"/>
          <w:sz w:val="28"/>
          <w:szCs w:val="28"/>
        </w:rPr>
        <w:softHyphen/>
        <w:t>шать другие мнения, изложить свою точку зрения без риска ошибиться. Кроме того, часто некоторые студен</w:t>
      </w:r>
      <w:r w:rsidRPr="00782737">
        <w:rPr>
          <w:rFonts w:eastAsia="Times New Roman"/>
          <w:sz w:val="28"/>
          <w:szCs w:val="28"/>
        </w:rPr>
        <w:softHyphen/>
        <w:t>ты боятся излагать свое мнение преподавателю или в большой аудитории. Работа в группах позволяет таким студентам чувствовать себя комфортно и постепенно учиться публичному изложению собственного мнения. Обмен мнениями может способствовать и появлению новых интересных вопросов, поиск ответов на которые будет мотивировать к изучению нового материала. Они записываются во вторую колонку. Таким образом, реализуется стадия вызова.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Организация работы на этапе осмысления содержания (реализации смысла) может быть различной (лекция, индивидуальное, парное или групповое чтение, просмотр видео</w:t>
      </w:r>
      <w:r w:rsidRPr="00782737">
        <w:rPr>
          <w:rFonts w:eastAsia="Times New Roman"/>
          <w:sz w:val="28"/>
          <w:szCs w:val="28"/>
        </w:rPr>
        <w:softHyphen/>
        <w:t>материала). В любом случае это индивидуальное принятие и отслеживание информации. По мнению авторов этой технологии, на этом этапе одна из главных задач – поддержание активности студентов, их интереса и инерции движе</w:t>
      </w:r>
      <w:r w:rsidRPr="00782737">
        <w:rPr>
          <w:rFonts w:eastAsia="Times New Roman"/>
          <w:sz w:val="28"/>
          <w:szCs w:val="28"/>
        </w:rPr>
        <w:softHyphen/>
        <w:t>ния, созданной на стадии вызова. В этом смысле боль</w:t>
      </w:r>
      <w:r w:rsidRPr="00782737">
        <w:rPr>
          <w:rFonts w:eastAsia="Times New Roman"/>
          <w:sz w:val="28"/>
          <w:szCs w:val="28"/>
        </w:rPr>
        <w:softHyphen/>
        <w:t>шое значение имеет качество предлагаемого материа</w:t>
      </w:r>
      <w:r w:rsidRPr="00782737">
        <w:rPr>
          <w:rFonts w:eastAsia="Times New Roman"/>
          <w:sz w:val="28"/>
          <w:szCs w:val="28"/>
        </w:rPr>
        <w:softHyphen/>
        <w:t xml:space="preserve">ла. Таким образом, на стадии осмысления студенты: </w:t>
      </w:r>
    </w:p>
    <w:p w:rsidR="00DB20FD" w:rsidRPr="00782737" w:rsidRDefault="00DB20FD" w:rsidP="00782737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 xml:space="preserve">осуществляют контакт с новой информацией, </w:t>
      </w:r>
    </w:p>
    <w:p w:rsidR="00DB20FD" w:rsidRPr="00782737" w:rsidRDefault="00DB20FD" w:rsidP="00782737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 xml:space="preserve">пытаются сопоставить эту информацию с уже имеющимися знаниями и опытом, </w:t>
      </w:r>
    </w:p>
    <w:p w:rsidR="00DB20FD" w:rsidRPr="00782737" w:rsidRDefault="00DB20FD" w:rsidP="00782737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акцентируют внимание на неясности, пытаясь по</w:t>
      </w:r>
      <w:r w:rsidRPr="00782737">
        <w:rPr>
          <w:rFonts w:eastAsia="Times New Roman"/>
          <w:sz w:val="28"/>
          <w:szCs w:val="28"/>
        </w:rPr>
        <w:softHyphen/>
        <w:t xml:space="preserve">ставить новые вопросы, </w:t>
      </w:r>
    </w:p>
    <w:p w:rsidR="00DB20FD" w:rsidRPr="00782737" w:rsidRDefault="00DB20FD" w:rsidP="00782737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стремятся отследить сам процесс знакомства с новой информацией, обратить внима</w:t>
      </w:r>
      <w:r w:rsidRPr="00782737">
        <w:rPr>
          <w:rFonts w:eastAsia="Times New Roman"/>
          <w:sz w:val="28"/>
          <w:szCs w:val="28"/>
        </w:rPr>
        <w:softHyphen/>
        <w:t>ние на то, что именно привлекает их внимание, какие аспекты менее интересны и почему.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Авторы этой технологии отмечают, что необходимо выделить достаточное время для реализации смысловой стадии.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 xml:space="preserve">Одной из форм организации на этой фазе может быть чтение текста с маркировкой </w:t>
      </w:r>
      <w:proofErr w:type="gramStart"/>
      <w:r w:rsidRPr="00782737">
        <w:rPr>
          <w:rFonts w:eastAsia="Times New Roman"/>
          <w:sz w:val="28"/>
          <w:szCs w:val="28"/>
        </w:rPr>
        <w:t>-</w:t>
      </w:r>
      <w:proofErr w:type="spellStart"/>
      <w:r w:rsidRPr="00782737">
        <w:rPr>
          <w:rFonts w:eastAsia="Times New Roman"/>
          <w:sz w:val="28"/>
          <w:szCs w:val="28"/>
        </w:rPr>
        <w:t>И</w:t>
      </w:r>
      <w:proofErr w:type="gramEnd"/>
      <w:r w:rsidRPr="00782737">
        <w:rPr>
          <w:rFonts w:eastAsia="Times New Roman"/>
          <w:sz w:val="28"/>
          <w:szCs w:val="28"/>
        </w:rPr>
        <w:t>нсерт</w:t>
      </w:r>
      <w:proofErr w:type="spellEnd"/>
      <w:r w:rsidRPr="00782737">
        <w:rPr>
          <w:rFonts w:eastAsia="Times New Roman"/>
          <w:sz w:val="28"/>
          <w:szCs w:val="28"/>
        </w:rPr>
        <w:t>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lastRenderedPageBreak/>
        <w:t>При чтении текста студенты на полях расставляют пометки. Они должны быть сле</w:t>
      </w:r>
      <w:r w:rsidRPr="00782737">
        <w:rPr>
          <w:rFonts w:eastAsia="Times New Roman"/>
          <w:sz w:val="28"/>
          <w:szCs w:val="28"/>
        </w:rPr>
        <w:softHyphen/>
        <w:t>дующие: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2737">
        <w:rPr>
          <w:b/>
          <w:sz w:val="28"/>
          <w:szCs w:val="28"/>
          <w:lang w:val="en-US"/>
        </w:rPr>
        <w:t>v</w:t>
      </w:r>
      <w:r w:rsidRPr="00782737">
        <w:rPr>
          <w:rFonts w:eastAsia="Times New Roman"/>
          <w:sz w:val="28"/>
          <w:szCs w:val="28"/>
        </w:rPr>
        <w:t>если</w:t>
      </w:r>
      <w:proofErr w:type="gramEnd"/>
      <w:r w:rsidRPr="00782737">
        <w:rPr>
          <w:rFonts w:eastAsia="Times New Roman"/>
          <w:sz w:val="28"/>
          <w:szCs w:val="28"/>
        </w:rPr>
        <w:t xml:space="preserve"> то, что вы читаете, соответствует тому, что вы знаете;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82737">
        <w:rPr>
          <w:sz w:val="28"/>
          <w:szCs w:val="28"/>
        </w:rPr>
        <w:t>-</w:t>
      </w:r>
      <w:r w:rsidRPr="00782737">
        <w:rPr>
          <w:rFonts w:eastAsia="Times New Roman"/>
          <w:sz w:val="28"/>
          <w:szCs w:val="28"/>
        </w:rPr>
        <w:t xml:space="preserve">если то, что вы читаете, противоречит тому, что уже знали, или думали, что знали; 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+ если то, что вы читаете, является для вас новым;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sz w:val="28"/>
          <w:szCs w:val="28"/>
        </w:rPr>
        <w:t xml:space="preserve">? </w:t>
      </w:r>
      <w:r w:rsidRPr="00782737">
        <w:rPr>
          <w:rFonts w:eastAsia="Times New Roman"/>
          <w:sz w:val="28"/>
          <w:szCs w:val="28"/>
        </w:rPr>
        <w:t>если то, что вы читаете, непонятно, или же вы хотели бы получить более подроб</w:t>
      </w:r>
      <w:r w:rsidRPr="00782737">
        <w:rPr>
          <w:rFonts w:eastAsia="Times New Roman"/>
          <w:sz w:val="28"/>
          <w:szCs w:val="28"/>
        </w:rPr>
        <w:softHyphen/>
        <w:t>ные сведения по данному вопросу.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Такой метод позволяет удерживать внимание на протяжении всего чтения, дает воз</w:t>
      </w:r>
      <w:r w:rsidRPr="00782737">
        <w:rPr>
          <w:rFonts w:eastAsia="Times New Roman"/>
          <w:sz w:val="28"/>
          <w:szCs w:val="28"/>
        </w:rPr>
        <w:softHyphen/>
        <w:t>можность классифицировать информацию в зависимости от собственного опыта и знаний, позволяет преподавателю отслеживать процесс чтения (по значкам)</w:t>
      </w:r>
    </w:p>
    <w:p w:rsidR="00DB20FD" w:rsidRPr="00782737" w:rsidRDefault="00DB20FD" w:rsidP="00782737">
      <w:pPr>
        <w:spacing w:line="360" w:lineRule="auto"/>
        <w:ind w:firstLine="851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В процессе рефлексии та информация, которая была новой, становится присвоенной, превращается в собственное знание. Возникшие вопросы и сомнения могут быть разрешены. Кроме того, в процессе обмена мнениями по поводу прочитанного или услышанного студенты имеют возможность осознать, что один и тот текст может вызвать различные оценки, которые отличаются и по форме и по содержанию. Некоторые из суждений других студентов могут оказаться вполне приемлемыми для принятия в качестве своих собствен</w:t>
      </w:r>
      <w:r w:rsidRPr="00782737">
        <w:rPr>
          <w:rFonts w:eastAsia="Times New Roman"/>
          <w:sz w:val="28"/>
          <w:szCs w:val="28"/>
        </w:rPr>
        <w:softHyphen/>
        <w:t>ных, другие - вызывают потребность в дискуссии. В любом случае эта рефлексия активно способствует развитию навыков критического мышления.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Таким образом, на стадии рефлексии студенты систематизируют новую информацию на основании уже имеющихся у них представлений. Сочетание индивидуальной и группо</w:t>
      </w:r>
      <w:r w:rsidRPr="00782737">
        <w:rPr>
          <w:rFonts w:eastAsia="Times New Roman"/>
          <w:sz w:val="28"/>
          <w:szCs w:val="28"/>
        </w:rPr>
        <w:softHyphen/>
        <w:t>вой работы на этом этапе является наиболее целесообразным. В процессе индивидуальной работы студенты, с одной стороны, производят отбор информации, наиболее значимой для понимания сути изучаемой темы, а также наиболее значимой для реализации поставлен</w:t>
      </w:r>
      <w:r w:rsidRPr="00782737">
        <w:rPr>
          <w:rFonts w:eastAsia="Times New Roman"/>
          <w:sz w:val="28"/>
          <w:szCs w:val="28"/>
        </w:rPr>
        <w:softHyphen/>
        <w:t>ных ранее индивидуальных целей. С другой стороны они выражают новые идеи и инфор</w:t>
      </w:r>
      <w:r w:rsidRPr="00782737">
        <w:rPr>
          <w:rFonts w:eastAsia="Times New Roman"/>
          <w:sz w:val="28"/>
          <w:szCs w:val="28"/>
        </w:rPr>
        <w:softHyphen/>
        <w:t>мацию собственными словами.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lastRenderedPageBreak/>
        <w:t>Еще одним стимулом активизации рефлексии являются субъективные суждения са</w:t>
      </w:r>
      <w:r w:rsidRPr="00782737">
        <w:rPr>
          <w:rFonts w:eastAsia="Times New Roman"/>
          <w:sz w:val="28"/>
          <w:szCs w:val="28"/>
        </w:rPr>
        <w:softHyphen/>
        <w:t>мого преподавателя по поводу происходящего на занятии. Это предполагает не только оценочные суждения о действиях студентов (это может привести и к уменьшению актив</w:t>
      </w:r>
      <w:r w:rsidRPr="00782737">
        <w:rPr>
          <w:rFonts w:eastAsia="Times New Roman"/>
          <w:sz w:val="28"/>
          <w:szCs w:val="28"/>
        </w:rPr>
        <w:softHyphen/>
        <w:t>ности работы), но и оценку своих ощущений, выражение собственных сомнений. В про</w:t>
      </w:r>
      <w:r w:rsidRPr="00782737">
        <w:rPr>
          <w:rFonts w:eastAsia="Times New Roman"/>
          <w:sz w:val="28"/>
          <w:szCs w:val="28"/>
        </w:rPr>
        <w:softHyphen/>
        <w:t>цессе рефлексии преподаватель оценивает результаты работы студентов.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При приеме «З-Х-У» эта стадия реализуется при заполнении 3 колонки таблицы. Та</w:t>
      </w:r>
      <w:r w:rsidRPr="00782737">
        <w:rPr>
          <w:rFonts w:eastAsia="Times New Roman"/>
          <w:sz w:val="28"/>
          <w:szCs w:val="28"/>
        </w:rPr>
        <w:softHyphen/>
        <w:t>ким образом, таблица «З-Х-У» организует все три стадии понимания, тренирует навык формулировки вопросов, умение классифицировать информацию, является одной из форм составления конспекта статьи, способствует запоминанию, организует содержательную рефлексию и постановку содержательных целей на будущее.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Еще одним методом графической организации материала после чтения текста с мар</w:t>
      </w:r>
      <w:r w:rsidRPr="00782737">
        <w:rPr>
          <w:rFonts w:eastAsia="Times New Roman"/>
          <w:sz w:val="28"/>
          <w:szCs w:val="28"/>
        </w:rPr>
        <w:softHyphen/>
        <w:t xml:space="preserve">кировкой является маркировочная таблица </w:t>
      </w:r>
      <w:proofErr w:type="spellStart"/>
      <w:r w:rsidRPr="00782737">
        <w:rPr>
          <w:rFonts w:eastAsia="Times New Roman"/>
          <w:sz w:val="28"/>
          <w:szCs w:val="28"/>
        </w:rPr>
        <w:t>Инсерт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1690"/>
        <w:gridCol w:w="1555"/>
        <w:gridCol w:w="1584"/>
      </w:tblGrid>
      <w:tr w:rsidR="00DB20FD" w:rsidRPr="00782737" w:rsidTr="00DB20FD">
        <w:trPr>
          <w:trHeight w:val="302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82737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8273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82737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82737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DB20FD" w:rsidRPr="00782737" w:rsidTr="00DB20FD">
        <w:trPr>
          <w:trHeight w:val="312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Заполняется сначала первая колонка по всему тексту, затем вторая и т.д. Маркиро</w:t>
      </w:r>
      <w:r w:rsidRPr="00782737">
        <w:rPr>
          <w:rFonts w:eastAsia="Times New Roman"/>
          <w:sz w:val="28"/>
          <w:szCs w:val="28"/>
        </w:rPr>
        <w:softHyphen/>
        <w:t>вочная таблица является одной из форм составления конспекта. Письменная фиксация способствует запоминанию, тренирует навык систематизации информации, формирует со</w:t>
      </w:r>
      <w:r w:rsidRPr="00782737">
        <w:rPr>
          <w:rFonts w:eastAsia="Times New Roman"/>
          <w:sz w:val="28"/>
          <w:szCs w:val="28"/>
        </w:rPr>
        <w:softHyphen/>
        <w:t>держательную рефлексию («я и содержание текста»), дает материал для формулировки проблем и вопросов на будущее.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Разновидностью методов активного письма является концептуальная таблица. Этот метод формирует умение вычленять критерии для сравнения и проводить сравнительный анализ объектов, организует рефлексивное осмысление текста, является одной из форм со</w:t>
      </w:r>
      <w:r w:rsidRPr="00782737">
        <w:rPr>
          <w:rFonts w:eastAsia="Times New Roman"/>
          <w:sz w:val="28"/>
          <w:szCs w:val="28"/>
        </w:rPr>
        <w:softHyphen/>
        <w:t>ставления конспекта статьи (письменная фиксация способствует запоминанию).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Суть метода заключается в том, что необходимо: прочитать текст с маркировкой; об</w:t>
      </w:r>
      <w:r w:rsidRPr="00782737">
        <w:rPr>
          <w:rFonts w:eastAsia="Times New Roman"/>
          <w:sz w:val="28"/>
          <w:szCs w:val="28"/>
        </w:rPr>
        <w:softHyphen/>
        <w:t>судить в группах; создать концептуальную таблицу, выбрав основания для сравнения двух объектов. Таблица имеет следующий вид: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2683"/>
        <w:gridCol w:w="2568"/>
      </w:tblGrid>
      <w:tr w:rsidR="00DB20FD" w:rsidRPr="00782737" w:rsidTr="00DB20FD">
        <w:trPr>
          <w:trHeight w:val="302"/>
          <w:jc w:val="center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782737">
              <w:rPr>
                <w:rFonts w:eastAsia="Times New Roman"/>
                <w:sz w:val="28"/>
                <w:szCs w:val="28"/>
              </w:rPr>
              <w:lastRenderedPageBreak/>
              <w:t>Основания для сравнения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782737">
              <w:rPr>
                <w:rFonts w:eastAsia="Times New Roman"/>
                <w:sz w:val="28"/>
                <w:szCs w:val="28"/>
              </w:rPr>
              <w:t>Объект № 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782737">
              <w:rPr>
                <w:rFonts w:eastAsia="Times New Roman"/>
                <w:sz w:val="28"/>
                <w:szCs w:val="28"/>
              </w:rPr>
              <w:t>Объект № 2</w:t>
            </w:r>
          </w:p>
        </w:tc>
      </w:tr>
      <w:tr w:rsidR="00DB20FD" w:rsidRPr="00782737" w:rsidTr="00DB20FD">
        <w:trPr>
          <w:trHeight w:val="312"/>
          <w:jc w:val="center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0FD" w:rsidRPr="00782737" w:rsidRDefault="00DB20FD" w:rsidP="0078273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B20FD" w:rsidRPr="00782737" w:rsidRDefault="00DB20FD" w:rsidP="0078273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Занятия, проводимые с использованием различных методов технологии критического мышления, вызывают интерес у студентов. Они помнят лучше всего то, что поняли в соб</w:t>
      </w:r>
      <w:r w:rsidRPr="00782737">
        <w:rPr>
          <w:rFonts w:eastAsia="Times New Roman"/>
          <w:sz w:val="28"/>
          <w:szCs w:val="28"/>
        </w:rPr>
        <w:softHyphen/>
        <w:t>ственном контексте, выражая это собственными словами. Такое понимание носит долго</w:t>
      </w:r>
      <w:r w:rsidRPr="00782737">
        <w:rPr>
          <w:rFonts w:eastAsia="Times New Roman"/>
          <w:sz w:val="28"/>
          <w:szCs w:val="28"/>
        </w:rPr>
        <w:softHyphen/>
        <w:t>срочный характер.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В результате опроса студентов выяснилось, что активные уроки помогают им:</w:t>
      </w:r>
    </w:p>
    <w:p w:rsidR="00DB20FD" w:rsidRPr="00782737" w:rsidRDefault="00DB20FD" w:rsidP="00782737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понимать прочитанное и услышанное;</w:t>
      </w:r>
    </w:p>
    <w:p w:rsidR="00DB20FD" w:rsidRPr="00782737" w:rsidRDefault="00DB20FD" w:rsidP="00782737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участвовать в обсуждениях;</w:t>
      </w:r>
    </w:p>
    <w:p w:rsidR="00DB20FD" w:rsidRPr="00782737" w:rsidRDefault="00DB20FD" w:rsidP="00782737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работать совместно для решения проблем;</w:t>
      </w:r>
    </w:p>
    <w:p w:rsidR="00DB20FD" w:rsidRPr="00782737" w:rsidRDefault="00DB20FD" w:rsidP="00782737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использовать полученные знания в жизни;</w:t>
      </w:r>
    </w:p>
    <w:p w:rsidR="00DB20FD" w:rsidRPr="00782737" w:rsidRDefault="00DB20FD" w:rsidP="00782737">
      <w:pPr>
        <w:widowControl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публично выступать.</w:t>
      </w:r>
    </w:p>
    <w:p w:rsidR="00DB20FD" w:rsidRPr="00782737" w:rsidRDefault="00DB20FD" w:rsidP="00782737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2737">
        <w:rPr>
          <w:rFonts w:eastAsia="Times New Roman"/>
          <w:sz w:val="28"/>
          <w:szCs w:val="28"/>
        </w:rPr>
        <w:t>Таким образом, подготовка студентов в этой технологии предоставляет возможности для совместной работы, принятия решений, критического мышления, формирования соб</w:t>
      </w:r>
      <w:r w:rsidRPr="00782737">
        <w:rPr>
          <w:rFonts w:eastAsia="Times New Roman"/>
          <w:sz w:val="28"/>
          <w:szCs w:val="28"/>
        </w:rPr>
        <w:softHyphen/>
        <w:t>ственного мнения, споров и дебатов. Студенты занимают не просто активную, но инициа</w:t>
      </w:r>
      <w:r w:rsidRPr="00782737">
        <w:rPr>
          <w:rFonts w:eastAsia="Times New Roman"/>
          <w:sz w:val="28"/>
          <w:szCs w:val="28"/>
        </w:rPr>
        <w:softHyphen/>
        <w:t>тивную позицию в учебном процессе, что повышает качество управленческой подготовки будущих специалистов.</w:t>
      </w:r>
    </w:p>
    <w:p w:rsidR="00782737" w:rsidRPr="00782737" w:rsidRDefault="00782737" w:rsidP="0078273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82737">
        <w:rPr>
          <w:sz w:val="28"/>
          <w:szCs w:val="28"/>
          <w:shd w:val="clear" w:color="auto" w:fill="FFFFFF"/>
        </w:rPr>
        <w:t>Список использованных источников:</w:t>
      </w:r>
    </w:p>
    <w:p w:rsidR="009126B0" w:rsidRPr="00782737" w:rsidRDefault="009126B0" w:rsidP="0078273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82737">
        <w:rPr>
          <w:sz w:val="28"/>
          <w:szCs w:val="28"/>
        </w:rPr>
        <w:t>Блинов В.И. Профессиональная педагогика. В 2ч. Часть</w:t>
      </w:r>
      <w:proofErr w:type="gramStart"/>
      <w:r w:rsidRPr="00782737">
        <w:rPr>
          <w:sz w:val="28"/>
          <w:szCs w:val="28"/>
        </w:rPr>
        <w:t>1</w:t>
      </w:r>
      <w:proofErr w:type="gramEnd"/>
      <w:r w:rsidRPr="00782737">
        <w:rPr>
          <w:sz w:val="28"/>
          <w:szCs w:val="28"/>
        </w:rPr>
        <w:t>:</w:t>
      </w:r>
      <w:r w:rsidR="00782737">
        <w:rPr>
          <w:sz w:val="28"/>
          <w:szCs w:val="28"/>
        </w:rPr>
        <w:t xml:space="preserve"> </w:t>
      </w:r>
      <w:proofErr w:type="spellStart"/>
      <w:r w:rsidRPr="00782737">
        <w:rPr>
          <w:sz w:val="28"/>
          <w:szCs w:val="28"/>
        </w:rPr>
        <w:t>учеб\</w:t>
      </w:r>
      <w:proofErr w:type="spellEnd"/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пособие для СПО, -</w:t>
      </w:r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М.:</w:t>
      </w:r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Издательство Юрайт,2018-374 с.</w:t>
      </w:r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-</w:t>
      </w:r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Серия: Профессиональное образование.</w:t>
      </w:r>
    </w:p>
    <w:p w:rsidR="009126B0" w:rsidRPr="00782737" w:rsidRDefault="009126B0" w:rsidP="00782737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82737">
        <w:rPr>
          <w:sz w:val="28"/>
          <w:szCs w:val="28"/>
        </w:rPr>
        <w:t>Блинов В.И. Профессиональная педагогика. В 2ч. Часть2:</w:t>
      </w:r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учеб\пособие для СПО, -М.:</w:t>
      </w:r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Издательство Юрайт,2018-374 с.-</w:t>
      </w:r>
      <w:r w:rsidR="00782737">
        <w:rPr>
          <w:sz w:val="28"/>
          <w:szCs w:val="28"/>
        </w:rPr>
        <w:t xml:space="preserve"> </w:t>
      </w:r>
      <w:r w:rsidRPr="00782737">
        <w:rPr>
          <w:sz w:val="28"/>
          <w:szCs w:val="28"/>
        </w:rPr>
        <w:t>Серия: Профессиональное образование.</w:t>
      </w:r>
    </w:p>
    <w:p w:rsidR="009126B0" w:rsidRPr="00782737" w:rsidRDefault="009126B0" w:rsidP="00782737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82737">
        <w:rPr>
          <w:sz w:val="28"/>
          <w:szCs w:val="28"/>
        </w:rPr>
        <w:t>Критическое мышление – теория и основы - psychologytoday.ruhttps://psychologytoday.ru/stories/kriticheskoe-myshlenie/(дата обращения 20.11.18)</w:t>
      </w:r>
    </w:p>
    <w:p w:rsidR="009126B0" w:rsidRPr="00782737" w:rsidRDefault="009126B0" w:rsidP="00782737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82737">
        <w:rPr>
          <w:sz w:val="28"/>
          <w:szCs w:val="28"/>
        </w:rPr>
        <w:t xml:space="preserve">Технология «Развитие критического мышления через чтение и письмо </w:t>
      </w:r>
      <w:r w:rsidRPr="00782737">
        <w:rPr>
          <w:sz w:val="28"/>
          <w:szCs w:val="28"/>
        </w:rPr>
        <w:lastRenderedPageBreak/>
        <w:t>//cito-web.yspu.org/link1/metod/met49/node22.html//</w:t>
      </w:r>
      <w:proofErr w:type="gramStart"/>
      <w:r w:rsidRPr="00782737">
        <w:rPr>
          <w:sz w:val="28"/>
          <w:szCs w:val="28"/>
        </w:rPr>
        <w:t xml:space="preserve">( </w:t>
      </w:r>
      <w:proofErr w:type="gramEnd"/>
      <w:r w:rsidRPr="00782737">
        <w:rPr>
          <w:sz w:val="28"/>
          <w:szCs w:val="28"/>
        </w:rPr>
        <w:t>дата обращения 20.11.18)</w:t>
      </w:r>
    </w:p>
    <w:sectPr w:rsidR="009126B0" w:rsidRPr="00782737" w:rsidSect="00DB20FD">
      <w:type w:val="continuous"/>
      <w:pgSz w:w="11909" w:h="16834"/>
      <w:pgMar w:top="993" w:right="1048" w:bottom="72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4D9"/>
    <w:multiLevelType w:val="hybridMultilevel"/>
    <w:tmpl w:val="FE6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481"/>
    <w:multiLevelType w:val="hybridMultilevel"/>
    <w:tmpl w:val="EB3E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055"/>
    <w:multiLevelType w:val="hybridMultilevel"/>
    <w:tmpl w:val="0CBC0988"/>
    <w:lvl w:ilvl="0" w:tplc="B97EC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FA0F25"/>
    <w:multiLevelType w:val="multilevel"/>
    <w:tmpl w:val="3E54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F47B8"/>
    <w:multiLevelType w:val="hybridMultilevel"/>
    <w:tmpl w:val="34EA41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EA0AAC"/>
    <w:multiLevelType w:val="hybridMultilevel"/>
    <w:tmpl w:val="14E0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5C48C9"/>
    <w:multiLevelType w:val="singleLevel"/>
    <w:tmpl w:val="1B829FF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68E90635"/>
    <w:multiLevelType w:val="hybridMultilevel"/>
    <w:tmpl w:val="95F09C10"/>
    <w:lvl w:ilvl="0" w:tplc="B97EC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606B46"/>
    <w:multiLevelType w:val="hybridMultilevel"/>
    <w:tmpl w:val="53CC3AAA"/>
    <w:lvl w:ilvl="0" w:tplc="B97EC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20FD"/>
    <w:rsid w:val="0011497B"/>
    <w:rsid w:val="004E3499"/>
    <w:rsid w:val="00574AB8"/>
    <w:rsid w:val="005E53DC"/>
    <w:rsid w:val="00782737"/>
    <w:rsid w:val="009126B0"/>
    <w:rsid w:val="00961390"/>
    <w:rsid w:val="00AF009B"/>
    <w:rsid w:val="00DB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1307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А.М.</dc:creator>
  <cp:keywords/>
  <dc:description/>
  <cp:lastModifiedBy>metod</cp:lastModifiedBy>
  <cp:revision>8</cp:revision>
  <dcterms:created xsi:type="dcterms:W3CDTF">2018-10-09T09:06:00Z</dcterms:created>
  <dcterms:modified xsi:type="dcterms:W3CDTF">2018-11-23T01:10:00Z</dcterms:modified>
</cp:coreProperties>
</file>