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072" w:rsidRPr="00B04046" w:rsidRDefault="002D4072" w:rsidP="00B04046">
      <w:pPr>
        <w:spacing w:after="0" w:line="240" w:lineRule="auto"/>
        <w:ind w:firstLine="567"/>
        <w:jc w:val="right"/>
        <w:rPr>
          <w:rFonts w:ascii="Times New Roman" w:hAnsi="Times New Roman" w:cs="Times New Roman"/>
          <w:sz w:val="28"/>
          <w:szCs w:val="28"/>
        </w:rPr>
      </w:pPr>
      <w:r w:rsidRPr="00B04046">
        <w:rPr>
          <w:rFonts w:ascii="Times New Roman" w:hAnsi="Times New Roman" w:cs="Times New Roman"/>
          <w:sz w:val="28"/>
          <w:szCs w:val="28"/>
        </w:rPr>
        <w:t>Т. Г. Гуева, преподаватель иностранного языка</w:t>
      </w:r>
    </w:p>
    <w:p w:rsidR="002D4072" w:rsidRPr="00B04046" w:rsidRDefault="00B04046" w:rsidP="00B04046">
      <w:pPr>
        <w:spacing w:after="0" w:line="240" w:lineRule="auto"/>
        <w:ind w:firstLine="567"/>
        <w:jc w:val="right"/>
        <w:rPr>
          <w:rFonts w:ascii="Times New Roman" w:hAnsi="Times New Roman" w:cs="Times New Roman"/>
          <w:sz w:val="28"/>
          <w:szCs w:val="28"/>
        </w:rPr>
      </w:pPr>
      <w:r w:rsidRPr="00B04046">
        <w:rPr>
          <w:rFonts w:ascii="Times New Roman" w:hAnsi="Times New Roman" w:cs="Times New Roman"/>
          <w:sz w:val="28"/>
          <w:szCs w:val="28"/>
        </w:rPr>
        <w:t>ГАПОУ СО</w:t>
      </w:r>
      <w:r w:rsidR="002D4072" w:rsidRPr="00B04046">
        <w:rPr>
          <w:rFonts w:ascii="Times New Roman" w:hAnsi="Times New Roman" w:cs="Times New Roman"/>
          <w:sz w:val="28"/>
          <w:szCs w:val="28"/>
        </w:rPr>
        <w:t xml:space="preserve"> «Новоузенский агротехнологический техникум»</w:t>
      </w:r>
    </w:p>
    <w:p w:rsidR="002D4072" w:rsidRPr="002D4072" w:rsidRDefault="002D4072" w:rsidP="002D4072">
      <w:pPr>
        <w:spacing w:after="0" w:line="240" w:lineRule="auto"/>
        <w:ind w:firstLine="567"/>
        <w:jc w:val="both"/>
        <w:rPr>
          <w:rFonts w:ascii="Times New Roman" w:hAnsi="Times New Roman" w:cs="Times New Roman"/>
          <w:i/>
          <w:sz w:val="28"/>
          <w:szCs w:val="28"/>
        </w:rPr>
      </w:pPr>
    </w:p>
    <w:p w:rsidR="00283F49" w:rsidRDefault="00283F49" w:rsidP="002D4072">
      <w:pPr>
        <w:spacing w:after="0" w:line="240" w:lineRule="auto"/>
        <w:ind w:firstLine="567"/>
        <w:jc w:val="center"/>
        <w:rPr>
          <w:rFonts w:ascii="Times New Roman" w:eastAsia="Times New Roman" w:hAnsi="Times New Roman" w:cs="Times New Roman"/>
          <w:b/>
          <w:bCs/>
          <w:color w:val="444444"/>
          <w:kern w:val="36"/>
          <w:sz w:val="28"/>
          <w:szCs w:val="28"/>
          <w:lang w:eastAsia="ru-RU"/>
        </w:rPr>
      </w:pPr>
      <w:r w:rsidRPr="00283F49">
        <w:rPr>
          <w:rFonts w:ascii="Times New Roman" w:eastAsia="Times New Roman" w:hAnsi="Times New Roman" w:cs="Times New Roman"/>
          <w:b/>
          <w:bCs/>
          <w:color w:val="444444"/>
          <w:kern w:val="36"/>
          <w:sz w:val="28"/>
          <w:szCs w:val="28"/>
          <w:lang w:eastAsia="ru-RU"/>
        </w:rPr>
        <w:t>И</w:t>
      </w:r>
      <w:r w:rsidR="007E1D9D">
        <w:rPr>
          <w:rFonts w:ascii="Times New Roman" w:eastAsia="Times New Roman" w:hAnsi="Times New Roman" w:cs="Times New Roman"/>
          <w:b/>
          <w:bCs/>
          <w:color w:val="444444"/>
          <w:kern w:val="36"/>
          <w:sz w:val="28"/>
          <w:szCs w:val="28"/>
          <w:lang w:eastAsia="ru-RU"/>
        </w:rPr>
        <w:t xml:space="preserve">СПОЛЬЗОВАНИЕ   ИКТ  В ОБУЧЕНИИ СТУДЕНТОВ </w:t>
      </w:r>
      <w:bookmarkStart w:id="0" w:name="_GoBack"/>
      <w:bookmarkEnd w:id="0"/>
      <w:r w:rsidR="007E1D9D">
        <w:rPr>
          <w:rFonts w:ascii="Times New Roman" w:eastAsia="Times New Roman" w:hAnsi="Times New Roman" w:cs="Times New Roman"/>
          <w:b/>
          <w:bCs/>
          <w:color w:val="444444"/>
          <w:kern w:val="36"/>
          <w:sz w:val="28"/>
          <w:szCs w:val="28"/>
          <w:lang w:eastAsia="ru-RU"/>
        </w:rPr>
        <w:t>ИНОСТРАННОМУ ЯЗЫКУ</w:t>
      </w:r>
    </w:p>
    <w:p w:rsidR="002F4F82" w:rsidRPr="00A714C8" w:rsidRDefault="002F4F82" w:rsidP="001A0B5E">
      <w:pPr>
        <w:spacing w:before="150" w:after="0" w:line="300" w:lineRule="atLeast"/>
        <w:ind w:firstLine="567"/>
        <w:jc w:val="both"/>
        <w:rPr>
          <w:rFonts w:ascii="REG" w:eastAsia="Times New Roman" w:hAnsi="REG" w:cs="Times New Roman"/>
          <w:sz w:val="28"/>
          <w:szCs w:val="28"/>
          <w:lang w:eastAsia="ru-RU"/>
        </w:rPr>
      </w:pPr>
      <w:r>
        <w:rPr>
          <w:rFonts w:ascii="Times New Roman" w:eastAsia="Times New Roman" w:hAnsi="Times New Roman" w:cs="Times New Roman"/>
          <w:b/>
          <w:bCs/>
          <w:color w:val="444444"/>
          <w:kern w:val="36"/>
          <w:sz w:val="28"/>
          <w:szCs w:val="28"/>
          <w:lang w:eastAsia="ru-RU"/>
        </w:rPr>
        <w:t>Аннотация.</w:t>
      </w:r>
      <w:r w:rsidRPr="002F4F82">
        <w:rPr>
          <w:rFonts w:ascii="REG" w:eastAsia="Times New Roman" w:hAnsi="REG" w:cs="Times New Roman"/>
          <w:sz w:val="28"/>
          <w:szCs w:val="28"/>
          <w:lang w:eastAsia="ru-RU"/>
        </w:rPr>
        <w:t xml:space="preserve"> </w:t>
      </w:r>
      <w:r w:rsidRPr="00A714C8">
        <w:rPr>
          <w:rFonts w:ascii="REG" w:eastAsia="Times New Roman" w:hAnsi="REG" w:cs="Times New Roman"/>
          <w:sz w:val="28"/>
          <w:szCs w:val="28"/>
          <w:lang w:eastAsia="ru-RU"/>
        </w:rPr>
        <w:t xml:space="preserve">Иностранный язык в </w:t>
      </w:r>
      <w:r>
        <w:rPr>
          <w:rFonts w:ascii="REG" w:eastAsia="Times New Roman" w:hAnsi="REG" w:cs="Times New Roman"/>
          <w:sz w:val="28"/>
          <w:szCs w:val="28"/>
          <w:lang w:eastAsia="ru-RU"/>
        </w:rPr>
        <w:t xml:space="preserve">настоящее время </w:t>
      </w:r>
      <w:r w:rsidRPr="00A714C8">
        <w:rPr>
          <w:rFonts w:ascii="REG" w:eastAsia="Times New Roman" w:hAnsi="REG" w:cs="Times New Roman"/>
          <w:sz w:val="28"/>
          <w:szCs w:val="28"/>
          <w:lang w:eastAsia="ru-RU"/>
        </w:rPr>
        <w:t>рассматривается не только как средство межкультурной коммуникации, но и как инструмент профессионального и карьерного роста специалистов. Однако</w:t>
      </w:r>
      <w:r>
        <w:rPr>
          <w:rFonts w:ascii="REG" w:eastAsia="Times New Roman" w:hAnsi="REG" w:cs="Times New Roman"/>
          <w:sz w:val="28"/>
          <w:szCs w:val="28"/>
          <w:lang w:eastAsia="ru-RU"/>
        </w:rPr>
        <w:t>,</w:t>
      </w:r>
      <w:r w:rsidRPr="00A714C8">
        <w:rPr>
          <w:rFonts w:ascii="REG" w:eastAsia="Times New Roman" w:hAnsi="REG" w:cs="Times New Roman"/>
          <w:sz w:val="28"/>
          <w:szCs w:val="28"/>
          <w:lang w:eastAsia="ru-RU"/>
        </w:rPr>
        <w:t xml:space="preserve"> система среднего профессионального образования сталкивается с серьезными проблемами, имеющими исторические, экономические и политические предпосылки, в связи с чем в системе имеют место процессы, которые тормозят решение поставленных перед СПО задач. В рамках статьи формируются предложения</w:t>
      </w:r>
      <w:r>
        <w:rPr>
          <w:rFonts w:ascii="REG" w:eastAsia="Times New Roman" w:hAnsi="REG" w:cs="Times New Roman"/>
          <w:sz w:val="28"/>
          <w:szCs w:val="28"/>
          <w:lang w:eastAsia="ru-RU"/>
        </w:rPr>
        <w:t xml:space="preserve"> по использованию ИКТ в процессе обучения студентов иностранному языку</w:t>
      </w:r>
      <w:r w:rsidRPr="00A714C8">
        <w:rPr>
          <w:rFonts w:ascii="REG" w:eastAsia="Times New Roman" w:hAnsi="REG" w:cs="Times New Roman"/>
          <w:sz w:val="28"/>
          <w:szCs w:val="28"/>
          <w:lang w:eastAsia="ru-RU"/>
        </w:rPr>
        <w:t>, способствующие улучшению ситуации.</w:t>
      </w:r>
    </w:p>
    <w:p w:rsidR="002F4F82" w:rsidRPr="00167C76" w:rsidRDefault="002F4F82" w:rsidP="001A0B5E">
      <w:pPr>
        <w:spacing w:before="150" w:after="0" w:line="300" w:lineRule="atLeast"/>
        <w:ind w:firstLine="567"/>
        <w:jc w:val="both"/>
        <w:rPr>
          <w:rFonts w:ascii="REG" w:eastAsia="Times New Roman" w:hAnsi="REG" w:cs="Times New Roman"/>
          <w:sz w:val="28"/>
          <w:szCs w:val="28"/>
          <w:lang w:eastAsia="ru-RU"/>
        </w:rPr>
      </w:pPr>
      <w:r w:rsidRPr="001A0B5E">
        <w:rPr>
          <w:rFonts w:ascii="REG" w:eastAsia="Times New Roman" w:hAnsi="REG" w:cs="Times New Roman"/>
          <w:b/>
          <w:sz w:val="28"/>
          <w:szCs w:val="28"/>
          <w:lang w:eastAsia="ru-RU"/>
        </w:rPr>
        <w:t>Ключевые слова</w:t>
      </w:r>
      <w:r w:rsidRPr="00A714C8">
        <w:rPr>
          <w:rFonts w:ascii="REG" w:eastAsia="Times New Roman" w:hAnsi="REG" w:cs="Times New Roman"/>
          <w:sz w:val="28"/>
          <w:szCs w:val="28"/>
          <w:lang w:eastAsia="ru-RU"/>
        </w:rPr>
        <w:t xml:space="preserve">: </w:t>
      </w:r>
      <w:r>
        <w:rPr>
          <w:rFonts w:ascii="REG" w:eastAsia="Times New Roman" w:hAnsi="REG" w:cs="Times New Roman"/>
          <w:sz w:val="28"/>
          <w:szCs w:val="28"/>
          <w:lang w:eastAsia="ru-RU"/>
        </w:rPr>
        <w:t xml:space="preserve">современные образовательные технологии, </w:t>
      </w:r>
      <w:r w:rsidR="001A0B5E">
        <w:rPr>
          <w:rFonts w:ascii="REG" w:eastAsia="Times New Roman" w:hAnsi="REG" w:cs="Times New Roman"/>
          <w:sz w:val="28"/>
          <w:szCs w:val="28"/>
          <w:lang w:eastAsia="ru-RU"/>
        </w:rPr>
        <w:t>методы обучения, практическое занятие, учебная деятельность.</w:t>
      </w:r>
    </w:p>
    <w:p w:rsidR="002F4F82" w:rsidRDefault="002F4F82" w:rsidP="002F4F82">
      <w:pPr>
        <w:spacing w:after="0" w:line="240" w:lineRule="auto"/>
        <w:ind w:firstLine="567"/>
        <w:rPr>
          <w:rFonts w:ascii="Times New Roman" w:eastAsia="Times New Roman" w:hAnsi="Times New Roman" w:cs="Times New Roman"/>
          <w:b/>
          <w:bCs/>
          <w:color w:val="444444"/>
          <w:kern w:val="36"/>
          <w:sz w:val="28"/>
          <w:szCs w:val="28"/>
          <w:lang w:eastAsia="ru-RU"/>
        </w:rPr>
      </w:pPr>
    </w:p>
    <w:p w:rsidR="001A0B5E" w:rsidRPr="001A0B5E" w:rsidRDefault="001A0B5E" w:rsidP="001A0B5E">
      <w:pPr>
        <w:spacing w:after="0" w:line="240" w:lineRule="auto"/>
        <w:ind w:firstLine="567"/>
        <w:jc w:val="both"/>
        <w:rPr>
          <w:rFonts w:ascii="Times New Roman" w:eastAsia="Times New Roman" w:hAnsi="Times New Roman" w:cs="Times New Roman"/>
          <w:b/>
          <w:bCs/>
          <w:color w:val="444444"/>
          <w:kern w:val="36"/>
          <w:sz w:val="28"/>
          <w:szCs w:val="28"/>
          <w:lang w:val="en-US" w:eastAsia="ru-RU"/>
        </w:rPr>
      </w:pPr>
      <w:r w:rsidRPr="001A0B5E">
        <w:rPr>
          <w:rFonts w:ascii="Times New Roman" w:eastAsia="Times New Roman" w:hAnsi="Times New Roman" w:cs="Times New Roman"/>
          <w:b/>
          <w:bCs/>
          <w:color w:val="444444"/>
          <w:kern w:val="36"/>
          <w:sz w:val="28"/>
          <w:szCs w:val="28"/>
          <w:lang w:val="en-US" w:eastAsia="ru-RU"/>
        </w:rPr>
        <w:t>CT USE IN LEARNING STUDENTS FOR A FOREIGN LANGUAGE</w:t>
      </w:r>
    </w:p>
    <w:p w:rsidR="001A0B5E" w:rsidRPr="001A0B5E" w:rsidRDefault="001A0B5E" w:rsidP="001A0B5E">
      <w:pPr>
        <w:spacing w:after="0" w:line="240" w:lineRule="auto"/>
        <w:ind w:firstLine="567"/>
        <w:jc w:val="both"/>
        <w:rPr>
          <w:rFonts w:ascii="Times New Roman" w:eastAsia="Times New Roman" w:hAnsi="Times New Roman" w:cs="Times New Roman"/>
          <w:bCs/>
          <w:color w:val="444444"/>
          <w:kern w:val="36"/>
          <w:sz w:val="28"/>
          <w:szCs w:val="28"/>
          <w:lang w:val="en-US" w:eastAsia="ru-RU"/>
        </w:rPr>
      </w:pPr>
      <w:r w:rsidRPr="001A0B5E">
        <w:rPr>
          <w:rFonts w:ascii="Times New Roman" w:eastAsia="Times New Roman" w:hAnsi="Times New Roman" w:cs="Times New Roman"/>
          <w:b/>
          <w:bCs/>
          <w:color w:val="444444"/>
          <w:kern w:val="36"/>
          <w:sz w:val="28"/>
          <w:szCs w:val="28"/>
          <w:lang w:val="en-US" w:eastAsia="ru-RU"/>
        </w:rPr>
        <w:t>Annotation.</w:t>
      </w:r>
      <w:r w:rsidRPr="001A0B5E">
        <w:rPr>
          <w:rFonts w:ascii="Times New Roman" w:eastAsia="Times New Roman" w:hAnsi="Times New Roman" w:cs="Times New Roman"/>
          <w:bCs/>
          <w:color w:val="444444"/>
          <w:kern w:val="36"/>
          <w:sz w:val="28"/>
          <w:szCs w:val="28"/>
          <w:lang w:val="en-US" w:eastAsia="ru-RU"/>
        </w:rPr>
        <w:t xml:space="preserve"> A foreign language is currently regarded not only as a means of intercultural communication, but also as a tool for professional and career growth of specialists. However, the system of secondary vocational education is faced with serious problems that have historical, economic and political prerequisites, in connection with which there are processes in the system that inhibit the solution of the tasks set before the ACT. Within the framework of the article, proposals are made on the use of ICT in the process of teaching students a foreign language to improve the situation.</w:t>
      </w:r>
    </w:p>
    <w:p w:rsidR="002F4F82" w:rsidRPr="001A0B5E" w:rsidRDefault="001A0B5E" w:rsidP="001A0B5E">
      <w:pPr>
        <w:spacing w:after="0" w:line="240" w:lineRule="auto"/>
        <w:ind w:firstLine="567"/>
        <w:jc w:val="both"/>
        <w:rPr>
          <w:rFonts w:ascii="Times New Roman" w:eastAsia="Times New Roman" w:hAnsi="Times New Roman" w:cs="Times New Roman"/>
          <w:bCs/>
          <w:color w:val="444444"/>
          <w:kern w:val="36"/>
          <w:sz w:val="28"/>
          <w:szCs w:val="28"/>
          <w:lang w:val="en-US" w:eastAsia="ru-RU"/>
        </w:rPr>
      </w:pPr>
      <w:r w:rsidRPr="001A0B5E">
        <w:rPr>
          <w:rFonts w:ascii="Times New Roman" w:eastAsia="Times New Roman" w:hAnsi="Times New Roman" w:cs="Times New Roman"/>
          <w:b/>
          <w:bCs/>
          <w:color w:val="444444"/>
          <w:kern w:val="36"/>
          <w:sz w:val="28"/>
          <w:szCs w:val="28"/>
          <w:lang w:val="en-US" w:eastAsia="ru-RU"/>
        </w:rPr>
        <w:t>Keywords:</w:t>
      </w:r>
      <w:r w:rsidRPr="001A0B5E">
        <w:rPr>
          <w:rFonts w:ascii="Times New Roman" w:eastAsia="Times New Roman" w:hAnsi="Times New Roman" w:cs="Times New Roman"/>
          <w:bCs/>
          <w:color w:val="444444"/>
          <w:kern w:val="36"/>
          <w:sz w:val="28"/>
          <w:szCs w:val="28"/>
          <w:lang w:val="en-US" w:eastAsia="ru-RU"/>
        </w:rPr>
        <w:t xml:space="preserve"> modern educational technologies, teaching methods, practical training, educational activities.</w:t>
      </w:r>
    </w:p>
    <w:p w:rsidR="009F6228" w:rsidRPr="001A0B5E" w:rsidRDefault="009F6228" w:rsidP="002D4072">
      <w:pPr>
        <w:spacing w:after="0" w:line="240" w:lineRule="auto"/>
        <w:ind w:firstLine="567"/>
        <w:jc w:val="both"/>
        <w:rPr>
          <w:rFonts w:ascii="Times New Roman" w:eastAsia="Times New Roman" w:hAnsi="Times New Roman" w:cs="Times New Roman"/>
          <w:bCs/>
          <w:color w:val="444444"/>
          <w:kern w:val="36"/>
          <w:sz w:val="28"/>
          <w:szCs w:val="28"/>
          <w:lang w:val="en-US" w:eastAsia="ru-RU"/>
        </w:rPr>
      </w:pPr>
    </w:p>
    <w:p w:rsidR="00EC061B" w:rsidRPr="00FB2A2B" w:rsidRDefault="00EC061B" w:rsidP="002D4072">
      <w:pPr>
        <w:pStyle w:val="a9"/>
        <w:spacing w:before="0" w:beforeAutospacing="0" w:after="0" w:afterAutospacing="0"/>
        <w:ind w:firstLine="567"/>
        <w:jc w:val="both"/>
        <w:rPr>
          <w:color w:val="000000"/>
          <w:sz w:val="28"/>
          <w:szCs w:val="28"/>
        </w:rPr>
      </w:pPr>
      <w:r w:rsidRPr="00FD5A60">
        <w:rPr>
          <w:color w:val="000000"/>
          <w:sz w:val="28"/>
          <w:szCs w:val="28"/>
        </w:rPr>
        <w:t>Глобальность происходящих сегодня информационных перемен очевидна, как и очевидна необходимость пересмотра подходов к образованию в целом. Современное развитие педагогической науки, её освобождение от стереотипов и инновационная направленность требуют творческой интеграции современных подходов в системе образования. Информатизация системы образования в целом - это процесс обеспечения сферы образования теорией и практикой разработки и использования новых информационных технологий, ориентированных на реализацию психолог</w:t>
      </w:r>
      <w:r w:rsidR="00FB2A2B">
        <w:rPr>
          <w:color w:val="000000"/>
          <w:sz w:val="28"/>
          <w:szCs w:val="28"/>
        </w:rPr>
        <w:t xml:space="preserve">о-педагогических целей </w:t>
      </w:r>
      <w:r w:rsidR="00FB2A2B" w:rsidRPr="00FB2A2B">
        <w:rPr>
          <w:color w:val="000000"/>
          <w:sz w:val="28"/>
          <w:szCs w:val="28"/>
        </w:rPr>
        <w:t xml:space="preserve"> </w:t>
      </w:r>
      <w:r w:rsidR="00FB2A2B">
        <w:rPr>
          <w:color w:val="000000"/>
          <w:sz w:val="28"/>
          <w:szCs w:val="28"/>
        </w:rPr>
        <w:t>обучения</w:t>
      </w:r>
      <w:r w:rsidR="00FB2A2B" w:rsidRPr="00FB2A2B">
        <w:rPr>
          <w:color w:val="000000"/>
          <w:sz w:val="28"/>
          <w:szCs w:val="28"/>
        </w:rPr>
        <w:t>[2,197].</w:t>
      </w:r>
    </w:p>
    <w:p w:rsidR="00EC061B" w:rsidRPr="00FD5A60" w:rsidRDefault="00EC061B" w:rsidP="002D4072">
      <w:pPr>
        <w:pStyle w:val="a9"/>
        <w:spacing w:before="0" w:beforeAutospacing="0" w:after="0" w:afterAutospacing="0"/>
        <w:ind w:firstLine="567"/>
        <w:jc w:val="both"/>
        <w:rPr>
          <w:color w:val="000000"/>
          <w:sz w:val="28"/>
          <w:szCs w:val="28"/>
        </w:rPr>
      </w:pPr>
      <w:r w:rsidRPr="00FD5A60">
        <w:rPr>
          <w:color w:val="000000"/>
          <w:sz w:val="28"/>
          <w:szCs w:val="28"/>
        </w:rPr>
        <w:t xml:space="preserve"> Выпускник </w:t>
      </w:r>
      <w:r>
        <w:rPr>
          <w:color w:val="000000"/>
          <w:sz w:val="28"/>
          <w:szCs w:val="28"/>
        </w:rPr>
        <w:t xml:space="preserve">образовательного учреждения СПО </w:t>
      </w:r>
      <w:r w:rsidRPr="00FD5A60">
        <w:rPr>
          <w:color w:val="000000"/>
          <w:sz w:val="28"/>
          <w:szCs w:val="28"/>
        </w:rPr>
        <w:t xml:space="preserve">должен стать конкурентоспособной личностью, что предполагает высокий уровень общего развития, владения коммуникативными умениями, высоким профессионализмом, умениями принимать самостоятельные решения, нестандартно мыслить и адаптироваться в изменяющихся условиях. В связи с этим, в процессе обучения приоритетными являются творческая деятельность, </w:t>
      </w:r>
      <w:r w:rsidRPr="00FD5A60">
        <w:rPr>
          <w:color w:val="000000"/>
          <w:sz w:val="28"/>
          <w:szCs w:val="28"/>
        </w:rPr>
        <w:lastRenderedPageBreak/>
        <w:t>индивидуальный подход, предполагающий развитие активности, инициативы и самоуправления. Система подготовки должна соответствовать потребностям общества.</w:t>
      </w:r>
    </w:p>
    <w:p w:rsidR="00EC061B" w:rsidRPr="00FD5A60" w:rsidRDefault="00EC061B" w:rsidP="002D4072">
      <w:pPr>
        <w:pStyle w:val="a9"/>
        <w:spacing w:before="0" w:beforeAutospacing="0" w:after="0" w:afterAutospacing="0"/>
        <w:ind w:firstLine="567"/>
        <w:jc w:val="both"/>
        <w:rPr>
          <w:color w:val="000000"/>
          <w:sz w:val="28"/>
          <w:szCs w:val="28"/>
        </w:rPr>
      </w:pPr>
      <w:r w:rsidRPr="00FD5A60">
        <w:rPr>
          <w:color w:val="000000"/>
          <w:sz w:val="28"/>
          <w:szCs w:val="28"/>
        </w:rPr>
        <w:t>Внедрение новых образовательных технологий и принципов организации учебного процесса позволяет обеспечить реализацию новых моделей образования и способствует повышению конкурентоспособности российского профессионального образования на международном рынке образовательных услуг и развитию его экспорта.</w:t>
      </w:r>
    </w:p>
    <w:p w:rsidR="00EC061B" w:rsidRDefault="00EC061B" w:rsidP="002D4072">
      <w:pPr>
        <w:pStyle w:val="a9"/>
        <w:spacing w:before="0" w:beforeAutospacing="0" w:after="0" w:afterAutospacing="0"/>
        <w:ind w:firstLine="567"/>
        <w:jc w:val="both"/>
        <w:rPr>
          <w:color w:val="000000"/>
          <w:sz w:val="28"/>
          <w:szCs w:val="28"/>
        </w:rPr>
      </w:pPr>
      <w:r w:rsidRPr="00FD5A60">
        <w:rPr>
          <w:color w:val="000000"/>
          <w:sz w:val="28"/>
          <w:szCs w:val="28"/>
        </w:rPr>
        <w:t xml:space="preserve">Компьютерные средства обучения являются одним из средств такого обновления. При правильной организации компьютерные технологии интенсифицируют процесс обучения, обеспечивают формирование глубоких знаний, выработку прочных умений и твердых навыков, а также вносят свой вклад в процесс </w:t>
      </w:r>
      <w:r>
        <w:rPr>
          <w:color w:val="000000"/>
          <w:sz w:val="28"/>
          <w:szCs w:val="28"/>
        </w:rPr>
        <w:t>воспитания будущего специалиста.</w:t>
      </w:r>
    </w:p>
    <w:p w:rsidR="00EC061B" w:rsidRPr="00FD5A60" w:rsidRDefault="00EC061B" w:rsidP="002D4072">
      <w:pPr>
        <w:pStyle w:val="a9"/>
        <w:spacing w:before="0" w:beforeAutospacing="0" w:after="0" w:afterAutospacing="0"/>
        <w:ind w:firstLine="567"/>
        <w:jc w:val="both"/>
        <w:rPr>
          <w:color w:val="000000"/>
          <w:sz w:val="28"/>
          <w:szCs w:val="28"/>
        </w:rPr>
      </w:pPr>
      <w:r w:rsidRPr="00FD5A60">
        <w:rPr>
          <w:color w:val="000000"/>
          <w:sz w:val="28"/>
          <w:szCs w:val="28"/>
        </w:rPr>
        <w:t xml:space="preserve"> </w:t>
      </w:r>
      <w:r w:rsidR="0000087D">
        <w:rPr>
          <w:color w:val="000000"/>
          <w:sz w:val="28"/>
          <w:szCs w:val="28"/>
        </w:rPr>
        <w:tab/>
      </w:r>
      <w:r w:rsidRPr="00FD5A60">
        <w:rPr>
          <w:color w:val="000000"/>
          <w:sz w:val="28"/>
          <w:szCs w:val="28"/>
        </w:rPr>
        <w:t>Современные методики измерения уровня подготовки</w:t>
      </w:r>
      <w:r>
        <w:rPr>
          <w:color w:val="000000"/>
          <w:sz w:val="28"/>
          <w:szCs w:val="28"/>
        </w:rPr>
        <w:t xml:space="preserve"> студентов</w:t>
      </w:r>
      <w:r w:rsidRPr="00FD5A60">
        <w:rPr>
          <w:color w:val="000000"/>
          <w:sz w:val="28"/>
          <w:szCs w:val="28"/>
        </w:rPr>
        <w:t>, ориентированные на использование компьютерных технологий и в полной мере отвечающие реалиям современности, предоставляют принципиально новые возможности, повышают эффективность деятельности</w:t>
      </w:r>
      <w:r>
        <w:rPr>
          <w:color w:val="000000"/>
          <w:sz w:val="28"/>
          <w:szCs w:val="28"/>
        </w:rPr>
        <w:t xml:space="preserve"> преподавателя</w:t>
      </w:r>
      <w:r w:rsidRPr="00FD5A60">
        <w:rPr>
          <w:color w:val="000000"/>
          <w:sz w:val="28"/>
          <w:szCs w:val="28"/>
        </w:rPr>
        <w:t>. Существенное преимущество этих технологий в том, что они предоставляют н</w:t>
      </w:r>
      <w:r>
        <w:rPr>
          <w:color w:val="000000"/>
          <w:sz w:val="28"/>
          <w:szCs w:val="28"/>
        </w:rPr>
        <w:t xml:space="preserve">овые возможности обеим сторонам. Студент </w:t>
      </w:r>
      <w:r w:rsidRPr="00FD5A60">
        <w:rPr>
          <w:color w:val="000000"/>
          <w:sz w:val="28"/>
          <w:szCs w:val="28"/>
        </w:rPr>
        <w:t xml:space="preserve"> из объекта обучения превращается в субъект обучения, осознанно участвующий в процессе учебы и самостоятельно принимающий решения, связанные с ним.</w:t>
      </w:r>
    </w:p>
    <w:p w:rsidR="00EC061B" w:rsidRPr="00FD5A60" w:rsidRDefault="00EC061B" w:rsidP="002D4072">
      <w:pPr>
        <w:pStyle w:val="a9"/>
        <w:spacing w:before="0" w:beforeAutospacing="0" w:after="0" w:afterAutospacing="0"/>
        <w:ind w:firstLine="567"/>
        <w:jc w:val="both"/>
        <w:rPr>
          <w:color w:val="000000"/>
          <w:sz w:val="28"/>
          <w:szCs w:val="28"/>
        </w:rPr>
      </w:pPr>
      <w:r w:rsidRPr="00FD5A60">
        <w:rPr>
          <w:color w:val="000000"/>
          <w:sz w:val="28"/>
          <w:szCs w:val="28"/>
        </w:rPr>
        <w:t>Применение компьютерных технологий обучения влечет за собой решение новых дидактических задач, связанных с разработкой, внедрением и обоснованием новых методов преподавания</w:t>
      </w:r>
      <w:r w:rsidR="00FB2A2B" w:rsidRPr="00FB2A2B">
        <w:rPr>
          <w:color w:val="000000"/>
          <w:sz w:val="28"/>
          <w:szCs w:val="28"/>
        </w:rPr>
        <w:t>[3, 65]</w:t>
      </w:r>
      <w:r w:rsidRPr="00FD5A60">
        <w:rPr>
          <w:color w:val="000000"/>
          <w:sz w:val="28"/>
          <w:szCs w:val="28"/>
        </w:rPr>
        <w:t>.</w:t>
      </w:r>
      <w:r>
        <w:rPr>
          <w:color w:val="000000"/>
          <w:sz w:val="28"/>
          <w:szCs w:val="28"/>
        </w:rPr>
        <w:t xml:space="preserve"> </w:t>
      </w:r>
    </w:p>
    <w:p w:rsidR="00EC061B" w:rsidRPr="00FD5A60" w:rsidRDefault="00EC061B" w:rsidP="002D4072">
      <w:pPr>
        <w:pStyle w:val="a9"/>
        <w:spacing w:before="0" w:beforeAutospacing="0" w:after="0" w:afterAutospacing="0"/>
        <w:ind w:firstLine="567"/>
        <w:jc w:val="both"/>
        <w:rPr>
          <w:color w:val="000000"/>
          <w:sz w:val="28"/>
          <w:szCs w:val="28"/>
        </w:rPr>
      </w:pPr>
      <w:r w:rsidRPr="00FD5A60">
        <w:rPr>
          <w:color w:val="000000"/>
          <w:sz w:val="28"/>
          <w:szCs w:val="28"/>
        </w:rPr>
        <w:t>Характерной чертой практического занятия</w:t>
      </w:r>
      <w:r w:rsidRPr="007374E1">
        <w:rPr>
          <w:color w:val="000000" w:themeColor="text1"/>
          <w:sz w:val="28"/>
          <w:szCs w:val="28"/>
        </w:rPr>
        <w:t xml:space="preserve"> (согласно ФГОС СПО весь объем часов иностранного языка – практические занятия)</w:t>
      </w:r>
      <w:r>
        <w:rPr>
          <w:color w:val="000000"/>
          <w:sz w:val="28"/>
          <w:szCs w:val="28"/>
        </w:rPr>
        <w:t xml:space="preserve"> </w:t>
      </w:r>
      <w:r w:rsidRPr="00FD5A60">
        <w:rPr>
          <w:color w:val="000000"/>
          <w:sz w:val="28"/>
          <w:szCs w:val="28"/>
        </w:rPr>
        <w:t xml:space="preserve">является необходимость постоянного информационного обмена между </w:t>
      </w:r>
      <w:r>
        <w:rPr>
          <w:color w:val="000000"/>
          <w:sz w:val="28"/>
          <w:szCs w:val="28"/>
        </w:rPr>
        <w:t xml:space="preserve">преподавателем </w:t>
      </w:r>
      <w:r w:rsidRPr="00FD5A60">
        <w:rPr>
          <w:color w:val="000000"/>
          <w:sz w:val="28"/>
          <w:szCs w:val="28"/>
        </w:rPr>
        <w:t xml:space="preserve">и обучаемым, т.е. осуществление прямой и обратной связи. Однако педагог обычно не может уделить достаточного времени для индивидуальной работы с каждым </w:t>
      </w:r>
      <w:r>
        <w:rPr>
          <w:color w:val="000000"/>
          <w:sz w:val="28"/>
          <w:szCs w:val="28"/>
        </w:rPr>
        <w:t xml:space="preserve">студентом </w:t>
      </w:r>
      <w:r w:rsidRPr="00FD5A60">
        <w:rPr>
          <w:color w:val="000000"/>
          <w:sz w:val="28"/>
          <w:szCs w:val="28"/>
        </w:rPr>
        <w:t>в группе во время занятия. Разрешить это противоречие можно, в частности, путем применения компьютерных средств обучения.</w:t>
      </w:r>
    </w:p>
    <w:p w:rsidR="00EC061B" w:rsidRPr="00FD5A60" w:rsidRDefault="00EC061B" w:rsidP="002D4072">
      <w:pPr>
        <w:pStyle w:val="a9"/>
        <w:spacing w:before="0" w:beforeAutospacing="0" w:after="0" w:afterAutospacing="0"/>
        <w:ind w:firstLine="567"/>
        <w:jc w:val="both"/>
        <w:rPr>
          <w:color w:val="000000"/>
          <w:sz w:val="28"/>
          <w:szCs w:val="28"/>
        </w:rPr>
      </w:pPr>
      <w:r w:rsidRPr="00FD5A60">
        <w:rPr>
          <w:color w:val="000000"/>
          <w:sz w:val="28"/>
          <w:szCs w:val="28"/>
        </w:rPr>
        <w:t xml:space="preserve">Создание искусственной иноязычной среды в процессе обучения иностранным языкам - один из важных проблемных вопросов современной методической науки. Рациональное использование новейших средств обучения (НСО) дает </w:t>
      </w:r>
      <w:r>
        <w:rPr>
          <w:color w:val="000000"/>
          <w:sz w:val="28"/>
          <w:szCs w:val="28"/>
        </w:rPr>
        <w:t xml:space="preserve">преподавателю </w:t>
      </w:r>
      <w:r w:rsidRPr="00FD5A60">
        <w:rPr>
          <w:color w:val="000000"/>
          <w:sz w:val="28"/>
          <w:szCs w:val="28"/>
        </w:rPr>
        <w:t xml:space="preserve">возможность нагрузить речевой и слуховой каналы </w:t>
      </w:r>
      <w:r>
        <w:rPr>
          <w:color w:val="000000"/>
          <w:sz w:val="28"/>
          <w:szCs w:val="28"/>
        </w:rPr>
        <w:t>об</w:t>
      </w:r>
      <w:r w:rsidRPr="00FD5A60">
        <w:rPr>
          <w:color w:val="000000"/>
          <w:sz w:val="28"/>
          <w:szCs w:val="28"/>
        </w:rPr>
        <w:t>уча</w:t>
      </w:r>
      <w:r>
        <w:rPr>
          <w:color w:val="000000"/>
          <w:sz w:val="28"/>
          <w:szCs w:val="28"/>
        </w:rPr>
        <w:t>ю</w:t>
      </w:r>
      <w:r w:rsidRPr="00FD5A60">
        <w:rPr>
          <w:color w:val="000000"/>
          <w:sz w:val="28"/>
          <w:szCs w:val="28"/>
        </w:rPr>
        <w:t>щихся до любых разумных пределов и активизировать их речевую деятельность в требуемом направлении.</w:t>
      </w:r>
    </w:p>
    <w:p w:rsidR="00EC061B" w:rsidRPr="00FD5A60" w:rsidRDefault="00EC061B" w:rsidP="002D4072">
      <w:pPr>
        <w:pStyle w:val="a9"/>
        <w:spacing w:before="0" w:beforeAutospacing="0" w:after="0" w:afterAutospacing="0"/>
        <w:ind w:firstLine="567"/>
        <w:jc w:val="both"/>
        <w:rPr>
          <w:color w:val="000000"/>
          <w:sz w:val="28"/>
          <w:szCs w:val="28"/>
        </w:rPr>
      </w:pPr>
      <w:r w:rsidRPr="00FD5A60">
        <w:rPr>
          <w:color w:val="000000"/>
          <w:sz w:val="28"/>
          <w:szCs w:val="28"/>
        </w:rPr>
        <w:t>Новые технологии также влияют и на содержание образования, поскольку одна из задач, которую оно решает, состоит в том, чтобы объяснить человеку мир, в котором он живет, а живем мы в технологическом мире.</w:t>
      </w:r>
    </w:p>
    <w:p w:rsidR="00EC061B" w:rsidRPr="00FD5A60" w:rsidRDefault="00EC061B" w:rsidP="002D4072">
      <w:pPr>
        <w:pStyle w:val="a9"/>
        <w:spacing w:before="0" w:beforeAutospacing="0" w:after="0" w:afterAutospacing="0"/>
        <w:ind w:firstLine="567"/>
        <w:jc w:val="both"/>
        <w:rPr>
          <w:color w:val="000000"/>
          <w:sz w:val="28"/>
          <w:szCs w:val="28"/>
        </w:rPr>
      </w:pPr>
      <w:r w:rsidRPr="00FD5A60">
        <w:rPr>
          <w:color w:val="000000"/>
          <w:sz w:val="28"/>
          <w:szCs w:val="28"/>
        </w:rPr>
        <w:t xml:space="preserve">Методы обучения тоже претерпели серьезные изменения. На смену открытому инструктажу приходит исследование, цель которого - раскрыть личность и таланты обучаемого наиболее полно. Исследование особо продуктивно, если оно осуществляется на базе современных компьютерных технологий. Большую значимость приобретает мотивация обучения и способы </w:t>
      </w:r>
      <w:r w:rsidRPr="00FD5A60">
        <w:rPr>
          <w:color w:val="000000"/>
          <w:sz w:val="28"/>
          <w:szCs w:val="28"/>
        </w:rPr>
        <w:lastRenderedPageBreak/>
        <w:t>передачи информации, возрастает роль</w:t>
      </w:r>
      <w:r>
        <w:rPr>
          <w:color w:val="000000"/>
          <w:sz w:val="28"/>
          <w:szCs w:val="28"/>
        </w:rPr>
        <w:t xml:space="preserve"> педагога</w:t>
      </w:r>
      <w:r w:rsidRPr="00FD5A60">
        <w:rPr>
          <w:color w:val="000000"/>
          <w:sz w:val="28"/>
          <w:szCs w:val="28"/>
        </w:rPr>
        <w:t>, особое внимание уделяется качеству обучения, гибкости, готовности к переменам.</w:t>
      </w:r>
    </w:p>
    <w:p w:rsidR="00EC061B" w:rsidRDefault="00EC061B" w:rsidP="002D4072">
      <w:pPr>
        <w:pStyle w:val="a9"/>
        <w:spacing w:before="0" w:beforeAutospacing="0" w:after="0" w:afterAutospacing="0"/>
        <w:ind w:firstLine="567"/>
        <w:jc w:val="both"/>
        <w:rPr>
          <w:color w:val="000000"/>
          <w:sz w:val="28"/>
          <w:szCs w:val="28"/>
        </w:rPr>
      </w:pPr>
      <w:r w:rsidRPr="00FD5A60">
        <w:rPr>
          <w:color w:val="000000"/>
          <w:sz w:val="28"/>
          <w:szCs w:val="28"/>
        </w:rPr>
        <w:t xml:space="preserve">Однако, наряду с преимуществами компьютерных технологий, существует ряд проблем. Первая - </w:t>
      </w:r>
      <w:r>
        <w:rPr>
          <w:color w:val="000000"/>
          <w:sz w:val="28"/>
          <w:szCs w:val="28"/>
        </w:rPr>
        <w:t xml:space="preserve">это ограниченность ресурсов образовательных учреждений </w:t>
      </w:r>
      <w:r w:rsidRPr="00FD5A60">
        <w:rPr>
          <w:color w:val="000000"/>
          <w:sz w:val="28"/>
          <w:szCs w:val="28"/>
        </w:rPr>
        <w:t xml:space="preserve"> (финансирование, уровень используемой в </w:t>
      </w:r>
      <w:r>
        <w:rPr>
          <w:color w:val="000000"/>
          <w:sz w:val="28"/>
          <w:szCs w:val="28"/>
        </w:rPr>
        <w:t xml:space="preserve">образовательном учреждении </w:t>
      </w:r>
      <w:r w:rsidRPr="00FD5A60">
        <w:rPr>
          <w:color w:val="000000"/>
          <w:sz w:val="28"/>
          <w:szCs w:val="28"/>
        </w:rPr>
        <w:t xml:space="preserve">компьютерной техники, качество каналов связи). Второй проблемой на сегодня является психологическая и практическая неподготовленность </w:t>
      </w:r>
      <w:r>
        <w:rPr>
          <w:color w:val="000000"/>
          <w:sz w:val="28"/>
          <w:szCs w:val="28"/>
        </w:rPr>
        <w:t>преподавательского состава.</w:t>
      </w:r>
      <w:r w:rsidRPr="00FD5A60">
        <w:rPr>
          <w:color w:val="000000"/>
          <w:sz w:val="28"/>
          <w:szCs w:val="28"/>
        </w:rPr>
        <w:t xml:space="preserve"> </w:t>
      </w:r>
    </w:p>
    <w:p w:rsidR="00EC061B" w:rsidRPr="00283F49" w:rsidRDefault="00EC061B" w:rsidP="002D4072">
      <w:pPr>
        <w:spacing w:after="0" w:line="240" w:lineRule="auto"/>
        <w:ind w:firstLine="567"/>
        <w:jc w:val="both"/>
        <w:rPr>
          <w:rFonts w:ascii="Times New Roman" w:eastAsia="Times New Roman" w:hAnsi="Times New Roman" w:cs="Times New Roman"/>
          <w:sz w:val="28"/>
          <w:szCs w:val="28"/>
          <w:lang w:eastAsia="ru-RU"/>
        </w:rPr>
      </w:pPr>
      <w:r w:rsidRPr="00283F49">
        <w:rPr>
          <w:rFonts w:ascii="Times New Roman" w:eastAsia="Times New Roman" w:hAnsi="Times New Roman" w:cs="Times New Roman"/>
          <w:sz w:val="28"/>
          <w:szCs w:val="28"/>
          <w:lang w:eastAsia="ru-RU"/>
        </w:rPr>
        <w:t xml:space="preserve">Реализация внедрения ИКТ в учебный процесс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themeColor="text1"/>
          <w:sz w:val="28"/>
          <w:szCs w:val="28"/>
          <w:lang w:eastAsia="ru-RU"/>
        </w:rPr>
        <w:t>возможна</w:t>
      </w:r>
      <w:r w:rsidRPr="00B023B9">
        <w:rPr>
          <w:rFonts w:ascii="Times New Roman" w:eastAsia="Times New Roman" w:hAnsi="Times New Roman" w:cs="Times New Roman"/>
          <w:color w:val="000000" w:themeColor="text1"/>
          <w:sz w:val="28"/>
          <w:szCs w:val="28"/>
          <w:lang w:eastAsia="ru-RU"/>
        </w:rPr>
        <w:t xml:space="preserve"> </w:t>
      </w:r>
      <w:r w:rsidRPr="00283F49">
        <w:rPr>
          <w:rFonts w:ascii="Times New Roman" w:eastAsia="Times New Roman" w:hAnsi="Times New Roman" w:cs="Times New Roman"/>
          <w:sz w:val="28"/>
          <w:szCs w:val="28"/>
          <w:lang w:eastAsia="ru-RU"/>
        </w:rPr>
        <w:t xml:space="preserve">в двух направлениях: </w:t>
      </w:r>
    </w:p>
    <w:p w:rsidR="00EC061B" w:rsidRPr="00283F49" w:rsidRDefault="00EC061B" w:rsidP="002D4072">
      <w:pPr>
        <w:spacing w:after="0" w:line="240" w:lineRule="auto"/>
        <w:ind w:firstLine="567"/>
        <w:jc w:val="both"/>
        <w:rPr>
          <w:rFonts w:ascii="Times New Roman" w:eastAsia="Times New Roman" w:hAnsi="Times New Roman" w:cs="Times New Roman"/>
          <w:sz w:val="28"/>
          <w:szCs w:val="28"/>
          <w:lang w:eastAsia="ru-RU"/>
        </w:rPr>
      </w:pPr>
      <w:r w:rsidRPr="00283F49">
        <w:rPr>
          <w:rFonts w:ascii="Times New Roman" w:eastAsia="Times New Roman" w:hAnsi="Times New Roman" w:cs="Times New Roman"/>
          <w:sz w:val="28"/>
          <w:szCs w:val="28"/>
          <w:lang w:eastAsia="ru-RU"/>
        </w:rPr>
        <w:t xml:space="preserve">1)использование ИКТ для создания материальной базы уроков; </w:t>
      </w:r>
    </w:p>
    <w:p w:rsidR="00EC061B" w:rsidRPr="00283F49" w:rsidRDefault="00EC061B" w:rsidP="002D4072">
      <w:pPr>
        <w:spacing w:after="0" w:line="240" w:lineRule="auto"/>
        <w:ind w:firstLine="567"/>
        <w:jc w:val="both"/>
        <w:rPr>
          <w:rFonts w:ascii="Times New Roman" w:eastAsia="Times New Roman" w:hAnsi="Times New Roman" w:cs="Times New Roman"/>
          <w:sz w:val="28"/>
          <w:szCs w:val="28"/>
          <w:lang w:eastAsia="ru-RU"/>
        </w:rPr>
      </w:pPr>
      <w:r w:rsidRPr="00283F49">
        <w:rPr>
          <w:rFonts w:ascii="Times New Roman" w:eastAsia="Times New Roman" w:hAnsi="Times New Roman" w:cs="Times New Roman"/>
          <w:sz w:val="28"/>
          <w:szCs w:val="28"/>
          <w:lang w:eastAsia="ru-RU"/>
        </w:rPr>
        <w:t>2) использование ИКТ  в процессе учебной деятельности, т.е. на уроке.</w:t>
      </w:r>
    </w:p>
    <w:p w:rsidR="002D4072" w:rsidRDefault="00EC061B" w:rsidP="002D4072">
      <w:pPr>
        <w:spacing w:after="0" w:line="240" w:lineRule="auto"/>
        <w:ind w:firstLine="567"/>
        <w:jc w:val="both"/>
        <w:rPr>
          <w:rFonts w:ascii="Times New Roman" w:eastAsia="Times New Roman" w:hAnsi="Times New Roman" w:cs="Times New Roman"/>
          <w:sz w:val="28"/>
          <w:szCs w:val="28"/>
          <w:lang w:eastAsia="ru-RU"/>
        </w:rPr>
      </w:pPr>
      <w:r w:rsidRPr="00283F49">
        <w:rPr>
          <w:rFonts w:ascii="Times New Roman" w:eastAsia="Times New Roman" w:hAnsi="Times New Roman" w:cs="Times New Roman"/>
          <w:sz w:val="28"/>
          <w:szCs w:val="28"/>
          <w:lang w:eastAsia="ru-RU"/>
        </w:rPr>
        <w:t>По первому направлению</w:t>
      </w:r>
      <w:r>
        <w:rPr>
          <w:rFonts w:ascii="Times New Roman" w:eastAsia="Times New Roman" w:hAnsi="Times New Roman" w:cs="Times New Roman"/>
          <w:sz w:val="28"/>
          <w:szCs w:val="28"/>
          <w:lang w:eastAsia="ru-RU"/>
        </w:rPr>
        <w:t xml:space="preserve"> может </w:t>
      </w:r>
      <w:r w:rsidRPr="00283F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проводиться </w:t>
      </w:r>
      <w:r w:rsidRPr="00283F49">
        <w:rPr>
          <w:rFonts w:ascii="Times New Roman" w:eastAsia="Times New Roman" w:hAnsi="Times New Roman" w:cs="Times New Roman"/>
          <w:sz w:val="28"/>
          <w:szCs w:val="28"/>
          <w:lang w:eastAsia="ru-RU"/>
        </w:rPr>
        <w:t>следующая работа: разработка раздаточного материала для введения и закрепления учебного материала для контроля и самоконтроля, материалов для чтения, письма и перевода. Материал для таких разработок можно получить из таких источников, как учебно-методическая и доп</w:t>
      </w:r>
      <w:r>
        <w:rPr>
          <w:rFonts w:ascii="Times New Roman" w:eastAsia="Times New Roman" w:hAnsi="Times New Roman" w:cs="Times New Roman"/>
          <w:sz w:val="28"/>
          <w:szCs w:val="28"/>
          <w:lang w:eastAsia="ru-RU"/>
        </w:rPr>
        <w:t xml:space="preserve">олнительная литература; учебные </w:t>
      </w:r>
      <w:r w:rsidRPr="00283F49">
        <w:rPr>
          <w:rFonts w:ascii="Times New Roman" w:eastAsia="Times New Roman" w:hAnsi="Times New Roman" w:cs="Times New Roman"/>
          <w:sz w:val="28"/>
          <w:szCs w:val="28"/>
          <w:lang w:eastAsia="ru-RU"/>
        </w:rPr>
        <w:t>мультимедийные компакт-диски; ресурсы Всемирной сети. Педагог должен сам проявлять интерес к освоению ИКТ и владеть компьютером</w:t>
      </w:r>
      <w:r>
        <w:rPr>
          <w:rFonts w:ascii="Times New Roman" w:eastAsia="Times New Roman" w:hAnsi="Times New Roman" w:cs="Times New Roman"/>
          <w:sz w:val="28"/>
          <w:szCs w:val="28"/>
          <w:lang w:eastAsia="ru-RU"/>
        </w:rPr>
        <w:t>,</w:t>
      </w:r>
      <w:r w:rsidRPr="00283F49">
        <w:rPr>
          <w:rFonts w:ascii="Times New Roman" w:eastAsia="Times New Roman" w:hAnsi="Times New Roman" w:cs="Times New Roman"/>
          <w:sz w:val="28"/>
          <w:szCs w:val="28"/>
          <w:lang w:eastAsia="ru-RU"/>
        </w:rPr>
        <w:t xml:space="preserve"> х</w:t>
      </w:r>
      <w:r>
        <w:rPr>
          <w:rFonts w:ascii="Times New Roman" w:eastAsia="Times New Roman" w:hAnsi="Times New Roman" w:cs="Times New Roman"/>
          <w:sz w:val="28"/>
          <w:szCs w:val="28"/>
          <w:lang w:eastAsia="ru-RU"/>
        </w:rPr>
        <w:t xml:space="preserve">отя бы на уровне пользователя. </w:t>
      </w:r>
      <w:r w:rsidRPr="00283F49">
        <w:rPr>
          <w:rFonts w:ascii="Times New Roman" w:eastAsia="Times New Roman" w:hAnsi="Times New Roman" w:cs="Times New Roman"/>
          <w:sz w:val="28"/>
          <w:szCs w:val="28"/>
          <w:lang w:eastAsia="ru-RU"/>
        </w:rPr>
        <w:t>Нельзя недооценивать возможности самообразования</w:t>
      </w:r>
      <w:r w:rsidR="00FB2A2B" w:rsidRPr="00CD7BC4">
        <w:rPr>
          <w:rFonts w:ascii="Times New Roman" w:eastAsia="Times New Roman" w:hAnsi="Times New Roman" w:cs="Times New Roman"/>
          <w:sz w:val="28"/>
          <w:szCs w:val="28"/>
          <w:lang w:eastAsia="ru-RU"/>
        </w:rPr>
        <w:t>[1, 78]</w:t>
      </w:r>
      <w:r w:rsidRPr="00283F49">
        <w:rPr>
          <w:rFonts w:ascii="Times New Roman" w:eastAsia="Times New Roman" w:hAnsi="Times New Roman" w:cs="Times New Roman"/>
          <w:sz w:val="28"/>
          <w:szCs w:val="28"/>
          <w:lang w:eastAsia="ru-RU"/>
        </w:rPr>
        <w:t xml:space="preserve">. </w:t>
      </w:r>
    </w:p>
    <w:p w:rsidR="00EC061B" w:rsidRPr="00283F49" w:rsidRDefault="00EC061B" w:rsidP="002D4072">
      <w:pPr>
        <w:spacing w:after="0" w:line="240" w:lineRule="auto"/>
        <w:ind w:firstLine="567"/>
        <w:jc w:val="both"/>
        <w:rPr>
          <w:rFonts w:ascii="Times New Roman" w:eastAsia="Times New Roman" w:hAnsi="Times New Roman" w:cs="Times New Roman"/>
          <w:sz w:val="28"/>
          <w:szCs w:val="28"/>
          <w:lang w:eastAsia="ru-RU"/>
        </w:rPr>
      </w:pPr>
      <w:r w:rsidRPr="00283F49">
        <w:rPr>
          <w:rFonts w:ascii="Times New Roman" w:eastAsia="Times New Roman" w:hAnsi="Times New Roman" w:cs="Times New Roman"/>
          <w:sz w:val="28"/>
          <w:szCs w:val="28"/>
          <w:lang w:eastAsia="ru-RU"/>
        </w:rPr>
        <w:t>Если педагог научится пользоваться возможностями Интернет, то он может повысить</w:t>
      </w:r>
      <w:r>
        <w:rPr>
          <w:rFonts w:ascii="Times New Roman" w:eastAsia="Times New Roman" w:hAnsi="Times New Roman" w:cs="Times New Roman"/>
          <w:sz w:val="28"/>
          <w:szCs w:val="28"/>
          <w:lang w:eastAsia="ru-RU"/>
        </w:rPr>
        <w:t xml:space="preserve"> свой интеллектуальный  уровень</w:t>
      </w:r>
      <w:r w:rsidRPr="00283F49">
        <w:rPr>
          <w:rFonts w:ascii="Times New Roman" w:eastAsia="Times New Roman" w:hAnsi="Times New Roman" w:cs="Times New Roman"/>
          <w:sz w:val="28"/>
          <w:szCs w:val="28"/>
          <w:lang w:eastAsia="ru-RU"/>
        </w:rPr>
        <w:t xml:space="preserve">, также уровень  разговорной речи, общаясь посредством иностранного языка с людьми разных стран мира. </w:t>
      </w:r>
    </w:p>
    <w:p w:rsidR="000F39F6" w:rsidRPr="00CD7BC4" w:rsidRDefault="00EC061B" w:rsidP="00CD7BC4">
      <w:pPr>
        <w:spacing w:after="0" w:line="240" w:lineRule="auto"/>
        <w:ind w:firstLine="567"/>
        <w:jc w:val="both"/>
        <w:rPr>
          <w:rFonts w:ascii="Times New Roman" w:eastAsia="Times New Roman" w:hAnsi="Times New Roman" w:cs="Times New Roman"/>
          <w:sz w:val="28"/>
          <w:szCs w:val="28"/>
          <w:lang w:eastAsia="ru-RU"/>
        </w:rPr>
      </w:pPr>
      <w:r w:rsidRPr="00283F49">
        <w:rPr>
          <w:rFonts w:ascii="Times New Roman" w:eastAsia="Times New Roman" w:hAnsi="Times New Roman" w:cs="Times New Roman"/>
          <w:sz w:val="28"/>
          <w:szCs w:val="28"/>
          <w:lang w:eastAsia="ru-RU"/>
        </w:rPr>
        <w:t>По второму направлению, использование ИКТ  в </w:t>
      </w:r>
      <w:r>
        <w:rPr>
          <w:rFonts w:ascii="Times New Roman" w:eastAsia="Times New Roman" w:hAnsi="Times New Roman" w:cs="Times New Roman"/>
          <w:sz w:val="28"/>
          <w:szCs w:val="28"/>
          <w:lang w:eastAsia="ru-RU"/>
        </w:rPr>
        <w:t xml:space="preserve"> процессе учебной деятельности,</w:t>
      </w:r>
      <w:r w:rsidRPr="00283F49">
        <w:rPr>
          <w:rFonts w:ascii="Times New Roman" w:eastAsia="Times New Roman" w:hAnsi="Times New Roman" w:cs="Times New Roman"/>
          <w:sz w:val="28"/>
          <w:szCs w:val="28"/>
          <w:lang w:eastAsia="ru-RU"/>
        </w:rPr>
        <w:t xml:space="preserve"> можно назвать следующие формы работы: использование готовых программных средств. На сегодняшний день очень   много учебных дисков, рассчитанных и на обучение чтения, письма, аудирования, говорения, объяснение и повторение различного грамматического материала с соответствующими заданиями и упражнениями. И </w:t>
      </w:r>
      <w:r>
        <w:rPr>
          <w:rFonts w:ascii="Times New Roman" w:eastAsia="Times New Roman" w:hAnsi="Times New Roman" w:cs="Times New Roman"/>
          <w:sz w:val="28"/>
          <w:szCs w:val="28"/>
          <w:lang w:eastAsia="ru-RU"/>
        </w:rPr>
        <w:t xml:space="preserve">преподаватель </w:t>
      </w:r>
      <w:r w:rsidRPr="00283F49">
        <w:rPr>
          <w:rFonts w:ascii="Times New Roman" w:eastAsia="Times New Roman" w:hAnsi="Times New Roman" w:cs="Times New Roman"/>
          <w:sz w:val="28"/>
          <w:szCs w:val="28"/>
          <w:lang w:eastAsia="ru-RU"/>
        </w:rPr>
        <w:t xml:space="preserve">должен правильно подобрать нужный ему материал и использовать его в доступной для </w:t>
      </w:r>
      <w:r>
        <w:rPr>
          <w:rFonts w:ascii="Times New Roman" w:eastAsia="Times New Roman" w:hAnsi="Times New Roman" w:cs="Times New Roman"/>
          <w:sz w:val="28"/>
          <w:szCs w:val="28"/>
          <w:lang w:eastAsia="ru-RU"/>
        </w:rPr>
        <w:t>об</w:t>
      </w:r>
      <w:r w:rsidRPr="00283F49">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Pr="00283F49">
        <w:rPr>
          <w:rFonts w:ascii="Times New Roman" w:eastAsia="Times New Roman" w:hAnsi="Times New Roman" w:cs="Times New Roman"/>
          <w:sz w:val="28"/>
          <w:szCs w:val="28"/>
          <w:lang w:eastAsia="ru-RU"/>
        </w:rPr>
        <w:t>щихся форме. Перед н</w:t>
      </w:r>
      <w:r>
        <w:rPr>
          <w:rFonts w:ascii="Times New Roman" w:eastAsia="Times New Roman" w:hAnsi="Times New Roman" w:cs="Times New Roman"/>
          <w:sz w:val="28"/>
          <w:szCs w:val="28"/>
          <w:lang w:eastAsia="ru-RU"/>
        </w:rPr>
        <w:t xml:space="preserve">ами, </w:t>
      </w:r>
      <w:r w:rsidRPr="00283F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преподавателями </w:t>
      </w:r>
      <w:r w:rsidRPr="00283F49">
        <w:rPr>
          <w:rFonts w:ascii="Times New Roman" w:eastAsia="Times New Roman" w:hAnsi="Times New Roman" w:cs="Times New Roman"/>
          <w:sz w:val="28"/>
          <w:szCs w:val="28"/>
          <w:lang w:eastAsia="ru-RU"/>
        </w:rPr>
        <w:t>иностранного языка</w:t>
      </w:r>
      <w:r>
        <w:rPr>
          <w:rFonts w:ascii="Times New Roman" w:eastAsia="Times New Roman" w:hAnsi="Times New Roman" w:cs="Times New Roman"/>
          <w:sz w:val="28"/>
          <w:szCs w:val="28"/>
          <w:lang w:eastAsia="ru-RU"/>
        </w:rPr>
        <w:t>,</w:t>
      </w:r>
      <w:r w:rsidRPr="00283F49">
        <w:rPr>
          <w:rFonts w:ascii="Times New Roman" w:eastAsia="Times New Roman" w:hAnsi="Times New Roman" w:cs="Times New Roman"/>
          <w:sz w:val="28"/>
          <w:szCs w:val="28"/>
          <w:lang w:eastAsia="ru-RU"/>
        </w:rPr>
        <w:t xml:space="preserve"> стоит главная задача – дать средство для осуществления коммуникации нашим студентам. </w:t>
      </w:r>
      <w:r>
        <w:rPr>
          <w:rFonts w:ascii="Times New Roman" w:eastAsia="Times New Roman" w:hAnsi="Times New Roman" w:cs="Times New Roman"/>
          <w:sz w:val="28"/>
          <w:szCs w:val="28"/>
          <w:lang w:eastAsia="ru-RU"/>
        </w:rPr>
        <w:t>М</w:t>
      </w:r>
      <w:r w:rsidRPr="00283F49">
        <w:rPr>
          <w:rFonts w:ascii="Times New Roman" w:eastAsia="Times New Roman" w:hAnsi="Times New Roman" w:cs="Times New Roman"/>
          <w:sz w:val="28"/>
          <w:szCs w:val="28"/>
          <w:lang w:eastAsia="ru-RU"/>
        </w:rPr>
        <w:t>ы должны формировать у студентов информационную компетенцию. Наши студенты должны уметь находить необходимую для них информацию, анализировать ее, выбирать главное и использовать выбранное для решения своих собственных целей и создания нового продукта. Мы также должны развивать навыки самообра</w:t>
      </w:r>
      <w:r>
        <w:rPr>
          <w:rFonts w:ascii="Times New Roman" w:eastAsia="Times New Roman" w:hAnsi="Times New Roman" w:cs="Times New Roman"/>
          <w:sz w:val="28"/>
          <w:szCs w:val="28"/>
          <w:lang w:eastAsia="ru-RU"/>
        </w:rPr>
        <w:t>зования у наших обучающихся, так</w:t>
      </w:r>
      <w:r w:rsidRPr="00283F49">
        <w:rPr>
          <w:rFonts w:ascii="Times New Roman" w:eastAsia="Times New Roman" w:hAnsi="Times New Roman" w:cs="Times New Roman"/>
          <w:sz w:val="28"/>
          <w:szCs w:val="28"/>
          <w:lang w:eastAsia="ru-RU"/>
        </w:rPr>
        <w:t xml:space="preserve"> как сегодня, как никогда, от человека требуется умение развивать собственную функциональную компетентность: умение ориентироваться в информационных потоках, способность к самообразованию и переквалификации.  Задания на основе ресурсов Интернета одни из самых эффективных способов достижения вышеперечисленных целей. Они способствуют развитию самообразовательной активности, направленной на освоение нового опыта. Студенты  учатся проводить исследования, систематически и четко излагать свои мысли в письменном виде, отсылать и получать большое количество текстовой, </w:t>
      </w:r>
      <w:r w:rsidRPr="00283F49">
        <w:rPr>
          <w:rFonts w:ascii="Times New Roman" w:eastAsia="Times New Roman" w:hAnsi="Times New Roman" w:cs="Times New Roman"/>
          <w:sz w:val="28"/>
          <w:szCs w:val="28"/>
          <w:lang w:eastAsia="ru-RU"/>
        </w:rPr>
        <w:lastRenderedPageBreak/>
        <w:t>цифровой и графической информации, анализировать поступающую к ним информацию и представлять новые идеи. Задания на основе ресурсов Интернет и проектная деятельность способствуют обучению в сотрудничестве, формированию навыков взаимопомощи, умения осуществлять совместную деятельность. Студенты учатся выбирать, преобразовывать информацию, выдвигать гипотезы и принимать решения. Обучающиеся могут общаться с носителями языка с помощью чатов, видеоконференций, форумов и электронной почты. Они узнают больше о жизни, ценностях и культуре людей, чей язык они изучают. Это особенно ценно для</w:t>
      </w:r>
      <w:r>
        <w:rPr>
          <w:rFonts w:ascii="Times New Roman" w:eastAsia="Times New Roman" w:hAnsi="Times New Roman" w:cs="Times New Roman"/>
          <w:sz w:val="28"/>
          <w:szCs w:val="28"/>
          <w:lang w:eastAsia="ru-RU"/>
        </w:rPr>
        <w:t xml:space="preserve"> нашего региона</w:t>
      </w:r>
      <w:r w:rsidRPr="00283F49">
        <w:rPr>
          <w:rFonts w:ascii="Times New Roman" w:eastAsia="Times New Roman" w:hAnsi="Times New Roman" w:cs="Times New Roman"/>
          <w:sz w:val="28"/>
          <w:szCs w:val="28"/>
          <w:lang w:eastAsia="ru-RU"/>
        </w:rPr>
        <w:t xml:space="preserve">, где все еще существуют очень маленькие возможности для живой </w:t>
      </w:r>
      <w:r>
        <w:rPr>
          <w:rFonts w:ascii="Times New Roman" w:eastAsia="Times New Roman" w:hAnsi="Times New Roman" w:cs="Times New Roman"/>
          <w:sz w:val="28"/>
          <w:szCs w:val="28"/>
          <w:lang w:eastAsia="ru-RU"/>
        </w:rPr>
        <w:t>коммуникации с носителями языка.</w:t>
      </w:r>
      <w:r w:rsidR="00283F49" w:rsidRPr="00283F49">
        <w:rPr>
          <w:rFonts w:ascii="Times New Roman" w:eastAsia="Times New Roman" w:hAnsi="Times New Roman" w:cs="Times New Roman"/>
          <w:sz w:val="28"/>
          <w:szCs w:val="28"/>
          <w:lang w:eastAsia="ru-RU"/>
        </w:rPr>
        <w:br/>
      </w:r>
      <w:r w:rsidR="00CD7BC4">
        <w:rPr>
          <w:rFonts w:ascii="Times New Roman" w:hAnsi="Times New Roman" w:cs="Times New Roman"/>
          <w:sz w:val="28"/>
          <w:szCs w:val="28"/>
        </w:rPr>
        <w:t xml:space="preserve">        Список литературы</w:t>
      </w:r>
    </w:p>
    <w:p w:rsidR="00D55779" w:rsidRPr="00CD7BC4" w:rsidRDefault="00D04BD2" w:rsidP="002D4072">
      <w:pPr>
        <w:pStyle w:val="a8"/>
        <w:numPr>
          <w:ilvl w:val="0"/>
          <w:numId w:val="1"/>
        </w:numPr>
        <w:spacing w:after="0" w:line="240" w:lineRule="auto"/>
        <w:ind w:left="0" w:firstLine="567"/>
        <w:jc w:val="both"/>
        <w:rPr>
          <w:rFonts w:ascii="Times New Roman" w:hAnsi="Times New Roman" w:cs="Times New Roman"/>
          <w:sz w:val="28"/>
          <w:szCs w:val="28"/>
        </w:rPr>
      </w:pPr>
      <w:r w:rsidRPr="00CD7BC4">
        <w:rPr>
          <w:rFonts w:ascii="Times New Roman" w:hAnsi="Times New Roman" w:cs="Times New Roman"/>
          <w:sz w:val="28"/>
          <w:szCs w:val="28"/>
        </w:rPr>
        <w:t>Гальскова Н.Д. Современная методика обучения иностранным языкам. – М.:»АРКТИ- ГЛОССА»,</w:t>
      </w:r>
      <w:r w:rsidR="002F4F82">
        <w:rPr>
          <w:rFonts w:ascii="Times New Roman" w:hAnsi="Times New Roman" w:cs="Times New Roman"/>
          <w:sz w:val="28"/>
          <w:szCs w:val="28"/>
        </w:rPr>
        <w:t xml:space="preserve"> 2016</w:t>
      </w:r>
      <w:r w:rsidRPr="00CD7BC4">
        <w:rPr>
          <w:rFonts w:ascii="Times New Roman" w:hAnsi="Times New Roman" w:cs="Times New Roman"/>
          <w:sz w:val="28"/>
          <w:szCs w:val="28"/>
        </w:rPr>
        <w:t>.</w:t>
      </w:r>
    </w:p>
    <w:p w:rsidR="00D04BD2" w:rsidRPr="00CD7BC4" w:rsidRDefault="00D04BD2" w:rsidP="002D4072">
      <w:pPr>
        <w:pStyle w:val="a8"/>
        <w:numPr>
          <w:ilvl w:val="0"/>
          <w:numId w:val="1"/>
        </w:numPr>
        <w:spacing w:after="0" w:line="240" w:lineRule="auto"/>
        <w:ind w:left="0" w:firstLine="567"/>
        <w:jc w:val="both"/>
        <w:rPr>
          <w:rFonts w:ascii="Times New Roman" w:hAnsi="Times New Roman" w:cs="Times New Roman"/>
          <w:sz w:val="28"/>
          <w:szCs w:val="28"/>
        </w:rPr>
      </w:pPr>
      <w:r w:rsidRPr="00CD7BC4">
        <w:rPr>
          <w:rFonts w:ascii="Times New Roman" w:hAnsi="Times New Roman" w:cs="Times New Roman"/>
          <w:sz w:val="28"/>
          <w:szCs w:val="28"/>
        </w:rPr>
        <w:t>Интернет в гуманитарном пространстве: Учебное пособие для студентов высших учебных заведений/ Под  ред. Е.С. Полат. – М.:</w:t>
      </w:r>
      <w:r w:rsidR="002F4F82">
        <w:rPr>
          <w:rFonts w:ascii="Times New Roman" w:hAnsi="Times New Roman" w:cs="Times New Roman"/>
          <w:sz w:val="28"/>
          <w:szCs w:val="28"/>
        </w:rPr>
        <w:t xml:space="preserve"> Гуманит. Изд. Центр ВЛАДОС, 2015</w:t>
      </w:r>
      <w:r w:rsidR="004A5BE1" w:rsidRPr="00CD7BC4">
        <w:rPr>
          <w:rFonts w:ascii="Times New Roman" w:hAnsi="Times New Roman" w:cs="Times New Roman"/>
          <w:sz w:val="28"/>
          <w:szCs w:val="28"/>
        </w:rPr>
        <w:t xml:space="preserve">. - </w:t>
      </w:r>
      <w:r w:rsidR="001B6CF4" w:rsidRPr="00CD7BC4">
        <w:rPr>
          <w:rFonts w:ascii="Times New Roman" w:hAnsi="Times New Roman" w:cs="Times New Roman"/>
          <w:sz w:val="28"/>
          <w:szCs w:val="28"/>
        </w:rPr>
        <w:t>272 с.</w:t>
      </w:r>
    </w:p>
    <w:p w:rsidR="000F39F6" w:rsidRPr="00CD7BC4" w:rsidRDefault="00D04BD2" w:rsidP="00FB2A2B">
      <w:pPr>
        <w:pStyle w:val="a8"/>
        <w:numPr>
          <w:ilvl w:val="0"/>
          <w:numId w:val="1"/>
        </w:numPr>
        <w:spacing w:after="0" w:line="240" w:lineRule="auto"/>
        <w:ind w:left="0" w:firstLine="567"/>
        <w:jc w:val="both"/>
        <w:rPr>
          <w:rFonts w:ascii="Times New Roman" w:hAnsi="Times New Roman" w:cs="Times New Roman"/>
          <w:sz w:val="28"/>
          <w:szCs w:val="28"/>
        </w:rPr>
      </w:pPr>
      <w:r w:rsidRPr="00CD7BC4">
        <w:rPr>
          <w:rFonts w:ascii="Times New Roman" w:hAnsi="Times New Roman" w:cs="Times New Roman"/>
          <w:sz w:val="28"/>
          <w:szCs w:val="28"/>
        </w:rPr>
        <w:t>Смирнов И.Б. Актуальные вопросы преподавания немецкого языка в средней школе: Учебно-методическое пособ</w:t>
      </w:r>
      <w:r w:rsidR="002F4F82">
        <w:rPr>
          <w:rFonts w:ascii="Times New Roman" w:hAnsi="Times New Roman" w:cs="Times New Roman"/>
          <w:sz w:val="28"/>
          <w:szCs w:val="28"/>
        </w:rPr>
        <w:t>ие для учителя.- СПб.:КАРО, 2016</w:t>
      </w:r>
      <w:r w:rsidRPr="00CD7BC4">
        <w:rPr>
          <w:rFonts w:ascii="Times New Roman" w:hAnsi="Times New Roman" w:cs="Times New Roman"/>
          <w:sz w:val="28"/>
          <w:szCs w:val="28"/>
        </w:rPr>
        <w:t>.</w:t>
      </w:r>
      <w:r w:rsidR="004A5BE1" w:rsidRPr="00CD7BC4">
        <w:rPr>
          <w:rFonts w:ascii="Times New Roman" w:hAnsi="Times New Roman" w:cs="Times New Roman"/>
          <w:sz w:val="28"/>
          <w:szCs w:val="28"/>
        </w:rPr>
        <w:t xml:space="preserve"> – 160 с.</w:t>
      </w:r>
    </w:p>
    <w:sectPr w:rsidR="000F39F6" w:rsidRPr="00CD7BC4" w:rsidSect="002D407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147" w:rsidRDefault="00345147" w:rsidP="00283F49">
      <w:pPr>
        <w:spacing w:after="0" w:line="240" w:lineRule="auto"/>
      </w:pPr>
      <w:r>
        <w:separator/>
      </w:r>
    </w:p>
  </w:endnote>
  <w:endnote w:type="continuationSeparator" w:id="0">
    <w:p w:rsidR="00345147" w:rsidRDefault="00345147" w:rsidP="00283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REG">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147" w:rsidRDefault="00345147" w:rsidP="00283F49">
      <w:pPr>
        <w:spacing w:after="0" w:line="240" w:lineRule="auto"/>
      </w:pPr>
      <w:r>
        <w:separator/>
      </w:r>
    </w:p>
  </w:footnote>
  <w:footnote w:type="continuationSeparator" w:id="0">
    <w:p w:rsidR="00345147" w:rsidRDefault="00345147" w:rsidP="00283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21E3F"/>
    <w:multiLevelType w:val="hybridMultilevel"/>
    <w:tmpl w:val="8D768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3F49"/>
    <w:rsid w:val="0000087D"/>
    <w:rsid w:val="000672AB"/>
    <w:rsid w:val="000D3B11"/>
    <w:rsid w:val="000F39F6"/>
    <w:rsid w:val="001A0B5E"/>
    <w:rsid w:val="001B6CF4"/>
    <w:rsid w:val="00283F49"/>
    <w:rsid w:val="002A3CC0"/>
    <w:rsid w:val="002D4072"/>
    <w:rsid w:val="002F4F82"/>
    <w:rsid w:val="00345147"/>
    <w:rsid w:val="003D405A"/>
    <w:rsid w:val="004329BB"/>
    <w:rsid w:val="004A0802"/>
    <w:rsid w:val="004A0E09"/>
    <w:rsid w:val="004A5BE1"/>
    <w:rsid w:val="004F6EEC"/>
    <w:rsid w:val="00610E7A"/>
    <w:rsid w:val="00616472"/>
    <w:rsid w:val="0070206E"/>
    <w:rsid w:val="00724325"/>
    <w:rsid w:val="007E1D9D"/>
    <w:rsid w:val="007F604D"/>
    <w:rsid w:val="00804E5C"/>
    <w:rsid w:val="00885C05"/>
    <w:rsid w:val="009F6228"/>
    <w:rsid w:val="00A43770"/>
    <w:rsid w:val="00AF42A1"/>
    <w:rsid w:val="00B04046"/>
    <w:rsid w:val="00B064DF"/>
    <w:rsid w:val="00B84F02"/>
    <w:rsid w:val="00B97770"/>
    <w:rsid w:val="00BD38A5"/>
    <w:rsid w:val="00BE07C6"/>
    <w:rsid w:val="00C213D2"/>
    <w:rsid w:val="00C64637"/>
    <w:rsid w:val="00C65300"/>
    <w:rsid w:val="00CD7BC4"/>
    <w:rsid w:val="00D04BD2"/>
    <w:rsid w:val="00D0606B"/>
    <w:rsid w:val="00D06282"/>
    <w:rsid w:val="00D55779"/>
    <w:rsid w:val="00D64CF2"/>
    <w:rsid w:val="00E26E4E"/>
    <w:rsid w:val="00E96E8A"/>
    <w:rsid w:val="00EC061B"/>
    <w:rsid w:val="00EC1C2D"/>
    <w:rsid w:val="00ED0DE6"/>
    <w:rsid w:val="00F93231"/>
    <w:rsid w:val="00FB2A2B"/>
    <w:rsid w:val="00FB2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FDE5E"/>
  <w15:docId w15:val="{458BCC0B-00C4-456B-8B48-3A74E2ED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F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3F4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83F49"/>
  </w:style>
  <w:style w:type="paragraph" w:styleId="a5">
    <w:name w:val="footer"/>
    <w:basedOn w:val="a"/>
    <w:link w:val="a6"/>
    <w:uiPriority w:val="99"/>
    <w:unhideWhenUsed/>
    <w:rsid w:val="00283F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3F49"/>
  </w:style>
  <w:style w:type="table" w:styleId="a7">
    <w:name w:val="Table Grid"/>
    <w:basedOn w:val="a1"/>
    <w:uiPriority w:val="59"/>
    <w:rsid w:val="000F39F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D55779"/>
    <w:pPr>
      <w:ind w:left="720"/>
      <w:contextualSpacing/>
    </w:pPr>
  </w:style>
  <w:style w:type="paragraph" w:styleId="a9">
    <w:name w:val="Normal (Web)"/>
    <w:basedOn w:val="a"/>
    <w:uiPriority w:val="99"/>
    <w:semiHidden/>
    <w:unhideWhenUsed/>
    <w:rsid w:val="00EC06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46066">
      <w:bodyDiv w:val="1"/>
      <w:marLeft w:val="0"/>
      <w:marRight w:val="0"/>
      <w:marTop w:val="0"/>
      <w:marBottom w:val="0"/>
      <w:divBdr>
        <w:top w:val="none" w:sz="0" w:space="0" w:color="auto"/>
        <w:left w:val="none" w:sz="0" w:space="0" w:color="auto"/>
        <w:bottom w:val="none" w:sz="0" w:space="0" w:color="auto"/>
        <w:right w:val="none" w:sz="0" w:space="0" w:color="auto"/>
      </w:divBdr>
    </w:div>
    <w:div w:id="1653633873">
      <w:bodyDiv w:val="1"/>
      <w:marLeft w:val="0"/>
      <w:marRight w:val="0"/>
      <w:marTop w:val="0"/>
      <w:marBottom w:val="0"/>
      <w:divBdr>
        <w:top w:val="none" w:sz="0" w:space="0" w:color="auto"/>
        <w:left w:val="none" w:sz="0" w:space="0" w:color="auto"/>
        <w:bottom w:val="none" w:sz="0" w:space="0" w:color="auto"/>
        <w:right w:val="none" w:sz="0" w:space="0" w:color="auto"/>
      </w:divBdr>
    </w:div>
    <w:div w:id="212830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1431</Words>
  <Characters>8162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2011-11-27T13:16:00Z</dcterms:created>
  <dcterms:modified xsi:type="dcterms:W3CDTF">2018-11-23T08:48:00Z</dcterms:modified>
</cp:coreProperties>
</file>