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219" w:rsidRPr="00374EBC" w:rsidRDefault="007B5219" w:rsidP="007B521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РОСЖЕЛДОР</w:t>
      </w:r>
    </w:p>
    <w:p w:rsidR="007B5219" w:rsidRPr="00374EBC" w:rsidRDefault="007B5219" w:rsidP="007B521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Федеральное государственное бюджетное образовательное учреж</w:t>
      </w:r>
      <w:r w:rsidR="00313923" w:rsidRPr="00374EBC">
        <w:rPr>
          <w:b/>
          <w:sz w:val="28"/>
          <w:szCs w:val="28"/>
        </w:rPr>
        <w:t xml:space="preserve">дение высшего </w:t>
      </w:r>
      <w:r w:rsidRPr="00374EBC">
        <w:rPr>
          <w:b/>
          <w:sz w:val="28"/>
          <w:szCs w:val="28"/>
        </w:rPr>
        <w:t>образования</w:t>
      </w:r>
    </w:p>
    <w:p w:rsidR="007B5219" w:rsidRPr="00374EBC" w:rsidRDefault="007B5219" w:rsidP="007B521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«Ростовский государственный университет путей сообщения»</w:t>
      </w:r>
    </w:p>
    <w:p w:rsidR="007B5219" w:rsidRPr="00374EBC" w:rsidRDefault="00313923" w:rsidP="007B521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 (ФГБОУ В</w:t>
      </w:r>
      <w:r w:rsidR="007B5219" w:rsidRPr="00374EBC">
        <w:rPr>
          <w:b/>
          <w:sz w:val="28"/>
          <w:szCs w:val="28"/>
        </w:rPr>
        <w:t>О РГУПС)</w:t>
      </w:r>
    </w:p>
    <w:p w:rsidR="007B5219" w:rsidRPr="00374EBC" w:rsidRDefault="007B5219" w:rsidP="007B521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Волгоградский техникум железнодорожного транспорта</w:t>
      </w:r>
    </w:p>
    <w:p w:rsidR="007B5219" w:rsidRPr="00374EBC" w:rsidRDefault="007B5219" w:rsidP="007B521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(ВТЖТ – филиал РГУПС) </w:t>
      </w:r>
    </w:p>
    <w:p w:rsidR="007B5219" w:rsidRPr="00374EBC" w:rsidRDefault="005F4B6B" w:rsidP="007B5219">
      <w:pPr>
        <w:tabs>
          <w:tab w:val="right" w:pos="9638"/>
        </w:tabs>
        <w:rPr>
          <w:sz w:val="28"/>
          <w:szCs w:val="28"/>
        </w:rPr>
      </w:pPr>
      <w:r w:rsidRPr="00374EBC">
        <w:rPr>
          <w:rFonts w:eastAsiaTheme="minorHAnsi"/>
          <w:sz w:val="28"/>
          <w:szCs w:val="28"/>
          <w:lang w:eastAsia="en-US"/>
        </w:rPr>
        <w:pict>
          <v:line id="Прямая соединительная линия 2" o:spid="_x0000_s1026" style="position:absolute;z-index:251657728;visibility:visible" from="0,6.45pt" to="485.0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"/>
        </w:pict>
      </w:r>
      <w:r w:rsidR="007B5219" w:rsidRPr="00374EBC">
        <w:rPr>
          <w:sz w:val="28"/>
          <w:szCs w:val="28"/>
        </w:rPr>
        <w:tab/>
      </w:r>
    </w:p>
    <w:p w:rsidR="007B5219" w:rsidRPr="00374EBC" w:rsidRDefault="007B5219" w:rsidP="007B5219">
      <w:pPr>
        <w:jc w:val="center"/>
        <w:outlineLvl w:val="1"/>
        <w:rPr>
          <w:b/>
          <w:bCs/>
          <w:caps/>
          <w:kern w:val="36"/>
          <w:sz w:val="28"/>
          <w:szCs w:val="28"/>
        </w:rPr>
      </w:pPr>
    </w:p>
    <w:p w:rsidR="00374EBC" w:rsidRPr="00374EBC" w:rsidRDefault="00374EBC" w:rsidP="007B5219">
      <w:pPr>
        <w:jc w:val="center"/>
        <w:outlineLvl w:val="1"/>
        <w:rPr>
          <w:b/>
          <w:bCs/>
          <w:caps/>
          <w:kern w:val="36"/>
          <w:sz w:val="28"/>
          <w:szCs w:val="28"/>
        </w:rPr>
      </w:pPr>
    </w:p>
    <w:p w:rsidR="00374EBC" w:rsidRPr="00374EBC" w:rsidRDefault="00374EBC" w:rsidP="007B5219">
      <w:pPr>
        <w:jc w:val="center"/>
        <w:outlineLvl w:val="1"/>
        <w:rPr>
          <w:b/>
          <w:bCs/>
          <w:caps/>
          <w:kern w:val="36"/>
          <w:sz w:val="28"/>
          <w:szCs w:val="28"/>
        </w:rPr>
      </w:pPr>
    </w:p>
    <w:p w:rsidR="00374EBC" w:rsidRPr="00374EBC" w:rsidRDefault="00374EBC" w:rsidP="007B5219">
      <w:pPr>
        <w:jc w:val="center"/>
        <w:outlineLvl w:val="1"/>
        <w:rPr>
          <w:b/>
          <w:bCs/>
          <w:caps/>
          <w:kern w:val="36"/>
          <w:sz w:val="28"/>
          <w:szCs w:val="28"/>
        </w:rPr>
      </w:pPr>
    </w:p>
    <w:p w:rsidR="00374EBC" w:rsidRPr="00374EBC" w:rsidRDefault="00374EBC" w:rsidP="007B5219">
      <w:pPr>
        <w:jc w:val="center"/>
        <w:outlineLvl w:val="1"/>
        <w:rPr>
          <w:b/>
          <w:bCs/>
          <w:caps/>
          <w:kern w:val="36"/>
          <w:sz w:val="28"/>
          <w:szCs w:val="28"/>
        </w:rPr>
      </w:pPr>
    </w:p>
    <w:p w:rsidR="00374EBC" w:rsidRPr="00374EBC" w:rsidRDefault="00374EBC" w:rsidP="007B5219">
      <w:pPr>
        <w:jc w:val="center"/>
        <w:outlineLvl w:val="1"/>
        <w:rPr>
          <w:b/>
          <w:bCs/>
          <w:caps/>
          <w:kern w:val="36"/>
          <w:sz w:val="28"/>
          <w:szCs w:val="28"/>
        </w:rPr>
      </w:pPr>
    </w:p>
    <w:p w:rsidR="007B5219" w:rsidRPr="00374EBC" w:rsidRDefault="007B5219" w:rsidP="007B5219">
      <w:pPr>
        <w:jc w:val="center"/>
        <w:outlineLvl w:val="1"/>
        <w:rPr>
          <w:b/>
          <w:bCs/>
          <w:caps/>
          <w:kern w:val="36"/>
          <w:sz w:val="28"/>
          <w:szCs w:val="28"/>
        </w:rPr>
      </w:pPr>
    </w:p>
    <w:p w:rsidR="007B5219" w:rsidRPr="00374EBC" w:rsidRDefault="007B5219" w:rsidP="007B5219">
      <w:pPr>
        <w:ind w:left="57" w:right="57"/>
        <w:jc w:val="center"/>
        <w:outlineLvl w:val="1"/>
        <w:rPr>
          <w:bCs/>
          <w:caps/>
          <w:kern w:val="36"/>
          <w:sz w:val="28"/>
          <w:szCs w:val="28"/>
        </w:rPr>
      </w:pPr>
    </w:p>
    <w:p w:rsidR="007B5219" w:rsidRPr="00374EBC" w:rsidRDefault="007B5219" w:rsidP="007B5219">
      <w:pPr>
        <w:ind w:left="57" w:right="57"/>
        <w:jc w:val="center"/>
        <w:outlineLvl w:val="1"/>
        <w:rPr>
          <w:bCs/>
          <w:i/>
          <w:caps/>
          <w:kern w:val="36"/>
          <w:sz w:val="28"/>
          <w:szCs w:val="28"/>
        </w:rPr>
      </w:pPr>
    </w:p>
    <w:p w:rsidR="007B5219" w:rsidRPr="00374EBC" w:rsidRDefault="007B5219" w:rsidP="007B5219">
      <w:pPr>
        <w:ind w:left="57" w:right="57"/>
        <w:jc w:val="center"/>
        <w:outlineLvl w:val="1"/>
        <w:rPr>
          <w:bCs/>
          <w:i/>
          <w:caps/>
          <w:kern w:val="36"/>
          <w:sz w:val="28"/>
          <w:szCs w:val="28"/>
        </w:rPr>
      </w:pPr>
    </w:p>
    <w:p w:rsidR="007B5219" w:rsidRPr="00374EBC" w:rsidRDefault="007B5219" w:rsidP="007B5219">
      <w:pPr>
        <w:ind w:left="57" w:right="57"/>
        <w:jc w:val="center"/>
        <w:rPr>
          <w:sz w:val="28"/>
          <w:szCs w:val="28"/>
        </w:rPr>
      </w:pPr>
      <w:r w:rsidRPr="00374EBC">
        <w:rPr>
          <w:sz w:val="28"/>
          <w:szCs w:val="28"/>
        </w:rPr>
        <w:t xml:space="preserve">Методические указания по проведению </w:t>
      </w:r>
      <w:r w:rsidR="00374EBC">
        <w:rPr>
          <w:sz w:val="28"/>
          <w:szCs w:val="28"/>
        </w:rPr>
        <w:t>внеучебных мероприятий</w:t>
      </w:r>
      <w:r w:rsidRPr="00374EBC">
        <w:rPr>
          <w:sz w:val="28"/>
          <w:szCs w:val="28"/>
        </w:rPr>
        <w:t xml:space="preserve"> с использованием </w:t>
      </w:r>
      <w:r w:rsidR="00374EBC">
        <w:rPr>
          <w:sz w:val="28"/>
          <w:szCs w:val="28"/>
        </w:rPr>
        <w:t>игровых технологий по дисциплине «Химия»</w:t>
      </w:r>
      <w:r w:rsidR="00987837">
        <w:rPr>
          <w:sz w:val="28"/>
          <w:szCs w:val="28"/>
        </w:rPr>
        <w:t xml:space="preserve"> </w:t>
      </w:r>
    </w:p>
    <w:p w:rsidR="007B5219" w:rsidRPr="00374EBC" w:rsidRDefault="007B5219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7B5219" w:rsidRDefault="007B5219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374EBC" w:rsidRDefault="00374EBC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374EBC" w:rsidRDefault="00374EBC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374EBC" w:rsidRPr="00374EBC" w:rsidRDefault="00374EBC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374EBC" w:rsidRPr="00075DF3" w:rsidRDefault="00374EBC" w:rsidP="00374EBC">
      <w:pPr>
        <w:jc w:val="both"/>
        <w:rPr>
          <w:sz w:val="28"/>
          <w:szCs w:val="28"/>
        </w:rPr>
      </w:pPr>
      <w:r w:rsidRPr="00075DF3">
        <w:rPr>
          <w:iCs/>
          <w:color w:val="000000"/>
          <w:spacing w:val="7"/>
          <w:sz w:val="28"/>
          <w:szCs w:val="28"/>
        </w:rPr>
        <w:t xml:space="preserve">Автор: преподаватель </w:t>
      </w:r>
      <w:r>
        <w:rPr>
          <w:iCs/>
          <w:color w:val="000000"/>
          <w:spacing w:val="7"/>
          <w:sz w:val="28"/>
          <w:szCs w:val="28"/>
        </w:rPr>
        <w:t xml:space="preserve">высшей квалификационной категории </w:t>
      </w:r>
      <w:r w:rsidRPr="00075DF3">
        <w:rPr>
          <w:iCs/>
          <w:color w:val="000000"/>
          <w:spacing w:val="7"/>
          <w:sz w:val="28"/>
          <w:szCs w:val="28"/>
        </w:rPr>
        <w:t xml:space="preserve">Волгоградского техникума железнодорожного транспорта - филиала </w:t>
      </w:r>
      <w:r w:rsidRPr="00075DF3">
        <w:rPr>
          <w:sz w:val="28"/>
          <w:szCs w:val="28"/>
        </w:rPr>
        <w:t xml:space="preserve">федерального государственного бюджетного образовательного учреждения высшего образования «Ростовский государственный университет путей сообщения» </w:t>
      </w:r>
      <w:r>
        <w:rPr>
          <w:sz w:val="28"/>
          <w:szCs w:val="28"/>
        </w:rPr>
        <w:t>Федорова Наталья Александровна</w:t>
      </w:r>
    </w:p>
    <w:p w:rsidR="007B5219" w:rsidRPr="00374EBC" w:rsidRDefault="007B5219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shd w:val="clear" w:color="auto" w:fill="FFFFFF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autoSpaceDE w:val="0"/>
        <w:autoSpaceDN w:val="0"/>
        <w:adjustRightInd w:val="0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autoSpaceDE w:val="0"/>
        <w:autoSpaceDN w:val="0"/>
        <w:adjustRightInd w:val="0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autoSpaceDE w:val="0"/>
        <w:autoSpaceDN w:val="0"/>
        <w:adjustRightInd w:val="0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autoSpaceDE w:val="0"/>
        <w:autoSpaceDN w:val="0"/>
        <w:adjustRightInd w:val="0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autoSpaceDE w:val="0"/>
        <w:autoSpaceDN w:val="0"/>
        <w:adjustRightInd w:val="0"/>
        <w:jc w:val="center"/>
        <w:rPr>
          <w:iCs/>
          <w:color w:val="000000"/>
          <w:spacing w:val="7"/>
          <w:sz w:val="28"/>
          <w:szCs w:val="28"/>
        </w:rPr>
      </w:pPr>
    </w:p>
    <w:p w:rsidR="007B5219" w:rsidRPr="00374EBC" w:rsidRDefault="007B5219" w:rsidP="007B52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5219" w:rsidRDefault="007B5219" w:rsidP="007B52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4EBC">
        <w:rPr>
          <w:sz w:val="28"/>
          <w:szCs w:val="28"/>
        </w:rPr>
        <w:t>Волгоград</w:t>
      </w:r>
    </w:p>
    <w:p w:rsidR="00374EBC" w:rsidRDefault="00374EBC" w:rsidP="007B5219">
      <w:pPr>
        <w:autoSpaceDE w:val="0"/>
        <w:autoSpaceDN w:val="0"/>
        <w:adjustRightInd w:val="0"/>
        <w:jc w:val="center"/>
        <w:rPr>
          <w:sz w:val="28"/>
          <w:szCs w:val="28"/>
        </w:rPr>
        <w:sectPr w:rsidR="00374EBC" w:rsidSect="00374EBC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B5219" w:rsidRPr="00374EBC" w:rsidRDefault="00374EBC" w:rsidP="00374EBC">
      <w:pPr>
        <w:ind w:left="57" w:right="57" w:firstLine="510"/>
        <w:jc w:val="both"/>
        <w:rPr>
          <w:sz w:val="28"/>
          <w:szCs w:val="28"/>
        </w:rPr>
      </w:pPr>
      <w:r w:rsidRPr="00374EBC">
        <w:rPr>
          <w:sz w:val="28"/>
          <w:szCs w:val="28"/>
        </w:rPr>
        <w:lastRenderedPageBreak/>
        <w:t xml:space="preserve">Методические указания по проведению </w:t>
      </w:r>
      <w:r>
        <w:rPr>
          <w:sz w:val="28"/>
          <w:szCs w:val="28"/>
        </w:rPr>
        <w:t>внеучебных мероприятий</w:t>
      </w:r>
      <w:r w:rsidRPr="00374EBC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>игровых технологий по дисциплине «Химия»,</w:t>
      </w:r>
      <w:r w:rsidR="00795E29" w:rsidRPr="00374EBC">
        <w:rPr>
          <w:sz w:val="28"/>
          <w:szCs w:val="28"/>
        </w:rPr>
        <w:t xml:space="preserve"> </w:t>
      </w:r>
      <w:r w:rsidR="00142464" w:rsidRPr="00374EBC">
        <w:rPr>
          <w:sz w:val="28"/>
          <w:szCs w:val="28"/>
        </w:rPr>
        <w:t xml:space="preserve"> </w:t>
      </w:r>
      <w:r w:rsidR="007B5219" w:rsidRPr="00374EBC">
        <w:rPr>
          <w:sz w:val="28"/>
          <w:szCs w:val="28"/>
        </w:rPr>
        <w:t>Н.А. Федорова; ВТЖТ – филиал ФГБО</w:t>
      </w:r>
      <w:r w:rsidR="00AA3026" w:rsidRPr="00374EBC">
        <w:rPr>
          <w:sz w:val="28"/>
          <w:szCs w:val="28"/>
        </w:rPr>
        <w:t>У ВО РГУПС. – Волгоград, 2017</w:t>
      </w:r>
      <w:r w:rsidR="00795E29" w:rsidRPr="00374EBC">
        <w:rPr>
          <w:sz w:val="28"/>
          <w:szCs w:val="28"/>
        </w:rPr>
        <w:t>.</w:t>
      </w:r>
    </w:p>
    <w:p w:rsidR="007B5219" w:rsidRPr="00374EBC" w:rsidRDefault="007B5219" w:rsidP="007B5219">
      <w:pPr>
        <w:ind w:left="57" w:right="57"/>
        <w:jc w:val="center"/>
        <w:rPr>
          <w:sz w:val="28"/>
          <w:szCs w:val="28"/>
        </w:rPr>
      </w:pPr>
    </w:p>
    <w:p w:rsidR="007B5219" w:rsidRPr="00374EBC" w:rsidRDefault="00133980" w:rsidP="00374EBC">
      <w:pPr>
        <w:ind w:left="57" w:right="57" w:firstLine="510"/>
        <w:rPr>
          <w:sz w:val="28"/>
          <w:szCs w:val="28"/>
        </w:rPr>
      </w:pPr>
      <w:r w:rsidRPr="00374EBC">
        <w:rPr>
          <w:sz w:val="28"/>
          <w:szCs w:val="28"/>
        </w:rPr>
        <w:t xml:space="preserve">Предназначено для </w:t>
      </w:r>
      <w:r w:rsidR="007B5219" w:rsidRPr="00374EBC">
        <w:rPr>
          <w:sz w:val="28"/>
          <w:szCs w:val="28"/>
        </w:rPr>
        <w:t>специальностей</w:t>
      </w:r>
      <w:r w:rsidR="00374EBC">
        <w:rPr>
          <w:sz w:val="28"/>
          <w:szCs w:val="28"/>
        </w:rPr>
        <w:t>:</w:t>
      </w:r>
      <w:r w:rsidR="007B5219" w:rsidRPr="00374EBC">
        <w:rPr>
          <w:sz w:val="28"/>
          <w:szCs w:val="28"/>
        </w:rPr>
        <w:t xml:space="preserve"> </w:t>
      </w:r>
    </w:p>
    <w:p w:rsidR="007B5219" w:rsidRPr="00374EBC" w:rsidRDefault="007B5219" w:rsidP="007B5219">
      <w:pPr>
        <w:ind w:left="57" w:right="57"/>
        <w:rPr>
          <w:sz w:val="28"/>
          <w:szCs w:val="28"/>
        </w:rPr>
      </w:pPr>
      <w:r w:rsidRPr="00374EBC">
        <w:rPr>
          <w:sz w:val="28"/>
          <w:szCs w:val="28"/>
        </w:rPr>
        <w:t xml:space="preserve">13.02.07 Электроснабжение (по отраслям),    </w:t>
      </w:r>
    </w:p>
    <w:p w:rsidR="007B5219" w:rsidRPr="00374EBC" w:rsidRDefault="007B5219" w:rsidP="007B5219">
      <w:pPr>
        <w:ind w:left="57" w:right="57"/>
        <w:rPr>
          <w:sz w:val="28"/>
          <w:szCs w:val="28"/>
        </w:rPr>
      </w:pPr>
      <w:r w:rsidRPr="00374EBC">
        <w:rPr>
          <w:sz w:val="28"/>
          <w:szCs w:val="28"/>
        </w:rPr>
        <w:t>23.02.06 Техническая эксплуатация подвижного состава железных дорог,</w:t>
      </w:r>
    </w:p>
    <w:p w:rsidR="007B5219" w:rsidRPr="00374EBC" w:rsidRDefault="007B5219" w:rsidP="007B5219">
      <w:pPr>
        <w:ind w:left="57" w:right="57"/>
        <w:rPr>
          <w:sz w:val="28"/>
          <w:szCs w:val="28"/>
        </w:rPr>
      </w:pPr>
      <w:r w:rsidRPr="00374EBC">
        <w:rPr>
          <w:sz w:val="28"/>
          <w:szCs w:val="28"/>
        </w:rPr>
        <w:t>27.02.03  Автоматика и телемеханика на транспорте (на железнодорожном транспорте),</w:t>
      </w:r>
    </w:p>
    <w:p w:rsidR="007B5219" w:rsidRPr="00374EBC" w:rsidRDefault="007B5219" w:rsidP="007B5219">
      <w:pPr>
        <w:ind w:left="57" w:right="57"/>
        <w:rPr>
          <w:sz w:val="28"/>
          <w:szCs w:val="28"/>
        </w:rPr>
      </w:pPr>
      <w:r w:rsidRPr="00374EBC">
        <w:rPr>
          <w:sz w:val="28"/>
          <w:szCs w:val="28"/>
        </w:rPr>
        <w:t>08.02.10 Строительство железных дорог, путь и путевое хозяйство</w:t>
      </w:r>
    </w:p>
    <w:p w:rsidR="007B5219" w:rsidRPr="00374EBC" w:rsidRDefault="007B5219" w:rsidP="007B5219">
      <w:pPr>
        <w:tabs>
          <w:tab w:val="left" w:pos="3090"/>
        </w:tabs>
        <w:ind w:firstLine="709"/>
        <w:jc w:val="both"/>
        <w:rPr>
          <w:sz w:val="28"/>
          <w:szCs w:val="28"/>
        </w:rPr>
      </w:pPr>
    </w:p>
    <w:p w:rsidR="007B5219" w:rsidRPr="00374EBC" w:rsidRDefault="007B5219" w:rsidP="007B5219">
      <w:pPr>
        <w:tabs>
          <w:tab w:val="left" w:pos="3090"/>
        </w:tabs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Одобрено методическим</w:t>
      </w:r>
      <w:r w:rsidR="00313923" w:rsidRPr="00374EBC">
        <w:rPr>
          <w:sz w:val="28"/>
          <w:szCs w:val="28"/>
        </w:rPr>
        <w:t xml:space="preserve"> советом ВТЖТ – филиала ФГБОУ В</w:t>
      </w:r>
      <w:r w:rsidRPr="00374EBC">
        <w:rPr>
          <w:sz w:val="28"/>
          <w:szCs w:val="28"/>
        </w:rPr>
        <w:t>О РГУПС.</w:t>
      </w:r>
    </w:p>
    <w:p w:rsidR="007B5219" w:rsidRPr="00374EBC" w:rsidRDefault="007B5219" w:rsidP="007B5219">
      <w:pPr>
        <w:rPr>
          <w:b/>
          <w:sz w:val="28"/>
          <w:szCs w:val="28"/>
        </w:rPr>
      </w:pPr>
    </w:p>
    <w:p w:rsidR="007B5219" w:rsidRPr="00374EBC" w:rsidRDefault="007B5219" w:rsidP="007B5219">
      <w:pPr>
        <w:rPr>
          <w:b/>
          <w:sz w:val="28"/>
          <w:szCs w:val="28"/>
        </w:rPr>
      </w:pPr>
    </w:p>
    <w:p w:rsidR="007B5219" w:rsidRPr="00374EBC" w:rsidRDefault="007B5219" w:rsidP="007B5219">
      <w:pPr>
        <w:rPr>
          <w:b/>
          <w:sz w:val="28"/>
          <w:szCs w:val="28"/>
        </w:rPr>
      </w:pPr>
    </w:p>
    <w:p w:rsidR="007B5219" w:rsidRPr="00374EBC" w:rsidRDefault="007B5219" w:rsidP="007B5219">
      <w:pPr>
        <w:rPr>
          <w:b/>
          <w:sz w:val="28"/>
          <w:szCs w:val="28"/>
        </w:rPr>
      </w:pPr>
    </w:p>
    <w:p w:rsidR="007B5219" w:rsidRPr="00374EBC" w:rsidRDefault="007B5219" w:rsidP="007B5219">
      <w:pPr>
        <w:rPr>
          <w:b/>
          <w:sz w:val="28"/>
          <w:szCs w:val="28"/>
        </w:rPr>
      </w:pPr>
    </w:p>
    <w:p w:rsidR="007B5219" w:rsidRPr="00374EBC" w:rsidRDefault="007B5219" w:rsidP="007B5219">
      <w:pPr>
        <w:rPr>
          <w:b/>
          <w:sz w:val="28"/>
          <w:szCs w:val="28"/>
        </w:rPr>
      </w:pPr>
    </w:p>
    <w:p w:rsidR="007B5219" w:rsidRPr="00374EBC" w:rsidRDefault="007B5219" w:rsidP="007B5219">
      <w:pPr>
        <w:tabs>
          <w:tab w:val="left" w:pos="3090"/>
        </w:tabs>
        <w:rPr>
          <w:sz w:val="28"/>
          <w:szCs w:val="28"/>
        </w:rPr>
      </w:pPr>
    </w:p>
    <w:p w:rsidR="007B5219" w:rsidRPr="00374EBC" w:rsidRDefault="007B5219" w:rsidP="007B5219">
      <w:pPr>
        <w:rPr>
          <w:rFonts w:eastAsiaTheme="minorHAnsi"/>
          <w:sz w:val="28"/>
          <w:szCs w:val="28"/>
          <w:lang w:eastAsia="en-US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rPr>
          <w:sz w:val="28"/>
          <w:szCs w:val="28"/>
        </w:rPr>
      </w:pPr>
    </w:p>
    <w:p w:rsidR="007B5219" w:rsidRPr="00374EBC" w:rsidRDefault="007B5219" w:rsidP="007B5219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7B5219" w:rsidRPr="00374EBC" w:rsidRDefault="007B5219" w:rsidP="007B521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70D68" w:rsidRPr="00374EBC" w:rsidRDefault="00670D68" w:rsidP="007B521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70D68" w:rsidRPr="00374EBC" w:rsidRDefault="00670D68" w:rsidP="007B521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70D68" w:rsidRPr="00374EBC" w:rsidRDefault="00670D68" w:rsidP="007B521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70D68" w:rsidRPr="00374EBC" w:rsidRDefault="00670D68" w:rsidP="007B521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70D68" w:rsidRPr="00374EBC" w:rsidRDefault="00670D68" w:rsidP="007B521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70D68" w:rsidRPr="00374EBC" w:rsidRDefault="00670D68" w:rsidP="007B521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70D68" w:rsidRPr="00374EBC" w:rsidRDefault="00670D68" w:rsidP="007B521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B5219" w:rsidRPr="00374EBC" w:rsidRDefault="007B5219" w:rsidP="001E386A">
      <w:pPr>
        <w:widowControl w:val="0"/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374EBC">
        <w:rPr>
          <w:b/>
          <w:bCs/>
          <w:sz w:val="28"/>
          <w:szCs w:val="28"/>
        </w:rPr>
        <w:lastRenderedPageBreak/>
        <w:t>Аннотация</w:t>
      </w:r>
    </w:p>
    <w:p w:rsidR="00F41CD6" w:rsidRPr="00374EBC" w:rsidRDefault="00F41CD6" w:rsidP="001E386A">
      <w:pPr>
        <w:widowControl w:val="0"/>
        <w:ind w:firstLine="709"/>
        <w:jc w:val="both"/>
        <w:rPr>
          <w:sz w:val="28"/>
          <w:szCs w:val="28"/>
        </w:rPr>
      </w:pPr>
    </w:p>
    <w:p w:rsidR="00A317E2" w:rsidRPr="00374EBC" w:rsidRDefault="00A317E2" w:rsidP="001E386A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Игровые технологии являются одной из активных форм обучения, которые позволяют сделать интересной и увлекательной работу обучающихся на уроке. </w:t>
      </w:r>
      <w:r w:rsidR="001E386A" w:rsidRPr="00374EBC">
        <w:rPr>
          <w:sz w:val="28"/>
          <w:szCs w:val="28"/>
        </w:rPr>
        <w:t>Феномен игры состоит в том, что, являясь развлечением, отдыхом, она способна перерасти в обучение, в творчество, в модель типа человеческих отношений и их проявлений в труде.</w:t>
      </w:r>
    </w:p>
    <w:p w:rsidR="00A317E2" w:rsidRPr="00374EBC" w:rsidRDefault="00A317E2" w:rsidP="00A317E2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 данной работе рассматриваются основные положения совр</w:t>
      </w:r>
      <w:r w:rsidR="001E386A" w:rsidRPr="00374EBC">
        <w:rPr>
          <w:sz w:val="28"/>
          <w:szCs w:val="28"/>
        </w:rPr>
        <w:t>еменных игровых педагогических технологий</w:t>
      </w:r>
      <w:r w:rsidRPr="00374EBC">
        <w:rPr>
          <w:sz w:val="28"/>
          <w:szCs w:val="28"/>
        </w:rPr>
        <w:t xml:space="preserve">, </w:t>
      </w:r>
      <w:r w:rsidR="001E386A" w:rsidRPr="00374EBC">
        <w:rPr>
          <w:sz w:val="28"/>
          <w:szCs w:val="28"/>
        </w:rPr>
        <w:t xml:space="preserve">а также </w:t>
      </w:r>
      <w:r w:rsidRPr="00374EBC">
        <w:rPr>
          <w:sz w:val="28"/>
          <w:szCs w:val="28"/>
        </w:rPr>
        <w:t>правила и этапы разработки и проведения педагог</w:t>
      </w:r>
      <w:r w:rsidR="001E386A" w:rsidRPr="00374EBC">
        <w:rPr>
          <w:sz w:val="28"/>
          <w:szCs w:val="28"/>
        </w:rPr>
        <w:t>ических (дидактических) игр.</w:t>
      </w:r>
    </w:p>
    <w:p w:rsidR="001E386A" w:rsidRPr="00374EBC" w:rsidRDefault="001E386A" w:rsidP="00A317E2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Приложением к работе являются методические разработки дидактических </w:t>
      </w:r>
      <w:r w:rsidR="00BD4A2B" w:rsidRPr="00374EBC">
        <w:rPr>
          <w:sz w:val="28"/>
          <w:szCs w:val="28"/>
        </w:rPr>
        <w:t xml:space="preserve">(учебно-ролевых) </w:t>
      </w:r>
      <w:r w:rsidRPr="00374EBC">
        <w:rPr>
          <w:sz w:val="28"/>
          <w:szCs w:val="28"/>
        </w:rPr>
        <w:t>игр по общей и неор</w:t>
      </w:r>
      <w:r w:rsidR="00374EBC">
        <w:rPr>
          <w:sz w:val="28"/>
          <w:szCs w:val="28"/>
        </w:rPr>
        <w:t xml:space="preserve">ганической химии, реализуемых во внеучебной деятельности </w:t>
      </w:r>
      <w:r w:rsidRPr="00374EBC">
        <w:rPr>
          <w:sz w:val="28"/>
          <w:szCs w:val="28"/>
        </w:rPr>
        <w:t xml:space="preserve">на первом курсе. </w:t>
      </w:r>
    </w:p>
    <w:p w:rsidR="007B5219" w:rsidRPr="00374EBC" w:rsidRDefault="007B5219" w:rsidP="007B521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B5219" w:rsidRPr="00374EBC" w:rsidRDefault="007B5219" w:rsidP="007B521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4EBC" w:rsidRDefault="00374EBC" w:rsidP="007B521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  <w:sectPr w:rsidR="00374EBC" w:rsidSect="00BE6A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D5717" w:rsidRPr="00374EBC" w:rsidRDefault="00DD5717" w:rsidP="00992689">
      <w:pPr>
        <w:widowControl w:val="0"/>
        <w:ind w:firstLine="708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lastRenderedPageBreak/>
        <w:t>Введение</w:t>
      </w:r>
    </w:p>
    <w:p w:rsidR="0025489A" w:rsidRPr="00374EBC" w:rsidRDefault="0025489A" w:rsidP="00773A58">
      <w:pPr>
        <w:ind w:firstLine="709"/>
        <w:jc w:val="both"/>
        <w:rPr>
          <w:sz w:val="28"/>
          <w:szCs w:val="28"/>
        </w:rPr>
      </w:pPr>
    </w:p>
    <w:p w:rsidR="0025489A" w:rsidRPr="00374EBC" w:rsidRDefault="0025489A" w:rsidP="0025489A">
      <w:pPr>
        <w:tabs>
          <w:tab w:val="left" w:pos="6420"/>
        </w:tabs>
        <w:ind w:firstLine="737"/>
        <w:jc w:val="right"/>
        <w:rPr>
          <w:i/>
        </w:rPr>
      </w:pPr>
      <w:r w:rsidRPr="00374EBC">
        <w:rPr>
          <w:i/>
        </w:rPr>
        <w:t>Чтобы представить привычное</w:t>
      </w:r>
    </w:p>
    <w:p w:rsidR="0025489A" w:rsidRPr="00374EBC" w:rsidRDefault="0025489A" w:rsidP="00374EBC">
      <w:pPr>
        <w:tabs>
          <w:tab w:val="left" w:pos="6420"/>
        </w:tabs>
        <w:ind w:firstLine="737"/>
        <w:jc w:val="right"/>
        <w:rPr>
          <w:i/>
        </w:rPr>
      </w:pPr>
      <w:r w:rsidRPr="00374EBC">
        <w:rPr>
          <w:i/>
        </w:rPr>
        <w:t xml:space="preserve">крупным планом, нужно уметь </w:t>
      </w:r>
    </w:p>
    <w:p w:rsidR="0025489A" w:rsidRPr="00374EBC" w:rsidRDefault="0025489A" w:rsidP="00374EBC">
      <w:pPr>
        <w:tabs>
          <w:tab w:val="left" w:pos="6420"/>
        </w:tabs>
        <w:ind w:firstLine="737"/>
        <w:jc w:val="right"/>
        <w:rPr>
          <w:i/>
        </w:rPr>
      </w:pPr>
      <w:r w:rsidRPr="00374EBC">
        <w:rPr>
          <w:i/>
        </w:rPr>
        <w:t>обычное сделать странным.</w:t>
      </w:r>
    </w:p>
    <w:p w:rsidR="0025489A" w:rsidRPr="00374EBC" w:rsidRDefault="0025489A" w:rsidP="0025489A">
      <w:pPr>
        <w:tabs>
          <w:tab w:val="left" w:pos="6420"/>
        </w:tabs>
        <w:ind w:firstLine="737"/>
        <w:jc w:val="right"/>
        <w:rPr>
          <w:i/>
        </w:rPr>
      </w:pPr>
      <w:r w:rsidRPr="00374EBC">
        <w:rPr>
          <w:i/>
        </w:rPr>
        <w:t>Пит Хейн, датский поэт.</w:t>
      </w:r>
    </w:p>
    <w:p w:rsidR="0025489A" w:rsidRPr="00374EBC" w:rsidRDefault="0025489A" w:rsidP="0025489A">
      <w:pPr>
        <w:jc w:val="both"/>
        <w:rPr>
          <w:sz w:val="28"/>
          <w:szCs w:val="28"/>
        </w:rPr>
      </w:pPr>
    </w:p>
    <w:p w:rsidR="001F6AF2" w:rsidRPr="00374EBC" w:rsidRDefault="00773A58" w:rsidP="00773A58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 современном образовании</w:t>
      </w:r>
      <w:r w:rsidR="001F6AF2" w:rsidRPr="00374EBC">
        <w:rPr>
          <w:sz w:val="28"/>
          <w:szCs w:val="28"/>
        </w:rPr>
        <w:t xml:space="preserve"> возникает насущная потребность в расширении методического потенциала в целом, и в активных формах обучения в частности. К таким активным формам обучения относятся игровые технологии.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По определению, игра – это вид деятельности в условиях ситуаций, направленных на воссоздание и усвоение общественного опыта, в котором складывается и совершенствуется самоуправление поведением.</w:t>
      </w:r>
    </w:p>
    <w:p w:rsidR="003E5C57" w:rsidRPr="00374EBC" w:rsidRDefault="003E5C57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Игра является ведущим видом деятельности в дошкольный период возрастного развития. На следующих стадиях развития игра не исчезает, а дополняет ведущие виды деятельности взрослеющего человека.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 человеческой практике игровая деятельность выполняет такие функции:</w:t>
      </w:r>
    </w:p>
    <w:p w:rsidR="0094066F" w:rsidRPr="00374EBC" w:rsidRDefault="0094066F" w:rsidP="00716425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развлекательную (это основная функция игры – развлечь, доставить довольствие, воодушевить, пробудить интерес);</w:t>
      </w:r>
    </w:p>
    <w:p w:rsidR="0094066F" w:rsidRPr="00374EBC" w:rsidRDefault="0094066F" w:rsidP="00716425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коммуникативную (освоение диалектики общения);</w:t>
      </w:r>
    </w:p>
    <w:p w:rsidR="0094066F" w:rsidRPr="00374EBC" w:rsidRDefault="0094066F" w:rsidP="00716425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самореализации в игре как полигоне человеческой практики;</w:t>
      </w:r>
    </w:p>
    <w:p w:rsidR="0094066F" w:rsidRPr="00374EBC" w:rsidRDefault="0094066F" w:rsidP="00716425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игротерапевтическую (преодоление различных трудностей, возникающих в других видах жизнедеятельности);</w:t>
      </w:r>
    </w:p>
    <w:p w:rsidR="0094066F" w:rsidRPr="00374EBC" w:rsidRDefault="0094066F" w:rsidP="00716425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диагностическую  (выявление отклонений от нормативного поведения, самопознание в процессе игры);</w:t>
      </w:r>
    </w:p>
    <w:p w:rsidR="0094066F" w:rsidRPr="00374EBC" w:rsidRDefault="0094066F" w:rsidP="00716425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функцию коррекции (внесение позитивных изменений в структуру личностных показателей);</w:t>
      </w:r>
    </w:p>
    <w:p w:rsidR="0094066F" w:rsidRPr="00374EBC" w:rsidRDefault="0094066F" w:rsidP="00716425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межнациональной коммуникации (усвоение единых для всех людей социально-культурных ценностей);</w:t>
      </w:r>
    </w:p>
    <w:p w:rsidR="0094066F" w:rsidRPr="00374EBC" w:rsidRDefault="0094066F" w:rsidP="00716425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социализации (включение в систему общественных отношений, усвоение норм человеческого общежития).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Большинству игр присущи четыре главные черты:</w:t>
      </w:r>
    </w:p>
    <w:p w:rsidR="0094066F" w:rsidRPr="00374EBC" w:rsidRDefault="0094066F" w:rsidP="00716425">
      <w:pPr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свободная развивающая деятельность, предпри</w:t>
      </w:r>
      <w:r w:rsidR="002810EE" w:rsidRPr="00374EBC">
        <w:rPr>
          <w:sz w:val="28"/>
          <w:szCs w:val="28"/>
        </w:rPr>
        <w:t>нимаемая лишь по желанию человека</w:t>
      </w:r>
      <w:r w:rsidRPr="00374EBC">
        <w:rPr>
          <w:sz w:val="28"/>
          <w:szCs w:val="28"/>
        </w:rPr>
        <w:t>, ради удовольствия от самого процесса деятельности, а не только от результата (процедурное удовольствие);</w:t>
      </w:r>
    </w:p>
    <w:p w:rsidR="0094066F" w:rsidRPr="00374EBC" w:rsidRDefault="0094066F" w:rsidP="00716425">
      <w:pPr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творческий, в значительной мере импровизационный, очень активный характер этой деятельности («поле творчества»);</w:t>
      </w:r>
    </w:p>
    <w:p w:rsidR="0094066F" w:rsidRPr="00374EBC" w:rsidRDefault="0094066F" w:rsidP="00716425">
      <w:pPr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 эмоциональная приподнятость деятельности, соперничество, состязательность, конкуренция, аттракция и т.п. (чувственная природа игры, «эмоциональное напряжение»);</w:t>
      </w:r>
    </w:p>
    <w:p w:rsidR="0094066F" w:rsidRPr="00374EBC" w:rsidRDefault="0094066F" w:rsidP="00716425">
      <w:pPr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 наличие прямых или косвенных правил, отражающих содержание игры, логическую и временную последовательность ее развития.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lastRenderedPageBreak/>
        <w:t xml:space="preserve">В структуру игры как процесса входят: 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а) роли, взятые на себя играющими; 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б) игровые действия как средство реализации этих ролей; 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в) игровое употребление предметов, т.е. замещение реальных вещей игровыми, условными; 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г) реальные отношения между играющими; 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д) сюжет (содержание) – область действительности, условно воспроизводимая в игре.</w:t>
      </w:r>
    </w:p>
    <w:p w:rsidR="00D4738E" w:rsidRPr="00374EBC" w:rsidRDefault="00D4738E" w:rsidP="00716425">
      <w:pPr>
        <w:widowControl w:val="0"/>
        <w:ind w:firstLine="709"/>
        <w:jc w:val="both"/>
        <w:rPr>
          <w:sz w:val="28"/>
          <w:szCs w:val="28"/>
        </w:rPr>
      </w:pP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Значение игры невозможно исчерпать и оценить развлекателъно-рекреактивными возможностями. В том и состоит ее феномен, что, являясь развлечением, отдыхом, она способна перерасти в обучение, в творчество, в терапию, в модель типа человеческих отношений и </w:t>
      </w:r>
      <w:r w:rsidR="00DD5717" w:rsidRPr="00374EBC">
        <w:rPr>
          <w:sz w:val="28"/>
          <w:szCs w:val="28"/>
        </w:rPr>
        <w:t xml:space="preserve">их </w:t>
      </w:r>
      <w:r w:rsidRPr="00374EBC">
        <w:rPr>
          <w:sz w:val="28"/>
          <w:szCs w:val="28"/>
        </w:rPr>
        <w:t>проявлений в труде.</w:t>
      </w:r>
    </w:p>
    <w:p w:rsidR="00D4738E" w:rsidRPr="00374EBC" w:rsidRDefault="00D4738E" w:rsidP="00716425">
      <w:pPr>
        <w:widowControl w:val="0"/>
        <w:ind w:firstLine="709"/>
        <w:jc w:val="both"/>
        <w:rPr>
          <w:sz w:val="28"/>
          <w:szCs w:val="28"/>
        </w:rPr>
      </w:pPr>
    </w:p>
    <w:p w:rsidR="00DD5717" w:rsidRPr="00374EBC" w:rsidRDefault="00DD5717" w:rsidP="00992689">
      <w:pPr>
        <w:widowControl w:val="0"/>
        <w:ind w:firstLine="709"/>
        <w:jc w:val="center"/>
        <w:rPr>
          <w:sz w:val="28"/>
          <w:szCs w:val="28"/>
        </w:rPr>
      </w:pPr>
      <w:r w:rsidRPr="00374EBC">
        <w:rPr>
          <w:b/>
          <w:sz w:val="28"/>
          <w:szCs w:val="28"/>
        </w:rPr>
        <w:t>Технология педагогических (дидактических) игр</w:t>
      </w:r>
    </w:p>
    <w:p w:rsidR="00DD5717" w:rsidRPr="00374EBC" w:rsidRDefault="00DD5717" w:rsidP="00716425">
      <w:pPr>
        <w:widowControl w:val="0"/>
        <w:ind w:firstLine="709"/>
        <w:jc w:val="both"/>
        <w:rPr>
          <w:sz w:val="28"/>
          <w:szCs w:val="28"/>
        </w:rPr>
      </w:pPr>
    </w:p>
    <w:p w:rsidR="00DD5717" w:rsidRPr="00374EBC" w:rsidRDefault="0094066F" w:rsidP="00DD451F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Игру как метод обучения, передачи опыта старших поколений младшим люди использовали с древности. </w:t>
      </w:r>
    </w:p>
    <w:p w:rsidR="0094066F" w:rsidRPr="00374EBC" w:rsidRDefault="002810EE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 современном образовании, делающим</w:t>
      </w:r>
      <w:r w:rsidR="0094066F" w:rsidRPr="00374EBC">
        <w:rPr>
          <w:sz w:val="28"/>
          <w:szCs w:val="28"/>
        </w:rPr>
        <w:t xml:space="preserve"> ставку на активизацию и интенсификацию учебного процесса, игровая деятельность используется в следующих случаях:</w:t>
      </w:r>
    </w:p>
    <w:p w:rsidR="0094066F" w:rsidRPr="00374EBC" w:rsidRDefault="0094066F" w:rsidP="00716425">
      <w:pPr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 качестве самостоятельных технологий для освоения понятия, темы и даже раздела учебного предмета;</w:t>
      </w:r>
    </w:p>
    <w:p w:rsidR="0094066F" w:rsidRPr="00374EBC" w:rsidRDefault="0094066F" w:rsidP="00716425">
      <w:pPr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как элементы (иногда весьма существенные) более обширной технологии;</w:t>
      </w:r>
    </w:p>
    <w:p w:rsidR="0094066F" w:rsidRPr="00374EBC" w:rsidRDefault="0094066F" w:rsidP="00716425">
      <w:pPr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 качестве урока (занятия) или его части (введения, объяснения, закрепления, упражнения, контроля);</w:t>
      </w:r>
    </w:p>
    <w:p w:rsidR="0094066F" w:rsidRPr="00374EBC" w:rsidRDefault="0094066F" w:rsidP="00716425">
      <w:pPr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 как технологии внеклассной работы</w:t>
      </w:r>
      <w:r w:rsidR="002810EE" w:rsidRPr="00374EBC">
        <w:rPr>
          <w:sz w:val="28"/>
          <w:szCs w:val="28"/>
        </w:rPr>
        <w:t>.</w:t>
      </w:r>
    </w:p>
    <w:p w:rsidR="004B7A14" w:rsidRPr="00374EBC" w:rsidRDefault="0094066F" w:rsidP="00DD451F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Понятие «игровые педагогические технологии» включает достаточно обширную группу методов и приемов организации педагогического процесса в форме различных педагогических </w:t>
      </w:r>
      <w:r w:rsidR="009322CE" w:rsidRPr="00374EBC">
        <w:rPr>
          <w:sz w:val="28"/>
          <w:szCs w:val="28"/>
        </w:rPr>
        <w:t xml:space="preserve">(дидактических) </w:t>
      </w:r>
      <w:r w:rsidRPr="00374EBC">
        <w:rPr>
          <w:sz w:val="28"/>
          <w:szCs w:val="28"/>
        </w:rPr>
        <w:t>игр.</w:t>
      </w:r>
    </w:p>
    <w:p w:rsidR="004B7A14" w:rsidRPr="00374EBC" w:rsidRDefault="00D4738E" w:rsidP="00A06569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b/>
          <w:sz w:val="28"/>
          <w:szCs w:val="28"/>
        </w:rPr>
        <w:t>Педагогическая (дидактическая) игра</w:t>
      </w:r>
      <w:r w:rsidRPr="00374EBC">
        <w:rPr>
          <w:sz w:val="28"/>
          <w:szCs w:val="28"/>
        </w:rPr>
        <w:t xml:space="preserve"> – вид деятельности, характеризующийся четко поставленной целью обучения и соответствующим ей педагогическим результатом, учебно-познавательной направленностью.</w:t>
      </w:r>
    </w:p>
    <w:p w:rsidR="009322CE" w:rsidRPr="00374EBC" w:rsidRDefault="009322CE" w:rsidP="004B7A14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Педагогическая (дидактическая) игра используется для решения комплексных задач усвоения нового, закрепления материала, развития творческих способностей и мышления, формирования общеучебных умений, дает возможность обучающимся понять и изучить учебный материал с различных позиций.</w:t>
      </w:r>
    </w:p>
    <w:p w:rsidR="009322CE" w:rsidRPr="00374EBC" w:rsidRDefault="009322CE" w:rsidP="009322CE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Игровое обучение отличается от других педагогических технологий тем, что игра:</w:t>
      </w:r>
    </w:p>
    <w:p w:rsidR="009322CE" w:rsidRPr="00374EBC" w:rsidRDefault="009322CE" w:rsidP="009322CE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1) хорошо известная, привычная и любимая форма деятельности для человека любого возраста.</w:t>
      </w:r>
    </w:p>
    <w:p w:rsidR="009322CE" w:rsidRPr="00374EBC" w:rsidRDefault="009322CE" w:rsidP="009322CE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2) одно из наиболее эффективных средств активизации, вовлекающее </w:t>
      </w:r>
      <w:r w:rsidRPr="00374EBC">
        <w:rPr>
          <w:sz w:val="28"/>
          <w:szCs w:val="28"/>
        </w:rPr>
        <w:lastRenderedPageBreak/>
        <w:t>участников в игровую деятельность за счет содержательной природы самой игровой ситуации, и способное вызывать у них высокое эмоциональное и физическое напряжение. В игре значительно легче преодолеваются трудности, препятствия, психологические барьеры;</w:t>
      </w:r>
    </w:p>
    <w:p w:rsidR="009322CE" w:rsidRPr="00374EBC" w:rsidRDefault="009322CE" w:rsidP="009322CE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3) мотивационна по своей природе. По отношению к познавательной деятельности, она требует и вызывает у участников инициативу, настойчивость, творческий подход, воображение, устремленность;</w:t>
      </w:r>
    </w:p>
    <w:p w:rsidR="009322CE" w:rsidRPr="00374EBC" w:rsidRDefault="009322CE" w:rsidP="009322CE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4) позволяет решать вопросы передачи знаний, навыков, умений; добиваться глубинного личностного осознания участниками законов природы и общества; позволяет оказывать на них воспитательное воздействие; позволяет увлекать, убеждать, а в некоторых случаях, и лечить;</w:t>
      </w:r>
    </w:p>
    <w:p w:rsidR="009322CE" w:rsidRPr="00374EBC" w:rsidRDefault="009322CE" w:rsidP="009322CE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5) многофункциональна, её влияние на человека невозможно ограничить каким-либо одним аспектом, но все её возможные воздействия актуализируются одновременно;</w:t>
      </w:r>
    </w:p>
    <w:p w:rsidR="009322CE" w:rsidRPr="00374EBC" w:rsidRDefault="009322CE" w:rsidP="009322CE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6) преимущественно коллективная, групповая форма деятельности, в основе которой лежит соревновательный аспект. В качестве соперника, однако, может выступать не только человек, но и обстоятельства, и он сам (преодоление себя, своего результата);</w:t>
      </w:r>
    </w:p>
    <w:p w:rsidR="009322CE" w:rsidRPr="00374EBC" w:rsidRDefault="009322CE" w:rsidP="009322CE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7) нивелирует значение конечного результата. В игре участника устраивает любой приз: материальный, </w:t>
      </w:r>
      <w:hyperlink r:id="rId9" w:tooltip="Мораль" w:history="1">
        <w:r w:rsidRPr="00374EBC">
          <w:rPr>
            <w:rStyle w:val="a3"/>
            <w:color w:val="auto"/>
            <w:sz w:val="28"/>
            <w:szCs w:val="28"/>
          </w:rPr>
          <w:t>моральный</w:t>
        </w:r>
      </w:hyperlink>
      <w:r w:rsidRPr="00374EBC">
        <w:rPr>
          <w:sz w:val="28"/>
          <w:szCs w:val="28"/>
        </w:rPr>
        <w:t xml:space="preserve"> (поощрение, грамота, широкое объявление результата), психологический (самоутверждение, по</w:t>
      </w:r>
      <w:r w:rsidR="005F3BE8" w:rsidRPr="00374EBC">
        <w:rPr>
          <w:sz w:val="28"/>
          <w:szCs w:val="28"/>
        </w:rPr>
        <w:t>дтверждение самооценки)</w:t>
      </w:r>
      <w:r w:rsidRPr="00374EBC">
        <w:rPr>
          <w:sz w:val="28"/>
          <w:szCs w:val="28"/>
        </w:rPr>
        <w:t>. Причем при групповой деятельности результат воспринимается им через призму общего успеха, отождествляя успех группы, команды как собственный;</w:t>
      </w:r>
    </w:p>
    <w:p w:rsidR="00FA47C1" w:rsidRPr="00374EBC" w:rsidRDefault="009322CE" w:rsidP="00FA47C1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8) в обучении отличается наличием четко поставленной цели и соответствующего ей педагогического результата.</w:t>
      </w:r>
    </w:p>
    <w:p w:rsidR="00374EBC" w:rsidRDefault="00374EBC" w:rsidP="00992689">
      <w:pPr>
        <w:widowControl w:val="0"/>
        <w:ind w:firstLine="709"/>
        <w:jc w:val="center"/>
        <w:rPr>
          <w:b/>
          <w:sz w:val="28"/>
          <w:szCs w:val="28"/>
        </w:rPr>
      </w:pPr>
    </w:p>
    <w:p w:rsidR="00FA47C1" w:rsidRPr="00374EBC" w:rsidRDefault="00A06569" w:rsidP="00992689">
      <w:pPr>
        <w:widowControl w:val="0"/>
        <w:ind w:firstLine="709"/>
        <w:jc w:val="center"/>
        <w:rPr>
          <w:sz w:val="28"/>
          <w:szCs w:val="28"/>
        </w:rPr>
      </w:pPr>
      <w:r w:rsidRPr="00374EBC">
        <w:rPr>
          <w:b/>
          <w:sz w:val="28"/>
          <w:szCs w:val="28"/>
        </w:rPr>
        <w:t>Ц</w:t>
      </w:r>
      <w:r w:rsidR="00FA47C1" w:rsidRPr="00374EBC">
        <w:rPr>
          <w:b/>
          <w:sz w:val="28"/>
          <w:szCs w:val="28"/>
        </w:rPr>
        <w:t>елевые ориентации</w:t>
      </w:r>
      <w:r w:rsidRPr="00374EBC">
        <w:rPr>
          <w:b/>
          <w:sz w:val="28"/>
          <w:szCs w:val="28"/>
        </w:rPr>
        <w:t xml:space="preserve"> педагогических (дидактических) игр</w:t>
      </w:r>
      <w:r w:rsidR="00FA47C1" w:rsidRPr="00374EBC">
        <w:rPr>
          <w:sz w:val="28"/>
          <w:szCs w:val="28"/>
        </w:rPr>
        <w:t>:</w:t>
      </w:r>
    </w:p>
    <w:p w:rsidR="00FA47C1" w:rsidRPr="00374EBC" w:rsidRDefault="00FA47C1" w:rsidP="00FA47C1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1) Дидактические: расширение кругозора, познавательная деятельность; формирование определенных умений и навыков, необходимых в практической деятельности; развитие общеучебных умений и навыков; развитие трудовых навыков.</w:t>
      </w:r>
    </w:p>
    <w:p w:rsidR="00FA47C1" w:rsidRPr="00374EBC" w:rsidRDefault="00FA47C1" w:rsidP="00FA47C1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2) Воспитывающие: воспитание самостоятельности, воли; формирование определенных подходов, позиций, нравственных, эстетических и мировоззренческих установок; воспитание сотрудничества, коллективизма, общительности, коммуникативности.</w:t>
      </w:r>
    </w:p>
    <w:p w:rsidR="00FA47C1" w:rsidRPr="00374EBC" w:rsidRDefault="00FA47C1" w:rsidP="00FA47C1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3) Развивающие: развитие внимания, памяти, речи, мышления, умений сравнивать, сопоставлять, находить аналогии, воображения, фантазии, творческих способностей, эмпатии, рефлексии, умения находить оптимальные решения; развитие мотивации учебной деятельности.</w:t>
      </w:r>
    </w:p>
    <w:p w:rsidR="00FA47C1" w:rsidRPr="00374EBC" w:rsidRDefault="00FA47C1" w:rsidP="00FA47C1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4) Социализирующие: приобщение к нормам и ценностям общества; адаптация к условиям среды; стрессовый контроль, саморегуляция; обучение общению; психотерапия.</w:t>
      </w:r>
    </w:p>
    <w:p w:rsidR="005F3BE8" w:rsidRPr="00374EBC" w:rsidRDefault="005F3BE8" w:rsidP="0025489A">
      <w:pPr>
        <w:widowControl w:val="0"/>
        <w:rPr>
          <w:b/>
          <w:sz w:val="28"/>
          <w:szCs w:val="28"/>
        </w:rPr>
      </w:pPr>
    </w:p>
    <w:p w:rsidR="0094066F" w:rsidRPr="00374EBC" w:rsidRDefault="00DE0113" w:rsidP="00992689">
      <w:pPr>
        <w:widowControl w:val="0"/>
        <w:ind w:firstLine="709"/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lastRenderedPageBreak/>
        <w:t>Правила р</w:t>
      </w:r>
      <w:r w:rsidR="0094066F" w:rsidRPr="00374EBC">
        <w:rPr>
          <w:b/>
          <w:sz w:val="28"/>
          <w:szCs w:val="28"/>
        </w:rPr>
        <w:t>еал</w:t>
      </w:r>
      <w:r w:rsidRPr="00374EBC">
        <w:rPr>
          <w:b/>
          <w:sz w:val="28"/>
          <w:szCs w:val="28"/>
        </w:rPr>
        <w:t>изации</w:t>
      </w:r>
      <w:r w:rsidR="0094066F" w:rsidRPr="00374EBC">
        <w:rPr>
          <w:b/>
          <w:sz w:val="28"/>
          <w:szCs w:val="28"/>
        </w:rPr>
        <w:t xml:space="preserve"> игровых приемов и ситуаций при</w:t>
      </w:r>
      <w:r w:rsidRPr="00374EBC">
        <w:rPr>
          <w:b/>
          <w:sz w:val="28"/>
          <w:szCs w:val="28"/>
        </w:rPr>
        <w:t xml:space="preserve"> урочной форме обучения</w:t>
      </w:r>
      <w:r w:rsidR="0094066F" w:rsidRPr="00374EBC">
        <w:rPr>
          <w:b/>
          <w:sz w:val="28"/>
          <w:szCs w:val="28"/>
        </w:rPr>
        <w:t>:</w:t>
      </w:r>
    </w:p>
    <w:p w:rsidR="0094066F" w:rsidRPr="00374EBC" w:rsidRDefault="0094066F" w:rsidP="00716425">
      <w:pPr>
        <w:widowControl w:val="0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дидактическая цель ставится перед учащимися в форме игровой задачи; учебная деятельность подчиняется правилам игры; </w:t>
      </w:r>
    </w:p>
    <w:p w:rsidR="00AE1F4B" w:rsidRPr="00374EBC" w:rsidRDefault="0094066F" w:rsidP="00716425">
      <w:pPr>
        <w:widowControl w:val="0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учебный материал испо</w:t>
      </w:r>
      <w:r w:rsidR="00AE1F4B" w:rsidRPr="00374EBC">
        <w:rPr>
          <w:sz w:val="28"/>
          <w:szCs w:val="28"/>
        </w:rPr>
        <w:t>льзуется в качестве ее средства;</w:t>
      </w:r>
    </w:p>
    <w:p w:rsidR="0094066F" w:rsidRPr="00374EBC" w:rsidRDefault="0094066F" w:rsidP="00716425">
      <w:pPr>
        <w:widowControl w:val="0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 в учебную деятельность вводится элемент соревнования, который переводит дидактическую задачу в игровую; </w:t>
      </w:r>
    </w:p>
    <w:p w:rsidR="0094066F" w:rsidRPr="00374EBC" w:rsidRDefault="0094066F" w:rsidP="00716425">
      <w:pPr>
        <w:widowControl w:val="0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успешное выполнение дидактического задания связывается с игровым результатом.</w:t>
      </w:r>
    </w:p>
    <w:p w:rsidR="0056410D" w:rsidRPr="00374EBC" w:rsidRDefault="0056410D" w:rsidP="00992689">
      <w:pPr>
        <w:widowControl w:val="0"/>
        <w:ind w:firstLine="709"/>
        <w:jc w:val="center"/>
        <w:rPr>
          <w:b/>
          <w:sz w:val="28"/>
          <w:szCs w:val="28"/>
        </w:rPr>
      </w:pPr>
    </w:p>
    <w:p w:rsidR="00D70B19" w:rsidRPr="00374EBC" w:rsidRDefault="00DE0113" w:rsidP="00992689">
      <w:pPr>
        <w:widowControl w:val="0"/>
        <w:ind w:firstLine="709"/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Этапы педагогической (дидактической) игры</w:t>
      </w:r>
      <w:r w:rsidR="0094066F" w:rsidRPr="00374EBC">
        <w:rPr>
          <w:b/>
          <w:sz w:val="28"/>
          <w:szCs w:val="28"/>
        </w:rPr>
        <w:t>:</w:t>
      </w:r>
    </w:p>
    <w:p w:rsidR="009C475E" w:rsidRPr="00374EBC" w:rsidRDefault="009C475E" w:rsidP="00716425">
      <w:pPr>
        <w:widowControl w:val="0"/>
        <w:ind w:firstLine="709"/>
        <w:jc w:val="both"/>
        <w:rPr>
          <w:b/>
          <w:sz w:val="28"/>
          <w:szCs w:val="28"/>
        </w:rPr>
      </w:pPr>
    </w:p>
    <w:tbl>
      <w:tblPr>
        <w:tblW w:w="5032" w:type="pct"/>
        <w:tblLayout w:type="fixed"/>
        <w:tblCellMar>
          <w:left w:w="0" w:type="dxa"/>
          <w:right w:w="0" w:type="dxa"/>
        </w:tblCellMar>
        <w:tblLook w:val="04A0"/>
      </w:tblPr>
      <w:tblGrid>
        <w:gridCol w:w="2010"/>
        <w:gridCol w:w="2137"/>
        <w:gridCol w:w="87"/>
        <w:gridCol w:w="3247"/>
        <w:gridCol w:w="1946"/>
        <w:gridCol w:w="28"/>
      </w:tblGrid>
      <w:tr w:rsidR="00987837" w:rsidRPr="00374EBC" w:rsidTr="00086263">
        <w:trPr>
          <w:trHeight w:val="268"/>
        </w:trPr>
        <w:tc>
          <w:tcPr>
            <w:tcW w:w="106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rPr>
                <w:sz w:val="28"/>
                <w:szCs w:val="28"/>
              </w:rPr>
            </w:pPr>
          </w:p>
          <w:p w:rsidR="00987837" w:rsidRPr="00374EBC" w:rsidRDefault="00987837" w:rsidP="0026671D">
            <w:pPr>
              <w:widowControl w:val="0"/>
              <w:jc w:val="center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Этап подготовки</w:t>
            </w:r>
          </w:p>
        </w:tc>
        <w:tc>
          <w:tcPr>
            <w:tcW w:w="1176" w:type="pct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  <w:p w:rsidR="00987837" w:rsidRPr="00374EBC" w:rsidRDefault="00987837" w:rsidP="00987837">
            <w:pPr>
              <w:widowControl w:val="0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Ввод в игру</w:t>
            </w:r>
          </w:p>
        </w:tc>
        <w:tc>
          <w:tcPr>
            <w:tcW w:w="2746" w:type="pct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общее описание игры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содержание инструктажа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подготовка материального обеспечения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постановка проблемы, целей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условия, инструктаж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регламент, правила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распределение ролей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формирование групп</w:t>
            </w:r>
          </w:p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консультации</w:t>
            </w:r>
          </w:p>
        </w:tc>
        <w:tc>
          <w:tcPr>
            <w:tcW w:w="15" w:type="pct"/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87837" w:rsidRPr="00374EBC" w:rsidTr="00086263">
        <w:trPr>
          <w:trHeight w:val="240"/>
        </w:trPr>
        <w:tc>
          <w:tcPr>
            <w:tcW w:w="106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7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74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" w:type="pct"/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87837" w:rsidRPr="00374EBC" w:rsidTr="00086263">
        <w:trPr>
          <w:trHeight w:val="326"/>
        </w:trPr>
        <w:tc>
          <w:tcPr>
            <w:tcW w:w="106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ind w:firstLine="70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7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74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" w:type="pct"/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87837" w:rsidRPr="00374EBC" w:rsidTr="00086263">
        <w:trPr>
          <w:trHeight w:val="278"/>
        </w:trPr>
        <w:tc>
          <w:tcPr>
            <w:tcW w:w="106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ind w:firstLine="70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76" w:type="pct"/>
            <w:gridSpan w:val="2"/>
            <w:vMerge/>
            <w:tcBorders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74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" w:type="pct"/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87837" w:rsidRPr="00374EBC" w:rsidTr="00086263">
        <w:trPr>
          <w:trHeight w:val="259"/>
        </w:trPr>
        <w:tc>
          <w:tcPr>
            <w:tcW w:w="106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ind w:firstLine="70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76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4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" w:type="pct"/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87837" w:rsidRPr="00374EBC" w:rsidTr="00086263">
        <w:trPr>
          <w:trHeight w:val="240"/>
        </w:trPr>
        <w:tc>
          <w:tcPr>
            <w:tcW w:w="106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ind w:firstLine="70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76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4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" w:type="pct"/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87837" w:rsidRPr="00374EBC" w:rsidTr="00086263">
        <w:trPr>
          <w:trHeight w:val="211"/>
        </w:trPr>
        <w:tc>
          <w:tcPr>
            <w:tcW w:w="106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ind w:firstLine="70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76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4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" w:type="pct"/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87837" w:rsidRPr="00374EBC" w:rsidTr="00086263">
        <w:trPr>
          <w:trHeight w:val="259"/>
        </w:trPr>
        <w:tc>
          <w:tcPr>
            <w:tcW w:w="106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ind w:firstLine="70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76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46" w:type="pct"/>
            <w:gridSpan w:val="2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" w:type="pct"/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87837" w:rsidRPr="00374EBC" w:rsidTr="00086263">
        <w:trPr>
          <w:trHeight w:val="250"/>
        </w:trPr>
        <w:tc>
          <w:tcPr>
            <w:tcW w:w="106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26671D">
            <w:pPr>
              <w:widowControl w:val="0"/>
              <w:ind w:firstLine="70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76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46" w:type="pct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987837" w:rsidRPr="00374EBC" w:rsidRDefault="00987837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4066F" w:rsidRPr="00374EBC" w:rsidTr="00374EBC">
        <w:trPr>
          <w:gridAfter w:val="1"/>
          <w:wAfter w:w="15" w:type="pct"/>
          <w:trHeight w:val="126"/>
        </w:trPr>
        <w:tc>
          <w:tcPr>
            <w:tcW w:w="106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70B19" w:rsidRPr="00374EBC" w:rsidRDefault="00D70B19" w:rsidP="0026671D">
            <w:pPr>
              <w:rPr>
                <w:sz w:val="28"/>
                <w:szCs w:val="28"/>
              </w:rPr>
            </w:pPr>
          </w:p>
        </w:tc>
        <w:tc>
          <w:tcPr>
            <w:tcW w:w="1176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D87D2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746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4066F" w:rsidRPr="00374EBC" w:rsidTr="00374EBC">
        <w:trPr>
          <w:gridAfter w:val="1"/>
          <w:wAfter w:w="15" w:type="pct"/>
          <w:trHeight w:val="562"/>
        </w:trPr>
        <w:tc>
          <w:tcPr>
            <w:tcW w:w="1063" w:type="pct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6671D" w:rsidRPr="00374EBC" w:rsidRDefault="0026671D" w:rsidP="0026671D">
            <w:pPr>
              <w:widowControl w:val="0"/>
              <w:rPr>
                <w:sz w:val="28"/>
                <w:szCs w:val="28"/>
              </w:rPr>
            </w:pPr>
          </w:p>
          <w:p w:rsidR="0094066F" w:rsidRPr="00374EBC" w:rsidRDefault="0094066F" w:rsidP="0026671D">
            <w:pPr>
              <w:widowControl w:val="0"/>
              <w:jc w:val="center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Этап проведения</w:t>
            </w:r>
          </w:p>
        </w:tc>
        <w:tc>
          <w:tcPr>
            <w:tcW w:w="1176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26671D">
            <w:pPr>
              <w:widowControl w:val="0"/>
              <w:jc w:val="center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Групповая работа над заданием</w:t>
            </w:r>
          </w:p>
        </w:tc>
        <w:tc>
          <w:tcPr>
            <w:tcW w:w="2746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- работа с источниками </w:t>
            </w:r>
          </w:p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- тренинг </w:t>
            </w:r>
          </w:p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- мозговой штурм </w:t>
            </w:r>
          </w:p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работа с игротехником</w:t>
            </w:r>
          </w:p>
        </w:tc>
      </w:tr>
      <w:tr w:rsidR="0094066F" w:rsidRPr="00374EBC" w:rsidTr="00374EBC">
        <w:trPr>
          <w:gridAfter w:val="1"/>
          <w:wAfter w:w="15" w:type="pct"/>
          <w:trHeight w:val="1085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066F" w:rsidRPr="00374EBC" w:rsidRDefault="0094066F" w:rsidP="0026671D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176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26671D">
            <w:pPr>
              <w:widowControl w:val="0"/>
              <w:jc w:val="center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Межгрупповая дискуссия</w:t>
            </w:r>
          </w:p>
        </w:tc>
        <w:tc>
          <w:tcPr>
            <w:tcW w:w="2746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- выступления групп </w:t>
            </w:r>
          </w:p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- защита результатов </w:t>
            </w:r>
          </w:p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-правила дискуссии </w:t>
            </w:r>
          </w:p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-работа экспертов</w:t>
            </w:r>
          </w:p>
        </w:tc>
      </w:tr>
      <w:tr w:rsidR="0094066F" w:rsidRPr="00374EBC" w:rsidTr="00374EBC">
        <w:trPr>
          <w:gridAfter w:val="1"/>
          <w:wAfter w:w="15" w:type="pct"/>
          <w:trHeight w:val="298"/>
        </w:trPr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4066F" w:rsidRPr="00374EBC" w:rsidRDefault="0094066F" w:rsidP="0026671D">
            <w:pPr>
              <w:widowControl w:val="0"/>
              <w:tabs>
                <w:tab w:val="left" w:pos="1215"/>
              </w:tabs>
              <w:rPr>
                <w:sz w:val="28"/>
                <w:szCs w:val="28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6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4066F" w:rsidRPr="00374EBC" w:rsidRDefault="0094066F" w:rsidP="0071642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</w:t>
            </w:r>
          </w:p>
        </w:tc>
      </w:tr>
      <w:tr w:rsidR="00374EBC" w:rsidRPr="00374EBC" w:rsidTr="00374EBC">
        <w:trPr>
          <w:gridAfter w:val="1"/>
          <w:wAfter w:w="15" w:type="pct"/>
          <w:trHeight w:val="2180"/>
        </w:trPr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EBC" w:rsidRPr="00374EBC" w:rsidRDefault="00374EBC" w:rsidP="0026671D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374EBC" w:rsidRPr="00374EBC" w:rsidRDefault="00374EBC" w:rsidP="0026671D">
            <w:pPr>
              <w:widowControl w:val="0"/>
              <w:jc w:val="center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Этап анализа и обобщения</w:t>
            </w:r>
          </w:p>
        </w:tc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4EBC" w:rsidRPr="00374EBC" w:rsidRDefault="00374EBC" w:rsidP="007B644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374EBC" w:rsidRPr="00374EBC" w:rsidRDefault="00374EBC" w:rsidP="007B644A">
            <w:pPr>
              <w:widowControl w:val="0"/>
              <w:jc w:val="center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Вывод из игры</w:t>
            </w:r>
          </w:p>
        </w:tc>
        <w:tc>
          <w:tcPr>
            <w:tcW w:w="2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74EBC" w:rsidRPr="00374EBC" w:rsidRDefault="00374EBC">
            <w:pPr>
              <w:spacing w:after="200" w:line="276" w:lineRule="auto"/>
              <w:rPr>
                <w:sz w:val="28"/>
                <w:szCs w:val="28"/>
              </w:rPr>
            </w:pPr>
          </w:p>
          <w:p w:rsidR="00374EBC" w:rsidRPr="00374EBC" w:rsidRDefault="00374EBC" w:rsidP="00374EBC">
            <w:pPr>
              <w:widowControl w:val="0"/>
              <w:ind w:left="58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>- анализ, рефлексия</w:t>
            </w:r>
          </w:p>
          <w:p w:rsidR="00374EBC" w:rsidRPr="00374EBC" w:rsidRDefault="00374EBC" w:rsidP="00374EBC">
            <w:pPr>
              <w:widowControl w:val="0"/>
              <w:ind w:left="589"/>
              <w:jc w:val="both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- оценка и самооценка работы</w:t>
            </w:r>
          </w:p>
          <w:p w:rsidR="00374EBC" w:rsidRPr="00374EBC" w:rsidRDefault="00374EBC" w:rsidP="00374EBC">
            <w:pPr>
              <w:widowControl w:val="0"/>
              <w:ind w:left="589"/>
              <w:rPr>
                <w:sz w:val="28"/>
                <w:szCs w:val="28"/>
              </w:rPr>
            </w:pPr>
            <w:r w:rsidRPr="00374EBC">
              <w:rPr>
                <w:sz w:val="28"/>
                <w:szCs w:val="28"/>
              </w:rPr>
              <w:t xml:space="preserve"> - выводы и обобщения</w:t>
            </w:r>
          </w:p>
          <w:p w:rsidR="00374EBC" w:rsidRPr="00374EBC" w:rsidRDefault="00374EBC" w:rsidP="0026671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374EBC" w:rsidRDefault="00374EBC" w:rsidP="00DE0113">
      <w:pPr>
        <w:widowControl w:val="0"/>
        <w:ind w:firstLine="709"/>
        <w:jc w:val="both"/>
        <w:rPr>
          <w:sz w:val="28"/>
          <w:szCs w:val="28"/>
        </w:rPr>
      </w:pPr>
    </w:p>
    <w:p w:rsidR="0094066F" w:rsidRPr="00374EBC" w:rsidRDefault="00DE0113" w:rsidP="00DE0113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Этап подготовки </w:t>
      </w:r>
      <w:r w:rsidR="0094066F" w:rsidRPr="00374EBC">
        <w:rPr>
          <w:sz w:val="28"/>
          <w:szCs w:val="28"/>
        </w:rPr>
        <w:t xml:space="preserve">начинается с разработки сценария – условного отображения ситуации и объекта. В содержание сценария входят: учебная цель занятия, описание изучаемой проблемы, обоснование поставленной </w:t>
      </w:r>
      <w:r w:rsidR="0094066F" w:rsidRPr="00374EBC">
        <w:rPr>
          <w:sz w:val="28"/>
          <w:szCs w:val="28"/>
        </w:rPr>
        <w:lastRenderedPageBreak/>
        <w:t>задачи, план деловой игры, общее описание процедуры игры, содержание ситуации и характеристик действующих лиц.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Далее идет ввод в игру, ориентация участников и экспертов. Определяется режим работы, формулируется главная цель занятия, обосновывается постановка проблемы и выбора ситуации. Выдаются пакеты материалов, инструкций, правил, установок. Собирается дополнительная информация. При необходимости обучающиеся обращаются к ведущему и экспертам за консультацией. Допускаются предварительные контакты между участниками игры. Негласные правила запрещают отказываться от полученной по жребию роли, выходить из игры, пассивно относиться к игре, подавлять активность, нарушать регламент и этику поведения.</w:t>
      </w:r>
    </w:p>
    <w:p w:rsidR="0094066F" w:rsidRPr="00374EBC" w:rsidRDefault="0094066F" w:rsidP="00716425">
      <w:pPr>
        <w:widowControl w:val="0"/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Этап проведения – процесс игры. С началом игры никто не имеет права вмешиваться и изменять ее ход. Только ведущий может корректировать действия участников, если они уходят от главной цели игры. В зависимости от модификации дидактической игры могут быть введены различные типы ролевых позиций участников. </w:t>
      </w:r>
    </w:p>
    <w:p w:rsidR="0052562D" w:rsidRPr="00374EBC" w:rsidRDefault="0094066F" w:rsidP="00716425">
      <w:pPr>
        <w:ind w:firstLine="709"/>
        <w:rPr>
          <w:sz w:val="28"/>
          <w:szCs w:val="28"/>
        </w:rPr>
      </w:pPr>
      <w:r w:rsidRPr="00374EBC">
        <w:rPr>
          <w:sz w:val="28"/>
          <w:szCs w:val="28"/>
        </w:rPr>
        <w:t>Этап анализа, обсуждения и оценки результатов игры включает выступления экспертов, обмен мнениями, защита учащимися своих решений и выводов. В заключение учитель констатирует достигнутые результаты, отмечает ошибки, формулирует окончательный итог занятия.</w:t>
      </w:r>
    </w:p>
    <w:p w:rsidR="00BC43F7" w:rsidRPr="00374EBC" w:rsidRDefault="00BC43F7" w:rsidP="00716425">
      <w:pPr>
        <w:ind w:firstLine="709"/>
        <w:rPr>
          <w:sz w:val="28"/>
          <w:szCs w:val="28"/>
        </w:rPr>
      </w:pPr>
    </w:p>
    <w:p w:rsidR="00D15538" w:rsidRPr="00374EBC" w:rsidRDefault="00BC43F7" w:rsidP="00DA3E4F">
      <w:pPr>
        <w:ind w:firstLine="709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Заключение</w:t>
      </w:r>
    </w:p>
    <w:p w:rsidR="00D15538" w:rsidRPr="00374EBC" w:rsidRDefault="00D15538" w:rsidP="00DA3E4F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Игра — это естественная и гуманная форма обучения. Обучая посредством игры, мы учим не так, как нам, взрослым, удобно </w:t>
      </w:r>
      <w:r w:rsidR="00DA3E4F" w:rsidRPr="00374EBC">
        <w:rPr>
          <w:sz w:val="28"/>
          <w:szCs w:val="28"/>
        </w:rPr>
        <w:t>дать учебный материал, а как наш</w:t>
      </w:r>
      <w:r w:rsidRPr="00374EBC">
        <w:rPr>
          <w:sz w:val="28"/>
          <w:szCs w:val="28"/>
        </w:rPr>
        <w:t>им ученикам удобно и естественно его взять.</w:t>
      </w:r>
    </w:p>
    <w:p w:rsidR="0052562D" w:rsidRPr="00374EBC" w:rsidRDefault="00D15538" w:rsidP="004D713D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Несомненно, и</w:t>
      </w:r>
      <w:r w:rsidR="00BC43F7" w:rsidRPr="00374EBC">
        <w:rPr>
          <w:sz w:val="28"/>
          <w:szCs w:val="28"/>
        </w:rPr>
        <w:t>гра — это технология педагогики будущего</w:t>
      </w:r>
      <w:r w:rsidRPr="00374EBC">
        <w:rPr>
          <w:sz w:val="28"/>
          <w:szCs w:val="28"/>
        </w:rPr>
        <w:t>, но, внедряя игры в образовательный процесс, необходимо пом</w:t>
      </w:r>
      <w:r w:rsidR="007732CB" w:rsidRPr="00374EBC">
        <w:rPr>
          <w:sz w:val="28"/>
          <w:szCs w:val="28"/>
        </w:rPr>
        <w:t>нить и о проблемных моментах</w:t>
      </w:r>
      <w:r w:rsidR="004D713D" w:rsidRPr="00374EBC">
        <w:rPr>
          <w:sz w:val="28"/>
          <w:szCs w:val="28"/>
        </w:rPr>
        <w:t xml:space="preserve"> игрового обучения.</w:t>
      </w:r>
    </w:p>
    <w:p w:rsidR="0052562D" w:rsidRPr="00374EBC" w:rsidRDefault="004D713D" w:rsidP="004D713D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Во-первых, необходимо учитывать </w:t>
      </w:r>
      <w:r w:rsidR="0052562D" w:rsidRPr="00374EBC">
        <w:rPr>
          <w:sz w:val="28"/>
          <w:szCs w:val="28"/>
        </w:rPr>
        <w:t>влияние, которое практика ролевой игры может оказать на общую атмосферу и порядки, характерные</w:t>
      </w:r>
      <w:r w:rsidRPr="00374EBC">
        <w:rPr>
          <w:sz w:val="28"/>
          <w:szCs w:val="28"/>
        </w:rPr>
        <w:t xml:space="preserve"> для учебной аудитории. Здесь подразумевается вопрос о соблюдении необходимой степени  «серьезности» обучения, а также принятых социальных </w:t>
      </w:r>
      <w:r w:rsidR="0052562D" w:rsidRPr="00374EBC">
        <w:rPr>
          <w:sz w:val="28"/>
          <w:szCs w:val="28"/>
        </w:rPr>
        <w:t>отношений между наставником и учениками.</w:t>
      </w:r>
    </w:p>
    <w:p w:rsidR="000F011A" w:rsidRPr="00374EBC" w:rsidRDefault="000F011A" w:rsidP="000F011A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Во-вторых, правила проведения дидактических игр подразумевают потерю учителем полного контроля</w:t>
      </w:r>
      <w:r w:rsidR="00E22E4C" w:rsidRPr="00374EBC">
        <w:rPr>
          <w:sz w:val="28"/>
          <w:szCs w:val="28"/>
        </w:rPr>
        <w:t xml:space="preserve"> над содержанием, </w:t>
      </w:r>
      <w:r w:rsidR="0052562D" w:rsidRPr="00374EBC">
        <w:rPr>
          <w:sz w:val="28"/>
          <w:szCs w:val="28"/>
        </w:rPr>
        <w:t xml:space="preserve">процессом </w:t>
      </w:r>
      <w:r w:rsidR="00E22E4C" w:rsidRPr="00374EBC">
        <w:rPr>
          <w:sz w:val="28"/>
          <w:szCs w:val="28"/>
        </w:rPr>
        <w:t xml:space="preserve">и результатами </w:t>
      </w:r>
      <w:r w:rsidR="0052562D" w:rsidRPr="00374EBC">
        <w:rPr>
          <w:sz w:val="28"/>
          <w:szCs w:val="28"/>
        </w:rPr>
        <w:t xml:space="preserve">обучения. </w:t>
      </w:r>
    </w:p>
    <w:p w:rsidR="000F011A" w:rsidRPr="00374EBC" w:rsidRDefault="000F011A" w:rsidP="000F011A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В – третьих, допускаемые в процессе игры упрощения учебного материала могут снижать качество теоретических знаний, получаемых обучающимися. </w:t>
      </w:r>
    </w:p>
    <w:p w:rsidR="0052562D" w:rsidRPr="00374EBC" w:rsidRDefault="00E22E4C" w:rsidP="000F011A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В – четвертых, на подготовку и проведение игры уходит много времени. </w:t>
      </w:r>
    </w:p>
    <w:p w:rsidR="001C5FC6" w:rsidRPr="00374EBC" w:rsidRDefault="001C5FC6" w:rsidP="000F011A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Однако, зная и учитывая эти проблемные моменты, </w:t>
      </w:r>
      <w:r w:rsidR="00012DDB" w:rsidRPr="00374EBC">
        <w:rPr>
          <w:sz w:val="28"/>
          <w:szCs w:val="28"/>
        </w:rPr>
        <w:t xml:space="preserve">заинтересованный </w:t>
      </w:r>
      <w:r w:rsidR="00E843CB" w:rsidRPr="00374EBC">
        <w:rPr>
          <w:sz w:val="28"/>
          <w:szCs w:val="28"/>
        </w:rPr>
        <w:t xml:space="preserve">учитель всегда найдет возможность разнообразить </w:t>
      </w:r>
      <w:r w:rsidR="002E3F8F" w:rsidRPr="00374EBC">
        <w:rPr>
          <w:sz w:val="28"/>
          <w:szCs w:val="28"/>
        </w:rPr>
        <w:t xml:space="preserve">и активизировать </w:t>
      </w:r>
      <w:r w:rsidR="00E843CB" w:rsidRPr="00374EBC">
        <w:rPr>
          <w:sz w:val="28"/>
          <w:szCs w:val="28"/>
        </w:rPr>
        <w:t>учебный п</w:t>
      </w:r>
      <w:r w:rsidR="002E3F8F" w:rsidRPr="00374EBC">
        <w:rPr>
          <w:sz w:val="28"/>
          <w:szCs w:val="28"/>
        </w:rPr>
        <w:t xml:space="preserve">роцесс игрой, получив запланированные результаты обучения. </w:t>
      </w:r>
    </w:p>
    <w:p w:rsidR="003F4269" w:rsidRPr="00374EBC" w:rsidRDefault="003F4269" w:rsidP="003F4269">
      <w:pPr>
        <w:tabs>
          <w:tab w:val="left" w:pos="6420"/>
        </w:tabs>
        <w:jc w:val="right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lastRenderedPageBreak/>
        <w:t xml:space="preserve">Приложение 1 </w:t>
      </w: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Ролевая игра по химии</w:t>
      </w: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« Создаем периодическую систему</w:t>
      </w: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планеты Персей»</w:t>
      </w: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(заседание научного химического общества)</w:t>
      </w:r>
    </w:p>
    <w:p w:rsidR="003F4269" w:rsidRPr="00374EBC" w:rsidRDefault="003F4269" w:rsidP="003F4269">
      <w:pPr>
        <w:tabs>
          <w:tab w:val="left" w:pos="6420"/>
        </w:tabs>
        <w:ind w:firstLine="737"/>
        <w:rPr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Эта игра может быть проведена как внеклассное мероприятие при проведении предметной недели, или на уроке при обобщении и систематизации знаний по темам  «Периодический закон и периодическая система химических элементов Д.И. Менделеева», «Строение атома».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Дидактическая цель игры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Обобщение, систематизация и коррекция знаний и умений обучающихся по темам « Периодический закон и периодическая система химических элементов  Д.И. Менделеева», « Строение атома».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Развивающая цель</w:t>
      </w:r>
    </w:p>
    <w:p w:rsidR="003F4269" w:rsidRPr="00374EBC" w:rsidRDefault="003F4269" w:rsidP="00987837">
      <w:pPr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Развитие у обучающихся мыслительных операций сравнения, аналогии, анализа, синтеза, классификации, обобщения; развитие навыков совместной деятельности обучающихся, коммуникативных умений.</w:t>
      </w:r>
    </w:p>
    <w:p w:rsidR="003F4269" w:rsidRPr="00374EBC" w:rsidRDefault="003F4269" w:rsidP="00987837">
      <w:pPr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Воспитывающая цель</w:t>
      </w:r>
    </w:p>
    <w:p w:rsidR="003F4269" w:rsidRPr="00374EBC" w:rsidRDefault="003F4269" w:rsidP="00987837">
      <w:pPr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Воспитание культуры работы в группе, культуры выступления и навыков самооценки; привитие интереса к учебному предмету.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Подготовка к игре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Обучающиеся получают домашнее задание повторить следующие вопросы: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1 Строение атома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2 Структура периодической системы 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3 Современная формулировка периодического закона. Физический смысл порядкового номера элемента, номера периода, номера группы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4 Закономерности изменения свойств химических элементов и образуемых ими веществ в периодах и группах (главных подгруппах).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Обучающимся предлагается разделиться на группы по 5 человек («научные лаборатории»), придумать название своей лаборатории и научный девиз.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Игровое задание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На основании данных об особенностях строения атомов и свойствах инопланетных элементов  необходимо составить периодическую систему планеты Персей, вписав в клетки таблицы названия элементов. В верхнем правом углу таблицы  следует вписать символы соответствующих земных элементов. После составления таблицы необходимо ответить на вопросы.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Методические рекомендации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lastRenderedPageBreak/>
        <w:t>Обучающиеся делятся на группы – «научные лаборатории». Каждая группа получает незаполненную периодическую таблицу из пяти периодов, текст с исходной информацией, игровым заданием и карточку с вопросами, на которые необходимо ответить после заполнения таблицы. По одному представителю от каждой «научной лаборатории» входит в группу «академиков», которая также участвует в работе и исполняет роль жюри. В конце игры группы сдают полученные таблицы и отвечают на вопросы. Учитель совместно с обучающимися проверяет и анализирует ответы, оценивает работу групп. Лучшая группа награждается копией первого варианта Периодической таблицы Д.И. Менделеева.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План игры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1 Организационный момент (создание игровой ситуации)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2 Представление «научных лабораторий»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3 Анкетирование «научных лабораторий» (проверка домашнего задания) с последующей самооценкой ответов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4 Работа над созданием Периодической системы планеты Персей 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5 Утверждение Периодической системы (анализ  работы)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6 Подведение итогов (выход из игры).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Структура игры</w:t>
      </w:r>
    </w:p>
    <w:p w:rsidR="003F4269" w:rsidRPr="00374EBC" w:rsidRDefault="003F4269" w:rsidP="003F4269">
      <w:pPr>
        <w:tabs>
          <w:tab w:val="left" w:pos="6420"/>
        </w:tabs>
        <w:ind w:firstLine="737"/>
        <w:rPr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ind w:firstLine="737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1 Организационный момент (создание игровой ситуации)</w:t>
      </w:r>
    </w:p>
    <w:p w:rsidR="003F4269" w:rsidRPr="00374EBC" w:rsidRDefault="003F4269" w:rsidP="003F4269">
      <w:pPr>
        <w:tabs>
          <w:tab w:val="left" w:pos="6420"/>
        </w:tabs>
        <w:ind w:firstLine="737"/>
        <w:rPr>
          <w:b/>
          <w:i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ind w:firstLine="737"/>
        <w:rPr>
          <w:b/>
          <w:i/>
          <w:sz w:val="28"/>
          <w:szCs w:val="28"/>
        </w:rPr>
      </w:pPr>
      <w:r w:rsidRPr="00374EBC">
        <w:rPr>
          <w:b/>
          <w:i/>
          <w:sz w:val="28"/>
          <w:szCs w:val="28"/>
        </w:rPr>
        <w:t xml:space="preserve">Ведущий заседания (учитель) 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Сегодняшнее заседание научного химического общества посвящено Периодическому закону и его графическому отображению - Периодической системе химических элементов Д.И. Менделеева. Периодический закон и Периодическая система химических элементов – основа современной химии. Они относятся к научным закономерностям, которые отражают явления, реально существующие в природе, и поэтому никогда не потеряют своего значения. Сегодня нам с вами предстоит убедиться в истинности поэтических строчек: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Другого ничего в природе нет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Ни здесь, ни там, в космических глубинах: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 xml:space="preserve">Все – от песчинок малых до планет – 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Из элементов состоит единых.</w:t>
      </w:r>
    </w:p>
    <w:p w:rsidR="003F4269" w:rsidRPr="00374EBC" w:rsidRDefault="003F4269" w:rsidP="00987837">
      <w:pPr>
        <w:shd w:val="clear" w:color="auto" w:fill="FFFFFF"/>
        <w:ind w:left="11" w:right="11" w:firstLine="737"/>
        <w:jc w:val="both"/>
        <w:rPr>
          <w:i/>
          <w:color w:val="000000"/>
          <w:spacing w:val="-5"/>
          <w:sz w:val="28"/>
          <w:szCs w:val="28"/>
        </w:rPr>
      </w:pPr>
      <w:r w:rsidRPr="00374EBC">
        <w:rPr>
          <w:i/>
          <w:color w:val="000000"/>
          <w:spacing w:val="-3"/>
          <w:sz w:val="28"/>
          <w:szCs w:val="28"/>
        </w:rPr>
        <w:t>Наше сегодняшнее заседание не совсем обычное. Дело в том, что ученые Земли сумели уловить радиосигна</w:t>
      </w:r>
      <w:r w:rsidRPr="00374EBC">
        <w:rPr>
          <w:i/>
          <w:color w:val="000000"/>
          <w:spacing w:val="-1"/>
          <w:sz w:val="28"/>
          <w:szCs w:val="28"/>
        </w:rPr>
        <w:t xml:space="preserve">лы с одной из удаленных планет в созвездии </w:t>
      </w:r>
      <w:r w:rsidRPr="00374EBC">
        <w:rPr>
          <w:i/>
          <w:color w:val="000000"/>
          <w:spacing w:val="-5"/>
          <w:sz w:val="28"/>
          <w:szCs w:val="28"/>
        </w:rPr>
        <w:t xml:space="preserve">«Персей». Лингвисты расшифровали послание, </w:t>
      </w:r>
      <w:r w:rsidRPr="00374EBC">
        <w:rPr>
          <w:i/>
          <w:color w:val="000000"/>
          <w:spacing w:val="2"/>
          <w:sz w:val="28"/>
          <w:szCs w:val="28"/>
        </w:rPr>
        <w:t xml:space="preserve">и между двумя цивилизациями наладился </w:t>
      </w:r>
      <w:r w:rsidRPr="00374EBC">
        <w:rPr>
          <w:i/>
          <w:color w:val="000000"/>
          <w:spacing w:val="-3"/>
          <w:sz w:val="28"/>
          <w:szCs w:val="28"/>
        </w:rPr>
        <w:t>обмен информацией. Стало известно, что планета Персей состоит из тех же самых элементов, что и Зем</w:t>
      </w:r>
      <w:r w:rsidRPr="00374EBC">
        <w:rPr>
          <w:i/>
          <w:color w:val="000000"/>
          <w:spacing w:val="-2"/>
          <w:sz w:val="28"/>
          <w:szCs w:val="28"/>
        </w:rPr>
        <w:t xml:space="preserve">ля, но по странному стечению обстоятельств </w:t>
      </w:r>
      <w:r w:rsidRPr="00374EBC">
        <w:rPr>
          <w:i/>
          <w:color w:val="000000"/>
          <w:spacing w:val="2"/>
          <w:sz w:val="28"/>
          <w:szCs w:val="28"/>
        </w:rPr>
        <w:t xml:space="preserve">на ней отсутствуют элементы побочных </w:t>
      </w:r>
      <w:r w:rsidRPr="00374EBC">
        <w:rPr>
          <w:i/>
          <w:color w:val="000000"/>
          <w:spacing w:val="-4"/>
          <w:sz w:val="28"/>
          <w:szCs w:val="28"/>
        </w:rPr>
        <w:t>подгрупп. Обитатели далекой плане</w:t>
      </w:r>
      <w:r w:rsidRPr="00374EBC">
        <w:rPr>
          <w:i/>
          <w:color w:val="000000"/>
          <w:spacing w:val="-1"/>
          <w:sz w:val="28"/>
          <w:szCs w:val="28"/>
        </w:rPr>
        <w:t xml:space="preserve">ты дали химическим элементам свои </w:t>
      </w:r>
      <w:r w:rsidRPr="00374EBC">
        <w:rPr>
          <w:i/>
          <w:color w:val="000000"/>
          <w:spacing w:val="-1"/>
          <w:sz w:val="28"/>
          <w:szCs w:val="28"/>
        </w:rPr>
        <w:lastRenderedPageBreak/>
        <w:t xml:space="preserve">названия и прислали ученым Земли </w:t>
      </w:r>
      <w:r w:rsidRPr="00374EBC">
        <w:rPr>
          <w:i/>
          <w:color w:val="000000"/>
          <w:spacing w:val="-2"/>
          <w:sz w:val="28"/>
          <w:szCs w:val="28"/>
        </w:rPr>
        <w:t>описания свойств и строения атомов этих элемен</w:t>
      </w:r>
      <w:r w:rsidRPr="00374EBC">
        <w:rPr>
          <w:i/>
          <w:color w:val="000000"/>
          <w:spacing w:val="-3"/>
          <w:sz w:val="28"/>
          <w:szCs w:val="28"/>
        </w:rPr>
        <w:t xml:space="preserve">тов с просьбой составить периодическую </w:t>
      </w:r>
      <w:r w:rsidRPr="00374EBC">
        <w:rPr>
          <w:i/>
          <w:color w:val="000000"/>
          <w:spacing w:val="-5"/>
          <w:sz w:val="28"/>
          <w:szCs w:val="28"/>
        </w:rPr>
        <w:t>систему элементов планеты Персей и определить их земные аналоги. Научное химическое общество приняло решение использовать для этого метод мозгового штурма, пригласив лучших представителей нескольких научных лабораторий, а также группу известных академиков, которая возглавит работу общества.</w:t>
      </w:r>
    </w:p>
    <w:p w:rsidR="003F4269" w:rsidRPr="00374EBC" w:rsidRDefault="003F4269" w:rsidP="003F4269">
      <w:pPr>
        <w:tabs>
          <w:tab w:val="left" w:pos="6420"/>
        </w:tabs>
        <w:rPr>
          <w:b/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2</w:t>
      </w:r>
      <w:r w:rsidR="00987837">
        <w:rPr>
          <w:b/>
          <w:sz w:val="28"/>
          <w:szCs w:val="28"/>
        </w:rPr>
        <w:t>.</w:t>
      </w:r>
      <w:r w:rsidRPr="00374EBC">
        <w:rPr>
          <w:b/>
          <w:sz w:val="28"/>
          <w:szCs w:val="28"/>
        </w:rPr>
        <w:t xml:space="preserve"> Представление «научных лабораторий»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Группы представляют название и научный девиз своей  лаборатории. Академики (жюри) оценивают представление (максимальная оценка 3 балла).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i/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i/>
          <w:sz w:val="28"/>
          <w:szCs w:val="28"/>
        </w:rPr>
      </w:pPr>
      <w:r w:rsidRPr="00374EBC">
        <w:rPr>
          <w:b/>
          <w:i/>
          <w:sz w:val="28"/>
          <w:szCs w:val="28"/>
        </w:rPr>
        <w:t xml:space="preserve">Ведущий заседания (учитель) 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Уважаемые ученые! Академики хотят убедиться, что вы обладаете достаточными знаниями для выполнения такого ответственного задания. Они подготовили анкету, на вопросы которой просят вас ответить.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b/>
          <w:sz w:val="28"/>
          <w:szCs w:val="28"/>
        </w:rPr>
        <w:t xml:space="preserve">3 Анкетирование «научных лабораторий» (проверка домашнего задания) </w:t>
      </w:r>
      <w:r w:rsidRPr="00374EBC">
        <w:rPr>
          <w:sz w:val="28"/>
          <w:szCs w:val="28"/>
        </w:rPr>
        <w:t>с последующей самооценкой ответов (максимальная оценка 13 баллов, за каждый неверный ответ снимается 1 балл).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i/>
          <w:sz w:val="28"/>
          <w:szCs w:val="28"/>
        </w:rPr>
      </w:pPr>
      <w:r w:rsidRPr="00374EBC">
        <w:rPr>
          <w:b/>
          <w:i/>
          <w:sz w:val="28"/>
          <w:szCs w:val="28"/>
        </w:rPr>
        <w:t xml:space="preserve">Ведущий заседания (учитель) </w:t>
      </w:r>
    </w:p>
    <w:p w:rsidR="003F4269" w:rsidRPr="00374EBC" w:rsidRDefault="003F4269" w:rsidP="00987837">
      <w:pPr>
        <w:shd w:val="clear" w:color="auto" w:fill="FFFFFF"/>
        <w:ind w:left="18" w:firstLine="198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 xml:space="preserve">Великий Гете говорил: «Просто знать – еще не все, знания нужно уметь использовать». Используя имеющиеся у вас знания, </w:t>
      </w:r>
      <w:r w:rsidRPr="00374EBC">
        <w:rPr>
          <w:i/>
          <w:color w:val="000000"/>
          <w:spacing w:val="6"/>
          <w:sz w:val="28"/>
          <w:szCs w:val="28"/>
        </w:rPr>
        <w:t xml:space="preserve">на основании данных </w:t>
      </w:r>
      <w:r w:rsidRPr="00374EBC">
        <w:rPr>
          <w:i/>
          <w:color w:val="000000"/>
          <w:spacing w:val="-1"/>
          <w:sz w:val="28"/>
          <w:szCs w:val="28"/>
        </w:rPr>
        <w:t>об осо</w:t>
      </w:r>
      <w:r w:rsidRPr="00374EBC">
        <w:rPr>
          <w:i/>
          <w:color w:val="000000"/>
          <w:spacing w:val="-2"/>
          <w:sz w:val="28"/>
          <w:szCs w:val="28"/>
        </w:rPr>
        <w:t>бенностях строения атомов и свойствах инопланетных эле</w:t>
      </w:r>
      <w:r w:rsidRPr="00374EBC">
        <w:rPr>
          <w:i/>
          <w:color w:val="000000"/>
          <w:spacing w:val="2"/>
          <w:sz w:val="28"/>
          <w:szCs w:val="28"/>
        </w:rPr>
        <w:t xml:space="preserve">ментов, составьте периодическую систему планеты Персей, вписав в клетки выданной вам таблицы названия инопланетных элементов. В верхнем правом углу таблицы </w:t>
      </w:r>
      <w:r w:rsidRPr="00374EBC">
        <w:rPr>
          <w:i/>
          <w:color w:val="000000"/>
          <w:spacing w:val="-2"/>
          <w:sz w:val="28"/>
          <w:szCs w:val="28"/>
        </w:rPr>
        <w:t xml:space="preserve">впишите символы соответствующих земных </w:t>
      </w:r>
      <w:r w:rsidRPr="00374EBC">
        <w:rPr>
          <w:i/>
          <w:color w:val="000000"/>
          <w:spacing w:val="8"/>
          <w:sz w:val="28"/>
          <w:szCs w:val="28"/>
        </w:rPr>
        <w:t>элементов. После составления периодической таблицы ответьте на вопросы.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4 Работа над созданием Периодической системы планеты Персей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После завершения работы научные лаборатории сдают заполненные таблицы академикам, которые проверяют их и вывешивают на доску верный вариант периодической системы планеты Персей. Академики оценивают работу лабораторий (максимальная оценка 15 баллов, за каждый неверно определенный элемент снимается 1 балл). 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Во время работы академиков научные лаборатории отвечают на вопросы. Учитель оценивает ответы (максимальная оценка 3 балла).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5 Утверждение Периодической системы (анализ работы)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Группы анализируют допущенные ими ошибки и исправляют их. Академики принимают решение утвердить Периодическую систему планеты Персей и отправить ее братьям по разуму. 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lastRenderedPageBreak/>
        <w:t>6 Подведение итогов (выход из игры).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Учитель и академики подводят итоги игры, определяют результат каждой группы и награждают лучшую группу копией первого варианта Периодической таблицы Д.И. Менделеева.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i/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b/>
          <w:i/>
          <w:sz w:val="28"/>
          <w:szCs w:val="28"/>
        </w:rPr>
        <w:t>В заключение учитель приводит слова Д.И. Менделеева из завещания своим детям:</w:t>
      </w:r>
      <w:r w:rsidRPr="00374EBC">
        <w:rPr>
          <w:sz w:val="28"/>
          <w:szCs w:val="28"/>
        </w:rPr>
        <w:t xml:space="preserve"> </w:t>
      </w:r>
      <w:r w:rsidRPr="00374EBC">
        <w:rPr>
          <w:i/>
          <w:sz w:val="28"/>
          <w:szCs w:val="28"/>
        </w:rPr>
        <w:t>«Главный секрет вот какой: один человек – нуль, вместе – люди. Поэтому живите для других, начиная с мамы, друг с друга, брата или сестры.....продолжая другими близкими, затем для русских, потом для всех людей…Сами трудитесь, трудясь, вы сделаете все и для близких, и для себя, а если при труде успеха не будет, будет неудача, не беда – попробуйте еще, сохраните спокойствие, то внутреннее обладание, которое делает людей с волей, ясных и нужных другим. Иного завета, лучшего, дать не могу. С ним живите».</w:t>
      </w: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3F4269" w:rsidRPr="00374EBC" w:rsidRDefault="003F4269" w:rsidP="00987837">
      <w:pPr>
        <w:tabs>
          <w:tab w:val="left" w:pos="6420"/>
        </w:tabs>
        <w:ind w:firstLine="737"/>
        <w:jc w:val="both"/>
        <w:rPr>
          <w:b/>
          <w:color w:val="000000"/>
          <w:spacing w:val="6"/>
          <w:sz w:val="28"/>
          <w:szCs w:val="28"/>
        </w:rPr>
      </w:pPr>
      <w:r w:rsidRPr="00374EBC">
        <w:rPr>
          <w:sz w:val="28"/>
          <w:szCs w:val="28"/>
        </w:rPr>
        <w:t>Учитель благодарит всех за работу.</w:t>
      </w: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56410D" w:rsidRPr="00374EBC" w:rsidRDefault="0056410D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A32759" w:rsidRPr="00374EBC" w:rsidRDefault="00A32759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3F4269" w:rsidRDefault="003F4269" w:rsidP="003F4269">
      <w:pPr>
        <w:tabs>
          <w:tab w:val="left" w:pos="6420"/>
        </w:tabs>
        <w:jc w:val="right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Задание для </w:t>
      </w:r>
      <w:r w:rsidR="00987837" w:rsidRPr="00374EBC">
        <w:rPr>
          <w:b/>
          <w:sz w:val="28"/>
          <w:szCs w:val="28"/>
        </w:rPr>
        <w:t>студентов</w:t>
      </w:r>
    </w:p>
    <w:p w:rsidR="00987837" w:rsidRPr="00374EBC" w:rsidRDefault="00987837" w:rsidP="003F4269">
      <w:pPr>
        <w:tabs>
          <w:tab w:val="left" w:pos="6420"/>
        </w:tabs>
        <w:jc w:val="right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« Создаем периодическую систему планеты Персей»</w:t>
      </w: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(заседание научного химического общества)</w:t>
      </w: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tabs>
          <w:tab w:val="left" w:pos="6420"/>
        </w:tabs>
        <w:jc w:val="center"/>
        <w:rPr>
          <w:b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374EBC">
        <w:rPr>
          <w:b/>
          <w:iCs/>
          <w:color w:val="000000"/>
          <w:spacing w:val="5"/>
          <w:sz w:val="28"/>
          <w:szCs w:val="28"/>
        </w:rPr>
        <w:t>Исходная информация</w:t>
      </w:r>
    </w:p>
    <w:p w:rsidR="003F4269" w:rsidRPr="00374EBC" w:rsidRDefault="003F4269" w:rsidP="00987837">
      <w:pPr>
        <w:shd w:val="clear" w:color="auto" w:fill="FFFFFF"/>
        <w:ind w:right="11" w:firstLine="709"/>
        <w:jc w:val="both"/>
        <w:rPr>
          <w:sz w:val="28"/>
          <w:szCs w:val="28"/>
        </w:rPr>
      </w:pPr>
      <w:r w:rsidRPr="00374EBC">
        <w:rPr>
          <w:color w:val="000000"/>
          <w:spacing w:val="-3"/>
          <w:sz w:val="28"/>
          <w:szCs w:val="28"/>
        </w:rPr>
        <w:t>Ученые Земли сумели уловить радиосигна</w:t>
      </w:r>
      <w:r w:rsidRPr="00374EBC">
        <w:rPr>
          <w:color w:val="000000"/>
          <w:spacing w:val="-1"/>
          <w:sz w:val="28"/>
          <w:szCs w:val="28"/>
        </w:rPr>
        <w:t xml:space="preserve">лы с одной из удаленных планет в созвездии </w:t>
      </w:r>
      <w:r w:rsidRPr="00374EBC">
        <w:rPr>
          <w:color w:val="000000"/>
          <w:spacing w:val="-5"/>
          <w:sz w:val="28"/>
          <w:szCs w:val="28"/>
        </w:rPr>
        <w:t xml:space="preserve">«Персей». Лингвисты расшифровали послание, </w:t>
      </w:r>
      <w:r w:rsidRPr="00374EBC">
        <w:rPr>
          <w:color w:val="000000"/>
          <w:spacing w:val="2"/>
          <w:sz w:val="28"/>
          <w:szCs w:val="28"/>
        </w:rPr>
        <w:t xml:space="preserve">и между двумя цивилизациями наладился </w:t>
      </w:r>
      <w:r w:rsidRPr="00374EBC">
        <w:rPr>
          <w:color w:val="000000"/>
          <w:spacing w:val="-3"/>
          <w:sz w:val="28"/>
          <w:szCs w:val="28"/>
        </w:rPr>
        <w:t>обмен информацией. Стало известно, что планета Персей состоит из тех же самых элементов, что и Зем</w:t>
      </w:r>
      <w:r w:rsidRPr="00374EBC">
        <w:rPr>
          <w:color w:val="000000"/>
          <w:spacing w:val="-2"/>
          <w:sz w:val="28"/>
          <w:szCs w:val="28"/>
        </w:rPr>
        <w:t xml:space="preserve">ля, но по странному стечению обстоятельств </w:t>
      </w:r>
      <w:r w:rsidRPr="00374EBC">
        <w:rPr>
          <w:color w:val="000000"/>
          <w:spacing w:val="2"/>
          <w:sz w:val="28"/>
          <w:szCs w:val="28"/>
        </w:rPr>
        <w:t xml:space="preserve">на ней отсутствуют элементы побочных </w:t>
      </w:r>
      <w:r w:rsidRPr="00374EBC">
        <w:rPr>
          <w:color w:val="000000"/>
          <w:spacing w:val="-4"/>
          <w:sz w:val="28"/>
          <w:szCs w:val="28"/>
        </w:rPr>
        <w:t>подгрупп. Обитатели далекой плане</w:t>
      </w:r>
      <w:r w:rsidRPr="00374EBC">
        <w:rPr>
          <w:color w:val="000000"/>
          <w:spacing w:val="-1"/>
          <w:sz w:val="28"/>
          <w:szCs w:val="28"/>
        </w:rPr>
        <w:t xml:space="preserve">ты дали химическим элементам свои названия и прислали ученым Земли </w:t>
      </w:r>
      <w:r w:rsidRPr="00374EBC">
        <w:rPr>
          <w:color w:val="000000"/>
          <w:spacing w:val="-2"/>
          <w:sz w:val="28"/>
          <w:szCs w:val="28"/>
        </w:rPr>
        <w:t>описания свойств и строения атомов этих элемен</w:t>
      </w:r>
      <w:r w:rsidRPr="00374EBC">
        <w:rPr>
          <w:color w:val="000000"/>
          <w:spacing w:val="-3"/>
          <w:sz w:val="28"/>
          <w:szCs w:val="28"/>
        </w:rPr>
        <w:t xml:space="preserve">тов с просьбой составить периодическую </w:t>
      </w:r>
      <w:r w:rsidRPr="00374EBC">
        <w:rPr>
          <w:color w:val="000000"/>
          <w:spacing w:val="-5"/>
          <w:sz w:val="28"/>
          <w:szCs w:val="28"/>
        </w:rPr>
        <w:t>систему элементов планеты Персей и определить их земные аналоги. Су</w:t>
      </w:r>
      <w:r w:rsidRPr="00374EBC">
        <w:rPr>
          <w:color w:val="000000"/>
          <w:spacing w:val="4"/>
          <w:sz w:val="28"/>
          <w:szCs w:val="28"/>
        </w:rPr>
        <w:t>меете ли вы выполнить просьбу инопланетян?</w:t>
      </w:r>
    </w:p>
    <w:p w:rsidR="003F4269" w:rsidRPr="00374EBC" w:rsidRDefault="003F4269" w:rsidP="00987837">
      <w:pPr>
        <w:shd w:val="clear" w:color="auto" w:fill="FFFFFF"/>
        <w:ind w:firstLine="709"/>
        <w:jc w:val="both"/>
        <w:rPr>
          <w:b/>
          <w:color w:val="000000"/>
          <w:spacing w:val="6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ind w:firstLine="709"/>
        <w:jc w:val="both"/>
        <w:rPr>
          <w:b/>
          <w:color w:val="000000"/>
          <w:spacing w:val="6"/>
          <w:sz w:val="28"/>
          <w:szCs w:val="28"/>
        </w:rPr>
      </w:pPr>
      <w:r w:rsidRPr="00374EBC">
        <w:rPr>
          <w:b/>
          <w:color w:val="000000"/>
          <w:spacing w:val="6"/>
          <w:sz w:val="28"/>
          <w:szCs w:val="28"/>
        </w:rPr>
        <w:t xml:space="preserve">Задание </w:t>
      </w:r>
    </w:p>
    <w:p w:rsidR="003F4269" w:rsidRPr="00374EBC" w:rsidRDefault="003F4269" w:rsidP="00987837">
      <w:pPr>
        <w:shd w:val="clear" w:color="auto" w:fill="FFFFFF"/>
        <w:ind w:firstLine="709"/>
        <w:jc w:val="both"/>
        <w:rPr>
          <w:sz w:val="28"/>
          <w:szCs w:val="28"/>
        </w:rPr>
      </w:pPr>
      <w:r w:rsidRPr="00374EBC">
        <w:rPr>
          <w:color w:val="000000"/>
          <w:spacing w:val="6"/>
          <w:sz w:val="28"/>
          <w:szCs w:val="28"/>
        </w:rPr>
        <w:t xml:space="preserve">На основании данных </w:t>
      </w:r>
      <w:r w:rsidRPr="00374EBC">
        <w:rPr>
          <w:color w:val="000000"/>
          <w:spacing w:val="-1"/>
          <w:sz w:val="28"/>
          <w:szCs w:val="28"/>
        </w:rPr>
        <w:t>об осо</w:t>
      </w:r>
      <w:r w:rsidRPr="00374EBC">
        <w:rPr>
          <w:color w:val="000000"/>
          <w:spacing w:val="-2"/>
          <w:sz w:val="28"/>
          <w:szCs w:val="28"/>
        </w:rPr>
        <w:t>бенностях строения атомов и свойствах инопланетных эле</w:t>
      </w:r>
      <w:r w:rsidRPr="00374EBC">
        <w:rPr>
          <w:color w:val="000000"/>
          <w:spacing w:val="2"/>
          <w:sz w:val="28"/>
          <w:szCs w:val="28"/>
        </w:rPr>
        <w:t xml:space="preserve">ментов, составьте периодическую систему планеты Персей, вписав в клетки выданной вам таблицы названия инопланетных элементов. В верхнем правом углу таблицы </w:t>
      </w:r>
      <w:r w:rsidRPr="00374EBC">
        <w:rPr>
          <w:color w:val="000000"/>
          <w:spacing w:val="-2"/>
          <w:sz w:val="28"/>
          <w:szCs w:val="28"/>
        </w:rPr>
        <w:t xml:space="preserve">впишите символы соответствующих земных </w:t>
      </w:r>
      <w:r w:rsidRPr="00374EBC">
        <w:rPr>
          <w:color w:val="000000"/>
          <w:spacing w:val="8"/>
          <w:sz w:val="28"/>
          <w:szCs w:val="28"/>
        </w:rPr>
        <w:t>элементов. После составления периодической таблицы ответьте на вопросы</w:t>
      </w: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4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b/>
          <w:color w:val="000000"/>
          <w:spacing w:val="4"/>
          <w:sz w:val="28"/>
          <w:szCs w:val="28"/>
        </w:rPr>
      </w:pPr>
      <w:r w:rsidRPr="00374EBC">
        <w:rPr>
          <w:b/>
          <w:color w:val="000000"/>
          <w:spacing w:val="4"/>
          <w:sz w:val="28"/>
          <w:szCs w:val="28"/>
        </w:rPr>
        <w:t>Информация о химических элементах планеты Персей</w:t>
      </w: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4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sz w:val="28"/>
          <w:szCs w:val="28"/>
        </w:rPr>
      </w:pPr>
      <w:r w:rsidRPr="00374EBC">
        <w:rPr>
          <w:color w:val="000000"/>
          <w:spacing w:val="4"/>
          <w:sz w:val="28"/>
          <w:szCs w:val="28"/>
        </w:rPr>
        <w:t xml:space="preserve">1) Бомбал, Вомбал, Домбал, Ломбал и </w:t>
      </w:r>
      <w:r w:rsidRPr="00374EBC">
        <w:rPr>
          <w:color w:val="000000"/>
          <w:spacing w:val="2"/>
          <w:sz w:val="28"/>
          <w:szCs w:val="28"/>
        </w:rPr>
        <w:t xml:space="preserve">Зомбал — инертные газы. У Бомбала число </w:t>
      </w:r>
      <w:r w:rsidRPr="00374EBC">
        <w:rPr>
          <w:color w:val="000000"/>
          <w:spacing w:val="-1"/>
          <w:sz w:val="28"/>
          <w:szCs w:val="28"/>
        </w:rPr>
        <w:t xml:space="preserve">валентных электронов не 8, как у остальных, </w:t>
      </w:r>
      <w:r w:rsidRPr="00374EBC">
        <w:rPr>
          <w:color w:val="000000"/>
          <w:spacing w:val="4"/>
          <w:sz w:val="28"/>
          <w:szCs w:val="28"/>
        </w:rPr>
        <w:t>а всего 2. Внешний энергетический урове</w:t>
      </w:r>
      <w:r w:rsidRPr="00374EBC">
        <w:rPr>
          <w:color w:val="000000"/>
          <w:spacing w:val="1"/>
          <w:sz w:val="28"/>
          <w:szCs w:val="28"/>
        </w:rPr>
        <w:t xml:space="preserve">нь Ломбала — второй. Из всех благородных </w:t>
      </w:r>
      <w:r w:rsidRPr="00374EBC">
        <w:rPr>
          <w:color w:val="000000"/>
          <w:spacing w:val="4"/>
          <w:sz w:val="28"/>
          <w:szCs w:val="28"/>
        </w:rPr>
        <w:t xml:space="preserve">газов Зомбал имеет наибольшую атомную </w:t>
      </w:r>
      <w:r w:rsidRPr="00374EBC">
        <w:rPr>
          <w:color w:val="000000"/>
          <w:spacing w:val="5"/>
          <w:sz w:val="28"/>
          <w:szCs w:val="28"/>
        </w:rPr>
        <w:t xml:space="preserve">массу. Радиус атома Домбала больше, чем </w:t>
      </w:r>
      <w:r w:rsidRPr="00374EBC">
        <w:rPr>
          <w:color w:val="000000"/>
          <w:spacing w:val="3"/>
          <w:sz w:val="28"/>
          <w:szCs w:val="28"/>
        </w:rPr>
        <w:t>радиус атома Вомбала.</w:t>
      </w: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28"/>
        </w:tabs>
        <w:ind w:firstLine="709"/>
        <w:jc w:val="both"/>
        <w:rPr>
          <w:color w:val="000000"/>
          <w:spacing w:val="2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28"/>
        </w:tabs>
        <w:ind w:firstLine="709"/>
        <w:jc w:val="both"/>
        <w:rPr>
          <w:color w:val="000000"/>
          <w:spacing w:val="-16"/>
          <w:sz w:val="28"/>
          <w:szCs w:val="28"/>
        </w:rPr>
      </w:pPr>
      <w:r w:rsidRPr="00374EBC">
        <w:rPr>
          <w:color w:val="000000"/>
          <w:spacing w:val="2"/>
          <w:sz w:val="28"/>
          <w:szCs w:val="28"/>
        </w:rPr>
        <w:t xml:space="preserve">2) Самый легкий элемент планеты назван </w:t>
      </w:r>
      <w:r w:rsidRPr="00374EBC">
        <w:rPr>
          <w:color w:val="000000"/>
          <w:sz w:val="28"/>
          <w:szCs w:val="28"/>
        </w:rPr>
        <w:t>Пух. Самый активный металл — Мекс, а са</w:t>
      </w:r>
      <w:r w:rsidRPr="00374EBC">
        <w:rPr>
          <w:color w:val="000000"/>
          <w:spacing w:val="8"/>
          <w:sz w:val="28"/>
          <w:szCs w:val="28"/>
        </w:rPr>
        <w:t xml:space="preserve">мый активный неметалл — Жутий, что в </w:t>
      </w:r>
      <w:r w:rsidRPr="00374EBC">
        <w:rPr>
          <w:color w:val="000000"/>
          <w:spacing w:val="5"/>
          <w:sz w:val="28"/>
          <w:szCs w:val="28"/>
        </w:rPr>
        <w:t>переводе означает «разрушающий все».</w:t>
      </w: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28"/>
        </w:tabs>
        <w:ind w:firstLine="709"/>
        <w:jc w:val="both"/>
        <w:rPr>
          <w:color w:val="000000"/>
          <w:spacing w:val="4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28"/>
        </w:tabs>
        <w:ind w:firstLine="709"/>
        <w:jc w:val="both"/>
        <w:rPr>
          <w:color w:val="000000"/>
          <w:spacing w:val="-19"/>
          <w:sz w:val="28"/>
          <w:szCs w:val="28"/>
        </w:rPr>
      </w:pPr>
      <w:r w:rsidRPr="00374EBC">
        <w:rPr>
          <w:color w:val="000000"/>
          <w:spacing w:val="4"/>
          <w:sz w:val="28"/>
          <w:szCs w:val="28"/>
        </w:rPr>
        <w:t xml:space="preserve">3) Судя по описанию свойств, элементы </w:t>
      </w:r>
      <w:r w:rsidRPr="00374EBC">
        <w:rPr>
          <w:color w:val="000000"/>
          <w:spacing w:val="9"/>
          <w:sz w:val="28"/>
          <w:szCs w:val="28"/>
        </w:rPr>
        <w:t xml:space="preserve">Мекс, Крекс, Пекс и Фекс относятся к </w:t>
      </w:r>
      <w:r w:rsidRPr="00374EBC">
        <w:rPr>
          <w:color w:val="000000"/>
          <w:spacing w:val="-1"/>
          <w:sz w:val="28"/>
          <w:szCs w:val="28"/>
        </w:rPr>
        <w:t xml:space="preserve">щелочным металлам. При этом известно, что </w:t>
      </w:r>
      <w:r w:rsidRPr="00374EBC">
        <w:rPr>
          <w:color w:val="000000"/>
          <w:spacing w:val="4"/>
          <w:sz w:val="28"/>
          <w:szCs w:val="28"/>
        </w:rPr>
        <w:t xml:space="preserve">у Крекса самая маленькая атомная масса, а </w:t>
      </w:r>
      <w:r w:rsidRPr="00374EBC">
        <w:rPr>
          <w:color w:val="000000"/>
          <w:spacing w:val="9"/>
          <w:sz w:val="28"/>
          <w:szCs w:val="28"/>
        </w:rPr>
        <w:t xml:space="preserve">Фекс находится в том же периоде, что и </w:t>
      </w:r>
      <w:r w:rsidRPr="00374EBC">
        <w:rPr>
          <w:color w:val="000000"/>
          <w:spacing w:val="-2"/>
          <w:sz w:val="28"/>
          <w:szCs w:val="28"/>
        </w:rPr>
        <w:t>Домбал.</w:t>
      </w: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28"/>
        </w:tabs>
        <w:ind w:firstLine="709"/>
        <w:jc w:val="both"/>
        <w:rPr>
          <w:color w:val="000000"/>
          <w:spacing w:val="2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28"/>
        </w:tabs>
        <w:ind w:firstLine="709"/>
        <w:jc w:val="both"/>
        <w:rPr>
          <w:sz w:val="28"/>
          <w:szCs w:val="28"/>
        </w:rPr>
      </w:pPr>
      <w:r w:rsidRPr="00374EBC">
        <w:rPr>
          <w:color w:val="000000"/>
          <w:spacing w:val="2"/>
          <w:sz w:val="28"/>
          <w:szCs w:val="28"/>
        </w:rPr>
        <w:lastRenderedPageBreak/>
        <w:t>4) Жутий, Дутий, Нутий и Футий — эле</w:t>
      </w:r>
      <w:r w:rsidRPr="00374EBC">
        <w:rPr>
          <w:color w:val="000000"/>
          <w:spacing w:val="8"/>
          <w:sz w:val="28"/>
          <w:szCs w:val="28"/>
        </w:rPr>
        <w:t>менты одной группы, общее их название</w:t>
      </w:r>
      <w:r w:rsidRPr="00374EBC">
        <w:rPr>
          <w:color w:val="000000"/>
          <w:spacing w:val="8"/>
          <w:sz w:val="28"/>
          <w:szCs w:val="28"/>
        </w:rPr>
        <w:br/>
      </w:r>
      <w:r w:rsidRPr="00374EBC">
        <w:rPr>
          <w:color w:val="000000"/>
          <w:spacing w:val="5"/>
          <w:sz w:val="28"/>
          <w:szCs w:val="28"/>
        </w:rPr>
        <w:t xml:space="preserve">«Утий» означает в переводе «рождающие </w:t>
      </w:r>
      <w:r w:rsidRPr="00374EBC">
        <w:rPr>
          <w:color w:val="000000"/>
          <w:spacing w:val="4"/>
          <w:sz w:val="28"/>
          <w:szCs w:val="28"/>
        </w:rPr>
        <w:t xml:space="preserve">соли», «солероды». Атомы этих элементов </w:t>
      </w:r>
      <w:r w:rsidRPr="00374EBC">
        <w:rPr>
          <w:color w:val="000000"/>
          <w:spacing w:val="5"/>
          <w:sz w:val="28"/>
          <w:szCs w:val="28"/>
        </w:rPr>
        <w:t xml:space="preserve">имеют по 7 валентных электронов. Нутий расположен в том же периоде, что и Пекс, </w:t>
      </w:r>
      <w:r w:rsidRPr="00374EBC">
        <w:rPr>
          <w:color w:val="000000"/>
          <w:spacing w:val="4"/>
          <w:sz w:val="28"/>
          <w:szCs w:val="28"/>
        </w:rPr>
        <w:t>и в виде простого вещества является ядовитым зеленовато-желтым газом с резким запахом. Футий — жидкость с отв</w:t>
      </w:r>
      <w:r w:rsidRPr="00374EBC">
        <w:rPr>
          <w:color w:val="000000"/>
          <w:spacing w:val="1"/>
          <w:sz w:val="28"/>
          <w:szCs w:val="28"/>
        </w:rPr>
        <w:t>ратительным запахом темно-бурого цвета, а Дутий — твердое</w:t>
      </w:r>
      <w:r w:rsidRPr="00374EBC">
        <w:rPr>
          <w:color w:val="000000"/>
          <w:spacing w:val="-11"/>
          <w:sz w:val="28"/>
          <w:szCs w:val="28"/>
        </w:rPr>
        <w:t xml:space="preserve"> </w:t>
      </w:r>
      <w:r w:rsidRPr="00374EBC">
        <w:rPr>
          <w:color w:val="000000"/>
          <w:spacing w:val="2"/>
          <w:sz w:val="28"/>
          <w:szCs w:val="28"/>
        </w:rPr>
        <w:t>кристаллическое вещество черно-серого цвета с фиолетовым металлическим блеском.</w:t>
      </w: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0"/>
        </w:tabs>
        <w:ind w:firstLine="709"/>
        <w:jc w:val="both"/>
        <w:rPr>
          <w:color w:val="000000"/>
          <w:spacing w:val="-2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0"/>
        </w:tabs>
        <w:ind w:firstLine="709"/>
        <w:jc w:val="both"/>
        <w:rPr>
          <w:sz w:val="28"/>
          <w:szCs w:val="28"/>
        </w:rPr>
      </w:pPr>
      <w:r w:rsidRPr="00374EBC">
        <w:rPr>
          <w:color w:val="000000"/>
          <w:spacing w:val="-2"/>
          <w:sz w:val="28"/>
          <w:szCs w:val="28"/>
        </w:rPr>
        <w:t>5) Химический состав океана планеты Персей,</w:t>
      </w:r>
      <w:r w:rsidRPr="00374EBC">
        <w:rPr>
          <w:color w:val="000000"/>
          <w:sz w:val="28"/>
          <w:szCs w:val="28"/>
        </w:rPr>
        <w:t xml:space="preserve"> судя по свойствам,</w:t>
      </w:r>
      <w:r w:rsidRPr="00374EBC">
        <w:rPr>
          <w:color w:val="000000"/>
          <w:spacing w:val="-2"/>
          <w:sz w:val="28"/>
          <w:szCs w:val="28"/>
        </w:rPr>
        <w:t xml:space="preserve"> при</w:t>
      </w:r>
      <w:r w:rsidRPr="00374EBC">
        <w:rPr>
          <w:color w:val="000000"/>
          <w:spacing w:val="-1"/>
          <w:sz w:val="28"/>
          <w:szCs w:val="28"/>
        </w:rPr>
        <w:t xml:space="preserve">близительно соответствует составу морской </w:t>
      </w:r>
      <w:r w:rsidRPr="00374EBC">
        <w:rPr>
          <w:color w:val="000000"/>
          <w:sz w:val="28"/>
          <w:szCs w:val="28"/>
        </w:rPr>
        <w:t>воды на Земле. Если про</w:t>
      </w:r>
      <w:r w:rsidRPr="00374EBC">
        <w:rPr>
          <w:color w:val="000000"/>
          <w:spacing w:val="1"/>
          <w:sz w:val="28"/>
          <w:szCs w:val="28"/>
        </w:rPr>
        <w:t xml:space="preserve">вести дистилляцию океанской жидкости, то </w:t>
      </w:r>
      <w:r w:rsidRPr="00374EBC">
        <w:rPr>
          <w:color w:val="000000"/>
          <w:sz w:val="28"/>
          <w:szCs w:val="28"/>
        </w:rPr>
        <w:t>получится вещество, молекулы которого со</w:t>
      </w:r>
      <w:r w:rsidRPr="00374EBC">
        <w:rPr>
          <w:color w:val="000000"/>
          <w:spacing w:val="5"/>
          <w:sz w:val="28"/>
          <w:szCs w:val="28"/>
        </w:rPr>
        <w:t xml:space="preserve">стоят из двух атомов Пуха и одного атома </w:t>
      </w:r>
      <w:r w:rsidRPr="00374EBC">
        <w:rPr>
          <w:color w:val="000000"/>
          <w:spacing w:val="1"/>
          <w:sz w:val="28"/>
          <w:szCs w:val="28"/>
        </w:rPr>
        <w:t xml:space="preserve">Юния. Твердый остаток после дистилляции </w:t>
      </w:r>
      <w:r w:rsidRPr="00374EBC">
        <w:rPr>
          <w:color w:val="000000"/>
          <w:spacing w:val="-1"/>
          <w:sz w:val="28"/>
          <w:szCs w:val="28"/>
        </w:rPr>
        <w:t xml:space="preserve">представляет собой белое кристаллическое вещество, </w:t>
      </w:r>
      <w:r w:rsidRPr="00374EBC">
        <w:rPr>
          <w:color w:val="000000"/>
          <w:spacing w:val="5"/>
          <w:sz w:val="28"/>
          <w:szCs w:val="28"/>
        </w:rPr>
        <w:t xml:space="preserve">образованное </w:t>
      </w:r>
      <w:r w:rsidRPr="00374EBC">
        <w:rPr>
          <w:color w:val="000000"/>
          <w:spacing w:val="1"/>
          <w:sz w:val="28"/>
          <w:szCs w:val="28"/>
        </w:rPr>
        <w:t>элементами Пексом и Нутием.</w:t>
      </w: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3"/>
        </w:tabs>
        <w:ind w:firstLine="709"/>
        <w:jc w:val="both"/>
        <w:rPr>
          <w:color w:val="000000"/>
          <w:spacing w:val="10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3"/>
        </w:tabs>
        <w:ind w:firstLine="709"/>
        <w:jc w:val="both"/>
        <w:rPr>
          <w:color w:val="000000"/>
          <w:spacing w:val="-12"/>
          <w:sz w:val="28"/>
          <w:szCs w:val="28"/>
        </w:rPr>
      </w:pPr>
      <w:r w:rsidRPr="00374EBC">
        <w:rPr>
          <w:color w:val="000000"/>
          <w:spacing w:val="10"/>
          <w:sz w:val="28"/>
          <w:szCs w:val="28"/>
        </w:rPr>
        <w:t xml:space="preserve">6) Элемент с названием Дигель имеет </w:t>
      </w:r>
      <w:r w:rsidRPr="00374EBC">
        <w:rPr>
          <w:color w:val="000000"/>
          <w:spacing w:val="5"/>
          <w:sz w:val="28"/>
          <w:szCs w:val="28"/>
        </w:rPr>
        <w:t>всего 4 протона в ядре атома.</w:t>
      </w: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3"/>
        </w:tabs>
        <w:ind w:firstLine="709"/>
        <w:jc w:val="both"/>
        <w:rPr>
          <w:color w:val="000000"/>
          <w:spacing w:val="5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3"/>
        </w:tabs>
        <w:ind w:firstLine="709"/>
        <w:jc w:val="both"/>
        <w:rPr>
          <w:color w:val="000000"/>
          <w:spacing w:val="-16"/>
          <w:sz w:val="28"/>
          <w:szCs w:val="28"/>
        </w:rPr>
      </w:pPr>
      <w:r w:rsidRPr="00374EBC">
        <w:rPr>
          <w:color w:val="000000"/>
          <w:spacing w:val="5"/>
          <w:sz w:val="28"/>
          <w:szCs w:val="28"/>
        </w:rPr>
        <w:t xml:space="preserve">7) Атомы Флоксида имеют 4 валентных </w:t>
      </w:r>
      <w:r w:rsidRPr="00374EBC">
        <w:rPr>
          <w:color w:val="000000"/>
          <w:spacing w:val="3"/>
          <w:sz w:val="28"/>
          <w:szCs w:val="28"/>
        </w:rPr>
        <w:t>электрона на втором энергетическом уровне. Простое вещество черного цвета, обра</w:t>
      </w:r>
      <w:r w:rsidRPr="00374EBC">
        <w:rPr>
          <w:color w:val="000000"/>
          <w:sz w:val="28"/>
          <w:szCs w:val="28"/>
        </w:rPr>
        <w:t>зованное атомами этого элемента, использу</w:t>
      </w:r>
      <w:r w:rsidRPr="00374EBC">
        <w:rPr>
          <w:color w:val="000000"/>
          <w:spacing w:val="6"/>
          <w:sz w:val="28"/>
          <w:szCs w:val="28"/>
        </w:rPr>
        <w:t xml:space="preserve">ется как топливо. Флоксид встречается и в виде </w:t>
      </w:r>
      <w:r w:rsidRPr="00374EBC">
        <w:rPr>
          <w:color w:val="000000"/>
          <w:sz w:val="28"/>
          <w:szCs w:val="28"/>
        </w:rPr>
        <w:t>прозрачных кристаллов. Один из таких кри</w:t>
      </w:r>
      <w:r w:rsidRPr="00374EBC">
        <w:rPr>
          <w:color w:val="000000"/>
          <w:spacing w:val="4"/>
          <w:sz w:val="28"/>
          <w:szCs w:val="28"/>
        </w:rPr>
        <w:t>сталлов украшает корону императора пла</w:t>
      </w:r>
      <w:r w:rsidRPr="00374EBC">
        <w:rPr>
          <w:color w:val="000000"/>
          <w:spacing w:val="-2"/>
          <w:sz w:val="28"/>
          <w:szCs w:val="28"/>
        </w:rPr>
        <w:t>неты Персей.</w:t>
      </w: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3"/>
        </w:tabs>
        <w:ind w:firstLine="709"/>
        <w:jc w:val="both"/>
        <w:rPr>
          <w:color w:val="000000"/>
          <w:spacing w:val="9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3"/>
        </w:tabs>
        <w:ind w:firstLine="709"/>
        <w:jc w:val="both"/>
        <w:rPr>
          <w:color w:val="000000"/>
          <w:spacing w:val="-13"/>
          <w:sz w:val="28"/>
          <w:szCs w:val="28"/>
        </w:rPr>
      </w:pPr>
      <w:r w:rsidRPr="00374EBC">
        <w:rPr>
          <w:color w:val="000000"/>
          <w:spacing w:val="9"/>
          <w:sz w:val="28"/>
          <w:szCs w:val="28"/>
        </w:rPr>
        <w:t xml:space="preserve">8) Урр, Озз, Юзз и Ирр — элементы </w:t>
      </w:r>
      <w:r w:rsidRPr="00374EBC">
        <w:rPr>
          <w:color w:val="000000"/>
          <w:spacing w:val="9"/>
          <w:sz w:val="28"/>
          <w:szCs w:val="28"/>
          <w:lang w:val="en-US"/>
        </w:rPr>
        <w:t>V</w:t>
      </w:r>
      <w:r w:rsidRPr="00374EBC">
        <w:rPr>
          <w:color w:val="000000"/>
          <w:spacing w:val="9"/>
          <w:sz w:val="28"/>
          <w:szCs w:val="28"/>
        </w:rPr>
        <w:t xml:space="preserve"> </w:t>
      </w:r>
      <w:r w:rsidRPr="00374EBC">
        <w:rPr>
          <w:color w:val="000000"/>
          <w:spacing w:val="3"/>
          <w:sz w:val="28"/>
          <w:szCs w:val="28"/>
        </w:rPr>
        <w:t xml:space="preserve">группы. Валентные электроны атома Ирра </w:t>
      </w:r>
      <w:r w:rsidRPr="00374EBC">
        <w:rPr>
          <w:color w:val="000000"/>
          <w:spacing w:val="2"/>
          <w:sz w:val="28"/>
          <w:szCs w:val="28"/>
        </w:rPr>
        <w:t>расположены на втором энергетическом уров</w:t>
      </w:r>
      <w:r w:rsidRPr="00374EBC">
        <w:rPr>
          <w:color w:val="000000"/>
          <w:spacing w:val="9"/>
          <w:sz w:val="28"/>
          <w:szCs w:val="28"/>
        </w:rPr>
        <w:t xml:space="preserve">не, а атомная масса элемента Юзз самая </w:t>
      </w:r>
      <w:r w:rsidRPr="00374EBC">
        <w:rPr>
          <w:color w:val="000000"/>
          <w:spacing w:val="2"/>
          <w:sz w:val="28"/>
          <w:szCs w:val="28"/>
        </w:rPr>
        <w:t>большая в этой группе.</w:t>
      </w: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3"/>
        </w:tabs>
        <w:ind w:firstLine="709"/>
        <w:jc w:val="both"/>
        <w:rPr>
          <w:color w:val="000000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  <w:tab w:val="left" w:pos="403"/>
        </w:tabs>
        <w:ind w:firstLine="709"/>
        <w:jc w:val="both"/>
        <w:rPr>
          <w:color w:val="000000"/>
          <w:spacing w:val="-16"/>
          <w:sz w:val="28"/>
          <w:szCs w:val="28"/>
        </w:rPr>
      </w:pPr>
      <w:r w:rsidRPr="00374EBC">
        <w:rPr>
          <w:color w:val="000000"/>
          <w:sz w:val="28"/>
          <w:szCs w:val="28"/>
        </w:rPr>
        <w:t xml:space="preserve">9) Атомы элементов Юний, Иний, Аний и </w:t>
      </w:r>
      <w:r w:rsidRPr="00374EBC">
        <w:rPr>
          <w:color w:val="000000"/>
          <w:spacing w:val="-1"/>
          <w:sz w:val="28"/>
          <w:szCs w:val="28"/>
        </w:rPr>
        <w:t xml:space="preserve">Эний могут в химических реакциях принимать по 2 электрона. Эний </w:t>
      </w:r>
      <w:r w:rsidRPr="00374EBC">
        <w:rPr>
          <w:color w:val="000000"/>
          <w:spacing w:val="6"/>
          <w:sz w:val="28"/>
          <w:szCs w:val="28"/>
        </w:rPr>
        <w:t xml:space="preserve">принимает их на четвертый энергетический уровень. Аний более активный неметалл, </w:t>
      </w:r>
      <w:r w:rsidRPr="00374EBC">
        <w:rPr>
          <w:color w:val="000000"/>
          <w:spacing w:val="2"/>
          <w:sz w:val="28"/>
          <w:szCs w:val="28"/>
        </w:rPr>
        <w:t>чем Иний.</w:t>
      </w: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1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-18"/>
          <w:sz w:val="28"/>
          <w:szCs w:val="28"/>
        </w:rPr>
      </w:pPr>
      <w:r w:rsidRPr="00374EBC">
        <w:rPr>
          <w:color w:val="000000"/>
          <w:spacing w:val="1"/>
          <w:sz w:val="28"/>
          <w:szCs w:val="28"/>
        </w:rPr>
        <w:t>10) Атомы элементов Дигель, Зигель, Ви</w:t>
      </w:r>
      <w:r w:rsidRPr="00374EBC">
        <w:rPr>
          <w:color w:val="000000"/>
          <w:spacing w:val="3"/>
          <w:sz w:val="28"/>
          <w:szCs w:val="28"/>
        </w:rPr>
        <w:t>гель и Нигель обычно отдают 2 электрона.</w:t>
      </w:r>
      <w:r w:rsidRPr="00374EBC">
        <w:rPr>
          <w:color w:val="000000"/>
          <w:spacing w:val="3"/>
          <w:sz w:val="28"/>
          <w:szCs w:val="28"/>
        </w:rPr>
        <w:br/>
      </w:r>
      <w:r w:rsidRPr="00374EBC">
        <w:rPr>
          <w:color w:val="000000"/>
          <w:spacing w:val="5"/>
          <w:sz w:val="28"/>
          <w:szCs w:val="28"/>
        </w:rPr>
        <w:t xml:space="preserve">Вигель отдает их с третьего энергетического </w:t>
      </w:r>
      <w:r w:rsidRPr="00374EBC">
        <w:rPr>
          <w:color w:val="000000"/>
          <w:spacing w:val="4"/>
          <w:sz w:val="28"/>
          <w:szCs w:val="28"/>
        </w:rPr>
        <w:t xml:space="preserve">уровня, а Нигель — с пятого энергетического </w:t>
      </w:r>
      <w:r w:rsidRPr="00374EBC">
        <w:rPr>
          <w:color w:val="000000"/>
          <w:sz w:val="28"/>
          <w:szCs w:val="28"/>
        </w:rPr>
        <w:t>уровня.</w:t>
      </w: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1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-18"/>
          <w:sz w:val="28"/>
          <w:szCs w:val="28"/>
        </w:rPr>
      </w:pPr>
      <w:r w:rsidRPr="00374EBC">
        <w:rPr>
          <w:color w:val="000000"/>
          <w:spacing w:val="1"/>
          <w:sz w:val="28"/>
          <w:szCs w:val="28"/>
        </w:rPr>
        <w:t xml:space="preserve">11) Хек — очень слабый неметалл, расположен в одном периоде с Флоксидом.  </w:t>
      </w:r>
      <w:r w:rsidRPr="00374EBC">
        <w:rPr>
          <w:color w:val="000000"/>
          <w:sz w:val="28"/>
          <w:szCs w:val="28"/>
        </w:rPr>
        <w:t>Шек — элемент, проявляющий металличес</w:t>
      </w:r>
      <w:r w:rsidRPr="00374EBC">
        <w:rPr>
          <w:color w:val="000000"/>
          <w:spacing w:val="1"/>
          <w:sz w:val="28"/>
          <w:szCs w:val="28"/>
        </w:rPr>
        <w:t>кие свойства, но расположен в той же груп</w:t>
      </w:r>
      <w:r w:rsidRPr="00374EBC">
        <w:rPr>
          <w:color w:val="000000"/>
          <w:spacing w:val="5"/>
          <w:sz w:val="28"/>
          <w:szCs w:val="28"/>
        </w:rPr>
        <w:t xml:space="preserve">пе, что и Хек. В этой же группе находятся </w:t>
      </w:r>
      <w:r w:rsidRPr="00374EBC">
        <w:rPr>
          <w:color w:val="000000"/>
          <w:sz w:val="28"/>
          <w:szCs w:val="28"/>
        </w:rPr>
        <w:t xml:space="preserve">амфотерные элементы Жек и Чек. Атомный </w:t>
      </w:r>
      <w:r w:rsidRPr="00374EBC">
        <w:rPr>
          <w:color w:val="000000"/>
          <w:spacing w:val="5"/>
          <w:sz w:val="28"/>
          <w:szCs w:val="28"/>
        </w:rPr>
        <w:t xml:space="preserve">радиус Чека больше, чем атомный радиус </w:t>
      </w:r>
      <w:r w:rsidRPr="00374EBC">
        <w:rPr>
          <w:color w:val="000000"/>
          <w:spacing w:val="4"/>
          <w:sz w:val="28"/>
          <w:szCs w:val="28"/>
        </w:rPr>
        <w:t>Жека.</w:t>
      </w: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-6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-23"/>
          <w:sz w:val="28"/>
          <w:szCs w:val="28"/>
        </w:rPr>
      </w:pPr>
      <w:r w:rsidRPr="00374EBC">
        <w:rPr>
          <w:color w:val="000000"/>
          <w:spacing w:val="-6"/>
          <w:sz w:val="28"/>
          <w:szCs w:val="28"/>
        </w:rPr>
        <w:lastRenderedPageBreak/>
        <w:t>12) Глоксид, Озз и Аний — соседи по перио</w:t>
      </w:r>
      <w:r w:rsidRPr="00374EBC">
        <w:rPr>
          <w:color w:val="000000"/>
          <w:spacing w:val="-5"/>
          <w:sz w:val="28"/>
          <w:szCs w:val="28"/>
        </w:rPr>
        <w:t xml:space="preserve">ду. Все они неметаллы. Озз более активен, чем </w:t>
      </w:r>
      <w:r w:rsidRPr="00374EBC">
        <w:rPr>
          <w:color w:val="000000"/>
          <w:spacing w:val="-2"/>
          <w:sz w:val="28"/>
          <w:szCs w:val="28"/>
        </w:rPr>
        <w:t>Глоксид, но менее чем Аний.</w:t>
      </w: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-1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pacing w:val="-21"/>
          <w:sz w:val="28"/>
          <w:szCs w:val="28"/>
        </w:rPr>
      </w:pPr>
      <w:r w:rsidRPr="00374EBC">
        <w:rPr>
          <w:color w:val="000000"/>
          <w:spacing w:val="-1"/>
          <w:sz w:val="28"/>
          <w:szCs w:val="28"/>
        </w:rPr>
        <w:t>13) Плоксид и Блоксид— амфотерные эле</w:t>
      </w:r>
      <w:r w:rsidRPr="00374EBC">
        <w:rPr>
          <w:color w:val="000000"/>
          <w:spacing w:val="5"/>
          <w:sz w:val="28"/>
          <w:szCs w:val="28"/>
        </w:rPr>
        <w:t xml:space="preserve">менты, металлические свойства Плоксида </w:t>
      </w:r>
      <w:r w:rsidRPr="00374EBC">
        <w:rPr>
          <w:color w:val="000000"/>
          <w:spacing w:val="3"/>
          <w:sz w:val="28"/>
          <w:szCs w:val="28"/>
        </w:rPr>
        <w:t>выражены ярче, чем у Блоксида.</w:t>
      </w:r>
    </w:p>
    <w:p w:rsidR="003F4269" w:rsidRPr="00374EBC" w:rsidRDefault="003F4269" w:rsidP="00987837">
      <w:pPr>
        <w:shd w:val="clear" w:color="auto" w:fill="FFFFFF"/>
        <w:ind w:right="25" w:firstLine="709"/>
        <w:jc w:val="both"/>
        <w:rPr>
          <w:b/>
          <w:iCs/>
          <w:color w:val="000000"/>
          <w:spacing w:val="3"/>
          <w:sz w:val="28"/>
          <w:szCs w:val="28"/>
        </w:rPr>
      </w:pPr>
    </w:p>
    <w:p w:rsidR="005F3BE8" w:rsidRPr="00374EBC" w:rsidRDefault="005F3BE8" w:rsidP="00987837">
      <w:pPr>
        <w:shd w:val="clear" w:color="auto" w:fill="FFFFFF"/>
        <w:ind w:right="25" w:firstLine="709"/>
        <w:jc w:val="both"/>
        <w:rPr>
          <w:b/>
          <w:iCs/>
          <w:color w:val="000000"/>
          <w:spacing w:val="3"/>
          <w:sz w:val="28"/>
          <w:szCs w:val="28"/>
        </w:rPr>
      </w:pPr>
    </w:p>
    <w:p w:rsidR="003F4269" w:rsidRPr="00374EBC" w:rsidRDefault="003F4269" w:rsidP="00987837">
      <w:pPr>
        <w:shd w:val="clear" w:color="auto" w:fill="FFFFFF"/>
        <w:ind w:right="25" w:firstLine="709"/>
        <w:jc w:val="both"/>
        <w:rPr>
          <w:b/>
          <w:iCs/>
          <w:color w:val="000000"/>
          <w:spacing w:val="3"/>
          <w:sz w:val="28"/>
          <w:szCs w:val="28"/>
        </w:rPr>
      </w:pPr>
      <w:r w:rsidRPr="00374EBC">
        <w:rPr>
          <w:b/>
          <w:iCs/>
          <w:color w:val="000000"/>
          <w:spacing w:val="3"/>
          <w:sz w:val="28"/>
          <w:szCs w:val="28"/>
        </w:rPr>
        <w:t>Вопросы</w:t>
      </w:r>
    </w:p>
    <w:p w:rsidR="00987837" w:rsidRDefault="003F4269" w:rsidP="00987837">
      <w:pPr>
        <w:shd w:val="clear" w:color="auto" w:fill="FFFFFF"/>
        <w:ind w:right="25" w:firstLine="709"/>
        <w:jc w:val="both"/>
        <w:rPr>
          <w:color w:val="000000"/>
          <w:spacing w:val="-1"/>
          <w:sz w:val="28"/>
          <w:szCs w:val="28"/>
        </w:rPr>
      </w:pPr>
      <w:r w:rsidRPr="00374EBC">
        <w:rPr>
          <w:color w:val="000000"/>
          <w:spacing w:val="3"/>
          <w:sz w:val="28"/>
          <w:szCs w:val="28"/>
        </w:rPr>
        <w:t>1) Сколько валентных электро</w:t>
      </w:r>
      <w:r w:rsidRPr="00374EBC">
        <w:rPr>
          <w:color w:val="000000"/>
          <w:spacing w:val="-1"/>
          <w:sz w:val="28"/>
          <w:szCs w:val="28"/>
        </w:rPr>
        <w:t>нов в атоме:</w:t>
      </w:r>
    </w:p>
    <w:p w:rsidR="003F4269" w:rsidRPr="00374EBC" w:rsidRDefault="003F4269" w:rsidP="00987837">
      <w:pPr>
        <w:shd w:val="clear" w:color="auto" w:fill="FFFFFF"/>
        <w:ind w:right="25" w:firstLine="709"/>
        <w:jc w:val="both"/>
        <w:rPr>
          <w:b/>
          <w:iCs/>
          <w:color w:val="000000"/>
          <w:spacing w:val="3"/>
          <w:sz w:val="28"/>
          <w:szCs w:val="28"/>
        </w:rPr>
      </w:pPr>
      <w:r w:rsidRPr="00374EBC">
        <w:rPr>
          <w:color w:val="000000"/>
          <w:spacing w:val="-1"/>
          <w:sz w:val="28"/>
          <w:szCs w:val="28"/>
        </w:rPr>
        <w:t xml:space="preserve"> а) Глоксида, б) Зигеля?</w:t>
      </w:r>
    </w:p>
    <w:p w:rsidR="00987837" w:rsidRDefault="003F4269" w:rsidP="00987837">
      <w:pPr>
        <w:shd w:val="clear" w:color="auto" w:fill="FFFFFF"/>
        <w:tabs>
          <w:tab w:val="left" w:pos="443"/>
        </w:tabs>
        <w:ind w:firstLine="709"/>
        <w:jc w:val="both"/>
        <w:rPr>
          <w:color w:val="000000"/>
          <w:spacing w:val="4"/>
          <w:sz w:val="28"/>
          <w:szCs w:val="28"/>
        </w:rPr>
      </w:pPr>
      <w:r w:rsidRPr="00374EBC">
        <w:rPr>
          <w:color w:val="000000"/>
          <w:spacing w:val="-13"/>
          <w:sz w:val="28"/>
          <w:szCs w:val="28"/>
        </w:rPr>
        <w:t>2)</w:t>
      </w:r>
      <w:r w:rsidRPr="00374EBC">
        <w:rPr>
          <w:color w:val="000000"/>
          <w:sz w:val="28"/>
          <w:szCs w:val="28"/>
        </w:rPr>
        <w:t xml:space="preserve"> </w:t>
      </w:r>
      <w:r w:rsidRPr="00374EBC">
        <w:rPr>
          <w:color w:val="000000"/>
          <w:spacing w:val="7"/>
          <w:sz w:val="28"/>
          <w:szCs w:val="28"/>
        </w:rPr>
        <w:t xml:space="preserve">Каковы низшая и высшая степени окисления </w:t>
      </w:r>
      <w:r w:rsidRPr="00374EBC">
        <w:rPr>
          <w:color w:val="000000"/>
          <w:spacing w:val="4"/>
          <w:sz w:val="28"/>
          <w:szCs w:val="28"/>
        </w:rPr>
        <w:t>атома:</w:t>
      </w:r>
    </w:p>
    <w:p w:rsidR="003F4269" w:rsidRPr="00374EBC" w:rsidRDefault="003F4269" w:rsidP="00987837">
      <w:pPr>
        <w:shd w:val="clear" w:color="auto" w:fill="FFFFFF"/>
        <w:tabs>
          <w:tab w:val="left" w:pos="443"/>
        </w:tabs>
        <w:ind w:firstLine="709"/>
        <w:jc w:val="both"/>
        <w:rPr>
          <w:sz w:val="28"/>
          <w:szCs w:val="28"/>
        </w:rPr>
      </w:pPr>
      <w:r w:rsidRPr="00374EBC">
        <w:rPr>
          <w:color w:val="000000"/>
          <w:spacing w:val="4"/>
          <w:sz w:val="28"/>
          <w:szCs w:val="28"/>
        </w:rPr>
        <w:t xml:space="preserve"> а) Фекса, б) Футия?</w:t>
      </w:r>
    </w:p>
    <w:p w:rsidR="00987837" w:rsidRDefault="003F4269" w:rsidP="00987837">
      <w:pPr>
        <w:shd w:val="clear" w:color="auto" w:fill="FFFFFF"/>
        <w:tabs>
          <w:tab w:val="left" w:pos="518"/>
        </w:tabs>
        <w:ind w:firstLine="709"/>
        <w:jc w:val="both"/>
        <w:rPr>
          <w:color w:val="000000"/>
          <w:spacing w:val="4"/>
          <w:sz w:val="28"/>
          <w:szCs w:val="28"/>
        </w:rPr>
      </w:pPr>
      <w:r w:rsidRPr="00374EBC">
        <w:rPr>
          <w:color w:val="000000"/>
          <w:spacing w:val="-13"/>
          <w:sz w:val="28"/>
          <w:szCs w:val="28"/>
        </w:rPr>
        <w:t>3)</w:t>
      </w:r>
      <w:r w:rsidRPr="00374EBC">
        <w:rPr>
          <w:color w:val="000000"/>
          <w:sz w:val="28"/>
          <w:szCs w:val="28"/>
        </w:rPr>
        <w:t xml:space="preserve"> </w:t>
      </w:r>
      <w:r w:rsidRPr="00374EBC">
        <w:rPr>
          <w:color w:val="000000"/>
          <w:spacing w:val="4"/>
          <w:sz w:val="28"/>
          <w:szCs w:val="28"/>
        </w:rPr>
        <w:t>Какой неметалл более активный:</w:t>
      </w:r>
    </w:p>
    <w:p w:rsidR="003F4269" w:rsidRPr="00374EBC" w:rsidRDefault="003F4269" w:rsidP="00987837">
      <w:pPr>
        <w:shd w:val="clear" w:color="auto" w:fill="FFFFFF"/>
        <w:tabs>
          <w:tab w:val="left" w:pos="518"/>
        </w:tabs>
        <w:ind w:firstLine="709"/>
        <w:jc w:val="both"/>
        <w:rPr>
          <w:sz w:val="28"/>
          <w:szCs w:val="28"/>
        </w:rPr>
      </w:pPr>
      <w:r w:rsidRPr="00374EBC">
        <w:rPr>
          <w:color w:val="000000"/>
          <w:spacing w:val="8"/>
          <w:sz w:val="28"/>
          <w:szCs w:val="28"/>
        </w:rPr>
        <w:t>а) Ирр или Юний, б) Ирр или Озз?</w:t>
      </w:r>
    </w:p>
    <w:p w:rsidR="00987837" w:rsidRDefault="003F4269" w:rsidP="00987837">
      <w:pPr>
        <w:shd w:val="clear" w:color="auto" w:fill="FFFFFF"/>
        <w:tabs>
          <w:tab w:val="left" w:pos="576"/>
        </w:tabs>
        <w:ind w:firstLine="709"/>
        <w:jc w:val="both"/>
        <w:rPr>
          <w:color w:val="000000"/>
          <w:spacing w:val="4"/>
          <w:sz w:val="28"/>
          <w:szCs w:val="28"/>
        </w:rPr>
      </w:pPr>
      <w:r w:rsidRPr="00374EBC">
        <w:rPr>
          <w:color w:val="000000"/>
          <w:spacing w:val="-11"/>
          <w:sz w:val="28"/>
          <w:szCs w:val="28"/>
        </w:rPr>
        <w:t>4)</w:t>
      </w:r>
      <w:r w:rsidRPr="00374EBC">
        <w:rPr>
          <w:color w:val="000000"/>
          <w:sz w:val="28"/>
          <w:szCs w:val="28"/>
        </w:rPr>
        <w:t xml:space="preserve"> </w:t>
      </w:r>
      <w:r w:rsidRPr="00374EBC">
        <w:rPr>
          <w:color w:val="000000"/>
          <w:spacing w:val="4"/>
          <w:sz w:val="28"/>
          <w:szCs w:val="28"/>
        </w:rPr>
        <w:t>Какой металл более активный:</w:t>
      </w:r>
    </w:p>
    <w:p w:rsidR="003F4269" w:rsidRPr="00374EBC" w:rsidRDefault="003F4269" w:rsidP="00987837">
      <w:pPr>
        <w:shd w:val="clear" w:color="auto" w:fill="FFFFFF"/>
        <w:tabs>
          <w:tab w:val="left" w:pos="576"/>
        </w:tabs>
        <w:ind w:firstLine="709"/>
        <w:jc w:val="both"/>
        <w:rPr>
          <w:color w:val="000000"/>
          <w:spacing w:val="6"/>
          <w:sz w:val="28"/>
          <w:szCs w:val="28"/>
        </w:rPr>
      </w:pPr>
      <w:r w:rsidRPr="00374EBC">
        <w:rPr>
          <w:color w:val="000000"/>
          <w:spacing w:val="6"/>
          <w:sz w:val="28"/>
          <w:szCs w:val="28"/>
        </w:rPr>
        <w:t>а) Пекс или Фекс, б) Мекс или Нигель?</w:t>
      </w:r>
    </w:p>
    <w:p w:rsidR="003F4269" w:rsidRPr="00374EBC" w:rsidRDefault="003F4269" w:rsidP="00987837">
      <w:pPr>
        <w:shd w:val="clear" w:color="auto" w:fill="FFFFFF"/>
        <w:tabs>
          <w:tab w:val="left" w:pos="576"/>
        </w:tabs>
        <w:ind w:firstLine="709"/>
        <w:jc w:val="both"/>
        <w:rPr>
          <w:color w:val="000000"/>
          <w:spacing w:val="6"/>
          <w:sz w:val="28"/>
          <w:szCs w:val="28"/>
        </w:rPr>
      </w:pPr>
    </w:p>
    <w:p w:rsidR="00987837" w:rsidRDefault="00987837" w:rsidP="00987837">
      <w:pPr>
        <w:ind w:firstLine="709"/>
        <w:jc w:val="both"/>
        <w:rPr>
          <w:b/>
          <w:sz w:val="28"/>
          <w:szCs w:val="28"/>
        </w:rPr>
        <w:sectPr w:rsidR="00987837" w:rsidSect="00BE6A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269" w:rsidRPr="00374EBC" w:rsidRDefault="003F4269" w:rsidP="003F426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lastRenderedPageBreak/>
        <w:t>АНКЕТА УЧАСТНИКОВ ЗАСЕДАНИЯ НАУЧНОГО ОБЩЕСТВА</w:t>
      </w:r>
    </w:p>
    <w:p w:rsidR="003F4269" w:rsidRPr="00374EBC" w:rsidRDefault="003F4269" w:rsidP="003F4269">
      <w:pPr>
        <w:jc w:val="center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1)</w:t>
      </w:r>
      <w:r w:rsidRPr="00987837">
        <w:rPr>
          <w:sz w:val="28"/>
          <w:szCs w:val="28"/>
        </w:rPr>
        <w:t xml:space="preserve"> Дополните предложение пропущенными словами: “Атом – электронейтральная система, состоящая из ____________  и ______________”. (2 балла).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2)</w:t>
      </w:r>
      <w:r w:rsidRPr="00987837">
        <w:rPr>
          <w:sz w:val="28"/>
          <w:szCs w:val="28"/>
        </w:rPr>
        <w:t xml:space="preserve"> Выберите верный ответ: “Ядро атома заряжено положительно, благодаря наличию в нем ______________”: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А)</w:t>
      </w:r>
      <w:r w:rsidRPr="00987837">
        <w:rPr>
          <w:sz w:val="28"/>
          <w:szCs w:val="28"/>
        </w:rPr>
        <w:t xml:space="preserve"> электронов        </w:t>
      </w:r>
      <w:r w:rsidRPr="00987837">
        <w:rPr>
          <w:b/>
          <w:sz w:val="28"/>
          <w:szCs w:val="28"/>
        </w:rPr>
        <w:t>Б)</w:t>
      </w:r>
      <w:r w:rsidRPr="00987837">
        <w:rPr>
          <w:sz w:val="28"/>
          <w:szCs w:val="28"/>
        </w:rPr>
        <w:t xml:space="preserve"> протонов     </w:t>
      </w:r>
      <w:r w:rsidRPr="00987837">
        <w:rPr>
          <w:b/>
          <w:sz w:val="28"/>
          <w:szCs w:val="28"/>
        </w:rPr>
        <w:t>В)</w:t>
      </w:r>
      <w:r w:rsidRPr="00987837">
        <w:rPr>
          <w:sz w:val="28"/>
          <w:szCs w:val="28"/>
        </w:rPr>
        <w:t xml:space="preserve"> нейтронов    (1 балл).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3)</w:t>
      </w:r>
      <w:r w:rsidRPr="00987837">
        <w:rPr>
          <w:sz w:val="28"/>
          <w:szCs w:val="28"/>
        </w:rPr>
        <w:t xml:space="preserve"> Выберите верный ответ: “Количество электронов в электронной оболочке атома численно равно  _____________”: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А)</w:t>
      </w:r>
      <w:r w:rsidRPr="00987837">
        <w:rPr>
          <w:sz w:val="28"/>
          <w:szCs w:val="28"/>
        </w:rPr>
        <w:t xml:space="preserve"> количеству нейтронов    </w:t>
      </w:r>
      <w:r w:rsidRPr="00987837">
        <w:rPr>
          <w:b/>
          <w:sz w:val="28"/>
          <w:szCs w:val="28"/>
        </w:rPr>
        <w:t>Б)</w:t>
      </w:r>
      <w:r w:rsidRPr="00987837">
        <w:rPr>
          <w:sz w:val="28"/>
          <w:szCs w:val="28"/>
        </w:rPr>
        <w:t xml:space="preserve"> количеству протонов  </w:t>
      </w:r>
      <w:r w:rsidRPr="00987837">
        <w:rPr>
          <w:b/>
          <w:sz w:val="28"/>
          <w:szCs w:val="28"/>
        </w:rPr>
        <w:t>В)</w:t>
      </w:r>
      <w:r w:rsidRPr="00987837">
        <w:rPr>
          <w:sz w:val="28"/>
          <w:szCs w:val="28"/>
        </w:rPr>
        <w:t xml:space="preserve"> заряду ядра  (2 балла).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4)</w:t>
      </w:r>
      <w:r w:rsidRPr="00987837">
        <w:rPr>
          <w:sz w:val="28"/>
          <w:szCs w:val="28"/>
        </w:rPr>
        <w:t xml:space="preserve"> Прочитайте текст, соотнесите пропущенные термины с цифрами: 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i/>
          <w:sz w:val="28"/>
          <w:szCs w:val="28"/>
        </w:rPr>
      </w:pPr>
      <w:r w:rsidRPr="00987837">
        <w:rPr>
          <w:i/>
          <w:sz w:val="28"/>
          <w:szCs w:val="28"/>
        </w:rPr>
        <w:t>“По положению элемента в ПС можно определить строение его атома. Порядковый номер элемента совпадает с__________</w:t>
      </w:r>
      <w:r w:rsidRPr="00987837">
        <w:rPr>
          <w:b/>
          <w:i/>
          <w:sz w:val="28"/>
          <w:szCs w:val="28"/>
        </w:rPr>
        <w:t xml:space="preserve"> 1</w:t>
      </w:r>
      <w:r w:rsidRPr="00987837">
        <w:rPr>
          <w:i/>
          <w:sz w:val="28"/>
          <w:szCs w:val="28"/>
        </w:rPr>
        <w:t xml:space="preserve"> и величиной положительного заряда ядра. Порядковый номер также указывает на ________ </w:t>
      </w:r>
      <w:r w:rsidRPr="00987837">
        <w:rPr>
          <w:b/>
          <w:i/>
          <w:sz w:val="28"/>
          <w:szCs w:val="28"/>
        </w:rPr>
        <w:t>2</w:t>
      </w:r>
      <w:r w:rsidRPr="00987837">
        <w:rPr>
          <w:i/>
          <w:sz w:val="28"/>
          <w:szCs w:val="28"/>
        </w:rPr>
        <w:t xml:space="preserve">. Номер периода, в котором расположен химический элемент, равен ___________ </w:t>
      </w:r>
      <w:r w:rsidRPr="00987837">
        <w:rPr>
          <w:b/>
          <w:i/>
          <w:sz w:val="28"/>
          <w:szCs w:val="28"/>
        </w:rPr>
        <w:t>3</w:t>
      </w:r>
      <w:r w:rsidRPr="00987837">
        <w:rPr>
          <w:i/>
          <w:sz w:val="28"/>
          <w:szCs w:val="28"/>
        </w:rPr>
        <w:t xml:space="preserve">, а номер группы для элементов главной подгруппы - __________ </w:t>
      </w:r>
      <w:r w:rsidRPr="00987837">
        <w:rPr>
          <w:b/>
          <w:i/>
          <w:sz w:val="28"/>
          <w:szCs w:val="28"/>
        </w:rPr>
        <w:t>4</w:t>
      </w:r>
      <w:r w:rsidRPr="00987837">
        <w:rPr>
          <w:i/>
          <w:sz w:val="28"/>
          <w:szCs w:val="28"/>
        </w:rPr>
        <w:t>”: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А)</w:t>
      </w:r>
      <w:r w:rsidRPr="00987837">
        <w:rPr>
          <w:sz w:val="28"/>
          <w:szCs w:val="28"/>
        </w:rPr>
        <w:t xml:space="preserve"> число энергетических уровней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Б)</w:t>
      </w:r>
      <w:r w:rsidRPr="00987837">
        <w:rPr>
          <w:sz w:val="28"/>
          <w:szCs w:val="28"/>
        </w:rPr>
        <w:t xml:space="preserve"> число электронов на последнем уровне (валентных электронов)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В)</w:t>
      </w:r>
      <w:r w:rsidRPr="00987837">
        <w:rPr>
          <w:sz w:val="28"/>
          <w:szCs w:val="28"/>
        </w:rPr>
        <w:t xml:space="preserve"> число протонов в ядре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Г)</w:t>
      </w:r>
      <w:r w:rsidRPr="00987837">
        <w:rPr>
          <w:sz w:val="28"/>
          <w:szCs w:val="28"/>
        </w:rPr>
        <w:t xml:space="preserve"> общее количество электронов в атоме      (4 балла).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5)</w:t>
      </w:r>
      <w:r w:rsidRPr="00987837">
        <w:rPr>
          <w:sz w:val="28"/>
          <w:szCs w:val="28"/>
        </w:rPr>
        <w:t xml:space="preserve"> Прочитайте текст, соотнесите пропущенные термины с цифрами: </w:t>
      </w:r>
    </w:p>
    <w:p w:rsidR="003F4269" w:rsidRPr="00987837" w:rsidRDefault="003F4269" w:rsidP="00987837">
      <w:pPr>
        <w:jc w:val="both"/>
        <w:rPr>
          <w:i/>
          <w:sz w:val="28"/>
          <w:szCs w:val="28"/>
        </w:rPr>
      </w:pPr>
    </w:p>
    <w:p w:rsidR="003F4269" w:rsidRPr="00987837" w:rsidRDefault="003F4269" w:rsidP="00987837">
      <w:pPr>
        <w:jc w:val="both"/>
        <w:rPr>
          <w:i/>
          <w:sz w:val="28"/>
          <w:szCs w:val="28"/>
        </w:rPr>
      </w:pPr>
      <w:r w:rsidRPr="00987837">
        <w:rPr>
          <w:i/>
          <w:sz w:val="28"/>
          <w:szCs w:val="28"/>
        </w:rPr>
        <w:t>“В периодах с возрастанием заряда ядра атома металлические свойства элементов ослабевают, а неметаллические – усиливаются. Это связано с тем, что число электронов на внешнем уровне ____________</w:t>
      </w:r>
      <w:r w:rsidRPr="00987837">
        <w:rPr>
          <w:b/>
          <w:i/>
          <w:sz w:val="28"/>
          <w:szCs w:val="28"/>
        </w:rPr>
        <w:t xml:space="preserve"> 1</w:t>
      </w:r>
      <w:r w:rsidRPr="00987837">
        <w:rPr>
          <w:i/>
          <w:sz w:val="28"/>
          <w:szCs w:val="28"/>
        </w:rPr>
        <w:t>, а радиус атома ___________</w:t>
      </w:r>
      <w:r w:rsidRPr="00987837">
        <w:rPr>
          <w:b/>
          <w:i/>
          <w:sz w:val="28"/>
          <w:szCs w:val="28"/>
        </w:rPr>
        <w:t xml:space="preserve"> 2, </w:t>
      </w:r>
      <w:r w:rsidRPr="00987837">
        <w:rPr>
          <w:i/>
          <w:sz w:val="28"/>
          <w:szCs w:val="28"/>
        </w:rPr>
        <w:t>поэтому валентные электроны прочнее связаны с ядром ”: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А)</w:t>
      </w:r>
      <w:r w:rsidRPr="00987837">
        <w:rPr>
          <w:sz w:val="28"/>
          <w:szCs w:val="28"/>
        </w:rPr>
        <w:t xml:space="preserve"> не изменяется    </w:t>
      </w:r>
      <w:r w:rsidRPr="00987837">
        <w:rPr>
          <w:b/>
          <w:sz w:val="28"/>
          <w:szCs w:val="28"/>
        </w:rPr>
        <w:t>Б)</w:t>
      </w:r>
      <w:r w:rsidRPr="00987837">
        <w:rPr>
          <w:sz w:val="28"/>
          <w:szCs w:val="28"/>
        </w:rPr>
        <w:t xml:space="preserve"> уменьшается     </w:t>
      </w:r>
      <w:r w:rsidRPr="00987837">
        <w:rPr>
          <w:b/>
          <w:sz w:val="28"/>
          <w:szCs w:val="28"/>
        </w:rPr>
        <w:t>В)</w:t>
      </w:r>
      <w:r w:rsidRPr="00987837">
        <w:rPr>
          <w:sz w:val="28"/>
          <w:szCs w:val="28"/>
        </w:rPr>
        <w:t xml:space="preserve"> увеличивается        (2 балла).</w:t>
      </w:r>
    </w:p>
    <w:p w:rsidR="003F4269" w:rsidRPr="00987837" w:rsidRDefault="003F4269" w:rsidP="00987837">
      <w:pPr>
        <w:jc w:val="both"/>
        <w:rPr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6)</w:t>
      </w:r>
      <w:r w:rsidRPr="00987837">
        <w:rPr>
          <w:sz w:val="28"/>
          <w:szCs w:val="28"/>
        </w:rPr>
        <w:t xml:space="preserve"> Прочитайте текст, соотнесите пропущенные термины с цифрами: </w:t>
      </w:r>
    </w:p>
    <w:p w:rsidR="003F4269" w:rsidRPr="00987837" w:rsidRDefault="003F4269" w:rsidP="00987837">
      <w:pPr>
        <w:jc w:val="both"/>
        <w:rPr>
          <w:i/>
          <w:sz w:val="28"/>
          <w:szCs w:val="28"/>
        </w:rPr>
      </w:pPr>
    </w:p>
    <w:p w:rsidR="003F4269" w:rsidRPr="00987837" w:rsidRDefault="003F4269" w:rsidP="00987837">
      <w:pPr>
        <w:jc w:val="both"/>
        <w:rPr>
          <w:i/>
          <w:sz w:val="28"/>
          <w:szCs w:val="28"/>
        </w:rPr>
      </w:pPr>
      <w:r w:rsidRPr="00987837">
        <w:rPr>
          <w:i/>
          <w:sz w:val="28"/>
          <w:szCs w:val="28"/>
        </w:rPr>
        <w:t xml:space="preserve">“В  главных подгруппах с возрастанием заряда ядра атома металлические свойства усиливаются, а неметаллические ослабевают. Это обусловлено тем, что число валентных электронов ________ </w:t>
      </w:r>
      <w:r w:rsidRPr="00987837">
        <w:rPr>
          <w:b/>
          <w:i/>
          <w:sz w:val="28"/>
          <w:szCs w:val="28"/>
        </w:rPr>
        <w:t>1</w:t>
      </w:r>
      <w:r w:rsidRPr="00987837">
        <w:rPr>
          <w:i/>
          <w:sz w:val="28"/>
          <w:szCs w:val="28"/>
        </w:rPr>
        <w:t xml:space="preserve">, однако число </w:t>
      </w:r>
      <w:r w:rsidRPr="00987837">
        <w:rPr>
          <w:i/>
          <w:sz w:val="28"/>
          <w:szCs w:val="28"/>
        </w:rPr>
        <w:lastRenderedPageBreak/>
        <w:t xml:space="preserve">энергетических уровней и, следовательно, радиус атома ____________ </w:t>
      </w:r>
      <w:r w:rsidRPr="00987837">
        <w:rPr>
          <w:b/>
          <w:i/>
          <w:sz w:val="28"/>
          <w:szCs w:val="28"/>
        </w:rPr>
        <w:t>2</w:t>
      </w:r>
      <w:r w:rsidRPr="00987837">
        <w:rPr>
          <w:i/>
          <w:sz w:val="28"/>
          <w:szCs w:val="28"/>
        </w:rPr>
        <w:t>, поэтому валентные электроны слабее связаны с ядром”:</w:t>
      </w:r>
    </w:p>
    <w:p w:rsidR="003F4269" w:rsidRPr="00987837" w:rsidRDefault="003F4269" w:rsidP="00987837">
      <w:pPr>
        <w:jc w:val="both"/>
        <w:rPr>
          <w:b/>
          <w:sz w:val="28"/>
          <w:szCs w:val="28"/>
        </w:rPr>
      </w:pPr>
    </w:p>
    <w:p w:rsidR="003F4269" w:rsidRPr="00987837" w:rsidRDefault="003F4269" w:rsidP="00987837">
      <w:pPr>
        <w:jc w:val="both"/>
        <w:rPr>
          <w:sz w:val="28"/>
          <w:szCs w:val="28"/>
        </w:rPr>
      </w:pPr>
      <w:r w:rsidRPr="00987837">
        <w:rPr>
          <w:b/>
          <w:sz w:val="28"/>
          <w:szCs w:val="28"/>
        </w:rPr>
        <w:t>А)</w:t>
      </w:r>
      <w:r w:rsidRPr="00987837">
        <w:rPr>
          <w:sz w:val="28"/>
          <w:szCs w:val="28"/>
        </w:rPr>
        <w:t xml:space="preserve"> не изменяется    </w:t>
      </w:r>
      <w:r w:rsidRPr="00987837">
        <w:rPr>
          <w:b/>
          <w:sz w:val="28"/>
          <w:szCs w:val="28"/>
        </w:rPr>
        <w:t>Б)</w:t>
      </w:r>
      <w:r w:rsidRPr="00987837">
        <w:rPr>
          <w:sz w:val="28"/>
          <w:szCs w:val="28"/>
        </w:rPr>
        <w:t xml:space="preserve"> уменьшается     </w:t>
      </w:r>
      <w:r w:rsidRPr="00987837">
        <w:rPr>
          <w:b/>
          <w:sz w:val="28"/>
          <w:szCs w:val="28"/>
        </w:rPr>
        <w:t>В)</w:t>
      </w:r>
      <w:r w:rsidRPr="00987837">
        <w:rPr>
          <w:sz w:val="28"/>
          <w:szCs w:val="28"/>
        </w:rPr>
        <w:t xml:space="preserve"> увеличивается        (2 балла).</w:t>
      </w:r>
    </w:p>
    <w:p w:rsidR="003F4269" w:rsidRPr="00987837" w:rsidRDefault="003F4269" w:rsidP="00987837">
      <w:pPr>
        <w:jc w:val="both"/>
        <w:rPr>
          <w:b/>
          <w:sz w:val="28"/>
          <w:szCs w:val="28"/>
        </w:rPr>
      </w:pPr>
    </w:p>
    <w:p w:rsidR="00142464" w:rsidRPr="00374EBC" w:rsidRDefault="00142464" w:rsidP="003F4269">
      <w:pPr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ЭТАЛОНЫ ОТВЕТОВ</w:t>
      </w:r>
    </w:p>
    <w:p w:rsidR="003F4269" w:rsidRPr="00374EBC" w:rsidRDefault="003F4269" w:rsidP="003F4269">
      <w:pPr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1) ядра, электронов</w:t>
      </w: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2) Б</w:t>
      </w: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3) Б, В</w:t>
      </w: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4) 1-В, 2-Г, 3-А, 4-Б</w:t>
      </w: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5) 1-В, 2-Б</w:t>
      </w: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6) 1-А, 2-В</w:t>
      </w: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jc w:val="center"/>
        <w:rPr>
          <w:sz w:val="28"/>
          <w:szCs w:val="28"/>
        </w:rPr>
      </w:pPr>
    </w:p>
    <w:p w:rsidR="003F4269" w:rsidRPr="00374EBC" w:rsidRDefault="003F4269" w:rsidP="003F426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ОЦЕНИВАНИЕ ОТВЕТОВ</w:t>
      </w:r>
    </w:p>
    <w:p w:rsidR="003F4269" w:rsidRPr="00374EBC" w:rsidRDefault="003F4269" w:rsidP="003F4269">
      <w:pPr>
        <w:jc w:val="center"/>
        <w:rPr>
          <w:b/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Максимальное количество баллов – 13.</w:t>
      </w: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За каждый неверный ответ снимается один балл.</w:t>
      </w:r>
    </w:p>
    <w:p w:rsidR="003F4269" w:rsidRPr="00374EBC" w:rsidRDefault="003F4269" w:rsidP="003F4269">
      <w:pPr>
        <w:rPr>
          <w:sz w:val="28"/>
          <w:szCs w:val="28"/>
        </w:rPr>
      </w:pPr>
    </w:p>
    <w:p w:rsidR="00987837" w:rsidRDefault="00987837" w:rsidP="003F4269">
      <w:pPr>
        <w:rPr>
          <w:sz w:val="28"/>
          <w:szCs w:val="28"/>
        </w:rPr>
        <w:sectPr w:rsidR="00987837" w:rsidSect="00BE6A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269" w:rsidRPr="00374EBC" w:rsidRDefault="003F4269" w:rsidP="003F426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lastRenderedPageBreak/>
        <w:t>Протокол заседания научного химического общества</w:t>
      </w:r>
    </w:p>
    <w:p w:rsidR="003F4269" w:rsidRPr="00374EBC" w:rsidRDefault="003F4269" w:rsidP="003F4269">
      <w:pPr>
        <w:rPr>
          <w:b/>
          <w:sz w:val="28"/>
          <w:szCs w:val="28"/>
        </w:rPr>
      </w:pPr>
      <w:r w:rsidRPr="00374EBC">
        <w:rPr>
          <w:sz w:val="28"/>
          <w:szCs w:val="28"/>
        </w:rPr>
        <w:t xml:space="preserve">от  __________________________________________ </w:t>
      </w:r>
    </w:p>
    <w:p w:rsidR="003F4269" w:rsidRPr="00374EBC" w:rsidRDefault="003F4269" w:rsidP="003F4269">
      <w:pPr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Председатель_____________________</w:t>
      </w: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Секретарь________________________</w:t>
      </w: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Присутствовало_________ научных сотрудников</w:t>
      </w:r>
    </w:p>
    <w:p w:rsidR="003F4269" w:rsidRPr="00374EBC" w:rsidRDefault="003F4269" w:rsidP="003F4269">
      <w:pPr>
        <w:jc w:val="center"/>
        <w:rPr>
          <w:sz w:val="28"/>
          <w:szCs w:val="28"/>
        </w:rPr>
      </w:pPr>
    </w:p>
    <w:p w:rsidR="003F4269" w:rsidRPr="00374EBC" w:rsidRDefault="003F4269" w:rsidP="003F4269">
      <w:pPr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Повестка дня</w:t>
      </w: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>Создание и утверждение Периодической системы планеты Персей</w:t>
      </w:r>
    </w:p>
    <w:p w:rsidR="003F4269" w:rsidRPr="00374EBC" w:rsidRDefault="003F4269" w:rsidP="003F4269">
      <w:pPr>
        <w:jc w:val="center"/>
        <w:rPr>
          <w:b/>
          <w:sz w:val="28"/>
          <w:szCs w:val="28"/>
        </w:rPr>
      </w:pPr>
    </w:p>
    <w:tbl>
      <w:tblPr>
        <w:tblW w:w="11160" w:type="dxa"/>
        <w:tblInd w:w="-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1980"/>
        <w:gridCol w:w="1440"/>
        <w:gridCol w:w="1980"/>
        <w:gridCol w:w="1260"/>
        <w:gridCol w:w="1260"/>
        <w:gridCol w:w="900"/>
      </w:tblGrid>
      <w:tr w:rsidR="003F4269" w:rsidRPr="00374EBC" w:rsidTr="00987837">
        <w:trPr>
          <w:trHeight w:val="20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 xml:space="preserve">    Задания</w:t>
            </w:r>
          </w:p>
          <w:p w:rsidR="003F4269" w:rsidRPr="00987837" w:rsidRDefault="003F4269" w:rsidP="00987837">
            <w:pPr>
              <w:rPr>
                <w:b/>
              </w:rPr>
            </w:pPr>
          </w:p>
          <w:p w:rsidR="003F4269" w:rsidRPr="00987837" w:rsidRDefault="003F4269" w:rsidP="00987837"/>
          <w:p w:rsidR="003F4269" w:rsidRPr="00987837" w:rsidRDefault="003F4269" w:rsidP="00987837">
            <w:pPr>
              <w:rPr>
                <w:b/>
              </w:rPr>
            </w:pPr>
          </w:p>
          <w:p w:rsidR="003F4269" w:rsidRPr="00987837" w:rsidRDefault="003F4269" w:rsidP="00987837">
            <w:pPr>
              <w:rPr>
                <w:b/>
              </w:rPr>
            </w:pPr>
            <w:r w:rsidRPr="00987837">
              <w:rPr>
                <w:b/>
              </w:rPr>
              <w:t>Научная</w:t>
            </w:r>
          </w:p>
          <w:p w:rsidR="003F4269" w:rsidRPr="00987837" w:rsidRDefault="003F4269" w:rsidP="00987837">
            <w:pPr>
              <w:rPr>
                <w:b/>
              </w:rPr>
            </w:pPr>
            <w:r w:rsidRPr="00987837">
              <w:rPr>
                <w:b/>
              </w:rPr>
              <w:t>лаборатория</w:t>
            </w:r>
          </w:p>
          <w:p w:rsidR="003F4269" w:rsidRPr="00987837" w:rsidRDefault="003F4269" w:rsidP="00987837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987837" w:rsidRDefault="003F4269" w:rsidP="00987837">
            <w:pPr>
              <w:rPr>
                <w:b/>
              </w:rPr>
            </w:pPr>
            <w:r w:rsidRPr="00987837">
              <w:rPr>
                <w:b/>
              </w:rPr>
              <w:t>Представление</w:t>
            </w:r>
          </w:p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лаборатории</w:t>
            </w:r>
          </w:p>
          <w:p w:rsidR="003F4269" w:rsidRPr="00987837" w:rsidRDefault="003F4269" w:rsidP="00987837">
            <w:pPr>
              <w:jc w:val="center"/>
              <w:rPr>
                <w:b/>
              </w:rPr>
            </w:pPr>
          </w:p>
          <w:p w:rsidR="003F4269" w:rsidRPr="00987837" w:rsidRDefault="003F4269" w:rsidP="00987837">
            <w:pPr>
              <w:jc w:val="center"/>
            </w:pPr>
          </w:p>
          <w:p w:rsidR="003F4269" w:rsidRPr="00987837" w:rsidRDefault="003F4269" w:rsidP="00987837">
            <w:pPr>
              <w:jc w:val="center"/>
            </w:pPr>
            <w:r w:rsidRPr="00987837">
              <w:t>Максимально</w:t>
            </w:r>
          </w:p>
          <w:p w:rsidR="003F4269" w:rsidRPr="00987837" w:rsidRDefault="003F4269" w:rsidP="00987837">
            <w:pPr>
              <w:jc w:val="center"/>
            </w:pPr>
            <w:r w:rsidRPr="00987837">
              <w:t>3 балла</w:t>
            </w:r>
          </w:p>
          <w:p w:rsidR="003F4269" w:rsidRPr="00987837" w:rsidRDefault="003F4269" w:rsidP="00987837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Анкета</w:t>
            </w:r>
          </w:p>
          <w:p w:rsidR="003F4269" w:rsidRPr="00987837" w:rsidRDefault="003F4269" w:rsidP="00987837"/>
          <w:p w:rsidR="003F4269" w:rsidRPr="00987837" w:rsidRDefault="003F4269" w:rsidP="00987837"/>
          <w:p w:rsidR="003F4269" w:rsidRPr="00987837" w:rsidRDefault="003F4269" w:rsidP="00987837">
            <w:pPr>
              <w:jc w:val="center"/>
            </w:pPr>
          </w:p>
          <w:p w:rsidR="003F4269" w:rsidRPr="00987837" w:rsidRDefault="003F4269" w:rsidP="00987837">
            <w:pPr>
              <w:jc w:val="center"/>
            </w:pPr>
            <w:r w:rsidRPr="00987837">
              <w:t>Макси-мально</w:t>
            </w:r>
          </w:p>
          <w:p w:rsidR="003F4269" w:rsidRPr="00987837" w:rsidRDefault="003F4269" w:rsidP="00987837">
            <w:pPr>
              <w:jc w:val="center"/>
            </w:pPr>
            <w:r w:rsidRPr="00987837">
              <w:t>13 баллов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Периодическая</w:t>
            </w:r>
          </w:p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система</w:t>
            </w:r>
          </w:p>
          <w:p w:rsidR="003F4269" w:rsidRPr="00987837" w:rsidRDefault="003F4269" w:rsidP="00987837"/>
          <w:p w:rsidR="003F4269" w:rsidRPr="00987837" w:rsidRDefault="003F4269" w:rsidP="00987837">
            <w:pPr>
              <w:jc w:val="center"/>
            </w:pPr>
          </w:p>
          <w:p w:rsidR="003F4269" w:rsidRPr="00987837" w:rsidRDefault="003F4269" w:rsidP="00987837">
            <w:pPr>
              <w:jc w:val="center"/>
            </w:pPr>
            <w:r w:rsidRPr="00987837">
              <w:t>Максимально</w:t>
            </w:r>
          </w:p>
          <w:p w:rsidR="003F4269" w:rsidRPr="00987837" w:rsidRDefault="003F4269" w:rsidP="00987837">
            <w:pPr>
              <w:jc w:val="center"/>
            </w:pPr>
            <w:r w:rsidRPr="00987837">
              <w:t>15 баллов</w:t>
            </w:r>
          </w:p>
          <w:p w:rsidR="003F4269" w:rsidRPr="00987837" w:rsidRDefault="003F4269" w:rsidP="00987837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 xml:space="preserve">Ответы </w:t>
            </w:r>
          </w:p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на вопросы</w:t>
            </w:r>
          </w:p>
          <w:p w:rsidR="003F4269" w:rsidRPr="00987837" w:rsidRDefault="003F4269" w:rsidP="00987837">
            <w:pPr>
              <w:jc w:val="center"/>
            </w:pPr>
          </w:p>
          <w:p w:rsidR="003F4269" w:rsidRPr="00987837" w:rsidRDefault="003F4269" w:rsidP="00987837">
            <w:pPr>
              <w:jc w:val="center"/>
            </w:pPr>
            <w:r w:rsidRPr="00987837">
              <w:t>Макси-мально</w:t>
            </w:r>
          </w:p>
          <w:p w:rsidR="003F4269" w:rsidRPr="00987837" w:rsidRDefault="003F4269" w:rsidP="00987837">
            <w:pPr>
              <w:jc w:val="center"/>
            </w:pPr>
            <w:r w:rsidRPr="00987837">
              <w:t>3 балла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Допол-</w:t>
            </w:r>
          </w:p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нител.</w:t>
            </w:r>
          </w:p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баллы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9" w:rsidRPr="00987837" w:rsidRDefault="003F4269" w:rsidP="00987837">
            <w:pPr>
              <w:jc w:val="center"/>
              <w:rPr>
                <w:b/>
              </w:rPr>
            </w:pPr>
            <w:r w:rsidRPr="00987837">
              <w:rPr>
                <w:b/>
              </w:rPr>
              <w:t>Итог</w:t>
            </w:r>
          </w:p>
        </w:tc>
      </w:tr>
      <w:tr w:rsidR="003F4269" w:rsidRPr="00374EBC" w:rsidTr="0048668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F4269" w:rsidRPr="00374EBC" w:rsidTr="0048668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F4269" w:rsidRPr="00374EBC" w:rsidTr="0048668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F4269" w:rsidRPr="00374EBC" w:rsidTr="0048668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9" w:rsidRPr="00374EBC" w:rsidRDefault="003F4269" w:rsidP="0098783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 xml:space="preserve">             </w:t>
      </w:r>
    </w:p>
    <w:p w:rsidR="003F4269" w:rsidRPr="00374EBC" w:rsidRDefault="003F4269" w:rsidP="003F4269">
      <w:pPr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Постановили</w:t>
      </w:r>
    </w:p>
    <w:p w:rsidR="003F4269" w:rsidRPr="00374EBC" w:rsidRDefault="003F4269" w:rsidP="003F4269">
      <w:pPr>
        <w:jc w:val="both"/>
        <w:rPr>
          <w:sz w:val="28"/>
          <w:szCs w:val="28"/>
        </w:rPr>
      </w:pPr>
      <w:r w:rsidRPr="00374EBC">
        <w:rPr>
          <w:sz w:val="28"/>
          <w:szCs w:val="28"/>
        </w:rPr>
        <w:t>1) __________________________ Периодическую систему планеты Персей;</w:t>
      </w:r>
    </w:p>
    <w:p w:rsidR="003F4269" w:rsidRPr="00374EBC" w:rsidRDefault="003F4269" w:rsidP="003F4269">
      <w:pPr>
        <w:jc w:val="both"/>
        <w:rPr>
          <w:sz w:val="28"/>
          <w:szCs w:val="28"/>
        </w:rPr>
      </w:pPr>
      <w:r w:rsidRPr="00374EBC">
        <w:rPr>
          <w:sz w:val="28"/>
          <w:szCs w:val="28"/>
        </w:rPr>
        <w:t>(утвердить или не принимать)</w:t>
      </w:r>
    </w:p>
    <w:p w:rsidR="003F4269" w:rsidRPr="00374EBC" w:rsidRDefault="003F4269" w:rsidP="003F4269">
      <w:pPr>
        <w:jc w:val="both"/>
        <w:rPr>
          <w:sz w:val="28"/>
          <w:szCs w:val="28"/>
        </w:rPr>
      </w:pPr>
    </w:p>
    <w:p w:rsidR="003F4269" w:rsidRPr="00374EBC" w:rsidRDefault="003F4269" w:rsidP="003F4269">
      <w:pPr>
        <w:jc w:val="both"/>
        <w:rPr>
          <w:sz w:val="28"/>
          <w:szCs w:val="28"/>
        </w:rPr>
      </w:pPr>
      <w:r w:rsidRPr="00374EBC">
        <w:rPr>
          <w:sz w:val="28"/>
          <w:szCs w:val="28"/>
        </w:rPr>
        <w:t>2) _________________________  Периодическую систему на планету Персей;</w:t>
      </w:r>
    </w:p>
    <w:p w:rsidR="003F4269" w:rsidRPr="00374EBC" w:rsidRDefault="003F4269" w:rsidP="003F4269">
      <w:pPr>
        <w:jc w:val="both"/>
        <w:rPr>
          <w:sz w:val="28"/>
          <w:szCs w:val="28"/>
        </w:rPr>
      </w:pPr>
      <w:r w:rsidRPr="00374EBC">
        <w:rPr>
          <w:sz w:val="28"/>
          <w:szCs w:val="28"/>
        </w:rPr>
        <w:t>(отправить или не отправлять)</w:t>
      </w:r>
    </w:p>
    <w:p w:rsidR="003F4269" w:rsidRPr="00374EBC" w:rsidRDefault="003F4269" w:rsidP="003F4269">
      <w:pPr>
        <w:jc w:val="both"/>
        <w:rPr>
          <w:sz w:val="28"/>
          <w:szCs w:val="28"/>
        </w:rPr>
      </w:pPr>
    </w:p>
    <w:p w:rsidR="003F4269" w:rsidRPr="00374EBC" w:rsidRDefault="003F4269" w:rsidP="003F4269">
      <w:pPr>
        <w:jc w:val="both"/>
        <w:rPr>
          <w:sz w:val="28"/>
          <w:szCs w:val="28"/>
        </w:rPr>
      </w:pPr>
      <w:r w:rsidRPr="00374EBC">
        <w:rPr>
          <w:sz w:val="28"/>
          <w:szCs w:val="28"/>
        </w:rPr>
        <w:t>3) Наградить копией первого варианта Периодической таблицы                      Д.И. Менделеева Научную лабораторию______________________________ .</w:t>
      </w:r>
    </w:p>
    <w:p w:rsidR="003F4269" w:rsidRPr="00374EBC" w:rsidRDefault="003F4269" w:rsidP="003F4269">
      <w:pPr>
        <w:jc w:val="both"/>
        <w:rPr>
          <w:sz w:val="28"/>
          <w:szCs w:val="28"/>
        </w:rPr>
      </w:pP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 xml:space="preserve">                                                                                 Председатель______________</w:t>
      </w:r>
    </w:p>
    <w:p w:rsidR="003F4269" w:rsidRPr="00374EBC" w:rsidRDefault="003F4269" w:rsidP="003F4269">
      <w:pPr>
        <w:rPr>
          <w:sz w:val="28"/>
          <w:szCs w:val="28"/>
        </w:rPr>
      </w:pPr>
      <w:r w:rsidRPr="00374EBC">
        <w:rPr>
          <w:sz w:val="28"/>
          <w:szCs w:val="28"/>
        </w:rPr>
        <w:t xml:space="preserve">                                                                                 Секретарь _______________</w:t>
      </w:r>
    </w:p>
    <w:tbl>
      <w:tblPr>
        <w:tblpPr w:leftFromText="180" w:rightFromText="180" w:vertAnchor="text" w:horzAnchor="margin" w:tblpXSpec="center" w:tblpY="1238"/>
        <w:tblW w:w="7764" w:type="dxa"/>
        <w:tblLook w:val="04A0"/>
      </w:tblPr>
      <w:tblGrid>
        <w:gridCol w:w="393"/>
        <w:gridCol w:w="7371"/>
      </w:tblGrid>
      <w:tr w:rsidR="0048668F" w:rsidRPr="00374EBC" w:rsidTr="0048668F">
        <w:trPr>
          <w:cantSplit/>
          <w:trHeight w:val="202"/>
        </w:trPr>
        <w:tc>
          <w:tcPr>
            <w:tcW w:w="393" w:type="dxa"/>
          </w:tcPr>
          <w:p w:rsidR="0048668F" w:rsidRPr="00374EBC" w:rsidRDefault="0048668F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371" w:type="dxa"/>
            <w:hideMark/>
          </w:tcPr>
          <w:p w:rsidR="0048668F" w:rsidRPr="00374EBC" w:rsidRDefault="0048668F">
            <w:pPr>
              <w:tabs>
                <w:tab w:val="left" w:pos="46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374EBC">
              <w:rPr>
                <w:b/>
                <w:bCs/>
                <w:i/>
                <w:iCs/>
                <w:sz w:val="28"/>
                <w:szCs w:val="28"/>
              </w:rPr>
              <w:tab/>
            </w:r>
          </w:p>
        </w:tc>
      </w:tr>
    </w:tbl>
    <w:p w:rsidR="00987837" w:rsidRDefault="00987837" w:rsidP="0056410D">
      <w:pPr>
        <w:tabs>
          <w:tab w:val="left" w:pos="6420"/>
          <w:tab w:val="left" w:pos="8640"/>
        </w:tabs>
        <w:rPr>
          <w:b/>
          <w:sz w:val="28"/>
          <w:szCs w:val="28"/>
        </w:rPr>
        <w:sectPr w:rsidR="00987837" w:rsidSect="00BE6A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8668F" w:rsidRPr="00374EBC" w:rsidRDefault="0048668F" w:rsidP="0056410D">
      <w:pPr>
        <w:tabs>
          <w:tab w:val="left" w:pos="6420"/>
          <w:tab w:val="left" w:pos="8640"/>
        </w:tabs>
        <w:rPr>
          <w:b/>
          <w:sz w:val="28"/>
          <w:szCs w:val="28"/>
        </w:rPr>
      </w:pPr>
    </w:p>
    <w:p w:rsidR="006F5B6D" w:rsidRPr="00374EBC" w:rsidRDefault="0056410D" w:rsidP="006F5B6D">
      <w:pPr>
        <w:tabs>
          <w:tab w:val="left" w:pos="6420"/>
        </w:tabs>
        <w:jc w:val="right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</w:t>
      </w:r>
      <w:r w:rsidR="006F5B6D" w:rsidRPr="00374EBC">
        <w:rPr>
          <w:b/>
          <w:sz w:val="28"/>
          <w:szCs w:val="28"/>
        </w:rPr>
        <w:t>риложение 2</w:t>
      </w:r>
    </w:p>
    <w:p w:rsidR="006F5B6D" w:rsidRPr="00374EBC" w:rsidRDefault="006F5B6D" w:rsidP="006F5B6D">
      <w:pPr>
        <w:tabs>
          <w:tab w:val="left" w:pos="6420"/>
        </w:tabs>
        <w:rPr>
          <w:b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Ролевая игра по химии « ОПЕРАЦИЯ </w:t>
      </w:r>
      <w:r w:rsidRPr="00374EBC">
        <w:rPr>
          <w:b/>
          <w:sz w:val="28"/>
          <w:szCs w:val="28"/>
          <w:lang w:val="en-US"/>
        </w:rPr>
        <w:t>W</w:t>
      </w:r>
      <w:r w:rsidRPr="00374EBC">
        <w:rPr>
          <w:b/>
          <w:sz w:val="28"/>
          <w:szCs w:val="28"/>
        </w:rPr>
        <w:t>»</w:t>
      </w:r>
    </w:p>
    <w:p w:rsidR="006F5B6D" w:rsidRPr="00374EBC" w:rsidRDefault="006F5B6D" w:rsidP="0025489A">
      <w:pPr>
        <w:tabs>
          <w:tab w:val="left" w:pos="6420"/>
        </w:tabs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Данная игра может быть проведена как внеклассное мероприятие при проведении предметной недели, при изучении темы «Железо и его соединения» или на уроке обобщения и систематизации знаний по курсу общей и неорганической химии. Также игру можно использовать как нетрадиционное зачетное задание по курсу общей и неорганической химии.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Дидактическая цель игры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Обобщение, систематизация и коррекция знаний и умений обучающихся по курсу общей и неорганической химии; практикум по решению расчетных задач.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Развивающая цель</w:t>
      </w:r>
    </w:p>
    <w:p w:rsidR="006F5B6D" w:rsidRPr="00374EBC" w:rsidRDefault="006F5B6D" w:rsidP="00987837">
      <w:pPr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Развитие у обучающихся мыслительных операций сравнения, аналогии, анализа, синтеза, классификации, обобщения; развитие навыков совместной деятельности, коммуникативных умений.</w:t>
      </w:r>
    </w:p>
    <w:p w:rsidR="006F5B6D" w:rsidRPr="00374EBC" w:rsidRDefault="006F5B6D" w:rsidP="00987837">
      <w:pPr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Воспитывающая цель</w:t>
      </w:r>
    </w:p>
    <w:p w:rsidR="006F5B6D" w:rsidRPr="00374EBC" w:rsidRDefault="006F5B6D" w:rsidP="00987837">
      <w:pPr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Воспитание культуры работы в группе, привитие интереса к учебному предмету.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Подготовка к игре</w:t>
      </w:r>
    </w:p>
    <w:p w:rsidR="006F5B6D" w:rsidRPr="00374EBC" w:rsidRDefault="006F5B6D" w:rsidP="00987837">
      <w:pPr>
        <w:tabs>
          <w:tab w:val="left" w:pos="6420"/>
        </w:tabs>
        <w:jc w:val="both"/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Обучающиеся получают домашнее задание повторить следующие вопросы: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1 Расчеты по химическим уравнениям с использованием величины «массовая доля компонента смеси». 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2 Основные сведения о строении атома.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3 Типы химических реакций; правила составления химических уравнений.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4 Правила определения степеней окисления химических элементов в соединениях.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5 Составление уравнений окислительно-восстановительных реакций методом электронного баланса.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6 Составление ионных уравнений реакций ионного обмена.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7 Химические свойства и способы получения железа и его соединений. </w:t>
      </w:r>
    </w:p>
    <w:p w:rsidR="006F5B6D" w:rsidRPr="00374EBC" w:rsidRDefault="006F5B6D" w:rsidP="00987837">
      <w:pPr>
        <w:tabs>
          <w:tab w:val="left" w:pos="6420"/>
        </w:tabs>
        <w:jc w:val="both"/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Перед началом игры обучающимся предлагается разделиться на группы по 5 – 6 человек («службы разведки иностранных государств») и придумать название своей группы.</w:t>
      </w:r>
    </w:p>
    <w:p w:rsidR="006F5B6D" w:rsidRPr="00374EBC" w:rsidRDefault="006F5B6D" w:rsidP="00987837">
      <w:pPr>
        <w:tabs>
          <w:tab w:val="left" w:pos="6420"/>
        </w:tabs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lastRenderedPageBreak/>
        <w:t>Игровое задание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Узнать химическую формулу вещества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>, придающего чугуну и стали высокую механическую прочность.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Методические рекомендации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Обучающиеся делятся на группы – «службы разведки иностранных государств». «Службы разведки » получают от учителя зашифрованную информацию о веществе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 xml:space="preserve"> и стремятся первыми ее расшифровать. Учитель выступает в роли информатора, заинтересованного в дешифровке информации и  передающего дополнительную информацию «службам разведки». Дополнительную информацию (подсказки) группы получают в обмен на решенные задачи.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План игры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1 Организационный момент (создание игровой ситуации)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2 Обсуждение условий «информатора» (правил игры)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3 Работа групп над дешифровкой исходной и получением дополнительной информации о веществе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>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4 Передача информации о веществе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 xml:space="preserve"> «информатору»  и ее анализ (анализ работы)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5 Подведение итогов (выход из игры).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           Структура игры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1 Организационный момент (создание игровой ситуации)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i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«Информатор»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Металлы составляют одну из основ цивилизации на планете Земля. Среди них как конструкционный материал выделяется железо. Объем промышленного производства железа примерно в 20 раз больше, чем объем производства всех остальных металлов вместе взятых. Широкое внедрение железа в промышленное строительство и транспорт произошло на рубеже 18-19 веков. В это время появился первый чугунный мост, было спущено на воду первое судно, корпус которого был изготовлен из стали, построены первые железные дороги. Вообще же начало практического использования человеком железа относят к 9 веку до н.э. Именно в этот период человечество из бронзового века перешло в век железный.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 xml:space="preserve">Мы располагаем некоторой зашифрованной информацией о веществе </w:t>
      </w:r>
      <w:r w:rsidRPr="00374EBC">
        <w:rPr>
          <w:i/>
          <w:sz w:val="28"/>
          <w:szCs w:val="28"/>
          <w:lang w:val="en-US"/>
        </w:rPr>
        <w:t>W</w:t>
      </w:r>
      <w:r w:rsidRPr="00374EBC">
        <w:rPr>
          <w:i/>
          <w:sz w:val="28"/>
          <w:szCs w:val="28"/>
        </w:rPr>
        <w:t>, характеризующемся твердостью, близкой к твердости алмаза, и называемом цементитом. Именно цементит придает чугуну и стали высокую механическую прочность. Высокая механическая прочность особенно важна для стали, используемой для производства железнодорожных рельсов.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lastRenderedPageBreak/>
        <w:t xml:space="preserve">Мы заинтересованы в получении полной информации об этом веществе. Поэтому принято решение подключить к работе лучшие службы разведки ведущих государств мира. В случае успеха информация о веществе </w:t>
      </w:r>
      <w:r w:rsidRPr="00374EBC">
        <w:rPr>
          <w:i/>
          <w:sz w:val="28"/>
          <w:szCs w:val="28"/>
          <w:lang w:val="en-US"/>
        </w:rPr>
        <w:t>W</w:t>
      </w:r>
      <w:r w:rsidRPr="00374EBC">
        <w:rPr>
          <w:i/>
          <w:sz w:val="28"/>
          <w:szCs w:val="28"/>
        </w:rPr>
        <w:t xml:space="preserve"> станет общим достоянием информатора и государства и принесет большую экономическую прибыль, что мотивирует нас на сотрудничество.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2 Обсуждение условий «информатора» (правил игры)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«Информатор» передает «службам разведки» исходную информацию о веществе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 xml:space="preserve">.  Необходимую  дополнительную информацию (так называемые подсказки) можно получить у «информатора» в обмен на решенные задачи (условия задач также предлагаются «информатором»). «Службе разведки», первой передавшей полученные сведения информатору, будут сообщены дополнительные и очень важные сведения о веществе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>.</w:t>
      </w:r>
    </w:p>
    <w:p w:rsidR="006F5B6D" w:rsidRPr="00374EBC" w:rsidRDefault="006F5B6D" w:rsidP="00987837">
      <w:pPr>
        <w:tabs>
          <w:tab w:val="left" w:pos="6420"/>
        </w:tabs>
        <w:jc w:val="both"/>
        <w:rPr>
          <w:b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3 Работа групп над дешифровкой исходной и получением дополнительной информации о веществе </w:t>
      </w:r>
      <w:r w:rsidRPr="00374EBC">
        <w:rPr>
          <w:b/>
          <w:sz w:val="28"/>
          <w:szCs w:val="28"/>
          <w:lang w:val="en-US"/>
        </w:rPr>
        <w:t>W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Исходная информация о веществе </w:t>
      </w:r>
      <w:r w:rsidRPr="00374EBC">
        <w:rPr>
          <w:b/>
          <w:sz w:val="28"/>
          <w:szCs w:val="28"/>
          <w:lang w:val="en-US"/>
        </w:rPr>
        <w:t>W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b/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 xml:space="preserve"> – сложное вещество, которое можно получить в результате следующих превращений: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sz w:val="28"/>
          <w:szCs w:val="28"/>
          <w:lang w:val="en-US"/>
        </w:rPr>
        <w:t>X</w:t>
      </w:r>
      <w:r w:rsidRPr="00374EBC">
        <w:rPr>
          <w:sz w:val="28"/>
          <w:szCs w:val="28"/>
        </w:rPr>
        <w:t xml:space="preserve">→ </w:t>
      </w:r>
      <w:r w:rsidRPr="00374EBC">
        <w:rPr>
          <w:sz w:val="28"/>
          <w:szCs w:val="28"/>
          <w:lang w:val="en-US"/>
        </w:rPr>
        <w:t>Y</w:t>
      </w:r>
      <w:r w:rsidRPr="00374EBC">
        <w:rPr>
          <w:sz w:val="28"/>
          <w:szCs w:val="28"/>
        </w:rPr>
        <w:t xml:space="preserve">→ </w:t>
      </w:r>
      <w:r w:rsidRPr="00374EBC">
        <w:rPr>
          <w:sz w:val="28"/>
          <w:szCs w:val="28"/>
          <w:lang w:val="en-US"/>
        </w:rPr>
        <w:t>Z</w:t>
      </w:r>
      <w:r w:rsidRPr="00374EBC">
        <w:rPr>
          <w:sz w:val="28"/>
          <w:szCs w:val="28"/>
        </w:rPr>
        <w:t xml:space="preserve"> → </w:t>
      </w:r>
      <w:r w:rsidRPr="00374EBC">
        <w:rPr>
          <w:b/>
          <w:sz w:val="28"/>
          <w:szCs w:val="28"/>
          <w:lang w:val="en-US"/>
        </w:rPr>
        <w:t>W</w:t>
      </w:r>
      <w:r w:rsidRPr="00374EBC">
        <w:rPr>
          <w:b/>
          <w:sz w:val="28"/>
          <w:szCs w:val="28"/>
        </w:rPr>
        <w:t>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  <w:lang w:val="en-US"/>
        </w:rPr>
        <w:t>X</w:t>
      </w:r>
      <w:r w:rsidRPr="00374EBC">
        <w:rPr>
          <w:b/>
          <w:sz w:val="28"/>
          <w:szCs w:val="28"/>
        </w:rPr>
        <w:t xml:space="preserve">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Вещество </w:t>
      </w:r>
      <w:r w:rsidRPr="00374EBC">
        <w:rPr>
          <w:sz w:val="28"/>
          <w:szCs w:val="28"/>
          <w:lang w:val="en-US"/>
        </w:rPr>
        <w:t>X</w:t>
      </w:r>
      <w:r w:rsidRPr="00374EBC">
        <w:rPr>
          <w:sz w:val="28"/>
          <w:szCs w:val="28"/>
        </w:rPr>
        <w:t xml:space="preserve"> состоит из трех химических элементов. Один из них – металл, входящий в состав гемоглобина крови, его массовая доля в веществе </w:t>
      </w:r>
      <w:r w:rsidRPr="00374EBC">
        <w:rPr>
          <w:sz w:val="28"/>
          <w:szCs w:val="28"/>
          <w:lang w:val="en-US"/>
        </w:rPr>
        <w:t>X</w:t>
      </w:r>
      <w:r w:rsidRPr="00374EBC">
        <w:rPr>
          <w:sz w:val="28"/>
          <w:szCs w:val="28"/>
        </w:rPr>
        <w:t xml:space="preserve"> составляет 52,34%. Другой химический элемент – самый распространенный в земной коре, его массовая доля – 44,68%. Третий химический элемент – самый распространенный в космосе, его массовая доля в веществе </w:t>
      </w:r>
      <w:r w:rsidRPr="00374EBC">
        <w:rPr>
          <w:sz w:val="28"/>
          <w:szCs w:val="28"/>
          <w:lang w:val="en-US"/>
        </w:rPr>
        <w:t>X</w:t>
      </w:r>
      <w:r w:rsidRPr="00374EBC">
        <w:rPr>
          <w:sz w:val="28"/>
          <w:szCs w:val="28"/>
        </w:rPr>
        <w:t xml:space="preserve"> – 2,8%.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rPr>
          <w:sz w:val="28"/>
          <w:szCs w:val="28"/>
        </w:rPr>
      </w:pPr>
      <w:r w:rsidRPr="00374EBC">
        <w:rPr>
          <w:sz w:val="28"/>
          <w:szCs w:val="28"/>
        </w:rPr>
        <w:t xml:space="preserve">Подсказки: </w:t>
      </w:r>
      <w:r w:rsidRPr="00374EBC">
        <w:rPr>
          <w:b/>
          <w:sz w:val="28"/>
          <w:szCs w:val="28"/>
        </w:rPr>
        <w:t xml:space="preserve">№ 1  </w:t>
      </w:r>
      <w:r w:rsidRPr="00374EBC">
        <w:rPr>
          <w:sz w:val="28"/>
          <w:szCs w:val="28"/>
        </w:rPr>
        <w:t xml:space="preserve">и </w:t>
      </w:r>
      <w:r w:rsidRPr="00374EBC">
        <w:rPr>
          <w:b/>
          <w:sz w:val="28"/>
          <w:szCs w:val="28"/>
        </w:rPr>
        <w:t>№ 2</w:t>
      </w:r>
      <w:r w:rsidRPr="00374EBC">
        <w:rPr>
          <w:sz w:val="28"/>
          <w:szCs w:val="28"/>
        </w:rPr>
        <w:t>.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i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  <w:r w:rsidRPr="00374EBC">
        <w:rPr>
          <w:b/>
          <w:sz w:val="28"/>
          <w:szCs w:val="28"/>
          <w:lang w:val="en-US"/>
        </w:rPr>
        <w:t>Y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sz w:val="28"/>
          <w:szCs w:val="28"/>
        </w:rPr>
      </w:pPr>
      <w:r w:rsidRPr="00374EBC">
        <w:rPr>
          <w:sz w:val="28"/>
          <w:szCs w:val="28"/>
        </w:rPr>
        <w:t xml:space="preserve">Осуществите превращения и узнаете вещество </w:t>
      </w:r>
      <w:r w:rsidRPr="00374EBC">
        <w:rPr>
          <w:sz w:val="28"/>
          <w:szCs w:val="28"/>
          <w:lang w:val="en-US"/>
        </w:rPr>
        <w:t>Y</w:t>
      </w:r>
      <w:r w:rsidRPr="00374EBC">
        <w:rPr>
          <w:sz w:val="28"/>
          <w:szCs w:val="28"/>
        </w:rPr>
        <w:t>: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sz w:val="28"/>
          <w:szCs w:val="28"/>
          <w:vertAlign w:val="superscript"/>
          <w:lang w:val="en-US"/>
        </w:rPr>
      </w:pPr>
      <w:r w:rsidRPr="00374EBC">
        <w:rPr>
          <w:sz w:val="28"/>
          <w:szCs w:val="28"/>
        </w:rPr>
        <w:t xml:space="preserve">       </w:t>
      </w:r>
      <w:r w:rsidRPr="00374EBC">
        <w:rPr>
          <w:sz w:val="28"/>
          <w:szCs w:val="28"/>
          <w:lang w:val="en-US"/>
        </w:rPr>
        <w:t>+ HCl              + NaOH           + H</w:t>
      </w:r>
      <w:r w:rsidRPr="00374EBC">
        <w:rPr>
          <w:sz w:val="28"/>
          <w:szCs w:val="28"/>
          <w:vertAlign w:val="subscript"/>
          <w:lang w:val="en-US"/>
        </w:rPr>
        <w:t>2</w:t>
      </w:r>
      <w:r w:rsidRPr="00374EBC">
        <w:rPr>
          <w:sz w:val="28"/>
          <w:szCs w:val="28"/>
          <w:lang w:val="en-US"/>
        </w:rPr>
        <w:t>O + O</w:t>
      </w:r>
      <w:r w:rsidRPr="00374EBC">
        <w:rPr>
          <w:sz w:val="28"/>
          <w:szCs w:val="28"/>
          <w:vertAlign w:val="subscript"/>
          <w:lang w:val="en-US"/>
        </w:rPr>
        <w:t>2                       t</w:t>
      </w:r>
      <w:r w:rsidRPr="00374EBC">
        <w:rPr>
          <w:sz w:val="28"/>
          <w:szCs w:val="28"/>
          <w:vertAlign w:val="superscript"/>
          <w:lang w:val="en-US"/>
        </w:rPr>
        <w:t>0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sz w:val="28"/>
          <w:szCs w:val="28"/>
          <w:lang w:val="en-US"/>
        </w:rPr>
      </w:pPr>
      <w:r w:rsidRPr="00374EBC">
        <w:rPr>
          <w:sz w:val="28"/>
          <w:szCs w:val="28"/>
          <w:lang w:val="en-US"/>
        </w:rPr>
        <w:t>Fe      →   A       →       B       →       C   →   Y.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sz w:val="28"/>
          <w:szCs w:val="28"/>
          <w:lang w:val="en-US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  <w:r w:rsidRPr="00374EBC">
        <w:rPr>
          <w:sz w:val="28"/>
          <w:szCs w:val="28"/>
        </w:rPr>
        <w:t xml:space="preserve">Подсказка: </w:t>
      </w:r>
      <w:r w:rsidRPr="00374EBC">
        <w:rPr>
          <w:b/>
          <w:sz w:val="28"/>
          <w:szCs w:val="28"/>
        </w:rPr>
        <w:t>№ 3 .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 </w:t>
      </w:r>
      <w:r w:rsidRPr="00374EBC">
        <w:rPr>
          <w:b/>
          <w:sz w:val="28"/>
          <w:szCs w:val="28"/>
          <w:lang w:val="en-US"/>
        </w:rPr>
        <w:t>Z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Подберите коэффициенты методом электронного баланса: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  <w:lang w:val="en-US"/>
        </w:rPr>
      </w:pPr>
      <w:r w:rsidRPr="00374EBC">
        <w:rPr>
          <w:sz w:val="28"/>
          <w:szCs w:val="28"/>
          <w:lang w:val="en-US"/>
        </w:rPr>
        <w:t>a Y + b KNO</w:t>
      </w:r>
      <w:r w:rsidRPr="00374EBC">
        <w:rPr>
          <w:sz w:val="28"/>
          <w:szCs w:val="28"/>
          <w:vertAlign w:val="subscript"/>
          <w:lang w:val="en-US"/>
        </w:rPr>
        <w:t>3</w:t>
      </w:r>
      <w:r w:rsidRPr="00374EBC">
        <w:rPr>
          <w:sz w:val="28"/>
          <w:szCs w:val="28"/>
          <w:lang w:val="en-US"/>
        </w:rPr>
        <w:t xml:space="preserve"> + c KOH → d K</w:t>
      </w:r>
      <w:r w:rsidRPr="00374EBC">
        <w:rPr>
          <w:sz w:val="28"/>
          <w:szCs w:val="28"/>
          <w:vertAlign w:val="subscript"/>
          <w:lang w:val="en-US"/>
        </w:rPr>
        <w:t>2</w:t>
      </w:r>
      <w:r w:rsidRPr="00374EBC">
        <w:rPr>
          <w:sz w:val="28"/>
          <w:szCs w:val="28"/>
          <w:lang w:val="en-US"/>
        </w:rPr>
        <w:t>FeO</w:t>
      </w:r>
      <w:r w:rsidRPr="00374EBC">
        <w:rPr>
          <w:sz w:val="28"/>
          <w:szCs w:val="28"/>
          <w:vertAlign w:val="subscript"/>
          <w:lang w:val="en-US"/>
        </w:rPr>
        <w:t>4</w:t>
      </w:r>
      <w:r w:rsidRPr="00374EBC">
        <w:rPr>
          <w:sz w:val="28"/>
          <w:szCs w:val="28"/>
          <w:lang w:val="en-US"/>
        </w:rPr>
        <w:t xml:space="preserve"> + e KNO</w:t>
      </w:r>
      <w:r w:rsidRPr="00374EBC">
        <w:rPr>
          <w:sz w:val="28"/>
          <w:szCs w:val="28"/>
          <w:vertAlign w:val="subscript"/>
          <w:lang w:val="en-US"/>
        </w:rPr>
        <w:t>2</w:t>
      </w:r>
      <w:r w:rsidRPr="00374EBC">
        <w:rPr>
          <w:sz w:val="28"/>
          <w:szCs w:val="28"/>
          <w:lang w:val="en-US"/>
        </w:rPr>
        <w:t xml:space="preserve"> + f H</w:t>
      </w:r>
      <w:r w:rsidRPr="00374EBC">
        <w:rPr>
          <w:sz w:val="28"/>
          <w:szCs w:val="28"/>
          <w:vertAlign w:val="subscript"/>
          <w:lang w:val="en-US"/>
        </w:rPr>
        <w:t>2</w:t>
      </w:r>
      <w:r w:rsidRPr="00374EBC">
        <w:rPr>
          <w:sz w:val="28"/>
          <w:szCs w:val="28"/>
          <w:lang w:val="en-US"/>
        </w:rPr>
        <w:t>O.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lastRenderedPageBreak/>
        <w:t>Проверьте себя: сумма коэффициентов до реакции должна равняться сумме коэффициентов после реакции (коэффициент 1 не считается).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Подсчитайте коэффициенты по следующей схеме:  </w:t>
      </w:r>
      <w:r w:rsidRPr="00374EBC">
        <w:rPr>
          <w:sz w:val="28"/>
          <w:szCs w:val="28"/>
          <w:lang w:val="en-US"/>
        </w:rPr>
        <w:t>b</w:t>
      </w:r>
      <w:r w:rsidRPr="00374EBC">
        <w:rPr>
          <w:sz w:val="28"/>
          <w:szCs w:val="28"/>
        </w:rPr>
        <w:t xml:space="preserve"> · </w:t>
      </w:r>
      <w:r w:rsidRPr="00374EBC">
        <w:rPr>
          <w:sz w:val="28"/>
          <w:szCs w:val="28"/>
          <w:lang w:val="en-US"/>
        </w:rPr>
        <w:t>c</w:t>
      </w:r>
      <w:r w:rsidRPr="00374EBC">
        <w:rPr>
          <w:sz w:val="28"/>
          <w:szCs w:val="28"/>
        </w:rPr>
        <w:t xml:space="preserve"> · </w:t>
      </w:r>
      <w:r w:rsidRPr="00374EBC">
        <w:rPr>
          <w:sz w:val="28"/>
          <w:szCs w:val="28"/>
          <w:lang w:val="en-US"/>
        </w:rPr>
        <w:t>d</w:t>
      </w:r>
      <w:r w:rsidRPr="00374EBC">
        <w:rPr>
          <w:sz w:val="28"/>
          <w:szCs w:val="28"/>
        </w:rPr>
        <w:t xml:space="preserve"> + </w:t>
      </w:r>
      <w:r w:rsidRPr="00374EBC">
        <w:rPr>
          <w:sz w:val="28"/>
          <w:szCs w:val="28"/>
          <w:lang w:val="en-US"/>
        </w:rPr>
        <w:t>f</w:t>
      </w:r>
      <w:r w:rsidRPr="00374EBC">
        <w:rPr>
          <w:sz w:val="28"/>
          <w:szCs w:val="28"/>
        </w:rPr>
        <w:t xml:space="preserve">  и узнаете порядковый номер химического элемента, образующего простое вещество </w:t>
      </w:r>
      <w:r w:rsidRPr="00374EBC">
        <w:rPr>
          <w:sz w:val="28"/>
          <w:szCs w:val="28"/>
          <w:lang w:val="en-US"/>
        </w:rPr>
        <w:t>Z</w:t>
      </w:r>
      <w:r w:rsidRPr="00374EBC">
        <w:rPr>
          <w:sz w:val="28"/>
          <w:szCs w:val="28"/>
        </w:rPr>
        <w:t>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  <w:lang w:val="en-US"/>
        </w:rPr>
        <w:t>W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а) Вещество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 xml:space="preserve"> состоит из двух химических элементов, один из которых – элемент </w:t>
      </w:r>
      <w:r w:rsidRPr="00374EBC">
        <w:rPr>
          <w:sz w:val="28"/>
          <w:szCs w:val="28"/>
          <w:lang w:val="en-US"/>
        </w:rPr>
        <w:t>Z</w:t>
      </w:r>
      <w:r w:rsidRPr="00374EBC">
        <w:rPr>
          <w:sz w:val="28"/>
          <w:szCs w:val="28"/>
        </w:rPr>
        <w:t xml:space="preserve">. Если из значения относительной атомной массы элемента </w:t>
      </w:r>
      <w:r w:rsidRPr="00374EBC">
        <w:rPr>
          <w:sz w:val="28"/>
          <w:szCs w:val="28"/>
          <w:lang w:val="en-US"/>
        </w:rPr>
        <w:t>Z</w:t>
      </w:r>
      <w:r w:rsidRPr="00374EBC">
        <w:rPr>
          <w:sz w:val="28"/>
          <w:szCs w:val="28"/>
        </w:rPr>
        <w:t xml:space="preserve"> вычесть значение относительной атомной массы второго элемента, получится число, совпадающее с порядковым номером химического элемента, названного в честь России.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Подсказки: </w:t>
      </w:r>
      <w:r w:rsidRPr="00374EBC">
        <w:rPr>
          <w:b/>
          <w:sz w:val="28"/>
          <w:szCs w:val="28"/>
        </w:rPr>
        <w:t xml:space="preserve">№ 4 </w:t>
      </w:r>
      <w:r w:rsidRPr="00374EBC">
        <w:rPr>
          <w:sz w:val="28"/>
          <w:szCs w:val="28"/>
        </w:rPr>
        <w:t xml:space="preserve">и </w:t>
      </w:r>
      <w:r w:rsidRPr="00374EBC">
        <w:rPr>
          <w:b/>
          <w:sz w:val="28"/>
          <w:szCs w:val="28"/>
        </w:rPr>
        <w:t>№ 5.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б) Составьте уравнение реакции получения железа из красного железняка </w:t>
      </w:r>
      <w:r w:rsidRPr="00374EBC">
        <w:rPr>
          <w:sz w:val="28"/>
          <w:szCs w:val="28"/>
          <w:lang w:val="en-US"/>
        </w:rPr>
        <w:t>Fe</w:t>
      </w:r>
      <w:r w:rsidRPr="00374EBC">
        <w:rPr>
          <w:sz w:val="28"/>
          <w:szCs w:val="28"/>
          <w:vertAlign w:val="subscript"/>
        </w:rPr>
        <w:t>2</w:t>
      </w:r>
      <w:r w:rsidRPr="00374EBC">
        <w:rPr>
          <w:sz w:val="28"/>
          <w:szCs w:val="28"/>
          <w:lang w:val="en-US"/>
        </w:rPr>
        <w:t>O</w:t>
      </w:r>
      <w:r w:rsidRPr="00374EBC">
        <w:rPr>
          <w:sz w:val="28"/>
          <w:szCs w:val="28"/>
          <w:vertAlign w:val="subscript"/>
        </w:rPr>
        <w:t>3</w:t>
      </w:r>
      <w:r w:rsidRPr="00374EBC">
        <w:rPr>
          <w:sz w:val="28"/>
          <w:szCs w:val="28"/>
        </w:rPr>
        <w:t xml:space="preserve"> </w:t>
      </w:r>
      <w:r w:rsidRPr="00374EBC">
        <w:rPr>
          <w:sz w:val="28"/>
          <w:szCs w:val="28"/>
          <w:lang w:val="en-US"/>
        </w:rPr>
        <w:t>c</w:t>
      </w:r>
      <w:r w:rsidRPr="00374EBC">
        <w:rPr>
          <w:sz w:val="28"/>
          <w:szCs w:val="28"/>
        </w:rPr>
        <w:t xml:space="preserve"> помощью угарного газа СО. Отношение молей </w:t>
      </w:r>
      <w:r w:rsidRPr="00374EBC">
        <w:rPr>
          <w:sz w:val="28"/>
          <w:szCs w:val="28"/>
          <w:lang w:val="en-US"/>
        </w:rPr>
        <w:t>Fe</w:t>
      </w:r>
      <w:r w:rsidRPr="00374EBC">
        <w:rPr>
          <w:sz w:val="28"/>
          <w:szCs w:val="28"/>
          <w:vertAlign w:val="subscript"/>
        </w:rPr>
        <w:t>2</w:t>
      </w:r>
      <w:r w:rsidRPr="00374EBC">
        <w:rPr>
          <w:sz w:val="28"/>
          <w:szCs w:val="28"/>
          <w:lang w:val="en-US"/>
        </w:rPr>
        <w:t>O</w:t>
      </w:r>
      <w:r w:rsidRPr="00374EBC">
        <w:rPr>
          <w:sz w:val="28"/>
          <w:szCs w:val="28"/>
          <w:vertAlign w:val="subscript"/>
        </w:rPr>
        <w:t xml:space="preserve">3 </w:t>
      </w:r>
      <w:r w:rsidRPr="00374EBC">
        <w:rPr>
          <w:sz w:val="28"/>
          <w:szCs w:val="28"/>
        </w:rPr>
        <w:t xml:space="preserve"> и СО в химическом уравнении покажет отношение атомов химических элементов в веществе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 xml:space="preserve"> (учитывайте, что массовая доля элемента </w:t>
      </w:r>
      <w:r w:rsidRPr="00374EBC">
        <w:rPr>
          <w:sz w:val="28"/>
          <w:szCs w:val="28"/>
          <w:lang w:val="en-US"/>
        </w:rPr>
        <w:t>Z</w:t>
      </w:r>
      <w:r w:rsidRPr="00374EBC">
        <w:rPr>
          <w:sz w:val="28"/>
          <w:szCs w:val="28"/>
        </w:rPr>
        <w:t xml:space="preserve"> в веществе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 xml:space="preserve"> составляет 93,33%).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Подсказки</w:t>
      </w: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№ 1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  <w:vertAlign w:val="subscript"/>
        </w:rPr>
      </w:pPr>
      <w:r w:rsidRPr="00374EBC">
        <w:rPr>
          <w:sz w:val="28"/>
          <w:szCs w:val="28"/>
        </w:rPr>
        <w:t>1) Формула гемоглобина (</w:t>
      </w:r>
      <w:r w:rsidRPr="00374EBC">
        <w:rPr>
          <w:sz w:val="28"/>
          <w:szCs w:val="28"/>
          <w:lang w:val="en-US"/>
        </w:rPr>
        <w:t>C</w:t>
      </w:r>
      <w:r w:rsidRPr="00374EBC">
        <w:rPr>
          <w:sz w:val="28"/>
          <w:szCs w:val="28"/>
          <w:vertAlign w:val="subscript"/>
        </w:rPr>
        <w:t>759</w:t>
      </w:r>
      <w:r w:rsidRPr="00374EBC">
        <w:rPr>
          <w:sz w:val="28"/>
          <w:szCs w:val="28"/>
          <w:lang w:val="en-US"/>
        </w:rPr>
        <w:t>H</w:t>
      </w:r>
      <w:r w:rsidRPr="00374EBC">
        <w:rPr>
          <w:sz w:val="28"/>
          <w:szCs w:val="28"/>
          <w:vertAlign w:val="subscript"/>
        </w:rPr>
        <w:t>1208</w:t>
      </w:r>
      <w:r w:rsidRPr="00374EBC">
        <w:rPr>
          <w:sz w:val="28"/>
          <w:szCs w:val="28"/>
          <w:lang w:val="en-US"/>
        </w:rPr>
        <w:t>N</w:t>
      </w:r>
      <w:r w:rsidRPr="00374EBC">
        <w:rPr>
          <w:sz w:val="28"/>
          <w:szCs w:val="28"/>
          <w:vertAlign w:val="subscript"/>
        </w:rPr>
        <w:t>210</w:t>
      </w:r>
      <w:r w:rsidRPr="00374EBC">
        <w:rPr>
          <w:sz w:val="28"/>
          <w:szCs w:val="28"/>
          <w:lang w:val="en-US"/>
        </w:rPr>
        <w:t>S</w:t>
      </w:r>
      <w:r w:rsidRPr="00374EBC">
        <w:rPr>
          <w:sz w:val="28"/>
          <w:szCs w:val="28"/>
          <w:vertAlign w:val="subscript"/>
        </w:rPr>
        <w:t>2</w:t>
      </w:r>
      <w:r w:rsidRPr="00374EBC">
        <w:rPr>
          <w:sz w:val="28"/>
          <w:szCs w:val="28"/>
          <w:lang w:val="en-US"/>
        </w:rPr>
        <w:t>O</w:t>
      </w:r>
      <w:r w:rsidRPr="00374EBC">
        <w:rPr>
          <w:sz w:val="28"/>
          <w:szCs w:val="28"/>
          <w:vertAlign w:val="subscript"/>
        </w:rPr>
        <w:t>204</w:t>
      </w:r>
      <w:r w:rsidRPr="00374EBC">
        <w:rPr>
          <w:b/>
          <w:sz w:val="28"/>
          <w:szCs w:val="28"/>
          <w:lang w:val="en-US"/>
        </w:rPr>
        <w:t>Fe</w:t>
      </w:r>
      <w:r w:rsidRPr="00374EBC">
        <w:rPr>
          <w:sz w:val="28"/>
          <w:szCs w:val="28"/>
        </w:rPr>
        <w:t>)</w:t>
      </w:r>
      <w:r w:rsidRPr="00374EBC">
        <w:rPr>
          <w:sz w:val="28"/>
          <w:szCs w:val="28"/>
          <w:vertAlign w:val="subscript"/>
        </w:rPr>
        <w:t>4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2) Распространение химических элементов в земной коре: </w:t>
      </w:r>
      <w:r w:rsidRPr="00374EBC">
        <w:rPr>
          <w:b/>
          <w:sz w:val="28"/>
          <w:szCs w:val="28"/>
          <w:lang w:val="en-US"/>
        </w:rPr>
        <w:t>O</w:t>
      </w:r>
      <w:r w:rsidRPr="00374EBC">
        <w:rPr>
          <w:sz w:val="28"/>
          <w:szCs w:val="28"/>
        </w:rPr>
        <w:t xml:space="preserve">, </w:t>
      </w:r>
      <w:r w:rsidRPr="00374EBC">
        <w:rPr>
          <w:sz w:val="28"/>
          <w:szCs w:val="28"/>
          <w:lang w:val="en-US"/>
        </w:rPr>
        <w:t>Si</w:t>
      </w:r>
      <w:r w:rsidRPr="00374EBC">
        <w:rPr>
          <w:sz w:val="28"/>
          <w:szCs w:val="28"/>
        </w:rPr>
        <w:t xml:space="preserve">, </w:t>
      </w:r>
      <w:r w:rsidRPr="00374EBC">
        <w:rPr>
          <w:sz w:val="28"/>
          <w:szCs w:val="28"/>
          <w:lang w:val="en-US"/>
        </w:rPr>
        <w:t>Al</w:t>
      </w:r>
      <w:r w:rsidRPr="00374EBC">
        <w:rPr>
          <w:sz w:val="28"/>
          <w:szCs w:val="28"/>
        </w:rPr>
        <w:t xml:space="preserve">, </w:t>
      </w:r>
      <w:r w:rsidRPr="00374EBC">
        <w:rPr>
          <w:sz w:val="28"/>
          <w:szCs w:val="28"/>
          <w:lang w:val="en-US"/>
        </w:rPr>
        <w:t>Fe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3) Более половины массы Солнца, планет Солнечной системы, большая часть массы звезд приходится на </w:t>
      </w:r>
      <w:r w:rsidRPr="00374EBC">
        <w:rPr>
          <w:b/>
          <w:sz w:val="28"/>
          <w:szCs w:val="28"/>
        </w:rPr>
        <w:t>Н</w:t>
      </w:r>
      <w:r w:rsidRPr="00374EBC">
        <w:rPr>
          <w:sz w:val="28"/>
          <w:szCs w:val="28"/>
        </w:rPr>
        <w:t>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25489A" w:rsidRPr="00374EBC" w:rsidRDefault="0025489A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№ 2</w:t>
      </w:r>
    </w:p>
    <w:p w:rsidR="006F5B6D" w:rsidRPr="00374EBC" w:rsidRDefault="006F5B6D" w:rsidP="006F5B6D">
      <w:pPr>
        <w:tabs>
          <w:tab w:val="left" w:pos="6420"/>
        </w:tabs>
        <w:ind w:firstLine="737"/>
        <w:jc w:val="center"/>
        <w:rPr>
          <w:b/>
          <w:sz w:val="28"/>
          <w:szCs w:val="28"/>
        </w:rPr>
      </w:pPr>
    </w:p>
    <w:p w:rsidR="006F5B6D" w:rsidRPr="00374EBC" w:rsidRDefault="006F5B6D" w:rsidP="006F5B6D">
      <w:pPr>
        <w:tabs>
          <w:tab w:val="left" w:pos="6420"/>
        </w:tabs>
        <w:ind w:firstLine="737"/>
        <w:jc w:val="center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Алгоритм выведения молекулярной формулы химического соединения</w:t>
      </w:r>
    </w:p>
    <w:p w:rsidR="006F5B6D" w:rsidRPr="00374EBC" w:rsidRDefault="006F5B6D" w:rsidP="006F5B6D">
      <w:pPr>
        <w:tabs>
          <w:tab w:val="left" w:pos="4515"/>
          <w:tab w:val="left" w:pos="5940"/>
        </w:tabs>
        <w:ind w:firstLine="737"/>
        <w:jc w:val="center"/>
        <w:rPr>
          <w:b/>
          <w:sz w:val="28"/>
          <w:szCs w:val="28"/>
          <w:lang w:val="en-US"/>
        </w:rPr>
      </w:pPr>
      <w:r w:rsidRPr="00374EBC">
        <w:rPr>
          <w:b/>
          <w:sz w:val="28"/>
          <w:szCs w:val="28"/>
        </w:rPr>
        <w:t>А</w:t>
      </w:r>
      <w:r w:rsidRPr="00374EBC">
        <w:rPr>
          <w:b/>
          <w:sz w:val="28"/>
          <w:szCs w:val="28"/>
          <w:vertAlign w:val="subscript"/>
          <w:lang w:val="en-US"/>
        </w:rPr>
        <w:t>x</w:t>
      </w:r>
      <w:r w:rsidRPr="00374EBC">
        <w:rPr>
          <w:b/>
          <w:sz w:val="28"/>
          <w:szCs w:val="28"/>
          <w:lang w:val="en-US"/>
        </w:rPr>
        <w:t xml:space="preserve"> B</w:t>
      </w:r>
      <w:r w:rsidRPr="00374EBC">
        <w:rPr>
          <w:b/>
          <w:sz w:val="28"/>
          <w:szCs w:val="28"/>
          <w:vertAlign w:val="subscript"/>
          <w:lang w:val="en-US"/>
        </w:rPr>
        <w:t>y</w:t>
      </w:r>
      <w:r w:rsidRPr="00374EBC">
        <w:rPr>
          <w:b/>
          <w:sz w:val="28"/>
          <w:szCs w:val="28"/>
          <w:lang w:val="en-US"/>
        </w:rPr>
        <w:t xml:space="preserve"> C</w:t>
      </w:r>
      <w:r w:rsidRPr="00374EBC">
        <w:rPr>
          <w:b/>
          <w:sz w:val="28"/>
          <w:szCs w:val="28"/>
          <w:vertAlign w:val="subscript"/>
          <w:lang w:val="en-US"/>
        </w:rPr>
        <w:t>z</w:t>
      </w:r>
    </w:p>
    <w:p w:rsidR="006F5B6D" w:rsidRPr="00374EBC" w:rsidRDefault="006F5B6D" w:rsidP="006F5B6D">
      <w:pPr>
        <w:tabs>
          <w:tab w:val="left" w:pos="4515"/>
          <w:tab w:val="left" w:pos="5940"/>
        </w:tabs>
        <w:ind w:firstLine="737"/>
        <w:rPr>
          <w:sz w:val="28"/>
          <w:szCs w:val="28"/>
          <w:lang w:val="en-US"/>
        </w:rPr>
      </w:pPr>
    </w:p>
    <w:p w:rsidR="006F5B6D" w:rsidRPr="00374EBC" w:rsidRDefault="006F5B6D" w:rsidP="006F5B6D">
      <w:pPr>
        <w:tabs>
          <w:tab w:val="left" w:pos="4515"/>
          <w:tab w:val="left" w:pos="5940"/>
        </w:tabs>
        <w:ind w:firstLine="737"/>
        <w:rPr>
          <w:sz w:val="28"/>
          <w:szCs w:val="28"/>
          <w:lang w:val="en-US"/>
        </w:rPr>
      </w:pPr>
      <w:r w:rsidRPr="00374EBC">
        <w:rPr>
          <w:sz w:val="28"/>
          <w:szCs w:val="28"/>
          <w:lang w:val="en-US"/>
        </w:rPr>
        <w:t xml:space="preserve">                                                      w % (A)      w % (B)</w:t>
      </w:r>
      <w:r w:rsidRPr="00374EBC">
        <w:rPr>
          <w:sz w:val="28"/>
          <w:szCs w:val="28"/>
          <w:lang w:val="en-US"/>
        </w:rPr>
        <w:tab/>
        <w:t xml:space="preserve">     w % (C)</w:t>
      </w:r>
    </w:p>
    <w:p w:rsidR="006F5B6D" w:rsidRPr="00374EBC" w:rsidRDefault="006F5B6D" w:rsidP="006F5B6D">
      <w:pPr>
        <w:tabs>
          <w:tab w:val="left" w:pos="3975"/>
          <w:tab w:val="center" w:pos="5435"/>
        </w:tabs>
        <w:ind w:firstLine="737"/>
        <w:rPr>
          <w:sz w:val="28"/>
          <w:szCs w:val="28"/>
          <w:lang w:val="en-US"/>
        </w:rPr>
      </w:pPr>
      <w:r w:rsidRPr="00374EBC">
        <w:rPr>
          <w:sz w:val="28"/>
          <w:szCs w:val="28"/>
          <w:lang w:val="en-US"/>
        </w:rPr>
        <w:t>x : y : z  = n(A) : n(B) : n(C) =       ------</w:t>
      </w:r>
      <w:r w:rsidRPr="00374EBC">
        <w:rPr>
          <w:sz w:val="28"/>
          <w:szCs w:val="28"/>
          <w:lang w:val="en-US"/>
        </w:rPr>
        <w:tab/>
        <w:t xml:space="preserve">    :</w:t>
      </w:r>
      <w:r w:rsidRPr="00374EBC">
        <w:rPr>
          <w:sz w:val="28"/>
          <w:szCs w:val="28"/>
          <w:lang w:val="en-US"/>
        </w:rPr>
        <w:tab/>
        <w:t xml:space="preserve">     ------        :    ------</w:t>
      </w:r>
    </w:p>
    <w:p w:rsidR="006F5B6D" w:rsidRPr="00374EBC" w:rsidRDefault="006F5B6D" w:rsidP="006F5B6D">
      <w:pPr>
        <w:tabs>
          <w:tab w:val="left" w:pos="3225"/>
          <w:tab w:val="left" w:pos="4500"/>
          <w:tab w:val="left" w:pos="5880"/>
        </w:tabs>
        <w:rPr>
          <w:sz w:val="28"/>
          <w:szCs w:val="28"/>
          <w:lang w:val="en-US"/>
        </w:rPr>
      </w:pPr>
      <w:r w:rsidRPr="00374EBC">
        <w:rPr>
          <w:i/>
          <w:sz w:val="28"/>
          <w:szCs w:val="28"/>
          <w:lang w:val="en-US"/>
        </w:rPr>
        <w:t xml:space="preserve">                                                    </w:t>
      </w:r>
      <w:r w:rsidRPr="00374EBC">
        <w:rPr>
          <w:sz w:val="28"/>
          <w:szCs w:val="28"/>
          <w:lang w:val="en-US"/>
        </w:rPr>
        <w:t>M(A)</w:t>
      </w:r>
      <w:r w:rsidRPr="00374EBC">
        <w:rPr>
          <w:sz w:val="28"/>
          <w:szCs w:val="28"/>
          <w:lang w:val="en-US"/>
        </w:rPr>
        <w:tab/>
        <w:t xml:space="preserve">  M(B)</w:t>
      </w:r>
      <w:r w:rsidRPr="00374EBC">
        <w:rPr>
          <w:sz w:val="28"/>
          <w:szCs w:val="28"/>
          <w:lang w:val="en-US"/>
        </w:rPr>
        <w:tab/>
        <w:t xml:space="preserve">      M(C)   .</w:t>
      </w:r>
    </w:p>
    <w:p w:rsidR="00987837" w:rsidRDefault="006F5B6D" w:rsidP="006F5B6D">
      <w:pPr>
        <w:rPr>
          <w:sz w:val="28"/>
          <w:szCs w:val="28"/>
          <w:lang w:val="en-US"/>
        </w:rPr>
        <w:sectPr w:rsidR="00987837" w:rsidSect="00BE6A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74EBC">
        <w:rPr>
          <w:sz w:val="28"/>
          <w:szCs w:val="28"/>
          <w:lang w:val="en-US"/>
        </w:rPr>
        <w:t xml:space="preserve">          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lastRenderedPageBreak/>
        <w:t>№ 3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Конспект «Химические свойства железа и его соединений» или соответствующий параграф учебника (подсказка вводится при необходимости).</w:t>
      </w:r>
    </w:p>
    <w:p w:rsidR="006F5B6D" w:rsidRPr="00374EBC" w:rsidRDefault="006F5B6D" w:rsidP="00987837">
      <w:pPr>
        <w:tabs>
          <w:tab w:val="left" w:pos="6420"/>
        </w:tabs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№ 4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Электронная формула атома химического элемента, названного в честь России:   1</w:t>
      </w:r>
      <w:r w:rsidRPr="00374EBC">
        <w:rPr>
          <w:sz w:val="28"/>
          <w:szCs w:val="28"/>
          <w:lang w:val="en-US"/>
        </w:rPr>
        <w:t>s</w:t>
      </w:r>
      <w:r w:rsidRPr="00374EBC">
        <w:rPr>
          <w:sz w:val="28"/>
          <w:szCs w:val="28"/>
          <w:vertAlign w:val="superscript"/>
        </w:rPr>
        <w:t>2</w:t>
      </w:r>
      <w:r w:rsidRPr="00374EBC">
        <w:rPr>
          <w:sz w:val="28"/>
          <w:szCs w:val="28"/>
        </w:rPr>
        <w:t>2</w:t>
      </w:r>
      <w:r w:rsidRPr="00374EBC">
        <w:rPr>
          <w:sz w:val="28"/>
          <w:szCs w:val="28"/>
          <w:lang w:val="en-US"/>
        </w:rPr>
        <w:t>s</w:t>
      </w:r>
      <w:r w:rsidRPr="00374EBC">
        <w:rPr>
          <w:sz w:val="28"/>
          <w:szCs w:val="28"/>
          <w:vertAlign w:val="superscript"/>
        </w:rPr>
        <w:t>2</w:t>
      </w:r>
      <w:r w:rsidRPr="00374EBC">
        <w:rPr>
          <w:sz w:val="28"/>
          <w:szCs w:val="28"/>
        </w:rPr>
        <w:t>2</w:t>
      </w:r>
      <w:r w:rsidRPr="00374EBC">
        <w:rPr>
          <w:sz w:val="28"/>
          <w:szCs w:val="28"/>
          <w:lang w:val="en-US"/>
        </w:rPr>
        <w:t>p</w:t>
      </w:r>
      <w:r w:rsidRPr="00374EBC">
        <w:rPr>
          <w:sz w:val="28"/>
          <w:szCs w:val="28"/>
          <w:vertAlign w:val="superscript"/>
        </w:rPr>
        <w:t>6</w:t>
      </w:r>
      <w:r w:rsidRPr="00374EBC">
        <w:rPr>
          <w:sz w:val="28"/>
          <w:szCs w:val="28"/>
        </w:rPr>
        <w:t>3</w:t>
      </w:r>
      <w:r w:rsidRPr="00374EBC">
        <w:rPr>
          <w:sz w:val="28"/>
          <w:szCs w:val="28"/>
          <w:lang w:val="en-US"/>
        </w:rPr>
        <w:t>s</w:t>
      </w:r>
      <w:r w:rsidRPr="00374EBC">
        <w:rPr>
          <w:sz w:val="28"/>
          <w:szCs w:val="28"/>
          <w:vertAlign w:val="superscript"/>
        </w:rPr>
        <w:t>2</w:t>
      </w:r>
      <w:r w:rsidRPr="00374EBC">
        <w:rPr>
          <w:sz w:val="28"/>
          <w:szCs w:val="28"/>
        </w:rPr>
        <w:t>3</w:t>
      </w:r>
      <w:r w:rsidRPr="00374EBC">
        <w:rPr>
          <w:sz w:val="28"/>
          <w:szCs w:val="28"/>
          <w:lang w:val="en-US"/>
        </w:rPr>
        <w:t>p</w:t>
      </w:r>
      <w:r w:rsidRPr="00374EBC">
        <w:rPr>
          <w:sz w:val="28"/>
          <w:szCs w:val="28"/>
          <w:vertAlign w:val="superscript"/>
        </w:rPr>
        <w:t>6</w:t>
      </w:r>
      <w:r w:rsidRPr="00374EBC">
        <w:rPr>
          <w:sz w:val="28"/>
          <w:szCs w:val="28"/>
        </w:rPr>
        <w:t>3</w:t>
      </w:r>
      <w:r w:rsidRPr="00374EBC">
        <w:rPr>
          <w:sz w:val="28"/>
          <w:szCs w:val="28"/>
          <w:lang w:val="en-US"/>
        </w:rPr>
        <w:t>d</w:t>
      </w:r>
      <w:r w:rsidRPr="00374EBC">
        <w:rPr>
          <w:sz w:val="28"/>
          <w:szCs w:val="28"/>
          <w:vertAlign w:val="superscript"/>
        </w:rPr>
        <w:t>10</w:t>
      </w:r>
      <w:r w:rsidRPr="00374EBC">
        <w:rPr>
          <w:sz w:val="28"/>
          <w:szCs w:val="28"/>
        </w:rPr>
        <w:t>4</w:t>
      </w:r>
      <w:r w:rsidRPr="00374EBC">
        <w:rPr>
          <w:sz w:val="28"/>
          <w:szCs w:val="28"/>
          <w:lang w:val="en-US"/>
        </w:rPr>
        <w:t>s</w:t>
      </w:r>
      <w:r w:rsidRPr="00374EBC">
        <w:rPr>
          <w:sz w:val="28"/>
          <w:szCs w:val="28"/>
          <w:vertAlign w:val="superscript"/>
        </w:rPr>
        <w:t>2</w:t>
      </w:r>
      <w:r w:rsidRPr="00374EBC">
        <w:rPr>
          <w:sz w:val="28"/>
          <w:szCs w:val="28"/>
        </w:rPr>
        <w:t>4</w:t>
      </w:r>
      <w:r w:rsidRPr="00374EBC">
        <w:rPr>
          <w:sz w:val="28"/>
          <w:szCs w:val="28"/>
          <w:lang w:val="en-US"/>
        </w:rPr>
        <w:t>p</w:t>
      </w:r>
      <w:r w:rsidRPr="00374EBC">
        <w:rPr>
          <w:sz w:val="28"/>
          <w:szCs w:val="28"/>
          <w:vertAlign w:val="superscript"/>
        </w:rPr>
        <w:t>6</w:t>
      </w:r>
      <w:r w:rsidRPr="00374EBC">
        <w:rPr>
          <w:sz w:val="28"/>
          <w:szCs w:val="28"/>
        </w:rPr>
        <w:t>4</w:t>
      </w:r>
      <w:r w:rsidRPr="00374EBC">
        <w:rPr>
          <w:sz w:val="28"/>
          <w:szCs w:val="28"/>
          <w:lang w:val="en-US"/>
        </w:rPr>
        <w:t>d</w:t>
      </w:r>
      <w:r w:rsidRPr="00374EBC">
        <w:rPr>
          <w:sz w:val="28"/>
          <w:szCs w:val="28"/>
          <w:vertAlign w:val="superscript"/>
        </w:rPr>
        <w:t>7</w:t>
      </w:r>
      <w:r w:rsidRPr="00374EBC">
        <w:rPr>
          <w:sz w:val="28"/>
          <w:szCs w:val="28"/>
        </w:rPr>
        <w:t>4</w:t>
      </w:r>
      <w:r w:rsidRPr="00374EBC">
        <w:rPr>
          <w:sz w:val="28"/>
          <w:szCs w:val="28"/>
          <w:lang w:val="en-US"/>
        </w:rPr>
        <w:t>f</w:t>
      </w:r>
      <w:r w:rsidRPr="00374EBC">
        <w:rPr>
          <w:sz w:val="28"/>
          <w:szCs w:val="28"/>
          <w:vertAlign w:val="superscript"/>
        </w:rPr>
        <w:t>0</w:t>
      </w:r>
      <w:r w:rsidRPr="00374EBC">
        <w:rPr>
          <w:sz w:val="28"/>
          <w:szCs w:val="28"/>
        </w:rPr>
        <w:t>5</w:t>
      </w:r>
      <w:r w:rsidRPr="00374EBC">
        <w:rPr>
          <w:sz w:val="28"/>
          <w:szCs w:val="28"/>
          <w:lang w:val="en-US"/>
        </w:rPr>
        <w:t>s</w:t>
      </w:r>
      <w:r w:rsidRPr="00374EBC">
        <w:rPr>
          <w:sz w:val="28"/>
          <w:szCs w:val="28"/>
          <w:vertAlign w:val="superscript"/>
        </w:rPr>
        <w:t>1</w:t>
      </w:r>
      <w:r w:rsidRPr="00374EBC">
        <w:rPr>
          <w:sz w:val="28"/>
          <w:szCs w:val="28"/>
        </w:rPr>
        <w:t>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№ 5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Химический элемент с порядковым номером 44 получил свое название по старому латинскому названию России – «Рутения».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 xml:space="preserve">4 Передача информации о веществе </w:t>
      </w:r>
      <w:r w:rsidRPr="00374EBC">
        <w:rPr>
          <w:b/>
          <w:sz w:val="28"/>
          <w:szCs w:val="28"/>
          <w:lang w:val="en-US"/>
        </w:rPr>
        <w:t>W</w:t>
      </w:r>
      <w:r w:rsidRPr="00374EBC">
        <w:rPr>
          <w:b/>
          <w:sz w:val="28"/>
          <w:szCs w:val="28"/>
        </w:rPr>
        <w:t xml:space="preserve"> «информатору»  и ее анализ  (анализ работы)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 xml:space="preserve">Для получения  дополнительных и очень важных сведений о веществе </w:t>
      </w:r>
      <w:r w:rsidRPr="00374EBC">
        <w:rPr>
          <w:sz w:val="28"/>
          <w:szCs w:val="28"/>
          <w:lang w:val="en-US"/>
        </w:rPr>
        <w:t>W</w:t>
      </w:r>
      <w:r w:rsidRPr="00374EBC">
        <w:rPr>
          <w:sz w:val="28"/>
          <w:szCs w:val="28"/>
        </w:rPr>
        <w:t xml:space="preserve"> передайте информатору следующие сведения: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sz w:val="28"/>
          <w:szCs w:val="28"/>
        </w:rPr>
        <w:t xml:space="preserve">А) Расшифрованную цепочку превращений: </w:t>
      </w:r>
      <w:r w:rsidRPr="00374EBC">
        <w:rPr>
          <w:sz w:val="28"/>
          <w:szCs w:val="28"/>
          <w:lang w:val="en-US"/>
        </w:rPr>
        <w:t>X</w:t>
      </w:r>
      <w:r w:rsidRPr="00374EBC">
        <w:rPr>
          <w:sz w:val="28"/>
          <w:szCs w:val="28"/>
        </w:rPr>
        <w:t xml:space="preserve">→ </w:t>
      </w:r>
      <w:r w:rsidRPr="00374EBC">
        <w:rPr>
          <w:sz w:val="28"/>
          <w:szCs w:val="28"/>
          <w:lang w:val="en-US"/>
        </w:rPr>
        <w:t>Y</w:t>
      </w:r>
      <w:r w:rsidRPr="00374EBC">
        <w:rPr>
          <w:sz w:val="28"/>
          <w:szCs w:val="28"/>
        </w:rPr>
        <w:t xml:space="preserve">→ </w:t>
      </w:r>
      <w:r w:rsidRPr="00374EBC">
        <w:rPr>
          <w:sz w:val="28"/>
          <w:szCs w:val="28"/>
          <w:lang w:val="en-US"/>
        </w:rPr>
        <w:t>Z</w:t>
      </w:r>
      <w:r w:rsidRPr="00374EBC">
        <w:rPr>
          <w:sz w:val="28"/>
          <w:szCs w:val="28"/>
        </w:rPr>
        <w:t xml:space="preserve"> → </w:t>
      </w:r>
      <w:r w:rsidRPr="00374EBC">
        <w:rPr>
          <w:b/>
          <w:sz w:val="28"/>
          <w:szCs w:val="28"/>
          <w:lang w:val="en-US"/>
        </w:rPr>
        <w:t>W</w:t>
      </w:r>
      <w:r w:rsidRPr="00374EBC">
        <w:rPr>
          <w:b/>
          <w:sz w:val="28"/>
          <w:szCs w:val="28"/>
        </w:rPr>
        <w:t>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Б) Уравнения химических реакций, соответствующих превращениям в цепочке.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В) Тип каждой химической реакции по числу и составу участвующих и образующихся веществ.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Г) Молекулярное и ионные уравнения любой реакции четвертого типа с участием соединений железа.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5 Подведение итогов (выход из игры)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b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«Информатор» сообщает «службам разведки» окончательную информацию о цементите.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Вещество</w:t>
      </w:r>
      <w:r w:rsidRPr="00374EBC">
        <w:rPr>
          <w:b/>
          <w:i/>
          <w:sz w:val="28"/>
          <w:szCs w:val="28"/>
        </w:rPr>
        <w:t xml:space="preserve"> </w:t>
      </w:r>
      <w:r w:rsidRPr="00374EBC">
        <w:rPr>
          <w:b/>
          <w:i/>
          <w:sz w:val="28"/>
          <w:szCs w:val="28"/>
          <w:lang w:val="en-US"/>
        </w:rPr>
        <w:t>W</w:t>
      </w:r>
      <w:r w:rsidRPr="00374EBC">
        <w:rPr>
          <w:i/>
          <w:sz w:val="28"/>
          <w:szCs w:val="28"/>
        </w:rPr>
        <w:t xml:space="preserve"> называется цементитом. Химическое наз</w:t>
      </w:r>
      <w:r w:rsidR="005F3BE8" w:rsidRPr="00374EBC">
        <w:rPr>
          <w:i/>
          <w:sz w:val="28"/>
          <w:szCs w:val="28"/>
        </w:rPr>
        <w:t>вание цементита – карбид железа</w:t>
      </w:r>
      <w:r w:rsidRPr="00374EBC">
        <w:rPr>
          <w:i/>
          <w:sz w:val="28"/>
          <w:szCs w:val="28"/>
        </w:rPr>
        <w:t xml:space="preserve">.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 xml:space="preserve">Способ превращения железа в сталь и улучшения качеств стали с помощью цементита был известен людям с глубокой древности. Для этого черкесы на Кавказе закапывали полосовое железо в землю, а откопав его ржавым через 10-15 лет, выковывали из него свои сабли, которые могли перерубить ружейные стволы и щиты врага.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Процесс образования твердой стали через ржавление в земле объясняется следующим. Ржавчина хорошо поглощает органические вещества почвы, содержащие углерод. Черкесы выкапывали ржавое железо и вместе с органическими веществами нагревали в горнах, ковали, а затем охлаждали водой – закаливали. Углерод появлялся в поверхностном слое окованного металла в виде соединения цементита. Именно цементит упрочняет железо и придает ему особую твердость.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lastRenderedPageBreak/>
        <w:t xml:space="preserve">Впоследствии для получения твердой стали вместо длительного пребывания железа в земле перешли к плавке железа под слоем древесного угля. </w:t>
      </w: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i/>
          <w:sz w:val="28"/>
          <w:szCs w:val="28"/>
        </w:rPr>
        <w:t>Подробнее о технологии производства стали вы узнаете из курса материаловедения в следующем году.</w:t>
      </w:r>
    </w:p>
    <w:p w:rsidR="006F5B6D" w:rsidRPr="00374EBC" w:rsidRDefault="006F5B6D" w:rsidP="00987837">
      <w:pPr>
        <w:tabs>
          <w:tab w:val="left" w:pos="6420"/>
        </w:tabs>
        <w:jc w:val="both"/>
        <w:rPr>
          <w:sz w:val="28"/>
          <w:szCs w:val="28"/>
        </w:rPr>
      </w:pPr>
    </w:p>
    <w:p w:rsidR="006F5B6D" w:rsidRPr="00374EBC" w:rsidRDefault="006F5B6D" w:rsidP="00987837">
      <w:pPr>
        <w:tabs>
          <w:tab w:val="left" w:pos="6420"/>
        </w:tabs>
        <w:ind w:firstLine="737"/>
        <w:jc w:val="both"/>
        <w:rPr>
          <w:i/>
          <w:sz w:val="28"/>
          <w:szCs w:val="28"/>
        </w:rPr>
      </w:pPr>
      <w:r w:rsidRPr="00374EBC">
        <w:rPr>
          <w:sz w:val="28"/>
          <w:szCs w:val="28"/>
        </w:rPr>
        <w:t>Учитель анализирует и оценивает работу групп, благодарит всех за сотрудничество.</w:t>
      </w:r>
    </w:p>
    <w:p w:rsidR="006F5B6D" w:rsidRPr="00374EBC" w:rsidRDefault="006F5B6D" w:rsidP="00987837">
      <w:pPr>
        <w:jc w:val="both"/>
        <w:rPr>
          <w:b/>
          <w:sz w:val="28"/>
          <w:szCs w:val="28"/>
        </w:rPr>
      </w:pPr>
    </w:p>
    <w:p w:rsidR="006F5B6D" w:rsidRPr="00374EBC" w:rsidRDefault="006F5B6D" w:rsidP="006F5B6D">
      <w:pPr>
        <w:rPr>
          <w:b/>
          <w:sz w:val="28"/>
          <w:szCs w:val="28"/>
        </w:rPr>
      </w:pPr>
    </w:p>
    <w:p w:rsidR="006F5B6D" w:rsidRPr="00374EBC" w:rsidRDefault="006F5B6D" w:rsidP="006F5B6D">
      <w:pPr>
        <w:rPr>
          <w:b/>
          <w:sz w:val="28"/>
          <w:szCs w:val="28"/>
        </w:rPr>
      </w:pPr>
      <w:r w:rsidRPr="00374EBC">
        <w:rPr>
          <w:b/>
          <w:sz w:val="28"/>
          <w:szCs w:val="28"/>
        </w:rPr>
        <w:t>Литература</w:t>
      </w:r>
    </w:p>
    <w:p w:rsidR="006F5B6D" w:rsidRPr="00374EBC" w:rsidRDefault="006F5B6D" w:rsidP="006F5B6D">
      <w:pPr>
        <w:pStyle w:val="a8"/>
        <w:tabs>
          <w:tab w:val="left" w:pos="2160"/>
        </w:tabs>
        <w:ind w:firstLine="0"/>
        <w:rPr>
          <w:bCs/>
          <w:sz w:val="28"/>
          <w:szCs w:val="28"/>
        </w:rPr>
      </w:pPr>
    </w:p>
    <w:p w:rsidR="004250BB" w:rsidRPr="00374EBC" w:rsidRDefault="004250BB" w:rsidP="00987837">
      <w:pPr>
        <w:ind w:firstLine="709"/>
        <w:jc w:val="both"/>
        <w:rPr>
          <w:sz w:val="28"/>
          <w:szCs w:val="28"/>
        </w:rPr>
      </w:pPr>
      <w:r w:rsidRPr="00374EBC">
        <w:rPr>
          <w:sz w:val="28"/>
          <w:szCs w:val="28"/>
        </w:rPr>
        <w:t>1. Габриелян, О.С.</w:t>
      </w:r>
      <w:r w:rsidRPr="00374EBC">
        <w:rPr>
          <w:b/>
          <w:sz w:val="28"/>
          <w:szCs w:val="28"/>
        </w:rPr>
        <w:t xml:space="preserve"> </w:t>
      </w:r>
      <w:r w:rsidRPr="00374EBC">
        <w:rPr>
          <w:sz w:val="28"/>
          <w:szCs w:val="28"/>
        </w:rPr>
        <w:t>Химия. Базовый уровень. 10 класс [Текст]: учеб.- М.: Дрофа, 2014.- 191 с.</w:t>
      </w:r>
    </w:p>
    <w:p w:rsidR="004250BB" w:rsidRPr="00374EBC" w:rsidRDefault="004250BB" w:rsidP="0098783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374EBC">
        <w:rPr>
          <w:rFonts w:ascii="Times New Roman" w:hAnsi="Times New Roman"/>
          <w:sz w:val="28"/>
          <w:szCs w:val="28"/>
        </w:rPr>
        <w:t>2. Габриелян, О.С.</w:t>
      </w:r>
      <w:r w:rsidRPr="00374EBC">
        <w:rPr>
          <w:rFonts w:ascii="Times New Roman" w:hAnsi="Times New Roman"/>
          <w:b/>
          <w:sz w:val="28"/>
          <w:szCs w:val="28"/>
        </w:rPr>
        <w:t xml:space="preserve"> </w:t>
      </w:r>
      <w:r w:rsidRPr="00374EBC">
        <w:rPr>
          <w:rFonts w:ascii="Times New Roman" w:hAnsi="Times New Roman"/>
          <w:sz w:val="28"/>
          <w:szCs w:val="28"/>
        </w:rPr>
        <w:t>Химия. Базовый уровень. 11класс [Текст]: учеб.- М.: Дрофа, 2014. – 223 с.</w:t>
      </w:r>
    </w:p>
    <w:p w:rsidR="008F378A" w:rsidRPr="00374EBC" w:rsidRDefault="008F378A" w:rsidP="00987837">
      <w:pPr>
        <w:jc w:val="both"/>
        <w:rPr>
          <w:sz w:val="28"/>
          <w:szCs w:val="28"/>
        </w:rPr>
      </w:pPr>
    </w:p>
    <w:p w:rsidR="008F378A" w:rsidRPr="00374EBC" w:rsidRDefault="008F378A" w:rsidP="0052562D">
      <w:pPr>
        <w:rPr>
          <w:sz w:val="28"/>
          <w:szCs w:val="28"/>
        </w:rPr>
      </w:pPr>
    </w:p>
    <w:sectPr w:rsidR="008F378A" w:rsidRPr="00374EBC" w:rsidSect="00BE6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A4E" w:rsidRDefault="00301A4E" w:rsidP="008F378A">
      <w:r>
        <w:separator/>
      </w:r>
    </w:p>
  </w:endnote>
  <w:endnote w:type="continuationSeparator" w:id="0">
    <w:p w:rsidR="00301A4E" w:rsidRDefault="00301A4E" w:rsidP="008F3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85579"/>
      <w:docPartObj>
        <w:docPartGallery w:val="Page Numbers (Bottom of Page)"/>
        <w:docPartUnique/>
      </w:docPartObj>
    </w:sdtPr>
    <w:sdtContent>
      <w:p w:rsidR="00374EBC" w:rsidRDefault="00374EBC">
        <w:pPr>
          <w:pStyle w:val="a6"/>
          <w:jc w:val="center"/>
        </w:pPr>
        <w:fldSimple w:instr=" PAGE   \* MERGEFORMAT ">
          <w:r w:rsidR="00987837">
            <w:rPr>
              <w:noProof/>
            </w:rPr>
            <w:t>2</w:t>
          </w:r>
        </w:fldSimple>
      </w:p>
    </w:sdtContent>
  </w:sdt>
  <w:p w:rsidR="00374EBC" w:rsidRDefault="00374EB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A4E" w:rsidRDefault="00301A4E" w:rsidP="008F378A">
      <w:r>
        <w:separator/>
      </w:r>
    </w:p>
  </w:footnote>
  <w:footnote w:type="continuationSeparator" w:id="0">
    <w:p w:rsidR="00301A4E" w:rsidRDefault="00301A4E" w:rsidP="008F37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24D70"/>
    <w:multiLevelType w:val="hybridMultilevel"/>
    <w:tmpl w:val="FB1E6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57498C"/>
    <w:multiLevelType w:val="hybridMultilevel"/>
    <w:tmpl w:val="98547E76"/>
    <w:lvl w:ilvl="0" w:tplc="0CB4CB0A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CC2A71"/>
    <w:multiLevelType w:val="hybridMultilevel"/>
    <w:tmpl w:val="D35E75BA"/>
    <w:lvl w:ilvl="0" w:tplc="0CB4CB0A">
      <w:start w:val="1"/>
      <w:numFmt w:val="bullet"/>
      <w:lvlText w:val="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2D55B2"/>
    <w:multiLevelType w:val="hybridMultilevel"/>
    <w:tmpl w:val="AC48C31A"/>
    <w:lvl w:ilvl="0" w:tplc="0CB4CB0A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4171DF"/>
    <w:multiLevelType w:val="hybridMultilevel"/>
    <w:tmpl w:val="A79EE5AA"/>
    <w:lvl w:ilvl="0" w:tplc="0CB4CB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066F"/>
    <w:rsid w:val="00012DDB"/>
    <w:rsid w:val="000B214D"/>
    <w:rsid w:val="000B6A5C"/>
    <w:rsid w:val="000E3D28"/>
    <w:rsid w:val="000F011A"/>
    <w:rsid w:val="00106A27"/>
    <w:rsid w:val="00133980"/>
    <w:rsid w:val="00142464"/>
    <w:rsid w:val="00156C30"/>
    <w:rsid w:val="001A1ABF"/>
    <w:rsid w:val="001C5FC6"/>
    <w:rsid w:val="001E386A"/>
    <w:rsid w:val="001F6AF2"/>
    <w:rsid w:val="002519C9"/>
    <w:rsid w:val="0025489A"/>
    <w:rsid w:val="0026671D"/>
    <w:rsid w:val="002810EE"/>
    <w:rsid w:val="002E3F8F"/>
    <w:rsid w:val="00301A4E"/>
    <w:rsid w:val="003068D2"/>
    <w:rsid w:val="00313923"/>
    <w:rsid w:val="00335552"/>
    <w:rsid w:val="00374EBC"/>
    <w:rsid w:val="003D7286"/>
    <w:rsid w:val="003E5C57"/>
    <w:rsid w:val="003F4269"/>
    <w:rsid w:val="003F5277"/>
    <w:rsid w:val="004250BB"/>
    <w:rsid w:val="0048668F"/>
    <w:rsid w:val="004A6450"/>
    <w:rsid w:val="004B11B4"/>
    <w:rsid w:val="004B7A14"/>
    <w:rsid w:val="004D0CDE"/>
    <w:rsid w:val="004D713D"/>
    <w:rsid w:val="00520917"/>
    <w:rsid w:val="0052562D"/>
    <w:rsid w:val="00554976"/>
    <w:rsid w:val="00562965"/>
    <w:rsid w:val="0056410D"/>
    <w:rsid w:val="005B3F1D"/>
    <w:rsid w:val="005F3BE8"/>
    <w:rsid w:val="005F4B6B"/>
    <w:rsid w:val="00617215"/>
    <w:rsid w:val="00670D68"/>
    <w:rsid w:val="00677E44"/>
    <w:rsid w:val="006F5B6D"/>
    <w:rsid w:val="00716425"/>
    <w:rsid w:val="00716B93"/>
    <w:rsid w:val="00735D24"/>
    <w:rsid w:val="007732CB"/>
    <w:rsid w:val="00773A58"/>
    <w:rsid w:val="00795E29"/>
    <w:rsid w:val="007A706F"/>
    <w:rsid w:val="007B1BC9"/>
    <w:rsid w:val="007B5219"/>
    <w:rsid w:val="007B644A"/>
    <w:rsid w:val="00814A69"/>
    <w:rsid w:val="008B0828"/>
    <w:rsid w:val="008C3B89"/>
    <w:rsid w:val="008F378A"/>
    <w:rsid w:val="009322CE"/>
    <w:rsid w:val="0094066F"/>
    <w:rsid w:val="00987837"/>
    <w:rsid w:val="00992689"/>
    <w:rsid w:val="009B5506"/>
    <w:rsid w:val="009C475E"/>
    <w:rsid w:val="009F1D29"/>
    <w:rsid w:val="009F2689"/>
    <w:rsid w:val="00A06569"/>
    <w:rsid w:val="00A317E2"/>
    <w:rsid w:val="00A32759"/>
    <w:rsid w:val="00AA3026"/>
    <w:rsid w:val="00AD3C90"/>
    <w:rsid w:val="00AE1F4B"/>
    <w:rsid w:val="00AE3FEE"/>
    <w:rsid w:val="00AF241C"/>
    <w:rsid w:val="00B92635"/>
    <w:rsid w:val="00BC1977"/>
    <w:rsid w:val="00BC43F7"/>
    <w:rsid w:val="00BD4A2B"/>
    <w:rsid w:val="00BE6A1E"/>
    <w:rsid w:val="00C9011A"/>
    <w:rsid w:val="00CD678A"/>
    <w:rsid w:val="00D15538"/>
    <w:rsid w:val="00D2580E"/>
    <w:rsid w:val="00D4738E"/>
    <w:rsid w:val="00D70B19"/>
    <w:rsid w:val="00D74CCF"/>
    <w:rsid w:val="00D87D20"/>
    <w:rsid w:val="00DA3E4F"/>
    <w:rsid w:val="00DD451F"/>
    <w:rsid w:val="00DD5717"/>
    <w:rsid w:val="00DE0113"/>
    <w:rsid w:val="00E06B1F"/>
    <w:rsid w:val="00E22E4C"/>
    <w:rsid w:val="00E23077"/>
    <w:rsid w:val="00E237C1"/>
    <w:rsid w:val="00E843CB"/>
    <w:rsid w:val="00ED28F5"/>
    <w:rsid w:val="00F41CD6"/>
    <w:rsid w:val="00F4610F"/>
    <w:rsid w:val="00FA47C1"/>
    <w:rsid w:val="00FC1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269"/>
    <w:pPr>
      <w:keepNext/>
      <w:framePr w:hSpace="180" w:wrap="around" w:vAnchor="text" w:hAnchor="margin" w:y="542"/>
      <w:jc w:val="right"/>
      <w:outlineLvl w:val="0"/>
    </w:pPr>
    <w:rPr>
      <w:b/>
      <w:bCs/>
      <w:i/>
      <w:iCs/>
      <w:sz w:val="28"/>
      <w:lang w:val="en-US"/>
    </w:rPr>
  </w:style>
  <w:style w:type="paragraph" w:styleId="2">
    <w:name w:val="heading 2"/>
    <w:basedOn w:val="a"/>
    <w:next w:val="a"/>
    <w:link w:val="20"/>
    <w:unhideWhenUsed/>
    <w:qFormat/>
    <w:rsid w:val="003F4269"/>
    <w:pPr>
      <w:keepNext/>
      <w:framePr w:hSpace="180" w:wrap="around" w:vAnchor="text" w:hAnchor="margin" w:y="542"/>
      <w:jc w:val="center"/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unhideWhenUsed/>
    <w:qFormat/>
    <w:rsid w:val="003F4269"/>
    <w:pPr>
      <w:keepNext/>
      <w:framePr w:hSpace="180" w:wrap="around" w:vAnchor="text" w:hAnchor="margin" w:x="-420" w:y="542"/>
      <w:jc w:val="center"/>
      <w:outlineLvl w:val="2"/>
    </w:pPr>
    <w:rPr>
      <w:b/>
      <w:bCs/>
      <w:i/>
      <w:iCs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066F"/>
    <w:rPr>
      <w:rFonts w:ascii="Times New Roman" w:hAnsi="Times New Roman" w:cs="Times New Roman" w:hint="default"/>
      <w:color w:val="0000FF"/>
      <w:u w:val="single"/>
    </w:rPr>
  </w:style>
  <w:style w:type="character" w:customStyle="1" w:styleId="apple-style-span">
    <w:name w:val="apple-style-span"/>
    <w:basedOn w:val="a0"/>
    <w:rsid w:val="0094066F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rsid w:val="002519C9"/>
  </w:style>
  <w:style w:type="character" w:customStyle="1" w:styleId="10">
    <w:name w:val="Заголовок 1 Знак"/>
    <w:basedOn w:val="a0"/>
    <w:link w:val="1"/>
    <w:rsid w:val="003F4269"/>
    <w:rPr>
      <w:rFonts w:ascii="Times New Roman" w:eastAsia="Times New Roman" w:hAnsi="Times New Roman" w:cs="Times New Roman"/>
      <w:b/>
      <w:bCs/>
      <w:i/>
      <w:iCs/>
      <w:sz w:val="28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rsid w:val="003F426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F4269"/>
    <w:rPr>
      <w:rFonts w:ascii="Times New Roman" w:eastAsia="Times New Roman" w:hAnsi="Times New Roman" w:cs="Times New Roman"/>
      <w:b/>
      <w:bCs/>
      <w:i/>
      <w:iCs/>
      <w:sz w:val="28"/>
      <w:szCs w:val="24"/>
      <w:lang w:val="en-US" w:eastAsia="ru-RU"/>
    </w:rPr>
  </w:style>
  <w:style w:type="paragraph" w:styleId="a4">
    <w:name w:val="header"/>
    <w:basedOn w:val="a"/>
    <w:link w:val="a5"/>
    <w:uiPriority w:val="99"/>
    <w:semiHidden/>
    <w:unhideWhenUsed/>
    <w:rsid w:val="008F37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F3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37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3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unhideWhenUsed/>
    <w:rsid w:val="006F5B6D"/>
    <w:pPr>
      <w:tabs>
        <w:tab w:val="left" w:pos="9085"/>
      </w:tabs>
      <w:ind w:firstLine="720"/>
      <w:jc w:val="both"/>
    </w:pPr>
    <w:rPr>
      <w:sz w:val="26"/>
    </w:rPr>
  </w:style>
  <w:style w:type="character" w:customStyle="1" w:styleId="a9">
    <w:name w:val="Основной текст с отступом Знак"/>
    <w:basedOn w:val="a0"/>
    <w:link w:val="a8"/>
    <w:semiHidden/>
    <w:rsid w:val="006F5B6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6F5B6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6F5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99"/>
    <w:qFormat/>
    <w:rsid w:val="004250B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C%D0%BE%D1%80%D0%B0%D0%BB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03FF2-ADDF-48F7-B9DA-39B3A4E0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24</Pages>
  <Words>5451</Words>
  <Characters>31073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Vera</cp:lastModifiedBy>
  <cp:revision>65</cp:revision>
  <dcterms:created xsi:type="dcterms:W3CDTF">2015-05-23T09:35:00Z</dcterms:created>
  <dcterms:modified xsi:type="dcterms:W3CDTF">2018-11-01T08:57:00Z</dcterms:modified>
</cp:coreProperties>
</file>