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10705"/>
      </w:tblGrid>
      <w:tr w:rsidR="00526ED5" w:rsidRPr="00F605EB" w:rsidTr="007B5D8D">
        <w:trPr>
          <w:trHeight w:val="1276"/>
          <w:jc w:val="center"/>
        </w:trPr>
        <w:tc>
          <w:tcPr>
            <w:tcW w:w="9889" w:type="dxa"/>
          </w:tcPr>
          <w:tbl>
            <w:tblPr>
              <w:tblW w:w="10490" w:type="dxa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90"/>
            </w:tblGrid>
            <w:tr w:rsidR="0016170C" w:rsidRPr="00F605EB" w:rsidTr="007B5D8D">
              <w:trPr>
                <w:trHeight w:val="702"/>
              </w:trPr>
              <w:tc>
                <w:tcPr>
                  <w:tcW w:w="104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6170C" w:rsidRPr="00F605EB" w:rsidRDefault="00410BC3" w:rsidP="007B5D8D">
                  <w:pPr>
                    <w:ind w:left="1134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6" type="#_x0000_t75" style="position:absolute;left:0;text-align:left;margin-left:3.5pt;margin-top:5.2pt;width:46.75pt;height:36pt;z-index:251660288" o:allowincell="f">
                        <v:imagedata r:id="rId6" o:title=""/>
                      </v:shape>
                      <o:OLEObject Type="Embed" ProgID="WangImage.Document" ShapeID="_x0000_s1036" DrawAspect="Content" ObjectID="_1600443472" r:id="rId7"/>
                    </w:pict>
                  </w:r>
                </w:p>
                <w:p w:rsidR="007B5D8D" w:rsidRDefault="0016170C" w:rsidP="007B5D8D">
                  <w:pPr>
                    <w:jc w:val="center"/>
                  </w:pPr>
                  <w:r w:rsidRPr="00F605EB">
                    <w:rPr>
                      <w:b/>
                    </w:rPr>
                    <w:t xml:space="preserve">Государственное бюджетное </w:t>
                  </w:r>
                  <w:r w:rsidR="00F605EB" w:rsidRPr="00F605EB">
                    <w:rPr>
                      <w:b/>
                    </w:rPr>
                    <w:t>профессиональное  образовательное учреждение</w:t>
                  </w:r>
                  <w:r w:rsidRPr="00F605EB">
                    <w:rPr>
                      <w:b/>
                    </w:rPr>
                    <w:br/>
                    <w:t xml:space="preserve">                        «ЧЕЛЯБИНСКИЙ МЕДИЦИНСКИЙ КОЛЛЕДЖ»</w:t>
                  </w:r>
                </w:p>
                <w:p w:rsidR="0016170C" w:rsidRPr="007B5D8D" w:rsidRDefault="007B5D8D" w:rsidP="007B5D8D">
                  <w:pPr>
                    <w:jc w:val="center"/>
                    <w:rPr>
                      <w:b/>
                    </w:rPr>
                  </w:pPr>
                  <w:r w:rsidRPr="00F605EB">
                    <w:t xml:space="preserve">ул. </w:t>
                  </w:r>
                  <w:proofErr w:type="gramStart"/>
                  <w:r w:rsidRPr="00F605EB">
                    <w:t>Больничная</w:t>
                  </w:r>
                  <w:proofErr w:type="gramEnd"/>
                  <w:r w:rsidRPr="00F605EB">
                    <w:t xml:space="preserve">, д.18, г. Челябинск, 454092. Тел/факс (351)232-40-03. </w:t>
                  </w:r>
                  <w:r w:rsidRPr="00F605EB">
                    <w:rPr>
                      <w:lang w:val="en-US"/>
                    </w:rPr>
                    <w:t>E</w:t>
                  </w:r>
                  <w:r w:rsidRPr="00F605EB">
                    <w:t>-</w:t>
                  </w:r>
                  <w:r w:rsidRPr="00F605EB">
                    <w:rPr>
                      <w:lang w:val="en-US"/>
                    </w:rPr>
                    <w:t>mail</w:t>
                  </w:r>
                  <w:r w:rsidRPr="00F605EB">
                    <w:t>:</w:t>
                  </w:r>
                  <w:proofErr w:type="spellStart"/>
                  <w:r w:rsidRPr="00F605EB">
                    <w:rPr>
                      <w:lang w:val="en-US"/>
                    </w:rPr>
                    <w:t>chbmk</w:t>
                  </w:r>
                  <w:proofErr w:type="spellEnd"/>
                  <w:r w:rsidRPr="00F605EB">
                    <w:t>@</w:t>
                  </w:r>
                  <w:r w:rsidRPr="00F605EB">
                    <w:rPr>
                      <w:lang w:val="en-US"/>
                    </w:rPr>
                    <w:t>mail</w:t>
                  </w:r>
                  <w:r w:rsidRPr="00F605EB">
                    <w:t>.</w:t>
                  </w:r>
                  <w:proofErr w:type="spellStart"/>
                  <w:r w:rsidRPr="00F605EB">
                    <w:rPr>
                      <w:lang w:val="en-US"/>
                    </w:rPr>
                    <w:t>ru</w:t>
                  </w:r>
                  <w:proofErr w:type="spellEnd"/>
                </w:p>
              </w:tc>
            </w:tr>
            <w:tr w:rsidR="0016170C" w:rsidRPr="00F605EB" w:rsidTr="007B5D8D">
              <w:trPr>
                <w:trHeight w:val="80"/>
              </w:trPr>
              <w:tc>
                <w:tcPr>
                  <w:tcW w:w="104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6170C" w:rsidRPr="00F605EB" w:rsidRDefault="0016170C" w:rsidP="007B5D8D"/>
              </w:tc>
            </w:tr>
          </w:tbl>
          <w:p w:rsidR="00526ED5" w:rsidRPr="00F605EB" w:rsidRDefault="00526ED5" w:rsidP="00866B4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26ED5" w:rsidRPr="00F605EB" w:rsidTr="00866B45">
        <w:trPr>
          <w:jc w:val="center"/>
        </w:trPr>
        <w:tc>
          <w:tcPr>
            <w:tcW w:w="9889" w:type="dxa"/>
          </w:tcPr>
          <w:p w:rsidR="00526ED5" w:rsidRPr="00F605EB" w:rsidRDefault="00526ED5" w:rsidP="00866B45">
            <w:pPr>
              <w:jc w:val="center"/>
            </w:pPr>
          </w:p>
        </w:tc>
      </w:tr>
    </w:tbl>
    <w:p w:rsidR="00EA7B4D" w:rsidRPr="00F605EB" w:rsidRDefault="00EA7B4D">
      <w:pPr>
        <w:jc w:val="center"/>
        <w:rPr>
          <w:rFonts w:ascii="Arial" w:hAnsi="Arial" w:cs="Arial"/>
          <w:b/>
          <w:sz w:val="24"/>
          <w:szCs w:val="24"/>
        </w:rPr>
      </w:pPr>
      <w:r w:rsidRPr="00F605EB">
        <w:rPr>
          <w:rFonts w:ascii="Arial" w:hAnsi="Arial" w:cs="Arial"/>
          <w:b/>
          <w:sz w:val="32"/>
          <w:szCs w:val="32"/>
        </w:rPr>
        <w:t>ТЕХНОЛОГИЧЕСКАЯ  КАРТА</w:t>
      </w:r>
      <w:r w:rsidR="00724A12">
        <w:rPr>
          <w:rFonts w:ascii="Arial" w:hAnsi="Arial" w:cs="Arial"/>
          <w:b/>
          <w:sz w:val="32"/>
          <w:szCs w:val="32"/>
        </w:rPr>
        <w:t xml:space="preserve"> </w:t>
      </w:r>
      <w:r w:rsidRPr="00F605EB">
        <w:rPr>
          <w:rFonts w:ascii="Arial" w:hAnsi="Arial" w:cs="Arial"/>
          <w:b/>
          <w:sz w:val="24"/>
          <w:szCs w:val="24"/>
        </w:rPr>
        <w:t xml:space="preserve">занятия № </w:t>
      </w:r>
      <w:r w:rsidR="006F332B">
        <w:rPr>
          <w:rFonts w:ascii="Arial" w:hAnsi="Arial" w:cs="Arial"/>
          <w:b/>
          <w:sz w:val="24"/>
          <w:szCs w:val="24"/>
        </w:rPr>
        <w:t>6</w:t>
      </w:r>
      <w:r w:rsidR="00F605EB" w:rsidRPr="00F605EB">
        <w:rPr>
          <w:rFonts w:ascii="Arial" w:hAnsi="Arial" w:cs="Arial"/>
          <w:b/>
          <w:sz w:val="24"/>
          <w:szCs w:val="24"/>
        </w:rPr>
        <w:t xml:space="preserve"> (1</w:t>
      </w:r>
      <w:r w:rsidR="00286E75" w:rsidRPr="00F605EB">
        <w:rPr>
          <w:rFonts w:ascii="Arial" w:hAnsi="Arial" w:cs="Arial"/>
          <w:b/>
          <w:sz w:val="24"/>
          <w:szCs w:val="24"/>
        </w:rPr>
        <w:t xml:space="preserve"> семестр)</w:t>
      </w:r>
    </w:p>
    <w:p w:rsidR="00220C68" w:rsidRPr="00F605EB" w:rsidRDefault="00220C68">
      <w:pPr>
        <w:jc w:val="center"/>
        <w:rPr>
          <w:rFonts w:ascii="Arial" w:hAnsi="Arial" w:cs="Arial"/>
          <w:b/>
          <w:sz w:val="24"/>
          <w:szCs w:val="24"/>
        </w:rPr>
      </w:pPr>
    </w:p>
    <w:p w:rsidR="007C73E1" w:rsidRPr="00BD6250" w:rsidRDefault="00220C68" w:rsidP="0060098E">
      <w:pPr>
        <w:rPr>
          <w:rFonts w:ascii="Arial" w:hAnsi="Arial" w:cs="Arial"/>
          <w:b/>
          <w:i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 xml:space="preserve">Дисциплина    </w:t>
      </w:r>
      <w:r w:rsidR="00B03559">
        <w:rPr>
          <w:rFonts w:ascii="Arial" w:hAnsi="Arial" w:cs="Arial"/>
          <w:sz w:val="16"/>
          <w:szCs w:val="16"/>
        </w:rPr>
        <w:t>Русский язык</w:t>
      </w:r>
      <w:r w:rsidR="00724A12">
        <w:rPr>
          <w:rFonts w:ascii="Arial" w:hAnsi="Arial" w:cs="Arial"/>
          <w:sz w:val="16"/>
          <w:szCs w:val="16"/>
        </w:rPr>
        <w:t xml:space="preserve"> </w:t>
      </w:r>
    </w:p>
    <w:p w:rsidR="00220C68" w:rsidRPr="00F605EB" w:rsidRDefault="00220C68" w:rsidP="0060098E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>Группа ____________</w:t>
      </w:r>
      <w:r w:rsidRPr="00F605EB">
        <w:rPr>
          <w:rFonts w:ascii="Arial" w:hAnsi="Arial" w:cs="Arial"/>
          <w:sz w:val="16"/>
          <w:szCs w:val="16"/>
        </w:rPr>
        <w:t xml:space="preserve">     Дата «_______»_______201_ г.</w:t>
      </w:r>
    </w:p>
    <w:p w:rsidR="00220C68" w:rsidRPr="00BD6250" w:rsidRDefault="00220C68" w:rsidP="0060098E">
      <w:pPr>
        <w:rPr>
          <w:rFonts w:ascii="Arial" w:hAnsi="Arial" w:cs="Arial"/>
          <w:b/>
          <w:i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 xml:space="preserve">Ф.И.О. преподавателя  </w:t>
      </w:r>
      <w:r w:rsidR="007C73E1" w:rsidRPr="00C76A6C">
        <w:rPr>
          <w:rFonts w:ascii="Arial" w:hAnsi="Arial" w:cs="Arial"/>
          <w:sz w:val="16"/>
          <w:szCs w:val="16"/>
        </w:rPr>
        <w:t>Линькова Наталья Владимировна</w:t>
      </w:r>
    </w:p>
    <w:p w:rsidR="007C73E1" w:rsidRPr="00B03559" w:rsidRDefault="00DE29E3" w:rsidP="00B03559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bCs/>
          <w:sz w:val="16"/>
          <w:szCs w:val="16"/>
        </w:rPr>
        <w:t>Раздел</w:t>
      </w:r>
      <w:r w:rsidR="002C39C8">
        <w:rPr>
          <w:rFonts w:ascii="Arial" w:hAnsi="Arial" w:cs="Arial"/>
          <w:b/>
          <w:bCs/>
          <w:sz w:val="16"/>
          <w:szCs w:val="16"/>
        </w:rPr>
        <w:t xml:space="preserve"> 1 </w:t>
      </w:r>
      <w:r w:rsidRPr="00F605EB">
        <w:rPr>
          <w:rFonts w:ascii="Arial" w:hAnsi="Arial" w:cs="Arial"/>
          <w:b/>
          <w:bCs/>
          <w:sz w:val="16"/>
          <w:szCs w:val="16"/>
        </w:rPr>
        <w:t xml:space="preserve"> </w:t>
      </w:r>
      <w:r w:rsidR="007C73E1" w:rsidRPr="007371F9">
        <w:rPr>
          <w:rFonts w:ascii="Arial" w:hAnsi="Arial" w:cs="Arial"/>
          <w:sz w:val="16"/>
          <w:szCs w:val="16"/>
        </w:rPr>
        <w:t>«</w:t>
      </w:r>
      <w:r w:rsidR="002C39C8">
        <w:rPr>
          <w:rFonts w:ascii="Arial" w:hAnsi="Arial" w:cs="Arial"/>
          <w:sz w:val="16"/>
          <w:szCs w:val="16"/>
        </w:rPr>
        <w:t>Язык и речь. Функцио</w:t>
      </w:r>
      <w:r w:rsidR="002C39C8" w:rsidRPr="002C39C8">
        <w:rPr>
          <w:rFonts w:ascii="Arial" w:hAnsi="Arial" w:cs="Arial"/>
          <w:sz w:val="16"/>
          <w:szCs w:val="16"/>
        </w:rPr>
        <w:t>нальные стили речи</w:t>
      </w:r>
      <w:r w:rsidR="007C73E1" w:rsidRPr="007371F9">
        <w:rPr>
          <w:rFonts w:ascii="Arial" w:hAnsi="Arial" w:cs="Arial"/>
          <w:sz w:val="16"/>
          <w:szCs w:val="16"/>
        </w:rPr>
        <w:t>»</w:t>
      </w:r>
    </w:p>
    <w:p w:rsidR="006F332B" w:rsidRDefault="00220C68" w:rsidP="004F0BBD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>Тема  занятия:</w:t>
      </w:r>
      <w:r w:rsidR="00724A12" w:rsidRPr="00724A12">
        <w:rPr>
          <w:rFonts w:ascii="Arial" w:hAnsi="Arial" w:cs="Arial"/>
          <w:sz w:val="16"/>
          <w:szCs w:val="16"/>
        </w:rPr>
        <w:t xml:space="preserve"> </w:t>
      </w:r>
      <w:r w:rsidR="006F332B" w:rsidRPr="006F332B">
        <w:rPr>
          <w:rFonts w:ascii="Arial" w:hAnsi="Arial" w:cs="Arial"/>
          <w:sz w:val="16"/>
          <w:szCs w:val="16"/>
        </w:rPr>
        <w:t>Публицистический стиль речи.</w:t>
      </w:r>
    </w:p>
    <w:p w:rsidR="00F129EA" w:rsidRPr="00F605EB" w:rsidRDefault="00220C68" w:rsidP="004F0BBD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>Тип  занятия:</w:t>
      </w:r>
      <w:r w:rsidR="00724A12"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 w:rsidR="00286E75" w:rsidRPr="00F605EB">
        <w:rPr>
          <w:rFonts w:ascii="Arial" w:hAnsi="Arial" w:cs="Arial"/>
          <w:sz w:val="16"/>
          <w:szCs w:val="16"/>
        </w:rPr>
        <w:t>комбинированное</w:t>
      </w:r>
      <w:proofErr w:type="gramEnd"/>
    </w:p>
    <w:p w:rsidR="00220C68" w:rsidRPr="00F605EB" w:rsidRDefault="00220C68" w:rsidP="00724A12">
      <w:pPr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b/>
          <w:sz w:val="16"/>
          <w:szCs w:val="16"/>
          <w:u w:val="single"/>
        </w:rPr>
        <w:t>Цели  занятия</w:t>
      </w:r>
      <w:r w:rsidR="007371F9">
        <w:rPr>
          <w:rFonts w:ascii="Arial" w:hAnsi="Arial" w:cs="Arial"/>
          <w:b/>
          <w:sz w:val="16"/>
          <w:szCs w:val="16"/>
          <w:u w:val="single"/>
        </w:rPr>
        <w:t xml:space="preserve"> </w:t>
      </w:r>
      <w:r w:rsidRPr="00F605EB">
        <w:rPr>
          <w:rFonts w:ascii="Arial" w:hAnsi="Arial" w:cs="Arial"/>
          <w:sz w:val="16"/>
          <w:szCs w:val="16"/>
          <w:u w:val="single"/>
        </w:rPr>
        <w:t>(исходя</w:t>
      </w:r>
      <w:r w:rsidR="007371F9">
        <w:rPr>
          <w:rFonts w:ascii="Arial" w:hAnsi="Arial" w:cs="Arial"/>
          <w:sz w:val="16"/>
          <w:szCs w:val="16"/>
          <w:u w:val="single"/>
        </w:rPr>
        <w:t xml:space="preserve">  </w:t>
      </w:r>
      <w:r w:rsidRPr="00F605EB">
        <w:rPr>
          <w:rFonts w:ascii="Arial" w:hAnsi="Arial" w:cs="Arial"/>
          <w:sz w:val="16"/>
          <w:szCs w:val="16"/>
          <w:u w:val="single"/>
        </w:rPr>
        <w:t>из уровней усвоения учебной информации</w:t>
      </w:r>
      <w:r w:rsidRPr="00F605EB">
        <w:rPr>
          <w:rFonts w:ascii="Arial" w:hAnsi="Arial" w:cs="Arial"/>
          <w:b/>
          <w:sz w:val="16"/>
          <w:szCs w:val="16"/>
          <w:u w:val="single"/>
        </w:rPr>
        <w:t>:</w:t>
      </w:r>
      <w:r w:rsidR="007371F9">
        <w:rPr>
          <w:rFonts w:ascii="Arial" w:hAnsi="Arial" w:cs="Arial"/>
          <w:b/>
          <w:sz w:val="16"/>
          <w:szCs w:val="16"/>
          <w:u w:val="single"/>
        </w:rPr>
        <w:t xml:space="preserve">  </w:t>
      </w:r>
      <w:r w:rsidRPr="00F605EB">
        <w:rPr>
          <w:rFonts w:ascii="Arial" w:hAnsi="Arial" w:cs="Arial"/>
          <w:b/>
          <w:sz w:val="16"/>
          <w:szCs w:val="16"/>
          <w:u w:val="single"/>
        </w:rPr>
        <w:t>1 уровень – знакомства; 2 уров</w:t>
      </w:r>
      <w:r w:rsidR="00412789" w:rsidRPr="00F605EB">
        <w:rPr>
          <w:rFonts w:ascii="Arial" w:hAnsi="Arial" w:cs="Arial"/>
          <w:b/>
          <w:sz w:val="16"/>
          <w:szCs w:val="16"/>
          <w:u w:val="single"/>
        </w:rPr>
        <w:t>ень – воспроизведение в знак</w:t>
      </w:r>
      <w:r w:rsidR="00412789" w:rsidRPr="00F605EB">
        <w:rPr>
          <w:rFonts w:ascii="Arial" w:hAnsi="Arial" w:cs="Arial"/>
          <w:b/>
          <w:sz w:val="16"/>
          <w:szCs w:val="16"/>
          <w:u w:val="single"/>
        </w:rPr>
        <w:t>о</w:t>
      </w:r>
      <w:r w:rsidRPr="00F605EB">
        <w:rPr>
          <w:rFonts w:ascii="Arial" w:hAnsi="Arial" w:cs="Arial"/>
          <w:b/>
          <w:sz w:val="16"/>
          <w:szCs w:val="16"/>
          <w:u w:val="single"/>
        </w:rPr>
        <w:t xml:space="preserve">мой ситуации; </w:t>
      </w:r>
      <w:r w:rsidRPr="00F605EB">
        <w:rPr>
          <w:rFonts w:ascii="Arial" w:hAnsi="Arial" w:cs="Arial"/>
          <w:sz w:val="16"/>
          <w:szCs w:val="16"/>
        </w:rPr>
        <w:t>3уровень – применение умений и навыков в незнакомой ситуации; 4 уровень – творчества).</w:t>
      </w:r>
    </w:p>
    <w:p w:rsidR="006735E2" w:rsidRPr="00F605EB" w:rsidRDefault="006735E2" w:rsidP="00220C68">
      <w:pPr>
        <w:ind w:left="426" w:firstLine="142"/>
        <w:rPr>
          <w:rFonts w:ascii="Arial" w:hAnsi="Arial" w:cs="Arial"/>
          <w:sz w:val="16"/>
          <w:szCs w:val="16"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371"/>
      </w:tblGrid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1. Учебная (дидактическая) цель: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1-уровень усвоения (ознакомление, сообщение, дача понятия и т.д.)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B306DF" w:rsidRPr="00E20E9A" w:rsidRDefault="00B306DF" w:rsidP="0087476D">
            <w:pPr>
              <w:pStyle w:val="a6"/>
              <w:numPr>
                <w:ilvl w:val="0"/>
                <w:numId w:val="2"/>
              </w:numPr>
              <w:ind w:left="175" w:hanging="141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о</w:t>
            </w:r>
            <w:r w:rsidR="00220C68" w:rsidRPr="00E20E9A">
              <w:rPr>
                <w:sz w:val="24"/>
                <w:szCs w:val="24"/>
              </w:rPr>
              <w:t>знакомление, подача понят</w:t>
            </w:r>
            <w:r w:rsidR="00326C65" w:rsidRPr="00E20E9A">
              <w:rPr>
                <w:sz w:val="24"/>
                <w:szCs w:val="24"/>
              </w:rPr>
              <w:t>ий, сообщение нового материала</w:t>
            </w:r>
            <w:r w:rsidR="007371F9" w:rsidRPr="00E20E9A">
              <w:rPr>
                <w:sz w:val="24"/>
                <w:szCs w:val="24"/>
              </w:rPr>
              <w:t xml:space="preserve"> </w:t>
            </w:r>
            <w:r w:rsidR="00630878">
              <w:rPr>
                <w:sz w:val="24"/>
                <w:szCs w:val="24"/>
              </w:rPr>
              <w:t xml:space="preserve">об </w:t>
            </w:r>
            <w:r w:rsidR="006F332B">
              <w:rPr>
                <w:sz w:val="24"/>
                <w:szCs w:val="24"/>
              </w:rPr>
              <w:t>основах</w:t>
            </w:r>
            <w:r w:rsidR="006F332B" w:rsidRPr="006F332B">
              <w:rPr>
                <w:sz w:val="24"/>
                <w:szCs w:val="24"/>
              </w:rPr>
              <w:t xml:space="preserve"> ораторского искусства</w:t>
            </w:r>
            <w:r w:rsidR="00326C65" w:rsidRPr="00E20E9A">
              <w:rPr>
                <w:sz w:val="24"/>
                <w:szCs w:val="24"/>
              </w:rPr>
              <w:t>;</w:t>
            </w:r>
          </w:p>
          <w:p w:rsidR="00B306DF" w:rsidRPr="00E20E9A" w:rsidRDefault="00B306DF" w:rsidP="0087476D">
            <w:pPr>
              <w:pStyle w:val="a6"/>
              <w:numPr>
                <w:ilvl w:val="0"/>
                <w:numId w:val="2"/>
              </w:numPr>
              <w:ind w:left="175" w:hanging="141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формированию</w:t>
            </w:r>
            <w:r w:rsidR="00220C68" w:rsidRPr="00E20E9A">
              <w:rPr>
                <w:sz w:val="24"/>
                <w:szCs w:val="24"/>
              </w:rPr>
              <w:t xml:space="preserve"> знаний и умений,  систематиза</w:t>
            </w:r>
            <w:r w:rsidRPr="00E20E9A">
              <w:rPr>
                <w:sz w:val="24"/>
                <w:szCs w:val="24"/>
              </w:rPr>
              <w:t>ции</w:t>
            </w:r>
            <w:r w:rsidR="00220C68" w:rsidRPr="00E20E9A">
              <w:rPr>
                <w:sz w:val="24"/>
                <w:szCs w:val="24"/>
              </w:rPr>
              <w:t xml:space="preserve"> полученной  информации по теме</w:t>
            </w:r>
            <w:r w:rsidR="00E92710">
              <w:rPr>
                <w:sz w:val="24"/>
                <w:szCs w:val="24"/>
              </w:rPr>
              <w:t xml:space="preserve"> занятия</w:t>
            </w:r>
            <w:r w:rsidR="00326C65" w:rsidRPr="00E20E9A">
              <w:rPr>
                <w:sz w:val="24"/>
                <w:szCs w:val="24"/>
              </w:rPr>
              <w:t>;</w:t>
            </w:r>
          </w:p>
          <w:p w:rsidR="00220C68" w:rsidRPr="00E20E9A" w:rsidRDefault="00B306DF" w:rsidP="0087476D">
            <w:pPr>
              <w:pStyle w:val="a6"/>
              <w:numPr>
                <w:ilvl w:val="0"/>
                <w:numId w:val="2"/>
              </w:numPr>
              <w:ind w:left="175" w:hanging="141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з</w:t>
            </w:r>
            <w:r w:rsidR="00220C68" w:rsidRPr="00E20E9A">
              <w:rPr>
                <w:sz w:val="24"/>
                <w:szCs w:val="24"/>
              </w:rPr>
              <w:t xml:space="preserve">накомство </w:t>
            </w:r>
            <w:r w:rsidR="00E20E9A" w:rsidRPr="00E20E9A">
              <w:rPr>
                <w:sz w:val="24"/>
                <w:szCs w:val="24"/>
              </w:rPr>
              <w:t>с</w:t>
            </w:r>
            <w:r w:rsidR="001E2F93">
              <w:rPr>
                <w:sz w:val="24"/>
                <w:szCs w:val="24"/>
              </w:rPr>
              <w:t xml:space="preserve"> </w:t>
            </w:r>
            <w:r w:rsidR="006F332B" w:rsidRPr="006F332B">
              <w:rPr>
                <w:sz w:val="24"/>
                <w:szCs w:val="24"/>
              </w:rPr>
              <w:t>особенност</w:t>
            </w:r>
            <w:r w:rsidR="006F332B">
              <w:rPr>
                <w:sz w:val="24"/>
                <w:szCs w:val="24"/>
              </w:rPr>
              <w:t>ям</w:t>
            </w:r>
            <w:r w:rsidR="006F332B" w:rsidRPr="006F332B">
              <w:rPr>
                <w:sz w:val="24"/>
                <w:szCs w:val="24"/>
              </w:rPr>
              <w:t>и построения публичного выступления</w:t>
            </w:r>
            <w:r w:rsidR="00724A12" w:rsidRPr="00E20E9A">
              <w:rPr>
                <w:sz w:val="24"/>
                <w:szCs w:val="24"/>
              </w:rPr>
              <w:t>.</w:t>
            </w: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605EB">
              <w:rPr>
                <w:rFonts w:ascii="Arial" w:hAnsi="Arial" w:cs="Arial"/>
                <w:sz w:val="16"/>
                <w:szCs w:val="16"/>
              </w:rPr>
              <w:t>2-уровень усвоения (изучение, п</w:t>
            </w:r>
            <w:r w:rsidRPr="00F605EB">
              <w:rPr>
                <w:rFonts w:ascii="Arial" w:hAnsi="Arial" w:cs="Arial"/>
                <w:sz w:val="16"/>
                <w:szCs w:val="16"/>
              </w:rPr>
              <w:t>о</w:t>
            </w:r>
            <w:r w:rsidRPr="00F605EB">
              <w:rPr>
                <w:rFonts w:ascii="Arial" w:hAnsi="Arial" w:cs="Arial"/>
                <w:sz w:val="16"/>
                <w:szCs w:val="16"/>
              </w:rPr>
              <w:t>вторение, составление алгоритмов, закрепление, формулирование и т.д.)</w:t>
            </w:r>
            <w:proofErr w:type="gramEnd"/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160869" w:rsidRPr="00E20E9A" w:rsidRDefault="00B306DF" w:rsidP="0087476D">
            <w:pPr>
              <w:pStyle w:val="a6"/>
              <w:numPr>
                <w:ilvl w:val="0"/>
                <w:numId w:val="3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п</w:t>
            </w:r>
            <w:r w:rsidR="00220C68" w:rsidRPr="00E20E9A">
              <w:rPr>
                <w:sz w:val="24"/>
                <w:szCs w:val="24"/>
              </w:rPr>
              <w:t xml:space="preserve">овторение </w:t>
            </w:r>
            <w:r w:rsidR="002648B7" w:rsidRPr="00E20E9A">
              <w:rPr>
                <w:sz w:val="24"/>
                <w:szCs w:val="24"/>
              </w:rPr>
              <w:t xml:space="preserve">темы </w:t>
            </w:r>
            <w:r w:rsidR="00160869" w:rsidRPr="00E20E9A">
              <w:rPr>
                <w:sz w:val="24"/>
                <w:szCs w:val="24"/>
              </w:rPr>
              <w:t xml:space="preserve"> </w:t>
            </w:r>
            <w:r w:rsidR="00160869" w:rsidRPr="00E92710">
              <w:rPr>
                <w:sz w:val="24"/>
                <w:szCs w:val="24"/>
              </w:rPr>
              <w:t>«</w:t>
            </w:r>
            <w:r w:rsidR="006F332B" w:rsidRPr="006F332B">
              <w:rPr>
                <w:rFonts w:eastAsia="Calibri"/>
                <w:sz w:val="24"/>
                <w:szCs w:val="24"/>
                <w:lang w:eastAsia="en-US"/>
              </w:rPr>
              <w:t>Публицистический стиль речи, его назнач</w:t>
            </w:r>
            <w:r w:rsidR="006F332B" w:rsidRPr="006F332B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="006F332B" w:rsidRPr="006F332B">
              <w:rPr>
                <w:rFonts w:eastAsia="Calibri"/>
                <w:sz w:val="24"/>
                <w:szCs w:val="24"/>
                <w:lang w:eastAsia="en-US"/>
              </w:rPr>
              <w:t>ние</w:t>
            </w:r>
            <w:r w:rsidR="00160869" w:rsidRPr="00E92710">
              <w:rPr>
                <w:sz w:val="24"/>
                <w:szCs w:val="24"/>
              </w:rPr>
              <w:t>»</w:t>
            </w:r>
            <w:r w:rsidR="00326C65" w:rsidRPr="00E92710">
              <w:rPr>
                <w:sz w:val="24"/>
                <w:szCs w:val="24"/>
              </w:rPr>
              <w:t>;</w:t>
            </w:r>
          </w:p>
          <w:p w:rsidR="00160869" w:rsidRPr="00E20E9A" w:rsidRDefault="00B306DF" w:rsidP="0087476D">
            <w:pPr>
              <w:pStyle w:val="a6"/>
              <w:numPr>
                <w:ilvl w:val="0"/>
                <w:numId w:val="3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</w:t>
            </w:r>
            <w:r w:rsidR="00220C68" w:rsidRPr="00E20E9A">
              <w:rPr>
                <w:sz w:val="24"/>
                <w:szCs w:val="24"/>
              </w:rPr>
              <w:t>пособствовать развитию умений</w:t>
            </w:r>
            <w:r w:rsidR="00326C65" w:rsidRPr="00E20E9A">
              <w:rPr>
                <w:sz w:val="24"/>
                <w:szCs w:val="24"/>
              </w:rPr>
              <w:t xml:space="preserve"> анализировать учебный матер</w:t>
            </w:r>
            <w:r w:rsidR="00326C65" w:rsidRPr="00E20E9A">
              <w:rPr>
                <w:sz w:val="24"/>
                <w:szCs w:val="24"/>
              </w:rPr>
              <w:t>и</w:t>
            </w:r>
            <w:r w:rsidR="00326C65" w:rsidRPr="00E20E9A">
              <w:rPr>
                <w:sz w:val="24"/>
                <w:szCs w:val="24"/>
              </w:rPr>
              <w:t>ал;</w:t>
            </w:r>
          </w:p>
          <w:p w:rsidR="00220C68" w:rsidRPr="00E20E9A" w:rsidRDefault="00B306DF" w:rsidP="0087476D">
            <w:pPr>
              <w:pStyle w:val="a6"/>
              <w:numPr>
                <w:ilvl w:val="0"/>
                <w:numId w:val="3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з</w:t>
            </w:r>
            <w:r w:rsidR="00220C68" w:rsidRPr="00E20E9A">
              <w:rPr>
                <w:sz w:val="24"/>
                <w:szCs w:val="24"/>
              </w:rPr>
              <w:t xml:space="preserve">акрепить полученные знания посредством </w:t>
            </w:r>
            <w:r w:rsidR="00160869" w:rsidRPr="00E20E9A">
              <w:rPr>
                <w:sz w:val="24"/>
                <w:szCs w:val="24"/>
              </w:rPr>
              <w:t xml:space="preserve">аудиторной </w:t>
            </w:r>
            <w:r w:rsidR="00220C68" w:rsidRPr="00E20E9A">
              <w:rPr>
                <w:sz w:val="24"/>
                <w:szCs w:val="24"/>
              </w:rPr>
              <w:t>самосто</w:t>
            </w:r>
            <w:r w:rsidR="00220C68" w:rsidRPr="00E20E9A">
              <w:rPr>
                <w:sz w:val="24"/>
                <w:szCs w:val="24"/>
              </w:rPr>
              <w:t>я</w:t>
            </w:r>
            <w:r w:rsidR="00220C68" w:rsidRPr="00E20E9A">
              <w:rPr>
                <w:sz w:val="24"/>
                <w:szCs w:val="24"/>
              </w:rPr>
              <w:t>тель</w:t>
            </w:r>
            <w:r w:rsidR="00F5446A" w:rsidRPr="00E20E9A">
              <w:rPr>
                <w:sz w:val="24"/>
                <w:szCs w:val="24"/>
              </w:rPr>
              <w:t xml:space="preserve">ной </w:t>
            </w:r>
            <w:r w:rsidR="00220C68" w:rsidRPr="00E20E9A">
              <w:rPr>
                <w:sz w:val="24"/>
                <w:szCs w:val="24"/>
              </w:rPr>
              <w:t>работы с учебным материалом</w:t>
            </w:r>
            <w:r w:rsidR="002648B7" w:rsidRPr="00E20E9A">
              <w:rPr>
                <w:sz w:val="24"/>
                <w:szCs w:val="24"/>
              </w:rPr>
              <w:t>.</w:t>
            </w: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605EB">
              <w:rPr>
                <w:rFonts w:ascii="Arial" w:hAnsi="Arial" w:cs="Arial"/>
                <w:sz w:val="16"/>
                <w:szCs w:val="16"/>
              </w:rPr>
              <w:t>3-уровень усвоения (овладение техникой, выполнение манипуляций, выделение, применение знаний, решение и.т.д.)</w:t>
            </w:r>
            <w:proofErr w:type="gramEnd"/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326C65" w:rsidRPr="00E20E9A" w:rsidRDefault="00B306DF" w:rsidP="0087476D">
            <w:pPr>
              <w:pStyle w:val="a6"/>
              <w:numPr>
                <w:ilvl w:val="0"/>
                <w:numId w:val="4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 выработке  умений</w:t>
            </w:r>
            <w:r w:rsidR="00724A12" w:rsidRPr="00E20E9A">
              <w:rPr>
                <w:sz w:val="24"/>
                <w:szCs w:val="24"/>
              </w:rPr>
              <w:t xml:space="preserve"> </w:t>
            </w:r>
            <w:r w:rsidR="00DE29E3" w:rsidRPr="00E20E9A">
              <w:rPr>
                <w:sz w:val="24"/>
                <w:szCs w:val="24"/>
              </w:rPr>
              <w:t xml:space="preserve">интерпретировать </w:t>
            </w:r>
            <w:r w:rsidR="002648B7" w:rsidRPr="00E20E9A">
              <w:rPr>
                <w:sz w:val="24"/>
                <w:szCs w:val="24"/>
              </w:rPr>
              <w:t>информ</w:t>
            </w:r>
            <w:r w:rsidR="002648B7" w:rsidRPr="00E20E9A">
              <w:rPr>
                <w:sz w:val="24"/>
                <w:szCs w:val="24"/>
              </w:rPr>
              <w:t>а</w:t>
            </w:r>
            <w:r w:rsidR="002648B7" w:rsidRPr="00E20E9A">
              <w:rPr>
                <w:sz w:val="24"/>
                <w:szCs w:val="24"/>
              </w:rPr>
              <w:t>цию, полученную на занятии</w:t>
            </w:r>
            <w:r w:rsidR="00326C65" w:rsidRPr="00E20E9A">
              <w:rPr>
                <w:sz w:val="24"/>
                <w:szCs w:val="24"/>
              </w:rPr>
              <w:t>;</w:t>
            </w:r>
          </w:p>
          <w:p w:rsidR="00220C68" w:rsidRPr="00E20E9A" w:rsidRDefault="00B306DF" w:rsidP="0087476D">
            <w:pPr>
              <w:pStyle w:val="a6"/>
              <w:numPr>
                <w:ilvl w:val="0"/>
                <w:numId w:val="4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о</w:t>
            </w:r>
            <w:r w:rsidR="00220C68" w:rsidRPr="00E20E9A">
              <w:rPr>
                <w:sz w:val="24"/>
                <w:szCs w:val="24"/>
              </w:rPr>
              <w:t xml:space="preserve">трабатывать полученные навыки посредством работы с </w:t>
            </w:r>
            <w:r w:rsidR="00160869" w:rsidRPr="00E20E9A">
              <w:rPr>
                <w:sz w:val="24"/>
                <w:szCs w:val="24"/>
              </w:rPr>
              <w:t>матери</w:t>
            </w:r>
            <w:r w:rsidR="00160869" w:rsidRPr="00E20E9A">
              <w:rPr>
                <w:sz w:val="24"/>
                <w:szCs w:val="24"/>
              </w:rPr>
              <w:t>а</w:t>
            </w:r>
            <w:r w:rsidR="00160869" w:rsidRPr="00E20E9A">
              <w:rPr>
                <w:sz w:val="24"/>
                <w:szCs w:val="24"/>
              </w:rPr>
              <w:t>лом для закрепления</w:t>
            </w:r>
            <w:r w:rsidR="00326C65" w:rsidRPr="00E20E9A">
              <w:rPr>
                <w:sz w:val="24"/>
                <w:szCs w:val="24"/>
              </w:rPr>
              <w:t>.</w:t>
            </w: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2. Развивающая цель: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(способствование развитию, мы</w:t>
            </w:r>
            <w:r w:rsidRPr="00F605EB">
              <w:rPr>
                <w:rFonts w:ascii="Arial" w:hAnsi="Arial" w:cs="Arial"/>
                <w:sz w:val="16"/>
                <w:szCs w:val="16"/>
              </w:rPr>
              <w:t>ш</w:t>
            </w:r>
            <w:r w:rsidRPr="00F605EB">
              <w:rPr>
                <w:rFonts w:ascii="Arial" w:hAnsi="Arial" w:cs="Arial"/>
                <w:sz w:val="16"/>
                <w:szCs w:val="16"/>
              </w:rPr>
              <w:t>лению, развитие умения и т.д.)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220C68" w:rsidRPr="00E20E9A" w:rsidRDefault="00220C68" w:rsidP="0087476D">
            <w:pPr>
              <w:pStyle w:val="a6"/>
              <w:numPr>
                <w:ilvl w:val="0"/>
                <w:numId w:val="5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уметь выделять главное,  анализировать, делать выводы на основ</w:t>
            </w:r>
            <w:r w:rsidRPr="00E20E9A">
              <w:rPr>
                <w:sz w:val="24"/>
                <w:szCs w:val="24"/>
              </w:rPr>
              <w:t>е</w:t>
            </w:r>
            <w:r w:rsidR="00D34CDF" w:rsidRPr="00E20E9A">
              <w:rPr>
                <w:sz w:val="24"/>
                <w:szCs w:val="24"/>
              </w:rPr>
              <w:t xml:space="preserve">предложенной для работы </w:t>
            </w:r>
            <w:r w:rsidRPr="00E20E9A">
              <w:rPr>
                <w:sz w:val="24"/>
                <w:szCs w:val="24"/>
              </w:rPr>
              <w:t xml:space="preserve"> информации;</w:t>
            </w:r>
          </w:p>
          <w:p w:rsidR="00220C68" w:rsidRPr="00E20E9A" w:rsidRDefault="002648B7" w:rsidP="0087476D">
            <w:pPr>
              <w:pStyle w:val="a6"/>
              <w:numPr>
                <w:ilvl w:val="0"/>
                <w:numId w:val="5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 развитию внимания, памяти при работе с учебным материалом.</w:t>
            </w: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3. Воспитательная цель: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(способствование воспитанию, стремление воспитать)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326C65" w:rsidRPr="00E20E9A" w:rsidRDefault="002648B7" w:rsidP="0087476D">
            <w:pPr>
              <w:pStyle w:val="a6"/>
              <w:numPr>
                <w:ilvl w:val="0"/>
                <w:numId w:val="6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воспитанию стремления  к изучению нового, к расширению кругозора;</w:t>
            </w:r>
          </w:p>
          <w:p w:rsidR="00220C68" w:rsidRPr="00E20E9A" w:rsidRDefault="002648B7" w:rsidP="0087476D">
            <w:pPr>
              <w:pStyle w:val="a6"/>
              <w:numPr>
                <w:ilvl w:val="0"/>
                <w:numId w:val="6"/>
              </w:numPr>
              <w:ind w:left="175" w:hanging="175"/>
              <w:jc w:val="both"/>
              <w:rPr>
                <w:sz w:val="24"/>
                <w:szCs w:val="24"/>
              </w:rPr>
            </w:pPr>
            <w:r w:rsidRPr="00E20E9A">
              <w:rPr>
                <w:sz w:val="24"/>
                <w:szCs w:val="24"/>
              </w:rPr>
              <w:t>способствовать  воспитанию интереса к предмету</w:t>
            </w:r>
            <w:r w:rsidR="00D34CDF" w:rsidRPr="00E20E9A">
              <w:rPr>
                <w:sz w:val="24"/>
                <w:szCs w:val="24"/>
              </w:rPr>
              <w:t>.</w:t>
            </w:r>
          </w:p>
        </w:tc>
      </w:tr>
      <w:tr w:rsidR="005579BB" w:rsidRPr="00F605EB" w:rsidTr="001C755A">
        <w:tc>
          <w:tcPr>
            <w:tcW w:w="2977" w:type="dxa"/>
          </w:tcPr>
          <w:p w:rsidR="005579BB" w:rsidRPr="00F605EB" w:rsidRDefault="005579BB" w:rsidP="00220C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Междисциплинарные связи:</w:t>
            </w:r>
          </w:p>
          <w:p w:rsidR="005579BB" w:rsidRPr="00F605EB" w:rsidRDefault="005579BB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(дисциплина, тема занятия)</w:t>
            </w:r>
          </w:p>
        </w:tc>
        <w:tc>
          <w:tcPr>
            <w:tcW w:w="7371" w:type="dxa"/>
          </w:tcPr>
          <w:p w:rsidR="005579BB" w:rsidRPr="00362527" w:rsidRDefault="005579BB" w:rsidP="00125702">
            <w:pPr>
              <w:pStyle w:val="Style1"/>
              <w:widowControl/>
              <w:rPr>
                <w:sz w:val="22"/>
                <w:u w:val="single"/>
              </w:rPr>
            </w:pPr>
          </w:p>
        </w:tc>
      </w:tr>
      <w:tr w:rsidR="00220C68" w:rsidRPr="00F605EB" w:rsidTr="001C755A">
        <w:tc>
          <w:tcPr>
            <w:tcW w:w="2977" w:type="dxa"/>
          </w:tcPr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b/>
                <w:sz w:val="16"/>
                <w:szCs w:val="16"/>
              </w:rPr>
              <w:t>Внутридисциплинарные связи:</w:t>
            </w:r>
          </w:p>
          <w:p w:rsidR="00220C68" w:rsidRPr="00F605EB" w:rsidRDefault="00220C68" w:rsidP="00220C68">
            <w:pPr>
              <w:rPr>
                <w:rFonts w:ascii="Arial" w:hAnsi="Arial" w:cs="Arial"/>
                <w:sz w:val="16"/>
                <w:szCs w:val="16"/>
              </w:rPr>
            </w:pPr>
            <w:r w:rsidRPr="00F605EB">
              <w:rPr>
                <w:rFonts w:ascii="Arial" w:hAnsi="Arial" w:cs="Arial"/>
                <w:sz w:val="16"/>
                <w:szCs w:val="16"/>
              </w:rPr>
              <w:t>(раздел)</w:t>
            </w:r>
          </w:p>
        </w:tc>
        <w:tc>
          <w:tcPr>
            <w:tcW w:w="7371" w:type="dxa"/>
          </w:tcPr>
          <w:p w:rsidR="00220C68" w:rsidRPr="00362527" w:rsidRDefault="00220C68" w:rsidP="002648B7">
            <w:pPr>
              <w:pStyle w:val="Style1"/>
              <w:widowControl/>
              <w:rPr>
                <w:sz w:val="22"/>
                <w:szCs w:val="20"/>
              </w:rPr>
            </w:pPr>
          </w:p>
        </w:tc>
      </w:tr>
      <w:tr w:rsidR="00220C68" w:rsidRPr="00F605EB" w:rsidTr="001C755A">
        <w:tc>
          <w:tcPr>
            <w:tcW w:w="10348" w:type="dxa"/>
            <w:gridSpan w:val="2"/>
          </w:tcPr>
          <w:p w:rsidR="00220C68" w:rsidRPr="00F605EB" w:rsidRDefault="00220C68" w:rsidP="00CB412A">
            <w:pPr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>Методы (М) и методические приемы (МП)</w:t>
            </w:r>
            <w:r w:rsidRPr="00F605EB">
              <w:rPr>
                <w:sz w:val="16"/>
                <w:szCs w:val="16"/>
              </w:rPr>
              <w:t xml:space="preserve"> в соответствии с уровнями усвоения учебной информации:</w:t>
            </w:r>
          </w:p>
          <w:p w:rsidR="00220C68" w:rsidRPr="00F605EB" w:rsidRDefault="00220C68" w:rsidP="00516069">
            <w:pPr>
              <w:jc w:val="both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 xml:space="preserve">1 уровень: </w:t>
            </w:r>
            <w:proofErr w:type="gramStart"/>
            <w:r w:rsidRPr="00F605EB">
              <w:rPr>
                <w:b/>
                <w:sz w:val="16"/>
                <w:szCs w:val="16"/>
              </w:rPr>
              <w:t>М</w:t>
            </w:r>
            <w:r w:rsidRPr="00F605EB">
              <w:rPr>
                <w:sz w:val="16"/>
                <w:szCs w:val="16"/>
              </w:rPr>
              <w:t xml:space="preserve"> – </w:t>
            </w:r>
            <w:r w:rsidRPr="00F605EB">
              <w:rPr>
                <w:b/>
                <w:sz w:val="16"/>
                <w:szCs w:val="16"/>
                <w:u w:val="single"/>
              </w:rPr>
              <w:t>объяснительно-иллюстративный</w:t>
            </w:r>
            <w:r w:rsidRPr="00F605EB">
              <w:rPr>
                <w:sz w:val="16"/>
                <w:szCs w:val="16"/>
              </w:rPr>
              <w:t xml:space="preserve">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sz w:val="16"/>
                <w:szCs w:val="16"/>
              </w:rPr>
              <w:t xml:space="preserve"> – </w:t>
            </w:r>
            <w:r w:rsidRPr="00F605EB">
              <w:rPr>
                <w:b/>
                <w:sz w:val="16"/>
                <w:szCs w:val="16"/>
                <w:u w:val="single"/>
              </w:rPr>
              <w:t>словесные</w:t>
            </w:r>
            <w:r w:rsidRPr="00F605EB">
              <w:rPr>
                <w:sz w:val="16"/>
                <w:szCs w:val="16"/>
              </w:rPr>
              <w:t xml:space="preserve"> (рассказ, лекция, беседа, работа с учебником), </w:t>
            </w:r>
            <w:r w:rsidRPr="00F605EB">
              <w:rPr>
                <w:b/>
                <w:sz w:val="16"/>
                <w:szCs w:val="16"/>
                <w:u w:val="single"/>
              </w:rPr>
              <w:t>наглядные</w:t>
            </w:r>
            <w:r w:rsidRPr="00F605EB">
              <w:rPr>
                <w:sz w:val="16"/>
                <w:szCs w:val="16"/>
              </w:rPr>
              <w:t xml:space="preserve"> (иллюстрация, демонстрация кинофильмов, видеофильмов), практические (опыты, моделирование).</w:t>
            </w:r>
            <w:proofErr w:type="gramEnd"/>
          </w:p>
          <w:p w:rsidR="00220C68" w:rsidRPr="00F605EB" w:rsidRDefault="00220C68" w:rsidP="00516069">
            <w:pPr>
              <w:jc w:val="both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>2, 3 уровни</w:t>
            </w:r>
            <w:proofErr w:type="gramStart"/>
            <w:r w:rsidRPr="00F605EB">
              <w:rPr>
                <w:b/>
                <w:sz w:val="16"/>
                <w:szCs w:val="16"/>
              </w:rPr>
              <w:t>:М</w:t>
            </w:r>
            <w:proofErr w:type="gramEnd"/>
            <w:r w:rsidRPr="00F605EB">
              <w:rPr>
                <w:sz w:val="16"/>
                <w:szCs w:val="16"/>
              </w:rPr>
              <w:t xml:space="preserve"> – </w:t>
            </w:r>
            <w:r w:rsidRPr="00F605EB">
              <w:rPr>
                <w:b/>
                <w:sz w:val="16"/>
                <w:szCs w:val="16"/>
                <w:u w:val="single"/>
              </w:rPr>
              <w:t>репродуктивный</w:t>
            </w:r>
            <w:r w:rsidRPr="00F605EB">
              <w:rPr>
                <w:sz w:val="16"/>
                <w:szCs w:val="16"/>
              </w:rPr>
              <w:t xml:space="preserve">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b/>
                <w:sz w:val="16"/>
                <w:szCs w:val="16"/>
                <w:u w:val="single"/>
              </w:rPr>
              <w:t xml:space="preserve">– </w:t>
            </w:r>
            <w:r w:rsidRPr="00F605EB">
              <w:rPr>
                <w:sz w:val="16"/>
                <w:szCs w:val="16"/>
              </w:rPr>
              <w:t xml:space="preserve">работа по алгоритму, решение типовых задач, упражнений, практических заданий и т.д.; </w:t>
            </w:r>
          </w:p>
          <w:p w:rsidR="00220C68" w:rsidRPr="00F605EB" w:rsidRDefault="00220C68" w:rsidP="00516069">
            <w:pPr>
              <w:ind w:left="34"/>
              <w:jc w:val="both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>М</w:t>
            </w:r>
            <w:r w:rsidRPr="00F605EB">
              <w:rPr>
                <w:sz w:val="16"/>
                <w:szCs w:val="16"/>
              </w:rPr>
              <w:t xml:space="preserve"> – проблемное изложение;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sz w:val="16"/>
                <w:szCs w:val="16"/>
              </w:rPr>
              <w:t xml:space="preserve"> – постановка проблемы, анализ, синтез, аналогия, работа с граф</w:t>
            </w:r>
            <w:proofErr w:type="gramStart"/>
            <w:r w:rsidRPr="00F605EB">
              <w:rPr>
                <w:sz w:val="16"/>
                <w:szCs w:val="16"/>
              </w:rPr>
              <w:t>.л</w:t>
            </w:r>
            <w:proofErr w:type="gramEnd"/>
            <w:r w:rsidRPr="00F605EB">
              <w:rPr>
                <w:sz w:val="16"/>
                <w:szCs w:val="16"/>
              </w:rPr>
              <w:t>огической структурой и т.д.</w:t>
            </w:r>
          </w:p>
          <w:p w:rsidR="00220C68" w:rsidRPr="00F605EB" w:rsidRDefault="00220C68" w:rsidP="00516069">
            <w:pPr>
              <w:ind w:left="34"/>
              <w:jc w:val="both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 xml:space="preserve">3 уровень: </w:t>
            </w:r>
            <w:proofErr w:type="gramStart"/>
            <w:r w:rsidRPr="00F605EB">
              <w:rPr>
                <w:b/>
                <w:sz w:val="16"/>
                <w:szCs w:val="16"/>
              </w:rPr>
              <w:t>М</w:t>
            </w:r>
            <w:r w:rsidRPr="00F605EB">
              <w:rPr>
                <w:sz w:val="16"/>
                <w:szCs w:val="16"/>
              </w:rPr>
              <w:t xml:space="preserve"> – частично-поисковый;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sz w:val="16"/>
                <w:szCs w:val="16"/>
              </w:rPr>
              <w:t xml:space="preserve"> – эвристическая беседа, обобщение, рецензирование, решение нетиповых задач и т.д.</w:t>
            </w:r>
            <w:proofErr w:type="gramEnd"/>
          </w:p>
          <w:p w:rsidR="00220C68" w:rsidRPr="00F605EB" w:rsidRDefault="00220C68" w:rsidP="00BD6250">
            <w:pPr>
              <w:ind w:left="34"/>
              <w:rPr>
                <w:sz w:val="16"/>
                <w:szCs w:val="16"/>
              </w:rPr>
            </w:pPr>
            <w:r w:rsidRPr="00F605EB">
              <w:rPr>
                <w:b/>
                <w:sz w:val="16"/>
                <w:szCs w:val="16"/>
              </w:rPr>
              <w:t>4 уровень: М</w:t>
            </w:r>
            <w:r w:rsidRPr="00F605EB">
              <w:rPr>
                <w:sz w:val="16"/>
                <w:szCs w:val="16"/>
              </w:rPr>
              <w:t xml:space="preserve"> – исследовательский; </w:t>
            </w:r>
            <w:r w:rsidRPr="00F605EB">
              <w:rPr>
                <w:b/>
                <w:sz w:val="16"/>
                <w:szCs w:val="16"/>
              </w:rPr>
              <w:t>МП</w:t>
            </w:r>
            <w:r w:rsidRPr="00F605EB">
              <w:rPr>
                <w:sz w:val="16"/>
                <w:szCs w:val="16"/>
              </w:rPr>
              <w:t xml:space="preserve"> – исследовательская работа.</w:t>
            </w:r>
          </w:p>
        </w:tc>
      </w:tr>
    </w:tbl>
    <w:p w:rsidR="002C39C8" w:rsidRDefault="002C39C8" w:rsidP="00F605EB">
      <w:pPr>
        <w:tabs>
          <w:tab w:val="left" w:pos="2481"/>
        </w:tabs>
        <w:rPr>
          <w:rFonts w:ascii="Arial" w:hAnsi="Arial" w:cs="Arial"/>
          <w:b/>
          <w:sz w:val="16"/>
          <w:szCs w:val="16"/>
        </w:rPr>
      </w:pPr>
    </w:p>
    <w:p w:rsidR="00BE47A8" w:rsidRDefault="00220C68" w:rsidP="00F605EB">
      <w:pPr>
        <w:tabs>
          <w:tab w:val="left" w:pos="2481"/>
        </w:tabs>
        <w:rPr>
          <w:rFonts w:ascii="Arial" w:hAnsi="Arial" w:cs="Arial"/>
          <w:b/>
          <w:sz w:val="16"/>
          <w:szCs w:val="16"/>
        </w:rPr>
      </w:pPr>
      <w:r w:rsidRPr="00C76A6C">
        <w:rPr>
          <w:rFonts w:ascii="Arial" w:hAnsi="Arial" w:cs="Arial"/>
          <w:b/>
          <w:sz w:val="16"/>
          <w:szCs w:val="16"/>
        </w:rPr>
        <w:t>Оснащённость занятия, наглядность</w:t>
      </w:r>
      <w:r w:rsidRPr="00C76A6C">
        <w:rPr>
          <w:rFonts w:ascii="Arial" w:hAnsi="Arial" w:cs="Arial"/>
          <w:sz w:val="16"/>
          <w:szCs w:val="16"/>
        </w:rPr>
        <w:t xml:space="preserve">: </w:t>
      </w:r>
      <w:r w:rsidRPr="001470F8">
        <w:rPr>
          <w:rFonts w:ascii="Arial" w:hAnsi="Arial" w:cs="Arial"/>
          <w:sz w:val="16"/>
          <w:szCs w:val="16"/>
        </w:rPr>
        <w:t>учебник</w:t>
      </w:r>
      <w:r w:rsidRPr="001470F8">
        <w:rPr>
          <w:rFonts w:ascii="Arial" w:hAnsi="Arial" w:cs="Arial"/>
          <w:sz w:val="18"/>
          <w:szCs w:val="16"/>
        </w:rPr>
        <w:t xml:space="preserve">, </w:t>
      </w:r>
      <w:r w:rsidR="005829DE" w:rsidRPr="008333E8">
        <w:rPr>
          <w:rFonts w:ascii="Arial" w:hAnsi="Arial" w:cs="Arial"/>
          <w:sz w:val="16"/>
          <w:szCs w:val="16"/>
        </w:rPr>
        <w:t>раздаточный материал</w:t>
      </w:r>
    </w:p>
    <w:p w:rsidR="00160869" w:rsidRPr="00F605EB" w:rsidRDefault="00220C68" w:rsidP="00F605EB">
      <w:pPr>
        <w:tabs>
          <w:tab w:val="left" w:pos="2481"/>
        </w:tabs>
        <w:rPr>
          <w:rFonts w:ascii="Arial" w:hAnsi="Arial" w:cs="Arial"/>
          <w:bCs/>
          <w:szCs w:val="16"/>
        </w:rPr>
      </w:pPr>
      <w:r w:rsidRPr="00F605EB">
        <w:rPr>
          <w:rFonts w:ascii="Arial" w:hAnsi="Arial" w:cs="Arial"/>
          <w:b/>
          <w:sz w:val="16"/>
          <w:szCs w:val="16"/>
        </w:rPr>
        <w:t>Литература (основная, дополнительная)</w:t>
      </w:r>
      <w:r w:rsidRPr="00F605EB">
        <w:rPr>
          <w:rFonts w:ascii="Arial" w:hAnsi="Arial" w:cs="Arial"/>
          <w:sz w:val="16"/>
          <w:szCs w:val="16"/>
        </w:rPr>
        <w:t xml:space="preserve">: </w:t>
      </w:r>
    </w:p>
    <w:p w:rsidR="00160869" w:rsidRPr="00F605EB" w:rsidRDefault="00160869" w:rsidP="00160869">
      <w:pPr>
        <w:rPr>
          <w:rFonts w:ascii="Arial" w:hAnsi="Arial" w:cs="Arial"/>
          <w:b/>
          <w:sz w:val="16"/>
          <w:szCs w:val="16"/>
          <w:u w:val="single"/>
        </w:rPr>
      </w:pPr>
      <w:r w:rsidRPr="00F605EB">
        <w:rPr>
          <w:rFonts w:ascii="Arial" w:hAnsi="Arial" w:cs="Arial"/>
          <w:b/>
          <w:sz w:val="16"/>
          <w:szCs w:val="16"/>
          <w:u w:val="single"/>
        </w:rPr>
        <w:t>Основная:</w:t>
      </w:r>
    </w:p>
    <w:p w:rsidR="00B03559" w:rsidRPr="00B03559" w:rsidRDefault="00B03559" w:rsidP="0087476D">
      <w:pPr>
        <w:pStyle w:val="a6"/>
        <w:numPr>
          <w:ilvl w:val="0"/>
          <w:numId w:val="7"/>
        </w:numPr>
        <w:ind w:left="284" w:hanging="284"/>
        <w:rPr>
          <w:rFonts w:ascii="Arial" w:hAnsi="Arial" w:cs="Arial"/>
          <w:sz w:val="16"/>
          <w:szCs w:val="24"/>
        </w:rPr>
      </w:pPr>
      <w:r w:rsidRPr="00B03559">
        <w:rPr>
          <w:rFonts w:ascii="Arial" w:hAnsi="Arial" w:cs="Arial"/>
          <w:sz w:val="16"/>
          <w:szCs w:val="24"/>
        </w:rPr>
        <w:t>Русский</w:t>
      </w:r>
      <w:r w:rsidR="00EB12FB"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 xml:space="preserve"> язык. 10-11 классы: учеб.</w:t>
      </w:r>
      <w:r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>Для</w:t>
      </w:r>
      <w:r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 xml:space="preserve"> общеобразоват. учреждений: базовый уровень/ А.И. Власенков, Л.М. Рыбченкова; Рос</w:t>
      </w:r>
      <w:proofErr w:type="gramStart"/>
      <w:r w:rsidRPr="00B03559">
        <w:rPr>
          <w:rFonts w:ascii="Arial" w:hAnsi="Arial" w:cs="Arial"/>
          <w:sz w:val="16"/>
          <w:szCs w:val="24"/>
        </w:rPr>
        <w:t>.</w:t>
      </w:r>
      <w:proofErr w:type="gramEnd"/>
      <w:r w:rsidRPr="00B03559">
        <w:rPr>
          <w:rFonts w:ascii="Arial" w:hAnsi="Arial" w:cs="Arial"/>
          <w:sz w:val="16"/>
          <w:szCs w:val="24"/>
        </w:rPr>
        <w:t xml:space="preserve"> </w:t>
      </w:r>
      <w:proofErr w:type="gramStart"/>
      <w:r w:rsidRPr="00B03559">
        <w:rPr>
          <w:rFonts w:ascii="Arial" w:hAnsi="Arial" w:cs="Arial"/>
          <w:sz w:val="16"/>
          <w:szCs w:val="24"/>
        </w:rPr>
        <w:t>а</w:t>
      </w:r>
      <w:proofErr w:type="gramEnd"/>
      <w:r w:rsidRPr="00B03559">
        <w:rPr>
          <w:rFonts w:ascii="Arial" w:hAnsi="Arial" w:cs="Arial"/>
          <w:sz w:val="16"/>
          <w:szCs w:val="24"/>
        </w:rPr>
        <w:t>кад.</w:t>
      </w:r>
      <w:r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 xml:space="preserve">наук, Рос. акад. образования, из-во «Просвещение». – 4-еизд. -  М: Просвещение, 2012: - 287 с. – (Академический школьный учебник). </w:t>
      </w:r>
    </w:p>
    <w:p w:rsidR="00B03559" w:rsidRPr="00B03559" w:rsidRDefault="00B03559" w:rsidP="0087476D">
      <w:pPr>
        <w:pStyle w:val="a6"/>
        <w:numPr>
          <w:ilvl w:val="0"/>
          <w:numId w:val="7"/>
        </w:numPr>
        <w:ind w:left="284" w:hanging="284"/>
        <w:rPr>
          <w:rFonts w:ascii="Arial" w:hAnsi="Arial" w:cs="Arial"/>
          <w:sz w:val="16"/>
          <w:szCs w:val="24"/>
        </w:rPr>
      </w:pPr>
      <w:r w:rsidRPr="00B03559">
        <w:rPr>
          <w:rFonts w:ascii="Arial" w:hAnsi="Arial" w:cs="Arial"/>
          <w:sz w:val="16"/>
          <w:szCs w:val="24"/>
        </w:rPr>
        <w:t>Кузнецова Н.В. Русский язык и культура речи: Учебник</w:t>
      </w:r>
      <w:r w:rsidR="00EB12FB">
        <w:rPr>
          <w:rFonts w:ascii="Arial" w:hAnsi="Arial" w:cs="Arial"/>
          <w:sz w:val="16"/>
          <w:szCs w:val="24"/>
        </w:rPr>
        <w:t xml:space="preserve"> </w:t>
      </w:r>
      <w:r w:rsidRPr="00B03559">
        <w:rPr>
          <w:rFonts w:ascii="Arial" w:hAnsi="Arial" w:cs="Arial"/>
          <w:sz w:val="16"/>
          <w:szCs w:val="24"/>
        </w:rPr>
        <w:t>– М.: ФОРУМ-ИНФРА-М,2013 – (Профессиональное образование).</w:t>
      </w:r>
    </w:p>
    <w:p w:rsidR="00160869" w:rsidRPr="00F605EB" w:rsidRDefault="00160869" w:rsidP="00160869">
      <w:pPr>
        <w:rPr>
          <w:rFonts w:ascii="Arial" w:hAnsi="Arial" w:cs="Arial"/>
          <w:b/>
          <w:sz w:val="16"/>
          <w:szCs w:val="16"/>
          <w:u w:val="single"/>
        </w:rPr>
      </w:pPr>
      <w:r w:rsidRPr="00F605EB">
        <w:rPr>
          <w:rFonts w:ascii="Arial" w:hAnsi="Arial" w:cs="Arial"/>
          <w:b/>
          <w:sz w:val="16"/>
          <w:szCs w:val="16"/>
          <w:u w:val="single"/>
        </w:rPr>
        <w:t>Дополнительная:</w:t>
      </w:r>
    </w:p>
    <w:p w:rsidR="00B03559" w:rsidRPr="00B03559" w:rsidRDefault="00B03559" w:rsidP="0087476D">
      <w:pPr>
        <w:pStyle w:val="a6"/>
        <w:numPr>
          <w:ilvl w:val="0"/>
          <w:numId w:val="1"/>
        </w:numPr>
        <w:ind w:left="284" w:hanging="284"/>
        <w:rPr>
          <w:rFonts w:ascii="Arial" w:hAnsi="Arial" w:cs="Arial"/>
          <w:sz w:val="16"/>
          <w:szCs w:val="24"/>
        </w:rPr>
      </w:pPr>
      <w:r w:rsidRPr="00B03559">
        <w:rPr>
          <w:rFonts w:ascii="Arial" w:hAnsi="Arial" w:cs="Arial"/>
          <w:sz w:val="16"/>
          <w:szCs w:val="24"/>
        </w:rPr>
        <w:t>Розенталь Д.Э., Русский язык. -  М.: «Оникс 21 век», «Мир и образование», 2011.</w:t>
      </w:r>
    </w:p>
    <w:p w:rsidR="00EA7B4D" w:rsidRPr="00F605EB" w:rsidRDefault="00EA7B4D" w:rsidP="0087476D">
      <w:pPr>
        <w:pStyle w:val="Style18"/>
        <w:widowControl/>
        <w:numPr>
          <w:ilvl w:val="0"/>
          <w:numId w:val="1"/>
        </w:numPr>
        <w:spacing w:line="240" w:lineRule="auto"/>
        <w:ind w:left="426"/>
        <w:rPr>
          <w:rFonts w:ascii="Arial" w:hAnsi="Arial" w:cs="Arial"/>
          <w:b/>
          <w:sz w:val="16"/>
          <w:szCs w:val="16"/>
          <w:u w:val="single"/>
        </w:rPr>
      </w:pPr>
      <w:r w:rsidRPr="00F605EB">
        <w:rPr>
          <w:rFonts w:ascii="Arial" w:hAnsi="Arial" w:cs="Arial"/>
          <w:b/>
          <w:sz w:val="16"/>
          <w:szCs w:val="16"/>
          <w:u w:val="single"/>
        </w:rPr>
        <w:t>Структура  занятия</w:t>
      </w:r>
      <w:proofErr w:type="gramStart"/>
      <w:r w:rsidRPr="00F605EB">
        <w:rPr>
          <w:rFonts w:ascii="Arial" w:hAnsi="Arial" w:cs="Arial"/>
          <w:b/>
          <w:sz w:val="16"/>
          <w:szCs w:val="16"/>
          <w:u w:val="single"/>
        </w:rPr>
        <w:t xml:space="preserve"> :</w:t>
      </w:r>
      <w:proofErr w:type="gramEnd"/>
    </w:p>
    <w:p w:rsidR="00EA7B4D" w:rsidRPr="00F605EB" w:rsidRDefault="00EA7B4D" w:rsidP="00004AAF">
      <w:pPr>
        <w:spacing w:line="360" w:lineRule="auto"/>
        <w:rPr>
          <w:rFonts w:ascii="Arial" w:hAnsi="Arial" w:cs="Arial"/>
          <w:sz w:val="16"/>
          <w:szCs w:val="16"/>
        </w:rPr>
        <w:sectPr w:rsidR="00EA7B4D" w:rsidRPr="00F605EB" w:rsidSect="00AB3B8F">
          <w:pgSz w:w="11907" w:h="16840"/>
          <w:pgMar w:top="567" w:right="567" w:bottom="567" w:left="851" w:header="720" w:footer="720" w:gutter="0"/>
          <w:cols w:space="720"/>
        </w:sectPr>
      </w:pPr>
    </w:p>
    <w:p w:rsidR="00EA7B4D" w:rsidRPr="00F605EB" w:rsidRDefault="00EA7B4D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lastRenderedPageBreak/>
        <w:t>Организа</w:t>
      </w:r>
      <w:r w:rsidR="00E20BD0" w:rsidRPr="00F605EB">
        <w:rPr>
          <w:rFonts w:ascii="Arial" w:hAnsi="Arial" w:cs="Arial"/>
          <w:sz w:val="16"/>
          <w:szCs w:val="16"/>
        </w:rPr>
        <w:t xml:space="preserve">ционный </w:t>
      </w:r>
      <w:r w:rsidR="0086584C" w:rsidRPr="00F605EB">
        <w:rPr>
          <w:rFonts w:ascii="Arial" w:hAnsi="Arial" w:cs="Arial"/>
          <w:sz w:val="16"/>
          <w:szCs w:val="16"/>
        </w:rPr>
        <w:t>момент</w:t>
      </w:r>
      <w:r w:rsidRPr="00F605EB">
        <w:rPr>
          <w:rFonts w:ascii="Arial" w:hAnsi="Arial" w:cs="Arial"/>
          <w:sz w:val="16"/>
          <w:szCs w:val="16"/>
        </w:rPr>
        <w:t xml:space="preserve">:  </w:t>
      </w:r>
      <w:r w:rsidRPr="00F605EB">
        <w:rPr>
          <w:rFonts w:ascii="Arial" w:hAnsi="Arial" w:cs="Arial"/>
          <w:sz w:val="16"/>
          <w:szCs w:val="16"/>
        </w:rPr>
        <w:tab/>
        <w:t xml:space="preserve"> . . . . . . . . </w:t>
      </w:r>
      <w:r w:rsidR="00C03F55" w:rsidRPr="00F605EB">
        <w:rPr>
          <w:rFonts w:ascii="Arial" w:hAnsi="Arial" w:cs="Arial"/>
          <w:sz w:val="16"/>
          <w:szCs w:val="16"/>
        </w:rPr>
        <w:t xml:space="preserve">2. . . </w:t>
      </w:r>
      <w:r w:rsidRPr="00F605EB">
        <w:rPr>
          <w:rFonts w:ascii="Arial" w:hAnsi="Arial" w:cs="Arial"/>
          <w:sz w:val="16"/>
          <w:szCs w:val="16"/>
        </w:rPr>
        <w:t>. .  минут.</w:t>
      </w:r>
    </w:p>
    <w:p w:rsidR="00EA7B4D" w:rsidRPr="00F605EB" w:rsidRDefault="00EA7B4D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t xml:space="preserve">Проверка  знаний  </w:t>
      </w:r>
      <w:r w:rsidR="0086584C" w:rsidRPr="00F605EB">
        <w:rPr>
          <w:rFonts w:ascii="Arial" w:hAnsi="Arial" w:cs="Arial"/>
          <w:sz w:val="16"/>
          <w:szCs w:val="16"/>
        </w:rPr>
        <w:t>студентов</w:t>
      </w:r>
      <w:r w:rsidR="00160869" w:rsidRPr="00F605EB">
        <w:rPr>
          <w:rFonts w:ascii="Arial" w:hAnsi="Arial" w:cs="Arial"/>
          <w:sz w:val="16"/>
          <w:szCs w:val="16"/>
        </w:rPr>
        <w:t xml:space="preserve">:  </w:t>
      </w:r>
      <w:r w:rsidR="00160869" w:rsidRPr="00F605EB">
        <w:rPr>
          <w:rFonts w:ascii="Arial" w:hAnsi="Arial" w:cs="Arial"/>
          <w:sz w:val="16"/>
          <w:szCs w:val="16"/>
        </w:rPr>
        <w:tab/>
        <w:t xml:space="preserve"> . . . . . . . .</w:t>
      </w:r>
      <w:r w:rsidR="00E109CF">
        <w:rPr>
          <w:rFonts w:ascii="Arial" w:hAnsi="Arial" w:cs="Arial"/>
          <w:sz w:val="16"/>
          <w:szCs w:val="16"/>
        </w:rPr>
        <w:t>15</w:t>
      </w:r>
      <w:r w:rsidR="00C03F55" w:rsidRPr="00F605EB">
        <w:rPr>
          <w:rFonts w:ascii="Arial" w:hAnsi="Arial" w:cs="Arial"/>
          <w:sz w:val="16"/>
          <w:szCs w:val="16"/>
        </w:rPr>
        <w:t xml:space="preserve"> . . </w:t>
      </w:r>
      <w:r w:rsidRPr="00F605EB">
        <w:rPr>
          <w:rFonts w:ascii="Arial" w:hAnsi="Arial" w:cs="Arial"/>
          <w:sz w:val="16"/>
          <w:szCs w:val="16"/>
        </w:rPr>
        <w:t xml:space="preserve">. </w:t>
      </w:r>
      <w:r w:rsidR="00C03F55" w:rsidRPr="00F605EB">
        <w:rPr>
          <w:rFonts w:ascii="Arial" w:hAnsi="Arial" w:cs="Arial"/>
          <w:sz w:val="16"/>
          <w:szCs w:val="16"/>
        </w:rPr>
        <w:t>. .</w:t>
      </w:r>
      <w:r w:rsidRPr="00F605EB">
        <w:rPr>
          <w:rFonts w:ascii="Arial" w:hAnsi="Arial" w:cs="Arial"/>
          <w:sz w:val="16"/>
          <w:szCs w:val="16"/>
        </w:rPr>
        <w:t xml:space="preserve"> минут.</w:t>
      </w:r>
    </w:p>
    <w:p w:rsidR="00027DE1" w:rsidRPr="00F605EB" w:rsidRDefault="0086584C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t>Цели  и  план  занятия</w:t>
      </w:r>
      <w:r w:rsidR="00027DE1" w:rsidRPr="00F605EB">
        <w:rPr>
          <w:rFonts w:ascii="Arial" w:hAnsi="Arial" w:cs="Arial"/>
          <w:sz w:val="16"/>
          <w:szCs w:val="16"/>
        </w:rPr>
        <w:t xml:space="preserve">:  </w:t>
      </w:r>
      <w:r w:rsidR="00027DE1" w:rsidRPr="00F605EB">
        <w:rPr>
          <w:rFonts w:ascii="Arial" w:hAnsi="Arial" w:cs="Arial"/>
          <w:sz w:val="16"/>
          <w:szCs w:val="16"/>
        </w:rPr>
        <w:tab/>
        <w:t xml:space="preserve"> .</w:t>
      </w:r>
      <w:r w:rsidR="00160869" w:rsidRPr="00F605EB">
        <w:rPr>
          <w:rFonts w:ascii="Arial" w:hAnsi="Arial" w:cs="Arial"/>
          <w:sz w:val="16"/>
          <w:szCs w:val="16"/>
        </w:rPr>
        <w:t xml:space="preserve"> . . . . . . . 3</w:t>
      </w:r>
      <w:r w:rsidR="00C03F55" w:rsidRPr="00F605EB">
        <w:rPr>
          <w:rFonts w:ascii="Arial" w:hAnsi="Arial" w:cs="Arial"/>
          <w:sz w:val="16"/>
          <w:szCs w:val="16"/>
        </w:rPr>
        <w:t xml:space="preserve"> . . . . </w:t>
      </w:r>
      <w:r w:rsidR="00027DE1" w:rsidRPr="00F605EB">
        <w:rPr>
          <w:rFonts w:ascii="Arial" w:hAnsi="Arial" w:cs="Arial"/>
          <w:sz w:val="16"/>
          <w:szCs w:val="16"/>
        </w:rPr>
        <w:t>.  минут.</w:t>
      </w:r>
    </w:p>
    <w:p w:rsidR="00EA7B4D" w:rsidRPr="00F605EB" w:rsidRDefault="0086584C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lastRenderedPageBreak/>
        <w:t>Изложение  нового  материала</w:t>
      </w:r>
      <w:r w:rsidR="00EA7B4D" w:rsidRPr="00F605EB">
        <w:rPr>
          <w:rFonts w:ascii="Arial" w:hAnsi="Arial" w:cs="Arial"/>
          <w:sz w:val="16"/>
          <w:szCs w:val="16"/>
        </w:rPr>
        <w:t xml:space="preserve">:  </w:t>
      </w:r>
      <w:r w:rsidR="00EA7B4D" w:rsidRPr="00F605EB">
        <w:rPr>
          <w:rFonts w:ascii="Arial" w:hAnsi="Arial" w:cs="Arial"/>
          <w:sz w:val="16"/>
          <w:szCs w:val="16"/>
        </w:rPr>
        <w:tab/>
        <w:t xml:space="preserve"> . . . . . . .</w:t>
      </w:r>
      <w:r w:rsidR="00E109CF">
        <w:rPr>
          <w:rFonts w:ascii="Arial" w:hAnsi="Arial" w:cs="Arial"/>
          <w:sz w:val="16"/>
          <w:szCs w:val="16"/>
        </w:rPr>
        <w:t>30</w:t>
      </w:r>
      <w:r w:rsidR="00C03F55" w:rsidRPr="00F605EB">
        <w:rPr>
          <w:rFonts w:ascii="Arial" w:hAnsi="Arial" w:cs="Arial"/>
          <w:sz w:val="16"/>
          <w:szCs w:val="16"/>
        </w:rPr>
        <w:t xml:space="preserve"> . . </w:t>
      </w:r>
      <w:r w:rsidR="00EA7B4D" w:rsidRPr="00F605EB">
        <w:rPr>
          <w:rFonts w:ascii="Arial" w:hAnsi="Arial" w:cs="Arial"/>
          <w:sz w:val="16"/>
          <w:szCs w:val="16"/>
        </w:rPr>
        <w:t xml:space="preserve"> .  минут.</w:t>
      </w:r>
    </w:p>
    <w:p w:rsidR="00EA7B4D" w:rsidRPr="00F605EB" w:rsidRDefault="00EA7B4D" w:rsidP="00004AAF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</w:pPr>
      <w:r w:rsidRPr="00F605EB">
        <w:rPr>
          <w:rFonts w:ascii="Arial" w:hAnsi="Arial" w:cs="Arial"/>
          <w:sz w:val="16"/>
          <w:szCs w:val="16"/>
        </w:rPr>
        <w:t>З</w:t>
      </w:r>
      <w:r w:rsidR="0086584C" w:rsidRPr="00F605EB">
        <w:rPr>
          <w:rFonts w:ascii="Arial" w:hAnsi="Arial" w:cs="Arial"/>
          <w:sz w:val="16"/>
          <w:szCs w:val="16"/>
        </w:rPr>
        <w:t>акрепление  материала</w:t>
      </w:r>
      <w:r w:rsidRPr="00F605EB">
        <w:rPr>
          <w:rFonts w:ascii="Arial" w:hAnsi="Arial" w:cs="Arial"/>
          <w:sz w:val="16"/>
          <w:szCs w:val="16"/>
        </w:rPr>
        <w:t xml:space="preserve">:  </w:t>
      </w:r>
      <w:r w:rsidRPr="00F605EB">
        <w:rPr>
          <w:rFonts w:ascii="Arial" w:hAnsi="Arial" w:cs="Arial"/>
          <w:sz w:val="16"/>
          <w:szCs w:val="16"/>
        </w:rPr>
        <w:tab/>
        <w:t xml:space="preserve"> . . . . . . </w:t>
      </w:r>
      <w:r w:rsidR="00B03559">
        <w:rPr>
          <w:rFonts w:ascii="Arial" w:hAnsi="Arial" w:cs="Arial"/>
          <w:sz w:val="16"/>
          <w:szCs w:val="16"/>
        </w:rPr>
        <w:t>.</w:t>
      </w:r>
      <w:r w:rsidR="00E109CF">
        <w:rPr>
          <w:rFonts w:ascii="Arial" w:hAnsi="Arial" w:cs="Arial"/>
          <w:sz w:val="16"/>
          <w:szCs w:val="16"/>
        </w:rPr>
        <w:t>35</w:t>
      </w:r>
      <w:r w:rsidRPr="00F605EB">
        <w:rPr>
          <w:rFonts w:ascii="Arial" w:hAnsi="Arial" w:cs="Arial"/>
          <w:sz w:val="16"/>
          <w:szCs w:val="16"/>
        </w:rPr>
        <w:t xml:space="preserve">  . .  минут.</w:t>
      </w:r>
    </w:p>
    <w:p w:rsidR="00EA7B4D" w:rsidRPr="00E02E60" w:rsidRDefault="00536528" w:rsidP="00E02E60">
      <w:pPr>
        <w:tabs>
          <w:tab w:val="left" w:pos="2552"/>
        </w:tabs>
        <w:spacing w:line="360" w:lineRule="auto"/>
        <w:rPr>
          <w:rFonts w:ascii="Arial" w:hAnsi="Arial" w:cs="Arial"/>
          <w:sz w:val="16"/>
          <w:szCs w:val="16"/>
        </w:rPr>
        <w:sectPr w:rsidR="00EA7B4D" w:rsidRPr="00E02E60" w:rsidSect="00E8031C">
          <w:type w:val="continuous"/>
          <w:pgSz w:w="11907" w:h="16840"/>
          <w:pgMar w:top="567" w:right="567" w:bottom="964" w:left="851" w:header="720" w:footer="720" w:gutter="0"/>
          <w:cols w:num="2" w:space="1"/>
        </w:sectPr>
      </w:pPr>
      <w:r w:rsidRPr="00F605EB">
        <w:rPr>
          <w:rFonts w:ascii="Arial" w:hAnsi="Arial" w:cs="Arial"/>
          <w:sz w:val="16"/>
          <w:szCs w:val="16"/>
        </w:rPr>
        <w:t xml:space="preserve">Итог занятия. </w:t>
      </w:r>
      <w:r w:rsidR="0086584C" w:rsidRPr="00F605EB">
        <w:rPr>
          <w:rFonts w:ascii="Arial" w:hAnsi="Arial" w:cs="Arial"/>
          <w:sz w:val="16"/>
          <w:szCs w:val="16"/>
        </w:rPr>
        <w:t>Задание  на дом</w:t>
      </w:r>
      <w:r w:rsidR="00EA7B4D" w:rsidRPr="00F605EB">
        <w:rPr>
          <w:rFonts w:ascii="Arial" w:hAnsi="Arial" w:cs="Arial"/>
          <w:sz w:val="16"/>
          <w:szCs w:val="16"/>
        </w:rPr>
        <w:t xml:space="preserve">:  </w:t>
      </w:r>
      <w:r w:rsidR="00EA7B4D" w:rsidRPr="00F605EB">
        <w:rPr>
          <w:rFonts w:ascii="Arial" w:hAnsi="Arial" w:cs="Arial"/>
          <w:sz w:val="16"/>
          <w:szCs w:val="16"/>
        </w:rPr>
        <w:tab/>
      </w:r>
      <w:r w:rsidR="00866B45" w:rsidRPr="00F605EB">
        <w:rPr>
          <w:rFonts w:ascii="Arial" w:hAnsi="Arial" w:cs="Arial"/>
          <w:sz w:val="16"/>
          <w:szCs w:val="16"/>
        </w:rPr>
        <w:t>.</w:t>
      </w:r>
      <w:r w:rsidR="005829DE" w:rsidRPr="00F605EB">
        <w:rPr>
          <w:rFonts w:ascii="Arial" w:hAnsi="Arial" w:cs="Arial"/>
          <w:sz w:val="16"/>
          <w:szCs w:val="16"/>
        </w:rPr>
        <w:t>. . . . . . .</w:t>
      </w:r>
      <w:r w:rsidR="00160869" w:rsidRPr="00F605EB">
        <w:rPr>
          <w:rFonts w:ascii="Arial" w:hAnsi="Arial" w:cs="Arial"/>
          <w:sz w:val="16"/>
          <w:szCs w:val="16"/>
        </w:rPr>
        <w:t>5</w:t>
      </w:r>
      <w:r w:rsidR="00C03F55" w:rsidRPr="00F605EB">
        <w:rPr>
          <w:rFonts w:ascii="Arial" w:hAnsi="Arial" w:cs="Arial"/>
          <w:sz w:val="16"/>
          <w:szCs w:val="16"/>
        </w:rPr>
        <w:t xml:space="preserve"> . </w:t>
      </w:r>
      <w:r w:rsidR="00EA7B4D" w:rsidRPr="00F605EB">
        <w:rPr>
          <w:rFonts w:ascii="Arial" w:hAnsi="Arial" w:cs="Arial"/>
          <w:sz w:val="16"/>
          <w:szCs w:val="16"/>
        </w:rPr>
        <w:t xml:space="preserve"> . .минут.</w:t>
      </w:r>
    </w:p>
    <w:p w:rsidR="00516069" w:rsidRDefault="00516069" w:rsidP="006735E2">
      <w:pPr>
        <w:jc w:val="center"/>
        <w:rPr>
          <w:rFonts w:ascii="Arial" w:hAnsi="Arial" w:cs="Arial"/>
          <w:b/>
          <w:i/>
          <w:caps/>
          <w:sz w:val="14"/>
          <w:szCs w:val="14"/>
        </w:rPr>
      </w:pPr>
    </w:p>
    <w:p w:rsidR="002C39C8" w:rsidRPr="00F605EB" w:rsidRDefault="002C39C8" w:rsidP="006735E2">
      <w:pPr>
        <w:jc w:val="center"/>
        <w:rPr>
          <w:rFonts w:ascii="Arial" w:hAnsi="Arial" w:cs="Arial"/>
          <w:b/>
          <w:i/>
          <w:caps/>
          <w:sz w:val="14"/>
          <w:szCs w:val="14"/>
        </w:rPr>
      </w:pPr>
    </w:p>
    <w:p w:rsidR="00DE29E3" w:rsidRPr="00F605EB" w:rsidRDefault="00DE29E3" w:rsidP="006735E2">
      <w:pPr>
        <w:jc w:val="center"/>
        <w:rPr>
          <w:rFonts w:ascii="Arial" w:hAnsi="Arial" w:cs="Arial"/>
          <w:b/>
          <w:i/>
          <w:caps/>
          <w:sz w:val="14"/>
          <w:szCs w:val="1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796"/>
        <w:gridCol w:w="1985"/>
      </w:tblGrid>
      <w:tr w:rsidR="00A52F13" w:rsidRPr="00F605EB" w:rsidTr="004521A2">
        <w:trPr>
          <w:trHeight w:val="370"/>
        </w:trPr>
        <w:tc>
          <w:tcPr>
            <w:tcW w:w="851" w:type="dxa"/>
            <w:vAlign w:val="center"/>
          </w:tcPr>
          <w:p w:rsidR="00A52F13" w:rsidRPr="00F605EB" w:rsidRDefault="00E20BD0" w:rsidP="001646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05EB">
              <w:rPr>
                <w:rFonts w:ascii="Arial" w:hAnsi="Arial" w:cs="Arial"/>
                <w:b/>
                <w:sz w:val="18"/>
                <w:szCs w:val="18"/>
              </w:rPr>
              <w:lastRenderedPageBreak/>
              <w:t>№ э</w:t>
            </w:r>
            <w:r w:rsidR="00A52F13" w:rsidRPr="00F605EB">
              <w:rPr>
                <w:rFonts w:ascii="Arial" w:hAnsi="Arial" w:cs="Arial"/>
                <w:b/>
                <w:sz w:val="18"/>
                <w:szCs w:val="18"/>
              </w:rPr>
              <w:t>тапа зан</w:t>
            </w:r>
            <w:r w:rsidR="00A52F13" w:rsidRPr="00F605EB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="00A52F13" w:rsidRPr="00F605EB">
              <w:rPr>
                <w:rFonts w:ascii="Arial" w:hAnsi="Arial" w:cs="Arial"/>
                <w:b/>
                <w:sz w:val="18"/>
                <w:szCs w:val="18"/>
              </w:rPr>
              <w:t>тия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52F13" w:rsidRPr="00F605EB" w:rsidRDefault="00A52F13" w:rsidP="001646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05EB">
              <w:rPr>
                <w:rFonts w:ascii="Arial" w:hAnsi="Arial" w:cs="Arial"/>
                <w:b/>
                <w:sz w:val="18"/>
                <w:szCs w:val="18"/>
              </w:rPr>
              <w:t>Элементы занятия, учебные вопросы, формы и методы.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0869" w:rsidRPr="00F605EB" w:rsidRDefault="00763CE5" w:rsidP="0016086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F605EB">
              <w:rPr>
                <w:rFonts w:ascii="Arial" w:hAnsi="Arial" w:cs="Arial"/>
                <w:b/>
                <w:sz w:val="18"/>
                <w:szCs w:val="18"/>
              </w:rPr>
              <w:t>средства</w:t>
            </w:r>
          </w:p>
          <w:p w:rsidR="00A52F13" w:rsidRPr="00F605EB" w:rsidRDefault="007C2EAA" w:rsidP="001608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05EB">
              <w:rPr>
                <w:rFonts w:ascii="Arial" w:hAnsi="Arial" w:cs="Arial"/>
                <w:b/>
                <w:sz w:val="18"/>
                <w:szCs w:val="18"/>
              </w:rPr>
              <w:t>обучения</w:t>
            </w:r>
          </w:p>
        </w:tc>
      </w:tr>
      <w:tr w:rsidR="00A52F13" w:rsidRPr="00F605EB" w:rsidTr="004521A2">
        <w:trPr>
          <w:trHeight w:val="379"/>
        </w:trPr>
        <w:tc>
          <w:tcPr>
            <w:tcW w:w="851" w:type="dxa"/>
          </w:tcPr>
          <w:p w:rsidR="00A52F13" w:rsidRPr="00F605EB" w:rsidRDefault="00027DE1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A52F13" w:rsidRPr="00E63554" w:rsidRDefault="00027DE1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Организационный</w:t>
            </w:r>
            <w:r w:rsidRPr="00E63554">
              <w:rPr>
                <w:sz w:val="24"/>
                <w:szCs w:val="24"/>
              </w:rPr>
              <w:t xml:space="preserve"> (приветствие студентов, настрой на усвоение темы, мобилизация внимания)</w:t>
            </w:r>
          </w:p>
        </w:tc>
        <w:tc>
          <w:tcPr>
            <w:tcW w:w="1985" w:type="dxa"/>
            <w:shd w:val="clear" w:color="auto" w:fill="auto"/>
          </w:tcPr>
          <w:p w:rsidR="00A52F13" w:rsidRPr="00E63554" w:rsidRDefault="005518A7" w:rsidP="00C03F55">
            <w:pPr>
              <w:jc w:val="center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</w:t>
            </w:r>
          </w:p>
        </w:tc>
      </w:tr>
      <w:tr w:rsidR="00E20BD0" w:rsidRPr="00F605EB" w:rsidTr="004521A2">
        <w:trPr>
          <w:trHeight w:val="158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E20BD0" w:rsidRPr="00E63554" w:rsidRDefault="00E20BD0" w:rsidP="00164648">
            <w:pPr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Проверка знаний  студентов:</w:t>
            </w:r>
          </w:p>
        </w:tc>
        <w:tc>
          <w:tcPr>
            <w:tcW w:w="1985" w:type="dxa"/>
            <w:shd w:val="clear" w:color="auto" w:fill="auto"/>
          </w:tcPr>
          <w:p w:rsidR="00E20BD0" w:rsidRPr="00E63554" w:rsidRDefault="00E20BD0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E20BD0" w:rsidRPr="00F605EB" w:rsidTr="004521A2">
        <w:trPr>
          <w:trHeight w:val="379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5F7003" w:rsidRDefault="00F605EB" w:rsidP="00F605EB">
            <w:pPr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1.</w:t>
            </w:r>
            <w:r w:rsidR="0070420C" w:rsidRPr="00E63554">
              <w:rPr>
                <w:b/>
                <w:sz w:val="24"/>
                <w:szCs w:val="24"/>
              </w:rPr>
              <w:t>Фронтальный опрос по теме</w:t>
            </w:r>
            <w:r w:rsidR="002A3A8E">
              <w:rPr>
                <w:b/>
                <w:sz w:val="24"/>
                <w:szCs w:val="24"/>
              </w:rPr>
              <w:t>:</w:t>
            </w:r>
          </w:p>
          <w:p w:rsidR="00780E52" w:rsidRDefault="001E2F93" w:rsidP="00780E52">
            <w:pPr>
              <w:tabs>
                <w:tab w:val="left" w:pos="3690"/>
              </w:tabs>
              <w:jc w:val="both"/>
              <w:rPr>
                <w:rFonts w:eastAsiaTheme="minorHAnsi" w:cstheme="minorBidi"/>
                <w:color w:val="000000"/>
                <w:sz w:val="24"/>
                <w:szCs w:val="24"/>
              </w:rPr>
            </w:pPr>
            <w:r w:rsidRPr="001E2F93">
              <w:rPr>
                <w:rFonts w:eastAsiaTheme="minorHAnsi" w:cstheme="minorBidi"/>
                <w:b/>
                <w:color w:val="000000"/>
                <w:sz w:val="24"/>
                <w:szCs w:val="24"/>
              </w:rPr>
              <w:t xml:space="preserve">1. </w:t>
            </w:r>
            <w:r w:rsidR="009E4B19">
              <w:rPr>
                <w:rFonts w:eastAsiaTheme="minorHAnsi" w:cstheme="minorBidi"/>
                <w:b/>
                <w:color w:val="000000"/>
                <w:sz w:val="24"/>
                <w:szCs w:val="24"/>
              </w:rPr>
              <w:t>Индивидуальный опрос по карточкам</w:t>
            </w:r>
            <w:r w:rsidR="00523D29">
              <w:rPr>
                <w:rFonts w:eastAsiaTheme="minorHAnsi" w:cstheme="minorBidi"/>
                <w:color w:val="000000"/>
                <w:sz w:val="24"/>
                <w:szCs w:val="24"/>
              </w:rPr>
              <w:t>.</w:t>
            </w:r>
          </w:p>
          <w:p w:rsidR="00523D29" w:rsidRPr="00523D29" w:rsidRDefault="00523D29" w:rsidP="0087476D">
            <w:pPr>
              <w:pStyle w:val="a6"/>
              <w:numPr>
                <w:ilvl w:val="0"/>
                <w:numId w:val="8"/>
              </w:numPr>
              <w:tabs>
                <w:tab w:val="left" w:pos="3690"/>
              </w:tabs>
              <w:ind w:left="317" w:hanging="283"/>
              <w:jc w:val="both"/>
              <w:rPr>
                <w:rFonts w:eastAsiaTheme="minorHAnsi" w:cstheme="minorBidi"/>
                <w:b/>
                <w:color w:val="000000"/>
                <w:sz w:val="24"/>
                <w:szCs w:val="24"/>
              </w:rPr>
            </w:pPr>
            <w:r w:rsidRPr="00523D29">
              <w:rPr>
                <w:rFonts w:eastAsiaTheme="minorHAnsi" w:cstheme="minorBidi"/>
                <w:b/>
                <w:color w:val="000000"/>
                <w:sz w:val="24"/>
                <w:szCs w:val="24"/>
              </w:rPr>
              <w:t xml:space="preserve">Вопросы: </w:t>
            </w:r>
          </w:p>
          <w:p w:rsidR="00780E52" w:rsidRPr="00523D29" w:rsidRDefault="00523D29" w:rsidP="0087476D">
            <w:pPr>
              <w:pStyle w:val="a6"/>
              <w:numPr>
                <w:ilvl w:val="0"/>
                <w:numId w:val="9"/>
              </w:numPr>
              <w:tabs>
                <w:tab w:val="left" w:pos="3690"/>
              </w:tabs>
              <w:ind w:left="317" w:hanging="283"/>
              <w:jc w:val="both"/>
              <w:rPr>
                <w:rFonts w:eastAsiaTheme="minorHAnsi" w:cstheme="minorBidi"/>
                <w:color w:val="000000"/>
                <w:sz w:val="24"/>
                <w:szCs w:val="24"/>
              </w:rPr>
            </w:pPr>
            <w:r w:rsidRPr="00523D29">
              <w:rPr>
                <w:rFonts w:eastAsiaTheme="minorHAnsi" w:cstheme="minorBidi"/>
                <w:color w:val="000000"/>
                <w:sz w:val="24"/>
                <w:szCs w:val="24"/>
              </w:rPr>
              <w:t>Каково предназначение публицистического стиля?</w:t>
            </w:r>
          </w:p>
          <w:p w:rsidR="00AB367D" w:rsidRPr="00523D29" w:rsidRDefault="00523D29" w:rsidP="0087476D">
            <w:pPr>
              <w:pStyle w:val="a6"/>
              <w:numPr>
                <w:ilvl w:val="0"/>
                <w:numId w:val="9"/>
              </w:numPr>
              <w:tabs>
                <w:tab w:val="left" w:pos="3690"/>
              </w:tabs>
              <w:ind w:left="317" w:hanging="283"/>
              <w:jc w:val="both"/>
              <w:rPr>
                <w:rFonts w:eastAsiaTheme="minorHAnsi" w:cstheme="minorBidi"/>
                <w:color w:val="000000"/>
                <w:sz w:val="24"/>
                <w:szCs w:val="24"/>
              </w:rPr>
            </w:pPr>
            <w:r w:rsidRPr="00523D29">
              <w:rPr>
                <w:rFonts w:eastAsiaTheme="minorHAnsi" w:cstheme="minorBidi"/>
                <w:color w:val="000000"/>
                <w:sz w:val="24"/>
                <w:szCs w:val="24"/>
              </w:rPr>
              <w:t>Каковы лексические, морфологические, синтаксические признаки стиля?</w:t>
            </w:r>
          </w:p>
        </w:tc>
        <w:tc>
          <w:tcPr>
            <w:tcW w:w="1985" w:type="dxa"/>
            <w:shd w:val="clear" w:color="auto" w:fill="auto"/>
          </w:tcPr>
          <w:p w:rsidR="005512B2" w:rsidRDefault="005512B2" w:rsidP="00C03F55">
            <w:pPr>
              <w:jc w:val="center"/>
              <w:rPr>
                <w:sz w:val="24"/>
                <w:szCs w:val="24"/>
              </w:rPr>
            </w:pPr>
          </w:p>
          <w:p w:rsidR="005512B2" w:rsidRDefault="005512B2" w:rsidP="00C03F55">
            <w:pPr>
              <w:jc w:val="center"/>
              <w:rPr>
                <w:sz w:val="24"/>
                <w:szCs w:val="24"/>
              </w:rPr>
            </w:pPr>
          </w:p>
          <w:p w:rsidR="00523D29" w:rsidRDefault="00523D29" w:rsidP="00523D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раздаточный</w:t>
            </w:r>
          </w:p>
          <w:p w:rsidR="00E20BD0" w:rsidRPr="00E63554" w:rsidRDefault="00523D29" w:rsidP="00523D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материал</w:t>
            </w:r>
          </w:p>
        </w:tc>
      </w:tr>
      <w:tr w:rsidR="00E20BD0" w:rsidRPr="00F605EB" w:rsidTr="004521A2">
        <w:trPr>
          <w:trHeight w:val="103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E20BD0" w:rsidRPr="00E63554" w:rsidRDefault="00E20BD0" w:rsidP="00164648">
            <w:pPr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Цели и план занятия:</w:t>
            </w:r>
          </w:p>
        </w:tc>
        <w:tc>
          <w:tcPr>
            <w:tcW w:w="1985" w:type="dxa"/>
            <w:shd w:val="clear" w:color="auto" w:fill="auto"/>
          </w:tcPr>
          <w:p w:rsidR="00E20BD0" w:rsidRPr="00E63554" w:rsidRDefault="00E20BD0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E20BD0" w:rsidRPr="00F605EB" w:rsidTr="004521A2">
        <w:trPr>
          <w:trHeight w:val="379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 Подготовка студентов к активному и сознательному усвоению нового мате</w:t>
            </w:r>
            <w:r w:rsidR="00B9182C" w:rsidRPr="00E63554">
              <w:rPr>
                <w:sz w:val="24"/>
                <w:szCs w:val="24"/>
              </w:rPr>
              <w:t>риала.</w:t>
            </w:r>
          </w:p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 Организовать и направить познавательную деятельность учащихся на воспри</w:t>
            </w:r>
            <w:r w:rsidR="00B9182C" w:rsidRPr="00E63554">
              <w:rPr>
                <w:sz w:val="24"/>
                <w:szCs w:val="24"/>
              </w:rPr>
              <w:t>ятие нового материала.</w:t>
            </w:r>
          </w:p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 Постановка перед студентами целей и задач занятия. Знакомство с т</w:t>
            </w:r>
            <w:r w:rsidRPr="00E63554">
              <w:rPr>
                <w:sz w:val="24"/>
                <w:szCs w:val="24"/>
              </w:rPr>
              <w:t>е</w:t>
            </w:r>
            <w:r w:rsidRPr="00E63554">
              <w:rPr>
                <w:sz w:val="24"/>
                <w:szCs w:val="24"/>
              </w:rPr>
              <w:t>мой.</w:t>
            </w:r>
          </w:p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 Сообщение видов деятельности  учащихся для успешного усвоения н</w:t>
            </w:r>
            <w:r w:rsidRPr="00E63554">
              <w:rPr>
                <w:sz w:val="24"/>
                <w:szCs w:val="24"/>
              </w:rPr>
              <w:t>о</w:t>
            </w:r>
            <w:r w:rsidRPr="00E63554">
              <w:rPr>
                <w:sz w:val="24"/>
                <w:szCs w:val="24"/>
              </w:rPr>
              <w:t>вого материала</w:t>
            </w:r>
            <w:r w:rsidR="001F7917" w:rsidRPr="00E63554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B03559" w:rsidRDefault="00B03559" w:rsidP="00C03F55">
            <w:pPr>
              <w:jc w:val="center"/>
              <w:rPr>
                <w:sz w:val="24"/>
                <w:szCs w:val="24"/>
              </w:rPr>
            </w:pPr>
          </w:p>
          <w:p w:rsidR="00B03559" w:rsidRDefault="00B03559" w:rsidP="00C03F55">
            <w:pPr>
              <w:jc w:val="center"/>
              <w:rPr>
                <w:sz w:val="24"/>
                <w:szCs w:val="24"/>
              </w:rPr>
            </w:pPr>
          </w:p>
          <w:p w:rsidR="00B03559" w:rsidRDefault="00B03559" w:rsidP="00C03F55">
            <w:pPr>
              <w:jc w:val="center"/>
              <w:rPr>
                <w:sz w:val="24"/>
                <w:szCs w:val="24"/>
              </w:rPr>
            </w:pPr>
          </w:p>
          <w:p w:rsidR="00E20BD0" w:rsidRPr="00E63554" w:rsidRDefault="00AB18FD" w:rsidP="00C03F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20BD0" w:rsidRPr="00F605EB" w:rsidTr="004521A2">
        <w:trPr>
          <w:trHeight w:val="296"/>
        </w:trPr>
        <w:tc>
          <w:tcPr>
            <w:tcW w:w="851" w:type="dxa"/>
          </w:tcPr>
          <w:p w:rsidR="00E20BD0" w:rsidRPr="00F605EB" w:rsidRDefault="00E20BD0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4</w:t>
            </w:r>
          </w:p>
        </w:tc>
        <w:tc>
          <w:tcPr>
            <w:tcW w:w="7796" w:type="dxa"/>
            <w:shd w:val="clear" w:color="auto" w:fill="auto"/>
          </w:tcPr>
          <w:p w:rsidR="00E20BD0" w:rsidRPr="00E63554" w:rsidRDefault="00E20BD0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Изложение  нового  материала</w:t>
            </w:r>
            <w:r w:rsidRPr="00E63554">
              <w:rPr>
                <w:sz w:val="24"/>
                <w:szCs w:val="24"/>
              </w:rPr>
              <w:t xml:space="preserve"> (усвоение новых знаний)</w:t>
            </w:r>
          </w:p>
        </w:tc>
        <w:tc>
          <w:tcPr>
            <w:tcW w:w="1985" w:type="dxa"/>
            <w:shd w:val="clear" w:color="auto" w:fill="auto"/>
          </w:tcPr>
          <w:p w:rsidR="00E20BD0" w:rsidRPr="00E63554" w:rsidRDefault="00E20BD0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5518A7" w:rsidRPr="00F605EB" w:rsidTr="004521A2">
        <w:trPr>
          <w:trHeight w:val="1266"/>
        </w:trPr>
        <w:tc>
          <w:tcPr>
            <w:tcW w:w="851" w:type="dxa"/>
          </w:tcPr>
          <w:p w:rsidR="005518A7" w:rsidRPr="00F605EB" w:rsidRDefault="005518A7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5518A7" w:rsidRPr="00E63554" w:rsidRDefault="0070420C" w:rsidP="00164648">
            <w:pPr>
              <w:tabs>
                <w:tab w:val="left" w:pos="2417"/>
              </w:tabs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 xml:space="preserve">1. </w:t>
            </w:r>
            <w:r w:rsidR="005518A7" w:rsidRPr="00E63554">
              <w:rPr>
                <w:b/>
                <w:sz w:val="24"/>
                <w:szCs w:val="24"/>
              </w:rPr>
              <w:t xml:space="preserve">Организовать правильное усвоение темы. </w:t>
            </w:r>
          </w:p>
          <w:p w:rsidR="005518A7" w:rsidRPr="00E63554" w:rsidRDefault="0070420C" w:rsidP="00164648">
            <w:pPr>
              <w:tabs>
                <w:tab w:val="left" w:pos="2417"/>
              </w:tabs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 xml:space="preserve">2. </w:t>
            </w:r>
            <w:r w:rsidR="005518A7" w:rsidRPr="00E63554">
              <w:rPr>
                <w:b/>
                <w:sz w:val="24"/>
                <w:szCs w:val="24"/>
              </w:rPr>
              <w:t>Изучение нового материала производится по плану:</w:t>
            </w:r>
          </w:p>
          <w:p w:rsidR="00410BC3" w:rsidRDefault="006F678A" w:rsidP="00410BC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F678A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Задание 1. </w:t>
            </w:r>
            <w:r w:rsidR="00410BC3" w:rsidRPr="00410BC3">
              <w:rPr>
                <w:sz w:val="24"/>
                <w:szCs w:val="24"/>
              </w:rPr>
              <w:t>Прочитайте отрывок из текста публицистического стиля р</w:t>
            </w:r>
            <w:r w:rsidR="00410BC3" w:rsidRPr="00410BC3">
              <w:rPr>
                <w:sz w:val="24"/>
                <w:szCs w:val="24"/>
              </w:rPr>
              <w:t>е</w:t>
            </w:r>
            <w:r w:rsidR="00410BC3" w:rsidRPr="00410BC3">
              <w:rPr>
                <w:sz w:val="24"/>
                <w:szCs w:val="24"/>
              </w:rPr>
              <w:t>чи. Выделите основные признаки данного стиля</w:t>
            </w:r>
          </w:p>
          <w:p w:rsidR="00410BC3" w:rsidRPr="00410BC3" w:rsidRDefault="00410BC3" w:rsidP="00410BC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410BC3">
              <w:rPr>
                <w:b/>
                <w:sz w:val="24"/>
                <w:szCs w:val="24"/>
              </w:rPr>
              <w:t>2. Сообщение студента:</w:t>
            </w:r>
            <w:r w:rsidRPr="00410BC3">
              <w:rPr>
                <w:sz w:val="24"/>
                <w:szCs w:val="24"/>
              </w:rPr>
              <w:t xml:space="preserve"> «Риторика как наука изобретать мысли»</w:t>
            </w:r>
          </w:p>
          <w:p w:rsidR="00410BC3" w:rsidRPr="00410BC3" w:rsidRDefault="00410BC3" w:rsidP="00410BC3">
            <w:pPr>
              <w:shd w:val="clear" w:color="auto" w:fill="FFFFFF"/>
              <w:ind w:left="-42"/>
              <w:rPr>
                <w:b/>
                <w:sz w:val="24"/>
                <w:szCs w:val="24"/>
              </w:rPr>
            </w:pPr>
            <w:r w:rsidRPr="00410BC3">
              <w:rPr>
                <w:b/>
                <w:sz w:val="24"/>
                <w:szCs w:val="24"/>
              </w:rPr>
              <w:t>3. Работа в группах.</w:t>
            </w:r>
          </w:p>
          <w:p w:rsidR="00410BC3" w:rsidRPr="00410BC3" w:rsidRDefault="00410BC3" w:rsidP="00410BC3">
            <w:pPr>
              <w:shd w:val="clear" w:color="auto" w:fill="FFFFFF"/>
              <w:rPr>
                <w:sz w:val="24"/>
                <w:szCs w:val="24"/>
              </w:rPr>
            </w:pPr>
            <w:r w:rsidRPr="00410BC3">
              <w:rPr>
                <w:sz w:val="24"/>
                <w:szCs w:val="24"/>
              </w:rPr>
              <w:t>Изучите раздаточный материал, внимательно читая предложенный текст, и делайте пометки:</w:t>
            </w:r>
          </w:p>
          <w:p w:rsidR="00410BC3" w:rsidRPr="00410BC3" w:rsidRDefault="00410BC3" w:rsidP="00410BC3">
            <w:pPr>
              <w:shd w:val="clear" w:color="auto" w:fill="FFFFFF"/>
              <w:rPr>
                <w:sz w:val="24"/>
                <w:szCs w:val="24"/>
              </w:rPr>
            </w:pPr>
            <w:r w:rsidRPr="00410BC3">
              <w:rPr>
                <w:sz w:val="24"/>
                <w:szCs w:val="24"/>
              </w:rPr>
              <w:t>“V” – знаю;</w:t>
            </w:r>
          </w:p>
          <w:p w:rsidR="00410BC3" w:rsidRPr="00410BC3" w:rsidRDefault="00410BC3" w:rsidP="00410BC3">
            <w:pPr>
              <w:shd w:val="clear" w:color="auto" w:fill="FFFFFF"/>
              <w:rPr>
                <w:sz w:val="24"/>
                <w:szCs w:val="24"/>
              </w:rPr>
            </w:pPr>
            <w:r w:rsidRPr="00410BC3">
              <w:rPr>
                <w:sz w:val="24"/>
                <w:szCs w:val="24"/>
              </w:rPr>
              <w:t>“+” – это является для меня новым;</w:t>
            </w:r>
          </w:p>
          <w:p w:rsidR="00410BC3" w:rsidRPr="00410BC3" w:rsidRDefault="00410BC3" w:rsidP="00410BC3">
            <w:pPr>
              <w:shd w:val="clear" w:color="auto" w:fill="FFFFFF"/>
              <w:rPr>
                <w:sz w:val="24"/>
                <w:szCs w:val="24"/>
              </w:rPr>
            </w:pPr>
            <w:r w:rsidRPr="00410BC3">
              <w:rPr>
                <w:sz w:val="24"/>
                <w:szCs w:val="24"/>
              </w:rPr>
              <w:t>“-” – думал иначе;</w:t>
            </w:r>
          </w:p>
          <w:p w:rsidR="00410BC3" w:rsidRPr="00410BC3" w:rsidRDefault="00410BC3" w:rsidP="00410BC3">
            <w:pPr>
              <w:shd w:val="clear" w:color="auto" w:fill="FFFFFF"/>
              <w:rPr>
                <w:sz w:val="24"/>
                <w:szCs w:val="24"/>
              </w:rPr>
            </w:pPr>
            <w:r w:rsidRPr="00410BC3">
              <w:rPr>
                <w:sz w:val="24"/>
                <w:szCs w:val="24"/>
              </w:rPr>
              <w:t>“?” – не понял, хочу знать.</w:t>
            </w:r>
          </w:p>
          <w:p w:rsidR="00410BC3" w:rsidRPr="00410BC3" w:rsidRDefault="00410BC3" w:rsidP="00410BC3">
            <w:pPr>
              <w:shd w:val="clear" w:color="auto" w:fill="FFFFFF"/>
              <w:rPr>
                <w:sz w:val="24"/>
                <w:szCs w:val="24"/>
              </w:rPr>
            </w:pPr>
            <w:r w:rsidRPr="00410BC3">
              <w:rPr>
                <w:sz w:val="24"/>
                <w:szCs w:val="24"/>
              </w:rPr>
              <w:t>Затем обсудите в группе свои пометки, заполните пустые колонки та</w:t>
            </w:r>
            <w:r w:rsidRPr="00410BC3">
              <w:rPr>
                <w:sz w:val="24"/>
                <w:szCs w:val="24"/>
              </w:rPr>
              <w:t>б</w:t>
            </w:r>
            <w:r w:rsidRPr="00410BC3">
              <w:rPr>
                <w:sz w:val="24"/>
                <w:szCs w:val="24"/>
              </w:rPr>
              <w:t>лицы.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13"/>
              <w:gridCol w:w="1813"/>
              <w:gridCol w:w="1813"/>
            </w:tblGrid>
            <w:tr w:rsidR="00410BC3" w:rsidRPr="00410BC3" w:rsidTr="00414BAE">
              <w:tc>
                <w:tcPr>
                  <w:tcW w:w="1813" w:type="dxa"/>
                  <w:shd w:val="clear" w:color="auto" w:fill="auto"/>
                </w:tcPr>
                <w:p w:rsidR="00410BC3" w:rsidRPr="00410BC3" w:rsidRDefault="00410BC3" w:rsidP="00410BC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410BC3">
                    <w:rPr>
                      <w:b/>
                      <w:sz w:val="22"/>
                      <w:szCs w:val="22"/>
                    </w:rPr>
                    <w:t>Знаю</w:t>
                  </w:r>
                </w:p>
              </w:tc>
              <w:tc>
                <w:tcPr>
                  <w:tcW w:w="1813" w:type="dxa"/>
                  <w:shd w:val="clear" w:color="auto" w:fill="auto"/>
                </w:tcPr>
                <w:p w:rsidR="00410BC3" w:rsidRPr="00410BC3" w:rsidRDefault="00410BC3" w:rsidP="00410BC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410BC3">
                    <w:rPr>
                      <w:b/>
                      <w:sz w:val="22"/>
                      <w:szCs w:val="22"/>
                    </w:rPr>
                    <w:t>Узнал новое</w:t>
                  </w:r>
                </w:p>
              </w:tc>
              <w:tc>
                <w:tcPr>
                  <w:tcW w:w="1813" w:type="dxa"/>
                  <w:shd w:val="clear" w:color="auto" w:fill="auto"/>
                </w:tcPr>
                <w:p w:rsidR="00410BC3" w:rsidRPr="00410BC3" w:rsidRDefault="00410BC3" w:rsidP="00410BC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410BC3">
                    <w:rPr>
                      <w:b/>
                      <w:sz w:val="22"/>
                      <w:szCs w:val="22"/>
                    </w:rPr>
                    <w:t>Хочу знать</w:t>
                  </w:r>
                </w:p>
              </w:tc>
            </w:tr>
            <w:tr w:rsidR="00410BC3" w:rsidRPr="00410BC3" w:rsidTr="00414BAE">
              <w:tc>
                <w:tcPr>
                  <w:tcW w:w="1813" w:type="dxa"/>
                  <w:shd w:val="clear" w:color="auto" w:fill="auto"/>
                </w:tcPr>
                <w:p w:rsidR="00410BC3" w:rsidRPr="00410BC3" w:rsidRDefault="00410BC3" w:rsidP="00410BC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410BC3" w:rsidRPr="00410BC3" w:rsidRDefault="00410BC3" w:rsidP="00410BC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410BC3" w:rsidRPr="00410BC3" w:rsidRDefault="00410BC3" w:rsidP="00410BC3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30878" w:rsidRPr="00410BC3" w:rsidRDefault="007803DA" w:rsidP="00410BC3">
            <w:pPr>
              <w:jc w:val="both"/>
              <w:rPr>
                <w:sz w:val="24"/>
                <w:szCs w:val="24"/>
                <w:lang w:eastAsia="en-US"/>
              </w:rPr>
            </w:pPr>
            <w:r w:rsidRPr="00410BC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DB4783" w:rsidRDefault="00DB4783" w:rsidP="00EB12FB">
            <w:pPr>
              <w:rPr>
                <w:sz w:val="24"/>
                <w:szCs w:val="24"/>
              </w:rPr>
            </w:pPr>
          </w:p>
          <w:p w:rsidR="00994AFC" w:rsidRDefault="00994AFC" w:rsidP="005F7003">
            <w:pPr>
              <w:jc w:val="center"/>
              <w:rPr>
                <w:sz w:val="24"/>
                <w:szCs w:val="24"/>
              </w:rPr>
            </w:pPr>
          </w:p>
          <w:p w:rsidR="00994AFC" w:rsidRDefault="00994AFC" w:rsidP="005F7003">
            <w:pPr>
              <w:jc w:val="center"/>
              <w:rPr>
                <w:sz w:val="24"/>
                <w:szCs w:val="24"/>
              </w:rPr>
            </w:pPr>
          </w:p>
          <w:p w:rsidR="00994AFC" w:rsidRDefault="00994AFC" w:rsidP="005F7003">
            <w:pPr>
              <w:jc w:val="center"/>
              <w:rPr>
                <w:sz w:val="24"/>
                <w:szCs w:val="24"/>
              </w:rPr>
            </w:pPr>
          </w:p>
          <w:p w:rsidR="00994AFC" w:rsidRDefault="00994AFC" w:rsidP="005F7003">
            <w:pPr>
              <w:jc w:val="center"/>
              <w:rPr>
                <w:sz w:val="24"/>
                <w:szCs w:val="24"/>
              </w:rPr>
            </w:pPr>
          </w:p>
          <w:p w:rsidR="00994AFC" w:rsidRDefault="00994AFC" w:rsidP="005F7003">
            <w:pPr>
              <w:jc w:val="center"/>
              <w:rPr>
                <w:sz w:val="24"/>
                <w:szCs w:val="24"/>
              </w:rPr>
            </w:pPr>
          </w:p>
          <w:p w:rsidR="00994AFC" w:rsidRDefault="00994AFC" w:rsidP="005F7003">
            <w:pPr>
              <w:jc w:val="center"/>
              <w:rPr>
                <w:sz w:val="24"/>
                <w:szCs w:val="24"/>
              </w:rPr>
            </w:pPr>
          </w:p>
          <w:p w:rsidR="00994AFC" w:rsidRDefault="00994AFC" w:rsidP="005F7003">
            <w:pPr>
              <w:jc w:val="center"/>
              <w:rPr>
                <w:sz w:val="24"/>
                <w:szCs w:val="24"/>
              </w:rPr>
            </w:pPr>
          </w:p>
          <w:p w:rsidR="007803DA" w:rsidRDefault="007803DA" w:rsidP="005F7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раздаточный </w:t>
            </w:r>
          </w:p>
          <w:p w:rsidR="005F7003" w:rsidRPr="00E63554" w:rsidRDefault="007803DA" w:rsidP="005F7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  <w:r w:rsidR="005F7003" w:rsidRPr="00E63554">
              <w:rPr>
                <w:sz w:val="24"/>
                <w:szCs w:val="24"/>
              </w:rPr>
              <w:t>,</w:t>
            </w:r>
          </w:p>
          <w:p w:rsidR="005518A7" w:rsidRPr="00E63554" w:rsidRDefault="00994AFC" w:rsidP="005F7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задания</w:t>
            </w:r>
          </w:p>
        </w:tc>
      </w:tr>
      <w:tr w:rsidR="005518A7" w:rsidRPr="00F605EB" w:rsidTr="004521A2">
        <w:trPr>
          <w:trHeight w:val="200"/>
        </w:trPr>
        <w:tc>
          <w:tcPr>
            <w:tcW w:w="851" w:type="dxa"/>
          </w:tcPr>
          <w:p w:rsidR="005518A7" w:rsidRPr="00F605EB" w:rsidRDefault="005518A7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5</w:t>
            </w:r>
          </w:p>
        </w:tc>
        <w:tc>
          <w:tcPr>
            <w:tcW w:w="7796" w:type="dxa"/>
            <w:shd w:val="clear" w:color="auto" w:fill="auto"/>
          </w:tcPr>
          <w:p w:rsidR="005518A7" w:rsidRPr="00E63554" w:rsidRDefault="005518A7" w:rsidP="00164648">
            <w:pPr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Закрепление материала</w:t>
            </w:r>
          </w:p>
        </w:tc>
        <w:tc>
          <w:tcPr>
            <w:tcW w:w="1985" w:type="dxa"/>
            <w:shd w:val="clear" w:color="auto" w:fill="auto"/>
          </w:tcPr>
          <w:p w:rsidR="005518A7" w:rsidRPr="00E63554" w:rsidRDefault="005518A7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5518A7" w:rsidRPr="00F605EB" w:rsidTr="004521A2">
        <w:trPr>
          <w:trHeight w:val="196"/>
        </w:trPr>
        <w:tc>
          <w:tcPr>
            <w:tcW w:w="851" w:type="dxa"/>
          </w:tcPr>
          <w:p w:rsidR="005518A7" w:rsidRPr="00F605EB" w:rsidRDefault="005518A7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4521A2" w:rsidRPr="00E63554" w:rsidRDefault="005518A7" w:rsidP="007803DA">
            <w:pPr>
              <w:ind w:firstLine="34"/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 xml:space="preserve">Проверка понимания </w:t>
            </w:r>
            <w:r w:rsidR="00C002A4" w:rsidRPr="00E63554">
              <w:rPr>
                <w:sz w:val="24"/>
                <w:szCs w:val="24"/>
              </w:rPr>
              <w:t>студентами</w:t>
            </w:r>
            <w:r w:rsidRPr="00E63554">
              <w:rPr>
                <w:sz w:val="24"/>
                <w:szCs w:val="24"/>
              </w:rPr>
              <w:t xml:space="preserve"> нового материала. </w:t>
            </w:r>
          </w:p>
        </w:tc>
        <w:tc>
          <w:tcPr>
            <w:tcW w:w="1985" w:type="dxa"/>
            <w:shd w:val="clear" w:color="auto" w:fill="auto"/>
          </w:tcPr>
          <w:p w:rsidR="005518A7" w:rsidRPr="00E63554" w:rsidRDefault="005518A7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5518A7" w:rsidRPr="00F605EB" w:rsidTr="007803DA">
        <w:trPr>
          <w:trHeight w:val="406"/>
        </w:trPr>
        <w:tc>
          <w:tcPr>
            <w:tcW w:w="851" w:type="dxa"/>
          </w:tcPr>
          <w:p w:rsidR="005518A7" w:rsidRPr="00F605EB" w:rsidRDefault="005518A7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410BC3" w:rsidRDefault="00410BC3" w:rsidP="00410BC3">
            <w:pPr>
              <w:shd w:val="clear" w:color="auto" w:fill="FFFFFF"/>
              <w:rPr>
                <w:color w:val="333333"/>
                <w:sz w:val="24"/>
                <w:szCs w:val="21"/>
              </w:rPr>
            </w:pPr>
            <w:r w:rsidRPr="00410BC3">
              <w:rPr>
                <w:b/>
                <w:sz w:val="24"/>
                <w:szCs w:val="24"/>
              </w:rPr>
              <w:t>Задание 1.</w:t>
            </w:r>
            <w:r w:rsidRPr="00410BC3">
              <w:rPr>
                <w:sz w:val="24"/>
                <w:szCs w:val="24"/>
              </w:rPr>
              <w:t xml:space="preserve"> </w:t>
            </w:r>
            <w:r w:rsidRPr="00410BC3">
              <w:rPr>
                <w:color w:val="333333"/>
                <w:sz w:val="24"/>
                <w:szCs w:val="21"/>
              </w:rPr>
              <w:t xml:space="preserve">Игра «Теоретическое лото» </w:t>
            </w:r>
          </w:p>
          <w:p w:rsidR="00410BC3" w:rsidRPr="00410BC3" w:rsidRDefault="00410BC3" w:rsidP="00410BC3">
            <w:pPr>
              <w:shd w:val="clear" w:color="auto" w:fill="FFFFFF"/>
              <w:rPr>
                <w:color w:val="333333"/>
                <w:sz w:val="24"/>
                <w:szCs w:val="21"/>
              </w:rPr>
            </w:pPr>
            <w:r w:rsidRPr="00410BC3">
              <w:rPr>
                <w:b/>
                <w:sz w:val="24"/>
                <w:szCs w:val="24"/>
              </w:rPr>
              <w:t>Задание 2.</w:t>
            </w:r>
            <w:r w:rsidRPr="00410BC3">
              <w:rPr>
                <w:sz w:val="24"/>
                <w:szCs w:val="24"/>
              </w:rPr>
              <w:t xml:space="preserve"> Просмотр  выступл</w:t>
            </w:r>
            <w:r w:rsidRPr="00410BC3">
              <w:rPr>
                <w:sz w:val="24"/>
                <w:szCs w:val="24"/>
              </w:rPr>
              <w:t>е</w:t>
            </w:r>
            <w:r w:rsidRPr="00410BC3">
              <w:rPr>
                <w:sz w:val="24"/>
                <w:szCs w:val="24"/>
              </w:rPr>
              <w:t>ния В. В. Путина на пленарном заседании Съезда Общества русской сл</w:t>
            </w:r>
            <w:r w:rsidRPr="00410BC3">
              <w:rPr>
                <w:sz w:val="24"/>
                <w:szCs w:val="24"/>
              </w:rPr>
              <w:t>о</w:t>
            </w:r>
            <w:r w:rsidRPr="00410BC3">
              <w:rPr>
                <w:sz w:val="24"/>
                <w:szCs w:val="24"/>
              </w:rPr>
              <w:t xml:space="preserve">весности. </w:t>
            </w:r>
          </w:p>
          <w:p w:rsidR="0087476D" w:rsidRPr="00410BC3" w:rsidRDefault="00410BC3" w:rsidP="00410BC3">
            <w:pPr>
              <w:rPr>
                <w:rFonts w:eastAsia="Calibri"/>
                <w:sz w:val="24"/>
                <w:szCs w:val="22"/>
                <w:lang w:eastAsia="en-US"/>
              </w:rPr>
            </w:pPr>
            <w:r w:rsidRPr="00410BC3">
              <w:rPr>
                <w:b/>
                <w:sz w:val="24"/>
                <w:szCs w:val="24"/>
              </w:rPr>
              <w:t>Задание 3.</w:t>
            </w:r>
            <w:r w:rsidRPr="00410BC3">
              <w:rPr>
                <w:sz w:val="24"/>
                <w:szCs w:val="24"/>
              </w:rPr>
              <w:t xml:space="preserve"> </w:t>
            </w:r>
            <w:r w:rsidRPr="00410BC3">
              <w:rPr>
                <w:rFonts w:eastAsia="Calibri"/>
                <w:sz w:val="24"/>
                <w:szCs w:val="22"/>
                <w:lang w:eastAsia="en-US"/>
              </w:rPr>
              <w:t>Создайте текст публицистического стиля на тему:</w:t>
            </w:r>
            <w:r w:rsidRPr="00410BC3">
              <w:rPr>
                <w:sz w:val="24"/>
                <w:szCs w:val="24"/>
              </w:rPr>
              <w:t xml:space="preserve"> </w:t>
            </w:r>
            <w:r w:rsidRPr="00410BC3">
              <w:rPr>
                <w:rFonts w:eastAsia="Calibri"/>
                <w:sz w:val="24"/>
                <w:szCs w:val="22"/>
                <w:lang w:eastAsia="en-US"/>
              </w:rPr>
              <w:t>«Нужно ли совершенствовать свою речь?»</w:t>
            </w:r>
          </w:p>
        </w:tc>
        <w:tc>
          <w:tcPr>
            <w:tcW w:w="1985" w:type="dxa"/>
            <w:shd w:val="clear" w:color="auto" w:fill="auto"/>
          </w:tcPr>
          <w:p w:rsidR="00410BC3" w:rsidRDefault="00410BC3" w:rsidP="005F7003">
            <w:pPr>
              <w:jc w:val="center"/>
              <w:rPr>
                <w:sz w:val="24"/>
                <w:szCs w:val="24"/>
              </w:rPr>
            </w:pPr>
            <w:r w:rsidRPr="00410BC3">
              <w:rPr>
                <w:sz w:val="24"/>
                <w:szCs w:val="24"/>
              </w:rPr>
              <w:t xml:space="preserve">раздаточный </w:t>
            </w:r>
          </w:p>
          <w:p w:rsidR="005518A7" w:rsidRPr="00E63554" w:rsidRDefault="00410BC3" w:rsidP="005F7003">
            <w:pPr>
              <w:jc w:val="center"/>
              <w:rPr>
                <w:sz w:val="24"/>
                <w:szCs w:val="24"/>
              </w:rPr>
            </w:pPr>
            <w:r w:rsidRPr="00410BC3">
              <w:rPr>
                <w:sz w:val="24"/>
                <w:szCs w:val="24"/>
              </w:rPr>
              <w:t>м</w:t>
            </w:r>
            <w:r w:rsidRPr="00410BC3">
              <w:rPr>
                <w:sz w:val="24"/>
                <w:szCs w:val="24"/>
              </w:rPr>
              <w:t>а</w:t>
            </w:r>
            <w:r w:rsidRPr="00410BC3">
              <w:rPr>
                <w:sz w:val="24"/>
                <w:szCs w:val="24"/>
              </w:rPr>
              <w:t>териал</w:t>
            </w:r>
          </w:p>
        </w:tc>
      </w:tr>
      <w:tr w:rsidR="001D5656" w:rsidRPr="00F605EB" w:rsidTr="004521A2">
        <w:trPr>
          <w:trHeight w:val="240"/>
        </w:trPr>
        <w:tc>
          <w:tcPr>
            <w:tcW w:w="851" w:type="dxa"/>
          </w:tcPr>
          <w:p w:rsidR="001D5656" w:rsidRPr="00F605EB" w:rsidRDefault="001D5656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6</w:t>
            </w:r>
          </w:p>
        </w:tc>
        <w:tc>
          <w:tcPr>
            <w:tcW w:w="7796" w:type="dxa"/>
            <w:shd w:val="clear" w:color="auto" w:fill="auto"/>
          </w:tcPr>
          <w:p w:rsidR="001D5656" w:rsidRPr="00E63554" w:rsidRDefault="001D5656" w:rsidP="00164648">
            <w:pPr>
              <w:jc w:val="both"/>
              <w:rPr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Итог занятия</w:t>
            </w:r>
          </w:p>
        </w:tc>
        <w:tc>
          <w:tcPr>
            <w:tcW w:w="1985" w:type="dxa"/>
            <w:shd w:val="clear" w:color="auto" w:fill="auto"/>
          </w:tcPr>
          <w:p w:rsidR="001D5656" w:rsidRPr="00E63554" w:rsidRDefault="001D5656" w:rsidP="00C03F55">
            <w:pPr>
              <w:jc w:val="center"/>
              <w:rPr>
                <w:sz w:val="24"/>
                <w:szCs w:val="24"/>
              </w:rPr>
            </w:pPr>
          </w:p>
        </w:tc>
      </w:tr>
      <w:tr w:rsidR="001D5656" w:rsidRPr="00F605EB" w:rsidTr="004521A2">
        <w:trPr>
          <w:trHeight w:val="379"/>
        </w:trPr>
        <w:tc>
          <w:tcPr>
            <w:tcW w:w="851" w:type="dxa"/>
          </w:tcPr>
          <w:p w:rsidR="001D5656" w:rsidRPr="00F605EB" w:rsidRDefault="001D5656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1D5656" w:rsidRPr="00E63554" w:rsidRDefault="001D5656" w:rsidP="00164648">
            <w:pPr>
              <w:tabs>
                <w:tab w:val="left" w:pos="2417"/>
              </w:tabs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1. Подводятся итоги учебного занятия</w:t>
            </w:r>
            <w:r w:rsidR="0083245E" w:rsidRPr="00E63554">
              <w:rPr>
                <w:sz w:val="24"/>
                <w:szCs w:val="24"/>
              </w:rPr>
              <w:t>.</w:t>
            </w:r>
          </w:p>
          <w:p w:rsidR="001D5656" w:rsidRPr="00E63554" w:rsidRDefault="001D5656" w:rsidP="000D09F8">
            <w:pPr>
              <w:tabs>
                <w:tab w:val="left" w:pos="2417"/>
              </w:tabs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2. Выставляются оценки</w:t>
            </w:r>
            <w:r w:rsidR="000B3829" w:rsidRPr="00E63554">
              <w:rPr>
                <w:sz w:val="24"/>
                <w:szCs w:val="24"/>
              </w:rPr>
              <w:t xml:space="preserve"> студентам</w:t>
            </w:r>
            <w:r w:rsidRPr="00E63554">
              <w:rPr>
                <w:sz w:val="24"/>
                <w:szCs w:val="24"/>
              </w:rPr>
              <w:t xml:space="preserve"> за работу на занятии</w:t>
            </w:r>
            <w:r w:rsidR="000D09F8" w:rsidRPr="00E63554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1D5656" w:rsidRPr="00E63554" w:rsidRDefault="0010509C" w:rsidP="00C03F55">
            <w:pPr>
              <w:jc w:val="center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-</w:t>
            </w:r>
          </w:p>
        </w:tc>
      </w:tr>
      <w:tr w:rsidR="001D5656" w:rsidRPr="00F605EB" w:rsidTr="004521A2">
        <w:trPr>
          <w:trHeight w:val="293"/>
        </w:trPr>
        <w:tc>
          <w:tcPr>
            <w:tcW w:w="851" w:type="dxa"/>
          </w:tcPr>
          <w:p w:rsidR="001D5656" w:rsidRPr="00F605EB" w:rsidRDefault="001D5656" w:rsidP="00164648">
            <w:pPr>
              <w:jc w:val="both"/>
              <w:rPr>
                <w:rFonts w:ascii="Arial" w:hAnsi="Arial" w:cs="Arial"/>
              </w:rPr>
            </w:pPr>
            <w:r w:rsidRPr="00F605EB">
              <w:rPr>
                <w:rFonts w:ascii="Arial" w:hAnsi="Arial" w:cs="Arial"/>
              </w:rPr>
              <w:t>7</w:t>
            </w:r>
          </w:p>
        </w:tc>
        <w:tc>
          <w:tcPr>
            <w:tcW w:w="7796" w:type="dxa"/>
            <w:shd w:val="clear" w:color="auto" w:fill="auto"/>
          </w:tcPr>
          <w:p w:rsidR="001D5656" w:rsidRPr="00E63554" w:rsidRDefault="001D5656" w:rsidP="00164648">
            <w:pPr>
              <w:jc w:val="both"/>
              <w:rPr>
                <w:b/>
                <w:sz w:val="24"/>
                <w:szCs w:val="24"/>
              </w:rPr>
            </w:pPr>
            <w:r w:rsidRPr="00E63554">
              <w:rPr>
                <w:b/>
                <w:sz w:val="24"/>
                <w:szCs w:val="24"/>
              </w:rPr>
              <w:t>Задание на дом</w:t>
            </w:r>
          </w:p>
        </w:tc>
        <w:tc>
          <w:tcPr>
            <w:tcW w:w="1985" w:type="dxa"/>
            <w:shd w:val="clear" w:color="auto" w:fill="auto"/>
          </w:tcPr>
          <w:p w:rsidR="001D5656" w:rsidRPr="00E63554" w:rsidRDefault="001D5656" w:rsidP="00164648">
            <w:pPr>
              <w:jc w:val="both"/>
              <w:rPr>
                <w:sz w:val="24"/>
                <w:szCs w:val="24"/>
              </w:rPr>
            </w:pPr>
          </w:p>
        </w:tc>
      </w:tr>
      <w:tr w:rsidR="001D5656" w:rsidRPr="00F605EB" w:rsidTr="004521A2">
        <w:trPr>
          <w:trHeight w:val="379"/>
        </w:trPr>
        <w:tc>
          <w:tcPr>
            <w:tcW w:w="851" w:type="dxa"/>
          </w:tcPr>
          <w:p w:rsidR="001D5656" w:rsidRPr="00F605EB" w:rsidRDefault="001D5656" w:rsidP="0016464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6" w:type="dxa"/>
            <w:shd w:val="clear" w:color="auto" w:fill="auto"/>
          </w:tcPr>
          <w:p w:rsidR="001D5656" w:rsidRPr="00E63554" w:rsidRDefault="001D5656" w:rsidP="00536528">
            <w:pPr>
              <w:tabs>
                <w:tab w:val="left" w:pos="2417"/>
              </w:tabs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1. Информация  о домашнем задании</w:t>
            </w:r>
            <w:r w:rsidR="0083245E" w:rsidRPr="00E63554">
              <w:rPr>
                <w:sz w:val="24"/>
                <w:szCs w:val="24"/>
              </w:rPr>
              <w:t>.</w:t>
            </w:r>
          </w:p>
          <w:p w:rsidR="001D5656" w:rsidRPr="00E63554" w:rsidRDefault="001D5656" w:rsidP="004324D6">
            <w:pPr>
              <w:tabs>
                <w:tab w:val="left" w:pos="2417"/>
              </w:tabs>
              <w:jc w:val="both"/>
              <w:rPr>
                <w:sz w:val="24"/>
                <w:szCs w:val="24"/>
              </w:rPr>
            </w:pPr>
            <w:r w:rsidRPr="00E63554">
              <w:rPr>
                <w:sz w:val="24"/>
                <w:szCs w:val="24"/>
              </w:rPr>
              <w:t>2. Проведение инструктажа по его выполнению</w:t>
            </w:r>
            <w:r w:rsidR="0083245E" w:rsidRPr="00E63554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87476D" w:rsidRPr="0087476D" w:rsidRDefault="0087476D" w:rsidP="0087476D">
            <w:pPr>
              <w:widowControl w:val="0"/>
              <w:autoSpaceDE w:val="0"/>
              <w:autoSpaceDN w:val="0"/>
              <w:adjustRightInd w:val="0"/>
              <w:rPr>
                <w:noProof/>
                <w:sz w:val="22"/>
                <w:szCs w:val="24"/>
              </w:rPr>
            </w:pPr>
            <w:r w:rsidRPr="0087476D">
              <w:rPr>
                <w:noProof/>
                <w:sz w:val="22"/>
                <w:szCs w:val="24"/>
              </w:rPr>
              <w:t xml:space="preserve">О-1 стр.128-167;  упр. 208 </w:t>
            </w:r>
          </w:p>
          <w:p w:rsidR="0087476D" w:rsidRPr="0087476D" w:rsidRDefault="0087476D" w:rsidP="0087476D">
            <w:pPr>
              <w:widowControl w:val="0"/>
              <w:autoSpaceDE w:val="0"/>
              <w:autoSpaceDN w:val="0"/>
              <w:adjustRightInd w:val="0"/>
              <w:rPr>
                <w:noProof/>
                <w:sz w:val="22"/>
                <w:szCs w:val="24"/>
              </w:rPr>
            </w:pPr>
            <w:r w:rsidRPr="0087476D">
              <w:rPr>
                <w:noProof/>
                <w:sz w:val="22"/>
                <w:szCs w:val="24"/>
              </w:rPr>
              <w:t>О-2 стр. 341-343</w:t>
            </w:r>
          </w:p>
          <w:p w:rsidR="001D5656" w:rsidRPr="00E63554" w:rsidRDefault="0087476D" w:rsidP="0087476D">
            <w:pPr>
              <w:jc w:val="both"/>
              <w:rPr>
                <w:sz w:val="24"/>
                <w:szCs w:val="24"/>
              </w:rPr>
            </w:pPr>
            <w:r w:rsidRPr="0087476D">
              <w:rPr>
                <w:noProof/>
                <w:sz w:val="22"/>
                <w:szCs w:val="24"/>
              </w:rPr>
              <w:t>Работа со словар ными  словами</w:t>
            </w:r>
          </w:p>
        </w:tc>
      </w:tr>
    </w:tbl>
    <w:p w:rsidR="00207CCE" w:rsidRDefault="00207CCE" w:rsidP="001D5656">
      <w:pPr>
        <w:rPr>
          <w:b/>
          <w:sz w:val="18"/>
          <w:szCs w:val="18"/>
        </w:rPr>
      </w:pPr>
    </w:p>
    <w:p w:rsidR="003B4F64" w:rsidRPr="003B387E" w:rsidRDefault="001D5656" w:rsidP="001D5656">
      <w:pPr>
        <w:rPr>
          <w:b/>
          <w:sz w:val="18"/>
          <w:szCs w:val="18"/>
        </w:rPr>
      </w:pPr>
      <w:r w:rsidRPr="003B387E">
        <w:rPr>
          <w:b/>
          <w:sz w:val="18"/>
          <w:szCs w:val="18"/>
        </w:rPr>
        <w:t>Преподаватель (Ф.И.О</w:t>
      </w:r>
      <w:r w:rsidR="005F7003" w:rsidRPr="003B387E">
        <w:rPr>
          <w:b/>
          <w:sz w:val="18"/>
          <w:szCs w:val="18"/>
        </w:rPr>
        <w:t>) Линькова Н. В.</w:t>
      </w:r>
    </w:p>
    <w:p w:rsidR="00EA7B4D" w:rsidRPr="003B387E" w:rsidRDefault="001D5656" w:rsidP="001D5656">
      <w:pPr>
        <w:rPr>
          <w:b/>
          <w:sz w:val="18"/>
          <w:szCs w:val="18"/>
        </w:rPr>
      </w:pPr>
      <w:r w:rsidRPr="003B387E">
        <w:rPr>
          <w:b/>
          <w:sz w:val="18"/>
          <w:szCs w:val="18"/>
        </w:rPr>
        <w:t>Подпись …………………………… Дата</w:t>
      </w:r>
      <w:r w:rsidRPr="003B387E">
        <w:rPr>
          <w:sz w:val="18"/>
          <w:szCs w:val="18"/>
        </w:rPr>
        <w:t xml:space="preserve">  «……..»  ……….………………  20.…. год</w:t>
      </w:r>
    </w:p>
    <w:p w:rsidR="00185577" w:rsidRPr="003B387E" w:rsidRDefault="00185577" w:rsidP="001D5656">
      <w:pPr>
        <w:rPr>
          <w:sz w:val="2"/>
          <w:szCs w:val="2"/>
        </w:rPr>
      </w:pPr>
    </w:p>
    <w:sectPr w:rsidR="00185577" w:rsidRPr="003B387E" w:rsidSect="00A63163">
      <w:type w:val="continuous"/>
      <w:pgSz w:w="11907" w:h="16840"/>
      <w:pgMar w:top="567" w:right="567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194D"/>
    <w:multiLevelType w:val="hybridMultilevel"/>
    <w:tmpl w:val="868C2AD0"/>
    <w:lvl w:ilvl="0" w:tplc="C5EC7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B0344"/>
    <w:multiLevelType w:val="hybridMultilevel"/>
    <w:tmpl w:val="08F607A4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06196"/>
    <w:multiLevelType w:val="hybridMultilevel"/>
    <w:tmpl w:val="0FAA3D64"/>
    <w:lvl w:ilvl="0" w:tplc="9428592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C3B5D"/>
    <w:multiLevelType w:val="hybridMultilevel"/>
    <w:tmpl w:val="247E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4375B"/>
    <w:multiLevelType w:val="hybridMultilevel"/>
    <w:tmpl w:val="A146A026"/>
    <w:lvl w:ilvl="0" w:tplc="B8980F38">
      <w:start w:val="2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70689"/>
    <w:multiLevelType w:val="hybridMultilevel"/>
    <w:tmpl w:val="EE3033EA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D6119"/>
    <w:multiLevelType w:val="hybridMultilevel"/>
    <w:tmpl w:val="78FCD52A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43F12"/>
    <w:multiLevelType w:val="hybridMultilevel"/>
    <w:tmpl w:val="9F2A82CC"/>
    <w:lvl w:ilvl="0" w:tplc="C5EC7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16356"/>
    <w:multiLevelType w:val="multilevel"/>
    <w:tmpl w:val="2BDE3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B975D2"/>
    <w:multiLevelType w:val="hybridMultilevel"/>
    <w:tmpl w:val="DF288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0205D58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2C60F4"/>
    <w:multiLevelType w:val="hybridMultilevel"/>
    <w:tmpl w:val="25B88F52"/>
    <w:lvl w:ilvl="0" w:tplc="2ACA05E2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1F66F6"/>
    <w:multiLevelType w:val="hybridMultilevel"/>
    <w:tmpl w:val="5D68BB9E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6D44CD"/>
    <w:multiLevelType w:val="hybridMultilevel"/>
    <w:tmpl w:val="4898790C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2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0"/>
  </w:num>
  <w:num w:numId="10">
    <w:abstractNumId w:val="3"/>
  </w:num>
  <w:num w:numId="11">
    <w:abstractNumId w:val="7"/>
  </w:num>
  <w:num w:numId="12">
    <w:abstractNumId w:val="2"/>
  </w:num>
  <w:num w:numId="1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CB412A"/>
    <w:rsid w:val="00004AAF"/>
    <w:rsid w:val="00004B9E"/>
    <w:rsid w:val="00027DE1"/>
    <w:rsid w:val="00067C6C"/>
    <w:rsid w:val="00071450"/>
    <w:rsid w:val="000937BB"/>
    <w:rsid w:val="000B263B"/>
    <w:rsid w:val="000B3829"/>
    <w:rsid w:val="000C5CED"/>
    <w:rsid w:val="000D09F8"/>
    <w:rsid w:val="00100C92"/>
    <w:rsid w:val="0010509C"/>
    <w:rsid w:val="00125702"/>
    <w:rsid w:val="001470F8"/>
    <w:rsid w:val="00152BB1"/>
    <w:rsid w:val="00160869"/>
    <w:rsid w:val="0016170C"/>
    <w:rsid w:val="00164648"/>
    <w:rsid w:val="00185577"/>
    <w:rsid w:val="001A6C4E"/>
    <w:rsid w:val="001B4D50"/>
    <w:rsid w:val="001C3094"/>
    <w:rsid w:val="001C755A"/>
    <w:rsid w:val="001D5656"/>
    <w:rsid w:val="001D798F"/>
    <w:rsid w:val="001E2F93"/>
    <w:rsid w:val="001E7D00"/>
    <w:rsid w:val="001F7917"/>
    <w:rsid w:val="00207CCE"/>
    <w:rsid w:val="00215F95"/>
    <w:rsid w:val="00220C68"/>
    <w:rsid w:val="00243B55"/>
    <w:rsid w:val="00254F4A"/>
    <w:rsid w:val="00260E5C"/>
    <w:rsid w:val="002648B7"/>
    <w:rsid w:val="00272428"/>
    <w:rsid w:val="00286E75"/>
    <w:rsid w:val="002A3A8E"/>
    <w:rsid w:val="002C39C8"/>
    <w:rsid w:val="002D030D"/>
    <w:rsid w:val="002E134D"/>
    <w:rsid w:val="002F27D5"/>
    <w:rsid w:val="00304DC1"/>
    <w:rsid w:val="00326C65"/>
    <w:rsid w:val="00350C73"/>
    <w:rsid w:val="00353702"/>
    <w:rsid w:val="00362527"/>
    <w:rsid w:val="00390CC4"/>
    <w:rsid w:val="003A78E4"/>
    <w:rsid w:val="003B387E"/>
    <w:rsid w:val="003B4F64"/>
    <w:rsid w:val="003B5DA4"/>
    <w:rsid w:val="003D346B"/>
    <w:rsid w:val="003E1381"/>
    <w:rsid w:val="003E5439"/>
    <w:rsid w:val="003E6C62"/>
    <w:rsid w:val="003E7C0D"/>
    <w:rsid w:val="00410BC3"/>
    <w:rsid w:val="00412789"/>
    <w:rsid w:val="0042687B"/>
    <w:rsid w:val="004324D6"/>
    <w:rsid w:val="004326D4"/>
    <w:rsid w:val="00434DEF"/>
    <w:rsid w:val="0044300B"/>
    <w:rsid w:val="004521A2"/>
    <w:rsid w:val="00474455"/>
    <w:rsid w:val="00480E70"/>
    <w:rsid w:val="004B1AE5"/>
    <w:rsid w:val="004C09B1"/>
    <w:rsid w:val="004F0BBD"/>
    <w:rsid w:val="004F4806"/>
    <w:rsid w:val="004F6CDE"/>
    <w:rsid w:val="00516069"/>
    <w:rsid w:val="00516C92"/>
    <w:rsid w:val="00523D29"/>
    <w:rsid w:val="00524D94"/>
    <w:rsid w:val="00526ED5"/>
    <w:rsid w:val="00536528"/>
    <w:rsid w:val="005512B2"/>
    <w:rsid w:val="005518A7"/>
    <w:rsid w:val="005579BB"/>
    <w:rsid w:val="005825B3"/>
    <w:rsid w:val="005829DE"/>
    <w:rsid w:val="005A6965"/>
    <w:rsid w:val="005B61DB"/>
    <w:rsid w:val="005B646B"/>
    <w:rsid w:val="005F47A1"/>
    <w:rsid w:val="005F7003"/>
    <w:rsid w:val="0060098E"/>
    <w:rsid w:val="0060314A"/>
    <w:rsid w:val="006140E8"/>
    <w:rsid w:val="0062337D"/>
    <w:rsid w:val="00624268"/>
    <w:rsid w:val="00630878"/>
    <w:rsid w:val="00633C0A"/>
    <w:rsid w:val="00646878"/>
    <w:rsid w:val="006735E2"/>
    <w:rsid w:val="00682023"/>
    <w:rsid w:val="006B4038"/>
    <w:rsid w:val="006C53B3"/>
    <w:rsid w:val="006E2DF4"/>
    <w:rsid w:val="006E7AC1"/>
    <w:rsid w:val="006F332B"/>
    <w:rsid w:val="006F678A"/>
    <w:rsid w:val="0070420C"/>
    <w:rsid w:val="0072443A"/>
    <w:rsid w:val="00724A12"/>
    <w:rsid w:val="007371F9"/>
    <w:rsid w:val="0074612F"/>
    <w:rsid w:val="00752D54"/>
    <w:rsid w:val="00755DD1"/>
    <w:rsid w:val="00763CE5"/>
    <w:rsid w:val="007803DA"/>
    <w:rsid w:val="00780E52"/>
    <w:rsid w:val="007876D7"/>
    <w:rsid w:val="007A69EB"/>
    <w:rsid w:val="007B1BEF"/>
    <w:rsid w:val="007B5D8D"/>
    <w:rsid w:val="007C2EAA"/>
    <w:rsid w:val="007C73E1"/>
    <w:rsid w:val="007D441D"/>
    <w:rsid w:val="007E7B46"/>
    <w:rsid w:val="007F3C7A"/>
    <w:rsid w:val="008039A3"/>
    <w:rsid w:val="0083245E"/>
    <w:rsid w:val="008329FC"/>
    <w:rsid w:val="008333E8"/>
    <w:rsid w:val="008469FB"/>
    <w:rsid w:val="00863AE7"/>
    <w:rsid w:val="0086584C"/>
    <w:rsid w:val="00866B45"/>
    <w:rsid w:val="00866E8C"/>
    <w:rsid w:val="0087476D"/>
    <w:rsid w:val="00882B0A"/>
    <w:rsid w:val="00884CB6"/>
    <w:rsid w:val="008B4356"/>
    <w:rsid w:val="008C78BC"/>
    <w:rsid w:val="008D035E"/>
    <w:rsid w:val="008E03A8"/>
    <w:rsid w:val="008E3F74"/>
    <w:rsid w:val="008F7681"/>
    <w:rsid w:val="0091427A"/>
    <w:rsid w:val="00921331"/>
    <w:rsid w:val="00922C41"/>
    <w:rsid w:val="0098468F"/>
    <w:rsid w:val="00994AFC"/>
    <w:rsid w:val="009B1A2B"/>
    <w:rsid w:val="009B2108"/>
    <w:rsid w:val="009B43DA"/>
    <w:rsid w:val="009D45DA"/>
    <w:rsid w:val="009E4B19"/>
    <w:rsid w:val="009F312C"/>
    <w:rsid w:val="00A0080C"/>
    <w:rsid w:val="00A10FD7"/>
    <w:rsid w:val="00A32563"/>
    <w:rsid w:val="00A52F13"/>
    <w:rsid w:val="00A61C82"/>
    <w:rsid w:val="00A63163"/>
    <w:rsid w:val="00A8531B"/>
    <w:rsid w:val="00AB18FD"/>
    <w:rsid w:val="00AB367D"/>
    <w:rsid w:val="00AB3B8F"/>
    <w:rsid w:val="00AE0AFA"/>
    <w:rsid w:val="00AF39E0"/>
    <w:rsid w:val="00AF4FCF"/>
    <w:rsid w:val="00B03559"/>
    <w:rsid w:val="00B306DF"/>
    <w:rsid w:val="00B51713"/>
    <w:rsid w:val="00B5632E"/>
    <w:rsid w:val="00B734A0"/>
    <w:rsid w:val="00B81CBE"/>
    <w:rsid w:val="00B87A77"/>
    <w:rsid w:val="00B9182C"/>
    <w:rsid w:val="00BB4205"/>
    <w:rsid w:val="00BC4DEC"/>
    <w:rsid w:val="00BD1BB3"/>
    <w:rsid w:val="00BD5DBB"/>
    <w:rsid w:val="00BD6250"/>
    <w:rsid w:val="00BE3719"/>
    <w:rsid w:val="00BE47A8"/>
    <w:rsid w:val="00C002A4"/>
    <w:rsid w:val="00C03F55"/>
    <w:rsid w:val="00C42286"/>
    <w:rsid w:val="00C76A6C"/>
    <w:rsid w:val="00C84618"/>
    <w:rsid w:val="00C84CA0"/>
    <w:rsid w:val="00C900B6"/>
    <w:rsid w:val="00C90D70"/>
    <w:rsid w:val="00CB412A"/>
    <w:rsid w:val="00CE31FF"/>
    <w:rsid w:val="00D102C7"/>
    <w:rsid w:val="00D27389"/>
    <w:rsid w:val="00D34CDF"/>
    <w:rsid w:val="00D554F5"/>
    <w:rsid w:val="00D61079"/>
    <w:rsid w:val="00D6144F"/>
    <w:rsid w:val="00D6627E"/>
    <w:rsid w:val="00D666D3"/>
    <w:rsid w:val="00D67F59"/>
    <w:rsid w:val="00D71E89"/>
    <w:rsid w:val="00DB172C"/>
    <w:rsid w:val="00DB2D8D"/>
    <w:rsid w:val="00DB4783"/>
    <w:rsid w:val="00DC12EB"/>
    <w:rsid w:val="00DE29E3"/>
    <w:rsid w:val="00DF3983"/>
    <w:rsid w:val="00DF502F"/>
    <w:rsid w:val="00E02E60"/>
    <w:rsid w:val="00E109CF"/>
    <w:rsid w:val="00E20BD0"/>
    <w:rsid w:val="00E20E9A"/>
    <w:rsid w:val="00E271F2"/>
    <w:rsid w:val="00E32E08"/>
    <w:rsid w:val="00E4232E"/>
    <w:rsid w:val="00E518F5"/>
    <w:rsid w:val="00E52CC3"/>
    <w:rsid w:val="00E53494"/>
    <w:rsid w:val="00E63554"/>
    <w:rsid w:val="00E8031C"/>
    <w:rsid w:val="00E862D7"/>
    <w:rsid w:val="00E92710"/>
    <w:rsid w:val="00EA7B4D"/>
    <w:rsid w:val="00EB12FB"/>
    <w:rsid w:val="00EC2314"/>
    <w:rsid w:val="00EC597B"/>
    <w:rsid w:val="00EE0D79"/>
    <w:rsid w:val="00EE679A"/>
    <w:rsid w:val="00EF7D13"/>
    <w:rsid w:val="00F02BBE"/>
    <w:rsid w:val="00F129EA"/>
    <w:rsid w:val="00F35FDA"/>
    <w:rsid w:val="00F44687"/>
    <w:rsid w:val="00F5446A"/>
    <w:rsid w:val="00F605EB"/>
    <w:rsid w:val="00FC2D6A"/>
    <w:rsid w:val="00FC3FC5"/>
    <w:rsid w:val="00FD7291"/>
    <w:rsid w:val="00FE6704"/>
    <w:rsid w:val="00FF0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EF"/>
  </w:style>
  <w:style w:type="paragraph" w:styleId="1">
    <w:name w:val="heading 1"/>
    <w:basedOn w:val="a"/>
    <w:next w:val="a"/>
    <w:link w:val="10"/>
    <w:qFormat/>
    <w:rsid w:val="00E02E60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1BEF"/>
    <w:pPr>
      <w:jc w:val="center"/>
    </w:pPr>
    <w:rPr>
      <w:b/>
      <w:sz w:val="32"/>
    </w:rPr>
  </w:style>
  <w:style w:type="paragraph" w:styleId="a4">
    <w:name w:val="Balloon Text"/>
    <w:basedOn w:val="a"/>
    <w:semiHidden/>
    <w:rsid w:val="00A61C8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E0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20C68"/>
    <w:pPr>
      <w:ind w:left="720"/>
      <w:contextualSpacing/>
    </w:pPr>
  </w:style>
  <w:style w:type="paragraph" w:customStyle="1" w:styleId="Style46">
    <w:name w:val="Style46"/>
    <w:basedOn w:val="a"/>
    <w:uiPriority w:val="99"/>
    <w:rsid w:val="0070420C"/>
    <w:pPr>
      <w:widowControl w:val="0"/>
      <w:autoSpaceDE w:val="0"/>
      <w:autoSpaceDN w:val="0"/>
      <w:adjustRightInd w:val="0"/>
      <w:spacing w:line="197" w:lineRule="exact"/>
      <w:jc w:val="center"/>
    </w:pPr>
    <w:rPr>
      <w:sz w:val="24"/>
      <w:szCs w:val="24"/>
    </w:rPr>
  </w:style>
  <w:style w:type="character" w:customStyle="1" w:styleId="FontStyle72">
    <w:name w:val="Font Style72"/>
    <w:basedOn w:val="a0"/>
    <w:uiPriority w:val="99"/>
    <w:rsid w:val="0070420C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2648B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B734A0"/>
    <w:pPr>
      <w:widowControl w:val="0"/>
      <w:autoSpaceDE w:val="0"/>
      <w:autoSpaceDN w:val="0"/>
      <w:adjustRightInd w:val="0"/>
      <w:spacing w:line="322" w:lineRule="exact"/>
      <w:ind w:hanging="1920"/>
    </w:pPr>
    <w:rPr>
      <w:sz w:val="24"/>
      <w:szCs w:val="24"/>
    </w:rPr>
  </w:style>
  <w:style w:type="paragraph" w:styleId="a7">
    <w:name w:val="No Spacing"/>
    <w:uiPriority w:val="1"/>
    <w:qFormat/>
    <w:rsid w:val="00F605EB"/>
    <w:pPr>
      <w:widowControl w:val="0"/>
      <w:autoSpaceDE w:val="0"/>
      <w:autoSpaceDN w:val="0"/>
      <w:adjustRightInd w:val="0"/>
      <w:ind w:left="520"/>
    </w:pPr>
    <w:rPr>
      <w:rFonts w:ascii="Arial" w:hAnsi="Arial" w:cs="Arial"/>
      <w:noProof/>
      <w:sz w:val="16"/>
      <w:szCs w:val="16"/>
    </w:rPr>
  </w:style>
  <w:style w:type="character" w:customStyle="1" w:styleId="FontStyle66">
    <w:name w:val="Font Style66"/>
    <w:basedOn w:val="a0"/>
    <w:uiPriority w:val="99"/>
    <w:rsid w:val="00BE47A8"/>
    <w:rPr>
      <w:rFonts w:ascii="Times New Roman" w:hAnsi="Times New Roman" w:cs="Times New Roman"/>
      <w:b/>
      <w:bCs/>
      <w:sz w:val="18"/>
      <w:szCs w:val="18"/>
    </w:rPr>
  </w:style>
  <w:style w:type="character" w:customStyle="1" w:styleId="10">
    <w:name w:val="Заголовок 1 Знак"/>
    <w:basedOn w:val="a0"/>
    <w:link w:val="1"/>
    <w:rsid w:val="00E02E60"/>
    <w:rPr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5512B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5029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8964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5883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71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624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468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660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122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466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3478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3889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1572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2386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2854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2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5217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504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39046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5596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575">
          <w:marLeft w:val="83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9701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657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133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6012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395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54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2357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6875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23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9956">
          <w:marLeft w:val="965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	ЧЕЛЯБИНСКИЙ  МЕДИЦИНСКМЙ  КОЛЛЕДЖ</vt:lpstr>
    </vt:vector>
  </TitlesOfParts>
  <Company>Elcom Ltd</Company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	ЧЕЛЯБИНСКИЙ  МЕДИЦИНСКМЙ  КОЛЛЕДЖ</dc:title>
  <dc:subject/>
  <dc:creator>Alexandre Katalov</dc:creator>
  <cp:keywords/>
  <dc:description/>
  <cp:lastModifiedBy>Наталья</cp:lastModifiedBy>
  <cp:revision>105</cp:revision>
  <cp:lastPrinted>2006-11-21T07:02:00Z</cp:lastPrinted>
  <dcterms:created xsi:type="dcterms:W3CDTF">2011-10-04T05:30:00Z</dcterms:created>
  <dcterms:modified xsi:type="dcterms:W3CDTF">2018-10-07T13:51:00Z</dcterms:modified>
</cp:coreProperties>
</file>