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9C5" w:rsidRPr="001740E8" w:rsidRDefault="00EE4223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Министерство здравоохранения Иркутской области</w:t>
      </w:r>
    </w:p>
    <w:p w:rsidR="006D10C8" w:rsidRPr="001740E8" w:rsidRDefault="00EE4223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областное государственное бюджетное профессиональное образовательное</w:t>
      </w:r>
    </w:p>
    <w:p w:rsidR="00EE4223" w:rsidRPr="001740E8" w:rsidRDefault="00EE4223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учреждение «Ангарский медицинский колледж»</w:t>
      </w: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6A19" w:rsidRPr="00D86A19" w:rsidRDefault="00D86A19" w:rsidP="00D86A19">
      <w:pPr>
        <w:pStyle w:val="1"/>
        <w:spacing w:before="0" w:beforeAutospacing="0" w:after="0" w:afterAutospacing="0"/>
        <w:ind w:firstLine="709"/>
        <w:jc w:val="center"/>
        <w:rPr>
          <w:sz w:val="24"/>
          <w:szCs w:val="28"/>
        </w:rPr>
      </w:pPr>
      <w:bookmarkStart w:id="0" w:name="_GoBack"/>
      <w:r w:rsidRPr="00D86A19">
        <w:rPr>
          <w:sz w:val="24"/>
          <w:szCs w:val="28"/>
        </w:rPr>
        <w:t>Учебное пособие по дисциплине «Математика»</w:t>
      </w:r>
    </w:p>
    <w:p w:rsidR="00D86A19" w:rsidRDefault="00D86A19" w:rsidP="00D86A19">
      <w:pPr>
        <w:pStyle w:val="1"/>
        <w:spacing w:before="0" w:beforeAutospacing="0" w:after="0" w:afterAutospacing="0"/>
        <w:ind w:firstLine="709"/>
        <w:jc w:val="center"/>
        <w:rPr>
          <w:sz w:val="24"/>
          <w:szCs w:val="28"/>
        </w:rPr>
      </w:pPr>
      <w:r w:rsidRPr="00D86A19">
        <w:rPr>
          <w:sz w:val="24"/>
          <w:szCs w:val="28"/>
        </w:rPr>
        <w:t xml:space="preserve">с применением </w:t>
      </w:r>
      <w:proofErr w:type="spellStart"/>
      <w:r w:rsidRPr="00D86A19">
        <w:rPr>
          <w:sz w:val="24"/>
          <w:szCs w:val="28"/>
        </w:rPr>
        <w:t>Сase</w:t>
      </w:r>
      <w:proofErr w:type="spellEnd"/>
      <w:r w:rsidRPr="00D86A19">
        <w:rPr>
          <w:sz w:val="24"/>
          <w:szCs w:val="28"/>
        </w:rPr>
        <w:t>–технологии</w:t>
      </w:r>
    </w:p>
    <w:p w:rsidR="00D86A19" w:rsidRPr="00D86A19" w:rsidRDefault="00D86A19" w:rsidP="00D86A19">
      <w:pPr>
        <w:pStyle w:val="1"/>
        <w:spacing w:before="0" w:beforeAutospacing="0" w:after="0" w:afterAutospacing="0"/>
        <w:ind w:firstLine="709"/>
        <w:jc w:val="center"/>
        <w:rPr>
          <w:sz w:val="24"/>
          <w:szCs w:val="28"/>
        </w:rPr>
      </w:pPr>
    </w:p>
    <w:p w:rsidR="004E3022" w:rsidRPr="001740E8" w:rsidRDefault="00EE4223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6A19">
        <w:rPr>
          <w:rFonts w:ascii="Times New Roman" w:hAnsi="Times New Roman" w:cs="Times New Roman"/>
          <w:b/>
          <w:sz w:val="24"/>
          <w:szCs w:val="24"/>
        </w:rPr>
        <w:t>Тема:</w:t>
      </w:r>
      <w:r w:rsidRPr="001740E8">
        <w:rPr>
          <w:rFonts w:ascii="Times New Roman" w:hAnsi="Times New Roman" w:cs="Times New Roman"/>
          <w:b/>
          <w:sz w:val="24"/>
          <w:szCs w:val="24"/>
        </w:rPr>
        <w:t xml:space="preserve"> «Объем шара и его частей</w:t>
      </w:r>
    </w:p>
    <w:p w:rsidR="00EE4223" w:rsidRPr="001740E8" w:rsidRDefault="00EE4223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в жизни и профессиональной деятельности человека»</w:t>
      </w:r>
    </w:p>
    <w:p w:rsidR="00EE4223" w:rsidRPr="001740E8" w:rsidRDefault="00EE4223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E4223" w:rsidRDefault="00EE4223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Специальность 34.02.01 Сестринское дело</w:t>
      </w:r>
    </w:p>
    <w:p w:rsidR="007E3F86" w:rsidRPr="001740E8" w:rsidRDefault="007E3F86" w:rsidP="00CB3A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базовой подготовки</w:t>
      </w:r>
    </w:p>
    <w:bookmarkEnd w:id="0"/>
    <w:p w:rsidR="00EE4223" w:rsidRPr="001740E8" w:rsidRDefault="00EE4223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EE4223" w:rsidP="00CB3A11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 xml:space="preserve">Разработал: Черных Алина Андреевна, </w:t>
      </w:r>
    </w:p>
    <w:p w:rsidR="00EE4223" w:rsidRDefault="00EE4223" w:rsidP="00CB3A11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преподаватель математики</w:t>
      </w:r>
      <w:r w:rsidR="00CB3A11">
        <w:rPr>
          <w:rFonts w:ascii="Times New Roman" w:hAnsi="Times New Roman" w:cs="Times New Roman"/>
          <w:sz w:val="24"/>
          <w:szCs w:val="24"/>
        </w:rPr>
        <w:t xml:space="preserve"> и информатики</w:t>
      </w:r>
    </w:p>
    <w:p w:rsidR="00CB3A11" w:rsidRPr="001740E8" w:rsidRDefault="00CB3A11" w:rsidP="001740E8">
      <w:pPr>
        <w:spacing w:line="240" w:lineRule="auto"/>
        <w:ind w:left="510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line="240" w:lineRule="auto"/>
        <w:ind w:left="510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line="240" w:lineRule="auto"/>
        <w:ind w:left="510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line="240" w:lineRule="auto"/>
        <w:ind w:left="510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1740E8">
      <w:pPr>
        <w:spacing w:line="240" w:lineRule="auto"/>
        <w:ind w:left="510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3412" w:rsidRPr="001740E8" w:rsidRDefault="00593412" w:rsidP="001740E8">
      <w:pPr>
        <w:spacing w:line="240" w:lineRule="auto"/>
        <w:ind w:left="510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D86A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CB3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6CCB" w:rsidRDefault="00976CCB" w:rsidP="00CB3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Pr="001740E8" w:rsidRDefault="00CB3A11" w:rsidP="00CB3A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223" w:rsidRPr="001740E8" w:rsidRDefault="00EE4223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2018</w:t>
      </w:r>
    </w:p>
    <w:p w:rsidR="00EE4223" w:rsidRDefault="00E00DEC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lastRenderedPageBreak/>
        <w:t>Уважаемый студент!</w:t>
      </w:r>
    </w:p>
    <w:p w:rsidR="00F716F1" w:rsidRPr="001740E8" w:rsidRDefault="00F716F1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0DEC" w:rsidRPr="001740E8" w:rsidRDefault="00761A7B" w:rsidP="001740E8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  <w:t>Вам предстоит провести работу по предложенной теме, используя данный кейс.</w:t>
      </w:r>
    </w:p>
    <w:p w:rsidR="00E00DEC" w:rsidRPr="001740E8" w:rsidRDefault="00E00DEC" w:rsidP="001740E8">
      <w:pPr>
        <w:spacing w:before="14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/>
          <w:bCs/>
          <w:color w:val="000000"/>
          <w:w w:val="90"/>
          <w:sz w:val="24"/>
          <w:szCs w:val="24"/>
          <w:lang w:bidi="he-IL"/>
        </w:rPr>
        <w:t>Тема:</w:t>
      </w:r>
      <w:r w:rsidRPr="001740E8">
        <w:rPr>
          <w:rFonts w:ascii="Times New Roman" w:hAnsi="Times New Roman" w:cs="Times New Roman"/>
          <w:b/>
          <w:color w:val="000000"/>
          <w:w w:val="90"/>
          <w:sz w:val="24"/>
          <w:szCs w:val="24"/>
          <w:lang w:bidi="he-IL"/>
        </w:rPr>
        <w:t xml:space="preserve"> </w:t>
      </w:r>
      <w:r w:rsidRPr="001740E8"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  <w:t>«</w:t>
      </w:r>
      <w:r w:rsidRPr="001740E8">
        <w:rPr>
          <w:rFonts w:ascii="Times New Roman" w:hAnsi="Times New Roman" w:cs="Times New Roman"/>
          <w:sz w:val="24"/>
          <w:szCs w:val="24"/>
        </w:rPr>
        <w:t>Объем шара и его частей в жизни и профессиональной деятельности человека»</w:t>
      </w:r>
    </w:p>
    <w:p w:rsidR="00E00DEC" w:rsidRPr="001740E8" w:rsidRDefault="00E00DEC" w:rsidP="001740E8">
      <w:pPr>
        <w:spacing w:before="14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/>
          <w:bCs/>
          <w:color w:val="000000"/>
          <w:w w:val="90"/>
          <w:sz w:val="24"/>
          <w:szCs w:val="24"/>
          <w:lang w:bidi="he-IL"/>
        </w:rPr>
        <w:t>Цель:</w:t>
      </w:r>
      <w:r w:rsidRPr="001740E8"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  <w:t xml:space="preserve"> изучить модуль «Объем шара и его частей» </w:t>
      </w:r>
      <w:r w:rsidR="00DC4DD3" w:rsidRPr="001740E8"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  <w:t>и получить последовательную систему математических знаний, необходимых для изучения естественнонаучных дисциплин на базовом уровне.</w:t>
      </w:r>
    </w:p>
    <w:p w:rsidR="00DC4DD3" w:rsidRPr="001740E8" w:rsidRDefault="00DC4DD3" w:rsidP="001740E8">
      <w:pPr>
        <w:spacing w:before="14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  <w:t>Для этого необходимо:</w:t>
      </w:r>
    </w:p>
    <w:p w:rsidR="00DC4DD3" w:rsidRPr="001740E8" w:rsidRDefault="00DC4DD3" w:rsidP="001740E8">
      <w:pPr>
        <w:pStyle w:val="a3"/>
        <w:numPr>
          <w:ilvl w:val="0"/>
          <w:numId w:val="4"/>
        </w:numPr>
        <w:tabs>
          <w:tab w:val="left" w:pos="2340"/>
          <w:tab w:val="left" w:pos="2700"/>
        </w:tabs>
        <w:spacing w:before="4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/>
          <w:bCs/>
          <w:color w:val="000000"/>
          <w:w w:val="90"/>
          <w:sz w:val="24"/>
          <w:szCs w:val="24"/>
          <w:lang w:bidi="he-IL"/>
        </w:rPr>
        <w:t xml:space="preserve">Иметь представление </w:t>
      </w:r>
      <w:r w:rsidRPr="001740E8"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  <w:t xml:space="preserve">о </w:t>
      </w:r>
      <w:r w:rsidR="004E3022" w:rsidRPr="001740E8"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  <w:t xml:space="preserve">шаре, шаровой поверхности, шаровом сегменте, шаровом секторе, шаровом слое, </w:t>
      </w:r>
      <w:r w:rsidRPr="001740E8"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  <w:t xml:space="preserve">формулах вычисления объема шара, объема шарового сегмента, </w:t>
      </w:r>
      <w:r w:rsidR="004E3022" w:rsidRPr="001740E8"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  <w:t>шарового слоя, шарового сектора</w:t>
      </w:r>
      <w:r w:rsidRPr="001740E8"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  <w:t>;</w:t>
      </w:r>
    </w:p>
    <w:p w:rsidR="00DC4DD3" w:rsidRPr="001740E8" w:rsidRDefault="00DC4DD3" w:rsidP="001740E8">
      <w:pPr>
        <w:pStyle w:val="a3"/>
        <w:numPr>
          <w:ilvl w:val="0"/>
          <w:numId w:val="4"/>
        </w:numPr>
        <w:tabs>
          <w:tab w:val="left" w:pos="2340"/>
          <w:tab w:val="left" w:pos="2700"/>
        </w:tabs>
        <w:spacing w:before="4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/>
          <w:bCs/>
          <w:color w:val="000000"/>
          <w:w w:val="90"/>
          <w:sz w:val="24"/>
          <w:szCs w:val="24"/>
          <w:lang w:bidi="he-IL"/>
        </w:rPr>
        <w:t>Овладеть умением:</w:t>
      </w:r>
    </w:p>
    <w:p w:rsidR="00DC4DD3" w:rsidRPr="001740E8" w:rsidRDefault="00DC4DD3" w:rsidP="001740E8">
      <w:pPr>
        <w:pStyle w:val="a3"/>
        <w:numPr>
          <w:ilvl w:val="0"/>
          <w:numId w:val="5"/>
        </w:numPr>
        <w:tabs>
          <w:tab w:val="left" w:pos="2340"/>
          <w:tab w:val="left" w:pos="2700"/>
        </w:tabs>
        <w:spacing w:before="4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  <w:t>Применять формулы объема шара, объема шарового сегмента, слоя и сектора к решению задач на вычисление;</w:t>
      </w:r>
    </w:p>
    <w:p w:rsidR="00DC4DD3" w:rsidRPr="001740E8" w:rsidRDefault="00DC4DD3" w:rsidP="001740E8">
      <w:pPr>
        <w:pStyle w:val="a3"/>
        <w:numPr>
          <w:ilvl w:val="0"/>
          <w:numId w:val="5"/>
        </w:numPr>
        <w:tabs>
          <w:tab w:val="left" w:pos="2340"/>
          <w:tab w:val="left" w:pos="2700"/>
        </w:tabs>
        <w:spacing w:before="4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Cs/>
          <w:color w:val="000000"/>
          <w:w w:val="90"/>
          <w:sz w:val="24"/>
          <w:szCs w:val="24"/>
          <w:lang w:bidi="he-IL"/>
        </w:rPr>
        <w:t>Применять формулы объема шара, объема шарового сегмента, слоя и сектора к решению задач на доказательство.</w:t>
      </w:r>
    </w:p>
    <w:p w:rsidR="00E00DEC" w:rsidRPr="001740E8" w:rsidRDefault="00E00DEC" w:rsidP="001740E8">
      <w:pPr>
        <w:tabs>
          <w:tab w:val="left" w:pos="2340"/>
          <w:tab w:val="left" w:pos="2700"/>
        </w:tabs>
        <w:spacing w:before="4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/>
          <w:color w:val="000000"/>
          <w:w w:val="90"/>
          <w:sz w:val="24"/>
          <w:szCs w:val="24"/>
          <w:lang w:bidi="he-IL"/>
        </w:rPr>
        <w:t xml:space="preserve">Время </w:t>
      </w:r>
      <w:r w:rsidR="00761A7B" w:rsidRPr="001740E8">
        <w:rPr>
          <w:rFonts w:ascii="Times New Roman" w:hAnsi="Times New Roman" w:cs="Times New Roman"/>
          <w:b/>
          <w:color w:val="000000"/>
          <w:w w:val="90"/>
          <w:sz w:val="24"/>
          <w:szCs w:val="24"/>
          <w:lang w:bidi="he-IL"/>
        </w:rPr>
        <w:t>на выполнение работы</w:t>
      </w:r>
      <w:r w:rsidRPr="001740E8">
        <w:rPr>
          <w:rFonts w:ascii="Times New Roman" w:hAnsi="Times New Roman" w:cs="Times New Roman"/>
          <w:b/>
          <w:color w:val="000000"/>
          <w:w w:val="90"/>
          <w:sz w:val="24"/>
          <w:szCs w:val="24"/>
          <w:lang w:bidi="he-IL"/>
        </w:rPr>
        <w:t xml:space="preserve">: </w:t>
      </w:r>
      <w:r w:rsidR="00BD2172" w:rsidRPr="001740E8"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  <w:t>90 минут</w:t>
      </w:r>
    </w:p>
    <w:p w:rsidR="00E00DEC" w:rsidRPr="001740E8" w:rsidRDefault="00E00DEC" w:rsidP="001740E8">
      <w:pPr>
        <w:tabs>
          <w:tab w:val="left" w:pos="0"/>
        </w:tabs>
        <w:spacing w:before="4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/>
          <w:color w:val="000000"/>
          <w:w w:val="90"/>
          <w:sz w:val="24"/>
          <w:szCs w:val="24"/>
          <w:lang w:bidi="he-IL"/>
        </w:rPr>
        <w:t>Оснащенность рабочего места</w:t>
      </w:r>
      <w:r w:rsidRPr="001740E8"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  <w:t xml:space="preserve">: </w:t>
      </w:r>
      <w:r w:rsidR="00761A7B" w:rsidRPr="001740E8"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  <w:t xml:space="preserve">печатные </w:t>
      </w:r>
      <w:r w:rsidR="00DC4DD3" w:rsidRPr="001740E8">
        <w:rPr>
          <w:rFonts w:ascii="Times New Roman" w:hAnsi="Times New Roman" w:cs="Times New Roman"/>
          <w:color w:val="000000"/>
          <w:w w:val="90"/>
          <w:sz w:val="24"/>
          <w:szCs w:val="24"/>
          <w:lang w:bidi="he-IL"/>
        </w:rPr>
        <w:t>кейсы, рабочие тетради, калькулятор.</w:t>
      </w:r>
    </w:p>
    <w:p w:rsidR="00E00DEC" w:rsidRPr="001740E8" w:rsidRDefault="00E00DEC" w:rsidP="001740E8">
      <w:pPr>
        <w:spacing w:after="0" w:line="240" w:lineRule="auto"/>
        <w:ind w:left="9" w:right="19" w:firstLine="709"/>
        <w:jc w:val="both"/>
        <w:rPr>
          <w:rFonts w:ascii="Times New Roman" w:hAnsi="Times New Roman" w:cs="Times New Roman"/>
          <w:b/>
          <w:color w:val="000000"/>
          <w:w w:val="92"/>
          <w:sz w:val="24"/>
          <w:szCs w:val="24"/>
          <w:lang w:bidi="he-IL"/>
        </w:rPr>
      </w:pPr>
      <w:r w:rsidRPr="001740E8">
        <w:rPr>
          <w:rFonts w:ascii="Times New Roman" w:hAnsi="Times New Roman" w:cs="Times New Roman"/>
          <w:b/>
          <w:color w:val="000000"/>
          <w:w w:val="92"/>
          <w:sz w:val="24"/>
          <w:szCs w:val="24"/>
          <w:lang w:bidi="he-IL"/>
        </w:rPr>
        <w:t xml:space="preserve">Порядок выполнения </w:t>
      </w:r>
      <w:r w:rsidR="004A47E0" w:rsidRPr="001740E8">
        <w:rPr>
          <w:rFonts w:ascii="Times New Roman" w:hAnsi="Times New Roman" w:cs="Times New Roman"/>
          <w:b/>
          <w:color w:val="000000"/>
          <w:w w:val="92"/>
          <w:sz w:val="24"/>
          <w:szCs w:val="24"/>
          <w:lang w:bidi="he-IL"/>
        </w:rPr>
        <w:t>работы</w:t>
      </w:r>
      <w:r w:rsidRPr="001740E8">
        <w:rPr>
          <w:rFonts w:ascii="Times New Roman" w:hAnsi="Times New Roman" w:cs="Times New Roman"/>
          <w:b/>
          <w:color w:val="000000"/>
          <w:w w:val="92"/>
          <w:sz w:val="24"/>
          <w:szCs w:val="24"/>
          <w:lang w:bidi="he-IL"/>
        </w:rPr>
        <w:t>:</w:t>
      </w:r>
    </w:p>
    <w:p w:rsidR="001A2CB5" w:rsidRPr="001740E8" w:rsidRDefault="001A2CB5" w:rsidP="001740E8">
      <w:pPr>
        <w:spacing w:after="0" w:line="240" w:lineRule="auto"/>
        <w:ind w:left="9" w:right="19" w:firstLine="709"/>
        <w:jc w:val="both"/>
        <w:rPr>
          <w:rFonts w:ascii="Times New Roman" w:hAnsi="Times New Roman" w:cs="Times New Roman"/>
          <w:b/>
          <w:color w:val="000000"/>
          <w:w w:val="92"/>
          <w:sz w:val="24"/>
          <w:szCs w:val="24"/>
          <w:lang w:bidi="he-IL"/>
        </w:rPr>
      </w:pPr>
    </w:p>
    <w:tbl>
      <w:tblPr>
        <w:tblStyle w:val="a4"/>
        <w:tblW w:w="0" w:type="auto"/>
        <w:tblInd w:w="9" w:type="dxa"/>
        <w:tblLook w:val="04A0" w:firstRow="1" w:lastRow="0" w:firstColumn="1" w:lastColumn="0" w:noHBand="0" w:noVBand="1"/>
      </w:tblPr>
      <w:tblGrid>
        <w:gridCol w:w="6507"/>
        <w:gridCol w:w="2829"/>
      </w:tblGrid>
      <w:tr w:rsidR="00BD2172" w:rsidRPr="001740E8" w:rsidTr="00BD2172">
        <w:tc>
          <w:tcPr>
            <w:tcW w:w="6507" w:type="dxa"/>
          </w:tcPr>
          <w:p w:rsidR="00BD2172" w:rsidRPr="001740E8" w:rsidRDefault="00BD2172" w:rsidP="001740E8">
            <w:pPr>
              <w:ind w:right="19" w:firstLine="709"/>
              <w:jc w:val="both"/>
              <w:rPr>
                <w:rFonts w:ascii="Times New Roman" w:hAnsi="Times New Roman" w:cs="Times New Roman"/>
                <w:b/>
                <w:color w:val="000000"/>
                <w:w w:val="92"/>
                <w:sz w:val="24"/>
                <w:szCs w:val="24"/>
                <w:lang w:bidi="he-IL"/>
              </w:rPr>
            </w:pPr>
            <w:r w:rsidRPr="001740E8">
              <w:rPr>
                <w:rFonts w:ascii="Times New Roman" w:hAnsi="Times New Roman" w:cs="Times New Roman"/>
                <w:b/>
                <w:color w:val="000000"/>
                <w:w w:val="92"/>
                <w:sz w:val="24"/>
                <w:szCs w:val="24"/>
                <w:lang w:bidi="he-IL"/>
              </w:rPr>
              <w:t>Вид деятельности</w:t>
            </w:r>
          </w:p>
        </w:tc>
        <w:tc>
          <w:tcPr>
            <w:tcW w:w="2829" w:type="dxa"/>
          </w:tcPr>
          <w:p w:rsidR="00BD2172" w:rsidRPr="001740E8" w:rsidRDefault="00BD2172" w:rsidP="001740E8">
            <w:pPr>
              <w:ind w:right="19" w:firstLine="709"/>
              <w:jc w:val="both"/>
              <w:rPr>
                <w:rFonts w:ascii="Times New Roman" w:hAnsi="Times New Roman" w:cs="Times New Roman"/>
                <w:b/>
                <w:color w:val="000000"/>
                <w:w w:val="92"/>
                <w:sz w:val="24"/>
                <w:szCs w:val="24"/>
                <w:lang w:bidi="he-IL"/>
              </w:rPr>
            </w:pPr>
            <w:r w:rsidRPr="001740E8">
              <w:rPr>
                <w:rFonts w:ascii="Times New Roman" w:hAnsi="Times New Roman" w:cs="Times New Roman"/>
                <w:b/>
                <w:color w:val="000000"/>
                <w:w w:val="92"/>
                <w:sz w:val="24"/>
                <w:szCs w:val="24"/>
                <w:lang w:bidi="he-IL"/>
              </w:rPr>
              <w:t>Время на выполнение</w:t>
            </w:r>
          </w:p>
        </w:tc>
      </w:tr>
      <w:tr w:rsidR="00BD2172" w:rsidRPr="001740E8" w:rsidTr="00CB3A11">
        <w:tc>
          <w:tcPr>
            <w:tcW w:w="6507" w:type="dxa"/>
          </w:tcPr>
          <w:p w:rsidR="00BD2172" w:rsidRPr="001740E8" w:rsidRDefault="00BD2172" w:rsidP="00CB3A11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Работа с учебным текстом:</w:t>
            </w:r>
          </w:p>
          <w:p w:rsidR="00BD2172" w:rsidRPr="001740E8" w:rsidRDefault="001324E3" w:rsidP="00CB3A1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Изучение материала учебника</w:t>
            </w:r>
          </w:p>
          <w:p w:rsidR="00BD2172" w:rsidRPr="001740E8" w:rsidRDefault="00BD2172" w:rsidP="00CB3A1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="001324E3" w:rsidRPr="001740E8">
              <w:rPr>
                <w:rFonts w:ascii="Times New Roman" w:hAnsi="Times New Roman" w:cs="Times New Roman"/>
                <w:sz w:val="24"/>
                <w:szCs w:val="24"/>
              </w:rPr>
              <w:t>конспекта по опорным вопросам</w:t>
            </w:r>
          </w:p>
          <w:p w:rsidR="00BD2172" w:rsidRPr="001740E8" w:rsidRDefault="00BD2172" w:rsidP="00CB3A11">
            <w:pPr>
              <w:pStyle w:val="a3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Разработка справочника формул по теме</w:t>
            </w:r>
          </w:p>
        </w:tc>
        <w:tc>
          <w:tcPr>
            <w:tcW w:w="2829" w:type="dxa"/>
            <w:vAlign w:val="center"/>
          </w:tcPr>
          <w:p w:rsidR="00BD2172" w:rsidRPr="001740E8" w:rsidRDefault="00E74A76" w:rsidP="00CB3A11">
            <w:pPr>
              <w:jc w:val="center"/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</w:pPr>
            <w:r w:rsidRPr="001740E8"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  <w:t>35 мин.</w:t>
            </w:r>
          </w:p>
        </w:tc>
      </w:tr>
      <w:tr w:rsidR="00BD2172" w:rsidRPr="001740E8" w:rsidTr="00CB3A11">
        <w:tc>
          <w:tcPr>
            <w:tcW w:w="6507" w:type="dxa"/>
          </w:tcPr>
          <w:p w:rsidR="00BD2172" w:rsidRPr="001740E8" w:rsidRDefault="00BD2172" w:rsidP="00CB3A11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Изучение ситуационных задач, подготовка к их решению</w:t>
            </w:r>
          </w:p>
        </w:tc>
        <w:tc>
          <w:tcPr>
            <w:tcW w:w="2829" w:type="dxa"/>
            <w:vAlign w:val="center"/>
          </w:tcPr>
          <w:p w:rsidR="00BD2172" w:rsidRPr="001740E8" w:rsidRDefault="00E74A76" w:rsidP="00CB3A11">
            <w:pPr>
              <w:jc w:val="center"/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</w:pPr>
            <w:r w:rsidRPr="001740E8"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  <w:t>10 мин.</w:t>
            </w:r>
          </w:p>
        </w:tc>
      </w:tr>
      <w:tr w:rsidR="00BD2172" w:rsidRPr="001740E8" w:rsidTr="00CB3A11">
        <w:tc>
          <w:tcPr>
            <w:tcW w:w="6507" w:type="dxa"/>
          </w:tcPr>
          <w:p w:rsidR="00BD2172" w:rsidRPr="001740E8" w:rsidRDefault="00BD2172" w:rsidP="00CB3A11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Решение ситуационной задачи (дискуссия в группе)</w:t>
            </w:r>
          </w:p>
        </w:tc>
        <w:tc>
          <w:tcPr>
            <w:tcW w:w="2829" w:type="dxa"/>
            <w:vAlign w:val="center"/>
          </w:tcPr>
          <w:p w:rsidR="00BD2172" w:rsidRPr="001740E8" w:rsidRDefault="00E74A76" w:rsidP="00CB3A11">
            <w:pPr>
              <w:jc w:val="center"/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</w:pPr>
            <w:r w:rsidRPr="001740E8"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  <w:t>20 мин.</w:t>
            </w:r>
          </w:p>
        </w:tc>
      </w:tr>
      <w:tr w:rsidR="00BD2172" w:rsidRPr="001740E8" w:rsidTr="00CB3A11">
        <w:tc>
          <w:tcPr>
            <w:tcW w:w="6507" w:type="dxa"/>
          </w:tcPr>
          <w:p w:rsidR="00BD2172" w:rsidRPr="001740E8" w:rsidRDefault="00BD2172" w:rsidP="00CB3A11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Выступление с решением</w:t>
            </w:r>
          </w:p>
        </w:tc>
        <w:tc>
          <w:tcPr>
            <w:tcW w:w="2829" w:type="dxa"/>
            <w:vAlign w:val="center"/>
          </w:tcPr>
          <w:p w:rsidR="00CB3A11" w:rsidRDefault="00E74A76" w:rsidP="00CB3A11">
            <w:pPr>
              <w:jc w:val="center"/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</w:pPr>
            <w:r w:rsidRPr="001740E8"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  <w:t>5 мин. для каждой группы</w:t>
            </w:r>
          </w:p>
          <w:p w:rsidR="00BD2172" w:rsidRPr="001740E8" w:rsidRDefault="00E74A76" w:rsidP="00CB3A11">
            <w:pPr>
              <w:jc w:val="center"/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</w:pPr>
            <w:r w:rsidRPr="001740E8"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  <w:t>(15 минут при наличии трех групп)</w:t>
            </w:r>
          </w:p>
        </w:tc>
      </w:tr>
      <w:tr w:rsidR="00BD2172" w:rsidRPr="001740E8" w:rsidTr="00CB3A11">
        <w:tc>
          <w:tcPr>
            <w:tcW w:w="6507" w:type="dxa"/>
          </w:tcPr>
          <w:p w:rsidR="00BD2172" w:rsidRPr="001740E8" w:rsidRDefault="00BD2172" w:rsidP="00CB3A11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Общая дискуссия</w:t>
            </w:r>
          </w:p>
        </w:tc>
        <w:tc>
          <w:tcPr>
            <w:tcW w:w="2829" w:type="dxa"/>
            <w:vAlign w:val="center"/>
          </w:tcPr>
          <w:p w:rsidR="00BD2172" w:rsidRPr="001740E8" w:rsidRDefault="00E74A76" w:rsidP="00CB3A11">
            <w:pPr>
              <w:jc w:val="center"/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</w:pPr>
            <w:r w:rsidRPr="001740E8"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  <w:t>5</w:t>
            </w:r>
            <w:r w:rsidR="00BD2172" w:rsidRPr="001740E8"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  <w:t xml:space="preserve"> мин.</w:t>
            </w:r>
          </w:p>
        </w:tc>
      </w:tr>
      <w:tr w:rsidR="00BD2172" w:rsidRPr="001740E8" w:rsidTr="00CB3A11">
        <w:tc>
          <w:tcPr>
            <w:tcW w:w="6507" w:type="dxa"/>
          </w:tcPr>
          <w:p w:rsidR="00BD2172" w:rsidRPr="001740E8" w:rsidRDefault="00BD2172" w:rsidP="00CB3A11">
            <w:pPr>
              <w:pStyle w:val="a3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Рефлексия своей деятельности и деятельности каждой группы</w:t>
            </w:r>
          </w:p>
        </w:tc>
        <w:tc>
          <w:tcPr>
            <w:tcW w:w="2829" w:type="dxa"/>
            <w:vAlign w:val="center"/>
          </w:tcPr>
          <w:p w:rsidR="00BD2172" w:rsidRPr="001740E8" w:rsidRDefault="00BD2172" w:rsidP="00CB3A11">
            <w:pPr>
              <w:jc w:val="center"/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</w:pPr>
            <w:r w:rsidRPr="001740E8">
              <w:rPr>
                <w:rFonts w:ascii="Times New Roman" w:hAnsi="Times New Roman" w:cs="Times New Roman"/>
                <w:color w:val="000000"/>
                <w:w w:val="92"/>
                <w:sz w:val="24"/>
                <w:szCs w:val="24"/>
                <w:lang w:bidi="he-IL"/>
              </w:rPr>
              <w:t>5 мин.</w:t>
            </w:r>
          </w:p>
        </w:tc>
      </w:tr>
    </w:tbl>
    <w:p w:rsidR="00BD2172" w:rsidRPr="001740E8" w:rsidRDefault="00BD2172" w:rsidP="001740E8">
      <w:pPr>
        <w:spacing w:after="0" w:line="240" w:lineRule="auto"/>
        <w:ind w:left="9" w:right="19" w:firstLine="709"/>
        <w:jc w:val="both"/>
        <w:rPr>
          <w:rFonts w:ascii="Times New Roman" w:hAnsi="Times New Roman" w:cs="Times New Roman"/>
          <w:b/>
          <w:color w:val="000000"/>
          <w:w w:val="92"/>
          <w:sz w:val="24"/>
          <w:szCs w:val="24"/>
          <w:lang w:bidi="he-IL"/>
        </w:rPr>
      </w:pPr>
    </w:p>
    <w:p w:rsidR="00E74A76" w:rsidRPr="001740E8" w:rsidRDefault="00E74A76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7983" w:rsidRPr="001740E8" w:rsidRDefault="00867983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2CB5" w:rsidRPr="001740E8" w:rsidRDefault="001A2CB5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4A76" w:rsidRDefault="00E74A76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lastRenderedPageBreak/>
        <w:t>ХОД РАБОТЫ:</w:t>
      </w:r>
    </w:p>
    <w:p w:rsidR="00F716F1" w:rsidRPr="001740E8" w:rsidRDefault="00F716F1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474B8" w:rsidRPr="001740E8" w:rsidRDefault="00A474B8" w:rsidP="00CB3A11">
      <w:pPr>
        <w:pStyle w:val="a3"/>
        <w:numPr>
          <w:ilvl w:val="0"/>
          <w:numId w:val="12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Работа с учебным текстом (35 минут)</w:t>
      </w:r>
    </w:p>
    <w:p w:rsidR="00A474B8" w:rsidRPr="001740E8" w:rsidRDefault="004A47E0" w:rsidP="001740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b/>
          <w:i/>
          <w:sz w:val="24"/>
          <w:szCs w:val="24"/>
        </w:rPr>
        <w:t>За</w:t>
      </w:r>
      <w:r w:rsidR="00A474B8" w:rsidRPr="001740E8">
        <w:rPr>
          <w:rFonts w:ascii="Times New Roman" w:hAnsi="Times New Roman" w:cs="Times New Roman"/>
          <w:b/>
          <w:i/>
          <w:sz w:val="24"/>
          <w:szCs w:val="24"/>
        </w:rPr>
        <w:t>дание 1.</w:t>
      </w:r>
      <w:r w:rsidR="00A474B8" w:rsidRPr="001740E8">
        <w:rPr>
          <w:rFonts w:ascii="Times New Roman" w:hAnsi="Times New Roman" w:cs="Times New Roman"/>
          <w:sz w:val="24"/>
          <w:szCs w:val="24"/>
        </w:rPr>
        <w:t xml:space="preserve"> Изучите текст учебника </w:t>
      </w:r>
    </w:p>
    <w:p w:rsidR="004A47E0" w:rsidRPr="001740E8" w:rsidRDefault="00A474B8" w:rsidP="001740E8">
      <w:pPr>
        <w:spacing w:after="12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740E8">
        <w:rPr>
          <w:rFonts w:ascii="Times New Roman" w:hAnsi="Times New Roman" w:cs="Times New Roman"/>
          <w:i/>
          <w:sz w:val="24"/>
          <w:szCs w:val="24"/>
        </w:rPr>
        <w:t xml:space="preserve">Геометрия. 10 – 11 </w:t>
      </w:r>
      <w:proofErr w:type="spellStart"/>
      <w:r w:rsidRPr="001740E8">
        <w:rPr>
          <w:rFonts w:ascii="Times New Roman" w:hAnsi="Times New Roman" w:cs="Times New Roman"/>
          <w:i/>
          <w:sz w:val="24"/>
          <w:szCs w:val="24"/>
        </w:rPr>
        <w:t>класы</w:t>
      </w:r>
      <w:proofErr w:type="spellEnd"/>
      <w:r w:rsidRPr="001740E8">
        <w:rPr>
          <w:rFonts w:ascii="Times New Roman" w:hAnsi="Times New Roman" w:cs="Times New Roman"/>
          <w:i/>
          <w:sz w:val="24"/>
          <w:szCs w:val="24"/>
        </w:rPr>
        <w:t xml:space="preserve">: учеб. для </w:t>
      </w:r>
      <w:proofErr w:type="spellStart"/>
      <w:r w:rsidRPr="001740E8">
        <w:rPr>
          <w:rFonts w:ascii="Times New Roman" w:hAnsi="Times New Roman" w:cs="Times New Roman"/>
          <w:i/>
          <w:sz w:val="24"/>
          <w:szCs w:val="24"/>
        </w:rPr>
        <w:t>общеобразоват</w:t>
      </w:r>
      <w:proofErr w:type="spellEnd"/>
      <w:r w:rsidRPr="001740E8">
        <w:rPr>
          <w:rFonts w:ascii="Times New Roman" w:hAnsi="Times New Roman" w:cs="Times New Roman"/>
          <w:i/>
          <w:sz w:val="24"/>
          <w:szCs w:val="24"/>
        </w:rPr>
        <w:t xml:space="preserve">. учреждений: базовый и </w:t>
      </w:r>
      <w:proofErr w:type="spellStart"/>
      <w:r w:rsidRPr="001740E8">
        <w:rPr>
          <w:rFonts w:ascii="Times New Roman" w:hAnsi="Times New Roman" w:cs="Times New Roman"/>
          <w:i/>
          <w:sz w:val="24"/>
          <w:szCs w:val="24"/>
        </w:rPr>
        <w:t>профил</w:t>
      </w:r>
      <w:proofErr w:type="spellEnd"/>
      <w:r w:rsidRPr="001740E8">
        <w:rPr>
          <w:rFonts w:ascii="Times New Roman" w:hAnsi="Times New Roman" w:cs="Times New Roman"/>
          <w:i/>
          <w:sz w:val="24"/>
          <w:szCs w:val="24"/>
        </w:rPr>
        <w:t>. уровни/А.В. Погорелов. – 9-е изд. – М.: Просвещение, 2009</w:t>
      </w:r>
    </w:p>
    <w:p w:rsidR="00A474B8" w:rsidRPr="001740E8" w:rsidRDefault="00A474B8" w:rsidP="001740E8">
      <w:pPr>
        <w:pStyle w:val="a3"/>
        <w:numPr>
          <w:ilvl w:val="0"/>
          <w:numId w:val="11"/>
        </w:num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п.58, 59, 60, 61, 62 на стр. 96 – 100;</w:t>
      </w:r>
    </w:p>
    <w:p w:rsidR="00A474B8" w:rsidRPr="001740E8" w:rsidRDefault="00A474B8" w:rsidP="001740E8">
      <w:pPr>
        <w:pStyle w:val="a3"/>
        <w:numPr>
          <w:ilvl w:val="0"/>
          <w:numId w:val="11"/>
        </w:num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п.76, 77 на стр. 123 – 125.</w:t>
      </w:r>
    </w:p>
    <w:p w:rsidR="004A47E0" w:rsidRPr="001740E8" w:rsidRDefault="00A474B8" w:rsidP="001740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b/>
          <w:i/>
          <w:sz w:val="24"/>
          <w:szCs w:val="24"/>
        </w:rPr>
        <w:t>Задание 2.</w:t>
      </w:r>
      <w:r w:rsidRPr="001740E8">
        <w:rPr>
          <w:rFonts w:ascii="Times New Roman" w:hAnsi="Times New Roman" w:cs="Times New Roman"/>
          <w:sz w:val="24"/>
          <w:szCs w:val="24"/>
        </w:rPr>
        <w:t xml:space="preserve"> </w:t>
      </w:r>
      <w:r w:rsidR="004A47E0" w:rsidRPr="001740E8">
        <w:rPr>
          <w:rFonts w:ascii="Times New Roman" w:hAnsi="Times New Roman" w:cs="Times New Roman"/>
          <w:sz w:val="24"/>
          <w:szCs w:val="24"/>
        </w:rPr>
        <w:t>В процессе изу</w:t>
      </w:r>
      <w:r w:rsidRPr="001740E8">
        <w:rPr>
          <w:rFonts w:ascii="Times New Roman" w:hAnsi="Times New Roman" w:cs="Times New Roman"/>
          <w:sz w:val="24"/>
          <w:szCs w:val="24"/>
        </w:rPr>
        <w:t xml:space="preserve">чения текста учебника составьте </w:t>
      </w:r>
      <w:r w:rsidR="001324E3" w:rsidRPr="001740E8">
        <w:rPr>
          <w:rFonts w:ascii="Times New Roman" w:hAnsi="Times New Roman" w:cs="Times New Roman"/>
          <w:sz w:val="24"/>
          <w:szCs w:val="24"/>
        </w:rPr>
        <w:t>конспект по теме: «Шар и его части» по опорным вопросам</w:t>
      </w:r>
      <w:r w:rsidRPr="001740E8">
        <w:rPr>
          <w:rFonts w:ascii="Times New Roman" w:hAnsi="Times New Roman" w:cs="Times New Roman"/>
          <w:sz w:val="24"/>
          <w:szCs w:val="24"/>
        </w:rPr>
        <w:t>, указан</w:t>
      </w:r>
      <w:r w:rsidR="00593412" w:rsidRPr="001740E8">
        <w:rPr>
          <w:rFonts w:ascii="Times New Roman" w:hAnsi="Times New Roman" w:cs="Times New Roman"/>
          <w:sz w:val="24"/>
          <w:szCs w:val="24"/>
        </w:rPr>
        <w:t>ны</w:t>
      </w:r>
      <w:r w:rsidR="001324E3" w:rsidRPr="001740E8">
        <w:rPr>
          <w:rFonts w:ascii="Times New Roman" w:hAnsi="Times New Roman" w:cs="Times New Roman"/>
          <w:sz w:val="24"/>
          <w:szCs w:val="24"/>
        </w:rPr>
        <w:t>м в Приложении 1. Включите в конспект изображения шара и его частей.</w:t>
      </w:r>
    </w:p>
    <w:p w:rsidR="004A47E0" w:rsidRPr="001740E8" w:rsidRDefault="00A474B8" w:rsidP="001740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b/>
          <w:i/>
          <w:sz w:val="24"/>
          <w:szCs w:val="24"/>
        </w:rPr>
        <w:t>Задание 3.</w:t>
      </w:r>
      <w:r w:rsidRPr="001740E8">
        <w:rPr>
          <w:rFonts w:ascii="Times New Roman" w:hAnsi="Times New Roman" w:cs="Times New Roman"/>
          <w:sz w:val="24"/>
          <w:szCs w:val="24"/>
        </w:rPr>
        <w:t xml:space="preserve"> </w:t>
      </w:r>
      <w:r w:rsidR="004A47E0" w:rsidRPr="001740E8">
        <w:rPr>
          <w:rFonts w:ascii="Times New Roman" w:hAnsi="Times New Roman" w:cs="Times New Roman"/>
          <w:sz w:val="24"/>
          <w:szCs w:val="24"/>
        </w:rPr>
        <w:t>Разработайте сп</w:t>
      </w:r>
      <w:r w:rsidRPr="001740E8">
        <w:rPr>
          <w:rFonts w:ascii="Times New Roman" w:hAnsi="Times New Roman" w:cs="Times New Roman"/>
          <w:sz w:val="24"/>
          <w:szCs w:val="24"/>
        </w:rPr>
        <w:t xml:space="preserve">равочник формул по </w:t>
      </w:r>
      <w:r w:rsidR="00593412" w:rsidRPr="001740E8">
        <w:rPr>
          <w:rFonts w:ascii="Times New Roman" w:hAnsi="Times New Roman" w:cs="Times New Roman"/>
          <w:sz w:val="24"/>
          <w:szCs w:val="24"/>
        </w:rPr>
        <w:t>теме: «Объем шара и его частей»</w:t>
      </w:r>
      <w:r w:rsidRPr="001740E8">
        <w:rPr>
          <w:rFonts w:ascii="Times New Roman" w:hAnsi="Times New Roman" w:cs="Times New Roman"/>
          <w:sz w:val="24"/>
          <w:szCs w:val="24"/>
        </w:rPr>
        <w:t xml:space="preserve"> (Приложение 2).</w:t>
      </w:r>
    </w:p>
    <w:p w:rsidR="00867983" w:rsidRPr="001740E8" w:rsidRDefault="00A474B8" w:rsidP="00CB3A11">
      <w:pPr>
        <w:pStyle w:val="a3"/>
        <w:numPr>
          <w:ilvl w:val="0"/>
          <w:numId w:val="12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Изучите ситуационные задачи, подготовьтесь к их решению (10 минут).</w:t>
      </w:r>
    </w:p>
    <w:p w:rsidR="004A47E0" w:rsidRPr="001740E8" w:rsidRDefault="004A47E0" w:rsidP="00CB3A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Изучите ситуационные задачи своей группы</w:t>
      </w:r>
      <w:r w:rsidR="00867983" w:rsidRPr="001740E8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1740E8">
        <w:rPr>
          <w:rFonts w:ascii="Times New Roman" w:hAnsi="Times New Roman" w:cs="Times New Roman"/>
          <w:sz w:val="24"/>
          <w:szCs w:val="24"/>
        </w:rPr>
        <w:t xml:space="preserve">, проанализируйте все исходные данные. Создайте модель данной ситуации </w:t>
      </w:r>
      <w:r w:rsidR="00867983" w:rsidRPr="001740E8">
        <w:rPr>
          <w:rFonts w:ascii="Times New Roman" w:hAnsi="Times New Roman" w:cs="Times New Roman"/>
          <w:sz w:val="24"/>
          <w:szCs w:val="24"/>
        </w:rPr>
        <w:t xml:space="preserve">с </w:t>
      </w:r>
      <w:r w:rsidRPr="001740E8">
        <w:rPr>
          <w:rFonts w:ascii="Times New Roman" w:hAnsi="Times New Roman" w:cs="Times New Roman"/>
          <w:sz w:val="24"/>
          <w:szCs w:val="24"/>
        </w:rPr>
        <w:t xml:space="preserve">точки зрения </w:t>
      </w:r>
      <w:r w:rsidR="00867983" w:rsidRPr="001740E8">
        <w:rPr>
          <w:rFonts w:ascii="Times New Roman" w:hAnsi="Times New Roman" w:cs="Times New Roman"/>
          <w:sz w:val="24"/>
          <w:szCs w:val="24"/>
        </w:rPr>
        <w:t>стереометрии</w:t>
      </w:r>
      <w:r w:rsidRPr="001740E8">
        <w:rPr>
          <w:rFonts w:ascii="Times New Roman" w:hAnsi="Times New Roman" w:cs="Times New Roman"/>
          <w:sz w:val="24"/>
          <w:szCs w:val="24"/>
        </w:rPr>
        <w:t xml:space="preserve">. </w:t>
      </w:r>
      <w:r w:rsidR="006A2072" w:rsidRPr="001740E8">
        <w:rPr>
          <w:rFonts w:ascii="Times New Roman" w:hAnsi="Times New Roman" w:cs="Times New Roman"/>
          <w:sz w:val="24"/>
          <w:szCs w:val="24"/>
        </w:rPr>
        <w:t xml:space="preserve">Составьте краткую запись условия задачи, используя </w:t>
      </w:r>
      <w:r w:rsidR="006A2072" w:rsidRPr="001740E8">
        <w:rPr>
          <w:rFonts w:ascii="Times New Roman" w:hAnsi="Times New Roman" w:cs="Times New Roman"/>
          <w:i/>
          <w:sz w:val="24"/>
          <w:szCs w:val="24"/>
        </w:rPr>
        <w:t>Дано, Найти.</w:t>
      </w:r>
    </w:p>
    <w:p w:rsidR="00867983" w:rsidRPr="001740E8" w:rsidRDefault="00867983" w:rsidP="00CB3A1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Обсудите решение ситуационных задач, выслушайте все предложенные студентами группы варианты решений. Обсудите, какое решение является на ваш взгляд правильным и оформите это решение (20 минут).</w:t>
      </w:r>
    </w:p>
    <w:p w:rsidR="00867983" w:rsidRPr="001740E8" w:rsidRDefault="006A2072" w:rsidP="00CB3A1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Выступите с решени</w:t>
      </w:r>
      <w:r w:rsidR="00867983" w:rsidRPr="001740E8">
        <w:rPr>
          <w:rFonts w:ascii="Times New Roman" w:hAnsi="Times New Roman" w:cs="Times New Roman"/>
          <w:sz w:val="24"/>
          <w:szCs w:val="24"/>
        </w:rPr>
        <w:t>ями</w:t>
      </w:r>
      <w:r w:rsidRPr="001740E8">
        <w:rPr>
          <w:rFonts w:ascii="Times New Roman" w:hAnsi="Times New Roman" w:cs="Times New Roman"/>
          <w:sz w:val="24"/>
          <w:szCs w:val="24"/>
        </w:rPr>
        <w:t xml:space="preserve"> ваш</w:t>
      </w:r>
      <w:r w:rsidR="00867983" w:rsidRPr="001740E8">
        <w:rPr>
          <w:rFonts w:ascii="Times New Roman" w:hAnsi="Times New Roman" w:cs="Times New Roman"/>
          <w:sz w:val="24"/>
          <w:szCs w:val="24"/>
        </w:rPr>
        <w:t>их задач (5 минут)</w:t>
      </w:r>
      <w:r w:rsidRPr="001740E8">
        <w:rPr>
          <w:rFonts w:ascii="Times New Roman" w:hAnsi="Times New Roman" w:cs="Times New Roman"/>
          <w:sz w:val="24"/>
          <w:szCs w:val="24"/>
        </w:rPr>
        <w:t>.</w:t>
      </w:r>
      <w:r w:rsidR="00867983" w:rsidRPr="001740E8">
        <w:rPr>
          <w:rFonts w:ascii="Times New Roman" w:hAnsi="Times New Roman" w:cs="Times New Roman"/>
          <w:sz w:val="24"/>
          <w:szCs w:val="24"/>
        </w:rPr>
        <w:t xml:space="preserve"> Ответьте на вопросы, которые возникнут у других групп к решению ваших задач.</w:t>
      </w:r>
    </w:p>
    <w:p w:rsidR="006A2072" w:rsidRPr="001740E8" w:rsidRDefault="00867983" w:rsidP="00CB3A11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Внимательно выслушайте решения задач других групп. При необходимости задайте вопросы по задачам (10 минут).</w:t>
      </w:r>
    </w:p>
    <w:p w:rsidR="006A2072" w:rsidRPr="001740E8" w:rsidRDefault="006A2072" w:rsidP="00CB3A1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 xml:space="preserve">Примите участие в общей дискуссии по </w:t>
      </w:r>
      <w:r w:rsidR="00867983" w:rsidRPr="001740E8">
        <w:rPr>
          <w:rFonts w:ascii="Times New Roman" w:hAnsi="Times New Roman" w:cs="Times New Roman"/>
          <w:sz w:val="24"/>
          <w:szCs w:val="24"/>
        </w:rPr>
        <w:t>работе с данной темой, ответив на вопросы преподавателя (5 минут).</w:t>
      </w:r>
    </w:p>
    <w:p w:rsidR="006A2072" w:rsidRPr="001740E8" w:rsidRDefault="006A2072" w:rsidP="00CB3A1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 xml:space="preserve">Оцените </w:t>
      </w:r>
      <w:r w:rsidR="00867983" w:rsidRPr="001740E8">
        <w:rPr>
          <w:rFonts w:ascii="Times New Roman" w:hAnsi="Times New Roman" w:cs="Times New Roman"/>
          <w:sz w:val="24"/>
          <w:szCs w:val="24"/>
        </w:rPr>
        <w:t xml:space="preserve">свою </w:t>
      </w:r>
      <w:r w:rsidRPr="001740E8">
        <w:rPr>
          <w:rFonts w:ascii="Times New Roman" w:hAnsi="Times New Roman" w:cs="Times New Roman"/>
          <w:sz w:val="24"/>
          <w:szCs w:val="24"/>
        </w:rPr>
        <w:t xml:space="preserve">работу </w:t>
      </w:r>
      <w:r w:rsidR="00867983" w:rsidRPr="001740E8">
        <w:rPr>
          <w:rFonts w:ascii="Times New Roman" w:hAnsi="Times New Roman" w:cs="Times New Roman"/>
          <w:sz w:val="24"/>
          <w:szCs w:val="24"/>
        </w:rPr>
        <w:t xml:space="preserve">и работу </w:t>
      </w:r>
      <w:r w:rsidRPr="001740E8">
        <w:rPr>
          <w:rFonts w:ascii="Times New Roman" w:hAnsi="Times New Roman" w:cs="Times New Roman"/>
          <w:sz w:val="24"/>
          <w:szCs w:val="24"/>
        </w:rPr>
        <w:t>групп</w:t>
      </w:r>
      <w:r w:rsidR="00867983" w:rsidRPr="001740E8">
        <w:rPr>
          <w:rFonts w:ascii="Times New Roman" w:hAnsi="Times New Roman" w:cs="Times New Roman"/>
          <w:sz w:val="24"/>
          <w:szCs w:val="24"/>
        </w:rPr>
        <w:t xml:space="preserve"> на занятии</w:t>
      </w:r>
      <w:r w:rsidRPr="001740E8">
        <w:rPr>
          <w:rFonts w:ascii="Times New Roman" w:hAnsi="Times New Roman" w:cs="Times New Roman"/>
          <w:sz w:val="24"/>
          <w:szCs w:val="24"/>
        </w:rPr>
        <w:t xml:space="preserve">, используя </w:t>
      </w:r>
      <w:r w:rsidR="00867983" w:rsidRPr="001740E8">
        <w:rPr>
          <w:rFonts w:ascii="Times New Roman" w:hAnsi="Times New Roman" w:cs="Times New Roman"/>
          <w:sz w:val="24"/>
          <w:szCs w:val="24"/>
        </w:rPr>
        <w:t>критерии (Приложение 4).</w:t>
      </w:r>
    </w:p>
    <w:p w:rsidR="00593412" w:rsidRPr="001740E8" w:rsidRDefault="00593412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3412" w:rsidRDefault="00593412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3A11" w:rsidRDefault="00CB3A11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3412" w:rsidRPr="001740E8" w:rsidRDefault="00593412" w:rsidP="00CB3A11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93412" w:rsidRDefault="001324E3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Опорные вопросы для составления конспекта</w:t>
      </w:r>
      <w:r w:rsidR="00593412" w:rsidRPr="001740E8">
        <w:rPr>
          <w:rFonts w:ascii="Times New Roman" w:hAnsi="Times New Roman" w:cs="Times New Roman"/>
          <w:b/>
          <w:sz w:val="24"/>
          <w:szCs w:val="24"/>
        </w:rPr>
        <w:t xml:space="preserve"> по теме: «Шар и его части»</w:t>
      </w:r>
    </w:p>
    <w:p w:rsidR="00F716F1" w:rsidRPr="001740E8" w:rsidRDefault="00F716F1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3412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такое шар?</w:t>
      </w:r>
    </w:p>
    <w:p w:rsidR="00593412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такое центр шара?</w:t>
      </w:r>
    </w:p>
    <w:p w:rsidR="00593412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такое радиус шара?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такое диаметр шара?</w:t>
      </w:r>
    </w:p>
    <w:p w:rsidR="00593412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такое ш</w:t>
      </w:r>
      <w:r w:rsidR="00593412" w:rsidRPr="001740E8">
        <w:rPr>
          <w:rFonts w:ascii="Times New Roman" w:hAnsi="Times New Roman" w:cs="Times New Roman"/>
          <w:sz w:val="24"/>
          <w:szCs w:val="24"/>
        </w:rPr>
        <w:t>аровая поверхность (сфера)</w:t>
      </w:r>
      <w:r w:rsidRPr="001740E8">
        <w:rPr>
          <w:rFonts w:ascii="Times New Roman" w:hAnsi="Times New Roman" w:cs="Times New Roman"/>
          <w:sz w:val="24"/>
          <w:szCs w:val="24"/>
        </w:rPr>
        <w:t>?</w:t>
      </w:r>
    </w:p>
    <w:p w:rsidR="00593412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Какие точки шара называются диаметрально противоположными?</w:t>
      </w:r>
    </w:p>
    <w:p w:rsidR="00593412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есть пересечение шара с плоскостью?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Какая плоскость называется диаметральной плоскостью шара?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такое большой круг?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является плоскостью симметрии шара?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является центром симметрии шара?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Какая плоскость называется касательной к шару?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Какая прямая называется касательной к шару?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Чем является линия пересечения двух сфер?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такое шаровой сегмент?</w:t>
      </w:r>
    </w:p>
    <w:p w:rsidR="001324E3" w:rsidRPr="001740E8" w:rsidRDefault="001324E3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такое шаровой сектор?</w:t>
      </w:r>
    </w:p>
    <w:p w:rsidR="001A2CB5" w:rsidRPr="001740E8" w:rsidRDefault="001A2CB5" w:rsidP="001740E8">
      <w:pPr>
        <w:pStyle w:val="a3"/>
        <w:numPr>
          <w:ilvl w:val="0"/>
          <w:numId w:val="13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Что такое шаровой слой?</w:t>
      </w:r>
    </w:p>
    <w:p w:rsidR="001324E3" w:rsidRPr="001740E8" w:rsidRDefault="001324E3" w:rsidP="001740E8">
      <w:pPr>
        <w:spacing w:line="24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3412" w:rsidRPr="001740E8" w:rsidRDefault="00593412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93412" w:rsidRPr="001740E8" w:rsidRDefault="00593412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br w:type="page"/>
      </w:r>
    </w:p>
    <w:p w:rsidR="00593412" w:rsidRPr="001740E8" w:rsidRDefault="00593412" w:rsidP="00CB3A11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93412" w:rsidRPr="001740E8" w:rsidRDefault="00593412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2CB5" w:rsidRPr="001740E8" w:rsidRDefault="00593412" w:rsidP="00F716F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Справочник формул по теме: «Объем шара и его частей»</w:t>
      </w:r>
    </w:p>
    <w:p w:rsidR="001A2CB5" w:rsidRPr="001740E8" w:rsidRDefault="001A2CB5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2CB5" w:rsidRPr="001740E8" w:rsidRDefault="001A2CB5" w:rsidP="001740E8">
      <w:pPr>
        <w:pStyle w:val="a3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Формула объема шара, выраженного через радиус шара.</w:t>
      </w:r>
    </w:p>
    <w:p w:rsidR="001A2CB5" w:rsidRPr="001740E8" w:rsidRDefault="001A2CB5" w:rsidP="001740E8">
      <w:pPr>
        <w:pStyle w:val="a3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Формула объема шара, выраженного через диаметр шара.</w:t>
      </w:r>
    </w:p>
    <w:p w:rsidR="001A2CB5" w:rsidRPr="001740E8" w:rsidRDefault="001A2CB5" w:rsidP="001740E8">
      <w:pPr>
        <w:pStyle w:val="a3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Формула объема шарового сегмента.</w:t>
      </w:r>
    </w:p>
    <w:p w:rsidR="001A2CB5" w:rsidRPr="001740E8" w:rsidRDefault="001A2CB5" w:rsidP="001740E8">
      <w:pPr>
        <w:pStyle w:val="a3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Формула объема шарового сектора.</w:t>
      </w:r>
    </w:p>
    <w:p w:rsidR="001A2CB5" w:rsidRPr="001740E8" w:rsidRDefault="001A2CB5" w:rsidP="001740E8">
      <w:pPr>
        <w:pStyle w:val="a3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Формула объема шарового слоя.</w:t>
      </w:r>
    </w:p>
    <w:p w:rsidR="00593412" w:rsidRPr="001740E8" w:rsidRDefault="00593412" w:rsidP="001740E8">
      <w:pPr>
        <w:pStyle w:val="a3"/>
        <w:numPr>
          <w:ilvl w:val="0"/>
          <w:numId w:val="14"/>
        </w:num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br w:type="page"/>
      </w:r>
    </w:p>
    <w:p w:rsidR="00D04710" w:rsidRPr="001740E8" w:rsidRDefault="00D04710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04710" w:rsidRPr="001740E8" w:rsidSect="00CB3A11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93412" w:rsidRPr="001740E8" w:rsidRDefault="00593412" w:rsidP="00CB3A11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593412" w:rsidRPr="001740E8" w:rsidRDefault="00593412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Ситуационные задачи для 1 группы</w:t>
      </w:r>
    </w:p>
    <w:p w:rsidR="00D04710" w:rsidRPr="001740E8" w:rsidRDefault="00D04710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D04710" w:rsidRPr="001740E8" w:rsidSect="00CB3A1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1A2CB5" w:rsidRDefault="001A2CB5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F716F1" w:rsidRPr="001740E8" w:rsidRDefault="00F716F1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10" w:rsidRPr="001740E8" w:rsidRDefault="0093430A" w:rsidP="001740E8">
      <w:pPr>
        <w:pStyle w:val="a5"/>
        <w:spacing w:before="0" w:beforeAutospacing="0" w:after="0" w:afterAutospacing="0"/>
        <w:ind w:firstLine="709"/>
        <w:jc w:val="both"/>
      </w:pPr>
      <w:r w:rsidRPr="001740E8">
        <w:rPr>
          <w:color w:val="000000"/>
        </w:rPr>
        <w:t>Томский «Завод малых серий» имеет многолетний опыт производства шариков и пуль. Шарики применяются во всех областях, буквально окружают человека в его повседневной жизни. Незаменимая вещь тем и не заменима, что замечаем ее только когда она исчезнет.  Перестанут лететь самолеты, ездить поезда и автомобили, даже перестанут писать Ваши авторучки, если из них убрать шарик. Вот для того, чтобы все летало, ездило, плавало и двигалось завод и работает, а еще завод работает над тем, чтобы все изделия, в которых стоят наши шарики служили Вам дольше, тише, легче, вообще еще не заметнее.</w:t>
      </w:r>
      <w:r w:rsidR="00D04710" w:rsidRPr="001740E8">
        <w:rPr>
          <w:color w:val="000000"/>
        </w:rPr>
        <w:t xml:space="preserve"> В ходе работы, рабочим приходится сталкиваться с рядом проблем. Например, при изготовлении одного шара, иногда приходится сплавлять несколько шариков. </w:t>
      </w:r>
      <w:r w:rsidR="00654280" w:rsidRPr="001740E8">
        <w:t>125 одинаковых шариков диаметром 9 см сплав</w:t>
      </w:r>
      <w:r w:rsidR="00D04710" w:rsidRPr="001740E8">
        <w:t>ляют</w:t>
      </w:r>
      <w:r w:rsidR="00654280" w:rsidRPr="001740E8">
        <w:t xml:space="preserve"> в один шар. </w:t>
      </w:r>
      <w:r w:rsidR="00D04710" w:rsidRPr="001740E8">
        <w:t>Как определить диаметр получившегося шара?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57"/>
        <w:gridCol w:w="2524"/>
        <w:gridCol w:w="2240"/>
      </w:tblGrid>
      <w:tr w:rsidR="007115A4" w:rsidRPr="001740E8" w:rsidTr="0093430A">
        <w:tc>
          <w:tcPr>
            <w:tcW w:w="3398" w:type="dxa"/>
            <w:vAlign w:val="center"/>
          </w:tcPr>
          <w:p w:rsidR="0093430A" w:rsidRPr="001740E8" w:rsidRDefault="0093430A" w:rsidP="00CB3A11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12CC8">
                  <wp:extent cx="1393552" cy="133970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90" cy="1348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:rsidR="0093430A" w:rsidRPr="001740E8" w:rsidRDefault="0093430A" w:rsidP="00CB3A11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0558C8">
                  <wp:extent cx="1657324" cy="1244212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51" cy="1266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vAlign w:val="center"/>
          </w:tcPr>
          <w:p w:rsidR="0093430A" w:rsidRPr="001740E8" w:rsidRDefault="0093430A" w:rsidP="00CB3A11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10A3B">
                  <wp:extent cx="1453840" cy="14538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15" cy="145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30A" w:rsidRPr="001740E8" w:rsidRDefault="0093430A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4710" w:rsidRPr="001740E8" w:rsidRDefault="00D04710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10" w:rsidRPr="001740E8" w:rsidRDefault="00D04710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710" w:rsidRDefault="009A137E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F716F1" w:rsidRPr="001740E8" w:rsidRDefault="00F716F1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04710" w:rsidRPr="001740E8" w:rsidRDefault="00D04710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740E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В последнее время все чаще в хозяйстве используется бондарная продукция. Это объясняется не только её красивым внешним видом, но и </w:t>
      </w:r>
      <w:r w:rsidR="007115A4" w:rsidRPr="001740E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эко- логичностью</w:t>
      </w:r>
      <w:r w:rsidRPr="001740E8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. Засоленные в кадке огурцы или капуста, залитый выдавленный из винограда сок, который в последующем превратится в ароматный алкогольный напиток – лучшего места для хранения разной жидкости и заготовок не найти. Сейчас большие двухсотлитровые кадки используются даже для сооружения современных вертикальных грядок, на которых выращивают овощи и ягоды. Учитывая широкую область применения ёмкостей, хозяйкам надо понимать, как вычислить объем бочки. Многие сосуды имеют цилиндрическую форму, поэтому получить необходимые параметры не так уж и сложно. Вычислить объём выпуклой бочки (её ещё называют «пузатая») сможет не каждая хозяйка. </w:t>
      </w:r>
    </w:p>
    <w:p w:rsidR="00654280" w:rsidRPr="001740E8" w:rsidRDefault="00654280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>Бочка имеет форму шарового слоя с равными основаниями. Какие нужно произвести измерения, чтобы определить вместимость бочки? Выведите формулу, по которой можно находить объем бочки.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35"/>
        <w:gridCol w:w="3286"/>
      </w:tblGrid>
      <w:tr w:rsidR="007115A4" w:rsidRPr="001740E8" w:rsidTr="00F716F1">
        <w:tc>
          <w:tcPr>
            <w:tcW w:w="5097" w:type="dxa"/>
            <w:vAlign w:val="center"/>
          </w:tcPr>
          <w:p w:rsidR="00D04710" w:rsidRPr="001740E8" w:rsidRDefault="00D04710" w:rsidP="00F71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7B04F">
                  <wp:extent cx="1705090" cy="154976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200" cy="1579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:rsidR="00D04710" w:rsidRPr="001740E8" w:rsidRDefault="00D04710" w:rsidP="00F716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F906A" wp14:editId="7D3416C2">
                  <wp:extent cx="1365110" cy="1784420"/>
                  <wp:effectExtent l="0" t="0" r="6985" b="6350"/>
                  <wp:docPr id="13" name="Рисунок 13" descr="http://www.yim778.com/data/out/279/15069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yim778.com/data/out/279/15069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98" cy="181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710" w:rsidRPr="001740E8" w:rsidRDefault="00D04710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D04710" w:rsidRPr="001740E8" w:rsidSect="00CB3A11">
          <w:type w:val="continuous"/>
          <w:pgSz w:w="16838" w:h="11906" w:orient="landscape"/>
          <w:pgMar w:top="1134" w:right="1134" w:bottom="1134" w:left="1134" w:header="709" w:footer="709" w:gutter="0"/>
          <w:cols w:num="2" w:space="708"/>
          <w:docGrid w:linePitch="360"/>
        </w:sectPr>
      </w:pPr>
    </w:p>
    <w:p w:rsidR="007115A4" w:rsidRPr="001740E8" w:rsidRDefault="007115A4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lastRenderedPageBreak/>
        <w:t>Ситуационные задачи для 2 группы</w:t>
      </w:r>
    </w:p>
    <w:p w:rsidR="007115A4" w:rsidRPr="001740E8" w:rsidRDefault="007115A4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BFB" w:rsidRPr="001740E8" w:rsidRDefault="00540BFB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540BFB" w:rsidRPr="001740E8" w:rsidSect="00CB3A1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115A4" w:rsidRDefault="007115A4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F716F1" w:rsidRPr="001740E8" w:rsidRDefault="00F716F1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5A1" w:rsidRPr="001740E8" w:rsidRDefault="00540BFB" w:rsidP="001740E8">
      <w:pPr>
        <w:pStyle w:val="a5"/>
        <w:spacing w:before="0" w:beforeAutospacing="0" w:after="0" w:afterAutospacing="0"/>
        <w:ind w:firstLine="709"/>
        <w:jc w:val="both"/>
        <w:textAlignment w:val="baseline"/>
      </w:pPr>
      <w:r w:rsidRPr="001740E8">
        <w:rPr>
          <w:color w:val="000000"/>
          <w:bdr w:val="none" w:sz="0" w:space="0" w:color="auto" w:frame="1"/>
        </w:rPr>
        <w:t>С древних времен считается, что у меди очень много полезных свойств для здоровья. </w:t>
      </w:r>
      <w:r w:rsidRPr="001740E8">
        <w:rPr>
          <w:color w:val="000000"/>
        </w:rPr>
        <w:t xml:space="preserve"> </w:t>
      </w:r>
      <w:r w:rsidRPr="001740E8">
        <w:rPr>
          <w:color w:val="000000"/>
          <w:bdr w:val="none" w:sz="0" w:space="0" w:color="auto" w:frame="1"/>
        </w:rPr>
        <w:t xml:space="preserve">Шары из меди используют для различных видов массажа, в частности, для массажа рук, кто-то медитирует, держа такие шарики в руках. Аристотель, говорят, так вообще засыпал с медным шариком в руке, и, видимо, не с проста Те, кто коллекционирует шары из камней и минералов, так же любят поселить в своей коллекции и медный шарик, так как он и смотрится симпатично и состоит полностью из меди, которую получают непосредственно из минералов. Известно более 170 минералов, содержащих медь. Так что, медь - </w:t>
      </w:r>
      <w:r w:rsidR="00DB2625" w:rsidRPr="001740E8">
        <w:rPr>
          <w:color w:val="000000"/>
          <w:bdr w:val="none" w:sz="0" w:space="0" w:color="auto" w:frame="1"/>
        </w:rPr>
        <w:t>вещество,</w:t>
      </w:r>
      <w:r w:rsidRPr="001740E8">
        <w:rPr>
          <w:color w:val="000000"/>
          <w:bdr w:val="none" w:sz="0" w:space="0" w:color="auto" w:frame="1"/>
        </w:rPr>
        <w:t xml:space="preserve"> интересное и заслуживающее внимания</w:t>
      </w:r>
      <w:r w:rsidR="00DB2625" w:rsidRPr="001740E8">
        <w:rPr>
          <w:color w:val="000000"/>
          <w:bdr w:val="none" w:sz="0" w:space="0" w:color="auto" w:frame="1"/>
        </w:rPr>
        <w:t xml:space="preserve">. На заводе по изготовлению таких шаров, имеются </w:t>
      </w:r>
      <w:r w:rsidR="00DB2625" w:rsidRPr="001740E8">
        <w:t>м</w:t>
      </w:r>
      <w:r w:rsidR="007115A4" w:rsidRPr="001740E8">
        <w:t>едны</w:t>
      </w:r>
      <w:r w:rsidR="00DB2625" w:rsidRPr="001740E8">
        <w:t>е</w:t>
      </w:r>
      <w:r w:rsidR="007115A4" w:rsidRPr="001740E8">
        <w:t xml:space="preserve"> куб</w:t>
      </w:r>
      <w:r w:rsidR="00DB2625" w:rsidRPr="001740E8">
        <w:t>ы</w:t>
      </w:r>
      <w:r w:rsidR="007115A4" w:rsidRPr="001740E8">
        <w:t>, ребр</w:t>
      </w:r>
      <w:r w:rsidR="00DB2625" w:rsidRPr="001740E8">
        <w:t>а</w:t>
      </w:r>
      <w:r w:rsidR="007115A4" w:rsidRPr="001740E8">
        <w:t xml:space="preserve"> котор</w:t>
      </w:r>
      <w:r w:rsidR="00DB2625" w:rsidRPr="001740E8">
        <w:t>ых</w:t>
      </w:r>
      <w:r w:rsidR="007115A4" w:rsidRPr="001740E8">
        <w:t xml:space="preserve"> равн</w:t>
      </w:r>
      <w:r w:rsidR="00DB2625" w:rsidRPr="001740E8">
        <w:t xml:space="preserve">ы 10 см. Кубы </w:t>
      </w:r>
      <w:r w:rsidR="007115A4" w:rsidRPr="001740E8">
        <w:t>переплавл</w:t>
      </w:r>
      <w:r w:rsidR="00DB2625" w:rsidRPr="001740E8">
        <w:t>яют</w:t>
      </w:r>
      <w:r w:rsidR="007115A4" w:rsidRPr="001740E8">
        <w:t xml:space="preserve"> в шар</w:t>
      </w:r>
      <w:r w:rsidR="00DB2625" w:rsidRPr="001740E8">
        <w:t>ы</w:t>
      </w:r>
      <w:r w:rsidR="007115A4" w:rsidRPr="001740E8">
        <w:t xml:space="preserve">. </w:t>
      </w:r>
      <w:r w:rsidR="00DB2625" w:rsidRPr="001740E8">
        <w:t>Какой получается</w:t>
      </w:r>
      <w:r w:rsidR="007115A4" w:rsidRPr="001740E8">
        <w:t xml:space="preserve"> радиус шара</w:t>
      </w:r>
      <w:r w:rsidR="00DB2625" w:rsidRPr="001740E8">
        <w:t xml:space="preserve"> при </w:t>
      </w:r>
      <w:proofErr w:type="gramStart"/>
      <w:r w:rsidR="00DB2625" w:rsidRPr="001740E8">
        <w:t>этом?</w:t>
      </w:r>
      <w:r w:rsidR="007115A4" w:rsidRPr="001740E8">
        <w:t>.</w:t>
      </w:r>
      <w:proofErr w:type="gramEnd"/>
      <w:r w:rsidR="007115A4" w:rsidRPr="001740E8">
        <w:t xml:space="preserve"> Потерями металла при переплавке пренебречь.</w:t>
      </w:r>
    </w:p>
    <w:p w:rsidR="00DB2625" w:rsidRPr="001740E8" w:rsidRDefault="00DB2625" w:rsidP="001740E8">
      <w:pPr>
        <w:pStyle w:val="a5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66"/>
        <w:gridCol w:w="2530"/>
        <w:gridCol w:w="2325"/>
      </w:tblGrid>
      <w:tr w:rsidR="00540BFB" w:rsidRPr="001740E8" w:rsidTr="007115A4">
        <w:tc>
          <w:tcPr>
            <w:tcW w:w="3398" w:type="dxa"/>
            <w:vAlign w:val="center"/>
          </w:tcPr>
          <w:p w:rsidR="007115A4" w:rsidRPr="001740E8" w:rsidRDefault="007115A4" w:rsidP="00CB3A11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413E0C" wp14:editId="74F62C7F">
                  <wp:extent cx="1341637" cy="1686296"/>
                  <wp:effectExtent l="0" t="0" r="0" b="0"/>
                  <wp:docPr id="16" name="Рисунок 16" descr="https://artinvestment.ru/content/download/news_2011/20111014_besh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rtinvestment.ru/content/download/news_2011/20111014_besh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80" cy="169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:rsidR="007115A4" w:rsidRPr="001740E8" w:rsidRDefault="007115A4" w:rsidP="00CB3A11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EA7CA" wp14:editId="39A7AC40">
                  <wp:extent cx="1676736" cy="12587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503" cy="1275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vAlign w:val="center"/>
          </w:tcPr>
          <w:p w:rsidR="007115A4" w:rsidRPr="001740E8" w:rsidRDefault="00540BFB" w:rsidP="00CB3A11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8388" cy="1341697"/>
                  <wp:effectExtent l="0" t="0" r="0" b="0"/>
                  <wp:docPr id="31" name="Рисунок 31" descr="http://galleryplus.ebayimg.com/ws/web/362201574342_1_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galleryplus.ebayimg.com/ws/web/362201574342_1_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7" cy="135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C13" w:rsidRPr="001740E8" w:rsidRDefault="00241C13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A11" w:rsidRDefault="00CB3A11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5A4" w:rsidRDefault="007115A4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F716F1" w:rsidRPr="001740E8" w:rsidRDefault="00F716F1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115A4" w:rsidRPr="001740E8" w:rsidRDefault="009175A1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Семья Ивановых год назад купила дачу, чтобы отдыхать и выращивать для себя экологически чистые продукты. Тот, кто живет в загородном доме или имеет дачу, знает, насколько необходимы резервуары с водой как питьевой, так и для полива и других хозяйственных нужд. Это актуально даже тогда, когда дом подключен к центральному водоснабжению, особенно в дачных поселках, где она подается сезонно с мая по октябрь, а вы любите приезжать туда на выходные в любое время года. Они заказали в одной из местных фирм резервуар для воды, который </w:t>
      </w:r>
      <w:r w:rsidR="007115A4" w:rsidRPr="001740E8">
        <w:rPr>
          <w:rFonts w:ascii="Times New Roman" w:hAnsi="Times New Roman" w:cs="Times New Roman"/>
          <w:sz w:val="24"/>
          <w:szCs w:val="24"/>
        </w:rPr>
        <w:t>состоит из полушария радиуса 35 см и цилиндра с таким же радиусом основания. Какой высоты должна быть цилиндрическая часть его, чтобы объем всего резервуара равнялся 167 л?</w:t>
      </w:r>
    </w:p>
    <w:p w:rsidR="009175A1" w:rsidRPr="001740E8" w:rsidRDefault="009175A1" w:rsidP="001740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75A1" w:rsidRPr="001740E8" w:rsidRDefault="009175A1" w:rsidP="001740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37"/>
        <w:gridCol w:w="3884"/>
      </w:tblGrid>
      <w:tr w:rsidR="00241C13" w:rsidRPr="001740E8" w:rsidTr="00241C13">
        <w:tc>
          <w:tcPr>
            <w:tcW w:w="2972" w:type="dxa"/>
            <w:vAlign w:val="center"/>
          </w:tcPr>
          <w:p w:rsidR="007115A4" w:rsidRPr="001740E8" w:rsidRDefault="004E3022" w:rsidP="00CB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5AB4A" wp14:editId="35E85CF8">
                  <wp:extent cx="1895475" cy="18478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022" w:rsidRPr="001740E8" w:rsidRDefault="004E3022" w:rsidP="00CB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6" w:type="dxa"/>
            <w:vAlign w:val="center"/>
          </w:tcPr>
          <w:p w:rsidR="007115A4" w:rsidRPr="001740E8" w:rsidRDefault="00241C13" w:rsidP="00CB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0274" cy="1903320"/>
                  <wp:effectExtent l="0" t="0" r="6350" b="1905"/>
                  <wp:docPr id="4" name="Рисунок 4" descr="http://udachnye-soveti.ru/wp-content/uploads/2016/08/bochki-dlya-sbora-dojdevoi-vo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dachnye-soveti.ru/wp-content/uploads/2016/08/bochki-dlya-sbora-dojdevoi-vo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982" cy="191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5A4" w:rsidRPr="001740E8" w:rsidRDefault="007115A4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7115A4" w:rsidRPr="001740E8" w:rsidSect="00CB3A11">
          <w:type w:val="continuous"/>
          <w:pgSz w:w="16838" w:h="11906" w:orient="landscape"/>
          <w:pgMar w:top="1134" w:right="1134" w:bottom="1134" w:left="1134" w:header="709" w:footer="709" w:gutter="0"/>
          <w:cols w:num="2" w:space="708"/>
          <w:docGrid w:linePitch="360"/>
        </w:sectPr>
      </w:pPr>
    </w:p>
    <w:p w:rsidR="007115A4" w:rsidRPr="001740E8" w:rsidRDefault="007115A4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lastRenderedPageBreak/>
        <w:t>Ситуационные задачи для 3 группы</w:t>
      </w:r>
    </w:p>
    <w:p w:rsidR="007115A4" w:rsidRPr="001740E8" w:rsidRDefault="007115A4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5A4" w:rsidRPr="001740E8" w:rsidRDefault="007115A4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7115A4" w:rsidRPr="001740E8" w:rsidSect="00CB3A1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115A4" w:rsidRDefault="007115A4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F716F1" w:rsidRPr="001740E8" w:rsidRDefault="00F716F1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5A4" w:rsidRPr="001740E8" w:rsidRDefault="00241C13" w:rsidP="001740E8">
      <w:pPr>
        <w:pStyle w:val="a5"/>
        <w:spacing w:before="0" w:beforeAutospacing="0" w:after="0" w:afterAutospacing="0"/>
        <w:ind w:firstLine="709"/>
        <w:jc w:val="both"/>
      </w:pPr>
      <w:r w:rsidRPr="001740E8">
        <w:rPr>
          <w:color w:val="000000"/>
        </w:rPr>
        <w:t xml:space="preserve">Томский «Завод малых серий» имеет многолетний опыт производства шариков и пуль. Шарики применяются во всех областях, буквально окружают человека в его повседневной жизни. Незаменимая вещь тем и не заменима, что замечаем ее только когда она исчезнет.  Перестанут лететь самолеты, ездить поезда и автомобили, даже перестанут писать Ваши авторучки, если из них убрать шарик. Вот для того, чтобы все летало, ездило, плавало и двигалось завод и работает, а еще завод работает над тем, чтобы все изделия, в которых стоят наши шарики служили Вам дольше, тише, легче, вообще еще не заметнее. В ходе работы, рабочим приходится сталкиваться с рядом проблем. Например, чтобы получить несколько шаров, плавят один большой шар и выплавляют шарики меньшего диаметра. </w:t>
      </w:r>
      <w:r w:rsidR="007115A4" w:rsidRPr="001740E8">
        <w:t>Сколько металлических шаров радиуса 2 см можно отлить, расплавив шар радиуса 6 см?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2"/>
        <w:gridCol w:w="2638"/>
        <w:gridCol w:w="2101"/>
      </w:tblGrid>
      <w:tr w:rsidR="007115A4" w:rsidRPr="001740E8" w:rsidTr="003C7323">
        <w:tc>
          <w:tcPr>
            <w:tcW w:w="3398" w:type="dxa"/>
            <w:vAlign w:val="center"/>
          </w:tcPr>
          <w:p w:rsidR="007115A4" w:rsidRPr="001740E8" w:rsidRDefault="00241C13" w:rsidP="00CB3A11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13260" wp14:editId="07766FB6">
                  <wp:extent cx="1453840" cy="14538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15" cy="145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vAlign w:val="center"/>
          </w:tcPr>
          <w:p w:rsidR="007115A4" w:rsidRPr="001740E8" w:rsidRDefault="007115A4" w:rsidP="00CB3A11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F5B99" wp14:editId="3019B9CD">
                  <wp:extent cx="1784520" cy="1339702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212" cy="1355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  <w:vAlign w:val="center"/>
          </w:tcPr>
          <w:p w:rsidR="007115A4" w:rsidRPr="001740E8" w:rsidRDefault="00241C13" w:rsidP="00CB3A11">
            <w:p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6CD82" wp14:editId="5116BF62">
                  <wp:extent cx="1393552" cy="13397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90" cy="1348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5A4" w:rsidRPr="001740E8" w:rsidRDefault="007115A4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15A4" w:rsidRPr="001740E8" w:rsidRDefault="007115A4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A11" w:rsidRDefault="00CB3A11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15A4" w:rsidRDefault="007115A4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F716F1" w:rsidRPr="001740E8" w:rsidRDefault="00F716F1" w:rsidP="001740E8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115A4" w:rsidRPr="001740E8" w:rsidRDefault="009932CD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 xml:space="preserve">Основным назначением заклепочных соединений является скрепление разнородных материалов в тех местах, где иные способы крепления, в том числе и сварка, затруднены. Помимо этого, клепочные соединения необходимы там, где нужно избежать изменения в структуре материалов или перегрева тех деталей или элементов, которые расположены слишком близко к месту производства работ. Важным свойством заклепочных соединений является их стойкость к ударным и вибрационным нагрузкам. </w:t>
      </w:r>
      <w:r w:rsidR="007115A4" w:rsidRPr="001740E8">
        <w:rPr>
          <w:rFonts w:ascii="Times New Roman" w:hAnsi="Times New Roman" w:cs="Times New Roman"/>
          <w:sz w:val="24"/>
          <w:szCs w:val="24"/>
        </w:rPr>
        <w:t xml:space="preserve">Стальная заклепка имеет форму цилиндра, на который насажен шаровой сегмент. Диаметр цилиндра 16 мм, высота 35 мм, высота сегмента 10 мм, радиус шара 16 мм. </w:t>
      </w:r>
      <w:r w:rsidRPr="001740E8">
        <w:rPr>
          <w:rFonts w:ascii="Times New Roman" w:hAnsi="Times New Roman" w:cs="Times New Roman"/>
          <w:sz w:val="24"/>
          <w:szCs w:val="24"/>
        </w:rPr>
        <w:t>Мастер отделочных работ нашел в интернет магазине «Два бригадира» необходимые для него стальные заклепки по цене 90 руб./кг. Ему надо</w:t>
      </w:r>
      <w:r w:rsidR="007115A4" w:rsidRPr="001740E8">
        <w:rPr>
          <w:rFonts w:ascii="Times New Roman" w:hAnsi="Times New Roman" w:cs="Times New Roman"/>
          <w:sz w:val="24"/>
          <w:szCs w:val="24"/>
        </w:rPr>
        <w:t xml:space="preserve"> 1000 </w:t>
      </w:r>
      <w:r w:rsidRPr="001740E8">
        <w:rPr>
          <w:rFonts w:ascii="Times New Roman" w:hAnsi="Times New Roman" w:cs="Times New Roman"/>
          <w:sz w:val="24"/>
          <w:szCs w:val="24"/>
        </w:rPr>
        <w:t>стальных заклепок (</w:t>
      </w:r>
      <w:r w:rsidR="007115A4" w:rsidRPr="001740E8">
        <w:rPr>
          <w:rFonts w:ascii="Times New Roman" w:hAnsi="Times New Roman" w:cs="Times New Roman"/>
          <w:sz w:val="24"/>
          <w:szCs w:val="24"/>
        </w:rPr>
        <w:t>плотность стали 7,5 г/см</w:t>
      </w:r>
      <w:r w:rsidR="007115A4" w:rsidRPr="001740E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740E8">
        <w:rPr>
          <w:rFonts w:ascii="Times New Roman" w:hAnsi="Times New Roman" w:cs="Times New Roman"/>
          <w:sz w:val="24"/>
          <w:szCs w:val="24"/>
        </w:rPr>
        <w:t>). Какую сумму мастер заплатит за эти заклепки?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4"/>
        <w:gridCol w:w="3527"/>
      </w:tblGrid>
      <w:tr w:rsidR="007115A4" w:rsidRPr="001740E8" w:rsidTr="00F2521A">
        <w:tc>
          <w:tcPr>
            <w:tcW w:w="3539" w:type="dxa"/>
            <w:vAlign w:val="center"/>
          </w:tcPr>
          <w:p w:rsidR="007115A4" w:rsidRPr="001740E8" w:rsidRDefault="00F2521A" w:rsidP="00CB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A9682" wp14:editId="2047179F">
                  <wp:extent cx="2319717" cy="1741257"/>
                  <wp:effectExtent l="0" t="0" r="4445" b="0"/>
                  <wp:docPr id="7" name="Рисунок 7" descr="https://st7.stpulscen.ru/images/product/061/273/649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7.stpulscen.ru/images/product/061/273/649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529" cy="175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9" w:type="dxa"/>
            <w:vAlign w:val="center"/>
          </w:tcPr>
          <w:p w:rsidR="007115A4" w:rsidRPr="001740E8" w:rsidRDefault="00DC3B41" w:rsidP="00CB3A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2261" cy="1620293"/>
                  <wp:effectExtent l="0" t="0" r="0" b="0"/>
                  <wp:docPr id="2" name="Рисунок 2" descr="http://www.zjyouli.ru/images/pin%20d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jyouli.ru/images/pin%20d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90" cy="162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5A4" w:rsidRPr="001740E8" w:rsidRDefault="007115A4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7115A4" w:rsidRPr="001740E8" w:rsidSect="00CB3A11">
          <w:type w:val="continuous"/>
          <w:pgSz w:w="16838" w:h="11906" w:orient="landscape"/>
          <w:pgMar w:top="1134" w:right="1134" w:bottom="1134" w:left="1134" w:header="709" w:footer="709" w:gutter="0"/>
          <w:cols w:num="2" w:space="708"/>
          <w:docGrid w:linePitch="360"/>
        </w:sectPr>
      </w:pPr>
    </w:p>
    <w:p w:rsidR="007115A4" w:rsidRPr="001740E8" w:rsidRDefault="007115A4" w:rsidP="00CB3A11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7115A4" w:rsidRPr="001740E8" w:rsidRDefault="007115A4" w:rsidP="001740E8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7115A4" w:rsidRPr="001740E8" w:rsidSect="00CB3A11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115A4" w:rsidRPr="001740E8" w:rsidRDefault="007115A4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Критерии для взаимооценки групп</w:t>
      </w:r>
      <w:r w:rsidR="00DB2625" w:rsidRPr="001740E8">
        <w:rPr>
          <w:rFonts w:ascii="Times New Roman" w:hAnsi="Times New Roman" w:cs="Times New Roman"/>
          <w:b/>
          <w:sz w:val="24"/>
          <w:szCs w:val="24"/>
        </w:rPr>
        <w:t>*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95"/>
        <w:gridCol w:w="1574"/>
        <w:gridCol w:w="1883"/>
        <w:gridCol w:w="2069"/>
      </w:tblGrid>
      <w:tr w:rsidR="007115A4" w:rsidRPr="001740E8" w:rsidTr="00CB3A11">
        <w:tc>
          <w:tcPr>
            <w:tcW w:w="1696" w:type="dxa"/>
            <w:vMerge w:val="restart"/>
            <w:vAlign w:val="center"/>
          </w:tcPr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(показатели оценки)</w:t>
            </w:r>
          </w:p>
        </w:tc>
        <w:tc>
          <w:tcPr>
            <w:tcW w:w="7649" w:type="dxa"/>
            <w:gridSpan w:val="3"/>
            <w:vAlign w:val="center"/>
          </w:tcPr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УРОВНИ ОБУЧЕННОСТИ</w:t>
            </w:r>
          </w:p>
        </w:tc>
      </w:tr>
      <w:tr w:rsidR="007115A4" w:rsidRPr="001740E8" w:rsidTr="00CB3A11">
        <w:tc>
          <w:tcPr>
            <w:tcW w:w="1696" w:type="dxa"/>
            <w:vMerge/>
            <w:vAlign w:val="center"/>
          </w:tcPr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(1 балл)</w:t>
            </w:r>
          </w:p>
        </w:tc>
        <w:tc>
          <w:tcPr>
            <w:tcW w:w="2551" w:type="dxa"/>
            <w:vAlign w:val="center"/>
          </w:tcPr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(2 балла)</w:t>
            </w:r>
          </w:p>
        </w:tc>
        <w:tc>
          <w:tcPr>
            <w:tcW w:w="2971" w:type="dxa"/>
            <w:vAlign w:val="center"/>
          </w:tcPr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  <w:p w:rsidR="007115A4" w:rsidRPr="001740E8" w:rsidRDefault="007115A4" w:rsidP="00CB3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0E8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</w:tr>
      <w:tr w:rsidR="007115A4" w:rsidRPr="001740E8" w:rsidTr="00CB3A11">
        <w:tc>
          <w:tcPr>
            <w:tcW w:w="1696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Предметные</w:t>
            </w:r>
          </w:p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результаты</w:t>
            </w:r>
          </w:p>
        </w:tc>
        <w:tc>
          <w:tcPr>
            <w:tcW w:w="2127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Для решения задач применены соответствующие формулы, использованы возможности калькулятора.</w:t>
            </w:r>
          </w:p>
        </w:tc>
        <w:tc>
          <w:tcPr>
            <w:tcW w:w="255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Для решения задачи применены соответствующие формулы, использованы возможности калькулятора. Найдены ответы на дополнительные вопросы.</w:t>
            </w:r>
          </w:p>
        </w:tc>
        <w:tc>
          <w:tcPr>
            <w:tcW w:w="297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Для решения задачи использован математический аппарат, построена модель, даны ответы на все поставленные вопросы. Подготовлены дополнительные вопросы, варианты выводов.</w:t>
            </w:r>
          </w:p>
        </w:tc>
      </w:tr>
      <w:tr w:rsidR="007115A4" w:rsidRPr="001740E8" w:rsidTr="00CB3A11">
        <w:tc>
          <w:tcPr>
            <w:tcW w:w="1696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Опыт</w:t>
            </w:r>
          </w:p>
        </w:tc>
        <w:tc>
          <w:tcPr>
            <w:tcW w:w="2127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Главная информация отделена от второстепенной. Использовались разные средства для решения задач.</w:t>
            </w:r>
          </w:p>
        </w:tc>
        <w:tc>
          <w:tcPr>
            <w:tcW w:w="255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Решение задачи оформлено правильно на доске. Даны ответы на поставленные вопросы.</w:t>
            </w:r>
          </w:p>
        </w:tc>
        <w:tc>
          <w:tcPr>
            <w:tcW w:w="297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Задача решена правильно. Решение представлено верно и понятно. Даны ответы на поставленные и дополнительные вопросы.</w:t>
            </w:r>
          </w:p>
        </w:tc>
      </w:tr>
      <w:tr w:rsidR="007115A4" w:rsidRPr="001740E8" w:rsidTr="00CB3A11">
        <w:tc>
          <w:tcPr>
            <w:tcW w:w="1696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Взаимодействие</w:t>
            </w:r>
          </w:p>
        </w:tc>
        <w:tc>
          <w:tcPr>
            <w:tcW w:w="2127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Группа выполнила поставленное задание.</w:t>
            </w:r>
          </w:p>
        </w:tc>
        <w:tc>
          <w:tcPr>
            <w:tcW w:w="255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Группа работала слаженно. Отвечающий был поддержан товарищами.</w:t>
            </w:r>
          </w:p>
        </w:tc>
        <w:tc>
          <w:tcPr>
            <w:tcW w:w="297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Слаженная работа внутри группы. Активное взаимодействие с другими группами, дополнительные вопросы, замечания и т.д. в ходе обсуждения.</w:t>
            </w:r>
          </w:p>
        </w:tc>
      </w:tr>
    </w:tbl>
    <w:p w:rsidR="007115A4" w:rsidRPr="001740E8" w:rsidRDefault="007115A4" w:rsidP="00CB3A1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740E8">
        <w:rPr>
          <w:rFonts w:ascii="Times New Roman" w:hAnsi="Times New Roman" w:cs="Times New Roman"/>
          <w:b/>
          <w:sz w:val="24"/>
          <w:szCs w:val="24"/>
        </w:rPr>
        <w:t>Критерии для самооценки студента</w:t>
      </w:r>
      <w:r w:rsidR="00DB2625" w:rsidRPr="001740E8">
        <w:rPr>
          <w:rFonts w:ascii="Times New Roman" w:hAnsi="Times New Roman" w:cs="Times New Roman"/>
          <w:b/>
          <w:sz w:val="24"/>
          <w:szCs w:val="24"/>
          <w:lang w:val="en-US"/>
        </w:rPr>
        <w:t>*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54"/>
        <w:gridCol w:w="1661"/>
        <w:gridCol w:w="1889"/>
        <w:gridCol w:w="2017"/>
      </w:tblGrid>
      <w:tr w:rsidR="007115A4" w:rsidRPr="00F716F1" w:rsidTr="00CB3A11">
        <w:tc>
          <w:tcPr>
            <w:tcW w:w="1696" w:type="dxa"/>
            <w:vMerge w:val="restart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Результаты</w:t>
            </w:r>
          </w:p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(показатели оценки)</w:t>
            </w:r>
          </w:p>
        </w:tc>
        <w:tc>
          <w:tcPr>
            <w:tcW w:w="7649" w:type="dxa"/>
            <w:gridSpan w:val="3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УРОВНИ ОБУЧЕННОСТИ</w:t>
            </w:r>
          </w:p>
        </w:tc>
      </w:tr>
      <w:tr w:rsidR="007115A4" w:rsidRPr="00F716F1" w:rsidTr="00CB3A11">
        <w:tc>
          <w:tcPr>
            <w:tcW w:w="1696" w:type="dxa"/>
            <w:vMerge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Минимальный</w:t>
            </w:r>
          </w:p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(1 балл)</w:t>
            </w:r>
          </w:p>
        </w:tc>
        <w:tc>
          <w:tcPr>
            <w:tcW w:w="255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Базовый</w:t>
            </w:r>
          </w:p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(2 балла)</w:t>
            </w:r>
          </w:p>
        </w:tc>
        <w:tc>
          <w:tcPr>
            <w:tcW w:w="297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Повышенный</w:t>
            </w:r>
          </w:p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(3 балла)</w:t>
            </w:r>
          </w:p>
        </w:tc>
      </w:tr>
      <w:tr w:rsidR="007115A4" w:rsidRPr="00F716F1" w:rsidTr="00CB3A11">
        <w:tc>
          <w:tcPr>
            <w:tcW w:w="1696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Предметные</w:t>
            </w:r>
          </w:p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результаты</w:t>
            </w:r>
          </w:p>
        </w:tc>
        <w:tc>
          <w:tcPr>
            <w:tcW w:w="2127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Смог решить задачу. Участвовал в построении и обсуждении математической модели.</w:t>
            </w:r>
          </w:p>
        </w:tc>
        <w:tc>
          <w:tcPr>
            <w:tcW w:w="255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Смог решить задачу. Способен обосновать математическую модель. Готов объяснить последовательность решения и обосновать ответы на поставленные вопросы.</w:t>
            </w:r>
          </w:p>
        </w:tc>
        <w:tc>
          <w:tcPr>
            <w:tcW w:w="297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Готов обосновать решение поставленной задачи, перечислить этапы решения, обосновать выбор методов решения, доказать обоснованность ответов на вопросы. Предлагаю дополнительные варианты решения.</w:t>
            </w:r>
          </w:p>
        </w:tc>
      </w:tr>
      <w:tr w:rsidR="007115A4" w:rsidRPr="00F716F1" w:rsidTr="00CB3A11">
        <w:tc>
          <w:tcPr>
            <w:tcW w:w="1696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Опыт</w:t>
            </w:r>
          </w:p>
        </w:tc>
        <w:tc>
          <w:tcPr>
            <w:tcW w:w="2127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Научился выявлять информацию, важную для решения задачи.</w:t>
            </w:r>
          </w:p>
        </w:tc>
        <w:tc>
          <w:tcPr>
            <w:tcW w:w="255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Научился выбирать методы для обработки информации.</w:t>
            </w:r>
          </w:p>
        </w:tc>
        <w:tc>
          <w:tcPr>
            <w:tcW w:w="297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Готов предложить собственные варианты решения задачи или расширения и углубления кейса.</w:t>
            </w:r>
          </w:p>
        </w:tc>
      </w:tr>
      <w:tr w:rsidR="007115A4" w:rsidRPr="00F716F1" w:rsidTr="00CB3A11">
        <w:tc>
          <w:tcPr>
            <w:tcW w:w="1696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Взаимодействие</w:t>
            </w:r>
          </w:p>
        </w:tc>
        <w:tc>
          <w:tcPr>
            <w:tcW w:w="2127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Участвовал в работе группы, внес свой вклад в решение задачи.</w:t>
            </w:r>
          </w:p>
        </w:tc>
        <w:tc>
          <w:tcPr>
            <w:tcW w:w="255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Участвовал в работе группы, принимал участие в обсуждении работ других групп.</w:t>
            </w:r>
          </w:p>
        </w:tc>
        <w:tc>
          <w:tcPr>
            <w:tcW w:w="2971" w:type="dxa"/>
            <w:vAlign w:val="center"/>
          </w:tcPr>
          <w:p w:rsidR="007115A4" w:rsidRPr="00F716F1" w:rsidRDefault="007115A4" w:rsidP="00CB3A1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716F1">
              <w:rPr>
                <w:rFonts w:ascii="Times New Roman" w:hAnsi="Times New Roman" w:cs="Times New Roman"/>
                <w:szCs w:val="24"/>
              </w:rPr>
              <w:t>Организовал работу группы или представлял результаты работы, активно участвовал во взаимодействии с другими группами.</w:t>
            </w:r>
          </w:p>
        </w:tc>
      </w:tr>
    </w:tbl>
    <w:p w:rsidR="007115A4" w:rsidRPr="001740E8" w:rsidRDefault="007115A4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10C8" w:rsidRPr="001740E8" w:rsidRDefault="006D10C8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10C8" w:rsidRPr="001740E8" w:rsidRDefault="006D10C8" w:rsidP="001740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D10C8" w:rsidRPr="001740E8" w:rsidSect="00CB3A11">
          <w:type w:val="continuous"/>
          <w:pgSz w:w="16838" w:h="11906" w:orient="landscape"/>
          <w:pgMar w:top="1134" w:right="1134" w:bottom="1134" w:left="1134" w:header="709" w:footer="709" w:gutter="0"/>
          <w:cols w:num="2" w:space="708"/>
          <w:docGrid w:linePitch="360"/>
        </w:sectPr>
      </w:pPr>
    </w:p>
    <w:p w:rsidR="004A47E0" w:rsidRDefault="001740E8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A11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:rsidR="00F716F1" w:rsidRPr="00CB3A11" w:rsidRDefault="00F716F1" w:rsidP="00CB3A1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40E8" w:rsidRPr="001740E8" w:rsidRDefault="001740E8" w:rsidP="001740E8">
      <w:pPr>
        <w:pStyle w:val="a3"/>
        <w:numPr>
          <w:ilvl w:val="0"/>
          <w:numId w:val="18"/>
        </w:numPr>
        <w:spacing w:after="0" w:line="240" w:lineRule="auto"/>
        <w:ind w:left="7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Fonts w:ascii="Times New Roman" w:hAnsi="Times New Roman" w:cs="Times New Roman"/>
          <w:sz w:val="24"/>
          <w:szCs w:val="24"/>
        </w:rPr>
        <w:t xml:space="preserve">Геометрия. 10 – 11 классы: учеб. для </w:t>
      </w:r>
      <w:proofErr w:type="spellStart"/>
      <w:r w:rsidRPr="001740E8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1740E8">
        <w:rPr>
          <w:rFonts w:ascii="Times New Roman" w:hAnsi="Times New Roman" w:cs="Times New Roman"/>
          <w:sz w:val="24"/>
          <w:szCs w:val="24"/>
        </w:rPr>
        <w:t xml:space="preserve">. учреждений: базовый и </w:t>
      </w:r>
      <w:proofErr w:type="spellStart"/>
      <w:r w:rsidRPr="001740E8">
        <w:rPr>
          <w:rFonts w:ascii="Times New Roman" w:hAnsi="Times New Roman" w:cs="Times New Roman"/>
          <w:sz w:val="24"/>
          <w:szCs w:val="24"/>
        </w:rPr>
        <w:t>профил</w:t>
      </w:r>
      <w:proofErr w:type="spellEnd"/>
      <w:r w:rsidRPr="001740E8">
        <w:rPr>
          <w:rFonts w:ascii="Times New Roman" w:hAnsi="Times New Roman" w:cs="Times New Roman"/>
          <w:sz w:val="24"/>
          <w:szCs w:val="24"/>
        </w:rPr>
        <w:t>. уровни/А.В. Погорелов. – 9-е изд. – М.: Просвещение, 2009.</w:t>
      </w:r>
    </w:p>
    <w:p w:rsidR="00CB3A11" w:rsidRPr="001740E8" w:rsidRDefault="00CB3A11" w:rsidP="00CB3A11">
      <w:pPr>
        <w:pStyle w:val="a3"/>
        <w:numPr>
          <w:ilvl w:val="0"/>
          <w:numId w:val="18"/>
        </w:numPr>
        <w:spacing w:after="0" w:line="240" w:lineRule="auto"/>
        <w:ind w:left="7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0E8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Веселовский С.Б., </w:t>
      </w:r>
      <w:proofErr w:type="spellStart"/>
      <w:r w:rsidRPr="001740E8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Рябчинская</w:t>
      </w:r>
      <w:proofErr w:type="spellEnd"/>
      <w:r w:rsidRPr="001740E8">
        <w:rPr>
          <w:rStyle w:val="ad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В.Д. Дидактические материалы по геометрии для 11 класса. - М., 1992. – 96 с.</w:t>
      </w:r>
    </w:p>
    <w:p w:rsidR="001740E8" w:rsidRPr="001740E8" w:rsidRDefault="00CB3A11" w:rsidP="001740E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1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*</w:t>
      </w:r>
      <w:r w:rsidR="001740E8" w:rsidRPr="001740E8">
        <w:rPr>
          <w:rFonts w:ascii="Times New Roman" w:hAnsi="Times New Roman" w:cs="Times New Roman"/>
          <w:bCs/>
          <w:sz w:val="24"/>
          <w:szCs w:val="24"/>
        </w:rPr>
        <w:t>Педагогика высшей школы</w:t>
      </w:r>
      <w:r w:rsidR="001740E8" w:rsidRPr="001740E8">
        <w:rPr>
          <w:rFonts w:ascii="Times New Roman" w:hAnsi="Times New Roman" w:cs="Times New Roman"/>
          <w:sz w:val="24"/>
          <w:szCs w:val="24"/>
        </w:rPr>
        <w:t xml:space="preserve">: монография / Е.К. Артищева, А.И. </w:t>
      </w:r>
      <w:proofErr w:type="spellStart"/>
      <w:r w:rsidR="001740E8" w:rsidRPr="001740E8">
        <w:rPr>
          <w:rFonts w:ascii="Times New Roman" w:hAnsi="Times New Roman" w:cs="Times New Roman"/>
          <w:sz w:val="24"/>
          <w:szCs w:val="24"/>
        </w:rPr>
        <w:t>Газизова</w:t>
      </w:r>
      <w:proofErr w:type="spellEnd"/>
      <w:r w:rsidR="001740E8" w:rsidRPr="001740E8">
        <w:rPr>
          <w:rFonts w:ascii="Times New Roman" w:hAnsi="Times New Roman" w:cs="Times New Roman"/>
          <w:sz w:val="24"/>
          <w:szCs w:val="24"/>
        </w:rPr>
        <w:t xml:space="preserve">, С.Р. </w:t>
      </w:r>
      <w:proofErr w:type="spellStart"/>
      <w:r w:rsidR="001740E8" w:rsidRPr="001740E8">
        <w:rPr>
          <w:rFonts w:ascii="Times New Roman" w:hAnsi="Times New Roman" w:cs="Times New Roman"/>
          <w:sz w:val="24"/>
          <w:szCs w:val="24"/>
        </w:rPr>
        <w:t>Мугаллимова</w:t>
      </w:r>
      <w:proofErr w:type="spellEnd"/>
      <w:r w:rsidR="001740E8" w:rsidRPr="001740E8">
        <w:rPr>
          <w:rFonts w:ascii="Times New Roman" w:hAnsi="Times New Roman" w:cs="Times New Roman"/>
          <w:sz w:val="24"/>
          <w:szCs w:val="24"/>
        </w:rPr>
        <w:t xml:space="preserve"> и др. – Книга 2. – Новосибирск: Издательство ЦРНС, 2014. – 177 с.</w:t>
      </w:r>
    </w:p>
    <w:p w:rsidR="00CB3A11" w:rsidRPr="00CB3A11" w:rsidRDefault="00CB3A11" w:rsidP="00CB3A11">
      <w:pPr>
        <w:spacing w:after="0" w:line="24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sectPr w:rsidR="00CB3A11" w:rsidRPr="00CB3A11" w:rsidSect="00CB3A11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CC6" w:rsidRDefault="00765CC6" w:rsidP="007115A4">
      <w:pPr>
        <w:spacing w:after="0" w:line="240" w:lineRule="auto"/>
      </w:pPr>
      <w:r>
        <w:separator/>
      </w:r>
    </w:p>
  </w:endnote>
  <w:endnote w:type="continuationSeparator" w:id="0">
    <w:p w:rsidR="00765CC6" w:rsidRDefault="00765CC6" w:rsidP="00711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2799211"/>
      <w:docPartObj>
        <w:docPartGallery w:val="Page Numbers (Bottom of Page)"/>
        <w:docPartUnique/>
      </w:docPartObj>
    </w:sdtPr>
    <w:sdtEndPr/>
    <w:sdtContent>
      <w:p w:rsidR="00CB3A11" w:rsidRDefault="00CB3A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6CCB">
          <w:rPr>
            <w:noProof/>
          </w:rPr>
          <w:t>2</w:t>
        </w:r>
        <w:r>
          <w:fldChar w:fldCharType="end"/>
        </w:r>
      </w:p>
    </w:sdtContent>
  </w:sdt>
  <w:p w:rsidR="00CB3A11" w:rsidRDefault="00CB3A1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CC6" w:rsidRDefault="00765CC6" w:rsidP="007115A4">
      <w:pPr>
        <w:spacing w:after="0" w:line="240" w:lineRule="auto"/>
      </w:pPr>
      <w:r>
        <w:separator/>
      </w:r>
    </w:p>
  </w:footnote>
  <w:footnote w:type="continuationSeparator" w:id="0">
    <w:p w:rsidR="00765CC6" w:rsidRDefault="00765CC6" w:rsidP="00711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A157E"/>
    <w:multiLevelType w:val="hybridMultilevel"/>
    <w:tmpl w:val="7BF87F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E739C"/>
    <w:multiLevelType w:val="hybridMultilevel"/>
    <w:tmpl w:val="FEE4029E"/>
    <w:lvl w:ilvl="0" w:tplc="C60662C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A4055"/>
    <w:multiLevelType w:val="hybridMultilevel"/>
    <w:tmpl w:val="9B78F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036A4"/>
    <w:multiLevelType w:val="hybridMultilevel"/>
    <w:tmpl w:val="EC680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97D4D"/>
    <w:multiLevelType w:val="hybridMultilevel"/>
    <w:tmpl w:val="FEE4029E"/>
    <w:lvl w:ilvl="0" w:tplc="C60662C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15A69"/>
    <w:multiLevelType w:val="singleLevel"/>
    <w:tmpl w:val="E32A54A8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6" w15:restartNumberingAfterBreak="0">
    <w:nsid w:val="405C38CC"/>
    <w:multiLevelType w:val="hybridMultilevel"/>
    <w:tmpl w:val="43103E4E"/>
    <w:lvl w:ilvl="0" w:tplc="813AEEC2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AF609A"/>
    <w:multiLevelType w:val="hybridMultilevel"/>
    <w:tmpl w:val="69681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142969"/>
    <w:multiLevelType w:val="hybridMultilevel"/>
    <w:tmpl w:val="4E88246E"/>
    <w:lvl w:ilvl="0" w:tplc="56F2D59C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7F0829"/>
    <w:multiLevelType w:val="hybridMultilevel"/>
    <w:tmpl w:val="1AA47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86DA9"/>
    <w:multiLevelType w:val="singleLevel"/>
    <w:tmpl w:val="8D90551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  <w:color w:val="000000"/>
      </w:rPr>
    </w:lvl>
  </w:abstractNum>
  <w:abstractNum w:abstractNumId="11" w15:restartNumberingAfterBreak="0">
    <w:nsid w:val="59101444"/>
    <w:multiLevelType w:val="hybridMultilevel"/>
    <w:tmpl w:val="A0A8B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8470B"/>
    <w:multiLevelType w:val="hybridMultilevel"/>
    <w:tmpl w:val="860C1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D14B07"/>
    <w:multiLevelType w:val="singleLevel"/>
    <w:tmpl w:val="678498F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14" w15:restartNumberingAfterBreak="0">
    <w:nsid w:val="648623AB"/>
    <w:multiLevelType w:val="hybridMultilevel"/>
    <w:tmpl w:val="8D7EA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4D6619"/>
    <w:multiLevelType w:val="hybridMultilevel"/>
    <w:tmpl w:val="74602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1253FB"/>
    <w:multiLevelType w:val="hybridMultilevel"/>
    <w:tmpl w:val="29B441A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D5B66A1"/>
    <w:multiLevelType w:val="hybridMultilevel"/>
    <w:tmpl w:val="FEE4029E"/>
    <w:lvl w:ilvl="0" w:tplc="C60662C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</w:num>
  <w:num w:numId="2">
    <w:abstractNumId w:val="5"/>
    <w:lvlOverride w:ilvl="0">
      <w:startOverride w:val="3"/>
    </w:lvlOverride>
  </w:num>
  <w:num w:numId="3">
    <w:abstractNumId w:val="13"/>
    <w:lvlOverride w:ilvl="0">
      <w:startOverride w:val="1"/>
    </w:lvlOverride>
  </w:num>
  <w:num w:numId="4">
    <w:abstractNumId w:val="3"/>
  </w:num>
  <w:num w:numId="5">
    <w:abstractNumId w:val="6"/>
  </w:num>
  <w:num w:numId="6">
    <w:abstractNumId w:val="7"/>
  </w:num>
  <w:num w:numId="7">
    <w:abstractNumId w:val="17"/>
  </w:num>
  <w:num w:numId="8">
    <w:abstractNumId w:val="16"/>
  </w:num>
  <w:num w:numId="9">
    <w:abstractNumId w:val="1"/>
  </w:num>
  <w:num w:numId="10">
    <w:abstractNumId w:val="4"/>
  </w:num>
  <w:num w:numId="11">
    <w:abstractNumId w:val="0"/>
  </w:num>
  <w:num w:numId="12">
    <w:abstractNumId w:val="8"/>
  </w:num>
  <w:num w:numId="13">
    <w:abstractNumId w:val="14"/>
  </w:num>
  <w:num w:numId="14">
    <w:abstractNumId w:val="9"/>
  </w:num>
  <w:num w:numId="15">
    <w:abstractNumId w:val="11"/>
  </w:num>
  <w:num w:numId="16">
    <w:abstractNumId w:val="12"/>
  </w:num>
  <w:num w:numId="17">
    <w:abstractNumId w:val="1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223"/>
    <w:rsid w:val="00013F86"/>
    <w:rsid w:val="00057BFE"/>
    <w:rsid w:val="000A3652"/>
    <w:rsid w:val="001324E3"/>
    <w:rsid w:val="001740E8"/>
    <w:rsid w:val="001A2CB5"/>
    <w:rsid w:val="001A5139"/>
    <w:rsid w:val="00241C13"/>
    <w:rsid w:val="002B0C8B"/>
    <w:rsid w:val="003C7323"/>
    <w:rsid w:val="004A47E0"/>
    <w:rsid w:val="004E3022"/>
    <w:rsid w:val="00540BFB"/>
    <w:rsid w:val="00593412"/>
    <w:rsid w:val="00596CE7"/>
    <w:rsid w:val="005B60F2"/>
    <w:rsid w:val="00624597"/>
    <w:rsid w:val="00654280"/>
    <w:rsid w:val="006A2072"/>
    <w:rsid w:val="006D10C8"/>
    <w:rsid w:val="007115A4"/>
    <w:rsid w:val="00761A7B"/>
    <w:rsid w:val="00765CC6"/>
    <w:rsid w:val="007E3F86"/>
    <w:rsid w:val="00867983"/>
    <w:rsid w:val="009175A1"/>
    <w:rsid w:val="0093430A"/>
    <w:rsid w:val="00976CCB"/>
    <w:rsid w:val="009932CD"/>
    <w:rsid w:val="009A137E"/>
    <w:rsid w:val="00A474B8"/>
    <w:rsid w:val="00BA3993"/>
    <w:rsid w:val="00BD2172"/>
    <w:rsid w:val="00CB3A11"/>
    <w:rsid w:val="00D04710"/>
    <w:rsid w:val="00D86A19"/>
    <w:rsid w:val="00DB2625"/>
    <w:rsid w:val="00DC3B41"/>
    <w:rsid w:val="00DC4DD3"/>
    <w:rsid w:val="00DE75EA"/>
    <w:rsid w:val="00E00DEC"/>
    <w:rsid w:val="00E22E52"/>
    <w:rsid w:val="00E74A76"/>
    <w:rsid w:val="00EE4223"/>
    <w:rsid w:val="00F2521A"/>
    <w:rsid w:val="00F279C5"/>
    <w:rsid w:val="00F7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20894"/>
  <w15:chartTrackingRefBased/>
  <w15:docId w15:val="{4E2F9207-B152-4C2A-8F69-835D144EB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86A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DD3"/>
    <w:pPr>
      <w:ind w:left="720"/>
      <w:contextualSpacing/>
    </w:pPr>
  </w:style>
  <w:style w:type="table" w:styleId="a4">
    <w:name w:val="Table Grid"/>
    <w:basedOn w:val="a1"/>
    <w:uiPriority w:val="39"/>
    <w:rsid w:val="00BD2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34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11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115A4"/>
  </w:style>
  <w:style w:type="paragraph" w:styleId="a8">
    <w:name w:val="footer"/>
    <w:basedOn w:val="a"/>
    <w:link w:val="a9"/>
    <w:uiPriority w:val="99"/>
    <w:unhideWhenUsed/>
    <w:rsid w:val="00711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115A4"/>
  </w:style>
  <w:style w:type="character" w:styleId="aa">
    <w:name w:val="Hyperlink"/>
    <w:basedOn w:val="a0"/>
    <w:uiPriority w:val="99"/>
    <w:semiHidden/>
    <w:unhideWhenUsed/>
    <w:rsid w:val="009175A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C3B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B41"/>
    <w:rPr>
      <w:rFonts w:ascii="Segoe UI" w:hAnsi="Segoe UI" w:cs="Segoe UI"/>
      <w:sz w:val="18"/>
      <w:szCs w:val="18"/>
    </w:rPr>
  </w:style>
  <w:style w:type="character" w:styleId="ad">
    <w:name w:val="Strong"/>
    <w:basedOn w:val="a0"/>
    <w:uiPriority w:val="22"/>
    <w:qFormat/>
    <w:rsid w:val="001740E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86A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2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2E67B-2317-45A9-8BCC-0EE9B444E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10</Pages>
  <Words>1826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Черных А.А.</dc:creator>
  <cp:keywords/>
  <dc:description/>
  <cp:lastModifiedBy>Черных</cp:lastModifiedBy>
  <cp:revision>11</cp:revision>
  <cp:lastPrinted>2018-03-12T10:32:00Z</cp:lastPrinted>
  <dcterms:created xsi:type="dcterms:W3CDTF">2018-03-06T13:12:00Z</dcterms:created>
  <dcterms:modified xsi:type="dcterms:W3CDTF">2018-10-03T13:48:00Z</dcterms:modified>
</cp:coreProperties>
</file>