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E" w:rsidRPr="00EC1ED6" w:rsidRDefault="00C468B1" w:rsidP="00C468B1">
      <w:pPr>
        <w:ind w:firstLine="709"/>
        <w:jc w:val="center"/>
        <w:rPr>
          <w:b/>
        </w:rPr>
      </w:pPr>
      <w:r w:rsidRPr="00EC1ED6">
        <w:rPr>
          <w:b/>
        </w:rPr>
        <w:t xml:space="preserve">СОВРЕМЕННЫЕ НАПРАВЛЕНИЯ </w:t>
      </w:r>
    </w:p>
    <w:p w:rsidR="00BC7744" w:rsidRPr="00EC1ED6" w:rsidRDefault="00C468B1" w:rsidP="006C1BAE">
      <w:pPr>
        <w:ind w:firstLine="709"/>
        <w:jc w:val="center"/>
        <w:rPr>
          <w:b/>
        </w:rPr>
      </w:pPr>
      <w:r w:rsidRPr="00EC1ED6">
        <w:rPr>
          <w:b/>
        </w:rPr>
        <w:t>В</w:t>
      </w:r>
      <w:r w:rsidR="006C1BAE" w:rsidRPr="00EC1ED6">
        <w:rPr>
          <w:b/>
        </w:rPr>
        <w:t xml:space="preserve"> </w:t>
      </w:r>
      <w:r w:rsidRPr="00EC1ED6">
        <w:rPr>
          <w:b/>
        </w:rPr>
        <w:t>РЕАЛИЗАЦИИ  ПРОГРАММЫ</w:t>
      </w:r>
      <w:r w:rsidR="00BC7744" w:rsidRPr="00EC1ED6">
        <w:rPr>
          <w:b/>
        </w:rPr>
        <w:t xml:space="preserve"> ПОДГОТОВКИ СПЕЦИАЛИСТОВ</w:t>
      </w:r>
    </w:p>
    <w:p w:rsidR="00BC7744" w:rsidRPr="00EC1ED6" w:rsidRDefault="00BC7744" w:rsidP="00C468B1">
      <w:pPr>
        <w:ind w:firstLine="709"/>
        <w:jc w:val="center"/>
        <w:rPr>
          <w:b/>
        </w:rPr>
      </w:pPr>
      <w:r w:rsidRPr="00EC1ED6">
        <w:rPr>
          <w:b/>
        </w:rPr>
        <w:t>СРЕДНЕГО ЗВЕНА ПО СПЕЦИАЛЬНОСТИ 07.02.01 «АРХИТЕКТУРА»</w:t>
      </w:r>
    </w:p>
    <w:p w:rsidR="00C468B1" w:rsidRPr="00A04B6E" w:rsidRDefault="00C468B1" w:rsidP="00C468B1"/>
    <w:p w:rsidR="00C468B1" w:rsidRDefault="00C468B1" w:rsidP="00C468B1">
      <w:pPr>
        <w:ind w:firstLine="709"/>
        <w:jc w:val="center"/>
      </w:pPr>
      <w:proofErr w:type="spellStart"/>
      <w:r>
        <w:t>Булычева</w:t>
      </w:r>
      <w:proofErr w:type="spellEnd"/>
      <w:r>
        <w:t xml:space="preserve"> Марина Вениаминовна, преподаватель профессионального цикла</w:t>
      </w:r>
    </w:p>
    <w:p w:rsidR="00C468B1" w:rsidRDefault="00C468B1" w:rsidP="00C468B1">
      <w:pPr>
        <w:ind w:firstLine="709"/>
        <w:jc w:val="center"/>
      </w:pPr>
      <w:r>
        <w:t>ГПОУ «Новокузнецкий строительный техникум»</w:t>
      </w:r>
    </w:p>
    <w:p w:rsidR="00065118" w:rsidRDefault="00065118" w:rsidP="00C468B1">
      <w:pPr>
        <w:ind w:firstLine="709"/>
        <w:jc w:val="center"/>
      </w:pPr>
    </w:p>
    <w:p w:rsidR="00596715" w:rsidRDefault="00065118" w:rsidP="0059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1792">
        <w:rPr>
          <w:sz w:val="28"/>
          <w:szCs w:val="28"/>
        </w:rPr>
        <w:t xml:space="preserve">оздание условий для формирования и развития общих и профессиональных компетенций обучающихся через </w:t>
      </w:r>
      <w:r>
        <w:rPr>
          <w:sz w:val="28"/>
          <w:szCs w:val="28"/>
        </w:rPr>
        <w:t>выполнение</w:t>
      </w:r>
      <w:r w:rsidRPr="00611792">
        <w:rPr>
          <w:sz w:val="28"/>
          <w:szCs w:val="28"/>
        </w:rPr>
        <w:t xml:space="preserve"> в учебном процессе практико-ориентированных проектов и организацию обра</w:t>
      </w:r>
      <w:r>
        <w:rPr>
          <w:sz w:val="28"/>
          <w:szCs w:val="28"/>
        </w:rPr>
        <w:t>зовательной среды, где возможна реализация модели профессионального архитектурного проектирования является важнейшим направлением работы</w:t>
      </w:r>
      <w:r w:rsidR="00936E11">
        <w:rPr>
          <w:sz w:val="28"/>
          <w:szCs w:val="28"/>
        </w:rPr>
        <w:t xml:space="preserve"> преподавателей специальности «Архитектура» ГПОУ «Новокузнецкий строительный техникум»</w:t>
      </w:r>
      <w:r>
        <w:rPr>
          <w:sz w:val="28"/>
          <w:szCs w:val="28"/>
        </w:rPr>
        <w:t xml:space="preserve"> по подготовке успешных специалистов в области архитектуры и строительства.</w:t>
      </w:r>
      <w:r w:rsidR="00550342" w:rsidRPr="00550342">
        <w:rPr>
          <w:sz w:val="28"/>
          <w:szCs w:val="28"/>
        </w:rPr>
        <w:t xml:space="preserve"> </w:t>
      </w:r>
      <w:r w:rsidR="00550342">
        <w:rPr>
          <w:sz w:val="28"/>
          <w:szCs w:val="28"/>
        </w:rPr>
        <w:t>Такой подход направлен на продуктивную самореализацию</w:t>
      </w:r>
      <w:r w:rsidR="00550342" w:rsidRPr="00611792">
        <w:rPr>
          <w:sz w:val="28"/>
          <w:szCs w:val="28"/>
        </w:rPr>
        <w:t xml:space="preserve"> будущих архитекторов, формирование гражданской</w:t>
      </w:r>
      <w:r w:rsidR="00963AB7">
        <w:rPr>
          <w:sz w:val="28"/>
          <w:szCs w:val="28"/>
        </w:rPr>
        <w:t xml:space="preserve"> позиции и развитие социальной </w:t>
      </w:r>
      <w:r w:rsidR="00550342" w:rsidRPr="00611792">
        <w:rPr>
          <w:sz w:val="28"/>
          <w:szCs w:val="28"/>
        </w:rPr>
        <w:t>отв</w:t>
      </w:r>
      <w:r w:rsidR="00963AB7">
        <w:rPr>
          <w:sz w:val="28"/>
          <w:szCs w:val="28"/>
        </w:rPr>
        <w:t>етственности</w:t>
      </w:r>
      <w:r w:rsidR="00550342" w:rsidRPr="00611792">
        <w:rPr>
          <w:sz w:val="28"/>
          <w:szCs w:val="28"/>
        </w:rPr>
        <w:t>.</w:t>
      </w:r>
    </w:p>
    <w:p w:rsidR="00596715" w:rsidRDefault="00596715" w:rsidP="00596715">
      <w:pPr>
        <w:shd w:val="clear" w:color="auto" w:fill="FFFFFF"/>
        <w:ind w:firstLine="709"/>
        <w:jc w:val="both"/>
        <w:rPr>
          <w:sz w:val="28"/>
          <w:szCs w:val="16"/>
        </w:rPr>
      </w:pPr>
      <w:r w:rsidRPr="00596715">
        <w:rPr>
          <w:sz w:val="28"/>
          <w:szCs w:val="16"/>
        </w:rPr>
        <w:t xml:space="preserve">В современном мире возрастает </w:t>
      </w:r>
      <w:r w:rsidR="00D3228B">
        <w:rPr>
          <w:sz w:val="28"/>
          <w:szCs w:val="16"/>
        </w:rPr>
        <w:t>ответственность</w:t>
      </w:r>
      <w:r w:rsidRPr="00596715">
        <w:rPr>
          <w:sz w:val="28"/>
          <w:szCs w:val="16"/>
        </w:rPr>
        <w:t xml:space="preserve"> роли архитектора в обществе, которая выражается в способности решения ряда </w:t>
      </w:r>
      <w:r w:rsidR="00D3228B">
        <w:rPr>
          <w:sz w:val="28"/>
          <w:szCs w:val="16"/>
        </w:rPr>
        <w:t xml:space="preserve">важных </w:t>
      </w:r>
      <w:r w:rsidRPr="00596715">
        <w:rPr>
          <w:sz w:val="28"/>
          <w:szCs w:val="16"/>
        </w:rPr>
        <w:t xml:space="preserve">проблем </w:t>
      </w:r>
      <w:r>
        <w:rPr>
          <w:sz w:val="28"/>
          <w:szCs w:val="16"/>
        </w:rPr>
        <w:t>–</w:t>
      </w:r>
      <w:r w:rsidRPr="00596715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экономических, </w:t>
      </w:r>
      <w:r w:rsidR="00161FE1" w:rsidRPr="00596715">
        <w:rPr>
          <w:sz w:val="28"/>
          <w:szCs w:val="16"/>
        </w:rPr>
        <w:t>социальных</w:t>
      </w:r>
      <w:r w:rsidR="00161FE1">
        <w:rPr>
          <w:sz w:val="28"/>
          <w:szCs w:val="16"/>
        </w:rPr>
        <w:t>,</w:t>
      </w:r>
      <w:r w:rsidR="00161FE1" w:rsidRPr="00596715">
        <w:rPr>
          <w:sz w:val="28"/>
          <w:szCs w:val="16"/>
        </w:rPr>
        <w:t xml:space="preserve"> </w:t>
      </w:r>
      <w:r w:rsidR="00161FE1">
        <w:rPr>
          <w:sz w:val="28"/>
          <w:szCs w:val="16"/>
        </w:rPr>
        <w:t>экологических</w:t>
      </w:r>
      <w:r w:rsidR="0071005A">
        <w:rPr>
          <w:sz w:val="28"/>
          <w:szCs w:val="16"/>
        </w:rPr>
        <w:t>, эстетических</w:t>
      </w:r>
      <w:r w:rsidR="004073E1">
        <w:rPr>
          <w:sz w:val="28"/>
          <w:szCs w:val="16"/>
        </w:rPr>
        <w:t xml:space="preserve"> и других.</w:t>
      </w:r>
      <w:r w:rsidRPr="00596715">
        <w:rPr>
          <w:sz w:val="28"/>
          <w:szCs w:val="16"/>
        </w:rPr>
        <w:t xml:space="preserve">  Современные требования к профессии архитектор диктуют поиск путей эффективного развития будущих архитекторов еще на этапе обучения и включения их в общий процесс профессиональной архитектурной деятельности.</w:t>
      </w:r>
    </w:p>
    <w:p w:rsidR="00D564FE" w:rsidRDefault="00800C7B" w:rsidP="000545FF">
      <w:pPr>
        <w:ind w:firstLine="709"/>
        <w:jc w:val="both"/>
        <w:rPr>
          <w:color w:val="000000"/>
          <w:sz w:val="28"/>
          <w:szCs w:val="20"/>
        </w:rPr>
      </w:pPr>
      <w:r w:rsidRPr="00800C7B">
        <w:rPr>
          <w:sz w:val="28"/>
        </w:rPr>
        <w:t xml:space="preserve">Одним из механизмов адаптации будущих архитекторов к профессиональной деятельности является созданная </w:t>
      </w:r>
      <w:r w:rsidR="00D946FD">
        <w:rPr>
          <w:sz w:val="28"/>
        </w:rPr>
        <w:t xml:space="preserve">в рамках специальности «Архитектура» </w:t>
      </w:r>
      <w:r w:rsidRPr="00800C7B">
        <w:rPr>
          <w:color w:val="000000"/>
          <w:sz w:val="28"/>
          <w:szCs w:val="20"/>
        </w:rPr>
        <w:t>модель реальной профессион</w:t>
      </w:r>
      <w:r w:rsidR="00AD702B">
        <w:rPr>
          <w:color w:val="000000"/>
          <w:sz w:val="28"/>
          <w:szCs w:val="20"/>
        </w:rPr>
        <w:t xml:space="preserve">альной деятельности архитектора, которая </w:t>
      </w:r>
      <w:r w:rsidR="00B072C3" w:rsidRPr="00800C7B">
        <w:rPr>
          <w:color w:val="000000"/>
          <w:sz w:val="28"/>
          <w:szCs w:val="20"/>
        </w:rPr>
        <w:t>прошла апробацию временем</w:t>
      </w:r>
      <w:r w:rsidR="00FF0590">
        <w:rPr>
          <w:color w:val="000000"/>
          <w:sz w:val="28"/>
          <w:szCs w:val="20"/>
        </w:rPr>
        <w:t>. Более 15</w:t>
      </w:r>
      <w:r w:rsidR="00B072C3">
        <w:rPr>
          <w:color w:val="000000"/>
          <w:sz w:val="28"/>
          <w:szCs w:val="20"/>
        </w:rPr>
        <w:t xml:space="preserve"> лет</w:t>
      </w:r>
      <w:r w:rsidR="00DE664A" w:rsidRPr="00DE664A">
        <w:rPr>
          <w:color w:val="000000"/>
          <w:sz w:val="28"/>
          <w:szCs w:val="20"/>
        </w:rPr>
        <w:t xml:space="preserve"> </w:t>
      </w:r>
      <w:r w:rsidR="00DE664A">
        <w:rPr>
          <w:color w:val="000000"/>
          <w:sz w:val="28"/>
          <w:szCs w:val="20"/>
        </w:rPr>
        <w:t>преподаватели и студенты специальности «Архитектура» выполняют архитектурно-</w:t>
      </w:r>
      <w:proofErr w:type="gramStart"/>
      <w:r w:rsidR="00DE664A">
        <w:rPr>
          <w:color w:val="000000"/>
          <w:sz w:val="28"/>
          <w:szCs w:val="20"/>
        </w:rPr>
        <w:t>дизайнерские проекты</w:t>
      </w:r>
      <w:proofErr w:type="gramEnd"/>
      <w:r w:rsidR="00DE664A">
        <w:rPr>
          <w:color w:val="000000"/>
          <w:sz w:val="28"/>
          <w:szCs w:val="20"/>
        </w:rPr>
        <w:t xml:space="preserve"> в сотрудничестве с социальными партнерами.</w:t>
      </w:r>
      <w:r w:rsidR="005A3047">
        <w:rPr>
          <w:color w:val="000000"/>
          <w:sz w:val="28"/>
          <w:szCs w:val="20"/>
        </w:rPr>
        <w:t xml:space="preserve"> </w:t>
      </w:r>
      <w:r w:rsidRPr="00800C7B">
        <w:rPr>
          <w:color w:val="000000"/>
          <w:sz w:val="28"/>
          <w:szCs w:val="20"/>
        </w:rPr>
        <w:t xml:space="preserve">Данная модель </w:t>
      </w:r>
      <w:r w:rsidR="00BC183B">
        <w:rPr>
          <w:color w:val="000000"/>
          <w:sz w:val="28"/>
          <w:szCs w:val="20"/>
        </w:rPr>
        <w:t>показала свою жизнеспособность</w:t>
      </w:r>
      <w:r w:rsidR="00FD5047">
        <w:rPr>
          <w:color w:val="000000"/>
          <w:sz w:val="28"/>
          <w:szCs w:val="20"/>
        </w:rPr>
        <w:t xml:space="preserve"> и </w:t>
      </w:r>
      <w:r w:rsidR="00D564FE">
        <w:rPr>
          <w:color w:val="000000"/>
          <w:sz w:val="28"/>
          <w:szCs w:val="20"/>
        </w:rPr>
        <w:t xml:space="preserve">уже много лет </w:t>
      </w:r>
      <w:r w:rsidR="00FD5047">
        <w:rPr>
          <w:color w:val="000000"/>
          <w:sz w:val="28"/>
          <w:szCs w:val="20"/>
        </w:rPr>
        <w:t xml:space="preserve">находится в постоянном фокусе </w:t>
      </w:r>
      <w:r w:rsidR="00D564FE">
        <w:rPr>
          <w:color w:val="000000"/>
          <w:sz w:val="28"/>
          <w:szCs w:val="20"/>
        </w:rPr>
        <w:t xml:space="preserve">их </w:t>
      </w:r>
      <w:r w:rsidR="00FD5047">
        <w:rPr>
          <w:color w:val="000000"/>
          <w:sz w:val="28"/>
          <w:szCs w:val="20"/>
        </w:rPr>
        <w:t>интересов</w:t>
      </w:r>
      <w:r w:rsidR="00D564FE">
        <w:rPr>
          <w:color w:val="000000"/>
          <w:sz w:val="28"/>
          <w:szCs w:val="20"/>
        </w:rPr>
        <w:t>.</w:t>
      </w:r>
    </w:p>
    <w:p w:rsidR="00623FB5" w:rsidRPr="00623FB5" w:rsidRDefault="006C0256" w:rsidP="00FA028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Круг партнеров год от года расширяется не только количественно, но и географически</w:t>
      </w:r>
      <w:r w:rsidR="00623FB5">
        <w:rPr>
          <w:color w:val="000000"/>
          <w:sz w:val="28"/>
          <w:szCs w:val="20"/>
        </w:rPr>
        <w:t>, что показывает эффективность действующей модели.</w:t>
      </w:r>
      <w:r>
        <w:rPr>
          <w:color w:val="000000"/>
          <w:sz w:val="28"/>
          <w:szCs w:val="20"/>
        </w:rPr>
        <w:t xml:space="preserve"> В настоящее время курсовое и дипломное проектирование студентов последнего года обучения строится </w:t>
      </w:r>
      <w:r w:rsidR="006F58BF">
        <w:rPr>
          <w:color w:val="000000"/>
          <w:sz w:val="28"/>
          <w:szCs w:val="20"/>
        </w:rPr>
        <w:t xml:space="preserve">только </w:t>
      </w:r>
      <w:r>
        <w:rPr>
          <w:color w:val="000000"/>
          <w:sz w:val="28"/>
          <w:szCs w:val="20"/>
        </w:rPr>
        <w:t xml:space="preserve">на темах реального проектирования. Нашими партнерами </w:t>
      </w:r>
      <w:r w:rsidR="006F58BF">
        <w:rPr>
          <w:color w:val="000000"/>
          <w:sz w:val="28"/>
          <w:szCs w:val="20"/>
        </w:rPr>
        <w:t>становятся</w:t>
      </w:r>
      <w:r w:rsidR="00EA471A">
        <w:rPr>
          <w:color w:val="000000"/>
          <w:sz w:val="28"/>
          <w:szCs w:val="20"/>
        </w:rPr>
        <w:t xml:space="preserve"> не только муниципаль</w:t>
      </w:r>
      <w:r w:rsidR="00D757C8">
        <w:rPr>
          <w:color w:val="000000"/>
          <w:sz w:val="28"/>
          <w:szCs w:val="20"/>
        </w:rPr>
        <w:t>ные и частные организации Новокузнецкого городского округа</w:t>
      </w:r>
      <w:r w:rsidR="00EA471A">
        <w:rPr>
          <w:color w:val="000000"/>
          <w:sz w:val="28"/>
          <w:szCs w:val="20"/>
        </w:rPr>
        <w:t xml:space="preserve">, но и </w:t>
      </w:r>
      <w:r w:rsidR="00EC1ED6">
        <w:rPr>
          <w:color w:val="000000"/>
          <w:sz w:val="28"/>
          <w:szCs w:val="20"/>
        </w:rPr>
        <w:t>близлежащих городов – Прокопьевска, Калтана, Междуреченска.</w:t>
      </w:r>
      <w:r w:rsidR="00623FB5" w:rsidRPr="00623FB5">
        <w:rPr>
          <w:color w:val="000000"/>
          <w:sz w:val="28"/>
          <w:szCs w:val="20"/>
        </w:rPr>
        <w:t xml:space="preserve"> </w:t>
      </w:r>
    </w:p>
    <w:p w:rsidR="00D564FE" w:rsidRPr="00D63E34" w:rsidRDefault="005D62F8" w:rsidP="00D564F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Многолетний </w:t>
      </w:r>
      <w:r w:rsidR="00D564FE" w:rsidRPr="00611792">
        <w:rPr>
          <w:sz w:val="28"/>
        </w:rPr>
        <w:t>опыт показал, что  выполнение учебных</w:t>
      </w:r>
      <w:r>
        <w:rPr>
          <w:sz w:val="28"/>
        </w:rPr>
        <w:t xml:space="preserve"> архитектурно-</w:t>
      </w:r>
      <w:proofErr w:type="gramStart"/>
      <w:r>
        <w:rPr>
          <w:sz w:val="28"/>
        </w:rPr>
        <w:t>дизайнерских</w:t>
      </w:r>
      <w:r w:rsidR="00D564FE" w:rsidRPr="00611792">
        <w:rPr>
          <w:sz w:val="28"/>
        </w:rPr>
        <w:t xml:space="preserve"> проектов</w:t>
      </w:r>
      <w:proofErr w:type="gramEnd"/>
      <w:r w:rsidR="00D564FE" w:rsidRPr="00611792">
        <w:rPr>
          <w:sz w:val="28"/>
        </w:rPr>
        <w:t xml:space="preserve"> на основе реальных заказов открывает широкие возможности для организации образовательной среды, где    развивается самостоятельность, активность, формируется умение организов</w:t>
      </w:r>
      <w:r w:rsidR="007D1647">
        <w:rPr>
          <w:sz w:val="28"/>
        </w:rPr>
        <w:t>ыв</w:t>
      </w:r>
      <w:r w:rsidR="00D564FE" w:rsidRPr="00611792">
        <w:rPr>
          <w:sz w:val="28"/>
        </w:rPr>
        <w:t>ать свою деятельность, развивается способность анализировать ситуацию и результаты своей деятельности.</w:t>
      </w:r>
      <w:r w:rsidR="00D564FE">
        <w:rPr>
          <w:sz w:val="28"/>
        </w:rPr>
        <w:t xml:space="preserve"> </w:t>
      </w:r>
      <w:r w:rsidR="00D564FE" w:rsidRPr="00EC72AB">
        <w:rPr>
          <w:sz w:val="28"/>
        </w:rPr>
        <w:t xml:space="preserve">Выпускники-архитекторы техникума получают высокую оценку работодателей и успешно строят дальнейшую </w:t>
      </w:r>
      <w:r w:rsidR="00D564FE" w:rsidRPr="00EC72AB">
        <w:rPr>
          <w:sz w:val="28"/>
        </w:rPr>
        <w:lastRenderedPageBreak/>
        <w:t>карьеру.</w:t>
      </w:r>
      <w:r w:rsidR="007D1647">
        <w:rPr>
          <w:sz w:val="28"/>
        </w:rPr>
        <w:t xml:space="preserve"> Многие</w:t>
      </w:r>
      <w:r w:rsidR="00516C02">
        <w:rPr>
          <w:sz w:val="28"/>
        </w:rPr>
        <w:t xml:space="preserve"> из них</w:t>
      </w:r>
      <w:r w:rsidR="007D1647">
        <w:rPr>
          <w:sz w:val="28"/>
        </w:rPr>
        <w:t xml:space="preserve"> решают вопросы трудоустройства уже на стадии сотрудничества с заказчиками при разработке </w:t>
      </w:r>
      <w:r w:rsidR="00516C02">
        <w:rPr>
          <w:sz w:val="28"/>
        </w:rPr>
        <w:t xml:space="preserve">учебных </w:t>
      </w:r>
      <w:r w:rsidR="007D1647">
        <w:rPr>
          <w:sz w:val="28"/>
        </w:rPr>
        <w:t>проектов</w:t>
      </w:r>
      <w:r w:rsidR="00516C02">
        <w:rPr>
          <w:sz w:val="28"/>
        </w:rPr>
        <w:t xml:space="preserve"> и на их  публичных презентациях.</w:t>
      </w:r>
      <w:r w:rsidR="007D1647">
        <w:rPr>
          <w:sz w:val="28"/>
        </w:rPr>
        <w:t xml:space="preserve"> </w:t>
      </w:r>
    </w:p>
    <w:p w:rsidR="009F2AF5" w:rsidRDefault="004E65A3" w:rsidP="001E6FA3">
      <w:pPr>
        <w:ind w:firstLine="709"/>
        <w:jc w:val="both"/>
        <w:rPr>
          <w:sz w:val="28"/>
        </w:rPr>
      </w:pPr>
      <w:r>
        <w:rPr>
          <w:sz w:val="28"/>
        </w:rPr>
        <w:t xml:space="preserve">За длительный период сотрудничества </w:t>
      </w:r>
      <w:r w:rsidR="00B0655C">
        <w:rPr>
          <w:sz w:val="28"/>
        </w:rPr>
        <w:t>студентами и преподавателями были выполнены архитектурно-</w:t>
      </w:r>
      <w:proofErr w:type="gramStart"/>
      <w:r w:rsidR="00B0655C">
        <w:rPr>
          <w:sz w:val="28"/>
        </w:rPr>
        <w:t>дизайнерские проекты</w:t>
      </w:r>
      <w:proofErr w:type="gramEnd"/>
      <w:r w:rsidR="00B0655C">
        <w:rPr>
          <w:sz w:val="28"/>
        </w:rPr>
        <w:t xml:space="preserve"> более  чем на 70-ти «площадках», а  </w:t>
      </w:r>
      <w:r>
        <w:rPr>
          <w:sz w:val="28"/>
        </w:rPr>
        <w:t>нашими заказчиками</w:t>
      </w:r>
      <w:r w:rsidR="00EE714F">
        <w:rPr>
          <w:sz w:val="28"/>
        </w:rPr>
        <w:t xml:space="preserve"> и партнерами</w:t>
      </w:r>
      <w:r>
        <w:rPr>
          <w:sz w:val="28"/>
        </w:rPr>
        <w:t xml:space="preserve"> стали: </w:t>
      </w:r>
      <w:proofErr w:type="gramStart"/>
      <w:r>
        <w:rPr>
          <w:sz w:val="28"/>
        </w:rPr>
        <w:t>Админи</w:t>
      </w:r>
      <w:r w:rsidR="006B7909">
        <w:rPr>
          <w:sz w:val="28"/>
        </w:rPr>
        <w:t xml:space="preserve">страция города </w:t>
      </w:r>
      <w:r>
        <w:rPr>
          <w:sz w:val="28"/>
        </w:rPr>
        <w:t>Новокузнецка</w:t>
      </w:r>
      <w:r w:rsidR="001E2CE9">
        <w:rPr>
          <w:sz w:val="28"/>
        </w:rPr>
        <w:t>, А</w:t>
      </w:r>
      <w:r w:rsidR="00427C2D">
        <w:rPr>
          <w:sz w:val="28"/>
        </w:rPr>
        <w:t xml:space="preserve">дминистрация Центрального, Заводского, Кузнецкого, Куйбышевского, Орджоникидзевского и Новоильинского </w:t>
      </w:r>
      <w:r w:rsidR="00097157">
        <w:rPr>
          <w:sz w:val="28"/>
        </w:rPr>
        <w:t>районов города</w:t>
      </w:r>
      <w:r>
        <w:rPr>
          <w:sz w:val="28"/>
        </w:rPr>
        <w:t xml:space="preserve">, </w:t>
      </w:r>
      <w:r w:rsidRPr="0084619F">
        <w:rPr>
          <w:sz w:val="28"/>
        </w:rPr>
        <w:t>Комитет градостроительства и земельных ресурсов Администрации г. Новокузнецка</w:t>
      </w:r>
      <w:r>
        <w:rPr>
          <w:sz w:val="28"/>
        </w:rPr>
        <w:t xml:space="preserve">, </w:t>
      </w:r>
      <w:r w:rsidR="002D3861">
        <w:rPr>
          <w:sz w:val="28"/>
        </w:rPr>
        <w:t>МО «Новокузнецкий муниципальный район»</w:t>
      </w:r>
      <w:r w:rsidR="003C1A06">
        <w:rPr>
          <w:sz w:val="28"/>
        </w:rPr>
        <w:t xml:space="preserve">, </w:t>
      </w:r>
      <w:r w:rsidR="006B7909">
        <w:rPr>
          <w:sz w:val="28"/>
        </w:rPr>
        <w:t xml:space="preserve">Администрация города Прокопьевска, Администрация </w:t>
      </w:r>
      <w:proofErr w:type="spellStart"/>
      <w:r w:rsidR="006B7909">
        <w:rPr>
          <w:sz w:val="28"/>
        </w:rPr>
        <w:t>Калтанского</w:t>
      </w:r>
      <w:proofErr w:type="spellEnd"/>
      <w:r w:rsidR="006B7909">
        <w:rPr>
          <w:sz w:val="28"/>
        </w:rPr>
        <w:t xml:space="preserve"> городского округа, </w:t>
      </w:r>
      <w:r>
        <w:rPr>
          <w:sz w:val="28"/>
        </w:rPr>
        <w:t>Новокузнецкий Государст</w:t>
      </w:r>
      <w:r w:rsidR="00464755">
        <w:rPr>
          <w:sz w:val="28"/>
        </w:rPr>
        <w:t>венный Цирк, Компания КАМСС, выставочная компания «</w:t>
      </w:r>
      <w:r>
        <w:rPr>
          <w:sz w:val="28"/>
        </w:rPr>
        <w:t>Кузбасская ярмарка</w:t>
      </w:r>
      <w:r w:rsidR="00464755">
        <w:rPr>
          <w:sz w:val="28"/>
        </w:rPr>
        <w:t>»</w:t>
      </w:r>
      <w:r>
        <w:rPr>
          <w:sz w:val="28"/>
        </w:rPr>
        <w:t>,</w:t>
      </w:r>
      <w:r w:rsidR="00D1312F">
        <w:rPr>
          <w:sz w:val="28"/>
        </w:rPr>
        <w:t xml:space="preserve"> ООО «</w:t>
      </w:r>
      <w:proofErr w:type="spellStart"/>
      <w:r w:rsidR="00D1312F">
        <w:rPr>
          <w:sz w:val="28"/>
        </w:rPr>
        <w:t>Распадская</w:t>
      </w:r>
      <w:proofErr w:type="spellEnd"/>
      <w:r w:rsidR="00D1312F">
        <w:rPr>
          <w:sz w:val="28"/>
        </w:rPr>
        <w:t xml:space="preserve"> угольная компания»,</w:t>
      </w:r>
      <w:r>
        <w:rPr>
          <w:sz w:val="28"/>
        </w:rPr>
        <w:t xml:space="preserve"> </w:t>
      </w:r>
      <w:r w:rsidRPr="00462E0C">
        <w:rPr>
          <w:sz w:val="28"/>
          <w:szCs w:val="20"/>
        </w:rPr>
        <w:t>МЛПУ «Детская городская клиническая больница №4»</w:t>
      </w:r>
      <w:r>
        <w:rPr>
          <w:sz w:val="28"/>
          <w:szCs w:val="20"/>
        </w:rPr>
        <w:t>, МАОУ ДОД «ДЮЦ «Орион»</w:t>
      </w:r>
      <w:r w:rsidR="009C78F9">
        <w:rPr>
          <w:sz w:val="28"/>
        </w:rPr>
        <w:t>, МАУК «Литературно-мемориальный музей</w:t>
      </w:r>
      <w:r>
        <w:rPr>
          <w:sz w:val="28"/>
        </w:rPr>
        <w:t xml:space="preserve"> Ф.М.Достоевского</w:t>
      </w:r>
      <w:r w:rsidR="009C78F9">
        <w:rPr>
          <w:sz w:val="28"/>
        </w:rPr>
        <w:t>»</w:t>
      </w:r>
      <w:r>
        <w:rPr>
          <w:sz w:val="28"/>
        </w:rPr>
        <w:t xml:space="preserve">, музей-заповедник «Кузнецкая крепость», ЗАО Русский дом, туристический клуб «Грань», ООО «Новокузнецкий противопожарный сервис», </w:t>
      </w:r>
      <w:r w:rsidR="009C78F9">
        <w:rPr>
          <w:sz w:val="28"/>
        </w:rPr>
        <w:t xml:space="preserve">ООО «ЖЭУ-2», </w:t>
      </w:r>
      <w:r w:rsidR="006B7909">
        <w:rPr>
          <w:sz w:val="28"/>
        </w:rPr>
        <w:t>ООО «УК Кузнецкие инженерные сети», ТСЖ «Аист»</w:t>
      </w:r>
      <w:r w:rsidR="003C1A06">
        <w:rPr>
          <w:sz w:val="28"/>
        </w:rPr>
        <w:t xml:space="preserve"> и многие другие.</w:t>
      </w:r>
      <w:r w:rsidR="001E6FA3">
        <w:rPr>
          <w:sz w:val="28"/>
        </w:rPr>
        <w:t xml:space="preserve"> </w:t>
      </w:r>
      <w:proofErr w:type="gramEnd"/>
    </w:p>
    <w:p w:rsidR="007A51E9" w:rsidRDefault="00966BA8" w:rsidP="00B93E1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Темы курсовых и дипломных проектов </w:t>
      </w:r>
      <w:r w:rsidR="006340D1">
        <w:rPr>
          <w:sz w:val="28"/>
        </w:rPr>
        <w:t xml:space="preserve">разнообразны и </w:t>
      </w:r>
      <w:r>
        <w:rPr>
          <w:sz w:val="28"/>
        </w:rPr>
        <w:t>направлены</w:t>
      </w:r>
      <w:r w:rsidR="006340D1">
        <w:rPr>
          <w:sz w:val="28"/>
        </w:rPr>
        <w:t xml:space="preserve"> на преобразование,</w:t>
      </w:r>
      <w:r>
        <w:rPr>
          <w:sz w:val="28"/>
        </w:rPr>
        <w:t xml:space="preserve"> улучшение </w:t>
      </w:r>
      <w:r w:rsidR="006340D1">
        <w:rPr>
          <w:sz w:val="28"/>
        </w:rPr>
        <w:t xml:space="preserve">и новое строительство различных объектов: благоустройство дворовых территорий и общественных пространств, музейных комплексов, </w:t>
      </w:r>
      <w:r w:rsidR="00C237FF">
        <w:rPr>
          <w:sz w:val="28"/>
        </w:rPr>
        <w:t>проектирование</w:t>
      </w:r>
      <w:r w:rsidR="002E7A0C">
        <w:rPr>
          <w:sz w:val="28"/>
        </w:rPr>
        <w:t xml:space="preserve"> </w:t>
      </w:r>
      <w:r w:rsidR="006340D1">
        <w:rPr>
          <w:sz w:val="28"/>
        </w:rPr>
        <w:t xml:space="preserve">спортивных </w:t>
      </w:r>
      <w:r w:rsidR="00E8772D">
        <w:rPr>
          <w:sz w:val="28"/>
        </w:rPr>
        <w:t xml:space="preserve">и </w:t>
      </w:r>
      <w:proofErr w:type="spellStart"/>
      <w:r w:rsidR="00E8772D">
        <w:rPr>
          <w:sz w:val="28"/>
        </w:rPr>
        <w:t>досуговых</w:t>
      </w:r>
      <w:proofErr w:type="spellEnd"/>
      <w:r w:rsidR="00E8772D">
        <w:rPr>
          <w:sz w:val="28"/>
        </w:rPr>
        <w:t xml:space="preserve"> </w:t>
      </w:r>
      <w:r w:rsidR="006340D1">
        <w:rPr>
          <w:sz w:val="28"/>
        </w:rPr>
        <w:t xml:space="preserve">центров, </w:t>
      </w:r>
      <w:r w:rsidR="00C237FF">
        <w:rPr>
          <w:sz w:val="28"/>
        </w:rPr>
        <w:t>жилых домов усадебного типа, формирование архитектурно-художественной концепции улиц города, разработка интерьеров жилых и общественных зданий.</w:t>
      </w:r>
      <w:r w:rsidR="00247F49">
        <w:rPr>
          <w:sz w:val="28"/>
        </w:rPr>
        <w:t xml:space="preserve"> </w:t>
      </w:r>
      <w:proofErr w:type="gramEnd"/>
    </w:p>
    <w:p w:rsidR="007A51E9" w:rsidRDefault="007A51E9" w:rsidP="007A51E9">
      <w:pPr>
        <w:ind w:firstLine="709"/>
        <w:jc w:val="both"/>
        <w:rPr>
          <w:sz w:val="28"/>
        </w:rPr>
      </w:pPr>
      <w:r>
        <w:rPr>
          <w:sz w:val="28"/>
        </w:rPr>
        <w:t xml:space="preserve">Работа над учебными курсовыми и дипломными проектами на реальной основе включает: </w:t>
      </w:r>
    </w:p>
    <w:p w:rsidR="007A51E9" w:rsidRDefault="007A51E9" w:rsidP="007A51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взаимодействие с заказчиком</w:t>
      </w:r>
      <w:r w:rsidR="005E44B5">
        <w:rPr>
          <w:sz w:val="28"/>
        </w:rPr>
        <w:t xml:space="preserve"> и целевой аудиторией</w:t>
      </w:r>
      <w:r>
        <w:rPr>
          <w:sz w:val="28"/>
        </w:rPr>
        <w:t>: встреча, получение технического задания, анализ промеж</w:t>
      </w:r>
      <w:r w:rsidR="00B93E16">
        <w:rPr>
          <w:sz w:val="28"/>
        </w:rPr>
        <w:t>уточных результатов, представление</w:t>
      </w:r>
      <w:r>
        <w:rPr>
          <w:sz w:val="28"/>
        </w:rPr>
        <w:t xml:space="preserve"> выполненных проектов заказчику; </w:t>
      </w:r>
    </w:p>
    <w:p w:rsidR="007A51E9" w:rsidRDefault="007A51E9" w:rsidP="007A51E9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предпроектное</w:t>
      </w:r>
      <w:proofErr w:type="spellEnd"/>
      <w:r>
        <w:rPr>
          <w:sz w:val="28"/>
        </w:rPr>
        <w:t xml:space="preserve"> исследование: выезд на место проектирования, обмеры, </w:t>
      </w:r>
      <w:proofErr w:type="spellStart"/>
      <w:r>
        <w:rPr>
          <w:sz w:val="28"/>
        </w:rPr>
        <w:t>фотофиксация</w:t>
      </w:r>
      <w:proofErr w:type="spellEnd"/>
      <w:r>
        <w:rPr>
          <w:sz w:val="28"/>
        </w:rPr>
        <w:t>, изучение нормативной литературы, аналогов и прототипов;</w:t>
      </w:r>
    </w:p>
    <w:p w:rsidR="007A51E9" w:rsidRDefault="007A51E9" w:rsidP="007A51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разработка архитектурно-</w:t>
      </w:r>
      <w:proofErr w:type="gramStart"/>
      <w:r>
        <w:rPr>
          <w:sz w:val="28"/>
        </w:rPr>
        <w:t>дизайнерских проектов</w:t>
      </w:r>
      <w:proofErr w:type="gramEnd"/>
      <w:r>
        <w:rPr>
          <w:sz w:val="28"/>
        </w:rPr>
        <w:t xml:space="preserve"> согласно этапам проектирования: поиск идеи, разработка эскизов и графическая визуализация проектных разработок;</w:t>
      </w:r>
    </w:p>
    <w:p w:rsidR="00B93E16" w:rsidRPr="00B93E16" w:rsidRDefault="007A51E9" w:rsidP="00B93E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разработка пояснительной записки, подготовка презентации, защита архитектурно-дизайнерского  проекта.</w:t>
      </w:r>
    </w:p>
    <w:p w:rsidR="003955D5" w:rsidRDefault="007A51E9" w:rsidP="006C3024">
      <w:pPr>
        <w:ind w:firstLine="709"/>
        <w:jc w:val="both"/>
        <w:rPr>
          <w:sz w:val="28"/>
        </w:rPr>
      </w:pPr>
      <w:r>
        <w:rPr>
          <w:sz w:val="28"/>
        </w:rPr>
        <w:t>Таким образом, при работе над курсовыми и дипломными архитектурно-дизайнерскими проектами студенты получают опыт</w:t>
      </w:r>
      <w:r w:rsidR="004A78F9">
        <w:rPr>
          <w:sz w:val="28"/>
        </w:rPr>
        <w:t xml:space="preserve"> основных этапов </w:t>
      </w:r>
      <w:r>
        <w:rPr>
          <w:sz w:val="28"/>
        </w:rPr>
        <w:t xml:space="preserve"> профессионального архитектурного проектирования</w:t>
      </w:r>
      <w:r w:rsidR="003A44E4">
        <w:rPr>
          <w:sz w:val="28"/>
        </w:rPr>
        <w:t xml:space="preserve">, </w:t>
      </w:r>
      <w:r>
        <w:rPr>
          <w:sz w:val="28"/>
        </w:rPr>
        <w:t xml:space="preserve">начиная </w:t>
      </w:r>
      <w:r w:rsidR="003A44E4">
        <w:rPr>
          <w:sz w:val="28"/>
        </w:rPr>
        <w:t>с</w:t>
      </w:r>
      <w:r>
        <w:rPr>
          <w:sz w:val="28"/>
        </w:rPr>
        <w:t xml:space="preserve"> получения задания и взаимодействия с заказчиком</w:t>
      </w:r>
      <w:r w:rsidR="004033A9">
        <w:rPr>
          <w:sz w:val="28"/>
        </w:rPr>
        <w:t>,</w:t>
      </w:r>
      <w:r>
        <w:rPr>
          <w:sz w:val="28"/>
        </w:rPr>
        <w:t xml:space="preserve"> и заканчивая участием в презентации проектов профессиональному сообществу и конкурсном отборе лучших из них. В оценке студенческих работ принимают участие </w:t>
      </w:r>
      <w:r w:rsidR="00EF5218">
        <w:rPr>
          <w:sz w:val="28"/>
        </w:rPr>
        <w:t xml:space="preserve">Главы </w:t>
      </w:r>
      <w:r w:rsidR="00EF5218">
        <w:rPr>
          <w:sz w:val="28"/>
        </w:rPr>
        <w:lastRenderedPageBreak/>
        <w:t xml:space="preserve">городов и их заместители, главные архитекторы, </w:t>
      </w:r>
      <w:r w:rsidR="003A44E4">
        <w:rPr>
          <w:sz w:val="28"/>
        </w:rPr>
        <w:t xml:space="preserve">руководители </w:t>
      </w:r>
      <w:r w:rsidR="00EF5218">
        <w:rPr>
          <w:sz w:val="28"/>
        </w:rPr>
        <w:t xml:space="preserve">муниципальных </w:t>
      </w:r>
      <w:r w:rsidR="00A74442">
        <w:rPr>
          <w:sz w:val="28"/>
        </w:rPr>
        <w:t>организаций,</w:t>
      </w:r>
      <w:r w:rsidR="00EF5218">
        <w:rPr>
          <w:sz w:val="28"/>
        </w:rPr>
        <w:t xml:space="preserve"> частных компаний и другие представители заказчиков,  руководители ведущих архитектурных мастерских города</w:t>
      </w:r>
      <w:r w:rsidR="00985D9F">
        <w:rPr>
          <w:sz w:val="28"/>
        </w:rPr>
        <w:t xml:space="preserve"> и специалисты в области архитектуры и строительства.</w:t>
      </w:r>
    </w:p>
    <w:p w:rsidR="003955D5" w:rsidRDefault="00054FFD" w:rsidP="003A44E4">
      <w:pPr>
        <w:ind w:firstLine="709"/>
        <w:jc w:val="both"/>
        <w:rPr>
          <w:sz w:val="28"/>
        </w:rPr>
      </w:pPr>
      <w:r>
        <w:rPr>
          <w:sz w:val="28"/>
        </w:rPr>
        <w:t>В последнее время з</w:t>
      </w:r>
      <w:r w:rsidR="003955D5">
        <w:rPr>
          <w:sz w:val="28"/>
        </w:rPr>
        <w:t xml:space="preserve">аинтересованность со стороны социальных партнеров </w:t>
      </w:r>
      <w:r>
        <w:rPr>
          <w:sz w:val="28"/>
        </w:rPr>
        <w:t xml:space="preserve">к студенческому проектированию </w:t>
      </w:r>
      <w:r w:rsidR="004073E1">
        <w:rPr>
          <w:sz w:val="28"/>
        </w:rPr>
        <w:t>возрастает</w:t>
      </w:r>
      <w:r w:rsidR="006C3024">
        <w:rPr>
          <w:sz w:val="28"/>
        </w:rPr>
        <w:t xml:space="preserve"> </w:t>
      </w:r>
      <w:r w:rsidR="003955D5">
        <w:rPr>
          <w:sz w:val="28"/>
        </w:rPr>
        <w:t>в связи с реализацией федеральных</w:t>
      </w:r>
      <w:r w:rsidR="00006688">
        <w:rPr>
          <w:sz w:val="28"/>
        </w:rPr>
        <w:t>, региональных</w:t>
      </w:r>
      <w:r w:rsidR="003955D5">
        <w:rPr>
          <w:sz w:val="28"/>
        </w:rPr>
        <w:t xml:space="preserve"> и муниципальных программ</w:t>
      </w:r>
      <w:r w:rsidR="00006688">
        <w:rPr>
          <w:sz w:val="28"/>
        </w:rPr>
        <w:t xml:space="preserve"> благоустройства</w:t>
      </w:r>
      <w:r w:rsidR="006C3024">
        <w:rPr>
          <w:sz w:val="28"/>
        </w:rPr>
        <w:t xml:space="preserve">, которые предусматривают </w:t>
      </w:r>
      <w:r w:rsidR="003D1BA6">
        <w:rPr>
          <w:sz w:val="28"/>
        </w:rPr>
        <w:t>вовлеченность общественности в решение</w:t>
      </w:r>
      <w:r w:rsidR="006C3024">
        <w:rPr>
          <w:sz w:val="28"/>
        </w:rPr>
        <w:t xml:space="preserve"> вопросов благоустройства дворовых территорий и </w:t>
      </w:r>
      <w:r w:rsidR="003D1BA6">
        <w:rPr>
          <w:sz w:val="28"/>
        </w:rPr>
        <w:t xml:space="preserve">городских </w:t>
      </w:r>
      <w:r w:rsidR="006C3024">
        <w:rPr>
          <w:sz w:val="28"/>
        </w:rPr>
        <w:t>общественных пространств.</w:t>
      </w:r>
      <w:r w:rsidR="003955D5">
        <w:rPr>
          <w:sz w:val="28"/>
        </w:rPr>
        <w:t xml:space="preserve"> </w:t>
      </w:r>
    </w:p>
    <w:p w:rsidR="006D565C" w:rsidRPr="00D63E34" w:rsidRDefault="00CF3376" w:rsidP="00541CFD">
      <w:pPr>
        <w:ind w:firstLine="709"/>
        <w:jc w:val="both"/>
        <w:rPr>
          <w:sz w:val="28"/>
        </w:rPr>
      </w:pPr>
      <w:r>
        <w:rPr>
          <w:sz w:val="28"/>
        </w:rPr>
        <w:t>В 2016</w:t>
      </w:r>
      <w:r w:rsidR="008756FA">
        <w:rPr>
          <w:sz w:val="28"/>
        </w:rPr>
        <w:t xml:space="preserve"> году впервые в истории России </w:t>
      </w:r>
      <w:r w:rsidR="001A74A0">
        <w:rPr>
          <w:sz w:val="28"/>
        </w:rPr>
        <w:t>стартовало</w:t>
      </w:r>
      <w:r>
        <w:rPr>
          <w:sz w:val="28"/>
        </w:rPr>
        <w:t xml:space="preserve"> направление «ЖКХ и городская среда», в рамках которого реализ</w:t>
      </w:r>
      <w:r w:rsidR="00CF3083">
        <w:rPr>
          <w:sz w:val="28"/>
        </w:rPr>
        <w:t>у</w:t>
      </w:r>
      <w:r>
        <w:rPr>
          <w:sz w:val="28"/>
        </w:rPr>
        <w:t>ется приоритетный проект «Формирование комфортной городской среды»,</w:t>
      </w:r>
      <w:r w:rsidRPr="00CF3376">
        <w:rPr>
          <w:sz w:val="28"/>
        </w:rPr>
        <w:t xml:space="preserve"> </w:t>
      </w:r>
      <w:r>
        <w:rPr>
          <w:sz w:val="28"/>
        </w:rPr>
        <w:t>основная цель которого – создание условий для системного повышения качества и комфорта городской среды на всей территории Российской Федерации.</w:t>
      </w:r>
      <w:r w:rsidR="00006688">
        <w:rPr>
          <w:sz w:val="28"/>
        </w:rPr>
        <w:t xml:space="preserve"> </w:t>
      </w:r>
      <w:r w:rsidR="00C96AE5">
        <w:rPr>
          <w:sz w:val="28"/>
        </w:rPr>
        <w:t xml:space="preserve">Проект предусматривает решение вопросов благоустройства городской инфраструктуры, создание доступной среды для </w:t>
      </w:r>
      <w:proofErr w:type="spellStart"/>
      <w:r w:rsidR="00C96AE5">
        <w:rPr>
          <w:sz w:val="28"/>
        </w:rPr>
        <w:t>маломобильных</w:t>
      </w:r>
      <w:proofErr w:type="spellEnd"/>
      <w:r w:rsidR="00C96AE5">
        <w:rPr>
          <w:sz w:val="28"/>
        </w:rPr>
        <w:t xml:space="preserve"> групп населения,</w:t>
      </w:r>
      <w:r w:rsidR="00E3697E">
        <w:rPr>
          <w:sz w:val="28"/>
        </w:rPr>
        <w:t xml:space="preserve"> </w:t>
      </w:r>
      <w:r w:rsidR="00F2357A">
        <w:rPr>
          <w:sz w:val="28"/>
        </w:rPr>
        <w:t>формирование идентичности города, событийное наполнение создаваемых пространств</w:t>
      </w:r>
      <w:r w:rsidR="00BC41BF">
        <w:rPr>
          <w:sz w:val="28"/>
        </w:rPr>
        <w:t xml:space="preserve"> и многое другое.</w:t>
      </w:r>
      <w:r w:rsidR="00194680">
        <w:rPr>
          <w:sz w:val="28"/>
        </w:rPr>
        <w:t xml:space="preserve"> К основным мероприятиям по формированию комфортной городской среды также относится </w:t>
      </w:r>
      <w:r w:rsidR="00001BB7">
        <w:rPr>
          <w:sz w:val="28"/>
        </w:rPr>
        <w:t>общественное обсуждение с населением</w:t>
      </w:r>
      <w:r w:rsidR="00001BB7" w:rsidRPr="00001BB7">
        <w:rPr>
          <w:sz w:val="28"/>
        </w:rPr>
        <w:t xml:space="preserve"> </w:t>
      </w:r>
      <w:r w:rsidR="00001BB7">
        <w:rPr>
          <w:sz w:val="28"/>
        </w:rPr>
        <w:t>объектов благоустройства городской среды, отбор и реализация проектов, инициированных гражданами</w:t>
      </w:r>
      <w:r w:rsidR="00CE608D">
        <w:rPr>
          <w:sz w:val="28"/>
        </w:rPr>
        <w:t>.</w:t>
      </w:r>
      <w:r w:rsidR="00985E79">
        <w:rPr>
          <w:sz w:val="28"/>
        </w:rPr>
        <w:t xml:space="preserve"> </w:t>
      </w:r>
    </w:p>
    <w:p w:rsidR="00686709" w:rsidRDefault="00FC7CDD" w:rsidP="00686709">
      <w:pPr>
        <w:ind w:firstLine="709"/>
        <w:jc w:val="both"/>
        <w:rPr>
          <w:sz w:val="28"/>
        </w:rPr>
      </w:pPr>
      <w:r>
        <w:rPr>
          <w:sz w:val="28"/>
        </w:rPr>
        <w:t>Особенностью взаимодействия с населением</w:t>
      </w:r>
      <w:r w:rsidR="001C0291">
        <w:rPr>
          <w:sz w:val="28"/>
        </w:rPr>
        <w:t xml:space="preserve"> является реализация </w:t>
      </w:r>
      <w:r w:rsidR="00647CD9">
        <w:rPr>
          <w:sz w:val="28"/>
        </w:rPr>
        <w:t xml:space="preserve">комплекса </w:t>
      </w:r>
      <w:r w:rsidR="001C0291">
        <w:rPr>
          <w:sz w:val="28"/>
        </w:rPr>
        <w:t>совмест</w:t>
      </w:r>
      <w:r w:rsidR="00647CD9">
        <w:rPr>
          <w:sz w:val="28"/>
        </w:rPr>
        <w:t>ных решений по выбору территорий</w:t>
      </w:r>
      <w:r w:rsidR="001C0291">
        <w:rPr>
          <w:sz w:val="28"/>
        </w:rPr>
        <w:t xml:space="preserve"> благоустройства, определению проблем, целей и задач</w:t>
      </w:r>
      <w:r w:rsidR="00647CD9">
        <w:rPr>
          <w:sz w:val="28"/>
        </w:rPr>
        <w:t xml:space="preserve"> по развитию территорий</w:t>
      </w:r>
      <w:r w:rsidR="001C0291">
        <w:rPr>
          <w:sz w:val="28"/>
        </w:rPr>
        <w:t>,</w:t>
      </w:r>
      <w:r w:rsidR="00647CD9">
        <w:rPr>
          <w:sz w:val="28"/>
        </w:rPr>
        <w:t xml:space="preserve"> подготовке технического задания и разработке проекта с его последующим обсуждением, а также реализация и оценка проекта. </w:t>
      </w:r>
      <w:r w:rsidR="00686709">
        <w:rPr>
          <w:sz w:val="28"/>
        </w:rPr>
        <w:t xml:space="preserve">Одним </w:t>
      </w:r>
      <w:r w:rsidR="00686709" w:rsidRPr="00461C39">
        <w:rPr>
          <w:sz w:val="28"/>
        </w:rPr>
        <w:t xml:space="preserve">из </w:t>
      </w:r>
      <w:r w:rsidR="00461C39" w:rsidRPr="00461C39">
        <w:rPr>
          <w:sz w:val="28"/>
        </w:rPr>
        <w:t>важных</w:t>
      </w:r>
      <w:r w:rsidR="00724A5A" w:rsidRPr="00461C39">
        <w:rPr>
          <w:sz w:val="28"/>
        </w:rPr>
        <w:t xml:space="preserve"> </w:t>
      </w:r>
      <w:r w:rsidR="00686709">
        <w:rPr>
          <w:sz w:val="28"/>
        </w:rPr>
        <w:t xml:space="preserve">этапов общественного участия </w:t>
      </w:r>
      <w:r w:rsidR="00D87996">
        <w:rPr>
          <w:sz w:val="28"/>
        </w:rPr>
        <w:t xml:space="preserve">является </w:t>
      </w:r>
      <w:r w:rsidR="00AE180D">
        <w:rPr>
          <w:sz w:val="28"/>
        </w:rPr>
        <w:t xml:space="preserve">поиск разработчиков </w:t>
      </w:r>
      <w:r w:rsidR="001A785E">
        <w:rPr>
          <w:sz w:val="28"/>
        </w:rPr>
        <w:t xml:space="preserve">эскизных </w:t>
      </w:r>
      <w:r w:rsidR="009D58B4">
        <w:rPr>
          <w:sz w:val="28"/>
        </w:rPr>
        <w:t>проектных предложений</w:t>
      </w:r>
      <w:r w:rsidR="00D87996">
        <w:rPr>
          <w:sz w:val="28"/>
        </w:rPr>
        <w:t xml:space="preserve"> по разви</w:t>
      </w:r>
      <w:r w:rsidR="009D58B4">
        <w:rPr>
          <w:sz w:val="28"/>
        </w:rPr>
        <w:t>тию и благоустройству территорий</w:t>
      </w:r>
      <w:r w:rsidR="001A785E">
        <w:rPr>
          <w:sz w:val="28"/>
        </w:rPr>
        <w:t>, которые могут быть представлены общественно</w:t>
      </w:r>
      <w:r w:rsidR="003B7AE5">
        <w:rPr>
          <w:sz w:val="28"/>
        </w:rPr>
        <w:t>сти для обсуждения и дальнейшего отбора</w:t>
      </w:r>
      <w:r w:rsidR="009E76DF">
        <w:rPr>
          <w:sz w:val="28"/>
        </w:rPr>
        <w:t xml:space="preserve"> лучших практик</w:t>
      </w:r>
      <w:r w:rsidR="003B7AE5">
        <w:rPr>
          <w:sz w:val="28"/>
        </w:rPr>
        <w:t xml:space="preserve"> для реализации.</w:t>
      </w:r>
      <w:r w:rsidR="00CB46EA">
        <w:rPr>
          <w:sz w:val="28"/>
        </w:rPr>
        <w:t xml:space="preserve"> </w:t>
      </w:r>
      <w:r w:rsidR="00686709">
        <w:rPr>
          <w:sz w:val="28"/>
        </w:rPr>
        <w:t xml:space="preserve"> </w:t>
      </w:r>
    </w:p>
    <w:p w:rsidR="002A5DF6" w:rsidRDefault="002A5DF6" w:rsidP="002A5DF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Принятая в рамках исполнения приоритетного проекта муниципальная программа формирования современной городской среды города Новокузнецка предусматривает </w:t>
      </w:r>
      <w:r w:rsidRPr="004747F4">
        <w:rPr>
          <w:sz w:val="28"/>
          <w:szCs w:val="28"/>
        </w:rPr>
        <w:t>привлечение молодых архитекторов, студентов ВУЗов</w:t>
      </w:r>
      <w:r>
        <w:rPr>
          <w:sz w:val="28"/>
          <w:szCs w:val="28"/>
        </w:rPr>
        <w:t xml:space="preserve"> и ССУЗов</w:t>
      </w:r>
      <w:r w:rsidRPr="004747F4">
        <w:rPr>
          <w:sz w:val="28"/>
          <w:szCs w:val="28"/>
        </w:rPr>
        <w:t xml:space="preserve"> к разработке </w:t>
      </w:r>
      <w:proofErr w:type="gramStart"/>
      <w:r w:rsidRPr="004747F4">
        <w:rPr>
          <w:sz w:val="28"/>
          <w:szCs w:val="28"/>
        </w:rPr>
        <w:t>дизайн–проектов</w:t>
      </w:r>
      <w:proofErr w:type="gramEnd"/>
      <w:r w:rsidRPr="004747F4">
        <w:rPr>
          <w:sz w:val="28"/>
          <w:szCs w:val="28"/>
        </w:rPr>
        <w:t xml:space="preserve"> благоустройства дворов и общественных пространств.</w:t>
      </w:r>
      <w:r>
        <w:rPr>
          <w:sz w:val="28"/>
          <w:szCs w:val="28"/>
        </w:rPr>
        <w:t xml:space="preserve"> </w:t>
      </w:r>
    </w:p>
    <w:p w:rsidR="003B60B2" w:rsidRDefault="008848A6" w:rsidP="00E3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ГПОУ «Новокузнецкий строительный техникум» на протяжении более чем 10 лет сотру</w:t>
      </w:r>
      <w:r w:rsidR="002D44BA">
        <w:rPr>
          <w:sz w:val="28"/>
          <w:szCs w:val="28"/>
        </w:rPr>
        <w:t xml:space="preserve">дничает с муниципалитетом </w:t>
      </w:r>
      <w:r>
        <w:rPr>
          <w:sz w:val="28"/>
          <w:szCs w:val="28"/>
        </w:rPr>
        <w:t xml:space="preserve"> Новокузнецка</w:t>
      </w:r>
      <w:r w:rsidR="00270D70">
        <w:rPr>
          <w:sz w:val="28"/>
          <w:szCs w:val="28"/>
        </w:rPr>
        <w:t xml:space="preserve"> и другими организациями</w:t>
      </w:r>
      <w:r>
        <w:rPr>
          <w:sz w:val="28"/>
          <w:szCs w:val="28"/>
        </w:rPr>
        <w:t xml:space="preserve"> по вопросам благоустройства городских территорий</w:t>
      </w:r>
      <w:r w:rsidR="00807682">
        <w:rPr>
          <w:sz w:val="28"/>
          <w:szCs w:val="28"/>
        </w:rPr>
        <w:t>. Создан обширный банк проектов, насчитывающий более</w:t>
      </w:r>
      <w:r w:rsidR="00AB2208">
        <w:rPr>
          <w:sz w:val="28"/>
          <w:szCs w:val="28"/>
        </w:rPr>
        <w:t xml:space="preserve"> 60 проектных предложений по благоустройству</w:t>
      </w:r>
      <w:r w:rsidR="0089373C">
        <w:rPr>
          <w:sz w:val="28"/>
          <w:szCs w:val="28"/>
        </w:rPr>
        <w:t xml:space="preserve"> территорий города Новокузнецка и Новокузнецкого района</w:t>
      </w:r>
      <w:r w:rsidR="00270D70">
        <w:rPr>
          <w:sz w:val="28"/>
          <w:szCs w:val="28"/>
        </w:rPr>
        <w:t>.</w:t>
      </w:r>
      <w:r w:rsidR="00AB2208">
        <w:rPr>
          <w:sz w:val="28"/>
          <w:szCs w:val="28"/>
        </w:rPr>
        <w:t xml:space="preserve"> </w:t>
      </w:r>
      <w:r w:rsidR="00982CB8">
        <w:rPr>
          <w:sz w:val="28"/>
          <w:szCs w:val="28"/>
        </w:rPr>
        <w:t xml:space="preserve">Некоторые из них </w:t>
      </w:r>
      <w:r w:rsidR="00233B32">
        <w:rPr>
          <w:sz w:val="28"/>
          <w:szCs w:val="28"/>
        </w:rPr>
        <w:t xml:space="preserve">рассматривались для включения </w:t>
      </w:r>
      <w:r w:rsidR="00982CB8">
        <w:rPr>
          <w:sz w:val="28"/>
          <w:szCs w:val="28"/>
        </w:rPr>
        <w:t xml:space="preserve"> </w:t>
      </w:r>
      <w:r w:rsidR="00A55909">
        <w:rPr>
          <w:sz w:val="28"/>
          <w:szCs w:val="28"/>
        </w:rPr>
        <w:t xml:space="preserve">в программу </w:t>
      </w:r>
      <w:r w:rsidR="004F5ED0">
        <w:rPr>
          <w:sz w:val="28"/>
          <w:szCs w:val="28"/>
        </w:rPr>
        <w:t xml:space="preserve">формирования комфортной городской среды. </w:t>
      </w:r>
      <w:r w:rsidR="003B60B2">
        <w:rPr>
          <w:sz w:val="28"/>
          <w:szCs w:val="28"/>
        </w:rPr>
        <w:t xml:space="preserve"> </w:t>
      </w:r>
    </w:p>
    <w:p w:rsidR="004A6D22" w:rsidRDefault="003B60B2" w:rsidP="002A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1890">
        <w:rPr>
          <w:sz w:val="28"/>
          <w:szCs w:val="28"/>
        </w:rPr>
        <w:t xml:space="preserve"> 2016 года </w:t>
      </w:r>
      <w:r w:rsidR="00243899">
        <w:rPr>
          <w:sz w:val="28"/>
          <w:szCs w:val="28"/>
        </w:rPr>
        <w:t xml:space="preserve">курсовое и дипломное проектирование студентов последнего года обучения основывается на заданиях по благоустройству </w:t>
      </w:r>
      <w:r w:rsidR="00243899">
        <w:rPr>
          <w:sz w:val="28"/>
          <w:szCs w:val="28"/>
        </w:rPr>
        <w:lastRenderedPageBreak/>
        <w:t>городских территорий, отобранных в результате голосования общественности на сайте администрации</w:t>
      </w:r>
      <w:r w:rsidR="00834915">
        <w:rPr>
          <w:sz w:val="28"/>
          <w:szCs w:val="28"/>
        </w:rPr>
        <w:t xml:space="preserve"> города</w:t>
      </w:r>
      <w:r w:rsidR="00243899">
        <w:rPr>
          <w:sz w:val="28"/>
          <w:szCs w:val="28"/>
        </w:rPr>
        <w:t xml:space="preserve"> в рамках реализации приоритетной программы «Формирование комфортной городской среды».</w:t>
      </w:r>
      <w:r w:rsidR="0089481C">
        <w:rPr>
          <w:sz w:val="28"/>
          <w:szCs w:val="28"/>
        </w:rPr>
        <w:t xml:space="preserve"> За это время </w:t>
      </w:r>
      <w:r w:rsidR="00AE026D">
        <w:rPr>
          <w:sz w:val="28"/>
          <w:szCs w:val="28"/>
        </w:rPr>
        <w:t xml:space="preserve">по заданию проектной команды </w:t>
      </w:r>
      <w:r w:rsidR="00E32338">
        <w:rPr>
          <w:sz w:val="28"/>
          <w:szCs w:val="28"/>
        </w:rPr>
        <w:t>по развитию направления «Формирование комфортной городской среды» г</w:t>
      </w:r>
      <w:proofErr w:type="gramStart"/>
      <w:r w:rsidR="00E32338">
        <w:rPr>
          <w:sz w:val="28"/>
          <w:szCs w:val="28"/>
        </w:rPr>
        <w:t>.Н</w:t>
      </w:r>
      <w:proofErr w:type="gramEnd"/>
      <w:r w:rsidR="00E32338">
        <w:rPr>
          <w:sz w:val="28"/>
          <w:szCs w:val="28"/>
        </w:rPr>
        <w:t xml:space="preserve">овокузнецка </w:t>
      </w:r>
      <w:r w:rsidR="0089481C">
        <w:rPr>
          <w:sz w:val="28"/>
          <w:szCs w:val="28"/>
        </w:rPr>
        <w:t>были выполнены архитектурно-дизайнерские проекты по благоустройству городских территорий, набрав</w:t>
      </w:r>
      <w:r w:rsidR="00E32338">
        <w:rPr>
          <w:sz w:val="28"/>
          <w:szCs w:val="28"/>
        </w:rPr>
        <w:t xml:space="preserve">ших наибольшее число голосов по результатам </w:t>
      </w:r>
      <w:r w:rsidR="00F92FA0">
        <w:rPr>
          <w:sz w:val="28"/>
          <w:szCs w:val="28"/>
        </w:rPr>
        <w:t xml:space="preserve">общественного </w:t>
      </w:r>
      <w:r w:rsidR="00E32338">
        <w:rPr>
          <w:sz w:val="28"/>
          <w:szCs w:val="28"/>
        </w:rPr>
        <w:t>голосования</w:t>
      </w:r>
      <w:r w:rsidR="0089481C">
        <w:rPr>
          <w:sz w:val="28"/>
          <w:szCs w:val="28"/>
        </w:rPr>
        <w:t xml:space="preserve"> на сайте а</w:t>
      </w:r>
      <w:r w:rsidR="00F92FA0">
        <w:rPr>
          <w:sz w:val="28"/>
          <w:szCs w:val="28"/>
        </w:rPr>
        <w:t>дминистрации города</w:t>
      </w:r>
      <w:r w:rsidR="0089481C">
        <w:rPr>
          <w:sz w:val="28"/>
          <w:szCs w:val="28"/>
        </w:rPr>
        <w:t xml:space="preserve">: сквер по </w:t>
      </w:r>
      <w:proofErr w:type="spellStart"/>
      <w:r w:rsidR="0089481C">
        <w:rPr>
          <w:sz w:val="28"/>
          <w:szCs w:val="28"/>
        </w:rPr>
        <w:t>ул.Грдины</w:t>
      </w:r>
      <w:proofErr w:type="spellEnd"/>
      <w:r w:rsidR="0089481C">
        <w:rPr>
          <w:sz w:val="28"/>
          <w:szCs w:val="28"/>
        </w:rPr>
        <w:t xml:space="preserve">, сквер по ул.Ленина, парк </w:t>
      </w:r>
      <w:proofErr w:type="spellStart"/>
      <w:r w:rsidR="0089481C">
        <w:rPr>
          <w:sz w:val="28"/>
          <w:szCs w:val="28"/>
        </w:rPr>
        <w:t>Первостроителей</w:t>
      </w:r>
      <w:proofErr w:type="spellEnd"/>
      <w:r w:rsidR="0089481C">
        <w:rPr>
          <w:sz w:val="28"/>
          <w:szCs w:val="28"/>
        </w:rPr>
        <w:t xml:space="preserve">, </w:t>
      </w:r>
      <w:r w:rsidR="00147C1D">
        <w:rPr>
          <w:sz w:val="28"/>
          <w:szCs w:val="28"/>
        </w:rPr>
        <w:t xml:space="preserve">сквер «Безымянный», </w:t>
      </w:r>
      <w:r w:rsidR="0080323D">
        <w:rPr>
          <w:sz w:val="28"/>
          <w:szCs w:val="28"/>
        </w:rPr>
        <w:t xml:space="preserve">сквер </w:t>
      </w:r>
      <w:r w:rsidR="005139F3">
        <w:rPr>
          <w:sz w:val="28"/>
          <w:szCs w:val="28"/>
        </w:rPr>
        <w:t>Комсомольской славы по ул.Кирова.</w:t>
      </w:r>
      <w:r w:rsidR="00AE026D">
        <w:rPr>
          <w:sz w:val="28"/>
          <w:szCs w:val="28"/>
        </w:rPr>
        <w:t xml:space="preserve"> </w:t>
      </w:r>
      <w:r w:rsidR="00156D93">
        <w:rPr>
          <w:sz w:val="28"/>
          <w:szCs w:val="28"/>
        </w:rPr>
        <w:t>Проекты были представлены на проектных семинарах,</w:t>
      </w:r>
      <w:r w:rsidR="001F3FD0">
        <w:rPr>
          <w:sz w:val="28"/>
          <w:szCs w:val="28"/>
        </w:rPr>
        <w:t xml:space="preserve"> в которых принимали участие инициативные группы жителей города</w:t>
      </w:r>
      <w:r w:rsidR="00C846BF">
        <w:rPr>
          <w:sz w:val="28"/>
          <w:szCs w:val="28"/>
        </w:rPr>
        <w:t>, представители администрации и специалисты</w:t>
      </w:r>
      <w:r w:rsidR="001F3FD0">
        <w:rPr>
          <w:sz w:val="28"/>
          <w:szCs w:val="28"/>
        </w:rPr>
        <w:t>. В процессе обсуждения вносились измен</w:t>
      </w:r>
      <w:r w:rsidR="00C846BF">
        <w:rPr>
          <w:sz w:val="28"/>
          <w:szCs w:val="28"/>
        </w:rPr>
        <w:t>ения с учетом пожеланий всех заинтересованных сторон.</w:t>
      </w:r>
      <w:r w:rsidR="004921E0">
        <w:rPr>
          <w:sz w:val="28"/>
          <w:szCs w:val="28"/>
        </w:rPr>
        <w:t xml:space="preserve"> Результат проектных работ представлялся на защите курсовых и дипломных</w:t>
      </w:r>
      <w:r w:rsidR="0004252C">
        <w:rPr>
          <w:sz w:val="28"/>
          <w:szCs w:val="28"/>
        </w:rPr>
        <w:t xml:space="preserve"> проектов с участием представителей администрации города и других </w:t>
      </w:r>
      <w:r w:rsidR="00876764">
        <w:rPr>
          <w:sz w:val="28"/>
          <w:szCs w:val="28"/>
        </w:rPr>
        <w:t>специалистов</w:t>
      </w:r>
      <w:r w:rsidR="004A6D22">
        <w:rPr>
          <w:sz w:val="28"/>
          <w:szCs w:val="28"/>
        </w:rPr>
        <w:t>, которым передавалась вся проектная докуме</w:t>
      </w:r>
      <w:r w:rsidR="003C5FFA">
        <w:rPr>
          <w:sz w:val="28"/>
          <w:szCs w:val="28"/>
        </w:rPr>
        <w:t xml:space="preserve">нтация по </w:t>
      </w:r>
      <w:proofErr w:type="spellStart"/>
      <w:proofErr w:type="gramStart"/>
      <w:r w:rsidR="003C5FFA">
        <w:rPr>
          <w:sz w:val="28"/>
          <w:szCs w:val="28"/>
        </w:rPr>
        <w:t>дизайн-проектированию</w:t>
      </w:r>
      <w:proofErr w:type="spellEnd"/>
      <w:proofErr w:type="gramEnd"/>
      <w:r w:rsidR="003C5FFA">
        <w:rPr>
          <w:sz w:val="28"/>
          <w:szCs w:val="28"/>
        </w:rPr>
        <w:t xml:space="preserve"> для дальнейшей работы в рамках приоритетного проекта «Формирование комфортной городской среды».</w:t>
      </w:r>
    </w:p>
    <w:p w:rsidR="00B41550" w:rsidRDefault="003C5FFA" w:rsidP="00C05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с </w:t>
      </w:r>
      <w:r w:rsidR="00050306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о сотрудничестве по вопросам благоустройства </w:t>
      </w:r>
      <w:r w:rsidR="00565A61">
        <w:rPr>
          <w:sz w:val="28"/>
          <w:szCs w:val="28"/>
        </w:rPr>
        <w:t>обратилась администрация города Прокопьевска, для которой в рамках дипломного проектирования были разработаны</w:t>
      </w:r>
      <w:r w:rsidR="00E807FE">
        <w:rPr>
          <w:sz w:val="28"/>
          <w:szCs w:val="28"/>
        </w:rPr>
        <w:t xml:space="preserve"> восемь архитектурно-</w:t>
      </w:r>
      <w:proofErr w:type="gramStart"/>
      <w:r w:rsidR="00E807FE">
        <w:rPr>
          <w:sz w:val="28"/>
          <w:szCs w:val="28"/>
        </w:rPr>
        <w:t>дизайнерских проектов</w:t>
      </w:r>
      <w:proofErr w:type="gramEnd"/>
      <w:r w:rsidR="0094690A">
        <w:rPr>
          <w:sz w:val="28"/>
          <w:szCs w:val="28"/>
        </w:rPr>
        <w:t xml:space="preserve"> </w:t>
      </w:r>
      <w:r w:rsidR="00E807FE">
        <w:rPr>
          <w:sz w:val="28"/>
          <w:szCs w:val="28"/>
        </w:rPr>
        <w:t xml:space="preserve"> </w:t>
      </w:r>
      <w:r w:rsidR="0094690A">
        <w:rPr>
          <w:sz w:val="28"/>
          <w:szCs w:val="28"/>
        </w:rPr>
        <w:t>общественных пространств города и поселков</w:t>
      </w:r>
      <w:r w:rsidR="003D1ABF">
        <w:rPr>
          <w:sz w:val="28"/>
          <w:szCs w:val="28"/>
        </w:rPr>
        <w:t xml:space="preserve"> </w:t>
      </w:r>
      <w:proofErr w:type="spellStart"/>
      <w:r w:rsidR="003D1ABF">
        <w:rPr>
          <w:sz w:val="28"/>
          <w:szCs w:val="28"/>
        </w:rPr>
        <w:t>Прокопьевского</w:t>
      </w:r>
      <w:proofErr w:type="spellEnd"/>
      <w:r w:rsidR="003D1ABF">
        <w:rPr>
          <w:sz w:val="28"/>
          <w:szCs w:val="28"/>
        </w:rPr>
        <w:t xml:space="preserve"> района: «Северный </w:t>
      </w:r>
      <w:proofErr w:type="spellStart"/>
      <w:r w:rsidR="003D1ABF">
        <w:rPr>
          <w:sz w:val="28"/>
          <w:szCs w:val="28"/>
        </w:rPr>
        <w:t>Маганак</w:t>
      </w:r>
      <w:proofErr w:type="spellEnd"/>
      <w:r w:rsidR="003D1ABF">
        <w:rPr>
          <w:sz w:val="28"/>
          <w:szCs w:val="28"/>
        </w:rPr>
        <w:t xml:space="preserve">», «Ясная Поляна», «Красная Горка» и микрорайон </w:t>
      </w:r>
      <w:proofErr w:type="spellStart"/>
      <w:r w:rsidR="003D1ABF">
        <w:rPr>
          <w:sz w:val="28"/>
          <w:szCs w:val="28"/>
        </w:rPr>
        <w:t>Тырган</w:t>
      </w:r>
      <w:proofErr w:type="spellEnd"/>
      <w:r w:rsidR="003D1ABF">
        <w:rPr>
          <w:sz w:val="28"/>
          <w:szCs w:val="28"/>
        </w:rPr>
        <w:t xml:space="preserve">. </w:t>
      </w:r>
      <w:r w:rsidR="00C053DC">
        <w:rPr>
          <w:sz w:val="28"/>
          <w:szCs w:val="28"/>
        </w:rPr>
        <w:t xml:space="preserve">В ходе публичной презентации студенты представили проекты Главе города Прокопьевска, </w:t>
      </w:r>
      <w:r w:rsidR="007E7EAE">
        <w:rPr>
          <w:sz w:val="28"/>
          <w:szCs w:val="28"/>
        </w:rPr>
        <w:t>а проектная документация  была передана заказчику.</w:t>
      </w:r>
      <w:r w:rsidR="00D35948">
        <w:rPr>
          <w:sz w:val="28"/>
          <w:szCs w:val="28"/>
        </w:rPr>
        <w:t xml:space="preserve"> Разработанные проектные предложения были размещены на официальном сайте администрации города Проко</w:t>
      </w:r>
      <w:r w:rsidR="00345ADD">
        <w:rPr>
          <w:sz w:val="28"/>
          <w:szCs w:val="28"/>
        </w:rPr>
        <w:t>пьевска для голосования, обсуждения и отбора лучших из них.</w:t>
      </w:r>
    </w:p>
    <w:p w:rsidR="00EB3D2E" w:rsidRDefault="003C5FFA" w:rsidP="00E8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21A">
        <w:rPr>
          <w:sz w:val="28"/>
          <w:szCs w:val="28"/>
        </w:rPr>
        <w:t xml:space="preserve">Накопленный </w:t>
      </w:r>
      <w:r w:rsidR="00F8425D">
        <w:rPr>
          <w:sz w:val="28"/>
          <w:szCs w:val="28"/>
        </w:rPr>
        <w:t xml:space="preserve">опыт </w:t>
      </w:r>
      <w:r w:rsidR="00F96D48">
        <w:rPr>
          <w:sz w:val="28"/>
          <w:szCs w:val="28"/>
        </w:rPr>
        <w:t xml:space="preserve">выполнения проектов </w:t>
      </w:r>
      <w:r w:rsidR="001E221A">
        <w:rPr>
          <w:sz w:val="28"/>
          <w:szCs w:val="28"/>
        </w:rPr>
        <w:t xml:space="preserve">на основе реальных заказов </w:t>
      </w:r>
      <w:r w:rsidR="00F8425D">
        <w:rPr>
          <w:sz w:val="28"/>
          <w:szCs w:val="28"/>
        </w:rPr>
        <w:t>позволил</w:t>
      </w:r>
      <w:r w:rsidR="001E221A">
        <w:rPr>
          <w:sz w:val="28"/>
          <w:szCs w:val="28"/>
        </w:rPr>
        <w:t xml:space="preserve"> преподавателям </w:t>
      </w:r>
      <w:r w:rsidR="00F8425D">
        <w:rPr>
          <w:sz w:val="28"/>
          <w:szCs w:val="28"/>
        </w:rPr>
        <w:t xml:space="preserve"> </w:t>
      </w:r>
      <w:r w:rsidR="001E221A">
        <w:rPr>
          <w:sz w:val="28"/>
          <w:szCs w:val="28"/>
        </w:rPr>
        <w:t>и студентам специальности «Архитектура»</w:t>
      </w:r>
      <w:r w:rsidR="00317DF3">
        <w:rPr>
          <w:sz w:val="28"/>
          <w:szCs w:val="28"/>
        </w:rPr>
        <w:t xml:space="preserve"> в 2018 году принять </w:t>
      </w:r>
      <w:r w:rsidR="00CA2118">
        <w:rPr>
          <w:sz w:val="28"/>
          <w:szCs w:val="28"/>
        </w:rPr>
        <w:t xml:space="preserve">партнерское </w:t>
      </w:r>
      <w:r w:rsidR="00317DF3">
        <w:rPr>
          <w:sz w:val="28"/>
          <w:szCs w:val="28"/>
        </w:rPr>
        <w:t>участие</w:t>
      </w:r>
      <w:r w:rsidR="001E221A">
        <w:rPr>
          <w:sz w:val="28"/>
          <w:szCs w:val="28"/>
        </w:rPr>
        <w:t xml:space="preserve"> </w:t>
      </w:r>
      <w:r w:rsidR="00050306">
        <w:rPr>
          <w:sz w:val="28"/>
          <w:szCs w:val="28"/>
        </w:rPr>
        <w:t>в проекте «Свой город»</w:t>
      </w:r>
      <w:r w:rsidR="007240F0">
        <w:rPr>
          <w:sz w:val="28"/>
          <w:szCs w:val="28"/>
        </w:rPr>
        <w:t>, осуществляемого</w:t>
      </w:r>
      <w:r w:rsidR="007745FB">
        <w:rPr>
          <w:sz w:val="28"/>
          <w:szCs w:val="28"/>
        </w:rPr>
        <w:t xml:space="preserve"> на средства гранта Президента Российской Федерации на</w:t>
      </w:r>
      <w:r w:rsidR="00835896">
        <w:rPr>
          <w:sz w:val="28"/>
          <w:szCs w:val="28"/>
        </w:rPr>
        <w:t xml:space="preserve"> развитие гражданского общества и</w:t>
      </w:r>
      <w:r w:rsidR="007240F0">
        <w:rPr>
          <w:sz w:val="28"/>
          <w:szCs w:val="28"/>
        </w:rPr>
        <w:t xml:space="preserve"> направленного</w:t>
      </w:r>
      <w:r w:rsidR="007745FB">
        <w:rPr>
          <w:sz w:val="28"/>
          <w:szCs w:val="28"/>
        </w:rPr>
        <w:t xml:space="preserve"> на освоение </w:t>
      </w:r>
      <w:r w:rsidR="00835896">
        <w:rPr>
          <w:sz w:val="28"/>
          <w:szCs w:val="28"/>
        </w:rPr>
        <w:t>новых общественных пространств города Междуреченска силами молодежи.</w:t>
      </w:r>
      <w:r w:rsidR="00CA2118">
        <w:rPr>
          <w:sz w:val="28"/>
          <w:szCs w:val="28"/>
        </w:rPr>
        <w:t xml:space="preserve"> </w:t>
      </w:r>
      <w:r w:rsidR="00B1630B">
        <w:rPr>
          <w:sz w:val="28"/>
          <w:szCs w:val="28"/>
        </w:rPr>
        <w:t xml:space="preserve">В партнерстве с </w:t>
      </w:r>
      <w:proofErr w:type="spellStart"/>
      <w:r w:rsidR="0057306E">
        <w:rPr>
          <w:sz w:val="28"/>
          <w:szCs w:val="28"/>
        </w:rPr>
        <w:t>грантополучателем</w:t>
      </w:r>
      <w:proofErr w:type="spellEnd"/>
      <w:r w:rsidR="0057306E">
        <w:rPr>
          <w:sz w:val="28"/>
          <w:szCs w:val="28"/>
        </w:rPr>
        <w:t xml:space="preserve"> - </w:t>
      </w:r>
      <w:r w:rsidR="00B1630B">
        <w:rPr>
          <w:sz w:val="28"/>
          <w:szCs w:val="28"/>
        </w:rPr>
        <w:t>ЧУ ДПО «Сибирский Институт Технологий Управления»,</w:t>
      </w:r>
      <w:r w:rsidR="0057306E">
        <w:rPr>
          <w:sz w:val="28"/>
          <w:szCs w:val="28"/>
        </w:rPr>
        <w:t xml:space="preserve"> а также</w:t>
      </w:r>
      <w:r w:rsidR="00B1630B">
        <w:rPr>
          <w:sz w:val="28"/>
          <w:szCs w:val="28"/>
        </w:rPr>
        <w:t xml:space="preserve"> НФИ </w:t>
      </w:r>
      <w:proofErr w:type="spellStart"/>
      <w:r w:rsidR="00B1630B">
        <w:rPr>
          <w:sz w:val="28"/>
          <w:szCs w:val="28"/>
        </w:rPr>
        <w:t>КемГУ</w:t>
      </w:r>
      <w:proofErr w:type="spellEnd"/>
      <w:r w:rsidR="00B1630B">
        <w:rPr>
          <w:sz w:val="28"/>
          <w:szCs w:val="28"/>
        </w:rPr>
        <w:t xml:space="preserve">, Гимназией №6 </w:t>
      </w:r>
      <w:proofErr w:type="spellStart"/>
      <w:r w:rsidR="00B1630B">
        <w:rPr>
          <w:sz w:val="28"/>
          <w:szCs w:val="28"/>
        </w:rPr>
        <w:t>им.С.Ф.Вензелева</w:t>
      </w:r>
      <w:proofErr w:type="spellEnd"/>
      <w:r w:rsidR="00B1630B">
        <w:rPr>
          <w:sz w:val="28"/>
          <w:szCs w:val="28"/>
        </w:rPr>
        <w:t xml:space="preserve"> г</w:t>
      </w:r>
      <w:proofErr w:type="gramStart"/>
      <w:r w:rsidR="00B1630B">
        <w:rPr>
          <w:sz w:val="28"/>
          <w:szCs w:val="28"/>
        </w:rPr>
        <w:t>.М</w:t>
      </w:r>
      <w:proofErr w:type="gramEnd"/>
      <w:r w:rsidR="00B1630B">
        <w:rPr>
          <w:sz w:val="28"/>
          <w:szCs w:val="28"/>
        </w:rPr>
        <w:t>еждуреченска</w:t>
      </w:r>
      <w:r w:rsidR="00442DF4">
        <w:rPr>
          <w:sz w:val="28"/>
          <w:szCs w:val="28"/>
        </w:rPr>
        <w:t xml:space="preserve"> были разработаны проекты благоустройства общественных пространств, выявленных путем</w:t>
      </w:r>
      <w:r w:rsidR="0057306E">
        <w:rPr>
          <w:sz w:val="28"/>
          <w:szCs w:val="28"/>
        </w:rPr>
        <w:t xml:space="preserve"> обсуждения на круглых столах, в социальных сетях</w:t>
      </w:r>
      <w:r w:rsidR="00442DF4">
        <w:rPr>
          <w:sz w:val="28"/>
          <w:szCs w:val="28"/>
        </w:rPr>
        <w:t xml:space="preserve"> </w:t>
      </w:r>
      <w:r w:rsidR="007240F0">
        <w:rPr>
          <w:sz w:val="28"/>
          <w:szCs w:val="28"/>
        </w:rPr>
        <w:t>с участием школьников и студентов</w:t>
      </w:r>
      <w:r w:rsidR="002F4D92">
        <w:rPr>
          <w:sz w:val="28"/>
          <w:szCs w:val="28"/>
        </w:rPr>
        <w:t>. В ходе дискуссий обсуждались проблемы городской среды, ее потенциал и возможности использования</w:t>
      </w:r>
      <w:r w:rsidR="00FF1865">
        <w:rPr>
          <w:sz w:val="28"/>
          <w:szCs w:val="28"/>
        </w:rPr>
        <w:t>. Студенты</w:t>
      </w:r>
      <w:r w:rsidR="00AE2DC3">
        <w:rPr>
          <w:sz w:val="28"/>
          <w:szCs w:val="28"/>
        </w:rPr>
        <w:t xml:space="preserve"> и школьники</w:t>
      </w:r>
      <w:r w:rsidR="00FF1865">
        <w:rPr>
          <w:sz w:val="28"/>
          <w:szCs w:val="28"/>
        </w:rPr>
        <w:t xml:space="preserve"> изучили места проектирования, встретились с жителями города Междуреченска</w:t>
      </w:r>
      <w:r w:rsidR="00EB3D2E">
        <w:rPr>
          <w:sz w:val="28"/>
          <w:szCs w:val="28"/>
        </w:rPr>
        <w:t xml:space="preserve">, выявили </w:t>
      </w:r>
      <w:r w:rsidR="00586077">
        <w:rPr>
          <w:sz w:val="28"/>
          <w:szCs w:val="28"/>
        </w:rPr>
        <w:t>потребности горожан, определили основные задачи будущего проектирования.</w:t>
      </w:r>
      <w:r w:rsidR="003D1ABF">
        <w:rPr>
          <w:sz w:val="28"/>
          <w:szCs w:val="28"/>
        </w:rPr>
        <w:t xml:space="preserve"> Выяснилось, что </w:t>
      </w:r>
      <w:r w:rsidR="003D1FAA">
        <w:rPr>
          <w:sz w:val="28"/>
          <w:szCs w:val="28"/>
        </w:rPr>
        <w:t>к</w:t>
      </w:r>
      <w:r w:rsidR="003D1ABF">
        <w:rPr>
          <w:sz w:val="28"/>
          <w:szCs w:val="28"/>
        </w:rPr>
        <w:t xml:space="preserve"> основны</w:t>
      </w:r>
      <w:r w:rsidR="003D1FAA">
        <w:rPr>
          <w:sz w:val="28"/>
          <w:szCs w:val="28"/>
        </w:rPr>
        <w:t>м запросам</w:t>
      </w:r>
      <w:r w:rsidR="002C08D7">
        <w:rPr>
          <w:sz w:val="28"/>
          <w:szCs w:val="28"/>
        </w:rPr>
        <w:t xml:space="preserve"> горожан</w:t>
      </w:r>
      <w:r w:rsidR="003D1ABF">
        <w:rPr>
          <w:sz w:val="28"/>
          <w:szCs w:val="28"/>
        </w:rPr>
        <w:t xml:space="preserve"> </w:t>
      </w:r>
      <w:r w:rsidR="00065BA4">
        <w:rPr>
          <w:sz w:val="28"/>
          <w:szCs w:val="28"/>
        </w:rPr>
        <w:t>относи</w:t>
      </w:r>
      <w:r w:rsidR="002C08D7">
        <w:rPr>
          <w:sz w:val="28"/>
          <w:szCs w:val="28"/>
        </w:rPr>
        <w:t>тся</w:t>
      </w:r>
      <w:r w:rsidR="003D1ABF">
        <w:rPr>
          <w:sz w:val="28"/>
          <w:szCs w:val="28"/>
        </w:rPr>
        <w:t xml:space="preserve"> создание условий </w:t>
      </w:r>
      <w:r w:rsidR="003D1ABF">
        <w:rPr>
          <w:sz w:val="28"/>
          <w:szCs w:val="28"/>
        </w:rPr>
        <w:lastRenderedPageBreak/>
        <w:t>для активного отдыха</w:t>
      </w:r>
      <w:r w:rsidR="003D1FAA">
        <w:rPr>
          <w:sz w:val="28"/>
          <w:szCs w:val="28"/>
        </w:rPr>
        <w:t>,</w:t>
      </w:r>
      <w:r w:rsidR="002C08D7">
        <w:rPr>
          <w:sz w:val="28"/>
          <w:szCs w:val="28"/>
        </w:rPr>
        <w:t xml:space="preserve"> занятий спортом,</w:t>
      </w:r>
      <w:r w:rsidR="00E81326">
        <w:rPr>
          <w:sz w:val="28"/>
          <w:szCs w:val="28"/>
        </w:rPr>
        <w:t xml:space="preserve"> танцами,</w:t>
      </w:r>
      <w:r w:rsidR="002C08D7">
        <w:rPr>
          <w:sz w:val="28"/>
          <w:szCs w:val="28"/>
        </w:rPr>
        <w:t xml:space="preserve"> </w:t>
      </w:r>
      <w:r w:rsidR="003D1FAA">
        <w:rPr>
          <w:sz w:val="28"/>
          <w:szCs w:val="28"/>
        </w:rPr>
        <w:t xml:space="preserve"> раз</w:t>
      </w:r>
      <w:r w:rsidR="00065BA4">
        <w:rPr>
          <w:sz w:val="28"/>
          <w:szCs w:val="28"/>
        </w:rPr>
        <w:t>нообразное средовое наполнение для коммуникации, обучения</w:t>
      </w:r>
      <w:r w:rsidR="00667B1F">
        <w:rPr>
          <w:sz w:val="28"/>
          <w:szCs w:val="28"/>
        </w:rPr>
        <w:t xml:space="preserve"> и организации мероприятий,</w:t>
      </w:r>
      <w:r w:rsidR="00667B1F" w:rsidRPr="00667B1F">
        <w:rPr>
          <w:sz w:val="28"/>
          <w:szCs w:val="28"/>
        </w:rPr>
        <w:t xml:space="preserve"> </w:t>
      </w:r>
      <w:r w:rsidR="00667B1F">
        <w:rPr>
          <w:sz w:val="28"/>
          <w:szCs w:val="28"/>
        </w:rPr>
        <w:t>а так же развитие сервисной инфраструктуры с прокатом спортивного оборудования и пунктами питания.</w:t>
      </w:r>
      <w:r w:rsidR="008831C1">
        <w:rPr>
          <w:sz w:val="28"/>
          <w:szCs w:val="28"/>
        </w:rPr>
        <w:t xml:space="preserve"> </w:t>
      </w:r>
    </w:p>
    <w:p w:rsidR="00227E49" w:rsidRDefault="0045359C" w:rsidP="00227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разработки проектов было отобрано восемь общественных пространств </w:t>
      </w:r>
      <w:r w:rsidR="005E0B27">
        <w:rPr>
          <w:sz w:val="28"/>
          <w:szCs w:val="28"/>
        </w:rPr>
        <w:t xml:space="preserve">города Междуреченска, </w:t>
      </w:r>
      <w:r w:rsidR="005E0B27" w:rsidRPr="00091873">
        <w:rPr>
          <w:sz w:val="28"/>
          <w:szCs w:val="28"/>
        </w:rPr>
        <w:t xml:space="preserve">включая как не эксплуатируемые территории, так и </w:t>
      </w:r>
      <w:r w:rsidR="006D5EB3">
        <w:rPr>
          <w:sz w:val="28"/>
          <w:szCs w:val="28"/>
        </w:rPr>
        <w:t xml:space="preserve">благоустроенные </w:t>
      </w:r>
      <w:r w:rsidR="005E0B27" w:rsidRPr="00091873">
        <w:rPr>
          <w:sz w:val="28"/>
          <w:szCs w:val="28"/>
        </w:rPr>
        <w:t>места</w:t>
      </w:r>
      <w:r w:rsidR="00E81326">
        <w:rPr>
          <w:sz w:val="28"/>
          <w:szCs w:val="28"/>
        </w:rPr>
        <w:t xml:space="preserve">, </w:t>
      </w:r>
      <w:r w:rsidR="006D5EB3">
        <w:rPr>
          <w:sz w:val="28"/>
          <w:szCs w:val="28"/>
        </w:rPr>
        <w:t xml:space="preserve">но </w:t>
      </w:r>
      <w:r w:rsidR="00E81326">
        <w:rPr>
          <w:sz w:val="28"/>
          <w:szCs w:val="28"/>
        </w:rPr>
        <w:t>требующие</w:t>
      </w:r>
      <w:r w:rsidR="00091873">
        <w:rPr>
          <w:sz w:val="28"/>
          <w:szCs w:val="28"/>
        </w:rPr>
        <w:t xml:space="preserve"> нового развития.</w:t>
      </w:r>
      <w:r w:rsidR="00E81326">
        <w:rPr>
          <w:sz w:val="28"/>
          <w:szCs w:val="28"/>
        </w:rPr>
        <w:t xml:space="preserve"> </w:t>
      </w:r>
      <w:r w:rsidR="00487A79">
        <w:rPr>
          <w:sz w:val="28"/>
          <w:szCs w:val="28"/>
        </w:rPr>
        <w:t xml:space="preserve"> Данные темы были внесены в реестр дипломного пр</w:t>
      </w:r>
      <w:r w:rsidR="001773EE">
        <w:rPr>
          <w:sz w:val="28"/>
          <w:szCs w:val="28"/>
        </w:rPr>
        <w:t>оектирования студентов группы А</w:t>
      </w:r>
      <w:r w:rsidR="00487A79">
        <w:rPr>
          <w:sz w:val="28"/>
          <w:szCs w:val="28"/>
        </w:rPr>
        <w:t>14-1</w:t>
      </w:r>
      <w:r w:rsidR="001773EE">
        <w:rPr>
          <w:sz w:val="28"/>
          <w:szCs w:val="28"/>
        </w:rPr>
        <w:t>. П</w:t>
      </w:r>
      <w:r w:rsidR="00487A79">
        <w:rPr>
          <w:sz w:val="28"/>
          <w:szCs w:val="28"/>
        </w:rPr>
        <w:t xml:space="preserve">од руководством преподавателя профессионального цикла </w:t>
      </w:r>
      <w:proofErr w:type="spellStart"/>
      <w:r w:rsidR="00487A79">
        <w:rPr>
          <w:sz w:val="28"/>
          <w:szCs w:val="28"/>
        </w:rPr>
        <w:t>Булычевой</w:t>
      </w:r>
      <w:proofErr w:type="spellEnd"/>
      <w:r w:rsidR="00487A79">
        <w:rPr>
          <w:sz w:val="28"/>
          <w:szCs w:val="28"/>
        </w:rPr>
        <w:t xml:space="preserve"> М.В.</w:t>
      </w:r>
      <w:r w:rsidR="001773EE">
        <w:rPr>
          <w:sz w:val="28"/>
          <w:szCs w:val="28"/>
        </w:rPr>
        <w:t xml:space="preserve"> студенты выполнили восемь архитектурно-</w:t>
      </w:r>
      <w:proofErr w:type="gramStart"/>
      <w:r w:rsidR="001773EE">
        <w:rPr>
          <w:sz w:val="28"/>
          <w:szCs w:val="28"/>
        </w:rPr>
        <w:t>дизайнерских проектов</w:t>
      </w:r>
      <w:proofErr w:type="gramEnd"/>
      <w:r w:rsidR="001773EE">
        <w:rPr>
          <w:sz w:val="28"/>
          <w:szCs w:val="28"/>
        </w:rPr>
        <w:t xml:space="preserve"> и представили </w:t>
      </w:r>
      <w:r w:rsidR="005E0B27">
        <w:rPr>
          <w:sz w:val="28"/>
          <w:szCs w:val="28"/>
        </w:rPr>
        <w:t>экспертной комиссии</w:t>
      </w:r>
      <w:r w:rsidR="00487E9D">
        <w:rPr>
          <w:sz w:val="28"/>
          <w:szCs w:val="28"/>
        </w:rPr>
        <w:t xml:space="preserve"> </w:t>
      </w:r>
      <w:r w:rsidR="005623C4">
        <w:rPr>
          <w:sz w:val="28"/>
          <w:szCs w:val="28"/>
        </w:rPr>
        <w:t>в июне 2018 года.</w:t>
      </w:r>
      <w:r w:rsidR="00826C55">
        <w:rPr>
          <w:sz w:val="28"/>
          <w:szCs w:val="28"/>
        </w:rPr>
        <w:t xml:space="preserve"> </w:t>
      </w:r>
      <w:r w:rsidR="000A4DBC">
        <w:rPr>
          <w:sz w:val="28"/>
          <w:szCs w:val="28"/>
        </w:rPr>
        <w:t>Проекты получили высокую оценку и были предложены для представления Главе города Междуреченска и дальнейшего использования при решении проблем формирования комфортной городской среды.</w:t>
      </w:r>
    </w:p>
    <w:p w:rsidR="00745225" w:rsidRDefault="001C1A6E" w:rsidP="00FC7D6B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Современные</w:t>
      </w:r>
      <w:r w:rsidR="000A4DBC">
        <w:rPr>
          <w:sz w:val="28"/>
          <w:szCs w:val="28"/>
        </w:rPr>
        <w:t xml:space="preserve"> задачи, стоящие перед обществом в вопросах создания комфортной и безопасной среды жизнедеятельности </w:t>
      </w:r>
      <w:r w:rsidR="00962A4D">
        <w:rPr>
          <w:sz w:val="28"/>
          <w:szCs w:val="28"/>
        </w:rPr>
        <w:t xml:space="preserve">человека </w:t>
      </w:r>
      <w:r w:rsidR="000A4DBC">
        <w:rPr>
          <w:sz w:val="28"/>
          <w:szCs w:val="28"/>
        </w:rPr>
        <w:t xml:space="preserve">диктуют </w:t>
      </w:r>
      <w:r>
        <w:rPr>
          <w:sz w:val="28"/>
          <w:szCs w:val="28"/>
        </w:rPr>
        <w:t>поиск новых подходов</w:t>
      </w:r>
      <w:r w:rsidR="00227E49">
        <w:rPr>
          <w:sz w:val="28"/>
          <w:szCs w:val="28"/>
        </w:rPr>
        <w:t xml:space="preserve"> к ее формированию. </w:t>
      </w:r>
      <w:r w:rsidR="000A4DBC">
        <w:rPr>
          <w:sz w:val="28"/>
          <w:szCs w:val="28"/>
        </w:rPr>
        <w:t xml:space="preserve">Городская среда является </w:t>
      </w:r>
      <w:r w:rsidR="00962A4D">
        <w:rPr>
          <w:sz w:val="28"/>
          <w:szCs w:val="28"/>
        </w:rPr>
        <w:t>тем местом</w:t>
      </w:r>
      <w:r w:rsidR="00227E49">
        <w:rPr>
          <w:sz w:val="28"/>
          <w:szCs w:val="28"/>
        </w:rPr>
        <w:t>, где в последнее время</w:t>
      </w:r>
      <w:r w:rsidR="000A4DBC">
        <w:rPr>
          <w:sz w:val="28"/>
          <w:szCs w:val="28"/>
        </w:rPr>
        <w:t xml:space="preserve"> </w:t>
      </w:r>
      <w:r w:rsidR="00227E49">
        <w:rPr>
          <w:sz w:val="28"/>
          <w:szCs w:val="28"/>
        </w:rPr>
        <w:t xml:space="preserve">обозначилась </w:t>
      </w:r>
      <w:r w:rsidR="00054C8F">
        <w:rPr>
          <w:sz w:val="28"/>
          <w:szCs w:val="28"/>
        </w:rPr>
        <w:t xml:space="preserve">острая </w:t>
      </w:r>
      <w:r w:rsidR="00227E49">
        <w:rPr>
          <w:sz w:val="28"/>
          <w:szCs w:val="28"/>
        </w:rPr>
        <w:t xml:space="preserve">потребность </w:t>
      </w:r>
      <w:r w:rsidR="00962A4D">
        <w:rPr>
          <w:sz w:val="28"/>
          <w:szCs w:val="28"/>
        </w:rPr>
        <w:t xml:space="preserve">ее </w:t>
      </w:r>
      <w:r w:rsidR="00227E49">
        <w:rPr>
          <w:sz w:val="28"/>
          <w:szCs w:val="28"/>
        </w:rPr>
        <w:t>качественной перестройки в соответствии с запросами современной жизни.</w:t>
      </w:r>
      <w:r w:rsidR="00DA69C2">
        <w:rPr>
          <w:sz w:val="28"/>
          <w:szCs w:val="28"/>
        </w:rPr>
        <w:t xml:space="preserve"> Многофункциональная, доступная, </w:t>
      </w:r>
      <w:r>
        <w:rPr>
          <w:sz w:val="28"/>
          <w:szCs w:val="28"/>
        </w:rPr>
        <w:t xml:space="preserve">индивидуальная, безопасная, комфортная, </w:t>
      </w:r>
      <w:r w:rsidR="00977C6F">
        <w:rPr>
          <w:sz w:val="28"/>
          <w:szCs w:val="28"/>
        </w:rPr>
        <w:t>она становится местом притяжения городского населения всех возрастов, создает условия для занятий спортом, коммуникаций</w:t>
      </w:r>
      <w:r w:rsidR="00836835">
        <w:rPr>
          <w:sz w:val="28"/>
          <w:szCs w:val="28"/>
        </w:rPr>
        <w:t xml:space="preserve">, превращается в творческую мастерскую, </w:t>
      </w:r>
      <w:r w:rsidR="00514E93">
        <w:rPr>
          <w:sz w:val="28"/>
          <w:szCs w:val="28"/>
        </w:rPr>
        <w:t>обучающую среду.</w:t>
      </w:r>
      <w:r w:rsidR="00FC7D6B">
        <w:rPr>
          <w:sz w:val="28"/>
          <w:szCs w:val="28"/>
        </w:rPr>
        <w:t xml:space="preserve"> Включение талантливой молодежи в решение этих важных задач помогает </w:t>
      </w:r>
      <w:r w:rsidR="002A4721">
        <w:rPr>
          <w:sz w:val="28"/>
          <w:szCs w:val="28"/>
        </w:rPr>
        <w:t>ее профессиональному и личностному росту, развитию творческого потенциала</w:t>
      </w:r>
      <w:r w:rsidR="00F12EAC">
        <w:rPr>
          <w:sz w:val="28"/>
          <w:szCs w:val="28"/>
        </w:rPr>
        <w:t xml:space="preserve">, </w:t>
      </w:r>
      <w:r w:rsidR="00F12EAC" w:rsidRPr="00F12EAC">
        <w:rPr>
          <w:color w:val="000000"/>
          <w:sz w:val="28"/>
          <w:szCs w:val="20"/>
        </w:rPr>
        <w:t>продвижению и укреплению ее профессионального статуса.</w:t>
      </w:r>
      <w:r w:rsidR="00503F70">
        <w:rPr>
          <w:color w:val="000000"/>
          <w:sz w:val="28"/>
          <w:szCs w:val="20"/>
        </w:rPr>
        <w:t xml:space="preserve"> </w:t>
      </w:r>
    </w:p>
    <w:p w:rsidR="00FC7D6B" w:rsidRPr="00F12EAC" w:rsidRDefault="00ED70F3" w:rsidP="00FC7D6B">
      <w:pPr>
        <w:ind w:firstLine="709"/>
        <w:jc w:val="both"/>
        <w:rPr>
          <w:sz w:val="32"/>
          <w:szCs w:val="28"/>
        </w:rPr>
      </w:pPr>
      <w:r>
        <w:rPr>
          <w:color w:val="000000"/>
          <w:sz w:val="28"/>
          <w:szCs w:val="20"/>
        </w:rPr>
        <w:t>Участие студентов</w:t>
      </w:r>
      <w:r w:rsidR="00745225">
        <w:rPr>
          <w:color w:val="000000"/>
          <w:sz w:val="28"/>
          <w:szCs w:val="20"/>
        </w:rPr>
        <w:t xml:space="preserve"> специальности «Архитектура» ГПОУ «Новокузнецкий строительный техникум»</w:t>
      </w:r>
      <w:r>
        <w:rPr>
          <w:color w:val="000000"/>
          <w:sz w:val="28"/>
          <w:szCs w:val="20"/>
        </w:rPr>
        <w:t xml:space="preserve"> в приоритетном проекте «Формирование комфортной городской среды» </w:t>
      </w:r>
      <w:r w:rsidR="007A66E5">
        <w:rPr>
          <w:color w:val="000000"/>
          <w:sz w:val="28"/>
          <w:szCs w:val="20"/>
        </w:rPr>
        <w:t xml:space="preserve">и в таких проектах, как «Свой город», </w:t>
      </w:r>
      <w:r w:rsidRPr="00ED70F3">
        <w:rPr>
          <w:color w:val="000000"/>
          <w:sz w:val="28"/>
          <w:szCs w:val="20"/>
        </w:rPr>
        <w:t>поднимает на новый уровень развитие инициативности, ответственности, понимание социальной значимости выбранной профессии и формирование гражданской позиции.</w:t>
      </w:r>
    </w:p>
    <w:p w:rsidR="00FC7D6B" w:rsidRDefault="00FC7D6B" w:rsidP="00FC7D6B">
      <w:pPr>
        <w:ind w:firstLine="709"/>
        <w:jc w:val="both"/>
        <w:rPr>
          <w:sz w:val="28"/>
          <w:szCs w:val="28"/>
        </w:rPr>
      </w:pPr>
    </w:p>
    <w:p w:rsidR="00AD702B" w:rsidRDefault="00AD702B" w:rsidP="000775EE">
      <w:pPr>
        <w:jc w:val="both"/>
        <w:rPr>
          <w:color w:val="000000"/>
          <w:sz w:val="28"/>
          <w:szCs w:val="20"/>
        </w:rPr>
      </w:pPr>
    </w:p>
    <w:p w:rsidR="00AD702B" w:rsidRPr="000F600F" w:rsidRDefault="000F600F" w:rsidP="00AD702B">
      <w:pPr>
        <w:ind w:firstLine="709"/>
        <w:jc w:val="both"/>
        <w:rPr>
          <w:b/>
          <w:color w:val="000000"/>
          <w:sz w:val="28"/>
          <w:szCs w:val="20"/>
        </w:rPr>
      </w:pPr>
      <w:r w:rsidRPr="000F600F">
        <w:rPr>
          <w:b/>
          <w:color w:val="000000"/>
          <w:sz w:val="28"/>
          <w:szCs w:val="20"/>
        </w:rPr>
        <w:t>Литература</w:t>
      </w:r>
    </w:p>
    <w:p w:rsidR="000F600F" w:rsidRDefault="000F600F" w:rsidP="00AD702B">
      <w:pPr>
        <w:ind w:firstLine="709"/>
        <w:jc w:val="both"/>
        <w:rPr>
          <w:color w:val="000000"/>
          <w:sz w:val="28"/>
          <w:szCs w:val="20"/>
        </w:rPr>
      </w:pPr>
    </w:p>
    <w:p w:rsidR="00E4052D" w:rsidRPr="00A44E53" w:rsidRDefault="00E4052D" w:rsidP="00E4052D">
      <w:pPr>
        <w:pStyle w:val="20"/>
        <w:widowControl w:val="0"/>
        <w:numPr>
          <w:ilvl w:val="0"/>
          <w:numId w:val="2"/>
        </w:numPr>
        <w:spacing w:after="0" w:line="240" w:lineRule="auto"/>
        <w:jc w:val="both"/>
      </w:pPr>
      <w:r w:rsidRPr="00A44E53">
        <w:t xml:space="preserve">ФЕДЕРАЛЬНЫЙ ГОСУДАРСТВЕННЫЙ ОБРАЗОВАТЕЛЬНЫЙ </w:t>
      </w:r>
    </w:p>
    <w:p w:rsidR="00E4052D" w:rsidRPr="00151A2B" w:rsidRDefault="00E4052D" w:rsidP="00E4052D">
      <w:pPr>
        <w:pStyle w:val="20"/>
        <w:widowControl w:val="0"/>
        <w:spacing w:after="0" w:line="240" w:lineRule="auto"/>
        <w:ind w:left="709"/>
        <w:jc w:val="both"/>
        <w:rPr>
          <w:sz w:val="28"/>
        </w:rPr>
      </w:pPr>
      <w:r w:rsidRPr="00A44E53">
        <w:t xml:space="preserve">СТАНДАРТ СРЕДНЕГО ПРОФЕССИОНАЛЬНОГО ОБРАЗОВАНИЯ </w:t>
      </w:r>
      <w:r w:rsidR="00151A2B">
        <w:rPr>
          <w:sz w:val="28"/>
        </w:rPr>
        <w:t xml:space="preserve">по специальности </w:t>
      </w:r>
      <w:r w:rsidRPr="00151A2B">
        <w:rPr>
          <w:sz w:val="28"/>
        </w:rPr>
        <w:t>07.02.01 Архитектура</w:t>
      </w:r>
    </w:p>
    <w:p w:rsidR="00065118" w:rsidRDefault="00065118" w:rsidP="00065118">
      <w:pPr>
        <w:ind w:firstLine="709"/>
        <w:jc w:val="both"/>
        <w:rPr>
          <w:sz w:val="28"/>
          <w:szCs w:val="28"/>
        </w:rPr>
      </w:pPr>
    </w:p>
    <w:p w:rsidR="00587D80" w:rsidRDefault="00CF3376" w:rsidP="00587D8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775EE">
        <w:rPr>
          <w:sz w:val="28"/>
          <w:szCs w:val="28"/>
        </w:rPr>
        <w:t xml:space="preserve">Официальный сайт Минстрой России </w:t>
      </w:r>
      <w:r w:rsidR="000F2DBA" w:rsidRPr="00587D80">
        <w:rPr>
          <w:bCs/>
          <w:iCs/>
          <w:sz w:val="28"/>
          <w:szCs w:val="28"/>
        </w:rPr>
        <w:t>[Электронный ресурс]</w:t>
      </w:r>
      <w:r w:rsidR="000F2DBA">
        <w:rPr>
          <w:bCs/>
          <w:iCs/>
          <w:szCs w:val="28"/>
        </w:rPr>
        <w:t xml:space="preserve"> / </w:t>
      </w:r>
      <w:r w:rsidRPr="000775EE">
        <w:rPr>
          <w:sz w:val="28"/>
          <w:szCs w:val="28"/>
        </w:rPr>
        <w:t>http://</w:t>
      </w:r>
      <w:r w:rsidR="000F2DBA" w:rsidRPr="000F2DBA">
        <w:rPr>
          <w:sz w:val="28"/>
          <w:szCs w:val="28"/>
        </w:rPr>
        <w:t xml:space="preserve"> </w:t>
      </w:r>
      <w:proofErr w:type="spellStart"/>
      <w:r w:rsidR="000F2DBA" w:rsidRPr="000775EE">
        <w:rPr>
          <w:sz w:val="28"/>
          <w:szCs w:val="28"/>
        </w:rPr>
        <w:t>www.minstroyrf.ru</w:t>
      </w:r>
      <w:proofErr w:type="spellEnd"/>
      <w:r w:rsidR="000F2DBA" w:rsidRPr="000775EE">
        <w:rPr>
          <w:sz w:val="28"/>
          <w:szCs w:val="28"/>
        </w:rPr>
        <w:t xml:space="preserve"> </w:t>
      </w:r>
      <w:r w:rsidR="000F2DBA">
        <w:rPr>
          <w:sz w:val="28"/>
          <w:szCs w:val="28"/>
        </w:rPr>
        <w:t xml:space="preserve">– Режим доступа - </w:t>
      </w:r>
      <w:hyperlink r:id="rId6" w:history="1">
        <w:r w:rsidR="000F2DBA" w:rsidRPr="004A2C79">
          <w:rPr>
            <w:rStyle w:val="a6"/>
            <w:sz w:val="28"/>
            <w:szCs w:val="28"/>
          </w:rPr>
          <w:t>www.minstroyrf.ru/trades/zhilishno-kommunalnoe-hozyajstvo/strategicheskoe-napravlenie-razvitiya-zhkkh-i-gorodskaya-sreda/</w:t>
        </w:r>
      </w:hyperlink>
      <w:r w:rsidR="000F2DBA">
        <w:rPr>
          <w:sz w:val="28"/>
          <w:szCs w:val="28"/>
        </w:rPr>
        <w:t>, свободный</w:t>
      </w:r>
      <w:proofErr w:type="gramStart"/>
      <w:r w:rsidR="000F2DBA">
        <w:rPr>
          <w:sz w:val="28"/>
          <w:szCs w:val="28"/>
        </w:rPr>
        <w:t>.</w:t>
      </w:r>
      <w:proofErr w:type="gramEnd"/>
      <w:r w:rsidR="000F2DBA">
        <w:rPr>
          <w:sz w:val="28"/>
          <w:szCs w:val="28"/>
        </w:rPr>
        <w:t xml:space="preserve"> – </w:t>
      </w:r>
      <w:proofErr w:type="gramStart"/>
      <w:r w:rsidR="000F2DBA">
        <w:rPr>
          <w:sz w:val="28"/>
          <w:szCs w:val="28"/>
        </w:rPr>
        <w:t>и</w:t>
      </w:r>
      <w:proofErr w:type="gramEnd"/>
      <w:r w:rsidR="000F2DBA">
        <w:rPr>
          <w:sz w:val="28"/>
          <w:szCs w:val="28"/>
        </w:rPr>
        <w:t>юль, 2018.</w:t>
      </w:r>
    </w:p>
    <w:p w:rsidR="00587D80" w:rsidRDefault="00587D80" w:rsidP="00587D80">
      <w:pPr>
        <w:pStyle w:val="a5"/>
        <w:jc w:val="both"/>
        <w:rPr>
          <w:sz w:val="28"/>
          <w:szCs w:val="28"/>
        </w:rPr>
      </w:pPr>
    </w:p>
    <w:p w:rsidR="00587D80" w:rsidRDefault="00587D80" w:rsidP="00587D8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0"/>
        </w:rPr>
      </w:pPr>
      <w:r w:rsidRPr="00587D80">
        <w:rPr>
          <w:color w:val="000000"/>
          <w:sz w:val="28"/>
          <w:szCs w:val="20"/>
        </w:rPr>
        <w:lastRenderedPageBreak/>
        <w:t>Официальный сайт приоритетного проекта «ЖКХ и городская среда»</w:t>
      </w:r>
      <w:r w:rsidRPr="00587D80">
        <w:rPr>
          <w:bCs/>
          <w:iCs/>
          <w:sz w:val="28"/>
          <w:szCs w:val="28"/>
        </w:rPr>
        <w:t xml:space="preserve"> [Электронный ресурс]</w:t>
      </w:r>
      <w:r>
        <w:rPr>
          <w:bCs/>
          <w:iCs/>
          <w:szCs w:val="28"/>
        </w:rPr>
        <w:t xml:space="preserve"> /</w:t>
      </w:r>
      <w:r w:rsidRPr="00587D80">
        <w:rPr>
          <w:color w:val="000000"/>
          <w:sz w:val="28"/>
          <w:szCs w:val="20"/>
        </w:rPr>
        <w:t xml:space="preserve"> </w:t>
      </w:r>
      <w:hyperlink r:id="rId7" w:history="1">
        <w:r w:rsidRPr="00587D80">
          <w:rPr>
            <w:rStyle w:val="a6"/>
            <w:sz w:val="28"/>
            <w:szCs w:val="20"/>
          </w:rPr>
          <w:t>http://www.gorodsreda.ru/</w:t>
        </w:r>
      </w:hyperlink>
    </w:p>
    <w:p w:rsidR="00587D80" w:rsidRPr="00587D80" w:rsidRDefault="00587D80" w:rsidP="00587D80">
      <w:pPr>
        <w:pStyle w:val="a5"/>
        <w:rPr>
          <w:color w:val="000000"/>
          <w:sz w:val="28"/>
          <w:szCs w:val="20"/>
        </w:rPr>
      </w:pPr>
    </w:p>
    <w:p w:rsidR="0003289D" w:rsidRPr="007E14DB" w:rsidRDefault="00886267" w:rsidP="0003289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Официальный сайт администрации города Новокузнецка</w:t>
      </w:r>
      <w:r w:rsidR="00EF3DFE">
        <w:rPr>
          <w:sz w:val="28"/>
          <w:szCs w:val="28"/>
        </w:rPr>
        <w:t xml:space="preserve"> </w:t>
      </w:r>
      <w:r w:rsidR="00EF3DFE" w:rsidRPr="00587D80">
        <w:rPr>
          <w:bCs/>
          <w:iCs/>
          <w:sz w:val="28"/>
          <w:szCs w:val="28"/>
        </w:rPr>
        <w:t>[Электронный ресурс]</w:t>
      </w:r>
      <w:r w:rsidR="00EF3DFE">
        <w:rPr>
          <w:bCs/>
          <w:iCs/>
          <w:sz w:val="28"/>
          <w:szCs w:val="28"/>
        </w:rPr>
        <w:t xml:space="preserve"> / </w:t>
      </w:r>
      <w:hyperlink r:id="rId8" w:history="1">
        <w:r w:rsidR="00C5388B" w:rsidRPr="009A5A8C">
          <w:rPr>
            <w:rStyle w:val="a6"/>
            <w:bCs/>
            <w:iCs/>
            <w:sz w:val="28"/>
            <w:szCs w:val="28"/>
          </w:rPr>
          <w:t>http://www.admnkz.info/</w:t>
        </w:r>
      </w:hyperlink>
      <w:r w:rsidR="00C5388B">
        <w:rPr>
          <w:sz w:val="28"/>
          <w:szCs w:val="20"/>
        </w:rPr>
        <w:t xml:space="preserve"> - Режим доступа </w:t>
      </w:r>
      <w:hyperlink r:id="rId9" w:history="1">
        <w:r w:rsidR="007E14DB" w:rsidRPr="009A5A8C">
          <w:rPr>
            <w:rStyle w:val="a6"/>
            <w:sz w:val="28"/>
            <w:szCs w:val="20"/>
          </w:rPr>
          <w:t>http://наш.новокузнецк.рф/question/</w:t>
        </w:r>
      </w:hyperlink>
      <w:r w:rsidR="007E14DB">
        <w:rPr>
          <w:sz w:val="28"/>
          <w:szCs w:val="20"/>
        </w:rPr>
        <w:t>, свободный, 2018.</w:t>
      </w:r>
    </w:p>
    <w:p w:rsidR="007E14DB" w:rsidRPr="007E14DB" w:rsidRDefault="007E14DB" w:rsidP="007E14DB">
      <w:pPr>
        <w:pStyle w:val="a5"/>
        <w:rPr>
          <w:color w:val="000000"/>
          <w:sz w:val="28"/>
          <w:szCs w:val="20"/>
        </w:rPr>
      </w:pPr>
    </w:p>
    <w:p w:rsidR="007E14DB" w:rsidRDefault="007E14DB" w:rsidP="007E14D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0"/>
        </w:rPr>
      </w:pPr>
      <w:r w:rsidRPr="007E14DB">
        <w:rPr>
          <w:color w:val="000000"/>
          <w:sz w:val="28"/>
          <w:szCs w:val="20"/>
        </w:rPr>
        <w:t xml:space="preserve">Сайт Моногорода </w:t>
      </w:r>
      <w:r w:rsidRPr="007E14DB">
        <w:rPr>
          <w:bCs/>
          <w:iCs/>
          <w:sz w:val="28"/>
          <w:szCs w:val="28"/>
        </w:rPr>
        <w:t xml:space="preserve">[Электронный ресурс] / </w:t>
      </w:r>
      <w:r w:rsidRPr="007E14DB">
        <w:rPr>
          <w:color w:val="000000"/>
          <w:sz w:val="28"/>
          <w:szCs w:val="20"/>
        </w:rPr>
        <w:t xml:space="preserve">РФ </w:t>
      </w:r>
      <w:hyperlink r:id="rId10" w:history="1">
        <w:r w:rsidRPr="007E14DB">
          <w:rPr>
            <w:rStyle w:val="a6"/>
            <w:sz w:val="28"/>
            <w:szCs w:val="20"/>
          </w:rPr>
          <w:t>http://моногорода.рф/</w:t>
        </w:r>
      </w:hyperlink>
      <w:r w:rsidRPr="007E14DB">
        <w:rPr>
          <w:color w:val="000000"/>
          <w:sz w:val="28"/>
          <w:szCs w:val="20"/>
        </w:rPr>
        <w:t xml:space="preserve"> - Режим доступа </w:t>
      </w:r>
      <w:hyperlink r:id="rId11" w:history="1">
        <w:r w:rsidRPr="007E14DB">
          <w:rPr>
            <w:rStyle w:val="a6"/>
            <w:sz w:val="28"/>
            <w:szCs w:val="20"/>
          </w:rPr>
          <w:t>http://моногорода.рф/projects</w:t>
        </w:r>
      </w:hyperlink>
      <w:r w:rsidRPr="007E14DB">
        <w:rPr>
          <w:color w:val="000000"/>
          <w:sz w:val="28"/>
          <w:szCs w:val="20"/>
        </w:rPr>
        <w:t>, свободный,2018.</w:t>
      </w:r>
    </w:p>
    <w:p w:rsidR="007E14DB" w:rsidRPr="007E14DB" w:rsidRDefault="007E14DB" w:rsidP="007E14DB">
      <w:pPr>
        <w:pStyle w:val="a5"/>
        <w:rPr>
          <w:color w:val="000000"/>
          <w:sz w:val="28"/>
          <w:szCs w:val="20"/>
        </w:rPr>
      </w:pPr>
    </w:p>
    <w:p w:rsidR="007E14DB" w:rsidRDefault="007E14DB" w:rsidP="007E14DB">
      <w:pPr>
        <w:pStyle w:val="ConsPlusCell"/>
        <w:numPr>
          <w:ilvl w:val="0"/>
          <w:numId w:val="2"/>
        </w:numPr>
        <w:jc w:val="both"/>
        <w:rPr>
          <w:rFonts w:ascii="Times New Roman" w:hAnsi="Times New Roman"/>
          <w:sz w:val="28"/>
          <w:szCs w:val="48"/>
        </w:rPr>
      </w:pPr>
      <w:r w:rsidRPr="00C5388B">
        <w:rPr>
          <w:rFonts w:ascii="Times New Roman" w:hAnsi="Times New Roman"/>
          <w:sz w:val="28"/>
          <w:szCs w:val="48"/>
        </w:rPr>
        <w:t xml:space="preserve">Сайт </w:t>
      </w:r>
      <w:r>
        <w:rPr>
          <w:rFonts w:ascii="Times New Roman" w:hAnsi="Times New Roman"/>
          <w:sz w:val="28"/>
          <w:szCs w:val="48"/>
        </w:rPr>
        <w:t xml:space="preserve">Комитет градостроительства и земельных ресурсов Администрация города Новокузнецка </w:t>
      </w:r>
      <w:r w:rsidRPr="00C5388B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hyperlink r:id="rId12" w:history="1">
        <w:r w:rsidRPr="009A5A8C">
          <w:rPr>
            <w:rStyle w:val="a6"/>
            <w:rFonts w:ascii="Times New Roman" w:hAnsi="Times New Roman"/>
            <w:sz w:val="28"/>
            <w:szCs w:val="48"/>
          </w:rPr>
          <w:t>http://kgzrnk.ru/</w:t>
        </w:r>
      </w:hyperlink>
      <w:r>
        <w:rPr>
          <w:rFonts w:ascii="Times New Roman" w:hAnsi="Times New Roman"/>
          <w:sz w:val="28"/>
          <w:szCs w:val="48"/>
        </w:rPr>
        <w:t xml:space="preserve"> - Режим доступа </w:t>
      </w:r>
      <w:hyperlink r:id="rId13" w:anchor="pbg" w:history="1">
        <w:r w:rsidRPr="009A5A8C">
          <w:rPr>
            <w:rStyle w:val="a6"/>
            <w:rFonts w:ascii="Times New Roman" w:hAnsi="Times New Roman"/>
            <w:sz w:val="28"/>
            <w:szCs w:val="48"/>
          </w:rPr>
          <w:t>http://kgzrnk.ru/index.php#pbg</w:t>
        </w:r>
      </w:hyperlink>
      <w:r>
        <w:rPr>
          <w:rFonts w:ascii="Times New Roman" w:hAnsi="Times New Roman"/>
          <w:sz w:val="28"/>
          <w:szCs w:val="48"/>
        </w:rPr>
        <w:t>, свободный, 2018.</w:t>
      </w:r>
    </w:p>
    <w:p w:rsidR="00EB37D0" w:rsidRDefault="00EB37D0" w:rsidP="00EB37D0">
      <w:pPr>
        <w:pStyle w:val="a5"/>
        <w:rPr>
          <w:sz w:val="28"/>
          <w:szCs w:val="48"/>
        </w:rPr>
      </w:pPr>
    </w:p>
    <w:p w:rsidR="00EB37D0" w:rsidRPr="00C5388B" w:rsidRDefault="00EB37D0" w:rsidP="007E14DB">
      <w:pPr>
        <w:pStyle w:val="ConsPlusCell"/>
        <w:numPr>
          <w:ilvl w:val="0"/>
          <w:numId w:val="2"/>
        </w:numPr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Официальный сайт администрации города Прокопьевска / </w:t>
      </w:r>
      <w:hyperlink r:id="rId14" w:history="1">
        <w:r w:rsidRPr="009A5A8C">
          <w:rPr>
            <w:rStyle w:val="a6"/>
            <w:rFonts w:ascii="Times New Roman" w:hAnsi="Times New Roman"/>
            <w:sz w:val="28"/>
            <w:szCs w:val="48"/>
          </w:rPr>
          <w:t>http://pearlkuz.ru/</w:t>
        </w:r>
      </w:hyperlink>
      <w:r>
        <w:rPr>
          <w:rFonts w:ascii="Times New Roman" w:hAnsi="Times New Roman"/>
          <w:sz w:val="28"/>
          <w:szCs w:val="48"/>
        </w:rPr>
        <w:t xml:space="preserve"> - Режим доступа </w:t>
      </w:r>
      <w:hyperlink r:id="rId15" w:history="1">
        <w:r w:rsidRPr="009A5A8C">
          <w:rPr>
            <w:rStyle w:val="a6"/>
            <w:rFonts w:ascii="Times New Roman" w:hAnsi="Times New Roman"/>
            <w:sz w:val="28"/>
            <w:szCs w:val="48"/>
          </w:rPr>
          <w:t>http://pearlkuz.ru/index.php/?option=com_blogopros&amp;qu=3</w:t>
        </w:r>
      </w:hyperlink>
      <w:r>
        <w:rPr>
          <w:rFonts w:ascii="Times New Roman" w:hAnsi="Times New Roman"/>
          <w:sz w:val="28"/>
          <w:szCs w:val="48"/>
        </w:rPr>
        <w:t>, свободный, 2018.</w:t>
      </w:r>
    </w:p>
    <w:p w:rsidR="007E14DB" w:rsidRPr="007E14DB" w:rsidRDefault="007E14DB" w:rsidP="007E14DB">
      <w:pPr>
        <w:pStyle w:val="a5"/>
        <w:jc w:val="both"/>
        <w:rPr>
          <w:color w:val="000000"/>
          <w:sz w:val="28"/>
          <w:szCs w:val="20"/>
        </w:rPr>
      </w:pPr>
    </w:p>
    <w:p w:rsidR="007E14DB" w:rsidRDefault="007E14DB" w:rsidP="007E14DB">
      <w:pPr>
        <w:pStyle w:val="a5"/>
        <w:jc w:val="both"/>
        <w:rPr>
          <w:color w:val="000000"/>
          <w:sz w:val="28"/>
          <w:szCs w:val="20"/>
        </w:rPr>
      </w:pPr>
    </w:p>
    <w:p w:rsidR="00587D80" w:rsidRPr="00587D80" w:rsidRDefault="00587D80" w:rsidP="007E14DB">
      <w:pPr>
        <w:pStyle w:val="a5"/>
        <w:jc w:val="both"/>
        <w:rPr>
          <w:color w:val="000000"/>
          <w:sz w:val="28"/>
          <w:szCs w:val="20"/>
        </w:rPr>
      </w:pPr>
    </w:p>
    <w:p w:rsidR="00587D80" w:rsidRPr="00886267" w:rsidRDefault="00587D80" w:rsidP="00886267">
      <w:pPr>
        <w:ind w:left="360"/>
        <w:jc w:val="both"/>
        <w:rPr>
          <w:sz w:val="28"/>
          <w:szCs w:val="28"/>
        </w:rPr>
      </w:pPr>
    </w:p>
    <w:p w:rsidR="00065118" w:rsidRDefault="00065118" w:rsidP="00065118">
      <w:pPr>
        <w:ind w:firstLine="709"/>
        <w:jc w:val="both"/>
        <w:rPr>
          <w:sz w:val="28"/>
          <w:szCs w:val="28"/>
        </w:rPr>
      </w:pPr>
    </w:p>
    <w:p w:rsidR="000F2DBA" w:rsidRDefault="000F2DBA" w:rsidP="00CF3376">
      <w:pPr>
        <w:ind w:firstLine="709"/>
        <w:jc w:val="both"/>
        <w:rPr>
          <w:color w:val="000000"/>
          <w:sz w:val="28"/>
          <w:szCs w:val="20"/>
        </w:rPr>
      </w:pPr>
    </w:p>
    <w:p w:rsidR="00065118" w:rsidRDefault="00065118" w:rsidP="00065118">
      <w:pPr>
        <w:ind w:firstLine="709"/>
        <w:jc w:val="both"/>
        <w:rPr>
          <w:sz w:val="28"/>
          <w:szCs w:val="28"/>
        </w:rPr>
      </w:pPr>
    </w:p>
    <w:p w:rsidR="00C5388B" w:rsidRDefault="00C5388B" w:rsidP="00955822">
      <w:pPr>
        <w:pStyle w:val="ConsPlusCell"/>
        <w:rPr>
          <w:rFonts w:ascii="Times New Roman" w:hAnsi="Times New Roman"/>
          <w:sz w:val="28"/>
          <w:szCs w:val="48"/>
        </w:rPr>
      </w:pPr>
    </w:p>
    <w:p w:rsidR="00C5388B" w:rsidRPr="00C5388B" w:rsidRDefault="00C5388B" w:rsidP="00955822">
      <w:pPr>
        <w:pStyle w:val="ConsPlusCell"/>
        <w:rPr>
          <w:rFonts w:ascii="Times New Roman" w:hAnsi="Times New Roman"/>
          <w:sz w:val="28"/>
          <w:szCs w:val="48"/>
        </w:rPr>
      </w:pPr>
    </w:p>
    <w:p w:rsidR="00C468B1" w:rsidRDefault="00C468B1" w:rsidP="00955822">
      <w:pPr>
        <w:ind w:firstLine="709"/>
        <w:contextualSpacing/>
        <w:jc w:val="both"/>
        <w:rPr>
          <w:sz w:val="28"/>
        </w:rPr>
      </w:pPr>
    </w:p>
    <w:p w:rsidR="005605AC" w:rsidRDefault="005605AC"/>
    <w:sectPr w:rsidR="005605AC" w:rsidSect="0056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E55"/>
    <w:multiLevelType w:val="hybridMultilevel"/>
    <w:tmpl w:val="F3A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138A"/>
    <w:multiLevelType w:val="hybridMultilevel"/>
    <w:tmpl w:val="DAE4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8B1"/>
    <w:rsid w:val="00001BB7"/>
    <w:rsid w:val="00006688"/>
    <w:rsid w:val="00012F87"/>
    <w:rsid w:val="0001552D"/>
    <w:rsid w:val="0003289D"/>
    <w:rsid w:val="0004252C"/>
    <w:rsid w:val="00050306"/>
    <w:rsid w:val="000545FF"/>
    <w:rsid w:val="00054C8F"/>
    <w:rsid w:val="00054FFD"/>
    <w:rsid w:val="0006385C"/>
    <w:rsid w:val="00065118"/>
    <w:rsid w:val="00065BA4"/>
    <w:rsid w:val="0007564E"/>
    <w:rsid w:val="000775EE"/>
    <w:rsid w:val="00090E19"/>
    <w:rsid w:val="00091873"/>
    <w:rsid w:val="00097157"/>
    <w:rsid w:val="000A4DBC"/>
    <w:rsid w:val="000B2681"/>
    <w:rsid w:val="000C1898"/>
    <w:rsid w:val="000F2DBA"/>
    <w:rsid w:val="000F600F"/>
    <w:rsid w:val="00100A60"/>
    <w:rsid w:val="00111FCA"/>
    <w:rsid w:val="0011421B"/>
    <w:rsid w:val="00117425"/>
    <w:rsid w:val="00147C1D"/>
    <w:rsid w:val="001517C5"/>
    <w:rsid w:val="00151A2B"/>
    <w:rsid w:val="00156D93"/>
    <w:rsid w:val="00161FE1"/>
    <w:rsid w:val="001773EE"/>
    <w:rsid w:val="00194680"/>
    <w:rsid w:val="00196856"/>
    <w:rsid w:val="001A74A0"/>
    <w:rsid w:val="001A785E"/>
    <w:rsid w:val="001C0291"/>
    <w:rsid w:val="001C1A6E"/>
    <w:rsid w:val="001E221A"/>
    <w:rsid w:val="001E2CE9"/>
    <w:rsid w:val="001E6FA3"/>
    <w:rsid w:val="001F3FD0"/>
    <w:rsid w:val="001F72B2"/>
    <w:rsid w:val="002060A7"/>
    <w:rsid w:val="002254AB"/>
    <w:rsid w:val="00227E49"/>
    <w:rsid w:val="00233B32"/>
    <w:rsid w:val="00243899"/>
    <w:rsid w:val="00247F49"/>
    <w:rsid w:val="00263BC3"/>
    <w:rsid w:val="00270D70"/>
    <w:rsid w:val="0027637D"/>
    <w:rsid w:val="00290CDA"/>
    <w:rsid w:val="00294287"/>
    <w:rsid w:val="002A4721"/>
    <w:rsid w:val="002A5DF6"/>
    <w:rsid w:val="002C08D7"/>
    <w:rsid w:val="002D3861"/>
    <w:rsid w:val="002D44BA"/>
    <w:rsid w:val="002E7A0C"/>
    <w:rsid w:val="002F4D92"/>
    <w:rsid w:val="00307406"/>
    <w:rsid w:val="00317DF3"/>
    <w:rsid w:val="00345ADD"/>
    <w:rsid w:val="00367899"/>
    <w:rsid w:val="0037533B"/>
    <w:rsid w:val="003955D5"/>
    <w:rsid w:val="003A44E4"/>
    <w:rsid w:val="003B60B2"/>
    <w:rsid w:val="003B7AE5"/>
    <w:rsid w:val="003C1A06"/>
    <w:rsid w:val="003C5FFA"/>
    <w:rsid w:val="003D1ABF"/>
    <w:rsid w:val="003D1BA6"/>
    <w:rsid w:val="003D1FAA"/>
    <w:rsid w:val="004033A9"/>
    <w:rsid w:val="004073E1"/>
    <w:rsid w:val="00424718"/>
    <w:rsid w:val="00427C2D"/>
    <w:rsid w:val="00442DF4"/>
    <w:rsid w:val="0045359C"/>
    <w:rsid w:val="004578FB"/>
    <w:rsid w:val="00461C39"/>
    <w:rsid w:val="00464755"/>
    <w:rsid w:val="004747F4"/>
    <w:rsid w:val="0047599B"/>
    <w:rsid w:val="0048225C"/>
    <w:rsid w:val="00487A79"/>
    <w:rsid w:val="00487E9D"/>
    <w:rsid w:val="004921E0"/>
    <w:rsid w:val="004A6D22"/>
    <w:rsid w:val="004A78F9"/>
    <w:rsid w:val="004B5F46"/>
    <w:rsid w:val="004C350E"/>
    <w:rsid w:val="004E65A3"/>
    <w:rsid w:val="004F5217"/>
    <w:rsid w:val="004F5ED0"/>
    <w:rsid w:val="00503F70"/>
    <w:rsid w:val="005139F3"/>
    <w:rsid w:val="00513BB1"/>
    <w:rsid w:val="00514E93"/>
    <w:rsid w:val="00515CE2"/>
    <w:rsid w:val="00516C02"/>
    <w:rsid w:val="00523802"/>
    <w:rsid w:val="00541CFD"/>
    <w:rsid w:val="00550342"/>
    <w:rsid w:val="005605AC"/>
    <w:rsid w:val="005623C4"/>
    <w:rsid w:val="0056323F"/>
    <w:rsid w:val="00565A61"/>
    <w:rsid w:val="0057306E"/>
    <w:rsid w:val="00577379"/>
    <w:rsid w:val="00586077"/>
    <w:rsid w:val="00587D80"/>
    <w:rsid w:val="00596715"/>
    <w:rsid w:val="005A3047"/>
    <w:rsid w:val="005D62F8"/>
    <w:rsid w:val="005E0B27"/>
    <w:rsid w:val="005E44B5"/>
    <w:rsid w:val="006110CB"/>
    <w:rsid w:val="00623FB5"/>
    <w:rsid w:val="006340D1"/>
    <w:rsid w:val="00647CD9"/>
    <w:rsid w:val="00667B1F"/>
    <w:rsid w:val="00670B71"/>
    <w:rsid w:val="00686709"/>
    <w:rsid w:val="006B7909"/>
    <w:rsid w:val="006C0256"/>
    <w:rsid w:val="006C1BAE"/>
    <w:rsid w:val="006C3024"/>
    <w:rsid w:val="006C7E16"/>
    <w:rsid w:val="006D2587"/>
    <w:rsid w:val="006D565C"/>
    <w:rsid w:val="006D5EB3"/>
    <w:rsid w:val="006E3D4B"/>
    <w:rsid w:val="006E3EDD"/>
    <w:rsid w:val="006F58BF"/>
    <w:rsid w:val="0071005A"/>
    <w:rsid w:val="00714C44"/>
    <w:rsid w:val="00720BEB"/>
    <w:rsid w:val="007240F0"/>
    <w:rsid w:val="00724A5A"/>
    <w:rsid w:val="00737041"/>
    <w:rsid w:val="00745225"/>
    <w:rsid w:val="007745FB"/>
    <w:rsid w:val="0078264D"/>
    <w:rsid w:val="007A51E9"/>
    <w:rsid w:val="007A66E5"/>
    <w:rsid w:val="007D1647"/>
    <w:rsid w:val="007D57A7"/>
    <w:rsid w:val="007E14DB"/>
    <w:rsid w:val="007E7EAE"/>
    <w:rsid w:val="00800C7B"/>
    <w:rsid w:val="0080323D"/>
    <w:rsid w:val="00807682"/>
    <w:rsid w:val="00826C55"/>
    <w:rsid w:val="00834915"/>
    <w:rsid w:val="00835896"/>
    <w:rsid w:val="00836835"/>
    <w:rsid w:val="00842DB4"/>
    <w:rsid w:val="008756FA"/>
    <w:rsid w:val="00875BE5"/>
    <w:rsid w:val="00876591"/>
    <w:rsid w:val="00876764"/>
    <w:rsid w:val="008831C1"/>
    <w:rsid w:val="008848A6"/>
    <w:rsid w:val="00886267"/>
    <w:rsid w:val="0089373C"/>
    <w:rsid w:val="0089481C"/>
    <w:rsid w:val="008A6039"/>
    <w:rsid w:val="008E11F9"/>
    <w:rsid w:val="008F0158"/>
    <w:rsid w:val="008F35A1"/>
    <w:rsid w:val="00901975"/>
    <w:rsid w:val="009225A8"/>
    <w:rsid w:val="00936E11"/>
    <w:rsid w:val="0094690A"/>
    <w:rsid w:val="00955822"/>
    <w:rsid w:val="00962A4D"/>
    <w:rsid w:val="00963AB7"/>
    <w:rsid w:val="009652DC"/>
    <w:rsid w:val="00966BA8"/>
    <w:rsid w:val="00977C6F"/>
    <w:rsid w:val="00982CB8"/>
    <w:rsid w:val="00985D9F"/>
    <w:rsid w:val="00985E79"/>
    <w:rsid w:val="009C78F9"/>
    <w:rsid w:val="009D58B4"/>
    <w:rsid w:val="009E6A43"/>
    <w:rsid w:val="009E76DF"/>
    <w:rsid w:val="009F2AF5"/>
    <w:rsid w:val="009F60FA"/>
    <w:rsid w:val="00A55909"/>
    <w:rsid w:val="00A623BA"/>
    <w:rsid w:val="00A74442"/>
    <w:rsid w:val="00AB2208"/>
    <w:rsid w:val="00AC5AC3"/>
    <w:rsid w:val="00AD702B"/>
    <w:rsid w:val="00AE026D"/>
    <w:rsid w:val="00AE180D"/>
    <w:rsid w:val="00AE2DC3"/>
    <w:rsid w:val="00B00BCA"/>
    <w:rsid w:val="00B0655C"/>
    <w:rsid w:val="00B072C3"/>
    <w:rsid w:val="00B1630B"/>
    <w:rsid w:val="00B41550"/>
    <w:rsid w:val="00B44C2D"/>
    <w:rsid w:val="00B62CDE"/>
    <w:rsid w:val="00B81004"/>
    <w:rsid w:val="00B8481F"/>
    <w:rsid w:val="00B93E16"/>
    <w:rsid w:val="00BC183B"/>
    <w:rsid w:val="00BC39FE"/>
    <w:rsid w:val="00BC41BF"/>
    <w:rsid w:val="00BC7744"/>
    <w:rsid w:val="00BE2D3A"/>
    <w:rsid w:val="00C01890"/>
    <w:rsid w:val="00C053DC"/>
    <w:rsid w:val="00C11D98"/>
    <w:rsid w:val="00C237FF"/>
    <w:rsid w:val="00C41474"/>
    <w:rsid w:val="00C468B1"/>
    <w:rsid w:val="00C5388B"/>
    <w:rsid w:val="00C76A1E"/>
    <w:rsid w:val="00C813BE"/>
    <w:rsid w:val="00C846BF"/>
    <w:rsid w:val="00C86EA8"/>
    <w:rsid w:val="00C96AE5"/>
    <w:rsid w:val="00CA2118"/>
    <w:rsid w:val="00CB46EA"/>
    <w:rsid w:val="00CE608D"/>
    <w:rsid w:val="00CF3083"/>
    <w:rsid w:val="00CF3376"/>
    <w:rsid w:val="00D1312F"/>
    <w:rsid w:val="00D3228B"/>
    <w:rsid w:val="00D32BE5"/>
    <w:rsid w:val="00D35948"/>
    <w:rsid w:val="00D564FE"/>
    <w:rsid w:val="00D63E34"/>
    <w:rsid w:val="00D757C8"/>
    <w:rsid w:val="00D76586"/>
    <w:rsid w:val="00D849E4"/>
    <w:rsid w:val="00D87996"/>
    <w:rsid w:val="00D946FD"/>
    <w:rsid w:val="00DA69C2"/>
    <w:rsid w:val="00DE664A"/>
    <w:rsid w:val="00E06A74"/>
    <w:rsid w:val="00E129C2"/>
    <w:rsid w:val="00E248FC"/>
    <w:rsid w:val="00E32338"/>
    <w:rsid w:val="00E3697E"/>
    <w:rsid w:val="00E4052D"/>
    <w:rsid w:val="00E60AE2"/>
    <w:rsid w:val="00E807FE"/>
    <w:rsid w:val="00E81326"/>
    <w:rsid w:val="00E86EDA"/>
    <w:rsid w:val="00E8772D"/>
    <w:rsid w:val="00EA471A"/>
    <w:rsid w:val="00EA73C7"/>
    <w:rsid w:val="00EB37D0"/>
    <w:rsid w:val="00EB3D2E"/>
    <w:rsid w:val="00EC1ED6"/>
    <w:rsid w:val="00EC43AA"/>
    <w:rsid w:val="00ED70F3"/>
    <w:rsid w:val="00EE5AF2"/>
    <w:rsid w:val="00EE714F"/>
    <w:rsid w:val="00EF3DFE"/>
    <w:rsid w:val="00EF42EC"/>
    <w:rsid w:val="00EF5218"/>
    <w:rsid w:val="00F12EAC"/>
    <w:rsid w:val="00F167F2"/>
    <w:rsid w:val="00F2357A"/>
    <w:rsid w:val="00F41246"/>
    <w:rsid w:val="00F54B14"/>
    <w:rsid w:val="00F813BF"/>
    <w:rsid w:val="00F8425D"/>
    <w:rsid w:val="00F92FA0"/>
    <w:rsid w:val="00F96D48"/>
    <w:rsid w:val="00FA028B"/>
    <w:rsid w:val="00FC7CDD"/>
    <w:rsid w:val="00FC7D6B"/>
    <w:rsid w:val="00FD5047"/>
    <w:rsid w:val="00FF0590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У основной 2"/>
    <w:autoRedefine/>
    <w:qFormat/>
    <w:rsid w:val="004B5F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">
    <w:name w:val="МУ заголовок 1"/>
    <w:next w:val="2"/>
    <w:qFormat/>
    <w:rsid w:val="004B5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customStyle="1" w:styleId="ConsPlusCell">
    <w:name w:val="ConsPlusCell"/>
    <w:uiPriority w:val="99"/>
    <w:rsid w:val="00955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A4DBC"/>
    <w:pPr>
      <w:spacing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character" w:customStyle="1" w:styleId="a4">
    <w:name w:val="Основной текст Знак"/>
    <w:basedOn w:val="a0"/>
    <w:link w:val="a3"/>
    <w:uiPriority w:val="99"/>
    <w:rsid w:val="000A4DBC"/>
    <w:rPr>
      <w:rFonts w:ascii="Calibri" w:eastAsia="PMingLiU" w:hAnsi="Calibri" w:cs="Times New Roman"/>
      <w:lang w:eastAsia="zh-TW"/>
    </w:rPr>
  </w:style>
  <w:style w:type="paragraph" w:styleId="20">
    <w:name w:val="Body Text 2"/>
    <w:basedOn w:val="a"/>
    <w:link w:val="21"/>
    <w:uiPriority w:val="99"/>
    <w:semiHidden/>
    <w:unhideWhenUsed/>
    <w:rsid w:val="00E405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40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5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z.info/" TargetMode="External"/><Relationship Id="rId13" Type="http://schemas.openxmlformats.org/officeDocument/2006/relationships/hyperlink" Target="http://kgzrnk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reda.ru/" TargetMode="External"/><Relationship Id="rId12" Type="http://schemas.openxmlformats.org/officeDocument/2006/relationships/hyperlink" Target="http://kgzrn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troyrf.ru/trades/zhilishno-kommunalnoe-hozyajstvo/strategicheskoe-napravlenie-razvitiya-zhkkh-i-gorodskaya-sreda/" TargetMode="External"/><Relationship Id="rId11" Type="http://schemas.openxmlformats.org/officeDocument/2006/relationships/hyperlink" Target="http://&#1084;&#1086;&#1085;&#1086;&#1075;&#1086;&#1088;&#1086;&#1076;&#1072;.&#1088;&#1092;/pro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arlkuz.ru/index.php/?option=com_blogopros&amp;qu=3" TargetMode="External"/><Relationship Id="rId10" Type="http://schemas.openxmlformats.org/officeDocument/2006/relationships/hyperlink" Target="http://&#1084;&#1086;&#1085;&#1086;&#1075;&#1086;&#1088;&#1086;&#1076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.&#1085;&#1086;&#1074;&#1086;&#1082;&#1091;&#1079;&#1085;&#1077;&#1094;&#1082;.&#1088;&#1092;/question/" TargetMode="External"/><Relationship Id="rId14" Type="http://schemas.openxmlformats.org/officeDocument/2006/relationships/hyperlink" Target="http://pearlk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E703-6E72-4493-A5C2-9E9EB0B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343</cp:revision>
  <dcterms:created xsi:type="dcterms:W3CDTF">2018-06-29T09:33:00Z</dcterms:created>
  <dcterms:modified xsi:type="dcterms:W3CDTF">2018-10-16T02:59:00Z</dcterms:modified>
</cp:coreProperties>
</file>