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7C" w:rsidRDefault="00CC2B7C" w:rsidP="00CC2B7C">
      <w:pPr>
        <w:jc w:val="center"/>
        <w:rPr>
          <w:sz w:val="28"/>
          <w:szCs w:val="28"/>
        </w:rPr>
      </w:pPr>
      <w:r>
        <w:rPr>
          <w:sz w:val="28"/>
          <w:szCs w:val="28"/>
        </w:rPr>
        <w:t>Областное государственное автономное</w:t>
      </w:r>
    </w:p>
    <w:p w:rsidR="00CC2B7C" w:rsidRDefault="00CC2B7C" w:rsidP="00CC2B7C">
      <w:pPr>
        <w:jc w:val="center"/>
        <w:rPr>
          <w:sz w:val="28"/>
          <w:szCs w:val="28"/>
        </w:rPr>
      </w:pPr>
      <w:r>
        <w:rPr>
          <w:sz w:val="28"/>
          <w:szCs w:val="28"/>
        </w:rPr>
        <w:t>профессиональное образовательное учреждение</w:t>
      </w:r>
    </w:p>
    <w:p w:rsidR="00CC2B7C" w:rsidRDefault="00CC2B7C" w:rsidP="00CC2B7C">
      <w:pPr>
        <w:jc w:val="center"/>
        <w:rPr>
          <w:sz w:val="28"/>
          <w:szCs w:val="28"/>
        </w:rPr>
      </w:pPr>
      <w:r>
        <w:rPr>
          <w:sz w:val="28"/>
          <w:szCs w:val="28"/>
        </w:rPr>
        <w:t>«Валуйский колледж»</w:t>
      </w:r>
    </w:p>
    <w:p w:rsidR="00CC2B7C" w:rsidRDefault="00CC2B7C" w:rsidP="00CC2B7C">
      <w:pPr>
        <w:jc w:val="center"/>
        <w:rPr>
          <w:sz w:val="28"/>
          <w:szCs w:val="28"/>
        </w:rPr>
      </w:pPr>
    </w:p>
    <w:p w:rsidR="00CC2B7C" w:rsidRDefault="00CC2B7C" w:rsidP="00CC2B7C">
      <w:pPr>
        <w:jc w:val="center"/>
        <w:rPr>
          <w:sz w:val="28"/>
          <w:szCs w:val="28"/>
        </w:rPr>
      </w:pPr>
    </w:p>
    <w:p w:rsidR="00CC2B7C" w:rsidRDefault="00CC2B7C" w:rsidP="00CC2B7C">
      <w:pPr>
        <w:jc w:val="center"/>
        <w:rPr>
          <w:sz w:val="28"/>
          <w:szCs w:val="28"/>
        </w:rPr>
      </w:pPr>
    </w:p>
    <w:tbl>
      <w:tblPr>
        <w:tblW w:w="5214" w:type="dxa"/>
        <w:jc w:val="right"/>
        <w:tblInd w:w="5071" w:type="dxa"/>
        <w:tblLook w:val="01E0"/>
      </w:tblPr>
      <w:tblGrid>
        <w:gridCol w:w="5214"/>
      </w:tblGrid>
      <w:tr w:rsidR="00CC2B7C" w:rsidTr="00FF128B">
        <w:trPr>
          <w:jc w:val="right"/>
        </w:trPr>
        <w:tc>
          <w:tcPr>
            <w:tcW w:w="5214" w:type="dxa"/>
          </w:tcPr>
          <w:p w:rsidR="00CC2B7C" w:rsidRDefault="00CC2B7C" w:rsidP="00FF128B">
            <w:pPr>
              <w:rPr>
                <w:sz w:val="28"/>
                <w:szCs w:val="28"/>
              </w:rPr>
            </w:pPr>
            <w:r>
              <w:rPr>
                <w:sz w:val="28"/>
                <w:szCs w:val="28"/>
              </w:rPr>
              <w:t>Утверждаю:</w:t>
            </w:r>
          </w:p>
          <w:p w:rsidR="00CC2B7C" w:rsidRDefault="00CC2B7C" w:rsidP="00FF128B">
            <w:pPr>
              <w:rPr>
                <w:sz w:val="28"/>
                <w:szCs w:val="28"/>
              </w:rPr>
            </w:pPr>
            <w:r>
              <w:rPr>
                <w:sz w:val="28"/>
                <w:szCs w:val="28"/>
              </w:rPr>
              <w:t>Директор ОГАПОУ «Валуйский колледж»</w:t>
            </w:r>
          </w:p>
          <w:p w:rsidR="00CC2B7C" w:rsidRDefault="00CC2B7C" w:rsidP="00FF128B">
            <w:pPr>
              <w:rPr>
                <w:sz w:val="28"/>
                <w:szCs w:val="28"/>
              </w:rPr>
            </w:pPr>
            <w:r>
              <w:rPr>
                <w:sz w:val="28"/>
                <w:szCs w:val="28"/>
              </w:rPr>
              <w:t>___________________Л.В. Аверьянова</w:t>
            </w:r>
          </w:p>
          <w:p w:rsidR="00CC2B7C" w:rsidRDefault="00CC2B7C" w:rsidP="00FF128B">
            <w:pPr>
              <w:autoSpaceDE w:val="0"/>
              <w:autoSpaceDN w:val="0"/>
              <w:adjustRightInd w:val="0"/>
              <w:spacing w:line="180" w:lineRule="atLeast"/>
              <w:ind w:firstLine="37"/>
              <w:rPr>
                <w:sz w:val="28"/>
                <w:szCs w:val="28"/>
              </w:rPr>
            </w:pPr>
          </w:p>
          <w:p w:rsidR="00CC2B7C" w:rsidRDefault="00CC2B7C" w:rsidP="00FF128B">
            <w:pPr>
              <w:autoSpaceDE w:val="0"/>
              <w:autoSpaceDN w:val="0"/>
              <w:adjustRightInd w:val="0"/>
              <w:spacing w:line="180" w:lineRule="atLeast"/>
              <w:ind w:firstLine="37"/>
              <w:rPr>
                <w:sz w:val="28"/>
                <w:szCs w:val="28"/>
              </w:rPr>
            </w:pPr>
            <w:r>
              <w:rPr>
                <w:sz w:val="28"/>
                <w:szCs w:val="28"/>
              </w:rPr>
              <w:t>« ____ » __________________201</w:t>
            </w:r>
            <w:r w:rsidR="00E31731">
              <w:rPr>
                <w:sz w:val="28"/>
                <w:szCs w:val="28"/>
              </w:rPr>
              <w:t>8</w:t>
            </w:r>
            <w:r>
              <w:rPr>
                <w:sz w:val="28"/>
                <w:szCs w:val="28"/>
              </w:rPr>
              <w:t xml:space="preserve"> г.</w:t>
            </w:r>
          </w:p>
          <w:p w:rsidR="00CC2B7C" w:rsidRDefault="00CC2B7C" w:rsidP="00FF128B">
            <w:pPr>
              <w:jc w:val="center"/>
              <w:rPr>
                <w:b/>
                <w:bCs/>
                <w:sz w:val="28"/>
                <w:szCs w:val="28"/>
              </w:rPr>
            </w:pPr>
          </w:p>
        </w:tc>
      </w:tr>
      <w:tr w:rsidR="00CC2B7C" w:rsidTr="00FF128B">
        <w:trPr>
          <w:jc w:val="right"/>
        </w:trPr>
        <w:tc>
          <w:tcPr>
            <w:tcW w:w="5214" w:type="dxa"/>
          </w:tcPr>
          <w:p w:rsidR="00CC2B7C" w:rsidRDefault="00CC2B7C" w:rsidP="00FF128B">
            <w:pPr>
              <w:rPr>
                <w:sz w:val="28"/>
                <w:szCs w:val="28"/>
              </w:rPr>
            </w:pPr>
          </w:p>
        </w:tc>
      </w:tr>
    </w:tbl>
    <w:p w:rsidR="00CC2B7C" w:rsidRDefault="00CC2B7C" w:rsidP="00CC2B7C">
      <w:pPr>
        <w:jc w:val="center"/>
        <w:rPr>
          <w:sz w:val="28"/>
          <w:szCs w:val="28"/>
          <w:lang w:eastAsia="en-US"/>
        </w:rPr>
      </w:pPr>
    </w:p>
    <w:p w:rsidR="00CC2B7C" w:rsidRDefault="00CC2B7C" w:rsidP="00CC2B7C">
      <w:pPr>
        <w:spacing w:line="360" w:lineRule="auto"/>
        <w:jc w:val="center"/>
        <w:rPr>
          <w:b/>
          <w:sz w:val="28"/>
          <w:szCs w:val="28"/>
        </w:rPr>
      </w:pPr>
      <w:r>
        <w:rPr>
          <w:b/>
          <w:sz w:val="28"/>
          <w:szCs w:val="28"/>
        </w:rPr>
        <w:t>ДОПОЛНИТЕЛЬНА</w:t>
      </w:r>
      <w:r w:rsidR="007D60D9">
        <w:rPr>
          <w:b/>
          <w:sz w:val="28"/>
          <w:szCs w:val="28"/>
        </w:rPr>
        <w:t xml:space="preserve">Я </w:t>
      </w:r>
      <w:r>
        <w:rPr>
          <w:b/>
          <w:sz w:val="28"/>
          <w:szCs w:val="28"/>
        </w:rPr>
        <w:t xml:space="preserve"> ПРОФЕССИОНАЛЬНАЯ ПРОГРАММА КУРСОВ ПОВЫШЕНИЯ КВАЛИФИКАЦИИ</w:t>
      </w:r>
    </w:p>
    <w:p w:rsidR="00CC2B7C" w:rsidRDefault="007D60D9" w:rsidP="00CC2B7C">
      <w:pPr>
        <w:spacing w:line="360" w:lineRule="auto"/>
        <w:jc w:val="center"/>
        <w:rPr>
          <w:b/>
          <w:sz w:val="28"/>
          <w:szCs w:val="28"/>
        </w:rPr>
      </w:pPr>
      <w:r>
        <w:rPr>
          <w:b/>
          <w:sz w:val="28"/>
          <w:szCs w:val="28"/>
        </w:rPr>
        <w:t xml:space="preserve">Цикл: </w:t>
      </w:r>
      <w:r w:rsidR="00CC2B7C">
        <w:rPr>
          <w:b/>
          <w:sz w:val="28"/>
          <w:szCs w:val="28"/>
        </w:rPr>
        <w:t>«Сестринское дело в терапии.</w:t>
      </w:r>
      <w:r w:rsidR="00E31731">
        <w:rPr>
          <w:b/>
          <w:sz w:val="28"/>
          <w:szCs w:val="28"/>
        </w:rPr>
        <w:t xml:space="preserve"> </w:t>
      </w:r>
      <w:r w:rsidR="00CC2B7C">
        <w:rPr>
          <w:b/>
          <w:sz w:val="28"/>
          <w:szCs w:val="28"/>
        </w:rPr>
        <w:t>Общее усовершенствование»</w:t>
      </w:r>
    </w:p>
    <w:p w:rsidR="00CC2B7C" w:rsidRDefault="00CC2B7C" w:rsidP="00CC2B7C">
      <w:pPr>
        <w:spacing w:line="360" w:lineRule="auto"/>
        <w:jc w:val="center"/>
        <w:rPr>
          <w:b/>
          <w:sz w:val="28"/>
          <w:szCs w:val="28"/>
        </w:rPr>
      </w:pPr>
    </w:p>
    <w:p w:rsidR="00CC2B7C" w:rsidRDefault="00CC2B7C" w:rsidP="00CC2B7C">
      <w:pPr>
        <w:spacing w:line="360" w:lineRule="auto"/>
        <w:rPr>
          <w:sz w:val="28"/>
          <w:szCs w:val="28"/>
        </w:rPr>
      </w:pPr>
      <w:r>
        <w:rPr>
          <w:sz w:val="28"/>
          <w:szCs w:val="28"/>
        </w:rPr>
        <w:t xml:space="preserve">Объем: </w:t>
      </w:r>
      <w:r w:rsidR="00E31731">
        <w:rPr>
          <w:sz w:val="28"/>
          <w:szCs w:val="28"/>
        </w:rPr>
        <w:t>252</w:t>
      </w:r>
      <w:r>
        <w:rPr>
          <w:sz w:val="28"/>
          <w:szCs w:val="28"/>
        </w:rPr>
        <w:t xml:space="preserve"> часа</w:t>
      </w:r>
    </w:p>
    <w:p w:rsidR="00CC2B7C" w:rsidRDefault="00CC2B7C" w:rsidP="00CC2B7C">
      <w:pPr>
        <w:spacing w:line="360" w:lineRule="auto"/>
        <w:rPr>
          <w:sz w:val="28"/>
          <w:szCs w:val="28"/>
        </w:rPr>
      </w:pPr>
      <w:r>
        <w:rPr>
          <w:sz w:val="28"/>
          <w:szCs w:val="28"/>
        </w:rPr>
        <w:t xml:space="preserve">Форма обучения: очная </w:t>
      </w:r>
    </w:p>
    <w:p w:rsidR="00CC2B7C" w:rsidRDefault="00CC2B7C" w:rsidP="00CC2B7C">
      <w:pPr>
        <w:rPr>
          <w:sz w:val="28"/>
          <w:szCs w:val="28"/>
        </w:rPr>
      </w:pPr>
      <w:r>
        <w:rPr>
          <w:sz w:val="28"/>
          <w:szCs w:val="28"/>
        </w:rPr>
        <w:br w:type="page"/>
      </w:r>
    </w:p>
    <w:p w:rsidR="00CC2B7C" w:rsidRPr="006B5FB2" w:rsidRDefault="00CC2B7C" w:rsidP="00CC2B7C">
      <w:pPr>
        <w:shd w:val="clear" w:color="auto" w:fill="FFFFFF"/>
        <w:rPr>
          <w:rFonts w:cstheme="minorBidi"/>
          <w:b/>
        </w:rPr>
      </w:pPr>
      <w:r w:rsidRPr="006B5FB2">
        <w:rPr>
          <w:b/>
        </w:rPr>
        <w:lastRenderedPageBreak/>
        <w:t xml:space="preserve">Рабочая программа составлена в соответствии </w:t>
      </w:r>
      <w:proofErr w:type="gramStart"/>
      <w:r w:rsidRPr="006B5FB2">
        <w:rPr>
          <w:b/>
        </w:rPr>
        <w:t>с</w:t>
      </w:r>
      <w:proofErr w:type="gramEnd"/>
      <w:r w:rsidRPr="006B5FB2">
        <w:rPr>
          <w:b/>
        </w:rPr>
        <w:t>:</w:t>
      </w:r>
    </w:p>
    <w:p w:rsidR="00CC2B7C" w:rsidRPr="006B5FB2" w:rsidRDefault="00CC2B7C" w:rsidP="00CC2B7C">
      <w:pPr>
        <w:pStyle w:val="af5"/>
        <w:numPr>
          <w:ilvl w:val="0"/>
          <w:numId w:val="2"/>
        </w:numPr>
        <w:shd w:val="clear" w:color="auto" w:fill="FFFFFF"/>
      </w:pPr>
      <w:r w:rsidRPr="006B5FB2">
        <w:rPr>
          <w:vanish/>
        </w:rPr>
        <w:t>иииятвенной практике студентов (курсантов), осваивающих  основные профессиональные программы среднег</w:t>
      </w:r>
      <w:r w:rsidRPr="006B5FB2">
        <w:t xml:space="preserve"> Федеральным законом от 29 декабря 2012 г. N 273-ФЗ «Об образовании в Российской Федерации» </w:t>
      </w:r>
    </w:p>
    <w:p w:rsidR="00CC2B7C" w:rsidRDefault="00CC2B7C" w:rsidP="00CC2B7C">
      <w:pPr>
        <w:pStyle w:val="af5"/>
        <w:numPr>
          <w:ilvl w:val="0"/>
          <w:numId w:val="2"/>
        </w:numPr>
        <w:shd w:val="clear" w:color="auto" w:fill="FFFFFF"/>
      </w:pPr>
      <w:r w:rsidRPr="006B5FB2">
        <w:t>Приказом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CC2B7C" w:rsidRPr="006B5FB2" w:rsidRDefault="00CC2B7C" w:rsidP="00CC2B7C">
      <w:pPr>
        <w:pStyle w:val="af5"/>
        <w:numPr>
          <w:ilvl w:val="0"/>
          <w:numId w:val="2"/>
        </w:numPr>
        <w:shd w:val="clear" w:color="auto" w:fill="FFFFFF"/>
      </w:pPr>
      <w:r w:rsidRPr="006B5FB2">
        <w:t>Образовательным стандартом последипломной подготовки. Специальность</w:t>
      </w:r>
      <w:proofErr w:type="gramStart"/>
      <w:r w:rsidRPr="006B5FB2">
        <w:t>«С</w:t>
      </w:r>
      <w:proofErr w:type="gramEnd"/>
      <w:r w:rsidRPr="006B5FB2">
        <w:t>естринское дело».</w:t>
      </w:r>
    </w:p>
    <w:p w:rsidR="00CC2B7C" w:rsidRPr="006B5FB2" w:rsidRDefault="00CC2B7C" w:rsidP="00CC2B7C">
      <w:pPr>
        <w:pStyle w:val="af5"/>
        <w:shd w:val="clear" w:color="auto" w:fill="FFFFFF"/>
      </w:pPr>
      <w:r w:rsidRPr="006B5FB2">
        <w:t>Цикл: Снстринское дело в те</w:t>
      </w:r>
      <w:r w:rsidR="007F2165">
        <w:t>рапии. Общее усовершенствование</w:t>
      </w:r>
      <w:r w:rsidRPr="006B5FB2">
        <w:t xml:space="preserve">» </w:t>
      </w:r>
      <w:r w:rsidR="007F2165">
        <w:t xml:space="preserve">- </w:t>
      </w:r>
      <w:r w:rsidRPr="006B5FB2">
        <w:t>2000г.</w:t>
      </w:r>
    </w:p>
    <w:p w:rsidR="006B5FB2" w:rsidRDefault="006B5FB2" w:rsidP="006B5FB2">
      <w:pPr>
        <w:pStyle w:val="af5"/>
        <w:numPr>
          <w:ilvl w:val="0"/>
          <w:numId w:val="2"/>
        </w:numPr>
        <w:tabs>
          <w:tab w:val="left" w:pos="993"/>
        </w:tabs>
        <w:spacing w:line="276" w:lineRule="auto"/>
        <w:ind w:right="-1"/>
        <w:textAlignment w:val="baseline"/>
        <w:outlineLvl w:val="1"/>
        <w:rPr>
          <w:color w:val="000000"/>
        </w:rPr>
      </w:pPr>
      <w:r w:rsidRPr="006B5FB2">
        <w:rPr>
          <w:color w:val="000000"/>
        </w:rPr>
        <w:t>Приказ</w:t>
      </w:r>
      <w:r>
        <w:rPr>
          <w:color w:val="000000"/>
        </w:rPr>
        <w:t xml:space="preserve">ом </w:t>
      </w:r>
      <w:r w:rsidRPr="006B5FB2">
        <w:rPr>
          <w:color w:val="000000"/>
        </w:rPr>
        <w:t xml:space="preserve"> от </w:t>
      </w:r>
      <w:r w:rsidRPr="006B5FB2">
        <w:rPr>
          <w:shd w:val="clear" w:color="auto" w:fill="FFFFFF"/>
        </w:rPr>
        <w:t>15.11.</w:t>
      </w:r>
      <w:r w:rsidRPr="007F2165">
        <w:rPr>
          <w:rStyle w:val="af7"/>
          <w:bCs/>
          <w:i w:val="0"/>
        </w:rPr>
        <w:t>2013</w:t>
      </w:r>
      <w:r w:rsidRPr="007F2165">
        <w:rPr>
          <w:i/>
        </w:rPr>
        <w:t>г.</w:t>
      </w:r>
      <w:r w:rsidRPr="006B5FB2">
        <w:rPr>
          <w:color w:val="000000"/>
        </w:rPr>
        <w:t xml:space="preserve"> №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2013 г. N 499»</w:t>
      </w:r>
      <w:r w:rsidR="007F2165">
        <w:rPr>
          <w:color w:val="000000"/>
        </w:rPr>
        <w:t>.</w:t>
      </w:r>
    </w:p>
    <w:p w:rsidR="006B5FB2" w:rsidRPr="007F2165" w:rsidRDefault="006B5FB2" w:rsidP="006B5FB2">
      <w:pPr>
        <w:pStyle w:val="af5"/>
        <w:numPr>
          <w:ilvl w:val="0"/>
          <w:numId w:val="2"/>
        </w:numPr>
        <w:tabs>
          <w:tab w:val="left" w:pos="993"/>
        </w:tabs>
        <w:spacing w:line="276" w:lineRule="auto"/>
        <w:ind w:right="-1"/>
        <w:textAlignment w:val="baseline"/>
        <w:outlineLvl w:val="1"/>
        <w:rPr>
          <w:color w:val="000000"/>
          <w:sz w:val="22"/>
          <w:szCs w:val="22"/>
        </w:rPr>
      </w:pPr>
      <w:r w:rsidRPr="007F2165">
        <w:rPr>
          <w:sz w:val="22"/>
          <w:szCs w:val="22"/>
        </w:rPr>
        <w:t xml:space="preserve">Приказом Министерства здравоохранения Российской </w:t>
      </w:r>
      <w:proofErr w:type="spellStart"/>
      <w:r w:rsidRPr="007F2165">
        <w:rPr>
          <w:sz w:val="22"/>
          <w:szCs w:val="22"/>
        </w:rPr>
        <w:t>Федерации№</w:t>
      </w:r>
      <w:proofErr w:type="spellEnd"/>
      <w:r w:rsidRPr="007F2165">
        <w:rPr>
          <w:sz w:val="22"/>
          <w:szCs w:val="22"/>
        </w:rPr>
        <w:t xml:space="preserve"> 83н от 10 февраля 2016г.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7F2165" w:rsidRPr="007F2165" w:rsidRDefault="007F2165" w:rsidP="006B5FB2">
      <w:pPr>
        <w:pStyle w:val="af5"/>
        <w:numPr>
          <w:ilvl w:val="0"/>
          <w:numId w:val="2"/>
        </w:numPr>
        <w:tabs>
          <w:tab w:val="left" w:pos="993"/>
        </w:tabs>
        <w:spacing w:line="276" w:lineRule="auto"/>
        <w:ind w:right="-1"/>
        <w:textAlignment w:val="baseline"/>
        <w:outlineLvl w:val="1"/>
        <w:rPr>
          <w:color w:val="000000"/>
          <w:sz w:val="22"/>
          <w:szCs w:val="22"/>
        </w:rPr>
      </w:pPr>
      <w:r w:rsidRPr="007F2165">
        <w:rPr>
          <w:color w:val="000000"/>
          <w:sz w:val="22"/>
          <w:szCs w:val="22"/>
        </w:rPr>
        <w:t>Приказ Министерства здравоохранения и социального развития Российской Федерации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CC2B7C" w:rsidRDefault="00CC2B7C" w:rsidP="00CC2B7C">
      <w:pPr>
        <w:tabs>
          <w:tab w:val="left" w:pos="3600"/>
        </w:tabs>
        <w:rPr>
          <w:bCs/>
          <w:sz w:val="28"/>
          <w:szCs w:val="28"/>
        </w:rPr>
      </w:pPr>
    </w:p>
    <w:p w:rsidR="00CC2B7C" w:rsidRDefault="00CC2B7C" w:rsidP="00CC2B7C">
      <w:pPr>
        <w:tabs>
          <w:tab w:val="left" w:pos="2835"/>
          <w:tab w:val="left" w:pos="3420"/>
        </w:tabs>
        <w:rPr>
          <w:rFonts w:cstheme="minorBidi"/>
          <w:b/>
          <w:sz w:val="28"/>
          <w:szCs w:val="28"/>
        </w:rPr>
      </w:pPr>
    </w:p>
    <w:p w:rsidR="00CC2B7C" w:rsidRDefault="00CC2B7C" w:rsidP="00CC2B7C">
      <w:pPr>
        <w:tabs>
          <w:tab w:val="left" w:pos="2835"/>
          <w:tab w:val="left" w:pos="3420"/>
        </w:tabs>
        <w:rPr>
          <w:sz w:val="28"/>
          <w:szCs w:val="28"/>
        </w:rPr>
      </w:pPr>
      <w:r>
        <w:rPr>
          <w:b/>
          <w:sz w:val="28"/>
          <w:szCs w:val="28"/>
        </w:rPr>
        <w:t>Организация – разработчик</w:t>
      </w:r>
      <w:r>
        <w:rPr>
          <w:sz w:val="28"/>
          <w:szCs w:val="28"/>
        </w:rPr>
        <w:t xml:space="preserve">: </w:t>
      </w:r>
    </w:p>
    <w:p w:rsidR="00CC2B7C" w:rsidRDefault="00CC2B7C" w:rsidP="00CC2B7C">
      <w:pPr>
        <w:tabs>
          <w:tab w:val="left" w:pos="2835"/>
          <w:tab w:val="left" w:pos="3420"/>
        </w:tabs>
        <w:rPr>
          <w:bCs/>
          <w:sz w:val="28"/>
          <w:szCs w:val="28"/>
        </w:rPr>
      </w:pPr>
      <w:r>
        <w:rPr>
          <w:sz w:val="28"/>
          <w:szCs w:val="28"/>
        </w:rPr>
        <w:t>ОГАПОУ «Валуйский колледж»</w:t>
      </w:r>
    </w:p>
    <w:p w:rsidR="00CC2B7C" w:rsidRDefault="00CC2B7C" w:rsidP="00CC2B7C">
      <w:pPr>
        <w:tabs>
          <w:tab w:val="left" w:pos="2835"/>
          <w:tab w:val="left" w:pos="3420"/>
        </w:tabs>
        <w:rPr>
          <w:bCs/>
          <w:sz w:val="28"/>
          <w:szCs w:val="28"/>
        </w:rPr>
      </w:pPr>
    </w:p>
    <w:p w:rsidR="00CC2B7C" w:rsidRDefault="00CC2B7C" w:rsidP="00CC2B7C">
      <w:pPr>
        <w:tabs>
          <w:tab w:val="left" w:pos="2835"/>
          <w:tab w:val="left" w:pos="3420"/>
        </w:tabs>
        <w:rPr>
          <w:b/>
          <w:bCs/>
          <w:sz w:val="28"/>
          <w:szCs w:val="28"/>
        </w:rPr>
      </w:pPr>
    </w:p>
    <w:p w:rsidR="00CC2B7C" w:rsidRDefault="00CC2B7C" w:rsidP="00CC2B7C">
      <w:pPr>
        <w:tabs>
          <w:tab w:val="left" w:pos="2835"/>
          <w:tab w:val="left" w:pos="3420"/>
        </w:tabs>
        <w:rPr>
          <w:b/>
          <w:bCs/>
          <w:sz w:val="28"/>
          <w:szCs w:val="28"/>
        </w:rPr>
      </w:pPr>
      <w:r>
        <w:rPr>
          <w:b/>
          <w:bCs/>
          <w:sz w:val="28"/>
          <w:szCs w:val="28"/>
        </w:rPr>
        <w:t>Разработчик:</w:t>
      </w:r>
    </w:p>
    <w:p w:rsidR="00CC2B7C" w:rsidRDefault="00E31731" w:rsidP="00CC2B7C">
      <w:pPr>
        <w:tabs>
          <w:tab w:val="left" w:pos="2835"/>
          <w:tab w:val="left" w:pos="3420"/>
        </w:tabs>
        <w:rPr>
          <w:bCs/>
          <w:sz w:val="28"/>
          <w:szCs w:val="28"/>
        </w:rPr>
      </w:pPr>
      <w:r>
        <w:rPr>
          <w:bCs/>
          <w:sz w:val="28"/>
          <w:szCs w:val="28"/>
        </w:rPr>
        <w:t>Бол</w:t>
      </w:r>
      <w:r w:rsidR="00CC2B7C">
        <w:rPr>
          <w:bCs/>
          <w:sz w:val="28"/>
          <w:szCs w:val="28"/>
        </w:rPr>
        <w:t>отина З.Т,  преподаватель ОГАПОУ «Валуйский колледж»</w:t>
      </w:r>
    </w:p>
    <w:p w:rsidR="00CC2B7C" w:rsidRDefault="00CC2B7C" w:rsidP="00CC2B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CC2B7C" w:rsidRDefault="00CC2B7C" w:rsidP="00CC2B7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heme="minorHAnsi"/>
          <w:sz w:val="28"/>
          <w:szCs w:val="28"/>
          <w:lang w:eastAsia="en-US"/>
        </w:rPr>
      </w:pPr>
    </w:p>
    <w:p w:rsidR="00CC2B7C" w:rsidRDefault="00CC2B7C" w:rsidP="00CC2B7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roofErr w:type="gramStart"/>
      <w:r>
        <w:rPr>
          <w:sz w:val="28"/>
          <w:szCs w:val="28"/>
        </w:rPr>
        <w:t>Одобрена</w:t>
      </w:r>
      <w:proofErr w:type="gramEnd"/>
      <w:r>
        <w:rPr>
          <w:sz w:val="28"/>
          <w:szCs w:val="28"/>
        </w:rPr>
        <w:t xml:space="preserve">: на заседании ПЦК  специальных дисциплин </w:t>
      </w:r>
      <w:r w:rsidR="00E31731">
        <w:rPr>
          <w:sz w:val="28"/>
          <w:szCs w:val="28"/>
        </w:rPr>
        <w:t xml:space="preserve"> </w:t>
      </w:r>
      <w:r w:rsidR="00E31731">
        <w:rPr>
          <w:sz w:val="28"/>
          <w:szCs w:val="28"/>
          <w:u w:val="single"/>
        </w:rPr>
        <w:t xml:space="preserve">                 </w:t>
      </w:r>
      <w:r>
        <w:rPr>
          <w:sz w:val="28"/>
          <w:szCs w:val="28"/>
        </w:rPr>
        <w:t xml:space="preserve"> 201</w:t>
      </w:r>
      <w:r w:rsidR="00E31731">
        <w:rPr>
          <w:sz w:val="28"/>
          <w:szCs w:val="28"/>
        </w:rPr>
        <w:t>8</w:t>
      </w:r>
      <w:r>
        <w:rPr>
          <w:sz w:val="28"/>
          <w:szCs w:val="28"/>
        </w:rPr>
        <w:t xml:space="preserve"> г. Протокол №1</w:t>
      </w:r>
    </w:p>
    <w:p w:rsidR="00CC2B7C" w:rsidRDefault="00CC2B7C" w:rsidP="00CC2B7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CC2B7C" w:rsidRDefault="00CC2B7C" w:rsidP="00CC2B7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CC2B7C" w:rsidRDefault="00CC2B7C" w:rsidP="00CC2B7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Председатель ПЦК   специальных дисциплин –  Кутилина Л.В.</w:t>
      </w:r>
    </w:p>
    <w:p w:rsidR="004A4EB5" w:rsidRDefault="004A4EB5" w:rsidP="004A4EB5">
      <w:pPr>
        <w:jc w:val="center"/>
        <w:rPr>
          <w:b/>
          <w:sz w:val="28"/>
          <w:szCs w:val="28"/>
        </w:rPr>
      </w:pPr>
    </w:p>
    <w:p w:rsidR="004A4EB5" w:rsidRDefault="004A4EB5" w:rsidP="004A4EB5">
      <w:pPr>
        <w:jc w:val="center"/>
        <w:rPr>
          <w:b/>
          <w:sz w:val="28"/>
          <w:szCs w:val="28"/>
        </w:rPr>
      </w:pPr>
    </w:p>
    <w:p w:rsidR="004A4EB5" w:rsidRDefault="004A4EB5" w:rsidP="004A4EB5">
      <w:pPr>
        <w:jc w:val="center"/>
        <w:rPr>
          <w:b/>
          <w:sz w:val="28"/>
          <w:szCs w:val="28"/>
        </w:rPr>
      </w:pPr>
    </w:p>
    <w:p w:rsidR="004A4EB5" w:rsidRDefault="004A4EB5" w:rsidP="004A4EB5">
      <w:pPr>
        <w:jc w:val="center"/>
        <w:rPr>
          <w:b/>
          <w:sz w:val="28"/>
          <w:szCs w:val="28"/>
        </w:rPr>
      </w:pPr>
    </w:p>
    <w:p w:rsidR="004A4EB5" w:rsidRDefault="004A4EB5" w:rsidP="004A4EB5">
      <w:pPr>
        <w:jc w:val="center"/>
        <w:rPr>
          <w:b/>
          <w:sz w:val="28"/>
          <w:szCs w:val="28"/>
        </w:rPr>
      </w:pPr>
    </w:p>
    <w:p w:rsidR="004A4EB5" w:rsidRDefault="004A4EB5" w:rsidP="004A4EB5">
      <w:pPr>
        <w:jc w:val="center"/>
        <w:rPr>
          <w:b/>
          <w:sz w:val="28"/>
          <w:szCs w:val="28"/>
        </w:rPr>
      </w:pPr>
    </w:p>
    <w:p w:rsidR="004A4EB5" w:rsidRDefault="004A4EB5" w:rsidP="004A4EB5">
      <w:pPr>
        <w:jc w:val="center"/>
        <w:rPr>
          <w:b/>
          <w:sz w:val="28"/>
          <w:szCs w:val="28"/>
        </w:rPr>
      </w:pPr>
    </w:p>
    <w:p w:rsidR="004A4EB5" w:rsidRDefault="004A4EB5" w:rsidP="004A4EB5">
      <w:pPr>
        <w:jc w:val="center"/>
        <w:rPr>
          <w:b/>
          <w:sz w:val="28"/>
          <w:szCs w:val="28"/>
        </w:rPr>
      </w:pPr>
    </w:p>
    <w:p w:rsidR="004A4EB5" w:rsidRDefault="004A4EB5" w:rsidP="004A4EB5">
      <w:pPr>
        <w:jc w:val="center"/>
        <w:rPr>
          <w:b/>
          <w:sz w:val="28"/>
          <w:szCs w:val="28"/>
        </w:rPr>
      </w:pPr>
    </w:p>
    <w:p w:rsidR="004A4EB5" w:rsidRDefault="004A4EB5" w:rsidP="004A4EB5">
      <w:pPr>
        <w:jc w:val="center"/>
        <w:rPr>
          <w:b/>
          <w:sz w:val="28"/>
          <w:szCs w:val="28"/>
        </w:rPr>
      </w:pPr>
    </w:p>
    <w:p w:rsidR="004A4EB5" w:rsidRDefault="004A4EB5" w:rsidP="007F2165">
      <w:pPr>
        <w:rPr>
          <w:b/>
          <w:sz w:val="28"/>
          <w:szCs w:val="28"/>
        </w:rPr>
      </w:pPr>
    </w:p>
    <w:p w:rsidR="004A4EB5" w:rsidRDefault="004A4EB5" w:rsidP="004A4EB5">
      <w:pPr>
        <w:jc w:val="center"/>
        <w:rPr>
          <w:b/>
          <w:sz w:val="28"/>
          <w:szCs w:val="28"/>
        </w:rPr>
      </w:pPr>
      <w:r>
        <w:rPr>
          <w:b/>
          <w:sz w:val="28"/>
          <w:szCs w:val="28"/>
        </w:rPr>
        <w:lastRenderedPageBreak/>
        <w:t>1.Общая характеристика программы</w:t>
      </w:r>
    </w:p>
    <w:p w:rsidR="004A4EB5" w:rsidRPr="007F2165" w:rsidRDefault="004A4EB5" w:rsidP="001435F7">
      <w:pPr>
        <w:pStyle w:val="af5"/>
        <w:numPr>
          <w:ilvl w:val="1"/>
          <w:numId w:val="20"/>
        </w:numPr>
        <w:rPr>
          <w:b/>
        </w:rPr>
      </w:pPr>
      <w:r w:rsidRPr="007F2165">
        <w:rPr>
          <w:b/>
        </w:rPr>
        <w:t>Цель реализации программы</w:t>
      </w:r>
    </w:p>
    <w:p w:rsidR="007F2165" w:rsidRPr="007F2165" w:rsidRDefault="007F2165" w:rsidP="007F2165">
      <w:pPr>
        <w:shd w:val="clear" w:color="auto" w:fill="FFFFFF"/>
        <w:spacing w:after="150"/>
        <w:rPr>
          <w:color w:val="000000"/>
          <w:sz w:val="22"/>
          <w:szCs w:val="22"/>
        </w:rPr>
      </w:pPr>
      <w:r w:rsidRPr="007F2165">
        <w:rPr>
          <w:color w:val="000000"/>
          <w:sz w:val="22"/>
          <w:szCs w:val="22"/>
        </w:rPr>
        <w:t xml:space="preserve">является совершенствование компетенций, приобретенных при </w:t>
      </w:r>
      <w:proofErr w:type="gramStart"/>
      <w:r w:rsidRPr="007F2165">
        <w:rPr>
          <w:color w:val="000000"/>
          <w:sz w:val="22"/>
          <w:szCs w:val="22"/>
        </w:rPr>
        <w:t>обучении по специальности</w:t>
      </w:r>
      <w:proofErr w:type="gramEnd"/>
      <w:r w:rsidRPr="007F2165">
        <w:rPr>
          <w:color w:val="000000"/>
          <w:sz w:val="22"/>
          <w:szCs w:val="22"/>
        </w:rPr>
        <w:t xml:space="preserve"> «Сестринское дело » необходимых для профессиональной деятельности, и повышение профессионального уровня в рамках имеющейся квалификации.</w:t>
      </w:r>
    </w:p>
    <w:p w:rsidR="004A4EB5" w:rsidRDefault="004A4EB5" w:rsidP="001435F7">
      <w:pPr>
        <w:pStyle w:val="af5"/>
        <w:numPr>
          <w:ilvl w:val="1"/>
          <w:numId w:val="15"/>
        </w:numPr>
        <w:spacing w:after="200" w:line="276" w:lineRule="auto"/>
        <w:jc w:val="left"/>
        <w:rPr>
          <w:b/>
        </w:rPr>
      </w:pPr>
      <w:r>
        <w:rPr>
          <w:b/>
        </w:rPr>
        <w:t>Планируемые результаты</w:t>
      </w:r>
    </w:p>
    <w:p w:rsidR="004A4EB5" w:rsidRDefault="004A4EB5" w:rsidP="004A4EB5">
      <w:pPr>
        <w:pStyle w:val="af5"/>
        <w:ind w:left="0" w:firstLine="375"/>
      </w:pPr>
      <w:r>
        <w:t xml:space="preserve">Слушатель, освоивший программу должен овладеть видом профессиональной деятельности </w:t>
      </w:r>
      <w:r>
        <w:rPr>
          <w:bCs/>
          <w:color w:val="000000"/>
          <w:kern w:val="36"/>
        </w:rPr>
        <w:t>участие в лечебно-диагностическом и реабилитационном процессах в терапии,</w:t>
      </w:r>
      <w:r>
        <w:t xml:space="preserve"> в том числе следующими общими и профессиональными компетенциямий:</w:t>
      </w:r>
    </w:p>
    <w:p w:rsidR="004A4EB5" w:rsidRDefault="004A4EB5" w:rsidP="004A4EB5">
      <w:pPr>
        <w:pBdr>
          <w:bottom w:val="single" w:sz="6" w:space="8" w:color="D7DBDF"/>
          <w:right w:val="single" w:sz="6" w:space="15" w:color="D7DBDF"/>
        </w:pBdr>
        <w:shd w:val="clear" w:color="auto" w:fill="FFFFFF"/>
        <w:ind w:firstLine="720"/>
      </w:pPr>
      <w:r>
        <w:t xml:space="preserve"> ОК 1. Понимать сущность и социальную значимость своей будущей профессии, проявлять к ней устойчивый интерес.</w:t>
      </w:r>
    </w:p>
    <w:p w:rsidR="004A4EB5" w:rsidRDefault="004A4EB5" w:rsidP="004A4EB5">
      <w:pPr>
        <w:pBdr>
          <w:bottom w:val="single" w:sz="6" w:space="8" w:color="D7DBDF"/>
          <w:right w:val="single" w:sz="6" w:space="15" w:color="D7DBDF"/>
        </w:pBdr>
        <w:shd w:val="clear" w:color="auto" w:fill="FFFFFF"/>
        <w:ind w:firstLine="720"/>
      </w:pPr>
      <w: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4A4EB5" w:rsidRDefault="004A4EB5" w:rsidP="004A4EB5">
      <w:pPr>
        <w:pBdr>
          <w:bottom w:val="single" w:sz="6" w:space="8" w:color="D7DBDF"/>
          <w:right w:val="single" w:sz="6" w:space="15" w:color="D7DBDF"/>
        </w:pBdr>
        <w:shd w:val="clear" w:color="auto" w:fill="FFFFFF"/>
        <w:ind w:firstLine="720"/>
      </w:pPr>
      <w:r>
        <w:t>ОК 3. Принимать решения в стандартных и нестандартных ситуациях и нести за них ответственность.</w:t>
      </w:r>
    </w:p>
    <w:p w:rsidR="004A4EB5" w:rsidRDefault="004A4EB5" w:rsidP="004A4EB5">
      <w:pPr>
        <w:pBdr>
          <w:bottom w:val="single" w:sz="6" w:space="8" w:color="D7DBDF"/>
          <w:right w:val="single" w:sz="6" w:space="15" w:color="D7DBDF"/>
        </w:pBdr>
        <w:shd w:val="clear" w:color="auto" w:fill="FFFFFF"/>
        <w:ind w:firstLine="720"/>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A4EB5" w:rsidRDefault="004A4EB5" w:rsidP="004A4EB5">
      <w:pPr>
        <w:pBdr>
          <w:bottom w:val="single" w:sz="6" w:space="8" w:color="D7DBDF"/>
          <w:right w:val="single" w:sz="6" w:space="15" w:color="D7DBDF"/>
        </w:pBdr>
        <w:shd w:val="clear" w:color="auto" w:fill="FFFFFF"/>
        <w:ind w:firstLine="720"/>
      </w:pPr>
      <w:r>
        <w:t>ОК 5. Использовать информационно-коммуникационные технологии в профессиональной деятельности.</w:t>
      </w:r>
    </w:p>
    <w:p w:rsidR="004A4EB5" w:rsidRDefault="004A4EB5" w:rsidP="004A4EB5">
      <w:pPr>
        <w:pBdr>
          <w:bottom w:val="single" w:sz="6" w:space="8" w:color="D7DBDF"/>
          <w:right w:val="single" w:sz="6" w:space="15" w:color="D7DBDF"/>
        </w:pBdr>
        <w:shd w:val="clear" w:color="auto" w:fill="FFFFFF"/>
        <w:ind w:firstLine="720"/>
      </w:pPr>
      <w:r>
        <w:t>ОК 6. Работать в коллективе и команде, эффективно общаться с коллегами, руководством, потребителями.</w:t>
      </w:r>
    </w:p>
    <w:p w:rsidR="004A4EB5" w:rsidRDefault="004A4EB5" w:rsidP="004A4EB5">
      <w:pPr>
        <w:pBdr>
          <w:bottom w:val="single" w:sz="6" w:space="8" w:color="D7DBDF"/>
          <w:right w:val="single" w:sz="6" w:space="15" w:color="D7DBDF"/>
        </w:pBdr>
        <w:shd w:val="clear" w:color="auto" w:fill="FFFFFF"/>
        <w:ind w:firstLine="720"/>
      </w:pPr>
      <w:r>
        <w:t>ОК 7. Брать на себя ответственность за работу членов команды (подчиненных), за результат выполнения заданий.</w:t>
      </w:r>
    </w:p>
    <w:p w:rsidR="004A4EB5" w:rsidRDefault="004A4EB5" w:rsidP="004A4EB5">
      <w:pPr>
        <w:pBdr>
          <w:bottom w:val="single" w:sz="6" w:space="8" w:color="D7DBDF"/>
          <w:right w:val="single" w:sz="6" w:space="15" w:color="D7DBDF"/>
        </w:pBdr>
        <w:shd w:val="clear" w:color="auto" w:fill="FFFFFF"/>
        <w:ind w:firstLine="720"/>
      </w:pPr>
      <w: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4A4EB5" w:rsidRDefault="004A4EB5" w:rsidP="004A4EB5">
      <w:pPr>
        <w:pBdr>
          <w:bottom w:val="single" w:sz="6" w:space="8" w:color="D7DBDF"/>
          <w:right w:val="single" w:sz="6" w:space="15" w:color="D7DBDF"/>
        </w:pBdr>
        <w:shd w:val="clear" w:color="auto" w:fill="FFFFFF"/>
        <w:ind w:firstLine="720"/>
      </w:pPr>
      <w:r>
        <w:t>ОК 9. Ориентироваться в условиях смены технологий в профессиональной деятельности.</w:t>
      </w:r>
    </w:p>
    <w:p w:rsidR="004A4EB5" w:rsidRDefault="004A4EB5" w:rsidP="004A4EB5">
      <w:pPr>
        <w:pBdr>
          <w:bottom w:val="single" w:sz="6" w:space="8" w:color="D7DBDF"/>
          <w:right w:val="single" w:sz="6" w:space="15" w:color="D7DBDF"/>
        </w:pBdr>
        <w:shd w:val="clear" w:color="auto" w:fill="FFFFFF"/>
        <w:ind w:firstLine="720"/>
      </w:pPr>
      <w:r>
        <w:t>ОК 10. Бережно относиться к историческому наследию и культурным традициям народа, уважать социальные, культурные и религиозные различия.</w:t>
      </w:r>
    </w:p>
    <w:p w:rsidR="004A4EB5" w:rsidRDefault="004A4EB5" w:rsidP="004A4EB5">
      <w:pPr>
        <w:pBdr>
          <w:bottom w:val="single" w:sz="6" w:space="8" w:color="D7DBDF"/>
          <w:right w:val="single" w:sz="6" w:space="15" w:color="D7DBDF"/>
        </w:pBdr>
        <w:shd w:val="clear" w:color="auto" w:fill="FFFFFF"/>
        <w:ind w:firstLine="720"/>
      </w:pPr>
      <w:r>
        <w:t>ОК 11. Быть готовым брать на себя нравственные обязательства по отношению к природе, обществу и человеку.</w:t>
      </w:r>
    </w:p>
    <w:p w:rsidR="004A4EB5" w:rsidRDefault="004A4EB5" w:rsidP="004A4EB5">
      <w:pPr>
        <w:pBdr>
          <w:bottom w:val="single" w:sz="6" w:space="8" w:color="D7DBDF"/>
          <w:right w:val="single" w:sz="6" w:space="15" w:color="D7DBDF"/>
        </w:pBdr>
        <w:shd w:val="clear" w:color="auto" w:fill="FFFFFF"/>
        <w:ind w:firstLine="720"/>
      </w:pPr>
      <w: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A4EB5" w:rsidRDefault="004A4EB5" w:rsidP="004A4EB5">
      <w:pPr>
        <w:ind w:firstLine="567"/>
        <w:textAlignment w:val="baseline"/>
        <w:outlineLvl w:val="1"/>
        <w:rPr>
          <w:color w:val="FF0000"/>
        </w:rPr>
      </w:pPr>
      <w: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4A4EB5" w:rsidRDefault="004A4EB5" w:rsidP="004A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pPr>
      <w:r>
        <w:t xml:space="preserve">профессиональных компетенций: </w:t>
      </w:r>
    </w:p>
    <w:p w:rsidR="004A4EB5" w:rsidRPr="000D30C1" w:rsidRDefault="004A4EB5" w:rsidP="004A4EB5">
      <w:pPr>
        <w:ind w:firstLine="709"/>
        <w:rPr>
          <w:color w:val="000000"/>
        </w:rPr>
      </w:pPr>
      <w:r w:rsidRPr="000D30C1">
        <w:rPr>
          <w:color w:val="000000"/>
        </w:rPr>
        <w:t xml:space="preserve">ПК 1. Представлять информацию в понятном </w:t>
      </w:r>
      <w:r>
        <w:rPr>
          <w:color w:val="000000"/>
        </w:rPr>
        <w:t xml:space="preserve">виде </w:t>
      </w:r>
      <w:r w:rsidRPr="000D30C1">
        <w:rPr>
          <w:color w:val="000000"/>
        </w:rPr>
        <w:t>для пациента</w:t>
      </w:r>
      <w:r>
        <w:rPr>
          <w:color w:val="000000"/>
        </w:rPr>
        <w:t xml:space="preserve"> терапевтического профиля</w:t>
      </w:r>
      <w:r w:rsidRPr="000D30C1">
        <w:rPr>
          <w:color w:val="000000"/>
        </w:rPr>
        <w:t xml:space="preserve"> , объяснять ему суть вмешательств.</w:t>
      </w:r>
    </w:p>
    <w:p w:rsidR="004A4EB5" w:rsidRPr="000D30C1" w:rsidRDefault="004A4EB5" w:rsidP="004A4EB5">
      <w:pPr>
        <w:ind w:firstLine="709"/>
        <w:rPr>
          <w:color w:val="000000"/>
        </w:rPr>
      </w:pPr>
      <w:r w:rsidRPr="000D30C1">
        <w:rPr>
          <w:color w:val="000000"/>
        </w:rPr>
        <w:t>ПК 2. Осуществлять лечебно-диагностические вмешательства п</w:t>
      </w:r>
      <w:r>
        <w:rPr>
          <w:color w:val="000000"/>
        </w:rPr>
        <w:t>а</w:t>
      </w:r>
      <w:r w:rsidRPr="000D30C1">
        <w:rPr>
          <w:color w:val="000000"/>
        </w:rPr>
        <w:t>циентам терапевтического профиля, взаимодействуя с участниками лечебного процесса.</w:t>
      </w:r>
    </w:p>
    <w:p w:rsidR="004A4EB5" w:rsidRPr="000D30C1" w:rsidRDefault="004A4EB5" w:rsidP="004A4EB5">
      <w:pPr>
        <w:ind w:firstLine="709"/>
        <w:rPr>
          <w:color w:val="000000"/>
        </w:rPr>
      </w:pPr>
      <w:r w:rsidRPr="000D30C1">
        <w:rPr>
          <w:color w:val="000000"/>
        </w:rPr>
        <w:t>ПК.3. Сотрудничать со взаимодействующими организациями и службами.</w:t>
      </w:r>
    </w:p>
    <w:p w:rsidR="004A4EB5" w:rsidRPr="000D30C1" w:rsidRDefault="004A4EB5" w:rsidP="004A4EB5">
      <w:pPr>
        <w:ind w:firstLine="709"/>
        <w:jc w:val="left"/>
        <w:rPr>
          <w:color w:val="000000"/>
        </w:rPr>
      </w:pPr>
      <w:r w:rsidRPr="000D30C1">
        <w:rPr>
          <w:color w:val="000000"/>
        </w:rPr>
        <w:t>ПК4.Применять медикаментозные средства</w:t>
      </w:r>
      <w:r>
        <w:rPr>
          <w:color w:val="000000"/>
        </w:rPr>
        <w:t xml:space="preserve"> для пациентов терапевтичекого профиля </w:t>
      </w:r>
      <w:r w:rsidRPr="000D30C1">
        <w:rPr>
          <w:color w:val="000000"/>
        </w:rPr>
        <w:t xml:space="preserve"> в соответствии с правилами их использования.</w:t>
      </w:r>
    </w:p>
    <w:p w:rsidR="004A4EB5" w:rsidRPr="000D30C1" w:rsidRDefault="004A4EB5" w:rsidP="004A4EB5">
      <w:pPr>
        <w:ind w:firstLine="709"/>
        <w:rPr>
          <w:color w:val="000000"/>
        </w:rPr>
      </w:pPr>
      <w:r w:rsidRPr="000D30C1">
        <w:rPr>
          <w:color w:val="000000"/>
        </w:rPr>
        <w:t>ПК5.Соблюдать правила использования аппаратуры, оборудования и изделий медицинского назначения в ходе лечебно-диагностического процесса</w:t>
      </w:r>
      <w:r>
        <w:rPr>
          <w:color w:val="000000"/>
        </w:rPr>
        <w:t xml:space="preserve"> в терапии</w:t>
      </w:r>
      <w:r w:rsidRPr="000D30C1">
        <w:rPr>
          <w:color w:val="000000"/>
        </w:rPr>
        <w:t>.</w:t>
      </w:r>
    </w:p>
    <w:p w:rsidR="004A4EB5" w:rsidRPr="000D30C1" w:rsidRDefault="004A4EB5" w:rsidP="004A4EB5">
      <w:pPr>
        <w:ind w:firstLine="709"/>
        <w:rPr>
          <w:color w:val="000000"/>
        </w:rPr>
      </w:pPr>
      <w:r w:rsidRPr="000D30C1">
        <w:rPr>
          <w:color w:val="000000"/>
        </w:rPr>
        <w:t>ПК 6. Вести утвержденную медицинскую документацию.</w:t>
      </w:r>
    </w:p>
    <w:p w:rsidR="004A4EB5" w:rsidRPr="000D30C1" w:rsidRDefault="004A4EB5" w:rsidP="004A4EB5">
      <w:pPr>
        <w:ind w:firstLine="709"/>
        <w:rPr>
          <w:color w:val="000000"/>
        </w:rPr>
      </w:pPr>
      <w:r w:rsidRPr="000D30C1">
        <w:rPr>
          <w:color w:val="000000"/>
        </w:rPr>
        <w:t>ПК 7. Осуществлять реабилитационные мероприятия пациентам терапевтического профиля.</w:t>
      </w:r>
    </w:p>
    <w:p w:rsidR="006B5FB2" w:rsidRPr="007F2165" w:rsidRDefault="004A4EB5" w:rsidP="007F2165">
      <w:pPr>
        <w:ind w:firstLine="709"/>
        <w:rPr>
          <w:color w:val="000000"/>
        </w:rPr>
      </w:pPr>
      <w:r w:rsidRPr="000D30C1">
        <w:rPr>
          <w:color w:val="000000"/>
        </w:rPr>
        <w:t>ПК 8. Оказывать паллиативную помощь.</w:t>
      </w:r>
    </w:p>
    <w:p w:rsidR="004A4EB5" w:rsidRDefault="004A4EB5" w:rsidP="004A4EB5">
      <w:pPr>
        <w:rPr>
          <w:b/>
        </w:rPr>
      </w:pPr>
      <w:r>
        <w:rPr>
          <w:b/>
          <w:sz w:val="28"/>
          <w:szCs w:val="28"/>
        </w:rPr>
        <w:lastRenderedPageBreak/>
        <w:t>1.3.Требования к уровню образования слушателя</w:t>
      </w:r>
    </w:p>
    <w:p w:rsidR="004A4EB5" w:rsidRDefault="004A4EB5" w:rsidP="004A4EB5">
      <w:pPr>
        <w:jc w:val="center"/>
        <w:rPr>
          <w:b/>
        </w:rPr>
      </w:pPr>
    </w:p>
    <w:tbl>
      <w:tblPr>
        <w:tblStyle w:val="af4"/>
        <w:tblW w:w="10065" w:type="dxa"/>
        <w:tblInd w:w="-459" w:type="dxa"/>
        <w:tblLook w:val="04A0"/>
      </w:tblPr>
      <w:tblGrid>
        <w:gridCol w:w="2552"/>
        <w:gridCol w:w="7513"/>
      </w:tblGrid>
      <w:tr w:rsidR="004A4EB5" w:rsidTr="00A365AD">
        <w:tc>
          <w:tcPr>
            <w:tcW w:w="2552" w:type="dxa"/>
            <w:tcBorders>
              <w:top w:val="single" w:sz="4" w:space="0" w:color="000000"/>
              <w:left w:val="single" w:sz="4" w:space="0" w:color="000000"/>
              <w:bottom w:val="single" w:sz="4" w:space="0" w:color="000000"/>
              <w:right w:val="single" w:sz="4" w:space="0" w:color="000000"/>
            </w:tcBorders>
            <w:hideMark/>
          </w:tcPr>
          <w:p w:rsidR="004A4EB5" w:rsidRDefault="004A4EB5">
            <w:r>
              <w:t>Уровень профессионального образования</w:t>
            </w:r>
          </w:p>
        </w:tc>
        <w:tc>
          <w:tcPr>
            <w:tcW w:w="7513" w:type="dxa"/>
            <w:tcBorders>
              <w:top w:val="single" w:sz="4" w:space="0" w:color="000000"/>
              <w:left w:val="single" w:sz="4" w:space="0" w:color="000000"/>
              <w:bottom w:val="single" w:sz="4" w:space="0" w:color="000000"/>
              <w:right w:val="single" w:sz="4" w:space="0" w:color="000000"/>
            </w:tcBorders>
            <w:hideMark/>
          </w:tcPr>
          <w:p w:rsidR="004A4EB5" w:rsidRDefault="004A4EB5">
            <w:r>
              <w:t>Среднее профессиональное образование по одной из специальностей: «Лечебное дело», « Акушерское дело», «Сестринское дело»</w:t>
            </w:r>
          </w:p>
        </w:tc>
      </w:tr>
      <w:tr w:rsidR="004A4EB5" w:rsidTr="00A365AD">
        <w:tc>
          <w:tcPr>
            <w:tcW w:w="2552" w:type="dxa"/>
            <w:vMerge w:val="restart"/>
            <w:tcBorders>
              <w:top w:val="single" w:sz="4" w:space="0" w:color="000000"/>
              <w:left w:val="single" w:sz="4" w:space="0" w:color="000000"/>
              <w:bottom w:val="single" w:sz="4" w:space="0" w:color="000000"/>
              <w:right w:val="single" w:sz="4" w:space="0" w:color="000000"/>
            </w:tcBorders>
            <w:hideMark/>
          </w:tcPr>
          <w:p w:rsidR="004A4EB5" w:rsidRDefault="004A4EB5">
            <w:r>
              <w:t>Дополнительное профессиональное образование</w:t>
            </w:r>
          </w:p>
        </w:tc>
        <w:tc>
          <w:tcPr>
            <w:tcW w:w="7513" w:type="dxa"/>
            <w:tcBorders>
              <w:top w:val="single" w:sz="4" w:space="0" w:color="000000"/>
              <w:left w:val="single" w:sz="4" w:space="0" w:color="000000"/>
              <w:bottom w:val="single" w:sz="4" w:space="0" w:color="000000"/>
              <w:right w:val="single" w:sz="4" w:space="0" w:color="000000"/>
            </w:tcBorders>
            <w:hideMark/>
          </w:tcPr>
          <w:p w:rsidR="004A4EB5" w:rsidRDefault="004A4EB5">
            <w:r>
              <w:t xml:space="preserve">Профессиональная переподготовка по специальности </w:t>
            </w:r>
          </w:p>
          <w:p w:rsidR="004A4EB5" w:rsidRDefault="004A4EB5">
            <w:r>
              <w:t>«Сестринское дело» при наличии  среднего профессионального образования  по одной из специальностей: « Лечебное дело», « Акушерское дело».</w:t>
            </w:r>
          </w:p>
        </w:tc>
      </w:tr>
      <w:tr w:rsidR="004A4EB5" w:rsidTr="00A365AD">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4A4EB5" w:rsidRDefault="004A4EB5">
            <w:pPr>
              <w:jc w:val="left"/>
            </w:pPr>
          </w:p>
        </w:tc>
        <w:tc>
          <w:tcPr>
            <w:tcW w:w="7513" w:type="dxa"/>
            <w:tcBorders>
              <w:top w:val="single" w:sz="4" w:space="0" w:color="000000"/>
              <w:left w:val="single" w:sz="4" w:space="0" w:color="000000"/>
              <w:bottom w:val="single" w:sz="4" w:space="0" w:color="000000"/>
              <w:right w:val="single" w:sz="4" w:space="0" w:color="000000"/>
            </w:tcBorders>
            <w:hideMark/>
          </w:tcPr>
          <w:p w:rsidR="004A4EB5" w:rsidRDefault="004A4EB5">
            <w:r>
              <w:t>Повышение квалификации не реже одного раза в 5 лет в течение всей трудовой деятельности</w:t>
            </w:r>
          </w:p>
        </w:tc>
      </w:tr>
      <w:tr w:rsidR="004A4EB5" w:rsidTr="00A365AD">
        <w:tc>
          <w:tcPr>
            <w:tcW w:w="2552" w:type="dxa"/>
            <w:tcBorders>
              <w:top w:val="single" w:sz="4" w:space="0" w:color="000000"/>
              <w:left w:val="single" w:sz="4" w:space="0" w:color="000000"/>
              <w:bottom w:val="single" w:sz="4" w:space="0" w:color="000000"/>
              <w:right w:val="single" w:sz="4" w:space="0" w:color="000000"/>
            </w:tcBorders>
            <w:hideMark/>
          </w:tcPr>
          <w:p w:rsidR="004A4EB5" w:rsidRDefault="004A4EB5">
            <w:r>
              <w:t>Должности</w:t>
            </w:r>
          </w:p>
        </w:tc>
        <w:tc>
          <w:tcPr>
            <w:tcW w:w="7513" w:type="dxa"/>
            <w:tcBorders>
              <w:top w:val="single" w:sz="4" w:space="0" w:color="000000"/>
              <w:left w:val="single" w:sz="4" w:space="0" w:color="000000"/>
              <w:bottom w:val="single" w:sz="4" w:space="0" w:color="000000"/>
              <w:right w:val="single" w:sz="4" w:space="0" w:color="000000"/>
            </w:tcBorders>
            <w:hideMark/>
          </w:tcPr>
          <w:p w:rsidR="004A4EB5" w:rsidRDefault="004A4EB5" w:rsidP="004A4EB5">
            <w: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приёмного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
        </w:tc>
      </w:tr>
    </w:tbl>
    <w:p w:rsidR="004A4EB5" w:rsidRPr="00A365AD" w:rsidRDefault="004A4EB5" w:rsidP="004A4EB5">
      <w:pPr>
        <w:rPr>
          <w:rFonts w:eastAsia="Calibri"/>
          <w:b/>
          <w:lang w:eastAsia="en-US"/>
        </w:rPr>
      </w:pPr>
      <w:r w:rsidRPr="00A365AD">
        <w:rPr>
          <w:b/>
        </w:rPr>
        <w:t xml:space="preserve">1.4 Нормативный срок освоения программы: </w:t>
      </w:r>
    </w:p>
    <w:p w:rsidR="006B5FB2" w:rsidRDefault="00E31731" w:rsidP="004A4EB5">
      <w:r w:rsidRPr="00A365AD">
        <w:t>252</w:t>
      </w:r>
      <w:r w:rsidR="004A4EB5" w:rsidRPr="00A365AD">
        <w:t xml:space="preserve"> часа, </w:t>
      </w:r>
      <w:r w:rsidR="006B5FB2">
        <w:t>7 недель,</w:t>
      </w:r>
    </w:p>
    <w:p w:rsidR="004A4EB5" w:rsidRDefault="006B5FB2" w:rsidP="004A4EB5">
      <w:r w:rsidRPr="006B5FB2">
        <w:rPr>
          <w:b/>
          <w:bCs/>
        </w:rPr>
        <w:t xml:space="preserve">Режим занятий: </w:t>
      </w:r>
      <w:r w:rsidRPr="008321FD">
        <w:rPr>
          <w:bCs/>
        </w:rPr>
        <w:t>6</w:t>
      </w:r>
      <w:r w:rsidRPr="006B5FB2">
        <w:t xml:space="preserve"> учебных часов в день</w:t>
      </w:r>
    </w:p>
    <w:p w:rsidR="004A4EB5" w:rsidRPr="00A365AD" w:rsidRDefault="004A4EB5" w:rsidP="004A4EB5">
      <w:r w:rsidRPr="00A365AD">
        <w:rPr>
          <w:b/>
        </w:rPr>
        <w:t>1.5 Форма обучения</w:t>
      </w:r>
      <w:r w:rsidRPr="00A365AD">
        <w:t xml:space="preserve">: </w:t>
      </w:r>
      <w:r w:rsidR="00A365AD">
        <w:t xml:space="preserve"> </w:t>
      </w:r>
      <w:r w:rsidRPr="00A365AD">
        <w:t>очная</w:t>
      </w:r>
    </w:p>
    <w:p w:rsidR="004A4EB5" w:rsidRPr="00A365AD" w:rsidRDefault="004A4EB5" w:rsidP="004A4EB5">
      <w:pPr>
        <w:widowControl w:val="0"/>
        <w:tabs>
          <w:tab w:val="left" w:pos="-426"/>
        </w:tabs>
      </w:pPr>
      <w:r w:rsidRPr="00A365AD">
        <w:rPr>
          <w:b/>
        </w:rPr>
        <w:t>1.6 Характеристика квалификации, подлежащей совершенствованию или приобретению и связанных с ней компетенций и (или) видов профессиональной деятельности, в том числе трудовых функции и (или</w:t>
      </w:r>
      <w:proofErr w:type="gramStart"/>
      <w:r w:rsidRPr="00A365AD">
        <w:rPr>
          <w:b/>
        </w:rPr>
        <w:t>)у</w:t>
      </w:r>
      <w:proofErr w:type="gramEnd"/>
      <w:r w:rsidRPr="00A365AD">
        <w:rPr>
          <w:b/>
        </w:rPr>
        <w:t>ровней квалификации слушателей</w:t>
      </w:r>
    </w:p>
    <w:p w:rsidR="004A4EB5" w:rsidRDefault="004A4EB5" w:rsidP="004A4EB5">
      <w:pPr>
        <w:widowControl w:val="0"/>
        <w:tabs>
          <w:tab w:val="left" w:pos="-426"/>
        </w:tabs>
      </w:pPr>
      <w:r>
        <w:t xml:space="preserve">В соответствии с приказом МЗ РФ   «О повышении квалификации специалистов со средним медицинским и фармацевтическим образованием» </w:t>
      </w:r>
      <w:r>
        <w:rPr>
          <w:color w:val="373737"/>
        </w:rPr>
        <w:t>и квалификационных характеристик  должностей работников в сфере здравоохранения</w:t>
      </w:r>
      <w:r>
        <w:t xml:space="preserve"> после цикла усовершенствования по циклу «Сестринское дело в терапии. Общее усовершенствование». слушатель должен овладеть видами профессиональной деятельности:</w:t>
      </w:r>
    </w:p>
    <w:p w:rsidR="004A4EB5" w:rsidRDefault="004A4EB5" w:rsidP="001435F7">
      <w:pPr>
        <w:pStyle w:val="af5"/>
        <w:widowControl w:val="0"/>
        <w:numPr>
          <w:ilvl w:val="0"/>
          <w:numId w:val="16"/>
        </w:numPr>
        <w:shd w:val="clear" w:color="auto" w:fill="FFFFFF"/>
        <w:autoSpaceDE w:val="0"/>
        <w:autoSpaceDN w:val="0"/>
        <w:adjustRightInd w:val="0"/>
        <w:ind w:left="0"/>
        <w:rPr>
          <w:rFonts w:eastAsia="Arial"/>
          <w:bCs/>
          <w:i/>
          <w:iCs/>
          <w:color w:val="000000"/>
          <w:spacing w:val="2"/>
          <w:shd w:val="clear" w:color="auto" w:fill="FFFFFF"/>
        </w:rPr>
      </w:pPr>
      <w:r>
        <w:rPr>
          <w:bCs/>
          <w:color w:val="000000"/>
          <w:kern w:val="36"/>
        </w:rPr>
        <w:t>участие в лечебно-диагностическом и реабилитационном процессах в терапии</w:t>
      </w:r>
    </w:p>
    <w:p w:rsidR="004A4EB5" w:rsidRPr="00A365AD" w:rsidRDefault="004A4EB5" w:rsidP="004A4EB5">
      <w:pPr>
        <w:pStyle w:val="af5"/>
        <w:widowControl w:val="0"/>
        <w:shd w:val="clear" w:color="auto" w:fill="FFFFFF"/>
        <w:autoSpaceDE w:val="0"/>
        <w:autoSpaceDN w:val="0"/>
        <w:adjustRightInd w:val="0"/>
        <w:ind w:left="0"/>
        <w:rPr>
          <w:rFonts w:eastAsia="Arial"/>
          <w:b/>
          <w:bCs/>
          <w:iCs/>
          <w:color w:val="000000"/>
          <w:spacing w:val="2"/>
          <w:shd w:val="clear" w:color="auto" w:fill="FFFFFF"/>
        </w:rPr>
      </w:pPr>
      <w:r w:rsidRPr="00A365AD">
        <w:rPr>
          <w:rFonts w:eastAsia="Arial"/>
          <w:b/>
          <w:bCs/>
          <w:iCs/>
          <w:color w:val="000000"/>
          <w:spacing w:val="2"/>
          <w:shd w:val="clear" w:color="auto" w:fill="FFFFFF"/>
        </w:rPr>
        <w:t>Общие знания</w:t>
      </w:r>
    </w:p>
    <w:p w:rsidR="004A4EB5" w:rsidRDefault="004A4EB5" w:rsidP="001435F7">
      <w:pPr>
        <w:pStyle w:val="13"/>
        <w:numPr>
          <w:ilvl w:val="0"/>
          <w:numId w:val="17"/>
        </w:numPr>
        <w:shd w:val="clear" w:color="auto" w:fill="auto"/>
        <w:spacing w:after="0" w:line="240" w:lineRule="auto"/>
      </w:pPr>
      <w:r>
        <w:t>основы законодательства и права в здравоохранении;</w:t>
      </w:r>
    </w:p>
    <w:p w:rsidR="004A4EB5" w:rsidRDefault="004A4EB5" w:rsidP="001435F7">
      <w:pPr>
        <w:pStyle w:val="13"/>
        <w:numPr>
          <w:ilvl w:val="0"/>
          <w:numId w:val="17"/>
        </w:numPr>
        <w:shd w:val="clear" w:color="auto" w:fill="auto"/>
        <w:spacing w:after="0" w:line="240" w:lineRule="auto"/>
      </w:pPr>
      <w:r>
        <w:t xml:space="preserve"> основы медицинского страхования;</w:t>
      </w:r>
    </w:p>
    <w:p w:rsidR="004A4EB5" w:rsidRDefault="004A4EB5" w:rsidP="001435F7">
      <w:pPr>
        <w:pStyle w:val="13"/>
        <w:numPr>
          <w:ilvl w:val="0"/>
          <w:numId w:val="17"/>
        </w:numPr>
        <w:shd w:val="clear" w:color="auto" w:fill="auto"/>
        <w:spacing w:after="0" w:line="240" w:lineRule="auto"/>
      </w:pPr>
      <w:r>
        <w:t xml:space="preserve"> организацию работы медицинского учреждения в новых экономических условиях;</w:t>
      </w:r>
    </w:p>
    <w:p w:rsidR="004A4EB5" w:rsidRDefault="004A4EB5" w:rsidP="001435F7">
      <w:pPr>
        <w:pStyle w:val="13"/>
        <w:numPr>
          <w:ilvl w:val="0"/>
          <w:numId w:val="17"/>
        </w:numPr>
        <w:shd w:val="clear" w:color="auto" w:fill="auto"/>
        <w:spacing w:after="0" w:line="240" w:lineRule="auto"/>
      </w:pPr>
      <w:r>
        <w:t xml:space="preserve"> организацию медицинской помощи населению;</w:t>
      </w:r>
    </w:p>
    <w:p w:rsidR="004A4EB5" w:rsidRDefault="004A4EB5" w:rsidP="001435F7">
      <w:pPr>
        <w:pStyle w:val="13"/>
        <w:numPr>
          <w:ilvl w:val="0"/>
          <w:numId w:val="17"/>
        </w:numPr>
        <w:shd w:val="clear" w:color="auto" w:fill="auto"/>
        <w:spacing w:after="0" w:line="240" w:lineRule="auto"/>
      </w:pPr>
      <w:r>
        <w:t xml:space="preserve"> организацию медико-социальной помощи населению, основы геронтологии и гериатрии:</w:t>
      </w:r>
    </w:p>
    <w:p w:rsidR="004A4EB5" w:rsidRDefault="004A4EB5" w:rsidP="001435F7">
      <w:pPr>
        <w:pStyle w:val="13"/>
        <w:numPr>
          <w:ilvl w:val="0"/>
          <w:numId w:val="17"/>
        </w:numPr>
        <w:shd w:val="clear" w:color="auto" w:fill="auto"/>
        <w:spacing w:after="0" w:line="240" w:lineRule="auto"/>
      </w:pPr>
      <w:r>
        <w:t xml:space="preserve"> теоретические основы сестринского дела;</w:t>
      </w:r>
    </w:p>
    <w:p w:rsidR="004A4EB5" w:rsidRDefault="004A4EB5" w:rsidP="001435F7">
      <w:pPr>
        <w:pStyle w:val="13"/>
        <w:numPr>
          <w:ilvl w:val="0"/>
          <w:numId w:val="17"/>
        </w:numPr>
        <w:shd w:val="clear" w:color="auto" w:fill="auto"/>
        <w:spacing w:after="0" w:line="240" w:lineRule="auto"/>
      </w:pPr>
      <w:r>
        <w:t xml:space="preserve"> медицинскую этику и деонтологию; психологию профессионального общения;</w:t>
      </w:r>
    </w:p>
    <w:p w:rsidR="004A4EB5" w:rsidRDefault="004A4EB5" w:rsidP="001435F7">
      <w:pPr>
        <w:pStyle w:val="13"/>
        <w:numPr>
          <w:ilvl w:val="0"/>
          <w:numId w:val="17"/>
        </w:numPr>
        <w:shd w:val="clear" w:color="auto" w:fill="auto"/>
        <w:spacing w:after="0" w:line="240" w:lineRule="auto"/>
      </w:pPr>
      <w:r>
        <w:t xml:space="preserve"> статистику здоровья населения;</w:t>
      </w:r>
    </w:p>
    <w:p w:rsidR="004A4EB5" w:rsidRDefault="004A4EB5" w:rsidP="001435F7">
      <w:pPr>
        <w:pStyle w:val="13"/>
        <w:numPr>
          <w:ilvl w:val="0"/>
          <w:numId w:val="17"/>
        </w:numPr>
        <w:shd w:val="clear" w:color="auto" w:fill="auto"/>
        <w:spacing w:after="0" w:line="240" w:lineRule="auto"/>
      </w:pPr>
      <w:r>
        <w:t xml:space="preserve"> роль сестринского персонала в федеральных, территориальных программах охраны здо</w:t>
      </w:r>
      <w:r>
        <w:softHyphen/>
        <w:t>ровья населения; основы валеологии и санологии; методы и средства санитарного просве</w:t>
      </w:r>
      <w:r>
        <w:softHyphen/>
        <w:t>щения;</w:t>
      </w:r>
    </w:p>
    <w:p w:rsidR="004A4EB5" w:rsidRDefault="004A4EB5" w:rsidP="001435F7">
      <w:pPr>
        <w:pStyle w:val="13"/>
        <w:numPr>
          <w:ilvl w:val="0"/>
          <w:numId w:val="17"/>
        </w:numPr>
        <w:shd w:val="clear" w:color="auto" w:fill="auto"/>
        <w:spacing w:after="0" w:line="240" w:lineRule="auto"/>
      </w:pPr>
      <w:r>
        <w:t xml:space="preserve"> краевую патологию: основы профпатологии;</w:t>
      </w:r>
    </w:p>
    <w:p w:rsidR="004A4EB5" w:rsidRDefault="004A4EB5" w:rsidP="001435F7">
      <w:pPr>
        <w:pStyle w:val="13"/>
        <w:numPr>
          <w:ilvl w:val="0"/>
          <w:numId w:val="17"/>
        </w:numPr>
        <w:shd w:val="clear" w:color="auto" w:fill="auto"/>
        <w:spacing w:after="0" w:line="240" w:lineRule="auto"/>
      </w:pPr>
      <w:r>
        <w:t xml:space="preserve"> причины, механизмы развития, клинические проявления методы диагностики, осложне</w:t>
      </w:r>
      <w:r>
        <w:softHyphen/>
        <w:t>ния, принципы лечения и профилактики заболеваний и травм;</w:t>
      </w:r>
    </w:p>
    <w:p w:rsidR="004A4EB5" w:rsidRDefault="004A4EB5" w:rsidP="001435F7">
      <w:pPr>
        <w:pStyle w:val="13"/>
        <w:numPr>
          <w:ilvl w:val="0"/>
          <w:numId w:val="17"/>
        </w:numPr>
        <w:shd w:val="clear" w:color="auto" w:fill="auto"/>
        <w:spacing w:after="0" w:line="240" w:lineRule="auto"/>
      </w:pPr>
      <w:r>
        <w:lastRenderedPageBreak/>
        <w:t xml:space="preserve"> основы организации медицинской и социальной реабилитации; виды, формы и методы реабилитации;</w:t>
      </w:r>
    </w:p>
    <w:p w:rsidR="004A4EB5" w:rsidRDefault="004A4EB5" w:rsidP="001435F7">
      <w:pPr>
        <w:pStyle w:val="13"/>
        <w:numPr>
          <w:ilvl w:val="0"/>
          <w:numId w:val="17"/>
        </w:numPr>
        <w:shd w:val="clear" w:color="auto" w:fill="auto"/>
        <w:spacing w:after="0" w:line="240" w:lineRule="auto"/>
        <w:jc w:val="left"/>
      </w:pPr>
      <w:r>
        <w:t xml:space="preserve"> фармакокинетику, фармакодинамику основных групп лекарственных средств, показания и противопоказания к применению, характер взаимодействия, осложнения применения лекарственных средств: организацию лекарственного обеспечения, нормативные документы, регламентирующие фармацевтический порядок в медицинском учреждении;</w:t>
      </w:r>
    </w:p>
    <w:p w:rsidR="004A4EB5" w:rsidRDefault="004A4EB5" w:rsidP="001435F7">
      <w:pPr>
        <w:pStyle w:val="13"/>
        <w:numPr>
          <w:ilvl w:val="0"/>
          <w:numId w:val="17"/>
        </w:numPr>
        <w:shd w:val="clear" w:color="auto" w:fill="auto"/>
        <w:spacing w:after="0" w:line="240" w:lineRule="auto"/>
      </w:pPr>
      <w:r>
        <w:t xml:space="preserve"> основные и дополнительные методы обследования;</w:t>
      </w:r>
    </w:p>
    <w:p w:rsidR="004A4EB5" w:rsidRDefault="004A4EB5" w:rsidP="001435F7">
      <w:pPr>
        <w:pStyle w:val="13"/>
        <w:numPr>
          <w:ilvl w:val="0"/>
          <w:numId w:val="17"/>
        </w:numPr>
        <w:shd w:val="clear" w:color="auto" w:fill="auto"/>
        <w:spacing w:after="0" w:line="240" w:lineRule="auto"/>
      </w:pPr>
      <w:r>
        <w:t xml:space="preserve"> основы диспансеризации, социальную значимость заболеваний;</w:t>
      </w:r>
    </w:p>
    <w:p w:rsidR="004A4EB5" w:rsidRDefault="004A4EB5" w:rsidP="004A4EB5">
      <w:pPr>
        <w:pStyle w:val="13"/>
        <w:shd w:val="clear" w:color="auto" w:fill="auto"/>
        <w:spacing w:after="0" w:line="240" w:lineRule="auto"/>
      </w:pPr>
      <w:r>
        <w:t>—основы диетологии;</w:t>
      </w:r>
    </w:p>
    <w:p w:rsidR="004A4EB5" w:rsidRDefault="004A4EB5" w:rsidP="001435F7">
      <w:pPr>
        <w:pStyle w:val="13"/>
        <w:numPr>
          <w:ilvl w:val="0"/>
          <w:numId w:val="17"/>
        </w:numPr>
        <w:shd w:val="clear" w:color="auto" w:fill="auto"/>
        <w:spacing w:after="0" w:line="240" w:lineRule="auto"/>
      </w:pPr>
      <w:r>
        <w:t xml:space="preserve"> систему инфекционного контроля, инфекционной безопасности пациентов и медицинско</w:t>
      </w:r>
      <w:r>
        <w:softHyphen/>
        <w:t>го персонала медицинского учреждения; систему взаимодействия лечебно</w:t>
      </w:r>
      <w:r>
        <w:softHyphen/>
        <w:t>профилактического учреждения с учреждениями санитарно-эпидемиологического профиля; противоэпидемические мероприятия в случае возникновения очага инфекции; иммунопро</w:t>
      </w:r>
      <w:r>
        <w:softHyphen/>
        <w:t>филактику;</w:t>
      </w:r>
    </w:p>
    <w:p w:rsidR="004A4EB5" w:rsidRDefault="004A4EB5" w:rsidP="001435F7">
      <w:pPr>
        <w:pStyle w:val="13"/>
        <w:numPr>
          <w:ilvl w:val="0"/>
          <w:numId w:val="17"/>
        </w:numPr>
        <w:shd w:val="clear" w:color="auto" w:fill="auto"/>
        <w:spacing w:after="0" w:line="240" w:lineRule="auto"/>
      </w:pPr>
      <w:r>
        <w:t xml:space="preserve"> охрану труда и технику безопасности в медицинском учреждении;</w:t>
      </w:r>
    </w:p>
    <w:p w:rsidR="004A4EB5" w:rsidRDefault="004A4EB5" w:rsidP="001435F7">
      <w:pPr>
        <w:pStyle w:val="13"/>
        <w:numPr>
          <w:ilvl w:val="0"/>
          <w:numId w:val="17"/>
        </w:numPr>
        <w:shd w:val="clear" w:color="auto" w:fill="auto"/>
        <w:spacing w:after="0" w:line="240" w:lineRule="auto"/>
      </w:pPr>
      <w:r>
        <w:t xml:space="preserve"> функциональные обязанности, права и ответственность среднего и младшего медицин</w:t>
      </w:r>
      <w:r>
        <w:softHyphen/>
        <w:t>ского персонала;</w:t>
      </w:r>
    </w:p>
    <w:p w:rsidR="004A4EB5" w:rsidRDefault="004A4EB5" w:rsidP="00A365AD">
      <w:pPr>
        <w:pStyle w:val="13"/>
        <w:shd w:val="clear" w:color="auto" w:fill="auto"/>
        <w:spacing w:after="0" w:line="240" w:lineRule="auto"/>
      </w:pPr>
      <w:r>
        <w:t>-основы медицины, катастроф.</w:t>
      </w:r>
    </w:p>
    <w:p w:rsidR="004A4EB5" w:rsidRPr="00A365AD" w:rsidRDefault="00A365AD" w:rsidP="004A4EB5">
      <w:pPr>
        <w:pStyle w:val="13"/>
        <w:shd w:val="clear" w:color="auto" w:fill="auto"/>
        <w:tabs>
          <w:tab w:val="left" w:pos="362"/>
        </w:tabs>
        <w:spacing w:after="0" w:line="240" w:lineRule="auto"/>
        <w:rPr>
          <w:b/>
        </w:rPr>
      </w:pPr>
      <w:r w:rsidRPr="00A365AD">
        <w:rPr>
          <w:b/>
        </w:rPr>
        <w:t>Общие умения</w:t>
      </w:r>
    </w:p>
    <w:p w:rsidR="004A4EB5" w:rsidRDefault="004A4EB5" w:rsidP="001435F7">
      <w:pPr>
        <w:pStyle w:val="13"/>
        <w:numPr>
          <w:ilvl w:val="0"/>
          <w:numId w:val="18"/>
        </w:numPr>
        <w:shd w:val="clear" w:color="auto" w:fill="auto"/>
        <w:spacing w:after="0" w:line="240" w:lineRule="auto"/>
      </w:pPr>
      <w:r>
        <w:t xml:space="preserve"> анализировать сложившуюся ситуацию и принимать решения в пределах своей профес</w:t>
      </w:r>
      <w:r>
        <w:softHyphen/>
        <w:t>сиональной компетенции и полномочий;</w:t>
      </w:r>
    </w:p>
    <w:p w:rsidR="004A4EB5" w:rsidRDefault="004A4EB5" w:rsidP="001435F7">
      <w:pPr>
        <w:pStyle w:val="13"/>
        <w:numPr>
          <w:ilvl w:val="0"/>
          <w:numId w:val="18"/>
        </w:numPr>
        <w:shd w:val="clear" w:color="auto" w:fill="auto"/>
        <w:spacing w:after="0" w:line="240" w:lineRule="auto"/>
      </w:pPr>
      <w:r>
        <w:t xml:space="preserve"> владеть коммуникативными навыками общения;</w:t>
      </w:r>
    </w:p>
    <w:p w:rsidR="004A4EB5" w:rsidRDefault="004A4EB5" w:rsidP="001435F7">
      <w:pPr>
        <w:pStyle w:val="13"/>
        <w:numPr>
          <w:ilvl w:val="0"/>
          <w:numId w:val="18"/>
        </w:numPr>
        <w:shd w:val="clear" w:color="auto" w:fill="auto"/>
        <w:spacing w:after="0" w:line="240" w:lineRule="auto"/>
      </w:pPr>
      <w:r>
        <w:t xml:space="preserve"> рационально использовать ресурсное обеспечение деятельности;</w:t>
      </w:r>
    </w:p>
    <w:p w:rsidR="004A4EB5" w:rsidRDefault="004A4EB5" w:rsidP="001435F7">
      <w:pPr>
        <w:pStyle w:val="13"/>
        <w:numPr>
          <w:ilvl w:val="0"/>
          <w:numId w:val="18"/>
        </w:numPr>
        <w:shd w:val="clear" w:color="auto" w:fill="auto"/>
        <w:spacing w:after="0" w:line="240" w:lineRule="auto"/>
      </w:pPr>
      <w:r>
        <w:t xml:space="preserve"> выполнять диагностические, лечебные, реанимационные, реабилитационные, профилак</w:t>
      </w:r>
      <w:r>
        <w:softHyphen/>
        <w:t>тические, лечебно-оздоровительные, санитарно-гигиенические, санитарно-просветительные мероприятия в соответствии со своей профессиональной компетенцией и полномочиями;</w:t>
      </w:r>
    </w:p>
    <w:p w:rsidR="004A4EB5" w:rsidRDefault="004A4EB5" w:rsidP="001435F7">
      <w:pPr>
        <w:pStyle w:val="13"/>
        <w:numPr>
          <w:ilvl w:val="0"/>
          <w:numId w:val="18"/>
        </w:numPr>
        <w:shd w:val="clear" w:color="auto" w:fill="auto"/>
        <w:spacing w:after="0" w:line="240" w:lineRule="auto"/>
      </w:pPr>
      <w:r>
        <w:t xml:space="preserve"> осуществлять и документировать основные этапы сестринского процесса при уходе за пациентами;</w:t>
      </w:r>
    </w:p>
    <w:p w:rsidR="004A4EB5" w:rsidRDefault="004A4EB5" w:rsidP="001435F7">
      <w:pPr>
        <w:pStyle w:val="13"/>
        <w:numPr>
          <w:ilvl w:val="0"/>
          <w:numId w:val="18"/>
        </w:numPr>
        <w:shd w:val="clear" w:color="auto" w:fill="auto"/>
        <w:spacing w:after="0" w:line="240" w:lineRule="auto"/>
      </w:pPr>
      <w:r>
        <w:t xml:space="preserve"> владеть техникой сестринских манипуляций;</w:t>
      </w:r>
    </w:p>
    <w:p w:rsidR="004A4EB5" w:rsidRDefault="004A4EB5" w:rsidP="001435F7">
      <w:pPr>
        <w:pStyle w:val="13"/>
        <w:numPr>
          <w:ilvl w:val="0"/>
          <w:numId w:val="18"/>
        </w:numPr>
        <w:shd w:val="clear" w:color="auto" w:fill="auto"/>
        <w:spacing w:after="0" w:line="240" w:lineRule="auto"/>
        <w:jc w:val="left"/>
      </w:pPr>
      <w:r>
        <w:t xml:space="preserve"> оценить состояние и выделить ведущие синдромы, симптомы у больных и пострадавших, находящихся в тяжелом и терминальном состоянии, оказать экстренную до</w:t>
      </w:r>
      <w:r>
        <w:softHyphen/>
        <w:t>врачебную помощь при неотложных состояниях, травмах, отравлениях; провести сердечно- легочную реанимацию;</w:t>
      </w:r>
    </w:p>
    <w:p w:rsidR="004A4EB5" w:rsidRDefault="004A4EB5" w:rsidP="001435F7">
      <w:pPr>
        <w:pStyle w:val="13"/>
        <w:numPr>
          <w:ilvl w:val="0"/>
          <w:numId w:val="18"/>
        </w:numPr>
        <w:shd w:val="clear" w:color="auto" w:fill="auto"/>
        <w:spacing w:after="0" w:line="240" w:lineRule="auto"/>
      </w:pPr>
      <w:r>
        <w:t xml:space="preserve"> оценить действие лекарственных средств у конкретного пациента, оказать экстренную доврачебную помощь при лекарственном отравлении;</w:t>
      </w:r>
    </w:p>
    <w:p w:rsidR="004A4EB5" w:rsidRDefault="004A4EB5" w:rsidP="001435F7">
      <w:pPr>
        <w:pStyle w:val="13"/>
        <w:numPr>
          <w:ilvl w:val="0"/>
          <w:numId w:val="18"/>
        </w:numPr>
        <w:shd w:val="clear" w:color="auto" w:fill="auto"/>
        <w:spacing w:after="0" w:line="240" w:lineRule="auto"/>
      </w:pPr>
      <w:r>
        <w:t xml:space="preserve"> проводить лабораторные, функциональные, инструментальные исследования;</w:t>
      </w:r>
    </w:p>
    <w:p w:rsidR="004A4EB5" w:rsidRDefault="004A4EB5" w:rsidP="001435F7">
      <w:pPr>
        <w:pStyle w:val="13"/>
        <w:numPr>
          <w:ilvl w:val="0"/>
          <w:numId w:val="18"/>
        </w:numPr>
        <w:shd w:val="clear" w:color="auto" w:fill="auto"/>
        <w:spacing w:after="0" w:line="240" w:lineRule="auto"/>
      </w:pPr>
      <w:r>
        <w:t xml:space="preserve"> выполнять основные виды физиотерапевтических процедур, проводить занятия по лечеб</w:t>
      </w:r>
      <w:r>
        <w:softHyphen/>
        <w:t>ной гимнастике, владеть приемами массажа, контролировать выполнение рекомендаций по трудотерапии, использовать элементы психотерапии, рекомендовать лечебное и диетическое питание; оценивать эффективность проводимых мероприятий;</w:t>
      </w:r>
    </w:p>
    <w:p w:rsidR="004A4EB5" w:rsidRDefault="004A4EB5" w:rsidP="001435F7">
      <w:pPr>
        <w:pStyle w:val="13"/>
        <w:numPr>
          <w:ilvl w:val="0"/>
          <w:numId w:val="18"/>
        </w:numPr>
        <w:shd w:val="clear" w:color="auto" w:fill="auto"/>
        <w:spacing w:after="0" w:line="240" w:lineRule="auto"/>
      </w:pPr>
      <w:r>
        <w:t xml:space="preserve"> соблюдать фармацевтический порядок получения, хранения и использования лекарствен</w:t>
      </w:r>
      <w:r>
        <w:softHyphen/>
        <w:t>ных средств;</w:t>
      </w:r>
    </w:p>
    <w:p w:rsidR="004A4EB5" w:rsidRDefault="004A4EB5" w:rsidP="001435F7">
      <w:pPr>
        <w:pStyle w:val="13"/>
        <w:numPr>
          <w:ilvl w:val="0"/>
          <w:numId w:val="18"/>
        </w:numPr>
        <w:shd w:val="clear" w:color="auto" w:fill="auto"/>
        <w:spacing w:after="0" w:line="240" w:lineRule="auto"/>
      </w:pPr>
      <w:r>
        <w:t xml:space="preserve"> выписывать лекарственные препараты с помощью рецептурных справочников;</w:t>
      </w:r>
    </w:p>
    <w:p w:rsidR="004A4EB5" w:rsidRDefault="004A4EB5" w:rsidP="001435F7">
      <w:pPr>
        <w:pStyle w:val="13"/>
        <w:numPr>
          <w:ilvl w:val="0"/>
          <w:numId w:val="18"/>
        </w:numPr>
        <w:shd w:val="clear" w:color="auto" w:fill="auto"/>
        <w:spacing w:after="0" w:line="240" w:lineRule="auto"/>
      </w:pPr>
      <w:r>
        <w:t xml:space="preserve"> выполнять требования инфекционного контроля, инфекционной безопасности пациентов и медицинского персонала;</w:t>
      </w:r>
    </w:p>
    <w:p w:rsidR="004A4EB5" w:rsidRDefault="004A4EB5" w:rsidP="001435F7">
      <w:pPr>
        <w:pStyle w:val="13"/>
        <w:numPr>
          <w:ilvl w:val="0"/>
          <w:numId w:val="18"/>
        </w:numPr>
        <w:shd w:val="clear" w:color="auto" w:fill="auto"/>
        <w:spacing w:after="0" w:line="240" w:lineRule="auto"/>
      </w:pPr>
      <w:r>
        <w:t xml:space="preserve"> проводить плановую и экстренную госпитализацию пациентов;</w:t>
      </w:r>
    </w:p>
    <w:p w:rsidR="004A4EB5" w:rsidRDefault="004A4EB5" w:rsidP="001435F7">
      <w:pPr>
        <w:pStyle w:val="13"/>
        <w:numPr>
          <w:ilvl w:val="0"/>
          <w:numId w:val="18"/>
        </w:numPr>
        <w:shd w:val="clear" w:color="auto" w:fill="auto"/>
        <w:spacing w:after="0" w:line="240" w:lineRule="auto"/>
      </w:pPr>
      <w:r>
        <w:t xml:space="preserve"> проводить мероприятия по защите населения, больных, пострадавших и персонала служ</w:t>
      </w:r>
      <w:r>
        <w:softHyphen/>
        <w:t>бы медицины катастроф, медицинской службы гражданской обороны; оказывать доврачеб</w:t>
      </w:r>
      <w:r>
        <w:softHyphen/>
        <w:t>ную помощь в чрезвычайных ситуациях;</w:t>
      </w:r>
    </w:p>
    <w:p w:rsidR="004A4EB5" w:rsidRDefault="004A4EB5" w:rsidP="001435F7">
      <w:pPr>
        <w:pStyle w:val="13"/>
        <w:numPr>
          <w:ilvl w:val="0"/>
          <w:numId w:val="18"/>
        </w:numPr>
        <w:shd w:val="clear" w:color="auto" w:fill="auto"/>
        <w:spacing w:after="0" w:line="240" w:lineRule="auto"/>
      </w:pPr>
      <w:r>
        <w:t xml:space="preserve"> повышать профессиональный уровень знаний, умений и навыков.;</w:t>
      </w:r>
    </w:p>
    <w:p w:rsidR="004A4EB5" w:rsidRPr="00A365AD" w:rsidRDefault="004A4EB5" w:rsidP="004A4EB5">
      <w:pPr>
        <w:pStyle w:val="26"/>
        <w:shd w:val="clear" w:color="auto" w:fill="auto"/>
        <w:spacing w:line="240" w:lineRule="auto"/>
        <w:rPr>
          <w:b/>
          <w:sz w:val="24"/>
          <w:szCs w:val="24"/>
        </w:rPr>
      </w:pPr>
      <w:r w:rsidRPr="00A365AD">
        <w:rPr>
          <w:b/>
          <w:sz w:val="24"/>
          <w:szCs w:val="24"/>
        </w:rPr>
        <w:t>Трудовын функции</w:t>
      </w:r>
    </w:p>
    <w:p w:rsidR="004A4EB5" w:rsidRDefault="004A4EB5" w:rsidP="004A4EB5">
      <w:pPr>
        <w:pStyle w:val="26"/>
        <w:shd w:val="clear" w:color="auto" w:fill="auto"/>
        <w:spacing w:line="240" w:lineRule="auto"/>
      </w:pPr>
      <w:r>
        <w:t>В области скорой и неотложной медицинской помощи:</w:t>
      </w:r>
    </w:p>
    <w:p w:rsidR="004A4EB5" w:rsidRDefault="004A4EB5" w:rsidP="001435F7">
      <w:pPr>
        <w:pStyle w:val="26"/>
        <w:numPr>
          <w:ilvl w:val="0"/>
          <w:numId w:val="19"/>
        </w:numPr>
        <w:shd w:val="clear" w:color="auto" w:fill="auto"/>
        <w:spacing w:line="240" w:lineRule="auto"/>
        <w:jc w:val="both"/>
      </w:pPr>
      <w:r>
        <w:t xml:space="preserve"> получить информацию о заболевании;</w:t>
      </w:r>
    </w:p>
    <w:p w:rsidR="004A4EB5" w:rsidRDefault="004A4EB5" w:rsidP="001435F7">
      <w:pPr>
        <w:pStyle w:val="26"/>
        <w:numPr>
          <w:ilvl w:val="0"/>
          <w:numId w:val="19"/>
        </w:numPr>
        <w:shd w:val="clear" w:color="auto" w:fill="auto"/>
        <w:spacing w:line="240" w:lineRule="auto"/>
        <w:jc w:val="both"/>
      </w:pPr>
      <w:r>
        <w:t xml:space="preserve"> применить основные и дополнительные методы обследования;</w:t>
      </w:r>
    </w:p>
    <w:p w:rsidR="004A4EB5" w:rsidRDefault="004A4EB5" w:rsidP="001435F7">
      <w:pPr>
        <w:pStyle w:val="26"/>
        <w:numPr>
          <w:ilvl w:val="0"/>
          <w:numId w:val="19"/>
        </w:numPr>
        <w:shd w:val="clear" w:color="auto" w:fill="auto"/>
        <w:spacing w:line="240" w:lineRule="auto"/>
        <w:jc w:val="both"/>
      </w:pPr>
      <w:r>
        <w:lastRenderedPageBreak/>
        <w:t xml:space="preserve"> оценить тяжесть состояния больного:</w:t>
      </w:r>
    </w:p>
    <w:p w:rsidR="004A4EB5" w:rsidRDefault="004A4EB5" w:rsidP="001435F7">
      <w:pPr>
        <w:pStyle w:val="26"/>
        <w:numPr>
          <w:ilvl w:val="0"/>
          <w:numId w:val="19"/>
        </w:numPr>
        <w:shd w:val="clear" w:color="auto" w:fill="auto"/>
        <w:spacing w:line="240" w:lineRule="auto"/>
        <w:jc w:val="both"/>
      </w:pPr>
      <w:r>
        <w:t xml:space="preserve"> определить объем и последовательность реанимационных мероприятий; оказать экстрен</w:t>
      </w:r>
      <w:r>
        <w:softHyphen/>
        <w:t>ную доврачебную помощь;</w:t>
      </w:r>
    </w:p>
    <w:p w:rsidR="004A4EB5" w:rsidRDefault="004A4EB5" w:rsidP="001435F7">
      <w:pPr>
        <w:pStyle w:val="26"/>
        <w:numPr>
          <w:ilvl w:val="0"/>
          <w:numId w:val="19"/>
        </w:numPr>
        <w:shd w:val="clear" w:color="auto" w:fill="auto"/>
        <w:spacing w:line="240" w:lineRule="auto"/>
        <w:jc w:val="both"/>
      </w:pPr>
      <w:r>
        <w:t xml:space="preserve"> определить план и тактику ведения больного, показания к госпитализации, обеспечить транспортировку в стационар;</w:t>
      </w:r>
    </w:p>
    <w:p w:rsidR="004A4EB5" w:rsidRDefault="004A4EB5" w:rsidP="001435F7">
      <w:pPr>
        <w:pStyle w:val="26"/>
        <w:numPr>
          <w:ilvl w:val="0"/>
          <w:numId w:val="19"/>
        </w:numPr>
        <w:shd w:val="clear" w:color="auto" w:fill="auto"/>
        <w:spacing w:line="240" w:lineRule="auto"/>
        <w:jc w:val="both"/>
      </w:pPr>
      <w:r>
        <w:t xml:space="preserve"> оформить необходимую медицинскую документацию.</w:t>
      </w:r>
    </w:p>
    <w:p w:rsidR="004A4EB5" w:rsidRPr="00A365AD" w:rsidRDefault="004A4EB5" w:rsidP="004A4EB5">
      <w:pPr>
        <w:pStyle w:val="26"/>
        <w:shd w:val="clear" w:color="auto" w:fill="auto"/>
        <w:spacing w:line="240" w:lineRule="auto"/>
        <w:jc w:val="both"/>
        <w:rPr>
          <w:b/>
          <w:sz w:val="24"/>
          <w:szCs w:val="24"/>
        </w:rPr>
      </w:pPr>
      <w:r w:rsidRPr="00A365AD">
        <w:rPr>
          <w:b/>
          <w:sz w:val="24"/>
          <w:szCs w:val="24"/>
        </w:rPr>
        <w:t>Манипуляции</w:t>
      </w:r>
    </w:p>
    <w:p w:rsidR="004A4EB5" w:rsidRDefault="004A4EB5" w:rsidP="001435F7">
      <w:pPr>
        <w:pStyle w:val="26"/>
        <w:numPr>
          <w:ilvl w:val="0"/>
          <w:numId w:val="19"/>
        </w:numPr>
        <w:shd w:val="clear" w:color="auto" w:fill="auto"/>
        <w:spacing w:line="240" w:lineRule="auto"/>
        <w:jc w:val="both"/>
      </w:pPr>
      <w:r>
        <w:t xml:space="preserve"> дренажное положение больного при легочной патологии;</w:t>
      </w:r>
    </w:p>
    <w:p w:rsidR="004A4EB5" w:rsidRDefault="004A4EB5" w:rsidP="001435F7">
      <w:pPr>
        <w:pStyle w:val="26"/>
        <w:numPr>
          <w:ilvl w:val="0"/>
          <w:numId w:val="19"/>
        </w:numPr>
        <w:shd w:val="clear" w:color="auto" w:fill="auto"/>
        <w:spacing w:line="240" w:lineRule="auto"/>
        <w:jc w:val="both"/>
      </w:pPr>
      <w:r>
        <w:t xml:space="preserve"> определение наличия отеков;</w:t>
      </w:r>
    </w:p>
    <w:p w:rsidR="004A4EB5" w:rsidRDefault="004A4EB5" w:rsidP="001435F7">
      <w:pPr>
        <w:pStyle w:val="26"/>
        <w:numPr>
          <w:ilvl w:val="0"/>
          <w:numId w:val="19"/>
        </w:numPr>
        <w:shd w:val="clear" w:color="auto" w:fill="auto"/>
        <w:spacing w:line="240" w:lineRule="auto"/>
        <w:jc w:val="both"/>
      </w:pPr>
      <w:r>
        <w:t xml:space="preserve"> определение сахара в моче (глюкотестом);</w:t>
      </w:r>
    </w:p>
    <w:p w:rsidR="004A4EB5" w:rsidRDefault="004A4EB5" w:rsidP="001435F7">
      <w:pPr>
        <w:pStyle w:val="26"/>
        <w:numPr>
          <w:ilvl w:val="0"/>
          <w:numId w:val="19"/>
        </w:numPr>
        <w:shd w:val="clear" w:color="auto" w:fill="auto"/>
        <w:spacing w:line="240" w:lineRule="auto"/>
        <w:jc w:val="both"/>
      </w:pPr>
      <w:r>
        <w:t xml:space="preserve"> введение гепарина;</w:t>
      </w:r>
    </w:p>
    <w:p w:rsidR="004A4EB5" w:rsidRDefault="004A4EB5" w:rsidP="001435F7">
      <w:pPr>
        <w:pStyle w:val="26"/>
        <w:numPr>
          <w:ilvl w:val="0"/>
          <w:numId w:val="19"/>
        </w:numPr>
        <w:shd w:val="clear" w:color="auto" w:fill="auto"/>
        <w:spacing w:line="240" w:lineRule="auto"/>
        <w:jc w:val="both"/>
      </w:pPr>
      <w:r>
        <w:t xml:space="preserve"> определение времени свертывания крови;</w:t>
      </w:r>
    </w:p>
    <w:p w:rsidR="004A4EB5" w:rsidRDefault="004A4EB5" w:rsidP="001435F7">
      <w:pPr>
        <w:pStyle w:val="26"/>
        <w:numPr>
          <w:ilvl w:val="0"/>
          <w:numId w:val="19"/>
        </w:numPr>
        <w:shd w:val="clear" w:color="auto" w:fill="auto"/>
        <w:spacing w:line="240" w:lineRule="auto"/>
        <w:jc w:val="both"/>
      </w:pPr>
      <w:r>
        <w:t xml:space="preserve"> определение времени кровотечения;</w:t>
      </w:r>
    </w:p>
    <w:p w:rsidR="004A4EB5" w:rsidRDefault="004A4EB5" w:rsidP="001435F7">
      <w:pPr>
        <w:pStyle w:val="26"/>
        <w:numPr>
          <w:ilvl w:val="0"/>
          <w:numId w:val="19"/>
        </w:numPr>
        <w:shd w:val="clear" w:color="auto" w:fill="auto"/>
        <w:spacing w:line="240" w:lineRule="auto"/>
        <w:jc w:val="both"/>
      </w:pPr>
      <w:r>
        <w:t xml:space="preserve"> сбор мочи для определения сахара;</w:t>
      </w:r>
    </w:p>
    <w:p w:rsidR="004A4EB5" w:rsidRDefault="004A4EB5" w:rsidP="001435F7">
      <w:pPr>
        <w:pStyle w:val="26"/>
        <w:numPr>
          <w:ilvl w:val="0"/>
          <w:numId w:val="19"/>
        </w:numPr>
        <w:shd w:val="clear" w:color="auto" w:fill="auto"/>
        <w:spacing w:line="240" w:lineRule="auto"/>
        <w:jc w:val="both"/>
      </w:pPr>
      <w:r>
        <w:t xml:space="preserve"> набор инсулина в шприц;</w:t>
      </w:r>
    </w:p>
    <w:p w:rsidR="004A4EB5" w:rsidRDefault="004A4EB5" w:rsidP="001435F7">
      <w:pPr>
        <w:pStyle w:val="26"/>
        <w:numPr>
          <w:ilvl w:val="0"/>
          <w:numId w:val="19"/>
        </w:numPr>
        <w:shd w:val="clear" w:color="auto" w:fill="auto"/>
        <w:spacing w:line="240" w:lineRule="auto"/>
        <w:jc w:val="both"/>
      </w:pPr>
      <w:r>
        <w:t xml:space="preserve"> профилактика и лечение пролежней;</w:t>
      </w:r>
    </w:p>
    <w:p w:rsidR="004A4EB5" w:rsidRDefault="004A4EB5" w:rsidP="001435F7">
      <w:pPr>
        <w:pStyle w:val="26"/>
        <w:numPr>
          <w:ilvl w:val="0"/>
          <w:numId w:val="19"/>
        </w:numPr>
        <w:shd w:val="clear" w:color="auto" w:fill="auto"/>
        <w:spacing w:line="240" w:lineRule="auto"/>
        <w:jc w:val="both"/>
      </w:pPr>
      <w:r>
        <w:t xml:space="preserve"> разведение антибиотиков;</w:t>
      </w:r>
    </w:p>
    <w:p w:rsidR="004A4EB5" w:rsidRDefault="004A4EB5" w:rsidP="001435F7">
      <w:pPr>
        <w:pStyle w:val="26"/>
        <w:numPr>
          <w:ilvl w:val="0"/>
          <w:numId w:val="19"/>
        </w:numPr>
        <w:shd w:val="clear" w:color="auto" w:fill="auto"/>
        <w:spacing w:line="240" w:lineRule="auto"/>
        <w:jc w:val="both"/>
      </w:pPr>
      <w:r>
        <w:t xml:space="preserve"> вскрытие поверхностных гнойников и флегмон;</w:t>
      </w:r>
    </w:p>
    <w:p w:rsidR="004A4EB5" w:rsidRDefault="004A4EB5" w:rsidP="001435F7">
      <w:pPr>
        <w:pStyle w:val="26"/>
        <w:numPr>
          <w:ilvl w:val="0"/>
          <w:numId w:val="19"/>
        </w:numPr>
        <w:shd w:val="clear" w:color="auto" w:fill="auto"/>
        <w:spacing w:line="240" w:lineRule="auto"/>
        <w:jc w:val="both"/>
      </w:pPr>
      <w:r>
        <w:t xml:space="preserve"> извлечение инородных тел, не требующее применения сложных приемов;</w:t>
      </w:r>
    </w:p>
    <w:p w:rsidR="004A4EB5" w:rsidRDefault="004A4EB5" w:rsidP="001435F7">
      <w:pPr>
        <w:pStyle w:val="26"/>
        <w:numPr>
          <w:ilvl w:val="0"/>
          <w:numId w:val="19"/>
        </w:numPr>
        <w:shd w:val="clear" w:color="auto" w:fill="auto"/>
        <w:spacing w:line="240" w:lineRule="auto"/>
        <w:jc w:val="both"/>
      </w:pPr>
      <w:r>
        <w:t xml:space="preserve"> наложение кожных швов и лигатур при поверхностной ране;</w:t>
      </w:r>
    </w:p>
    <w:p w:rsidR="004A4EB5" w:rsidRDefault="004A4EB5" w:rsidP="001435F7">
      <w:pPr>
        <w:pStyle w:val="26"/>
        <w:numPr>
          <w:ilvl w:val="0"/>
          <w:numId w:val="19"/>
        </w:numPr>
        <w:shd w:val="clear" w:color="auto" w:fill="auto"/>
        <w:spacing w:line="240" w:lineRule="auto"/>
        <w:jc w:val="both"/>
      </w:pPr>
      <w:r>
        <w:t xml:space="preserve"> снятие кожных швов;</w:t>
      </w:r>
    </w:p>
    <w:p w:rsidR="004A4EB5" w:rsidRDefault="004A4EB5" w:rsidP="001435F7">
      <w:pPr>
        <w:pStyle w:val="26"/>
        <w:numPr>
          <w:ilvl w:val="0"/>
          <w:numId w:val="19"/>
        </w:numPr>
        <w:shd w:val="clear" w:color="auto" w:fill="auto"/>
        <w:spacing w:line="240" w:lineRule="auto"/>
        <w:jc w:val="both"/>
      </w:pPr>
      <w:r>
        <w:t xml:space="preserve"> остановка наружного кровотечения из поверхностно расположенных сосудов;</w:t>
      </w:r>
    </w:p>
    <w:p w:rsidR="004A4EB5" w:rsidRDefault="004A4EB5" w:rsidP="001435F7">
      <w:pPr>
        <w:pStyle w:val="26"/>
        <w:numPr>
          <w:ilvl w:val="0"/>
          <w:numId w:val="19"/>
        </w:numPr>
        <w:shd w:val="clear" w:color="auto" w:fill="auto"/>
        <w:spacing w:line="240" w:lineRule="auto"/>
        <w:jc w:val="both"/>
      </w:pPr>
      <w:r>
        <w:t xml:space="preserve"> транспортная иммобилизация;</w:t>
      </w:r>
    </w:p>
    <w:p w:rsidR="004A4EB5" w:rsidRDefault="004A4EB5" w:rsidP="001435F7">
      <w:pPr>
        <w:pStyle w:val="26"/>
        <w:numPr>
          <w:ilvl w:val="0"/>
          <w:numId w:val="19"/>
        </w:numPr>
        <w:shd w:val="clear" w:color="auto" w:fill="auto"/>
        <w:spacing w:line="240" w:lineRule="auto"/>
        <w:jc w:val="both"/>
      </w:pPr>
      <w:r>
        <w:t xml:space="preserve"> определение размеров женского таза;</w:t>
      </w:r>
    </w:p>
    <w:p w:rsidR="004A4EB5" w:rsidRDefault="004A4EB5" w:rsidP="001435F7">
      <w:pPr>
        <w:pStyle w:val="26"/>
        <w:numPr>
          <w:ilvl w:val="0"/>
          <w:numId w:val="19"/>
        </w:numPr>
        <w:shd w:val="clear" w:color="auto" w:fill="auto"/>
        <w:spacing w:line="240" w:lineRule="auto"/>
        <w:jc w:val="both"/>
      </w:pPr>
      <w:r>
        <w:t xml:space="preserve"> определение положения плода;</w:t>
      </w:r>
    </w:p>
    <w:p w:rsidR="004A4EB5" w:rsidRDefault="004A4EB5" w:rsidP="001435F7">
      <w:pPr>
        <w:pStyle w:val="26"/>
        <w:numPr>
          <w:ilvl w:val="0"/>
          <w:numId w:val="19"/>
        </w:numPr>
        <w:shd w:val="clear" w:color="auto" w:fill="auto"/>
        <w:spacing w:line="240" w:lineRule="auto"/>
        <w:jc w:val="both"/>
      </w:pPr>
      <w:r>
        <w:t xml:space="preserve"> выслушивание сердечных тонов плода;</w:t>
      </w:r>
    </w:p>
    <w:p w:rsidR="004A4EB5" w:rsidRDefault="004A4EB5" w:rsidP="001435F7">
      <w:pPr>
        <w:pStyle w:val="26"/>
        <w:numPr>
          <w:ilvl w:val="0"/>
          <w:numId w:val="19"/>
        </w:numPr>
        <w:shd w:val="clear" w:color="auto" w:fill="auto"/>
        <w:spacing w:line="240" w:lineRule="auto"/>
        <w:jc w:val="both"/>
      </w:pPr>
      <w:r>
        <w:t xml:space="preserve"> определение высоты стояния дна матки;</w:t>
      </w:r>
    </w:p>
    <w:p w:rsidR="004A4EB5" w:rsidRDefault="004A4EB5" w:rsidP="001435F7">
      <w:pPr>
        <w:pStyle w:val="26"/>
        <w:numPr>
          <w:ilvl w:val="0"/>
          <w:numId w:val="19"/>
        </w:numPr>
        <w:shd w:val="clear" w:color="auto" w:fill="auto"/>
        <w:spacing w:line="240" w:lineRule="auto"/>
        <w:jc w:val="both"/>
      </w:pPr>
      <w:r>
        <w:t xml:space="preserve"> обследование молочных желез.</w:t>
      </w:r>
    </w:p>
    <w:p w:rsidR="004A4EB5" w:rsidRDefault="004A4EB5" w:rsidP="004A4EB5">
      <w:pPr>
        <w:pStyle w:val="af5"/>
        <w:ind w:left="0"/>
        <w:rPr>
          <w:b/>
        </w:rPr>
      </w:pPr>
      <w:r>
        <w:t>Слушатель, освоивший программу, должен:</w:t>
      </w:r>
    </w:p>
    <w:p w:rsidR="004A4EB5" w:rsidRDefault="004A4EB5" w:rsidP="004A4EB5">
      <w:pPr>
        <w:pStyle w:val="62"/>
        <w:shd w:val="clear" w:color="auto" w:fill="auto"/>
        <w:spacing w:after="0" w:line="240" w:lineRule="auto"/>
        <w:ind w:firstLine="0"/>
        <w:jc w:val="both"/>
        <w:rPr>
          <w:b/>
          <w:sz w:val="24"/>
          <w:szCs w:val="24"/>
        </w:rPr>
      </w:pPr>
      <w:r>
        <w:rPr>
          <w:b/>
          <w:sz w:val="24"/>
          <w:szCs w:val="24"/>
        </w:rPr>
        <w:t>знать:</w:t>
      </w:r>
    </w:p>
    <w:p w:rsidR="004A4EB5" w:rsidRDefault="004A4EB5" w:rsidP="004A4EB5">
      <w:pPr>
        <w:pStyle w:val="62"/>
        <w:shd w:val="clear" w:color="auto" w:fill="auto"/>
        <w:spacing w:after="0" w:line="240" w:lineRule="auto"/>
        <w:ind w:firstLine="0"/>
        <w:jc w:val="both"/>
      </w:pPr>
      <w:r>
        <w:t>-законы и иные нормативные правовые акты Российской Федерации в сфере здравоохранения;</w:t>
      </w:r>
    </w:p>
    <w:p w:rsidR="004A4EB5" w:rsidRDefault="004A4EB5" w:rsidP="004A4EB5">
      <w:pPr>
        <w:pStyle w:val="62"/>
        <w:shd w:val="clear" w:color="auto" w:fill="auto"/>
        <w:spacing w:after="0" w:line="240" w:lineRule="auto"/>
        <w:ind w:firstLine="0"/>
        <w:jc w:val="both"/>
      </w:pPr>
      <w:r>
        <w:t>-структуру, основные аспекты деятельности медицинских организаций;</w:t>
      </w:r>
    </w:p>
    <w:p w:rsidR="004A4EB5" w:rsidRDefault="004A4EB5" w:rsidP="004A4EB5">
      <w:pPr>
        <w:pStyle w:val="62"/>
        <w:shd w:val="clear" w:color="auto" w:fill="auto"/>
        <w:spacing w:after="0" w:line="240" w:lineRule="auto"/>
        <w:ind w:firstLine="0"/>
        <w:jc w:val="both"/>
      </w:pPr>
      <w:r>
        <w:t>-правила эксплуатации медицинского инструмента и оборудования;</w:t>
      </w:r>
    </w:p>
    <w:p w:rsidR="004A4EB5" w:rsidRDefault="004A4EB5" w:rsidP="004A4EB5">
      <w:pPr>
        <w:pStyle w:val="62"/>
        <w:shd w:val="clear" w:color="auto" w:fill="auto"/>
        <w:spacing w:after="0" w:line="240" w:lineRule="auto"/>
        <w:ind w:firstLine="0"/>
        <w:jc w:val="both"/>
      </w:pPr>
      <w:r>
        <w:t>-медицинскую этику;</w:t>
      </w:r>
    </w:p>
    <w:p w:rsidR="004A4EB5" w:rsidRDefault="004A4EB5" w:rsidP="004A4EB5">
      <w:pPr>
        <w:pStyle w:val="62"/>
        <w:shd w:val="clear" w:color="auto" w:fill="auto"/>
        <w:spacing w:after="0" w:line="240" w:lineRule="auto"/>
        <w:ind w:firstLine="0"/>
        <w:jc w:val="both"/>
      </w:pPr>
      <w:r>
        <w:t>-психологию профессионального общения;</w:t>
      </w:r>
    </w:p>
    <w:p w:rsidR="004A4EB5" w:rsidRDefault="004A4EB5" w:rsidP="004A4EB5">
      <w:pPr>
        <w:pStyle w:val="62"/>
        <w:shd w:val="clear" w:color="auto" w:fill="auto"/>
        <w:spacing w:after="0" w:line="240" w:lineRule="auto"/>
        <w:ind w:firstLine="0"/>
        <w:jc w:val="both"/>
      </w:pPr>
      <w:r>
        <w:t>-основы медицины катастроф;</w:t>
      </w:r>
    </w:p>
    <w:p w:rsidR="004A4EB5" w:rsidRDefault="004A4EB5" w:rsidP="004A4EB5">
      <w:pPr>
        <w:pStyle w:val="62"/>
        <w:shd w:val="clear" w:color="auto" w:fill="auto"/>
        <w:spacing w:after="0" w:line="240" w:lineRule="auto"/>
        <w:ind w:firstLine="0"/>
        <w:jc w:val="both"/>
      </w:pPr>
      <w:r>
        <w:t>-основы трудового законодательства;</w:t>
      </w:r>
    </w:p>
    <w:p w:rsidR="004A4EB5" w:rsidRDefault="004A4EB5" w:rsidP="004A4EB5">
      <w:pPr>
        <w:pStyle w:val="62"/>
        <w:shd w:val="clear" w:color="auto" w:fill="auto"/>
        <w:spacing w:after="0" w:line="240" w:lineRule="auto"/>
        <w:ind w:firstLine="0"/>
        <w:jc w:val="both"/>
      </w:pPr>
      <w:r>
        <w:t>-правила внутреннего трудового распорядка;</w:t>
      </w:r>
    </w:p>
    <w:p w:rsidR="004A4EB5" w:rsidRDefault="004A4EB5" w:rsidP="004A4EB5">
      <w:pPr>
        <w:pStyle w:val="62"/>
        <w:shd w:val="clear" w:color="auto" w:fill="auto"/>
        <w:spacing w:after="0" w:line="240" w:lineRule="auto"/>
        <w:ind w:firstLine="0"/>
        <w:jc w:val="both"/>
      </w:pPr>
      <w:r>
        <w:t>-правила по охране труда и пожарной безопасности;</w:t>
      </w:r>
    </w:p>
    <w:p w:rsidR="004A4EB5" w:rsidRDefault="004A4EB5" w:rsidP="004A4EB5">
      <w:pPr>
        <w:pStyle w:val="62"/>
        <w:shd w:val="clear" w:color="auto" w:fill="auto"/>
        <w:spacing w:after="0" w:line="240" w:lineRule="auto"/>
        <w:ind w:firstLine="0"/>
        <w:jc w:val="both"/>
      </w:pPr>
      <w:r>
        <w:t>-стандарты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w:t>
      </w:r>
    </w:p>
    <w:p w:rsidR="004A4EB5" w:rsidRDefault="004A4EB5" w:rsidP="004A4EB5">
      <w:pPr>
        <w:pStyle w:val="62"/>
        <w:shd w:val="clear" w:color="auto" w:fill="auto"/>
        <w:spacing w:after="0" w:line="240" w:lineRule="auto"/>
        <w:ind w:firstLine="0"/>
        <w:jc w:val="both"/>
      </w:pPr>
      <w:r>
        <w:t>-основы диагностики и экстренной медицинской помощи при травмах, поражениях и отравлениях;</w:t>
      </w:r>
    </w:p>
    <w:p w:rsidR="004A4EB5" w:rsidRDefault="004A4EB5" w:rsidP="004A4EB5">
      <w:pPr>
        <w:pStyle w:val="62"/>
        <w:shd w:val="clear" w:color="auto" w:fill="auto"/>
        <w:spacing w:after="0" w:line="240" w:lineRule="auto"/>
        <w:ind w:firstLine="0"/>
        <w:jc w:val="both"/>
      </w:pPr>
      <w:r>
        <w:t>-методики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w:t>
      </w:r>
    </w:p>
    <w:p w:rsidR="004A4EB5" w:rsidRDefault="004A4EB5" w:rsidP="004A4EB5">
      <w:pPr>
        <w:pStyle w:val="62"/>
        <w:shd w:val="clear" w:color="auto" w:fill="auto"/>
        <w:spacing w:after="0" w:line="240" w:lineRule="auto"/>
        <w:ind w:firstLine="0"/>
      </w:pPr>
      <w:r>
        <w:t xml:space="preserve">-технику безопасности при работе с аппаратурой и медицинскими газами; </w:t>
      </w:r>
    </w:p>
    <w:p w:rsidR="004A4EB5" w:rsidRDefault="004A4EB5" w:rsidP="004A4EB5">
      <w:pPr>
        <w:pStyle w:val="62"/>
        <w:shd w:val="clear" w:color="auto" w:fill="auto"/>
        <w:spacing w:after="0" w:line="240" w:lineRule="auto"/>
        <w:ind w:firstLine="0"/>
        <w:rPr>
          <w:b/>
        </w:rPr>
      </w:pPr>
      <w:r>
        <w:rPr>
          <w:b/>
        </w:rPr>
        <w:t>уметь:</w:t>
      </w:r>
    </w:p>
    <w:p w:rsidR="004A4EB5" w:rsidRDefault="004A4EB5" w:rsidP="004A4EB5">
      <w:pPr>
        <w:pStyle w:val="62"/>
        <w:shd w:val="clear" w:color="auto" w:fill="auto"/>
        <w:spacing w:after="0" w:line="240" w:lineRule="auto"/>
        <w:ind w:firstLine="0"/>
        <w:jc w:val="both"/>
      </w:pPr>
      <w:r>
        <w:t>-оценивает тяжесть его состояния;</w:t>
      </w:r>
    </w:p>
    <w:p w:rsidR="004A4EB5" w:rsidRDefault="004A4EB5" w:rsidP="004A4EB5">
      <w:pPr>
        <w:pStyle w:val="62"/>
        <w:shd w:val="clear" w:color="auto" w:fill="auto"/>
        <w:spacing w:after="0" w:line="240" w:lineRule="auto"/>
        <w:ind w:firstLine="0"/>
        <w:jc w:val="both"/>
      </w:pPr>
      <w:r>
        <w:t>-определяет необходимость применения доступных методов исследования;</w:t>
      </w:r>
    </w:p>
    <w:p w:rsidR="004A4EB5" w:rsidRDefault="004A4EB5" w:rsidP="004A4EB5">
      <w:pPr>
        <w:pStyle w:val="62"/>
        <w:shd w:val="clear" w:color="auto" w:fill="auto"/>
        <w:spacing w:after="0" w:line="240" w:lineRule="auto"/>
        <w:ind w:firstLine="0"/>
        <w:jc w:val="both"/>
      </w:pPr>
      <w:r>
        <w:t>-получает необходимую информацию о заболевании, отравлении или травме от пациента или окружающих лиц;</w:t>
      </w:r>
    </w:p>
    <w:p w:rsidR="004A4EB5" w:rsidRDefault="004A4EB5" w:rsidP="004A4EB5">
      <w:pPr>
        <w:pStyle w:val="62"/>
        <w:shd w:val="clear" w:color="auto" w:fill="auto"/>
        <w:spacing w:after="0" w:line="240" w:lineRule="auto"/>
        <w:ind w:firstLine="0"/>
        <w:jc w:val="both"/>
      </w:pPr>
      <w:r>
        <w:lastRenderedPageBreak/>
        <w:t>-выявляет общие и специфические признаки неотложного состояния;</w:t>
      </w:r>
    </w:p>
    <w:p w:rsidR="004A4EB5" w:rsidRDefault="004A4EB5" w:rsidP="004A4EB5">
      <w:pPr>
        <w:pStyle w:val="62"/>
        <w:shd w:val="clear" w:color="auto" w:fill="auto"/>
        <w:spacing w:after="0" w:line="240" w:lineRule="auto"/>
        <w:ind w:firstLine="0"/>
        <w:jc w:val="both"/>
      </w:pPr>
      <w:r>
        <w:t>-определяет срочность, объем, содержание и последовательность диагностических, лечебных и реанимационных мероприятий;</w:t>
      </w:r>
    </w:p>
    <w:p w:rsidR="004A4EB5" w:rsidRDefault="004A4EB5" w:rsidP="004A4EB5">
      <w:pPr>
        <w:pStyle w:val="62"/>
        <w:shd w:val="clear" w:color="auto" w:fill="auto"/>
        <w:spacing w:after="0" w:line="240" w:lineRule="auto"/>
        <w:ind w:firstLine="0"/>
        <w:jc w:val="both"/>
      </w:pPr>
      <w:r>
        <w:t>-выбирает оптимальное тактическое решение, определяет показания к госпитализации и осуществляет ее;</w:t>
      </w:r>
    </w:p>
    <w:p w:rsidR="004A4EB5" w:rsidRDefault="004A4EB5" w:rsidP="004A4EB5">
      <w:pPr>
        <w:pStyle w:val="62"/>
        <w:shd w:val="clear" w:color="auto" w:fill="auto"/>
        <w:spacing w:after="0" w:line="240" w:lineRule="auto"/>
        <w:ind w:firstLine="0"/>
        <w:jc w:val="both"/>
      </w:pPr>
      <w:r>
        <w:t>-обеспечивает щадящую транспортировку пациента на носилках или щите с одновременным проведением интенсивной терапии;</w:t>
      </w:r>
    </w:p>
    <w:p w:rsidR="004A4EB5" w:rsidRDefault="004A4EB5" w:rsidP="004A4EB5">
      <w:pPr>
        <w:pStyle w:val="62"/>
        <w:shd w:val="clear" w:color="auto" w:fill="auto"/>
        <w:spacing w:after="0" w:line="240" w:lineRule="auto"/>
        <w:ind w:firstLine="0"/>
        <w:jc w:val="both"/>
      </w:pPr>
      <w:r>
        <w:t>-проводит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w:t>
      </w:r>
    </w:p>
    <w:p w:rsidR="004A4EB5" w:rsidRDefault="004A4EB5" w:rsidP="004A4EB5">
      <w:pPr>
        <w:pStyle w:val="62"/>
        <w:shd w:val="clear" w:color="auto" w:fill="auto"/>
        <w:spacing w:after="0" w:line="240" w:lineRule="auto"/>
        <w:ind w:firstLine="0"/>
        <w:jc w:val="both"/>
      </w:pPr>
      <w:r>
        <w:t>-обеспечивает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w:t>
      </w:r>
    </w:p>
    <w:p w:rsidR="004A4EB5" w:rsidRDefault="004A4EB5" w:rsidP="004A4EB5">
      <w:pPr>
        <w:pStyle w:val="62"/>
        <w:shd w:val="clear" w:color="auto" w:fill="auto"/>
        <w:spacing w:after="0" w:line="240" w:lineRule="auto"/>
        <w:ind w:firstLine="0"/>
        <w:jc w:val="both"/>
      </w:pPr>
      <w:r>
        <w:t>-применяет наркотические и сильнодействующие препараты по назначению врача;</w:t>
      </w:r>
    </w:p>
    <w:p w:rsidR="004A4EB5" w:rsidRDefault="004A4EB5" w:rsidP="004A4EB5">
      <w:pPr>
        <w:pStyle w:val="62"/>
        <w:shd w:val="clear" w:color="auto" w:fill="auto"/>
        <w:spacing w:after="0" w:line="240" w:lineRule="auto"/>
        <w:ind w:firstLine="0"/>
        <w:jc w:val="both"/>
      </w:pPr>
      <w:r>
        <w:t>-осуществляет внутримышечное, интратрахеальное, непрерывное внутривенное, внутрикостное введение лекарственных средств, инфузионную терапию, пункцию и катетеризацию периферических вен;</w:t>
      </w:r>
    </w:p>
    <w:p w:rsidR="004A4EB5" w:rsidRDefault="004A4EB5" w:rsidP="004A4EB5">
      <w:pPr>
        <w:pStyle w:val="62"/>
        <w:shd w:val="clear" w:color="auto" w:fill="auto"/>
        <w:spacing w:after="0" w:line="240" w:lineRule="auto"/>
        <w:ind w:firstLine="0"/>
        <w:jc w:val="both"/>
      </w:pPr>
      <w:r>
        <w:t>-выполняет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пикфлоуметрию, местную анестезию, первичную обработку раны, остановку наружного кровотечения, переднюю тампонаду при носовом кровотечении;</w:t>
      </w:r>
    </w:p>
    <w:p w:rsidR="004A4EB5" w:rsidRDefault="004A4EB5" w:rsidP="004A4EB5">
      <w:pPr>
        <w:pStyle w:val="62"/>
        <w:shd w:val="clear" w:color="auto" w:fill="auto"/>
        <w:spacing w:after="0" w:line="240" w:lineRule="auto"/>
        <w:ind w:firstLine="0"/>
        <w:jc w:val="both"/>
      </w:pPr>
      <w:r>
        <w:t>-осуществляет зондовое промывание желудка, катетеризацию мочевого пузыря;</w:t>
      </w:r>
    </w:p>
    <w:p w:rsidR="004A4EB5" w:rsidRDefault="004A4EB5" w:rsidP="004A4EB5">
      <w:pPr>
        <w:pStyle w:val="62"/>
        <w:shd w:val="clear" w:color="auto" w:fill="auto"/>
        <w:spacing w:after="0" w:line="240" w:lineRule="auto"/>
        <w:ind w:firstLine="0"/>
        <w:jc w:val="both"/>
      </w:pPr>
      <w:r>
        <w:t>-принимает роды;</w:t>
      </w:r>
    </w:p>
    <w:p w:rsidR="004A4EB5" w:rsidRDefault="004A4EB5" w:rsidP="004A4EB5">
      <w:pPr>
        <w:pStyle w:val="62"/>
        <w:shd w:val="clear" w:color="auto" w:fill="auto"/>
        <w:spacing w:after="0" w:line="240" w:lineRule="auto"/>
        <w:ind w:firstLine="0"/>
        <w:jc w:val="both"/>
      </w:pPr>
      <w:r>
        <w:t>-осуществляет первичную обработку новорожденного;</w:t>
      </w:r>
    </w:p>
    <w:p w:rsidR="004A4EB5" w:rsidRDefault="004A4EB5" w:rsidP="004A4EB5">
      <w:pPr>
        <w:pStyle w:val="62"/>
        <w:shd w:val="clear" w:color="auto" w:fill="auto"/>
        <w:spacing w:after="0" w:line="240" w:lineRule="auto"/>
        <w:ind w:firstLine="0"/>
        <w:jc w:val="both"/>
      </w:pPr>
      <w:r>
        <w:t>- пункцию при напряженном пневмотораксе;</w:t>
      </w:r>
    </w:p>
    <w:p w:rsidR="004A4EB5" w:rsidRDefault="004A4EB5" w:rsidP="004A4EB5">
      <w:pPr>
        <w:pStyle w:val="62"/>
        <w:shd w:val="clear" w:color="auto" w:fill="auto"/>
        <w:spacing w:after="0" w:line="240" w:lineRule="auto"/>
        <w:ind w:firstLine="0"/>
        <w:jc w:val="both"/>
      </w:pPr>
      <w:r>
        <w:t>-накладывает окклюзионную повязку при открытом пневмотораксе;</w:t>
      </w:r>
    </w:p>
    <w:p w:rsidR="004A4EB5" w:rsidRDefault="004A4EB5" w:rsidP="004A4EB5">
      <w:pPr>
        <w:pStyle w:val="62"/>
        <w:shd w:val="clear" w:color="auto" w:fill="auto"/>
        <w:spacing w:after="0" w:line="240" w:lineRule="auto"/>
        <w:ind w:firstLine="0"/>
        <w:jc w:val="both"/>
      </w:pPr>
      <w:r>
        <w:t>-регистрирует и анализирует ЭКГ;</w:t>
      </w:r>
    </w:p>
    <w:p w:rsidR="004A4EB5" w:rsidRDefault="004A4EB5" w:rsidP="004A4EB5">
      <w:pPr>
        <w:pStyle w:val="62"/>
        <w:shd w:val="clear" w:color="auto" w:fill="auto"/>
        <w:spacing w:after="0" w:line="240" w:lineRule="auto"/>
        <w:ind w:firstLine="0"/>
        <w:jc w:val="both"/>
      </w:pPr>
      <w:r>
        <w:t>-выполняет иммобилизацию при переломах костей, позвоночника, синдроме длительного сдавливания;</w:t>
      </w:r>
    </w:p>
    <w:p w:rsidR="004A4EB5" w:rsidRDefault="004A4EB5" w:rsidP="004A4EB5">
      <w:pPr>
        <w:pStyle w:val="62"/>
        <w:shd w:val="clear" w:color="auto" w:fill="auto"/>
        <w:spacing w:after="0" w:line="240" w:lineRule="auto"/>
        <w:ind w:firstLine="0"/>
        <w:jc w:val="both"/>
      </w:pPr>
      <w:r>
        <w:t>-назначает лекарственную терапию;</w:t>
      </w:r>
    </w:p>
    <w:p w:rsidR="004A4EB5" w:rsidRDefault="004A4EB5" w:rsidP="004A4EB5">
      <w:pPr>
        <w:pStyle w:val="62"/>
        <w:shd w:val="clear" w:color="auto" w:fill="auto"/>
        <w:spacing w:after="0" w:line="240" w:lineRule="auto"/>
        <w:ind w:firstLine="0"/>
        <w:jc w:val="both"/>
      </w:pPr>
      <w:r>
        <w:t>-организует и проводит противоэпидемические мероприятия;</w:t>
      </w:r>
    </w:p>
    <w:p w:rsidR="004A4EB5" w:rsidRDefault="004A4EB5" w:rsidP="004A4EB5">
      <w:pPr>
        <w:pStyle w:val="62"/>
        <w:shd w:val="clear" w:color="auto" w:fill="auto"/>
        <w:spacing w:after="0" w:line="240" w:lineRule="auto"/>
        <w:ind w:firstLine="0"/>
        <w:jc w:val="both"/>
      </w:pPr>
      <w:r>
        <w:t>-обеспечивает хранение, учет и списание лекарственных препаратов;</w:t>
      </w:r>
    </w:p>
    <w:p w:rsidR="004A4EB5" w:rsidRDefault="004A4EB5" w:rsidP="004A4EB5">
      <w:pPr>
        <w:pStyle w:val="62"/>
        <w:shd w:val="clear" w:color="auto" w:fill="auto"/>
        <w:spacing w:after="0" w:line="240" w:lineRule="auto"/>
        <w:ind w:firstLine="0"/>
      </w:pPr>
      <w:r>
        <w:t>-ведет утвержденную учетно-отчетную документацию, характеризующую деятельность учреждения скорой медицинской помощи.</w:t>
      </w:r>
    </w:p>
    <w:p w:rsidR="004A4EB5" w:rsidRDefault="004A4EB5" w:rsidP="004A4EB5">
      <w:pPr>
        <w:widowControl w:val="0"/>
        <w:tabs>
          <w:tab w:val="left" w:pos="-426"/>
        </w:tabs>
      </w:pPr>
    </w:p>
    <w:p w:rsidR="004A4EB5" w:rsidRDefault="004A4EB5" w:rsidP="004A4EB5"/>
    <w:p w:rsidR="004A4EB5" w:rsidRDefault="004A4EB5" w:rsidP="004A4EB5"/>
    <w:p w:rsidR="004A4EB5" w:rsidRDefault="004A4EB5" w:rsidP="004A4EB5"/>
    <w:p w:rsidR="004A4EB5" w:rsidRDefault="004A4EB5" w:rsidP="004A4EB5"/>
    <w:p w:rsidR="004A4EB5" w:rsidRDefault="004A4EB5" w:rsidP="004A4EB5"/>
    <w:p w:rsidR="004A4EB5" w:rsidRDefault="004A4EB5" w:rsidP="004A4EB5"/>
    <w:p w:rsidR="004A4EB5" w:rsidRDefault="004A4EB5" w:rsidP="004A4EB5"/>
    <w:p w:rsidR="004A4EB5" w:rsidRDefault="004A4EB5" w:rsidP="004A4EB5">
      <w:pPr>
        <w:jc w:val="center"/>
        <w:rPr>
          <w:b/>
          <w:sz w:val="28"/>
          <w:szCs w:val="28"/>
        </w:rPr>
      </w:pPr>
    </w:p>
    <w:p w:rsidR="004A4EB5" w:rsidRDefault="004A4EB5" w:rsidP="004A4EB5"/>
    <w:p w:rsidR="004A4EB5" w:rsidRDefault="004A4EB5" w:rsidP="004A4EB5"/>
    <w:p w:rsidR="00FF128B" w:rsidRPr="00A365AD" w:rsidRDefault="00CC2B7C" w:rsidP="000527CB">
      <w:pPr>
        <w:jc w:val="center"/>
      </w:pPr>
      <w:r>
        <w:rPr>
          <w:sz w:val="28"/>
          <w:szCs w:val="28"/>
        </w:rPr>
        <w:br w:type="page"/>
      </w:r>
    </w:p>
    <w:p w:rsidR="00CC2B7C" w:rsidRDefault="005C1DF9" w:rsidP="00CC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2</w:t>
      </w:r>
      <w:r w:rsidR="00CC2B7C">
        <w:rPr>
          <w:b/>
          <w:sz w:val="28"/>
          <w:szCs w:val="28"/>
        </w:rPr>
        <w:t>. С</w:t>
      </w:r>
      <w:r w:rsidR="006B5FB2">
        <w:rPr>
          <w:b/>
          <w:sz w:val="28"/>
          <w:szCs w:val="28"/>
        </w:rPr>
        <w:t>труктура курсов повышения квалификации</w:t>
      </w:r>
    </w:p>
    <w:p w:rsidR="00CC2B7C" w:rsidRDefault="009A38FA" w:rsidP="00CC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Pr>
          <w:b/>
          <w:sz w:val="28"/>
          <w:szCs w:val="28"/>
        </w:rPr>
        <w:t>2</w:t>
      </w:r>
      <w:r w:rsidR="00CC2B7C">
        <w:rPr>
          <w:b/>
          <w:sz w:val="28"/>
          <w:szCs w:val="28"/>
        </w:rPr>
        <w:t>.1. Объем учебной нагрузки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789"/>
        <w:gridCol w:w="3782"/>
      </w:tblGrid>
      <w:tr w:rsidR="00CC2B7C" w:rsidRPr="000E1003" w:rsidTr="00E31731">
        <w:trPr>
          <w:trHeight w:val="460"/>
        </w:trPr>
        <w:tc>
          <w:tcPr>
            <w:tcW w:w="3024" w:type="pct"/>
            <w:tcBorders>
              <w:top w:val="single" w:sz="6" w:space="0" w:color="000000"/>
              <w:left w:val="single" w:sz="6" w:space="0" w:color="000000"/>
              <w:bottom w:val="single" w:sz="6" w:space="0" w:color="000000"/>
              <w:right w:val="single" w:sz="6" w:space="0" w:color="000000"/>
            </w:tcBorders>
            <w:hideMark/>
          </w:tcPr>
          <w:p w:rsidR="00CC2B7C" w:rsidRPr="000E1003" w:rsidRDefault="00CC2B7C" w:rsidP="00FF128B">
            <w:pPr>
              <w:spacing w:line="276" w:lineRule="auto"/>
              <w:jc w:val="center"/>
              <w:rPr>
                <w:lang w:eastAsia="en-US"/>
              </w:rPr>
            </w:pPr>
            <w:r w:rsidRPr="000E1003">
              <w:rPr>
                <w:b/>
              </w:rPr>
              <w:t>Вид учебной работы</w:t>
            </w:r>
          </w:p>
        </w:tc>
        <w:tc>
          <w:tcPr>
            <w:tcW w:w="1976" w:type="pct"/>
            <w:tcBorders>
              <w:top w:val="single" w:sz="6" w:space="0" w:color="000000"/>
              <w:left w:val="single" w:sz="6" w:space="0" w:color="000000"/>
              <w:bottom w:val="single" w:sz="6" w:space="0" w:color="000000"/>
              <w:right w:val="single" w:sz="6" w:space="0" w:color="000000"/>
            </w:tcBorders>
            <w:hideMark/>
          </w:tcPr>
          <w:p w:rsidR="00CC2B7C" w:rsidRPr="000E1003" w:rsidRDefault="00CC2B7C" w:rsidP="00FF128B">
            <w:pPr>
              <w:spacing w:line="276" w:lineRule="auto"/>
              <w:jc w:val="center"/>
              <w:rPr>
                <w:iCs/>
                <w:lang w:eastAsia="en-US"/>
              </w:rPr>
            </w:pPr>
            <w:r w:rsidRPr="000E1003">
              <w:rPr>
                <w:b/>
                <w:iCs/>
              </w:rPr>
              <w:t>Количество часов</w:t>
            </w:r>
          </w:p>
        </w:tc>
      </w:tr>
      <w:tr w:rsidR="00CC2B7C" w:rsidRPr="000E1003" w:rsidTr="00E31731">
        <w:trPr>
          <w:trHeight w:val="285"/>
        </w:trPr>
        <w:tc>
          <w:tcPr>
            <w:tcW w:w="3024" w:type="pct"/>
            <w:tcBorders>
              <w:top w:val="single" w:sz="6" w:space="0" w:color="000000"/>
              <w:left w:val="single" w:sz="6" w:space="0" w:color="000000"/>
              <w:bottom w:val="single" w:sz="6" w:space="0" w:color="000000"/>
              <w:right w:val="single" w:sz="6" w:space="0" w:color="000000"/>
            </w:tcBorders>
            <w:hideMark/>
          </w:tcPr>
          <w:p w:rsidR="00CC2B7C" w:rsidRPr="000E1003" w:rsidRDefault="00CC2B7C" w:rsidP="00FF128B">
            <w:pPr>
              <w:spacing w:line="276" w:lineRule="auto"/>
              <w:rPr>
                <w:b/>
                <w:lang w:eastAsia="en-US"/>
              </w:rPr>
            </w:pPr>
            <w:r w:rsidRPr="000E1003">
              <w:rPr>
                <w:b/>
              </w:rPr>
              <w:t>Максимальная учебная нагрузка (всего)</w:t>
            </w:r>
          </w:p>
        </w:tc>
        <w:tc>
          <w:tcPr>
            <w:tcW w:w="1976" w:type="pct"/>
            <w:tcBorders>
              <w:top w:val="single" w:sz="6" w:space="0" w:color="000000"/>
              <w:left w:val="single" w:sz="6" w:space="0" w:color="000000"/>
              <w:bottom w:val="single" w:sz="6" w:space="0" w:color="000000"/>
              <w:right w:val="single" w:sz="6" w:space="0" w:color="000000"/>
            </w:tcBorders>
            <w:hideMark/>
          </w:tcPr>
          <w:p w:rsidR="00CC2B7C" w:rsidRPr="000E1003" w:rsidRDefault="00E31731" w:rsidP="00FF128B">
            <w:pPr>
              <w:spacing w:line="276" w:lineRule="auto"/>
              <w:jc w:val="center"/>
              <w:rPr>
                <w:iCs/>
                <w:lang w:eastAsia="en-US"/>
              </w:rPr>
            </w:pPr>
            <w:r w:rsidRPr="000E1003">
              <w:rPr>
                <w:iCs/>
                <w:lang w:eastAsia="en-US"/>
              </w:rPr>
              <w:t>252</w:t>
            </w:r>
          </w:p>
        </w:tc>
      </w:tr>
      <w:tr w:rsidR="00CC2B7C" w:rsidRPr="000E1003" w:rsidTr="00E31731">
        <w:tc>
          <w:tcPr>
            <w:tcW w:w="3024" w:type="pct"/>
            <w:tcBorders>
              <w:top w:val="single" w:sz="6" w:space="0" w:color="000000"/>
              <w:left w:val="single" w:sz="6" w:space="0" w:color="000000"/>
              <w:bottom w:val="single" w:sz="6" w:space="0" w:color="000000"/>
              <w:right w:val="single" w:sz="6" w:space="0" w:color="000000"/>
            </w:tcBorders>
            <w:hideMark/>
          </w:tcPr>
          <w:p w:rsidR="00CC2B7C" w:rsidRPr="000E1003" w:rsidRDefault="00CC2B7C" w:rsidP="00FF128B">
            <w:pPr>
              <w:spacing w:line="276" w:lineRule="auto"/>
              <w:rPr>
                <w:lang w:eastAsia="en-US"/>
              </w:rPr>
            </w:pPr>
            <w:r w:rsidRPr="000E1003">
              <w:rPr>
                <w:b/>
              </w:rPr>
              <w:t xml:space="preserve">Обязательная аудиторная учебная нагрузка (всего) </w:t>
            </w:r>
          </w:p>
        </w:tc>
        <w:tc>
          <w:tcPr>
            <w:tcW w:w="1976" w:type="pct"/>
            <w:tcBorders>
              <w:top w:val="single" w:sz="6" w:space="0" w:color="000000"/>
              <w:left w:val="single" w:sz="6" w:space="0" w:color="000000"/>
              <w:bottom w:val="single" w:sz="6" w:space="0" w:color="000000"/>
              <w:right w:val="single" w:sz="6" w:space="0" w:color="000000"/>
            </w:tcBorders>
            <w:hideMark/>
          </w:tcPr>
          <w:p w:rsidR="00CC2B7C" w:rsidRPr="000E1003" w:rsidRDefault="00E31731" w:rsidP="00FF128B">
            <w:pPr>
              <w:spacing w:line="276" w:lineRule="auto"/>
              <w:jc w:val="center"/>
              <w:rPr>
                <w:iCs/>
                <w:lang w:eastAsia="en-US"/>
              </w:rPr>
            </w:pPr>
            <w:r w:rsidRPr="000E1003">
              <w:rPr>
                <w:iCs/>
                <w:lang w:eastAsia="en-US"/>
              </w:rPr>
              <w:t>252</w:t>
            </w:r>
          </w:p>
        </w:tc>
      </w:tr>
      <w:tr w:rsidR="00CC2B7C" w:rsidRPr="000E1003" w:rsidTr="00E31731">
        <w:tc>
          <w:tcPr>
            <w:tcW w:w="3024" w:type="pct"/>
            <w:tcBorders>
              <w:top w:val="single" w:sz="6" w:space="0" w:color="000000"/>
              <w:left w:val="single" w:sz="6" w:space="0" w:color="000000"/>
              <w:bottom w:val="single" w:sz="6" w:space="0" w:color="000000"/>
              <w:right w:val="single" w:sz="6" w:space="0" w:color="000000"/>
            </w:tcBorders>
            <w:hideMark/>
          </w:tcPr>
          <w:p w:rsidR="00CC2B7C" w:rsidRPr="000E1003" w:rsidRDefault="00CC2B7C" w:rsidP="00FF128B">
            <w:pPr>
              <w:spacing w:line="276" w:lineRule="auto"/>
              <w:rPr>
                <w:lang w:eastAsia="en-US"/>
              </w:rPr>
            </w:pPr>
            <w:r w:rsidRPr="000E1003">
              <w:t>в том числе:</w:t>
            </w:r>
          </w:p>
        </w:tc>
        <w:tc>
          <w:tcPr>
            <w:tcW w:w="1976" w:type="pct"/>
            <w:tcBorders>
              <w:top w:val="single" w:sz="6" w:space="0" w:color="000000"/>
              <w:left w:val="single" w:sz="6" w:space="0" w:color="000000"/>
              <w:bottom w:val="single" w:sz="6" w:space="0" w:color="000000"/>
              <w:right w:val="single" w:sz="6" w:space="0" w:color="000000"/>
            </w:tcBorders>
          </w:tcPr>
          <w:p w:rsidR="00CC2B7C" w:rsidRPr="000E1003" w:rsidRDefault="00CC2B7C" w:rsidP="00FF128B">
            <w:pPr>
              <w:spacing w:line="276" w:lineRule="auto"/>
              <w:jc w:val="center"/>
              <w:rPr>
                <w:iCs/>
                <w:lang w:eastAsia="en-US"/>
              </w:rPr>
            </w:pPr>
          </w:p>
        </w:tc>
      </w:tr>
      <w:tr w:rsidR="00CC2B7C" w:rsidRPr="000E1003" w:rsidTr="00E31731">
        <w:tc>
          <w:tcPr>
            <w:tcW w:w="3024" w:type="pct"/>
            <w:tcBorders>
              <w:top w:val="single" w:sz="6" w:space="0" w:color="000000"/>
              <w:left w:val="single" w:sz="6" w:space="0" w:color="000000"/>
              <w:bottom w:val="single" w:sz="6" w:space="0" w:color="000000"/>
              <w:right w:val="single" w:sz="6" w:space="0" w:color="000000"/>
            </w:tcBorders>
            <w:hideMark/>
          </w:tcPr>
          <w:p w:rsidR="00CC2B7C" w:rsidRPr="000E1003" w:rsidRDefault="00CC2B7C" w:rsidP="00FF128B">
            <w:pPr>
              <w:spacing w:line="276" w:lineRule="auto"/>
              <w:rPr>
                <w:lang w:eastAsia="en-US"/>
              </w:rPr>
            </w:pPr>
            <w:r w:rsidRPr="000E1003">
              <w:t>лекционные занятия</w:t>
            </w:r>
          </w:p>
        </w:tc>
        <w:tc>
          <w:tcPr>
            <w:tcW w:w="1976" w:type="pct"/>
            <w:tcBorders>
              <w:top w:val="single" w:sz="6" w:space="0" w:color="000000"/>
              <w:left w:val="single" w:sz="6" w:space="0" w:color="000000"/>
              <w:bottom w:val="single" w:sz="6" w:space="0" w:color="000000"/>
              <w:right w:val="single" w:sz="6" w:space="0" w:color="000000"/>
            </w:tcBorders>
            <w:hideMark/>
          </w:tcPr>
          <w:p w:rsidR="00CC2B7C" w:rsidRPr="000E1003" w:rsidRDefault="006B5FB2" w:rsidP="00B15C72">
            <w:pPr>
              <w:spacing w:line="276" w:lineRule="auto"/>
              <w:jc w:val="center"/>
              <w:rPr>
                <w:iCs/>
                <w:lang w:eastAsia="en-US"/>
              </w:rPr>
            </w:pPr>
            <w:r>
              <w:rPr>
                <w:iCs/>
                <w:lang w:eastAsia="en-US"/>
              </w:rPr>
              <w:t>1</w:t>
            </w:r>
            <w:r w:rsidR="00B15C72">
              <w:rPr>
                <w:iCs/>
                <w:lang w:eastAsia="en-US"/>
              </w:rPr>
              <w:t>46</w:t>
            </w:r>
          </w:p>
        </w:tc>
      </w:tr>
      <w:tr w:rsidR="00CC2B7C" w:rsidRPr="000E1003" w:rsidTr="00E31731">
        <w:tc>
          <w:tcPr>
            <w:tcW w:w="3024" w:type="pct"/>
            <w:tcBorders>
              <w:top w:val="single" w:sz="6" w:space="0" w:color="000000"/>
              <w:left w:val="single" w:sz="6" w:space="0" w:color="000000"/>
              <w:bottom w:val="single" w:sz="6" w:space="0" w:color="000000"/>
              <w:right w:val="single" w:sz="6" w:space="0" w:color="000000"/>
            </w:tcBorders>
            <w:hideMark/>
          </w:tcPr>
          <w:p w:rsidR="00CC2B7C" w:rsidRPr="000E1003" w:rsidRDefault="00CC2B7C" w:rsidP="00FF128B">
            <w:pPr>
              <w:spacing w:line="276" w:lineRule="auto"/>
              <w:rPr>
                <w:lang w:eastAsia="en-US"/>
              </w:rPr>
            </w:pPr>
            <w:r w:rsidRPr="000E1003">
              <w:t xml:space="preserve"> практические занятия</w:t>
            </w:r>
          </w:p>
        </w:tc>
        <w:tc>
          <w:tcPr>
            <w:tcW w:w="1976" w:type="pct"/>
            <w:tcBorders>
              <w:top w:val="single" w:sz="6" w:space="0" w:color="000000"/>
              <w:left w:val="single" w:sz="6" w:space="0" w:color="000000"/>
              <w:bottom w:val="single" w:sz="6" w:space="0" w:color="000000"/>
              <w:right w:val="single" w:sz="6" w:space="0" w:color="000000"/>
            </w:tcBorders>
            <w:hideMark/>
          </w:tcPr>
          <w:p w:rsidR="00CC2B7C" w:rsidRPr="000E1003" w:rsidRDefault="006B5FB2" w:rsidP="00B15C72">
            <w:pPr>
              <w:spacing w:line="276" w:lineRule="auto"/>
              <w:jc w:val="center"/>
              <w:rPr>
                <w:iCs/>
                <w:lang w:eastAsia="en-US"/>
              </w:rPr>
            </w:pPr>
            <w:r>
              <w:rPr>
                <w:iCs/>
                <w:lang w:eastAsia="en-US"/>
              </w:rPr>
              <w:t>10</w:t>
            </w:r>
            <w:r w:rsidR="00B15C72">
              <w:rPr>
                <w:iCs/>
                <w:lang w:eastAsia="en-US"/>
              </w:rPr>
              <w:t>6</w:t>
            </w:r>
          </w:p>
        </w:tc>
      </w:tr>
      <w:tr w:rsidR="00CC2B7C" w:rsidRPr="000E1003" w:rsidTr="00E31731">
        <w:tc>
          <w:tcPr>
            <w:tcW w:w="3024" w:type="pct"/>
            <w:tcBorders>
              <w:top w:val="single" w:sz="6" w:space="0" w:color="000000"/>
              <w:left w:val="single" w:sz="6" w:space="0" w:color="000000"/>
              <w:bottom w:val="single" w:sz="6" w:space="0" w:color="000000"/>
              <w:right w:val="single" w:sz="6" w:space="0" w:color="000000"/>
            </w:tcBorders>
            <w:hideMark/>
          </w:tcPr>
          <w:p w:rsidR="00CC2B7C" w:rsidRPr="000E1003" w:rsidRDefault="00CC2B7C" w:rsidP="00FF128B">
            <w:pPr>
              <w:spacing w:line="276" w:lineRule="auto"/>
              <w:rPr>
                <w:iCs/>
                <w:lang w:eastAsia="en-US"/>
              </w:rPr>
            </w:pPr>
            <w:r w:rsidRPr="000E1003">
              <w:rPr>
                <w:iCs/>
              </w:rPr>
              <w:t xml:space="preserve">Итоговая аттестация в форме </w:t>
            </w:r>
          </w:p>
        </w:tc>
        <w:tc>
          <w:tcPr>
            <w:tcW w:w="1976" w:type="pct"/>
            <w:tcBorders>
              <w:top w:val="single" w:sz="6" w:space="0" w:color="000000"/>
              <w:left w:val="single" w:sz="6" w:space="0" w:color="000000"/>
              <w:bottom w:val="single" w:sz="6" w:space="0" w:color="000000"/>
              <w:right w:val="single" w:sz="6" w:space="0" w:color="000000"/>
            </w:tcBorders>
            <w:hideMark/>
          </w:tcPr>
          <w:p w:rsidR="00CC2B7C" w:rsidRPr="000E1003" w:rsidRDefault="00A024A5" w:rsidP="00FF128B">
            <w:pPr>
              <w:spacing w:line="276" w:lineRule="auto"/>
              <w:jc w:val="center"/>
              <w:rPr>
                <w:iCs/>
                <w:lang w:eastAsia="en-US"/>
              </w:rPr>
            </w:pPr>
            <w:r w:rsidRPr="000E1003">
              <w:rPr>
                <w:iCs/>
                <w:lang w:eastAsia="en-US"/>
              </w:rPr>
              <w:t>экзамена</w:t>
            </w:r>
          </w:p>
        </w:tc>
      </w:tr>
    </w:tbl>
    <w:p w:rsidR="00BC7632" w:rsidRDefault="00BC7632" w:rsidP="000E1003">
      <w:pPr>
        <w:rPr>
          <w:b/>
        </w:rPr>
      </w:pPr>
    </w:p>
    <w:p w:rsidR="00715E72" w:rsidRPr="000527CB" w:rsidRDefault="0049242C" w:rsidP="0049242C">
      <w:pPr>
        <w:ind w:firstLine="540"/>
        <w:jc w:val="center"/>
        <w:rPr>
          <w:b/>
          <w:sz w:val="28"/>
          <w:szCs w:val="28"/>
        </w:rPr>
      </w:pPr>
      <w:r w:rsidRPr="000527CB">
        <w:rPr>
          <w:b/>
          <w:sz w:val="28"/>
          <w:szCs w:val="28"/>
        </w:rPr>
        <w:t xml:space="preserve">Учебный план </w:t>
      </w:r>
      <w:r w:rsidR="00715E72" w:rsidRPr="000527CB">
        <w:rPr>
          <w:b/>
          <w:sz w:val="28"/>
          <w:szCs w:val="28"/>
        </w:rPr>
        <w:t>повышения квалификации</w:t>
      </w:r>
    </w:p>
    <w:p w:rsidR="0049242C" w:rsidRPr="000527CB" w:rsidRDefault="00715E72" w:rsidP="0049242C">
      <w:pPr>
        <w:ind w:firstLine="540"/>
        <w:jc w:val="center"/>
        <w:rPr>
          <w:b/>
          <w:sz w:val="28"/>
          <w:szCs w:val="28"/>
        </w:rPr>
      </w:pPr>
      <w:r w:rsidRPr="000527CB">
        <w:rPr>
          <w:b/>
          <w:sz w:val="28"/>
          <w:szCs w:val="28"/>
        </w:rPr>
        <w:t>цикл:</w:t>
      </w:r>
      <w:r w:rsidR="0053401B">
        <w:rPr>
          <w:b/>
          <w:sz w:val="28"/>
          <w:szCs w:val="28"/>
        </w:rPr>
        <w:t xml:space="preserve"> </w:t>
      </w:r>
      <w:r w:rsidR="0049242C" w:rsidRPr="000527CB">
        <w:rPr>
          <w:b/>
          <w:sz w:val="28"/>
          <w:szCs w:val="28"/>
        </w:rPr>
        <w:t>«Сестринское дело в терапии.</w:t>
      </w:r>
      <w:r w:rsidR="00AE7755">
        <w:rPr>
          <w:b/>
          <w:sz w:val="28"/>
          <w:szCs w:val="28"/>
        </w:rPr>
        <w:t xml:space="preserve"> </w:t>
      </w:r>
      <w:r w:rsidR="0049242C" w:rsidRPr="000527CB">
        <w:rPr>
          <w:b/>
          <w:sz w:val="28"/>
          <w:szCs w:val="28"/>
        </w:rPr>
        <w:t>Общее усовершенствование»</w:t>
      </w:r>
    </w:p>
    <w:p w:rsidR="0049242C" w:rsidRPr="001343D0" w:rsidRDefault="0049242C" w:rsidP="0049242C">
      <w:pPr>
        <w:ind w:firstLine="54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1"/>
        <w:gridCol w:w="2785"/>
        <w:gridCol w:w="852"/>
        <w:gridCol w:w="852"/>
        <w:gridCol w:w="850"/>
        <w:gridCol w:w="852"/>
        <w:gridCol w:w="993"/>
        <w:gridCol w:w="708"/>
        <w:gridCol w:w="172"/>
        <w:gridCol w:w="1066"/>
      </w:tblGrid>
      <w:tr w:rsidR="00CD0A59" w:rsidRPr="001343D0" w:rsidTr="00C63712">
        <w:trPr>
          <w:trHeight w:val="206"/>
        </w:trPr>
        <w:tc>
          <w:tcPr>
            <w:tcW w:w="230" w:type="pct"/>
            <w:vMerge w:val="restart"/>
          </w:tcPr>
          <w:p w:rsidR="00CD0A59" w:rsidRPr="001343D0" w:rsidRDefault="00CD0A59" w:rsidP="007447FD">
            <w:pPr>
              <w:jc w:val="center"/>
            </w:pPr>
            <w:r w:rsidRPr="001343D0">
              <w:t>№</w:t>
            </w:r>
          </w:p>
          <w:p w:rsidR="00CD0A59" w:rsidRPr="001343D0" w:rsidRDefault="00CD0A59" w:rsidP="007447FD">
            <w:pPr>
              <w:jc w:val="center"/>
            </w:pPr>
            <w:r w:rsidRPr="001343D0">
              <w:t>п/п</w:t>
            </w:r>
          </w:p>
        </w:tc>
        <w:tc>
          <w:tcPr>
            <w:tcW w:w="1455" w:type="pct"/>
            <w:vMerge w:val="restart"/>
          </w:tcPr>
          <w:p w:rsidR="00CD0A59" w:rsidRPr="001343D0" w:rsidRDefault="00CD0A59" w:rsidP="007447FD">
            <w:pPr>
              <w:jc w:val="center"/>
            </w:pPr>
            <w:r w:rsidRPr="001343D0">
              <w:t>Наименование модулей</w:t>
            </w:r>
          </w:p>
        </w:tc>
        <w:tc>
          <w:tcPr>
            <w:tcW w:w="445" w:type="pct"/>
            <w:vMerge w:val="restart"/>
          </w:tcPr>
          <w:p w:rsidR="00CD0A59" w:rsidRPr="001343D0" w:rsidRDefault="00CD0A59" w:rsidP="007447FD">
            <w:pPr>
              <w:jc w:val="center"/>
            </w:pPr>
            <w:r w:rsidRPr="001343D0">
              <w:t>Всего часов</w:t>
            </w:r>
          </w:p>
        </w:tc>
        <w:tc>
          <w:tcPr>
            <w:tcW w:w="445" w:type="pct"/>
            <w:tcBorders>
              <w:bottom w:val="single" w:sz="4" w:space="0" w:color="auto"/>
              <w:right w:val="single" w:sz="4" w:space="0" w:color="auto"/>
            </w:tcBorders>
          </w:tcPr>
          <w:p w:rsidR="00CD0A59" w:rsidRPr="001343D0" w:rsidRDefault="00CD0A59" w:rsidP="00CD0A59">
            <w:pPr>
              <w:jc w:val="center"/>
            </w:pPr>
          </w:p>
        </w:tc>
        <w:tc>
          <w:tcPr>
            <w:tcW w:w="1868" w:type="pct"/>
            <w:gridSpan w:val="5"/>
            <w:tcBorders>
              <w:left w:val="single" w:sz="4" w:space="0" w:color="auto"/>
              <w:bottom w:val="single" w:sz="4" w:space="0" w:color="auto"/>
            </w:tcBorders>
          </w:tcPr>
          <w:p w:rsidR="00CD0A59" w:rsidRPr="001343D0" w:rsidRDefault="00CD0A59" w:rsidP="007447FD">
            <w:pPr>
              <w:jc w:val="center"/>
            </w:pPr>
            <w:r w:rsidRPr="001343D0">
              <w:t>В том числе, часов</w:t>
            </w:r>
          </w:p>
        </w:tc>
        <w:tc>
          <w:tcPr>
            <w:tcW w:w="557" w:type="pct"/>
          </w:tcPr>
          <w:p w:rsidR="00CD0A59" w:rsidRPr="001343D0" w:rsidRDefault="00CD0A59" w:rsidP="007447FD">
            <w:pPr>
              <w:jc w:val="center"/>
            </w:pPr>
            <w:r w:rsidRPr="001343D0">
              <w:t>Форма</w:t>
            </w:r>
          </w:p>
          <w:p w:rsidR="00CD0A59" w:rsidRPr="001343D0" w:rsidRDefault="00CD0A59" w:rsidP="007447FD">
            <w:pPr>
              <w:jc w:val="center"/>
            </w:pPr>
            <w:r w:rsidRPr="001343D0">
              <w:t xml:space="preserve"> контроля</w:t>
            </w:r>
          </w:p>
        </w:tc>
      </w:tr>
      <w:tr w:rsidR="00C63712" w:rsidRPr="001343D0" w:rsidTr="00C63712">
        <w:trPr>
          <w:trHeight w:val="454"/>
        </w:trPr>
        <w:tc>
          <w:tcPr>
            <w:tcW w:w="230" w:type="pct"/>
            <w:vMerge/>
          </w:tcPr>
          <w:p w:rsidR="00CD0A59" w:rsidRPr="001343D0" w:rsidRDefault="00CD0A59" w:rsidP="007447FD">
            <w:pPr>
              <w:jc w:val="center"/>
            </w:pPr>
          </w:p>
        </w:tc>
        <w:tc>
          <w:tcPr>
            <w:tcW w:w="1455" w:type="pct"/>
            <w:vMerge/>
          </w:tcPr>
          <w:p w:rsidR="00CD0A59" w:rsidRPr="001343D0" w:rsidRDefault="00CD0A59" w:rsidP="007447FD">
            <w:pPr>
              <w:jc w:val="center"/>
            </w:pPr>
          </w:p>
        </w:tc>
        <w:tc>
          <w:tcPr>
            <w:tcW w:w="445" w:type="pct"/>
            <w:vMerge/>
          </w:tcPr>
          <w:p w:rsidR="00CD0A59" w:rsidRPr="001343D0" w:rsidRDefault="00CD0A59" w:rsidP="007447FD">
            <w:pPr>
              <w:jc w:val="center"/>
            </w:pPr>
          </w:p>
        </w:tc>
        <w:tc>
          <w:tcPr>
            <w:tcW w:w="445" w:type="pct"/>
            <w:vMerge w:val="restart"/>
            <w:tcBorders>
              <w:top w:val="single" w:sz="4" w:space="0" w:color="auto"/>
              <w:right w:val="single" w:sz="4" w:space="0" w:color="auto"/>
            </w:tcBorders>
          </w:tcPr>
          <w:p w:rsidR="00CD0A59" w:rsidRPr="001343D0" w:rsidRDefault="00CD0A59" w:rsidP="007447FD">
            <w:pPr>
              <w:jc w:val="center"/>
            </w:pPr>
            <w:r w:rsidRPr="001343D0">
              <w:t>Лекции</w:t>
            </w:r>
          </w:p>
        </w:tc>
        <w:tc>
          <w:tcPr>
            <w:tcW w:w="1408" w:type="pct"/>
            <w:gridSpan w:val="3"/>
            <w:tcBorders>
              <w:top w:val="single" w:sz="4" w:space="0" w:color="auto"/>
              <w:left w:val="single" w:sz="4" w:space="0" w:color="auto"/>
              <w:bottom w:val="single" w:sz="4" w:space="0" w:color="auto"/>
            </w:tcBorders>
          </w:tcPr>
          <w:p w:rsidR="00CD0A59" w:rsidRPr="001343D0" w:rsidRDefault="00CD0A59" w:rsidP="007447FD">
            <w:pPr>
              <w:jc w:val="center"/>
            </w:pPr>
          </w:p>
          <w:p w:rsidR="00CD0A59" w:rsidRPr="001343D0" w:rsidRDefault="00CD0A59" w:rsidP="007447FD">
            <w:pPr>
              <w:jc w:val="center"/>
            </w:pPr>
            <w:r w:rsidRPr="001343D0">
              <w:t>Практическая подготовка</w:t>
            </w:r>
          </w:p>
        </w:tc>
        <w:tc>
          <w:tcPr>
            <w:tcW w:w="370" w:type="pct"/>
            <w:vMerge w:val="restart"/>
            <w:tcBorders>
              <w:top w:val="single" w:sz="4" w:space="0" w:color="auto"/>
            </w:tcBorders>
          </w:tcPr>
          <w:p w:rsidR="00CD0A59" w:rsidRPr="001343D0" w:rsidRDefault="00CD0A59" w:rsidP="007447FD">
            <w:pPr>
              <w:jc w:val="center"/>
            </w:pPr>
            <w:r w:rsidRPr="001343D0">
              <w:t>Самостоятельная работа</w:t>
            </w:r>
          </w:p>
        </w:tc>
        <w:tc>
          <w:tcPr>
            <w:tcW w:w="647" w:type="pct"/>
            <w:gridSpan w:val="2"/>
            <w:vMerge w:val="restart"/>
          </w:tcPr>
          <w:p w:rsidR="00CD0A59" w:rsidRPr="001343D0" w:rsidRDefault="00CD0A59" w:rsidP="007447FD">
            <w:pPr>
              <w:jc w:val="center"/>
              <w:rPr>
                <w:b/>
              </w:rPr>
            </w:pPr>
          </w:p>
        </w:tc>
      </w:tr>
      <w:tr w:rsidR="00C63712" w:rsidRPr="001343D0" w:rsidTr="00C63712">
        <w:trPr>
          <w:trHeight w:val="911"/>
        </w:trPr>
        <w:tc>
          <w:tcPr>
            <w:tcW w:w="230" w:type="pct"/>
            <w:vMerge/>
          </w:tcPr>
          <w:p w:rsidR="00CD0A59" w:rsidRPr="001343D0" w:rsidRDefault="00CD0A59" w:rsidP="007447FD">
            <w:pPr>
              <w:jc w:val="center"/>
            </w:pPr>
          </w:p>
        </w:tc>
        <w:tc>
          <w:tcPr>
            <w:tcW w:w="1455" w:type="pct"/>
            <w:vMerge/>
          </w:tcPr>
          <w:p w:rsidR="00CD0A59" w:rsidRPr="001343D0" w:rsidRDefault="00CD0A59" w:rsidP="007447FD">
            <w:pPr>
              <w:jc w:val="center"/>
            </w:pPr>
          </w:p>
        </w:tc>
        <w:tc>
          <w:tcPr>
            <w:tcW w:w="445" w:type="pct"/>
            <w:vMerge/>
          </w:tcPr>
          <w:p w:rsidR="00CD0A59" w:rsidRPr="001343D0" w:rsidRDefault="00CD0A59" w:rsidP="007447FD">
            <w:pPr>
              <w:jc w:val="center"/>
            </w:pPr>
          </w:p>
        </w:tc>
        <w:tc>
          <w:tcPr>
            <w:tcW w:w="445" w:type="pct"/>
            <w:vMerge/>
            <w:tcBorders>
              <w:right w:val="single" w:sz="4" w:space="0" w:color="auto"/>
            </w:tcBorders>
          </w:tcPr>
          <w:p w:rsidR="00CD0A59" w:rsidRPr="001343D0" w:rsidRDefault="00CD0A59" w:rsidP="007447FD">
            <w:pPr>
              <w:jc w:val="center"/>
            </w:pPr>
          </w:p>
        </w:tc>
        <w:tc>
          <w:tcPr>
            <w:tcW w:w="444" w:type="pct"/>
            <w:tcBorders>
              <w:top w:val="single" w:sz="4" w:space="0" w:color="auto"/>
              <w:left w:val="single" w:sz="4" w:space="0" w:color="auto"/>
            </w:tcBorders>
          </w:tcPr>
          <w:p w:rsidR="00CD0A59" w:rsidRPr="001343D0" w:rsidRDefault="00CD0A59" w:rsidP="007447FD">
            <w:pPr>
              <w:jc w:val="center"/>
            </w:pPr>
          </w:p>
          <w:p w:rsidR="00CD0A59" w:rsidRPr="001343D0" w:rsidRDefault="00CD0A59" w:rsidP="007447FD">
            <w:pPr>
              <w:jc w:val="center"/>
            </w:pPr>
            <w:r w:rsidRPr="001343D0">
              <w:t>Тренинг</w:t>
            </w:r>
          </w:p>
          <w:p w:rsidR="00CD0A59" w:rsidRPr="001343D0" w:rsidRDefault="00CD0A59" w:rsidP="007447FD">
            <w:pPr>
              <w:jc w:val="center"/>
            </w:pPr>
          </w:p>
        </w:tc>
        <w:tc>
          <w:tcPr>
            <w:tcW w:w="445" w:type="pct"/>
            <w:tcBorders>
              <w:top w:val="single" w:sz="4" w:space="0" w:color="auto"/>
            </w:tcBorders>
          </w:tcPr>
          <w:p w:rsidR="00CD0A59" w:rsidRPr="001343D0" w:rsidRDefault="00CD0A59" w:rsidP="007447FD">
            <w:pPr>
              <w:jc w:val="center"/>
            </w:pPr>
            <w:r w:rsidRPr="001343D0">
              <w:t>Симуляционные занятия</w:t>
            </w:r>
          </w:p>
        </w:tc>
        <w:tc>
          <w:tcPr>
            <w:tcW w:w="519" w:type="pct"/>
            <w:tcBorders>
              <w:top w:val="single" w:sz="4" w:space="0" w:color="auto"/>
            </w:tcBorders>
          </w:tcPr>
          <w:p w:rsidR="00CD0A59" w:rsidRPr="001343D0" w:rsidRDefault="00CD0A59" w:rsidP="007447FD">
            <w:pPr>
              <w:jc w:val="center"/>
            </w:pPr>
            <w:r w:rsidRPr="001343D0">
              <w:t xml:space="preserve">Клинические </w:t>
            </w:r>
          </w:p>
          <w:p w:rsidR="00CD0A59" w:rsidRPr="001343D0" w:rsidRDefault="00CD0A59" w:rsidP="007447FD">
            <w:pPr>
              <w:jc w:val="center"/>
            </w:pPr>
            <w:r w:rsidRPr="001343D0">
              <w:t>занятия</w:t>
            </w:r>
          </w:p>
        </w:tc>
        <w:tc>
          <w:tcPr>
            <w:tcW w:w="370" w:type="pct"/>
            <w:vMerge/>
          </w:tcPr>
          <w:p w:rsidR="00CD0A59" w:rsidRPr="001343D0" w:rsidRDefault="00CD0A59" w:rsidP="007447FD">
            <w:pPr>
              <w:jc w:val="center"/>
            </w:pPr>
          </w:p>
        </w:tc>
        <w:tc>
          <w:tcPr>
            <w:tcW w:w="647" w:type="pct"/>
            <w:gridSpan w:val="2"/>
            <w:vMerge/>
          </w:tcPr>
          <w:p w:rsidR="00CD0A59" w:rsidRPr="001343D0" w:rsidRDefault="00CD0A59" w:rsidP="007447FD">
            <w:pPr>
              <w:jc w:val="center"/>
              <w:rPr>
                <w:b/>
              </w:rPr>
            </w:pPr>
          </w:p>
        </w:tc>
      </w:tr>
      <w:tr w:rsidR="00C63712" w:rsidRPr="001343D0" w:rsidTr="00C63712">
        <w:tc>
          <w:tcPr>
            <w:tcW w:w="230" w:type="pct"/>
          </w:tcPr>
          <w:p w:rsidR="00CD0A59" w:rsidRPr="001343D0" w:rsidRDefault="00CD0A59" w:rsidP="007447FD">
            <w:pPr>
              <w:jc w:val="center"/>
            </w:pPr>
          </w:p>
        </w:tc>
        <w:tc>
          <w:tcPr>
            <w:tcW w:w="1455" w:type="pct"/>
          </w:tcPr>
          <w:p w:rsidR="00CD0A59" w:rsidRPr="001343D0" w:rsidRDefault="00CD0A59" w:rsidP="007447FD">
            <w:pPr>
              <w:jc w:val="center"/>
            </w:pPr>
            <w:r w:rsidRPr="001343D0">
              <w:t>Основная часть</w:t>
            </w:r>
          </w:p>
        </w:tc>
        <w:tc>
          <w:tcPr>
            <w:tcW w:w="445" w:type="pct"/>
          </w:tcPr>
          <w:p w:rsidR="00CD0A59" w:rsidRPr="001343D0" w:rsidRDefault="00CD0A59" w:rsidP="007447FD">
            <w:pPr>
              <w:jc w:val="center"/>
            </w:pPr>
          </w:p>
        </w:tc>
        <w:tc>
          <w:tcPr>
            <w:tcW w:w="445" w:type="pct"/>
          </w:tcPr>
          <w:p w:rsidR="00CD0A59" w:rsidRPr="001343D0" w:rsidRDefault="00CD0A59" w:rsidP="007447FD">
            <w:pPr>
              <w:jc w:val="center"/>
            </w:pPr>
          </w:p>
        </w:tc>
        <w:tc>
          <w:tcPr>
            <w:tcW w:w="444" w:type="pct"/>
          </w:tcPr>
          <w:p w:rsidR="00CD0A59" w:rsidRPr="001343D0" w:rsidRDefault="00CD0A59" w:rsidP="007447FD">
            <w:pPr>
              <w:jc w:val="center"/>
            </w:pPr>
          </w:p>
        </w:tc>
        <w:tc>
          <w:tcPr>
            <w:tcW w:w="445" w:type="pct"/>
          </w:tcPr>
          <w:p w:rsidR="00CD0A59" w:rsidRPr="001343D0" w:rsidRDefault="00CD0A59" w:rsidP="007447FD">
            <w:pPr>
              <w:jc w:val="center"/>
            </w:pPr>
          </w:p>
        </w:tc>
        <w:tc>
          <w:tcPr>
            <w:tcW w:w="519" w:type="pct"/>
          </w:tcPr>
          <w:p w:rsidR="00CD0A59" w:rsidRPr="001343D0" w:rsidRDefault="00CD0A59" w:rsidP="007447FD">
            <w:pPr>
              <w:jc w:val="center"/>
            </w:pPr>
          </w:p>
        </w:tc>
        <w:tc>
          <w:tcPr>
            <w:tcW w:w="370" w:type="pct"/>
          </w:tcPr>
          <w:p w:rsidR="00CD0A59" w:rsidRPr="001343D0" w:rsidRDefault="00CD0A59" w:rsidP="007447FD">
            <w:pPr>
              <w:jc w:val="center"/>
            </w:pPr>
          </w:p>
        </w:tc>
        <w:tc>
          <w:tcPr>
            <w:tcW w:w="647" w:type="pct"/>
            <w:gridSpan w:val="2"/>
          </w:tcPr>
          <w:p w:rsidR="00CD0A59" w:rsidRPr="001343D0" w:rsidRDefault="00CD0A59" w:rsidP="007447FD">
            <w:pPr>
              <w:jc w:val="center"/>
              <w:rPr>
                <w:b/>
              </w:rPr>
            </w:pPr>
          </w:p>
        </w:tc>
      </w:tr>
      <w:tr w:rsidR="00C63712" w:rsidRPr="001343D0" w:rsidTr="00C63712">
        <w:tc>
          <w:tcPr>
            <w:tcW w:w="230" w:type="pct"/>
          </w:tcPr>
          <w:p w:rsidR="00CD0A59" w:rsidRPr="001343D0" w:rsidRDefault="00CD0A59" w:rsidP="007447FD">
            <w:pPr>
              <w:jc w:val="center"/>
            </w:pPr>
            <w:r w:rsidRPr="001343D0">
              <w:t>1.</w:t>
            </w:r>
          </w:p>
        </w:tc>
        <w:tc>
          <w:tcPr>
            <w:tcW w:w="1455" w:type="pct"/>
          </w:tcPr>
          <w:p w:rsidR="00CD0A59" w:rsidRPr="001343D0" w:rsidRDefault="00CD0A59" w:rsidP="00740BE2">
            <w:r w:rsidRPr="001343D0">
              <w:t>Универальный модуль№1</w:t>
            </w:r>
          </w:p>
          <w:p w:rsidR="00CD0A59" w:rsidRPr="001343D0" w:rsidRDefault="00CD0A59" w:rsidP="00740BE2">
            <w:r w:rsidRPr="001343D0">
              <w:t>Система и политика здравоохранения в Российской Федерации.</w:t>
            </w:r>
          </w:p>
        </w:tc>
        <w:tc>
          <w:tcPr>
            <w:tcW w:w="445" w:type="pct"/>
          </w:tcPr>
          <w:p w:rsidR="00CD0A59" w:rsidRPr="001343D0" w:rsidRDefault="00197DFF" w:rsidP="007447FD">
            <w:pPr>
              <w:jc w:val="center"/>
              <w:rPr>
                <w:b/>
              </w:rPr>
            </w:pPr>
            <w:r>
              <w:rPr>
                <w:b/>
              </w:rPr>
              <w:t>4</w:t>
            </w:r>
          </w:p>
        </w:tc>
        <w:tc>
          <w:tcPr>
            <w:tcW w:w="445" w:type="pct"/>
          </w:tcPr>
          <w:p w:rsidR="00CD0A59" w:rsidRPr="001343D0" w:rsidRDefault="00197DFF" w:rsidP="007447FD">
            <w:pPr>
              <w:jc w:val="center"/>
              <w:rPr>
                <w:b/>
              </w:rPr>
            </w:pPr>
            <w:r>
              <w:rPr>
                <w:b/>
              </w:rPr>
              <w:t>4</w:t>
            </w:r>
          </w:p>
        </w:tc>
        <w:tc>
          <w:tcPr>
            <w:tcW w:w="444" w:type="pct"/>
          </w:tcPr>
          <w:p w:rsidR="00CD0A59" w:rsidRPr="001343D0" w:rsidRDefault="00CD0A59" w:rsidP="007447FD">
            <w:pPr>
              <w:jc w:val="center"/>
              <w:rPr>
                <w:b/>
              </w:rPr>
            </w:pPr>
          </w:p>
        </w:tc>
        <w:tc>
          <w:tcPr>
            <w:tcW w:w="445" w:type="pct"/>
          </w:tcPr>
          <w:p w:rsidR="00CD0A59" w:rsidRPr="001343D0" w:rsidRDefault="00CD0A59" w:rsidP="007447FD">
            <w:pPr>
              <w:jc w:val="center"/>
              <w:rPr>
                <w:b/>
              </w:rPr>
            </w:pPr>
          </w:p>
        </w:tc>
        <w:tc>
          <w:tcPr>
            <w:tcW w:w="519" w:type="pct"/>
          </w:tcPr>
          <w:p w:rsidR="00CD0A59" w:rsidRPr="001343D0" w:rsidRDefault="00CD0A59" w:rsidP="007447FD">
            <w:pPr>
              <w:jc w:val="center"/>
              <w:rPr>
                <w:b/>
              </w:rPr>
            </w:pPr>
          </w:p>
        </w:tc>
        <w:tc>
          <w:tcPr>
            <w:tcW w:w="370" w:type="pct"/>
          </w:tcPr>
          <w:p w:rsidR="00CD0A59" w:rsidRPr="001343D0" w:rsidRDefault="00197DFF" w:rsidP="007447FD">
            <w:pPr>
              <w:jc w:val="center"/>
              <w:rPr>
                <w:b/>
              </w:rPr>
            </w:pPr>
            <w:r>
              <w:rPr>
                <w:b/>
              </w:rPr>
              <w:t>2</w:t>
            </w:r>
          </w:p>
        </w:tc>
        <w:tc>
          <w:tcPr>
            <w:tcW w:w="647" w:type="pct"/>
            <w:gridSpan w:val="2"/>
          </w:tcPr>
          <w:p w:rsidR="00CD0A59" w:rsidRPr="001343D0" w:rsidRDefault="00CD0A59" w:rsidP="007447FD">
            <w:pPr>
              <w:jc w:val="center"/>
            </w:pPr>
            <w:r w:rsidRPr="001343D0">
              <w:t>Текущий контроль</w:t>
            </w:r>
          </w:p>
        </w:tc>
      </w:tr>
      <w:tr w:rsidR="00C63712" w:rsidRPr="001343D0" w:rsidTr="00C63712">
        <w:tc>
          <w:tcPr>
            <w:tcW w:w="230" w:type="pct"/>
          </w:tcPr>
          <w:p w:rsidR="00CD0A59" w:rsidRPr="001343D0" w:rsidRDefault="00CD0A59" w:rsidP="007447FD">
            <w:pPr>
              <w:jc w:val="center"/>
              <w:rPr>
                <w:b/>
              </w:rPr>
            </w:pPr>
            <w:r w:rsidRPr="001343D0">
              <w:rPr>
                <w:b/>
              </w:rPr>
              <w:t>2.</w:t>
            </w:r>
          </w:p>
        </w:tc>
        <w:tc>
          <w:tcPr>
            <w:tcW w:w="1455" w:type="pct"/>
          </w:tcPr>
          <w:p w:rsidR="00CD0A59" w:rsidRPr="001343D0" w:rsidRDefault="00CD0A59" w:rsidP="00740BE2">
            <w:r w:rsidRPr="001343D0">
              <w:t>Универальный модуль№2</w:t>
            </w:r>
          </w:p>
          <w:p w:rsidR="00CD0A59" w:rsidRPr="001343D0" w:rsidRDefault="00CD0A59" w:rsidP="00740BE2">
            <w:pPr>
              <w:rPr>
                <w:b/>
              </w:rPr>
            </w:pPr>
            <w:r w:rsidRPr="001343D0">
              <w:t>Теоретические основы сестринского дела.</w:t>
            </w:r>
          </w:p>
        </w:tc>
        <w:tc>
          <w:tcPr>
            <w:tcW w:w="445" w:type="pct"/>
          </w:tcPr>
          <w:p w:rsidR="00CD0A59" w:rsidRPr="001343D0" w:rsidRDefault="00197DFF" w:rsidP="007447FD">
            <w:pPr>
              <w:jc w:val="center"/>
              <w:rPr>
                <w:b/>
              </w:rPr>
            </w:pPr>
            <w:r>
              <w:rPr>
                <w:b/>
              </w:rPr>
              <w:t>4</w:t>
            </w:r>
          </w:p>
        </w:tc>
        <w:tc>
          <w:tcPr>
            <w:tcW w:w="445" w:type="pct"/>
          </w:tcPr>
          <w:p w:rsidR="00CD0A59" w:rsidRPr="001343D0" w:rsidRDefault="00197DFF" w:rsidP="007447FD">
            <w:pPr>
              <w:jc w:val="center"/>
              <w:rPr>
                <w:b/>
              </w:rPr>
            </w:pPr>
            <w:r>
              <w:rPr>
                <w:b/>
              </w:rPr>
              <w:t>4</w:t>
            </w:r>
          </w:p>
        </w:tc>
        <w:tc>
          <w:tcPr>
            <w:tcW w:w="444" w:type="pct"/>
          </w:tcPr>
          <w:p w:rsidR="00CD0A59" w:rsidRPr="001343D0" w:rsidRDefault="00CD0A59" w:rsidP="007447FD">
            <w:pPr>
              <w:jc w:val="center"/>
              <w:rPr>
                <w:b/>
              </w:rPr>
            </w:pPr>
          </w:p>
        </w:tc>
        <w:tc>
          <w:tcPr>
            <w:tcW w:w="445" w:type="pct"/>
          </w:tcPr>
          <w:p w:rsidR="00CD0A59" w:rsidRPr="001343D0" w:rsidRDefault="00CD0A59" w:rsidP="007447FD">
            <w:pPr>
              <w:jc w:val="center"/>
              <w:rPr>
                <w:b/>
              </w:rPr>
            </w:pPr>
          </w:p>
        </w:tc>
        <w:tc>
          <w:tcPr>
            <w:tcW w:w="519" w:type="pct"/>
          </w:tcPr>
          <w:p w:rsidR="00CD0A59" w:rsidRPr="001343D0" w:rsidRDefault="00CD0A59" w:rsidP="007447FD">
            <w:pPr>
              <w:jc w:val="center"/>
              <w:rPr>
                <w:b/>
              </w:rPr>
            </w:pPr>
          </w:p>
        </w:tc>
        <w:tc>
          <w:tcPr>
            <w:tcW w:w="370" w:type="pct"/>
          </w:tcPr>
          <w:p w:rsidR="00CD0A59" w:rsidRPr="001343D0" w:rsidRDefault="00197DFF" w:rsidP="007447FD">
            <w:pPr>
              <w:jc w:val="center"/>
              <w:rPr>
                <w:b/>
              </w:rPr>
            </w:pPr>
            <w:r>
              <w:rPr>
                <w:b/>
              </w:rPr>
              <w:t>2</w:t>
            </w:r>
          </w:p>
        </w:tc>
        <w:tc>
          <w:tcPr>
            <w:tcW w:w="647" w:type="pct"/>
            <w:gridSpan w:val="2"/>
          </w:tcPr>
          <w:p w:rsidR="00CD0A59" w:rsidRPr="001343D0" w:rsidRDefault="00CD0A59" w:rsidP="007447FD">
            <w:pPr>
              <w:jc w:val="center"/>
              <w:rPr>
                <w:b/>
              </w:rPr>
            </w:pPr>
            <w:r w:rsidRPr="001343D0">
              <w:t>Текущий контроль</w:t>
            </w:r>
          </w:p>
        </w:tc>
      </w:tr>
      <w:tr w:rsidR="00C63712" w:rsidRPr="001343D0" w:rsidTr="00C63712">
        <w:tc>
          <w:tcPr>
            <w:tcW w:w="230" w:type="pct"/>
          </w:tcPr>
          <w:p w:rsidR="00CD0A59" w:rsidRPr="001343D0" w:rsidRDefault="00CD0A59" w:rsidP="007447FD">
            <w:pPr>
              <w:jc w:val="center"/>
              <w:rPr>
                <w:b/>
              </w:rPr>
            </w:pPr>
            <w:r w:rsidRPr="001343D0">
              <w:rPr>
                <w:b/>
              </w:rPr>
              <w:t>3.</w:t>
            </w:r>
          </w:p>
        </w:tc>
        <w:tc>
          <w:tcPr>
            <w:tcW w:w="1455" w:type="pct"/>
          </w:tcPr>
          <w:p w:rsidR="00CD0A59" w:rsidRPr="001343D0" w:rsidRDefault="00CD0A59" w:rsidP="00740BE2">
            <w:r w:rsidRPr="001343D0">
              <w:t>Универальный модуль№3</w:t>
            </w:r>
          </w:p>
          <w:p w:rsidR="00CD0A59" w:rsidRPr="001343D0" w:rsidRDefault="00CD0A59" w:rsidP="00740BE2">
            <w:pPr>
              <w:rPr>
                <w:b/>
              </w:rPr>
            </w:pPr>
            <w:r w:rsidRPr="001343D0">
              <w:t>Технологии и стандарты практической деятельности медицинской сестры.</w:t>
            </w:r>
          </w:p>
        </w:tc>
        <w:tc>
          <w:tcPr>
            <w:tcW w:w="445" w:type="pct"/>
          </w:tcPr>
          <w:p w:rsidR="00CD0A59" w:rsidRPr="001343D0" w:rsidRDefault="00C63712" w:rsidP="00197DFF">
            <w:pPr>
              <w:jc w:val="center"/>
              <w:rPr>
                <w:b/>
              </w:rPr>
            </w:pPr>
            <w:r>
              <w:rPr>
                <w:b/>
              </w:rPr>
              <w:t>2</w:t>
            </w:r>
            <w:r w:rsidR="00197DFF">
              <w:rPr>
                <w:b/>
              </w:rPr>
              <w:t>2</w:t>
            </w:r>
          </w:p>
        </w:tc>
        <w:tc>
          <w:tcPr>
            <w:tcW w:w="445" w:type="pct"/>
          </w:tcPr>
          <w:p w:rsidR="00CD0A59" w:rsidRPr="001343D0" w:rsidRDefault="00122EF1" w:rsidP="007447FD">
            <w:pPr>
              <w:jc w:val="center"/>
              <w:rPr>
                <w:b/>
              </w:rPr>
            </w:pPr>
            <w:r>
              <w:rPr>
                <w:b/>
              </w:rPr>
              <w:t>10</w:t>
            </w:r>
          </w:p>
        </w:tc>
        <w:tc>
          <w:tcPr>
            <w:tcW w:w="444" w:type="pct"/>
          </w:tcPr>
          <w:p w:rsidR="00CD0A59" w:rsidRPr="001343D0" w:rsidRDefault="00122EF1" w:rsidP="007447FD">
            <w:pPr>
              <w:jc w:val="center"/>
              <w:rPr>
                <w:b/>
              </w:rPr>
            </w:pPr>
            <w:r>
              <w:rPr>
                <w:b/>
              </w:rPr>
              <w:t>4</w:t>
            </w:r>
          </w:p>
        </w:tc>
        <w:tc>
          <w:tcPr>
            <w:tcW w:w="445" w:type="pct"/>
          </w:tcPr>
          <w:p w:rsidR="00CD0A59" w:rsidRPr="001343D0" w:rsidRDefault="00197DFF" w:rsidP="007447FD">
            <w:pPr>
              <w:jc w:val="center"/>
              <w:rPr>
                <w:b/>
              </w:rPr>
            </w:pPr>
            <w:r>
              <w:rPr>
                <w:b/>
              </w:rPr>
              <w:t>4</w:t>
            </w:r>
          </w:p>
        </w:tc>
        <w:tc>
          <w:tcPr>
            <w:tcW w:w="519" w:type="pct"/>
          </w:tcPr>
          <w:p w:rsidR="00CD0A59" w:rsidRPr="001343D0" w:rsidRDefault="00122EF1" w:rsidP="000527CB">
            <w:pPr>
              <w:jc w:val="center"/>
              <w:rPr>
                <w:b/>
              </w:rPr>
            </w:pPr>
            <w:r>
              <w:rPr>
                <w:b/>
              </w:rPr>
              <w:t>4</w:t>
            </w:r>
          </w:p>
        </w:tc>
        <w:tc>
          <w:tcPr>
            <w:tcW w:w="370" w:type="pct"/>
          </w:tcPr>
          <w:p w:rsidR="00CD0A59" w:rsidRPr="001343D0" w:rsidRDefault="000527CB" w:rsidP="00197DFF">
            <w:pPr>
              <w:jc w:val="center"/>
              <w:rPr>
                <w:b/>
              </w:rPr>
            </w:pPr>
            <w:r>
              <w:rPr>
                <w:b/>
              </w:rPr>
              <w:t>1</w:t>
            </w:r>
            <w:r w:rsidR="00197DFF">
              <w:rPr>
                <w:b/>
              </w:rPr>
              <w:t>1</w:t>
            </w:r>
          </w:p>
        </w:tc>
        <w:tc>
          <w:tcPr>
            <w:tcW w:w="647" w:type="pct"/>
            <w:gridSpan w:val="2"/>
          </w:tcPr>
          <w:p w:rsidR="00CD0A59" w:rsidRPr="001343D0" w:rsidRDefault="00CD0A59" w:rsidP="007447FD">
            <w:pPr>
              <w:jc w:val="center"/>
              <w:rPr>
                <w:b/>
              </w:rP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t>4.</w:t>
            </w:r>
          </w:p>
        </w:tc>
        <w:tc>
          <w:tcPr>
            <w:tcW w:w="1455" w:type="pct"/>
          </w:tcPr>
          <w:p w:rsidR="00CD0A59" w:rsidRPr="001343D0" w:rsidRDefault="00CD0A59" w:rsidP="00740BE2">
            <w:r w:rsidRPr="001343D0">
              <w:t>Специальный модуль Универальный модуль№1</w:t>
            </w:r>
          </w:p>
          <w:p w:rsidR="00CD0A59" w:rsidRPr="001343D0" w:rsidRDefault="00CD0A59" w:rsidP="00740BE2">
            <w:r w:rsidRPr="001343D0">
              <w:t>Сестринский процесс при заболеваниях сердечно-сосудистой системы.</w:t>
            </w:r>
          </w:p>
        </w:tc>
        <w:tc>
          <w:tcPr>
            <w:tcW w:w="445" w:type="pct"/>
          </w:tcPr>
          <w:p w:rsidR="00CD0A59" w:rsidRPr="001343D0" w:rsidRDefault="000527CB" w:rsidP="00F95EE9">
            <w:pPr>
              <w:jc w:val="center"/>
              <w:rPr>
                <w:b/>
              </w:rPr>
            </w:pPr>
            <w:r>
              <w:rPr>
                <w:b/>
              </w:rPr>
              <w:t>36</w:t>
            </w:r>
          </w:p>
        </w:tc>
        <w:tc>
          <w:tcPr>
            <w:tcW w:w="445" w:type="pct"/>
          </w:tcPr>
          <w:p w:rsidR="00CD0A59" w:rsidRPr="001343D0" w:rsidRDefault="00B15C72" w:rsidP="00122EF1">
            <w:pPr>
              <w:jc w:val="center"/>
              <w:rPr>
                <w:b/>
              </w:rPr>
            </w:pPr>
            <w:r>
              <w:rPr>
                <w:b/>
              </w:rPr>
              <w:t>20</w:t>
            </w:r>
          </w:p>
        </w:tc>
        <w:tc>
          <w:tcPr>
            <w:tcW w:w="444" w:type="pct"/>
          </w:tcPr>
          <w:p w:rsidR="00CD0A59" w:rsidRPr="001343D0" w:rsidRDefault="00B15C72" w:rsidP="00F95EE9">
            <w:pPr>
              <w:jc w:val="center"/>
              <w:rPr>
                <w:b/>
              </w:rPr>
            </w:pPr>
            <w:r>
              <w:rPr>
                <w:b/>
              </w:rPr>
              <w:t>4</w:t>
            </w:r>
          </w:p>
        </w:tc>
        <w:tc>
          <w:tcPr>
            <w:tcW w:w="445" w:type="pct"/>
          </w:tcPr>
          <w:p w:rsidR="00CD0A59" w:rsidRPr="001343D0" w:rsidRDefault="00B15C72" w:rsidP="00F95EE9">
            <w:pPr>
              <w:jc w:val="center"/>
              <w:rPr>
                <w:b/>
              </w:rPr>
            </w:pPr>
            <w:r>
              <w:rPr>
                <w:b/>
              </w:rPr>
              <w:t>6</w:t>
            </w:r>
          </w:p>
        </w:tc>
        <w:tc>
          <w:tcPr>
            <w:tcW w:w="519" w:type="pct"/>
          </w:tcPr>
          <w:p w:rsidR="00CD0A59" w:rsidRPr="001343D0" w:rsidRDefault="00B15C72" w:rsidP="00F95EE9">
            <w:pPr>
              <w:jc w:val="center"/>
              <w:rPr>
                <w:b/>
              </w:rPr>
            </w:pPr>
            <w:r>
              <w:rPr>
                <w:b/>
              </w:rPr>
              <w:t>6</w:t>
            </w:r>
          </w:p>
        </w:tc>
        <w:tc>
          <w:tcPr>
            <w:tcW w:w="370" w:type="pct"/>
          </w:tcPr>
          <w:p w:rsidR="00CD0A59" w:rsidRPr="001343D0" w:rsidRDefault="000527CB" w:rsidP="00F95EE9">
            <w:pPr>
              <w:jc w:val="center"/>
              <w:rPr>
                <w:b/>
              </w:rPr>
            </w:pPr>
            <w:r>
              <w:rPr>
                <w:b/>
              </w:rPr>
              <w:t>18</w:t>
            </w:r>
          </w:p>
        </w:tc>
        <w:tc>
          <w:tcPr>
            <w:tcW w:w="647" w:type="pct"/>
            <w:gridSpan w:val="2"/>
          </w:tcPr>
          <w:p w:rsidR="00CD0A59" w:rsidRPr="001343D0" w:rsidRDefault="00CD0A59" w:rsidP="00F95EE9">
            <w:pPr>
              <w:jc w:val="center"/>
              <w:rPr>
                <w:b/>
              </w:rP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lastRenderedPageBreak/>
              <w:t>5.</w:t>
            </w:r>
          </w:p>
        </w:tc>
        <w:tc>
          <w:tcPr>
            <w:tcW w:w="1455" w:type="pct"/>
          </w:tcPr>
          <w:p w:rsidR="00CD0A59" w:rsidRPr="001343D0" w:rsidRDefault="00CD0A59" w:rsidP="00740BE2">
            <w:r w:rsidRPr="001343D0">
              <w:t>Специальный модуль№2</w:t>
            </w:r>
          </w:p>
          <w:p w:rsidR="00CD0A59" w:rsidRPr="001343D0" w:rsidRDefault="00CD0A59" w:rsidP="00740BE2">
            <w:r w:rsidRPr="001343D0">
              <w:t>Сестринский процесс при заболеваниях  органов дыхания.</w:t>
            </w:r>
          </w:p>
        </w:tc>
        <w:tc>
          <w:tcPr>
            <w:tcW w:w="445" w:type="pct"/>
          </w:tcPr>
          <w:p w:rsidR="00CD0A59" w:rsidRPr="001343D0" w:rsidRDefault="00C63712" w:rsidP="00197DFF">
            <w:pPr>
              <w:jc w:val="center"/>
              <w:rPr>
                <w:b/>
              </w:rPr>
            </w:pPr>
            <w:r>
              <w:rPr>
                <w:b/>
              </w:rPr>
              <w:t>3</w:t>
            </w:r>
            <w:r w:rsidR="00197DFF">
              <w:rPr>
                <w:b/>
              </w:rPr>
              <w:t>2</w:t>
            </w:r>
          </w:p>
        </w:tc>
        <w:tc>
          <w:tcPr>
            <w:tcW w:w="445" w:type="pct"/>
          </w:tcPr>
          <w:p w:rsidR="00CD0A59" w:rsidRPr="001343D0" w:rsidRDefault="00B15C72" w:rsidP="00122EF1">
            <w:pPr>
              <w:jc w:val="center"/>
              <w:rPr>
                <w:b/>
              </w:rPr>
            </w:pPr>
            <w:r>
              <w:rPr>
                <w:b/>
              </w:rPr>
              <w:t>20</w:t>
            </w:r>
          </w:p>
        </w:tc>
        <w:tc>
          <w:tcPr>
            <w:tcW w:w="444" w:type="pct"/>
          </w:tcPr>
          <w:p w:rsidR="00CD0A59" w:rsidRPr="001343D0" w:rsidRDefault="00122EF1" w:rsidP="00F95EE9">
            <w:pPr>
              <w:jc w:val="center"/>
              <w:rPr>
                <w:b/>
              </w:rPr>
            </w:pPr>
            <w:r>
              <w:rPr>
                <w:b/>
              </w:rPr>
              <w:t>2</w:t>
            </w:r>
          </w:p>
        </w:tc>
        <w:tc>
          <w:tcPr>
            <w:tcW w:w="445" w:type="pct"/>
          </w:tcPr>
          <w:p w:rsidR="00CD0A59" w:rsidRPr="001343D0" w:rsidRDefault="00122EF1" w:rsidP="00F95EE9">
            <w:pPr>
              <w:jc w:val="center"/>
              <w:rPr>
                <w:b/>
              </w:rPr>
            </w:pPr>
            <w:r>
              <w:rPr>
                <w:b/>
              </w:rPr>
              <w:t>4</w:t>
            </w:r>
          </w:p>
        </w:tc>
        <w:tc>
          <w:tcPr>
            <w:tcW w:w="519" w:type="pct"/>
          </w:tcPr>
          <w:p w:rsidR="00CD0A59" w:rsidRPr="001343D0" w:rsidRDefault="00122EF1" w:rsidP="00197DFF">
            <w:pPr>
              <w:jc w:val="center"/>
              <w:rPr>
                <w:b/>
              </w:rPr>
            </w:pPr>
            <w:r>
              <w:rPr>
                <w:b/>
              </w:rPr>
              <w:t>6</w:t>
            </w:r>
          </w:p>
        </w:tc>
        <w:tc>
          <w:tcPr>
            <w:tcW w:w="370" w:type="pct"/>
          </w:tcPr>
          <w:p w:rsidR="00CD0A59" w:rsidRPr="001343D0" w:rsidRDefault="00C63712" w:rsidP="00197DFF">
            <w:pPr>
              <w:jc w:val="center"/>
              <w:rPr>
                <w:b/>
              </w:rPr>
            </w:pPr>
            <w:r>
              <w:rPr>
                <w:b/>
              </w:rPr>
              <w:t>1</w:t>
            </w:r>
            <w:r w:rsidR="00197DFF">
              <w:rPr>
                <w:b/>
              </w:rPr>
              <w:t>6</w:t>
            </w:r>
          </w:p>
        </w:tc>
        <w:tc>
          <w:tcPr>
            <w:tcW w:w="647" w:type="pct"/>
            <w:gridSpan w:val="2"/>
          </w:tcPr>
          <w:p w:rsidR="00CD0A59" w:rsidRPr="001343D0" w:rsidRDefault="00CD0A59" w:rsidP="00F95EE9">
            <w:pPr>
              <w:jc w:val="center"/>
              <w:rPr>
                <w:b/>
              </w:rP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t>6.</w:t>
            </w:r>
          </w:p>
        </w:tc>
        <w:tc>
          <w:tcPr>
            <w:tcW w:w="1455" w:type="pct"/>
          </w:tcPr>
          <w:p w:rsidR="00CD0A59" w:rsidRPr="001343D0" w:rsidRDefault="00CD0A59" w:rsidP="00740BE2">
            <w:r w:rsidRPr="001343D0">
              <w:t>Специальный модуль№3 Сестринский процесс при патологии органов желудочно-кишечного тракта.</w:t>
            </w:r>
          </w:p>
        </w:tc>
        <w:tc>
          <w:tcPr>
            <w:tcW w:w="445" w:type="pct"/>
          </w:tcPr>
          <w:p w:rsidR="00CD0A59" w:rsidRPr="001343D0" w:rsidRDefault="00C63712" w:rsidP="00F95EE9">
            <w:pPr>
              <w:jc w:val="center"/>
              <w:rPr>
                <w:b/>
              </w:rPr>
            </w:pPr>
            <w:r>
              <w:rPr>
                <w:b/>
              </w:rPr>
              <w:t>36</w:t>
            </w:r>
          </w:p>
        </w:tc>
        <w:tc>
          <w:tcPr>
            <w:tcW w:w="445" w:type="pct"/>
          </w:tcPr>
          <w:p w:rsidR="00CD0A59" w:rsidRPr="001343D0" w:rsidRDefault="00122EF1" w:rsidP="00122EF1">
            <w:pPr>
              <w:jc w:val="center"/>
              <w:rPr>
                <w:b/>
              </w:rPr>
            </w:pPr>
            <w:r>
              <w:rPr>
                <w:b/>
              </w:rPr>
              <w:t>20</w:t>
            </w:r>
          </w:p>
        </w:tc>
        <w:tc>
          <w:tcPr>
            <w:tcW w:w="444" w:type="pct"/>
          </w:tcPr>
          <w:p w:rsidR="00CD0A59" w:rsidRPr="001343D0" w:rsidRDefault="00122EF1" w:rsidP="00F95EE9">
            <w:pPr>
              <w:jc w:val="center"/>
              <w:rPr>
                <w:b/>
              </w:rPr>
            </w:pPr>
            <w:r>
              <w:rPr>
                <w:b/>
              </w:rPr>
              <w:t>2</w:t>
            </w:r>
          </w:p>
        </w:tc>
        <w:tc>
          <w:tcPr>
            <w:tcW w:w="445" w:type="pct"/>
          </w:tcPr>
          <w:p w:rsidR="00CD0A59" w:rsidRPr="001343D0" w:rsidRDefault="00122EF1" w:rsidP="00F95EE9">
            <w:pPr>
              <w:jc w:val="center"/>
              <w:rPr>
                <w:b/>
              </w:rPr>
            </w:pPr>
            <w:r>
              <w:rPr>
                <w:b/>
              </w:rPr>
              <w:t>4</w:t>
            </w:r>
          </w:p>
        </w:tc>
        <w:tc>
          <w:tcPr>
            <w:tcW w:w="519" w:type="pct"/>
          </w:tcPr>
          <w:p w:rsidR="00CD0A59" w:rsidRPr="001343D0" w:rsidRDefault="00C63712" w:rsidP="00122EF1">
            <w:pPr>
              <w:jc w:val="center"/>
              <w:rPr>
                <w:b/>
              </w:rPr>
            </w:pPr>
            <w:r>
              <w:rPr>
                <w:b/>
              </w:rPr>
              <w:t>1</w:t>
            </w:r>
            <w:r w:rsidR="00122EF1">
              <w:rPr>
                <w:b/>
              </w:rPr>
              <w:t>0</w:t>
            </w:r>
          </w:p>
        </w:tc>
        <w:tc>
          <w:tcPr>
            <w:tcW w:w="370" w:type="pct"/>
          </w:tcPr>
          <w:p w:rsidR="00CD0A59" w:rsidRPr="001343D0" w:rsidRDefault="00C63712" w:rsidP="00F95EE9">
            <w:pPr>
              <w:jc w:val="center"/>
              <w:rPr>
                <w:b/>
              </w:rPr>
            </w:pPr>
            <w:r>
              <w:rPr>
                <w:b/>
              </w:rPr>
              <w:t>18</w:t>
            </w:r>
          </w:p>
        </w:tc>
        <w:tc>
          <w:tcPr>
            <w:tcW w:w="647" w:type="pct"/>
            <w:gridSpan w:val="2"/>
          </w:tcPr>
          <w:p w:rsidR="00CD0A59" w:rsidRPr="001343D0" w:rsidRDefault="00CD0A59" w:rsidP="00F95EE9">
            <w:pPr>
              <w:jc w:val="cente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t>7.</w:t>
            </w:r>
          </w:p>
        </w:tc>
        <w:tc>
          <w:tcPr>
            <w:tcW w:w="1455" w:type="pct"/>
          </w:tcPr>
          <w:p w:rsidR="00CD0A59" w:rsidRPr="001343D0" w:rsidRDefault="00CD0A59" w:rsidP="00740BE2">
            <w:r w:rsidRPr="001343D0">
              <w:t>Специальный модуль№4 Сестринский процесс при патологии почек.</w:t>
            </w:r>
          </w:p>
        </w:tc>
        <w:tc>
          <w:tcPr>
            <w:tcW w:w="445" w:type="pct"/>
          </w:tcPr>
          <w:p w:rsidR="00CD0A59" w:rsidRPr="001343D0" w:rsidRDefault="00C63712" w:rsidP="00F95EE9">
            <w:pPr>
              <w:jc w:val="center"/>
              <w:rPr>
                <w:b/>
              </w:rPr>
            </w:pPr>
            <w:r>
              <w:rPr>
                <w:b/>
              </w:rPr>
              <w:t>1</w:t>
            </w:r>
            <w:r w:rsidR="00CD0A59" w:rsidRPr="001343D0">
              <w:rPr>
                <w:b/>
              </w:rPr>
              <w:t>6</w:t>
            </w:r>
          </w:p>
        </w:tc>
        <w:tc>
          <w:tcPr>
            <w:tcW w:w="445" w:type="pct"/>
          </w:tcPr>
          <w:p w:rsidR="00CD0A59" w:rsidRPr="001343D0" w:rsidRDefault="00C63712" w:rsidP="00F95EE9">
            <w:pPr>
              <w:jc w:val="center"/>
              <w:rPr>
                <w:b/>
              </w:rPr>
            </w:pPr>
            <w:r>
              <w:rPr>
                <w:b/>
              </w:rPr>
              <w:t>6</w:t>
            </w:r>
          </w:p>
        </w:tc>
        <w:tc>
          <w:tcPr>
            <w:tcW w:w="444" w:type="pct"/>
          </w:tcPr>
          <w:p w:rsidR="00CD0A59" w:rsidRPr="001343D0" w:rsidRDefault="00CD0A59" w:rsidP="00F95EE9">
            <w:pPr>
              <w:jc w:val="center"/>
              <w:rPr>
                <w:b/>
              </w:rPr>
            </w:pPr>
          </w:p>
        </w:tc>
        <w:tc>
          <w:tcPr>
            <w:tcW w:w="445" w:type="pct"/>
          </w:tcPr>
          <w:p w:rsidR="00CD0A59" w:rsidRPr="001343D0" w:rsidRDefault="00C63712" w:rsidP="00F95EE9">
            <w:pPr>
              <w:jc w:val="center"/>
              <w:rPr>
                <w:b/>
              </w:rPr>
            </w:pPr>
            <w:r>
              <w:rPr>
                <w:b/>
              </w:rPr>
              <w:t>4</w:t>
            </w:r>
          </w:p>
        </w:tc>
        <w:tc>
          <w:tcPr>
            <w:tcW w:w="519" w:type="pct"/>
          </w:tcPr>
          <w:p w:rsidR="00CD0A59" w:rsidRPr="001343D0" w:rsidRDefault="00C63712" w:rsidP="00F95EE9">
            <w:pPr>
              <w:jc w:val="center"/>
              <w:rPr>
                <w:b/>
              </w:rPr>
            </w:pPr>
            <w:r>
              <w:rPr>
                <w:b/>
              </w:rPr>
              <w:t>6</w:t>
            </w:r>
          </w:p>
        </w:tc>
        <w:tc>
          <w:tcPr>
            <w:tcW w:w="370" w:type="pct"/>
          </w:tcPr>
          <w:p w:rsidR="00CD0A59" w:rsidRPr="001343D0" w:rsidRDefault="003877EA" w:rsidP="00F95EE9">
            <w:pPr>
              <w:jc w:val="center"/>
              <w:rPr>
                <w:b/>
              </w:rPr>
            </w:pPr>
            <w:r>
              <w:rPr>
                <w:b/>
              </w:rPr>
              <w:t>8</w:t>
            </w:r>
          </w:p>
        </w:tc>
        <w:tc>
          <w:tcPr>
            <w:tcW w:w="647" w:type="pct"/>
            <w:gridSpan w:val="2"/>
          </w:tcPr>
          <w:p w:rsidR="00CD0A59" w:rsidRPr="001343D0" w:rsidRDefault="00CD0A59" w:rsidP="00F95EE9">
            <w:pPr>
              <w:jc w:val="center"/>
              <w:rPr>
                <w:b/>
              </w:rP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t>8.</w:t>
            </w:r>
          </w:p>
        </w:tc>
        <w:tc>
          <w:tcPr>
            <w:tcW w:w="1455" w:type="pct"/>
          </w:tcPr>
          <w:p w:rsidR="00CD0A59" w:rsidRPr="001343D0" w:rsidRDefault="00CD0A59" w:rsidP="00740BE2">
            <w:r w:rsidRPr="001343D0">
              <w:t>Специальный модуль№5 Сестринский процесс при патологии крови.</w:t>
            </w:r>
          </w:p>
        </w:tc>
        <w:tc>
          <w:tcPr>
            <w:tcW w:w="445" w:type="pct"/>
          </w:tcPr>
          <w:p w:rsidR="00CD0A59" w:rsidRPr="001343D0" w:rsidRDefault="00C63712" w:rsidP="009A5F43">
            <w:pPr>
              <w:jc w:val="center"/>
              <w:rPr>
                <w:b/>
              </w:rPr>
            </w:pPr>
            <w:r>
              <w:rPr>
                <w:b/>
              </w:rPr>
              <w:t>1</w:t>
            </w:r>
            <w:r w:rsidR="009A5F43">
              <w:rPr>
                <w:b/>
              </w:rPr>
              <w:t>4</w:t>
            </w:r>
          </w:p>
        </w:tc>
        <w:tc>
          <w:tcPr>
            <w:tcW w:w="445" w:type="pct"/>
          </w:tcPr>
          <w:p w:rsidR="00CD0A59" w:rsidRPr="001343D0" w:rsidRDefault="009A5F43" w:rsidP="00F95EE9">
            <w:pPr>
              <w:jc w:val="center"/>
              <w:rPr>
                <w:b/>
              </w:rPr>
            </w:pPr>
            <w:r>
              <w:rPr>
                <w:b/>
              </w:rPr>
              <w:t>8</w:t>
            </w:r>
          </w:p>
        </w:tc>
        <w:tc>
          <w:tcPr>
            <w:tcW w:w="444" w:type="pct"/>
          </w:tcPr>
          <w:p w:rsidR="00CD0A59" w:rsidRPr="001343D0" w:rsidRDefault="00CD0A59" w:rsidP="00F95EE9">
            <w:pPr>
              <w:jc w:val="center"/>
              <w:rPr>
                <w:b/>
              </w:rPr>
            </w:pPr>
          </w:p>
        </w:tc>
        <w:tc>
          <w:tcPr>
            <w:tcW w:w="445" w:type="pct"/>
          </w:tcPr>
          <w:p w:rsidR="00CD0A59" w:rsidRPr="001343D0" w:rsidRDefault="009A5F43" w:rsidP="00F95EE9">
            <w:pPr>
              <w:jc w:val="center"/>
              <w:rPr>
                <w:b/>
              </w:rPr>
            </w:pPr>
            <w:r>
              <w:rPr>
                <w:b/>
              </w:rPr>
              <w:t>2</w:t>
            </w:r>
          </w:p>
        </w:tc>
        <w:tc>
          <w:tcPr>
            <w:tcW w:w="519" w:type="pct"/>
          </w:tcPr>
          <w:p w:rsidR="00CD0A59" w:rsidRPr="001343D0" w:rsidRDefault="003877EA" w:rsidP="00F95EE9">
            <w:pPr>
              <w:jc w:val="center"/>
              <w:rPr>
                <w:b/>
              </w:rPr>
            </w:pPr>
            <w:r>
              <w:rPr>
                <w:b/>
              </w:rPr>
              <w:t>4</w:t>
            </w:r>
          </w:p>
        </w:tc>
        <w:tc>
          <w:tcPr>
            <w:tcW w:w="370" w:type="pct"/>
          </w:tcPr>
          <w:p w:rsidR="00CD0A59" w:rsidRPr="001343D0" w:rsidRDefault="00C63712" w:rsidP="00F95EE9">
            <w:pPr>
              <w:jc w:val="center"/>
              <w:rPr>
                <w:b/>
              </w:rPr>
            </w:pPr>
            <w:r>
              <w:rPr>
                <w:b/>
              </w:rPr>
              <w:t>6</w:t>
            </w:r>
          </w:p>
        </w:tc>
        <w:tc>
          <w:tcPr>
            <w:tcW w:w="647" w:type="pct"/>
            <w:gridSpan w:val="2"/>
          </w:tcPr>
          <w:p w:rsidR="00CD0A59" w:rsidRPr="001343D0" w:rsidRDefault="00CD0A59" w:rsidP="00F95EE9">
            <w:pPr>
              <w:jc w:val="center"/>
              <w:rPr>
                <w:b/>
              </w:rP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t>9.</w:t>
            </w:r>
          </w:p>
        </w:tc>
        <w:tc>
          <w:tcPr>
            <w:tcW w:w="1455" w:type="pct"/>
          </w:tcPr>
          <w:p w:rsidR="00CD0A59" w:rsidRPr="001343D0" w:rsidRDefault="00CD0A59" w:rsidP="00740BE2">
            <w:r w:rsidRPr="001343D0">
              <w:t>Специальный модуль№6 Сестринский процесс при патологии костно-мышечной системы.</w:t>
            </w:r>
          </w:p>
        </w:tc>
        <w:tc>
          <w:tcPr>
            <w:tcW w:w="445" w:type="pct"/>
          </w:tcPr>
          <w:p w:rsidR="00CD0A59" w:rsidRPr="001343D0" w:rsidRDefault="00C63712" w:rsidP="00F95EE9">
            <w:pPr>
              <w:jc w:val="center"/>
              <w:rPr>
                <w:b/>
              </w:rPr>
            </w:pPr>
            <w:r>
              <w:rPr>
                <w:b/>
              </w:rPr>
              <w:t>1</w:t>
            </w:r>
            <w:r w:rsidR="00CD0A59" w:rsidRPr="001343D0">
              <w:rPr>
                <w:b/>
              </w:rPr>
              <w:t>6</w:t>
            </w:r>
          </w:p>
        </w:tc>
        <w:tc>
          <w:tcPr>
            <w:tcW w:w="445" w:type="pct"/>
          </w:tcPr>
          <w:p w:rsidR="00CD0A59" w:rsidRPr="001343D0" w:rsidRDefault="009A5F43" w:rsidP="00122EF1">
            <w:pPr>
              <w:jc w:val="center"/>
              <w:rPr>
                <w:b/>
              </w:rPr>
            </w:pPr>
            <w:r>
              <w:rPr>
                <w:b/>
              </w:rPr>
              <w:t>1</w:t>
            </w:r>
            <w:r w:rsidR="00122EF1">
              <w:rPr>
                <w:b/>
              </w:rPr>
              <w:t>2</w:t>
            </w:r>
          </w:p>
        </w:tc>
        <w:tc>
          <w:tcPr>
            <w:tcW w:w="444" w:type="pct"/>
          </w:tcPr>
          <w:p w:rsidR="00CD0A59" w:rsidRPr="001343D0" w:rsidRDefault="00CD0A59" w:rsidP="00F95EE9">
            <w:pPr>
              <w:jc w:val="center"/>
              <w:rPr>
                <w:b/>
              </w:rPr>
            </w:pPr>
          </w:p>
        </w:tc>
        <w:tc>
          <w:tcPr>
            <w:tcW w:w="445" w:type="pct"/>
          </w:tcPr>
          <w:p w:rsidR="00CD0A59" w:rsidRPr="001343D0" w:rsidRDefault="00122EF1" w:rsidP="00F95EE9">
            <w:pPr>
              <w:jc w:val="center"/>
              <w:rPr>
                <w:b/>
              </w:rPr>
            </w:pPr>
            <w:r>
              <w:rPr>
                <w:b/>
              </w:rPr>
              <w:t>4</w:t>
            </w:r>
          </w:p>
        </w:tc>
        <w:tc>
          <w:tcPr>
            <w:tcW w:w="519" w:type="pct"/>
          </w:tcPr>
          <w:p w:rsidR="00CD0A59" w:rsidRPr="001343D0" w:rsidRDefault="009A5F43" w:rsidP="00F95EE9">
            <w:pPr>
              <w:jc w:val="center"/>
              <w:rPr>
                <w:b/>
              </w:rPr>
            </w:pPr>
            <w:r>
              <w:rPr>
                <w:b/>
              </w:rPr>
              <w:t>4</w:t>
            </w:r>
          </w:p>
        </w:tc>
        <w:tc>
          <w:tcPr>
            <w:tcW w:w="370" w:type="pct"/>
          </w:tcPr>
          <w:p w:rsidR="00CD0A59" w:rsidRPr="001343D0" w:rsidRDefault="00C63712" w:rsidP="00F95EE9">
            <w:pPr>
              <w:jc w:val="center"/>
              <w:rPr>
                <w:b/>
              </w:rPr>
            </w:pPr>
            <w:r>
              <w:rPr>
                <w:b/>
              </w:rPr>
              <w:t>8</w:t>
            </w:r>
          </w:p>
        </w:tc>
        <w:tc>
          <w:tcPr>
            <w:tcW w:w="647" w:type="pct"/>
            <w:gridSpan w:val="2"/>
          </w:tcPr>
          <w:p w:rsidR="00CD0A59" w:rsidRPr="001343D0" w:rsidRDefault="00CD0A59" w:rsidP="00746E57">
            <w:pPr>
              <w:jc w:val="cente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t>10.</w:t>
            </w:r>
          </w:p>
        </w:tc>
        <w:tc>
          <w:tcPr>
            <w:tcW w:w="1455" w:type="pct"/>
          </w:tcPr>
          <w:p w:rsidR="00CD0A59" w:rsidRPr="001343D0" w:rsidRDefault="00CD0A59" w:rsidP="000527CB">
            <w:r w:rsidRPr="001343D0">
              <w:t xml:space="preserve">Специальный модуль№7 Сестринский процесс при </w:t>
            </w:r>
            <w:proofErr w:type="spellStart"/>
            <w:r w:rsidRPr="001343D0">
              <w:t>зндокр</w:t>
            </w:r>
            <w:r w:rsidR="000527CB">
              <w:t>и</w:t>
            </w:r>
            <w:r w:rsidRPr="001343D0">
              <w:t>нной</w:t>
            </w:r>
            <w:proofErr w:type="spellEnd"/>
            <w:r w:rsidRPr="001343D0">
              <w:t xml:space="preserve"> патологии</w:t>
            </w:r>
            <w:r w:rsidR="000527CB">
              <w:t xml:space="preserve">  </w:t>
            </w:r>
            <w:r w:rsidRPr="001343D0">
              <w:t xml:space="preserve"> </w:t>
            </w:r>
          </w:p>
        </w:tc>
        <w:tc>
          <w:tcPr>
            <w:tcW w:w="445" w:type="pct"/>
          </w:tcPr>
          <w:p w:rsidR="00CD0A59" w:rsidRPr="001343D0" w:rsidRDefault="00C63712" w:rsidP="002D1365">
            <w:pPr>
              <w:jc w:val="center"/>
              <w:rPr>
                <w:b/>
              </w:rPr>
            </w:pPr>
            <w:r>
              <w:rPr>
                <w:b/>
              </w:rPr>
              <w:t>1</w:t>
            </w:r>
            <w:r w:rsidR="002D1365">
              <w:rPr>
                <w:b/>
              </w:rPr>
              <w:t>6</w:t>
            </w:r>
          </w:p>
        </w:tc>
        <w:tc>
          <w:tcPr>
            <w:tcW w:w="445" w:type="pct"/>
          </w:tcPr>
          <w:p w:rsidR="00CD0A59" w:rsidRPr="001343D0" w:rsidRDefault="00122EF1" w:rsidP="00F95EE9">
            <w:pPr>
              <w:jc w:val="center"/>
              <w:rPr>
                <w:b/>
              </w:rPr>
            </w:pPr>
            <w:r>
              <w:rPr>
                <w:b/>
              </w:rPr>
              <w:t>10</w:t>
            </w:r>
          </w:p>
        </w:tc>
        <w:tc>
          <w:tcPr>
            <w:tcW w:w="444" w:type="pct"/>
          </w:tcPr>
          <w:p w:rsidR="00CD0A59" w:rsidRPr="001343D0" w:rsidRDefault="00122EF1" w:rsidP="00F95EE9">
            <w:pPr>
              <w:jc w:val="center"/>
              <w:rPr>
                <w:b/>
              </w:rPr>
            </w:pPr>
            <w:r>
              <w:rPr>
                <w:b/>
              </w:rPr>
              <w:t xml:space="preserve"> </w:t>
            </w:r>
          </w:p>
        </w:tc>
        <w:tc>
          <w:tcPr>
            <w:tcW w:w="445" w:type="pct"/>
          </w:tcPr>
          <w:p w:rsidR="00CD0A59" w:rsidRPr="001343D0" w:rsidRDefault="009A5F43" w:rsidP="00F95EE9">
            <w:pPr>
              <w:jc w:val="center"/>
              <w:rPr>
                <w:b/>
              </w:rPr>
            </w:pPr>
            <w:r>
              <w:rPr>
                <w:b/>
              </w:rPr>
              <w:t>2</w:t>
            </w:r>
          </w:p>
        </w:tc>
        <w:tc>
          <w:tcPr>
            <w:tcW w:w="519" w:type="pct"/>
          </w:tcPr>
          <w:p w:rsidR="00CD0A59" w:rsidRPr="001343D0" w:rsidRDefault="002D1365" w:rsidP="00F95EE9">
            <w:pPr>
              <w:jc w:val="center"/>
              <w:rPr>
                <w:b/>
              </w:rPr>
            </w:pPr>
            <w:r>
              <w:rPr>
                <w:b/>
              </w:rPr>
              <w:t>4</w:t>
            </w:r>
          </w:p>
        </w:tc>
        <w:tc>
          <w:tcPr>
            <w:tcW w:w="370" w:type="pct"/>
          </w:tcPr>
          <w:p w:rsidR="00CD0A59" w:rsidRPr="001343D0" w:rsidRDefault="003877EA" w:rsidP="002D1365">
            <w:pPr>
              <w:jc w:val="center"/>
              <w:rPr>
                <w:b/>
              </w:rPr>
            </w:pPr>
            <w:r>
              <w:rPr>
                <w:b/>
              </w:rPr>
              <w:t xml:space="preserve"> </w:t>
            </w:r>
            <w:r w:rsidR="002D1365">
              <w:rPr>
                <w:b/>
              </w:rPr>
              <w:t>8</w:t>
            </w:r>
          </w:p>
        </w:tc>
        <w:tc>
          <w:tcPr>
            <w:tcW w:w="647" w:type="pct"/>
            <w:gridSpan w:val="2"/>
          </w:tcPr>
          <w:p w:rsidR="00CD0A59" w:rsidRPr="001343D0" w:rsidRDefault="00CD0A59" w:rsidP="00746E57">
            <w:pPr>
              <w:jc w:val="cente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t>11.</w:t>
            </w:r>
          </w:p>
        </w:tc>
        <w:tc>
          <w:tcPr>
            <w:tcW w:w="1455" w:type="pct"/>
          </w:tcPr>
          <w:p w:rsidR="00CD0A59" w:rsidRPr="001343D0" w:rsidRDefault="00CD0A59" w:rsidP="007447FD">
            <w:r w:rsidRPr="001343D0">
              <w:t>Специальный модуль№8 Сестринский процесс при аллергических заболеваниях.</w:t>
            </w:r>
          </w:p>
        </w:tc>
        <w:tc>
          <w:tcPr>
            <w:tcW w:w="445" w:type="pct"/>
          </w:tcPr>
          <w:p w:rsidR="00CD0A59" w:rsidRPr="001343D0" w:rsidRDefault="00C63712" w:rsidP="00F95EE9">
            <w:pPr>
              <w:jc w:val="center"/>
              <w:rPr>
                <w:b/>
              </w:rPr>
            </w:pPr>
            <w:r>
              <w:rPr>
                <w:b/>
              </w:rPr>
              <w:t>1</w:t>
            </w:r>
            <w:r w:rsidR="00CD0A59" w:rsidRPr="001343D0">
              <w:rPr>
                <w:b/>
              </w:rPr>
              <w:t>6</w:t>
            </w:r>
          </w:p>
        </w:tc>
        <w:tc>
          <w:tcPr>
            <w:tcW w:w="445" w:type="pct"/>
          </w:tcPr>
          <w:p w:rsidR="00CD0A59" w:rsidRPr="001343D0" w:rsidRDefault="00122EF1" w:rsidP="00F95EE9">
            <w:pPr>
              <w:jc w:val="center"/>
              <w:rPr>
                <w:b/>
              </w:rPr>
            </w:pPr>
            <w:r>
              <w:rPr>
                <w:b/>
              </w:rPr>
              <w:t>10</w:t>
            </w:r>
          </w:p>
        </w:tc>
        <w:tc>
          <w:tcPr>
            <w:tcW w:w="444" w:type="pct"/>
          </w:tcPr>
          <w:p w:rsidR="00CD0A59" w:rsidRPr="001343D0" w:rsidRDefault="00CD0A59" w:rsidP="00F95EE9">
            <w:pPr>
              <w:jc w:val="center"/>
              <w:rPr>
                <w:b/>
              </w:rPr>
            </w:pPr>
            <w:r w:rsidRPr="001343D0">
              <w:rPr>
                <w:b/>
              </w:rPr>
              <w:t>2</w:t>
            </w:r>
          </w:p>
        </w:tc>
        <w:tc>
          <w:tcPr>
            <w:tcW w:w="445" w:type="pct"/>
          </w:tcPr>
          <w:p w:rsidR="00CD0A59" w:rsidRPr="001343D0" w:rsidRDefault="00C63712" w:rsidP="00F95EE9">
            <w:pPr>
              <w:jc w:val="center"/>
              <w:rPr>
                <w:b/>
              </w:rPr>
            </w:pPr>
            <w:r>
              <w:rPr>
                <w:b/>
              </w:rPr>
              <w:t>2</w:t>
            </w:r>
          </w:p>
        </w:tc>
        <w:tc>
          <w:tcPr>
            <w:tcW w:w="519" w:type="pct"/>
          </w:tcPr>
          <w:p w:rsidR="00CD0A59" w:rsidRPr="001343D0" w:rsidRDefault="00122EF1" w:rsidP="00F95EE9">
            <w:pPr>
              <w:jc w:val="center"/>
              <w:rPr>
                <w:b/>
              </w:rPr>
            </w:pPr>
            <w:r>
              <w:rPr>
                <w:b/>
              </w:rPr>
              <w:t>4</w:t>
            </w:r>
          </w:p>
        </w:tc>
        <w:tc>
          <w:tcPr>
            <w:tcW w:w="370" w:type="pct"/>
          </w:tcPr>
          <w:p w:rsidR="00CD0A59" w:rsidRPr="001343D0" w:rsidRDefault="00C63712" w:rsidP="00F95EE9">
            <w:pPr>
              <w:jc w:val="center"/>
              <w:rPr>
                <w:b/>
              </w:rPr>
            </w:pPr>
            <w:r>
              <w:rPr>
                <w:b/>
              </w:rPr>
              <w:t>8</w:t>
            </w:r>
          </w:p>
        </w:tc>
        <w:tc>
          <w:tcPr>
            <w:tcW w:w="647" w:type="pct"/>
            <w:gridSpan w:val="2"/>
          </w:tcPr>
          <w:p w:rsidR="00CD0A59" w:rsidRPr="001343D0" w:rsidRDefault="00CD0A59" w:rsidP="00746E57">
            <w:pPr>
              <w:jc w:val="cente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t>12.</w:t>
            </w:r>
          </w:p>
        </w:tc>
        <w:tc>
          <w:tcPr>
            <w:tcW w:w="1455" w:type="pct"/>
          </w:tcPr>
          <w:p w:rsidR="00CD0A59" w:rsidRPr="001343D0" w:rsidRDefault="00CD0A59" w:rsidP="007447FD">
            <w:r w:rsidRPr="001343D0">
              <w:t>Специальный модуль№9 Инфекционная безопасность и инфекционный контроль.</w:t>
            </w:r>
          </w:p>
        </w:tc>
        <w:tc>
          <w:tcPr>
            <w:tcW w:w="445" w:type="pct"/>
          </w:tcPr>
          <w:p w:rsidR="00CD0A59" w:rsidRPr="001343D0" w:rsidRDefault="009A5F43" w:rsidP="00F95EE9">
            <w:pPr>
              <w:jc w:val="center"/>
              <w:rPr>
                <w:b/>
              </w:rPr>
            </w:pPr>
            <w:r>
              <w:rPr>
                <w:b/>
              </w:rPr>
              <w:t>8</w:t>
            </w:r>
          </w:p>
        </w:tc>
        <w:tc>
          <w:tcPr>
            <w:tcW w:w="445" w:type="pct"/>
          </w:tcPr>
          <w:p w:rsidR="00CD0A59" w:rsidRPr="001343D0" w:rsidRDefault="003877EA" w:rsidP="00F95EE9">
            <w:pPr>
              <w:jc w:val="center"/>
              <w:rPr>
                <w:b/>
              </w:rPr>
            </w:pPr>
            <w:r>
              <w:rPr>
                <w:b/>
              </w:rPr>
              <w:t>8</w:t>
            </w:r>
          </w:p>
        </w:tc>
        <w:tc>
          <w:tcPr>
            <w:tcW w:w="444" w:type="pct"/>
          </w:tcPr>
          <w:p w:rsidR="00CD0A59" w:rsidRPr="001343D0" w:rsidRDefault="00CD0A59" w:rsidP="00F95EE9">
            <w:pPr>
              <w:jc w:val="center"/>
              <w:rPr>
                <w:b/>
              </w:rPr>
            </w:pPr>
          </w:p>
        </w:tc>
        <w:tc>
          <w:tcPr>
            <w:tcW w:w="445" w:type="pct"/>
          </w:tcPr>
          <w:p w:rsidR="00CD0A59" w:rsidRPr="001343D0" w:rsidRDefault="00CD0A59" w:rsidP="00F95EE9">
            <w:pPr>
              <w:jc w:val="center"/>
              <w:rPr>
                <w:b/>
              </w:rPr>
            </w:pPr>
          </w:p>
        </w:tc>
        <w:tc>
          <w:tcPr>
            <w:tcW w:w="519" w:type="pct"/>
          </w:tcPr>
          <w:p w:rsidR="00CD0A59" w:rsidRPr="001343D0" w:rsidRDefault="00CD0A59" w:rsidP="00F95EE9">
            <w:pPr>
              <w:jc w:val="center"/>
              <w:rPr>
                <w:b/>
              </w:rPr>
            </w:pPr>
          </w:p>
        </w:tc>
        <w:tc>
          <w:tcPr>
            <w:tcW w:w="370" w:type="pct"/>
          </w:tcPr>
          <w:p w:rsidR="00CD0A59" w:rsidRPr="001343D0" w:rsidRDefault="003877EA" w:rsidP="00F95EE9">
            <w:pPr>
              <w:jc w:val="center"/>
              <w:rPr>
                <w:b/>
              </w:rPr>
            </w:pPr>
            <w:r>
              <w:rPr>
                <w:b/>
              </w:rPr>
              <w:t>4</w:t>
            </w:r>
          </w:p>
        </w:tc>
        <w:tc>
          <w:tcPr>
            <w:tcW w:w="647" w:type="pct"/>
            <w:gridSpan w:val="2"/>
          </w:tcPr>
          <w:p w:rsidR="00CD0A59" w:rsidRPr="001343D0" w:rsidRDefault="00CD0A59" w:rsidP="00746E57">
            <w:pPr>
              <w:jc w:val="center"/>
              <w:rPr>
                <w:b/>
              </w:rP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t>13.</w:t>
            </w:r>
          </w:p>
        </w:tc>
        <w:tc>
          <w:tcPr>
            <w:tcW w:w="1455" w:type="pct"/>
          </w:tcPr>
          <w:p w:rsidR="00CD0A59" w:rsidRPr="001343D0" w:rsidRDefault="00CD0A59" w:rsidP="00C53181">
            <w:r w:rsidRPr="001343D0">
              <w:t>Специальный модуль№10</w:t>
            </w:r>
          </w:p>
          <w:p w:rsidR="00CD0A59" w:rsidRPr="001343D0" w:rsidRDefault="00CD0A59" w:rsidP="00C53181">
            <w:r w:rsidRPr="001343D0">
              <w:t xml:space="preserve"> Медицина катастроф.</w:t>
            </w:r>
          </w:p>
        </w:tc>
        <w:tc>
          <w:tcPr>
            <w:tcW w:w="445" w:type="pct"/>
          </w:tcPr>
          <w:p w:rsidR="00CD0A59" w:rsidRPr="001343D0" w:rsidRDefault="00CD0A59" w:rsidP="00197DFF">
            <w:pPr>
              <w:jc w:val="center"/>
              <w:rPr>
                <w:b/>
              </w:rPr>
            </w:pPr>
            <w:r w:rsidRPr="001343D0">
              <w:rPr>
                <w:b/>
              </w:rPr>
              <w:t>1</w:t>
            </w:r>
            <w:r w:rsidR="00197DFF">
              <w:rPr>
                <w:b/>
              </w:rPr>
              <w:t>2</w:t>
            </w:r>
          </w:p>
        </w:tc>
        <w:tc>
          <w:tcPr>
            <w:tcW w:w="445" w:type="pct"/>
          </w:tcPr>
          <w:p w:rsidR="00CD0A59" w:rsidRPr="001343D0" w:rsidRDefault="00197DFF" w:rsidP="00F95EE9">
            <w:pPr>
              <w:jc w:val="center"/>
              <w:rPr>
                <w:b/>
              </w:rPr>
            </w:pPr>
            <w:r>
              <w:rPr>
                <w:b/>
              </w:rPr>
              <w:t>6</w:t>
            </w:r>
          </w:p>
        </w:tc>
        <w:tc>
          <w:tcPr>
            <w:tcW w:w="444" w:type="pct"/>
          </w:tcPr>
          <w:p w:rsidR="00CD0A59" w:rsidRPr="001343D0" w:rsidRDefault="00197DFF" w:rsidP="00F95EE9">
            <w:pPr>
              <w:jc w:val="center"/>
              <w:rPr>
                <w:b/>
              </w:rPr>
            </w:pPr>
            <w:r>
              <w:rPr>
                <w:b/>
              </w:rPr>
              <w:t>2</w:t>
            </w:r>
          </w:p>
        </w:tc>
        <w:tc>
          <w:tcPr>
            <w:tcW w:w="445" w:type="pct"/>
          </w:tcPr>
          <w:p w:rsidR="00CD0A59" w:rsidRPr="001343D0" w:rsidRDefault="00197DFF" w:rsidP="00F95EE9">
            <w:pPr>
              <w:jc w:val="center"/>
              <w:rPr>
                <w:b/>
              </w:rPr>
            </w:pPr>
            <w:r>
              <w:rPr>
                <w:b/>
              </w:rPr>
              <w:t>4</w:t>
            </w:r>
          </w:p>
        </w:tc>
        <w:tc>
          <w:tcPr>
            <w:tcW w:w="519" w:type="pct"/>
          </w:tcPr>
          <w:p w:rsidR="00CD0A59" w:rsidRPr="001343D0" w:rsidRDefault="00CD0A59" w:rsidP="00F95EE9">
            <w:pPr>
              <w:jc w:val="center"/>
              <w:rPr>
                <w:b/>
              </w:rPr>
            </w:pPr>
          </w:p>
        </w:tc>
        <w:tc>
          <w:tcPr>
            <w:tcW w:w="370" w:type="pct"/>
          </w:tcPr>
          <w:p w:rsidR="00CD0A59" w:rsidRPr="001343D0" w:rsidRDefault="00197DFF" w:rsidP="00F95EE9">
            <w:pPr>
              <w:jc w:val="center"/>
              <w:rPr>
                <w:b/>
              </w:rPr>
            </w:pPr>
            <w:r>
              <w:rPr>
                <w:b/>
              </w:rPr>
              <w:t>6</w:t>
            </w:r>
          </w:p>
        </w:tc>
        <w:tc>
          <w:tcPr>
            <w:tcW w:w="647" w:type="pct"/>
            <w:gridSpan w:val="2"/>
          </w:tcPr>
          <w:p w:rsidR="00CD0A59" w:rsidRPr="001343D0" w:rsidRDefault="00CD0A59" w:rsidP="00746E57">
            <w:pPr>
              <w:jc w:val="cente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t>14.</w:t>
            </w:r>
          </w:p>
        </w:tc>
        <w:tc>
          <w:tcPr>
            <w:tcW w:w="1455" w:type="pct"/>
          </w:tcPr>
          <w:p w:rsidR="00CD0A59" w:rsidRPr="001343D0" w:rsidRDefault="00CD0A59" w:rsidP="00740BE2">
            <w:r w:rsidRPr="001343D0">
              <w:t>Специальный модуль№11 Медицинская информатика. Применение ПЭВМ в медицине.</w:t>
            </w:r>
          </w:p>
        </w:tc>
        <w:tc>
          <w:tcPr>
            <w:tcW w:w="445" w:type="pct"/>
          </w:tcPr>
          <w:p w:rsidR="00CD0A59" w:rsidRPr="001343D0" w:rsidRDefault="003877EA" w:rsidP="00F95EE9">
            <w:pPr>
              <w:jc w:val="center"/>
              <w:rPr>
                <w:b/>
              </w:rPr>
            </w:pPr>
            <w:r>
              <w:rPr>
                <w:b/>
              </w:rPr>
              <w:t>6</w:t>
            </w:r>
          </w:p>
        </w:tc>
        <w:tc>
          <w:tcPr>
            <w:tcW w:w="445" w:type="pct"/>
          </w:tcPr>
          <w:p w:rsidR="00CD0A59" w:rsidRPr="001343D0" w:rsidRDefault="009A5F43" w:rsidP="00F95EE9">
            <w:pPr>
              <w:jc w:val="center"/>
              <w:rPr>
                <w:b/>
              </w:rPr>
            </w:pPr>
            <w:r>
              <w:rPr>
                <w:b/>
              </w:rPr>
              <w:t>2</w:t>
            </w:r>
          </w:p>
        </w:tc>
        <w:tc>
          <w:tcPr>
            <w:tcW w:w="444" w:type="pct"/>
          </w:tcPr>
          <w:p w:rsidR="00CD0A59" w:rsidRPr="001343D0" w:rsidRDefault="009A5F43" w:rsidP="00F95EE9">
            <w:pPr>
              <w:jc w:val="center"/>
              <w:rPr>
                <w:b/>
              </w:rPr>
            </w:pPr>
            <w:r>
              <w:rPr>
                <w:b/>
              </w:rPr>
              <w:t>4</w:t>
            </w:r>
          </w:p>
        </w:tc>
        <w:tc>
          <w:tcPr>
            <w:tcW w:w="445" w:type="pct"/>
          </w:tcPr>
          <w:p w:rsidR="00CD0A59" w:rsidRPr="001343D0" w:rsidRDefault="00CD0A59" w:rsidP="00F95EE9">
            <w:pPr>
              <w:jc w:val="center"/>
              <w:rPr>
                <w:b/>
              </w:rPr>
            </w:pPr>
          </w:p>
        </w:tc>
        <w:tc>
          <w:tcPr>
            <w:tcW w:w="519" w:type="pct"/>
          </w:tcPr>
          <w:p w:rsidR="00CD0A59" w:rsidRPr="001343D0" w:rsidRDefault="00CD0A59" w:rsidP="00F95EE9">
            <w:pPr>
              <w:jc w:val="center"/>
              <w:rPr>
                <w:b/>
              </w:rPr>
            </w:pPr>
          </w:p>
        </w:tc>
        <w:tc>
          <w:tcPr>
            <w:tcW w:w="370" w:type="pct"/>
          </w:tcPr>
          <w:p w:rsidR="00CD0A59" w:rsidRPr="001343D0" w:rsidRDefault="003877EA" w:rsidP="00F95EE9">
            <w:pPr>
              <w:jc w:val="center"/>
              <w:rPr>
                <w:b/>
              </w:rPr>
            </w:pPr>
            <w:r>
              <w:rPr>
                <w:b/>
              </w:rPr>
              <w:t>3</w:t>
            </w:r>
          </w:p>
        </w:tc>
        <w:tc>
          <w:tcPr>
            <w:tcW w:w="647" w:type="pct"/>
            <w:gridSpan w:val="2"/>
          </w:tcPr>
          <w:p w:rsidR="00CD0A59" w:rsidRPr="001343D0" w:rsidRDefault="00CD0A59" w:rsidP="00F95EE9">
            <w:pPr>
              <w:jc w:val="center"/>
            </w:pPr>
            <w:r w:rsidRPr="001343D0">
              <w:t>Текущий контроль</w:t>
            </w:r>
          </w:p>
        </w:tc>
      </w:tr>
      <w:tr w:rsidR="00C63712" w:rsidRPr="001343D0" w:rsidTr="00C63712">
        <w:trPr>
          <w:trHeight w:val="378"/>
        </w:trPr>
        <w:tc>
          <w:tcPr>
            <w:tcW w:w="230" w:type="pct"/>
          </w:tcPr>
          <w:p w:rsidR="00CD0A59" w:rsidRPr="001343D0" w:rsidRDefault="00CD0A59" w:rsidP="00F95EE9">
            <w:pPr>
              <w:jc w:val="center"/>
              <w:rPr>
                <w:b/>
              </w:rPr>
            </w:pPr>
            <w:r w:rsidRPr="001343D0">
              <w:rPr>
                <w:b/>
                <w:lang w:val="en-US"/>
              </w:rPr>
              <w:t>II</w:t>
            </w:r>
            <w:r w:rsidRPr="001343D0">
              <w:rPr>
                <w:b/>
              </w:rPr>
              <w:t>.</w:t>
            </w:r>
          </w:p>
        </w:tc>
        <w:tc>
          <w:tcPr>
            <w:tcW w:w="1455" w:type="pct"/>
          </w:tcPr>
          <w:p w:rsidR="00CD0A59" w:rsidRPr="001343D0" w:rsidRDefault="00CD0A59" w:rsidP="00740BE2">
            <w:r w:rsidRPr="001343D0">
              <w:t>Региональный компонент</w:t>
            </w:r>
          </w:p>
        </w:tc>
        <w:tc>
          <w:tcPr>
            <w:tcW w:w="445" w:type="pct"/>
          </w:tcPr>
          <w:p w:rsidR="00CD0A59" w:rsidRPr="001343D0" w:rsidRDefault="00CD0A59" w:rsidP="00F95EE9">
            <w:pPr>
              <w:jc w:val="center"/>
              <w:rPr>
                <w:b/>
              </w:rPr>
            </w:pPr>
          </w:p>
        </w:tc>
        <w:tc>
          <w:tcPr>
            <w:tcW w:w="445" w:type="pct"/>
          </w:tcPr>
          <w:p w:rsidR="00CD0A59" w:rsidRPr="001343D0" w:rsidRDefault="00CD0A59" w:rsidP="00F95EE9">
            <w:pPr>
              <w:jc w:val="center"/>
              <w:rPr>
                <w:b/>
              </w:rPr>
            </w:pPr>
          </w:p>
        </w:tc>
        <w:tc>
          <w:tcPr>
            <w:tcW w:w="444" w:type="pct"/>
          </w:tcPr>
          <w:p w:rsidR="00CD0A59" w:rsidRPr="001343D0" w:rsidRDefault="00CD0A59" w:rsidP="00F95EE9">
            <w:pPr>
              <w:jc w:val="center"/>
              <w:rPr>
                <w:b/>
              </w:rPr>
            </w:pPr>
          </w:p>
        </w:tc>
        <w:tc>
          <w:tcPr>
            <w:tcW w:w="445" w:type="pct"/>
          </w:tcPr>
          <w:p w:rsidR="00CD0A59" w:rsidRPr="001343D0" w:rsidRDefault="00CD0A59" w:rsidP="00F95EE9">
            <w:pPr>
              <w:jc w:val="center"/>
              <w:rPr>
                <w:b/>
              </w:rPr>
            </w:pPr>
          </w:p>
        </w:tc>
        <w:tc>
          <w:tcPr>
            <w:tcW w:w="519" w:type="pct"/>
          </w:tcPr>
          <w:p w:rsidR="00CD0A59" w:rsidRPr="001343D0" w:rsidRDefault="00CD0A59" w:rsidP="00F95EE9">
            <w:pPr>
              <w:jc w:val="center"/>
              <w:rPr>
                <w:b/>
              </w:rPr>
            </w:pPr>
          </w:p>
        </w:tc>
        <w:tc>
          <w:tcPr>
            <w:tcW w:w="370" w:type="pct"/>
          </w:tcPr>
          <w:p w:rsidR="00CD0A59" w:rsidRPr="001343D0" w:rsidRDefault="00CD0A59" w:rsidP="00F95EE9">
            <w:pPr>
              <w:jc w:val="center"/>
              <w:rPr>
                <w:b/>
              </w:rPr>
            </w:pPr>
          </w:p>
        </w:tc>
        <w:tc>
          <w:tcPr>
            <w:tcW w:w="647" w:type="pct"/>
            <w:gridSpan w:val="2"/>
          </w:tcPr>
          <w:p w:rsidR="00CD0A59" w:rsidRPr="001343D0" w:rsidRDefault="00CD0A59" w:rsidP="00F95EE9">
            <w:pPr>
              <w:jc w:val="center"/>
              <w:rPr>
                <w:b/>
              </w:rPr>
            </w:pPr>
            <w:r w:rsidRPr="001343D0">
              <w:t>Текущий контроль</w:t>
            </w:r>
          </w:p>
        </w:tc>
      </w:tr>
      <w:tr w:rsidR="00C63712" w:rsidRPr="001343D0" w:rsidTr="00C63712">
        <w:tc>
          <w:tcPr>
            <w:tcW w:w="230" w:type="pct"/>
          </w:tcPr>
          <w:p w:rsidR="00CD0A59" w:rsidRPr="001343D0" w:rsidRDefault="00CD0A59" w:rsidP="00F95EE9">
            <w:pPr>
              <w:jc w:val="center"/>
              <w:rPr>
                <w:b/>
              </w:rPr>
            </w:pPr>
            <w:r w:rsidRPr="001343D0">
              <w:rPr>
                <w:b/>
              </w:rPr>
              <w:t>1.</w:t>
            </w:r>
          </w:p>
        </w:tc>
        <w:tc>
          <w:tcPr>
            <w:tcW w:w="1455" w:type="pct"/>
          </w:tcPr>
          <w:p w:rsidR="00CD0A59" w:rsidRPr="001343D0" w:rsidRDefault="00CD0A59" w:rsidP="00C53181">
            <w:r w:rsidRPr="001343D0">
              <w:t>Проблемы фтизиопульмонологии в Белгородской области</w:t>
            </w:r>
          </w:p>
        </w:tc>
        <w:tc>
          <w:tcPr>
            <w:tcW w:w="445" w:type="pct"/>
          </w:tcPr>
          <w:p w:rsidR="00CD0A59" w:rsidRPr="001343D0" w:rsidRDefault="00197DFF" w:rsidP="00C63712">
            <w:pPr>
              <w:jc w:val="center"/>
              <w:rPr>
                <w:b/>
              </w:rPr>
            </w:pPr>
            <w:r>
              <w:rPr>
                <w:b/>
              </w:rPr>
              <w:t>8</w:t>
            </w:r>
          </w:p>
        </w:tc>
        <w:tc>
          <w:tcPr>
            <w:tcW w:w="445" w:type="pct"/>
          </w:tcPr>
          <w:p w:rsidR="00CD0A59" w:rsidRPr="001343D0" w:rsidRDefault="009A5F43" w:rsidP="00F95EE9">
            <w:pPr>
              <w:jc w:val="center"/>
              <w:rPr>
                <w:b/>
              </w:rPr>
            </w:pPr>
            <w:r>
              <w:rPr>
                <w:b/>
              </w:rPr>
              <w:t>6</w:t>
            </w:r>
          </w:p>
        </w:tc>
        <w:tc>
          <w:tcPr>
            <w:tcW w:w="444" w:type="pct"/>
          </w:tcPr>
          <w:p w:rsidR="00CD0A59" w:rsidRPr="001343D0" w:rsidRDefault="009A5F43" w:rsidP="00F95EE9">
            <w:pPr>
              <w:jc w:val="center"/>
              <w:rPr>
                <w:b/>
              </w:rPr>
            </w:pPr>
            <w:r>
              <w:rPr>
                <w:b/>
              </w:rPr>
              <w:t xml:space="preserve"> </w:t>
            </w:r>
          </w:p>
        </w:tc>
        <w:tc>
          <w:tcPr>
            <w:tcW w:w="445" w:type="pct"/>
          </w:tcPr>
          <w:p w:rsidR="00CD0A59" w:rsidRPr="001343D0" w:rsidRDefault="00CD0A59" w:rsidP="00F95EE9">
            <w:pPr>
              <w:jc w:val="center"/>
              <w:rPr>
                <w:b/>
              </w:rPr>
            </w:pPr>
            <w:r w:rsidRPr="001343D0">
              <w:rPr>
                <w:b/>
              </w:rPr>
              <w:t>2</w:t>
            </w:r>
          </w:p>
        </w:tc>
        <w:tc>
          <w:tcPr>
            <w:tcW w:w="519" w:type="pct"/>
          </w:tcPr>
          <w:p w:rsidR="00CD0A59" w:rsidRPr="001343D0" w:rsidRDefault="00197DFF" w:rsidP="00F95EE9">
            <w:pPr>
              <w:jc w:val="center"/>
              <w:rPr>
                <w:b/>
              </w:rPr>
            </w:pPr>
            <w:r>
              <w:rPr>
                <w:b/>
              </w:rPr>
              <w:t xml:space="preserve"> </w:t>
            </w:r>
          </w:p>
        </w:tc>
        <w:tc>
          <w:tcPr>
            <w:tcW w:w="370" w:type="pct"/>
          </w:tcPr>
          <w:p w:rsidR="00CD0A59" w:rsidRPr="001343D0" w:rsidRDefault="00197DFF" w:rsidP="00F95EE9">
            <w:pPr>
              <w:jc w:val="center"/>
              <w:rPr>
                <w:b/>
              </w:rPr>
            </w:pPr>
            <w:r>
              <w:rPr>
                <w:b/>
              </w:rPr>
              <w:t>4</w:t>
            </w:r>
          </w:p>
        </w:tc>
        <w:tc>
          <w:tcPr>
            <w:tcW w:w="647" w:type="pct"/>
            <w:gridSpan w:val="2"/>
          </w:tcPr>
          <w:p w:rsidR="00CD0A59" w:rsidRPr="001343D0" w:rsidRDefault="00CD0A59" w:rsidP="00F95EE9">
            <w:pPr>
              <w:jc w:val="center"/>
            </w:pPr>
            <w:r w:rsidRPr="001343D0">
              <w:t>Текущий контроль</w:t>
            </w:r>
          </w:p>
        </w:tc>
      </w:tr>
      <w:tr w:rsidR="00C63712" w:rsidRPr="001343D0" w:rsidTr="00C63712">
        <w:tc>
          <w:tcPr>
            <w:tcW w:w="230" w:type="pct"/>
          </w:tcPr>
          <w:p w:rsidR="00CD0A59" w:rsidRPr="001343D0" w:rsidRDefault="00CD0A59" w:rsidP="00F95EE9">
            <w:pPr>
              <w:jc w:val="center"/>
              <w:rPr>
                <w:b/>
              </w:rPr>
            </w:pPr>
          </w:p>
        </w:tc>
        <w:tc>
          <w:tcPr>
            <w:tcW w:w="1455" w:type="pct"/>
          </w:tcPr>
          <w:p w:rsidR="00CD0A59" w:rsidRPr="001343D0" w:rsidRDefault="00CD0A59" w:rsidP="00C53181">
            <w:r>
              <w:t>Экзамен</w:t>
            </w:r>
          </w:p>
        </w:tc>
        <w:tc>
          <w:tcPr>
            <w:tcW w:w="445" w:type="pct"/>
          </w:tcPr>
          <w:p w:rsidR="00CD0A59" w:rsidRPr="001343D0" w:rsidRDefault="00CD0A59" w:rsidP="00F95EE9">
            <w:pPr>
              <w:jc w:val="center"/>
              <w:rPr>
                <w:b/>
              </w:rPr>
            </w:pPr>
            <w:r>
              <w:rPr>
                <w:b/>
              </w:rPr>
              <w:t>6</w:t>
            </w:r>
          </w:p>
        </w:tc>
        <w:tc>
          <w:tcPr>
            <w:tcW w:w="445" w:type="pct"/>
          </w:tcPr>
          <w:p w:rsidR="00CD0A59" w:rsidRPr="001343D0" w:rsidRDefault="00CD0A59" w:rsidP="00F95EE9">
            <w:pPr>
              <w:jc w:val="center"/>
              <w:rPr>
                <w:b/>
              </w:rPr>
            </w:pPr>
          </w:p>
        </w:tc>
        <w:tc>
          <w:tcPr>
            <w:tcW w:w="444" w:type="pct"/>
          </w:tcPr>
          <w:p w:rsidR="00CD0A59" w:rsidRPr="001343D0" w:rsidRDefault="00CD0A59" w:rsidP="00F95EE9">
            <w:pPr>
              <w:jc w:val="center"/>
              <w:rPr>
                <w:b/>
              </w:rPr>
            </w:pPr>
          </w:p>
        </w:tc>
        <w:tc>
          <w:tcPr>
            <w:tcW w:w="445" w:type="pct"/>
          </w:tcPr>
          <w:p w:rsidR="00CD0A59" w:rsidRPr="001343D0" w:rsidRDefault="00CD0A59" w:rsidP="00F95EE9">
            <w:pPr>
              <w:jc w:val="center"/>
              <w:rPr>
                <w:b/>
              </w:rPr>
            </w:pPr>
          </w:p>
        </w:tc>
        <w:tc>
          <w:tcPr>
            <w:tcW w:w="519" w:type="pct"/>
          </w:tcPr>
          <w:p w:rsidR="00CD0A59" w:rsidRPr="001343D0" w:rsidRDefault="00CD0A59" w:rsidP="00F95EE9">
            <w:pPr>
              <w:jc w:val="center"/>
              <w:rPr>
                <w:b/>
              </w:rPr>
            </w:pPr>
          </w:p>
        </w:tc>
        <w:tc>
          <w:tcPr>
            <w:tcW w:w="370" w:type="pct"/>
          </w:tcPr>
          <w:p w:rsidR="00CD0A59" w:rsidRPr="001343D0" w:rsidRDefault="00CD0A59" w:rsidP="00F95EE9">
            <w:pPr>
              <w:jc w:val="center"/>
              <w:rPr>
                <w:b/>
              </w:rPr>
            </w:pPr>
          </w:p>
        </w:tc>
        <w:tc>
          <w:tcPr>
            <w:tcW w:w="647" w:type="pct"/>
            <w:gridSpan w:val="2"/>
          </w:tcPr>
          <w:p w:rsidR="00CD0A59" w:rsidRPr="001343D0" w:rsidRDefault="00CD0A59" w:rsidP="00F95EE9">
            <w:pPr>
              <w:jc w:val="center"/>
            </w:pPr>
            <w:r>
              <w:t>Итоговая аттестация</w:t>
            </w:r>
          </w:p>
        </w:tc>
      </w:tr>
      <w:tr w:rsidR="00C63712" w:rsidRPr="001343D0" w:rsidTr="00C63712">
        <w:tc>
          <w:tcPr>
            <w:tcW w:w="230" w:type="pct"/>
          </w:tcPr>
          <w:p w:rsidR="00CD0A59" w:rsidRPr="001343D0" w:rsidRDefault="00CD0A59" w:rsidP="00F95EE9">
            <w:pPr>
              <w:jc w:val="center"/>
              <w:rPr>
                <w:b/>
              </w:rPr>
            </w:pPr>
          </w:p>
        </w:tc>
        <w:tc>
          <w:tcPr>
            <w:tcW w:w="1455" w:type="pct"/>
          </w:tcPr>
          <w:p w:rsidR="00CD0A59" w:rsidRPr="001343D0" w:rsidRDefault="00CD0A59" w:rsidP="00F95EE9">
            <w:pPr>
              <w:jc w:val="center"/>
              <w:rPr>
                <w:b/>
              </w:rPr>
            </w:pPr>
            <w:r w:rsidRPr="001343D0">
              <w:rPr>
                <w:b/>
              </w:rPr>
              <w:t>Итого</w:t>
            </w:r>
          </w:p>
        </w:tc>
        <w:tc>
          <w:tcPr>
            <w:tcW w:w="445" w:type="pct"/>
          </w:tcPr>
          <w:p w:rsidR="00CD0A59" w:rsidRPr="001343D0" w:rsidRDefault="000527CB" w:rsidP="00F95EE9">
            <w:pPr>
              <w:jc w:val="center"/>
              <w:rPr>
                <w:b/>
              </w:rPr>
            </w:pPr>
            <w:r>
              <w:rPr>
                <w:b/>
              </w:rPr>
              <w:t>252</w:t>
            </w:r>
          </w:p>
        </w:tc>
        <w:tc>
          <w:tcPr>
            <w:tcW w:w="445" w:type="pct"/>
          </w:tcPr>
          <w:p w:rsidR="00CD0A59" w:rsidRPr="001343D0" w:rsidRDefault="000527CB" w:rsidP="00B15C72">
            <w:pPr>
              <w:jc w:val="center"/>
              <w:rPr>
                <w:b/>
              </w:rPr>
            </w:pPr>
            <w:r>
              <w:rPr>
                <w:b/>
              </w:rPr>
              <w:t>1</w:t>
            </w:r>
            <w:r w:rsidR="00B15C72">
              <w:rPr>
                <w:b/>
              </w:rPr>
              <w:t>46</w:t>
            </w:r>
          </w:p>
        </w:tc>
        <w:tc>
          <w:tcPr>
            <w:tcW w:w="444" w:type="pct"/>
          </w:tcPr>
          <w:p w:rsidR="00CD0A59" w:rsidRPr="001343D0" w:rsidRDefault="00B15C72" w:rsidP="003E276F">
            <w:pPr>
              <w:jc w:val="center"/>
              <w:rPr>
                <w:b/>
              </w:rPr>
            </w:pPr>
            <w:r>
              <w:rPr>
                <w:b/>
              </w:rPr>
              <w:t>20</w:t>
            </w:r>
          </w:p>
        </w:tc>
        <w:tc>
          <w:tcPr>
            <w:tcW w:w="445" w:type="pct"/>
          </w:tcPr>
          <w:p w:rsidR="00CD0A59" w:rsidRPr="001343D0" w:rsidRDefault="00B15C72" w:rsidP="0054682E">
            <w:pPr>
              <w:jc w:val="center"/>
              <w:rPr>
                <w:b/>
              </w:rPr>
            </w:pPr>
            <w:r>
              <w:rPr>
                <w:b/>
              </w:rPr>
              <w:t>38</w:t>
            </w:r>
          </w:p>
        </w:tc>
        <w:tc>
          <w:tcPr>
            <w:tcW w:w="519" w:type="pct"/>
          </w:tcPr>
          <w:p w:rsidR="00CD0A59" w:rsidRPr="001343D0" w:rsidRDefault="00B15C72" w:rsidP="003E276F">
            <w:pPr>
              <w:jc w:val="center"/>
              <w:rPr>
                <w:b/>
              </w:rPr>
            </w:pPr>
            <w:r>
              <w:rPr>
                <w:b/>
              </w:rPr>
              <w:t>4</w:t>
            </w:r>
            <w:r w:rsidR="00C63712">
              <w:rPr>
                <w:b/>
              </w:rPr>
              <w:t>8</w:t>
            </w:r>
          </w:p>
        </w:tc>
        <w:tc>
          <w:tcPr>
            <w:tcW w:w="370" w:type="pct"/>
          </w:tcPr>
          <w:p w:rsidR="00CD0A59" w:rsidRPr="001343D0" w:rsidRDefault="00C63712" w:rsidP="003877EA">
            <w:pPr>
              <w:jc w:val="center"/>
              <w:rPr>
                <w:b/>
              </w:rPr>
            </w:pPr>
            <w:r>
              <w:rPr>
                <w:b/>
              </w:rPr>
              <w:t>12</w:t>
            </w:r>
            <w:r w:rsidR="003877EA">
              <w:rPr>
                <w:b/>
              </w:rPr>
              <w:t>6</w:t>
            </w:r>
          </w:p>
        </w:tc>
        <w:tc>
          <w:tcPr>
            <w:tcW w:w="647" w:type="pct"/>
            <w:gridSpan w:val="2"/>
          </w:tcPr>
          <w:p w:rsidR="00CD0A59" w:rsidRPr="001343D0" w:rsidRDefault="00CD0A59" w:rsidP="00F95EE9">
            <w:pPr>
              <w:jc w:val="center"/>
              <w:rPr>
                <w:b/>
              </w:rPr>
            </w:pPr>
          </w:p>
        </w:tc>
      </w:tr>
    </w:tbl>
    <w:p w:rsidR="00B16D5F" w:rsidRDefault="00B16D5F" w:rsidP="00B16D5F">
      <w:pPr>
        <w:rPr>
          <w:b/>
        </w:rPr>
        <w:sectPr w:rsidR="00B16D5F" w:rsidSect="00B45211">
          <w:pgSz w:w="11906" w:h="16838"/>
          <w:pgMar w:top="1134" w:right="850" w:bottom="1134" w:left="1701" w:header="708" w:footer="708" w:gutter="0"/>
          <w:cols w:space="708"/>
          <w:docGrid w:linePitch="360"/>
        </w:sectPr>
      </w:pPr>
      <w:r>
        <w:rPr>
          <w:b/>
        </w:rPr>
        <w:br w:type="page"/>
      </w:r>
    </w:p>
    <w:p w:rsidR="00B16D5F" w:rsidRDefault="00B16D5F" w:rsidP="00B16D5F">
      <w:pPr>
        <w:ind w:firstLine="540"/>
        <w:jc w:val="center"/>
        <w:rPr>
          <w:b/>
        </w:rPr>
      </w:pPr>
      <w:r w:rsidRPr="001343D0">
        <w:rPr>
          <w:b/>
        </w:rPr>
        <w:lastRenderedPageBreak/>
        <w:t>Календарный учебный график</w:t>
      </w:r>
      <w:r>
        <w:rPr>
          <w:b/>
        </w:rPr>
        <w:t xml:space="preserve"> повышения квалификации </w:t>
      </w:r>
    </w:p>
    <w:p w:rsidR="00B16D5F" w:rsidRPr="001343D0" w:rsidRDefault="00B16D5F" w:rsidP="00B16D5F">
      <w:pPr>
        <w:ind w:firstLine="540"/>
        <w:jc w:val="center"/>
      </w:pPr>
      <w:r>
        <w:rPr>
          <w:b/>
        </w:rPr>
        <w:t>цикл: «Сестринское дело в терапии. Общее усовершенствование»</w:t>
      </w:r>
    </w:p>
    <w:p w:rsidR="00B16D5F" w:rsidRPr="001343D0" w:rsidRDefault="00B16D5F" w:rsidP="00B16D5F">
      <w:pPr>
        <w:ind w:firstLine="540"/>
        <w:jc w:val="center"/>
      </w:pPr>
    </w:p>
    <w:tbl>
      <w:tblPr>
        <w:tblW w:w="532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1"/>
        <w:gridCol w:w="1610"/>
        <w:gridCol w:w="1711"/>
        <w:gridCol w:w="884"/>
        <w:gridCol w:w="850"/>
        <w:gridCol w:w="850"/>
        <w:gridCol w:w="853"/>
        <w:gridCol w:w="850"/>
        <w:gridCol w:w="850"/>
        <w:gridCol w:w="850"/>
        <w:gridCol w:w="853"/>
        <w:gridCol w:w="850"/>
        <w:gridCol w:w="850"/>
        <w:gridCol w:w="850"/>
        <w:gridCol w:w="853"/>
        <w:gridCol w:w="853"/>
        <w:gridCol w:w="847"/>
      </w:tblGrid>
      <w:tr w:rsidR="00B16D5F" w:rsidRPr="00FD29AA" w:rsidTr="00B16D5F">
        <w:trPr>
          <w:trHeight w:val="262"/>
        </w:trPr>
        <w:tc>
          <w:tcPr>
            <w:tcW w:w="150" w:type="pct"/>
            <w:vMerge w:val="restart"/>
          </w:tcPr>
          <w:p w:rsidR="00B16D5F" w:rsidRPr="00FD29AA" w:rsidRDefault="00B16D5F" w:rsidP="00B16D5F">
            <w:pPr>
              <w:rPr>
                <w:sz w:val="18"/>
                <w:szCs w:val="18"/>
              </w:rPr>
            </w:pPr>
            <w:bookmarkStart w:id="0" w:name="_GoBack"/>
            <w:r w:rsidRPr="00FD29AA">
              <w:rPr>
                <w:sz w:val="18"/>
                <w:szCs w:val="18"/>
              </w:rPr>
              <w:t>№</w:t>
            </w:r>
          </w:p>
          <w:p w:rsidR="00B16D5F" w:rsidRPr="00FD29AA" w:rsidRDefault="00B16D5F" w:rsidP="00B16D5F">
            <w:pPr>
              <w:rPr>
                <w:sz w:val="18"/>
                <w:szCs w:val="18"/>
              </w:rPr>
            </w:pPr>
            <w:proofErr w:type="spellStart"/>
            <w:proofErr w:type="gramStart"/>
            <w:r w:rsidRPr="00FD29AA">
              <w:rPr>
                <w:sz w:val="18"/>
                <w:szCs w:val="18"/>
              </w:rPr>
              <w:t>п</w:t>
            </w:r>
            <w:proofErr w:type="spellEnd"/>
            <w:proofErr w:type="gramEnd"/>
            <w:r w:rsidRPr="00FD29AA">
              <w:rPr>
                <w:sz w:val="18"/>
                <w:szCs w:val="18"/>
              </w:rPr>
              <w:t>/</w:t>
            </w:r>
            <w:proofErr w:type="spellStart"/>
            <w:r w:rsidRPr="00FD29AA">
              <w:rPr>
                <w:sz w:val="18"/>
                <w:szCs w:val="18"/>
              </w:rPr>
              <w:t>п</w:t>
            </w:r>
            <w:proofErr w:type="spellEnd"/>
          </w:p>
        </w:tc>
        <w:tc>
          <w:tcPr>
            <w:tcW w:w="512" w:type="pct"/>
            <w:vMerge w:val="restart"/>
          </w:tcPr>
          <w:p w:rsidR="00B16D5F" w:rsidRPr="00FD29AA" w:rsidRDefault="00B16D5F" w:rsidP="00B16D5F">
            <w:pPr>
              <w:rPr>
                <w:sz w:val="18"/>
                <w:szCs w:val="18"/>
              </w:rPr>
            </w:pPr>
            <w:r w:rsidRPr="00FD29AA">
              <w:rPr>
                <w:sz w:val="18"/>
                <w:szCs w:val="18"/>
              </w:rPr>
              <w:t>Наименование модуля</w:t>
            </w:r>
          </w:p>
        </w:tc>
        <w:tc>
          <w:tcPr>
            <w:tcW w:w="544" w:type="pct"/>
            <w:vMerge w:val="restart"/>
          </w:tcPr>
          <w:p w:rsidR="00B16D5F" w:rsidRPr="00FD29AA" w:rsidRDefault="00B16D5F" w:rsidP="00B16D5F">
            <w:pPr>
              <w:jc w:val="center"/>
              <w:rPr>
                <w:sz w:val="18"/>
                <w:szCs w:val="18"/>
              </w:rPr>
            </w:pPr>
            <w:r w:rsidRPr="00FD29AA">
              <w:rPr>
                <w:sz w:val="18"/>
                <w:szCs w:val="18"/>
              </w:rPr>
              <w:t>Вид подготовки</w:t>
            </w:r>
          </w:p>
        </w:tc>
        <w:tc>
          <w:tcPr>
            <w:tcW w:w="3795" w:type="pct"/>
            <w:gridSpan w:val="14"/>
            <w:tcBorders>
              <w:bottom w:val="single" w:sz="4" w:space="0" w:color="auto"/>
            </w:tcBorders>
          </w:tcPr>
          <w:p w:rsidR="00B16D5F" w:rsidRPr="00FD29AA" w:rsidRDefault="00B16D5F" w:rsidP="00B16D5F">
            <w:pPr>
              <w:jc w:val="center"/>
              <w:rPr>
                <w:sz w:val="18"/>
                <w:szCs w:val="18"/>
              </w:rPr>
            </w:pPr>
            <w:r w:rsidRPr="00FD29AA">
              <w:rPr>
                <w:sz w:val="18"/>
                <w:szCs w:val="18"/>
              </w:rPr>
              <w:t>Порядковые номера недель календарного  года</w:t>
            </w:r>
          </w:p>
        </w:tc>
      </w:tr>
      <w:tr w:rsidR="00B16D5F" w:rsidRPr="00FD29AA" w:rsidTr="00B16D5F">
        <w:trPr>
          <w:trHeight w:val="457"/>
        </w:trPr>
        <w:tc>
          <w:tcPr>
            <w:tcW w:w="150" w:type="pct"/>
            <w:vMerge/>
          </w:tcPr>
          <w:p w:rsidR="00B16D5F" w:rsidRPr="00FD29AA" w:rsidRDefault="00B16D5F" w:rsidP="00B16D5F">
            <w:pPr>
              <w:jc w:val="center"/>
              <w:rPr>
                <w:sz w:val="18"/>
                <w:szCs w:val="18"/>
              </w:rPr>
            </w:pPr>
          </w:p>
        </w:tc>
        <w:tc>
          <w:tcPr>
            <w:tcW w:w="512" w:type="pct"/>
            <w:vMerge/>
          </w:tcPr>
          <w:p w:rsidR="00B16D5F" w:rsidRPr="00FD29AA" w:rsidRDefault="00B16D5F" w:rsidP="00B16D5F">
            <w:pPr>
              <w:jc w:val="center"/>
              <w:rPr>
                <w:sz w:val="18"/>
                <w:szCs w:val="18"/>
              </w:rPr>
            </w:pPr>
          </w:p>
        </w:tc>
        <w:tc>
          <w:tcPr>
            <w:tcW w:w="544" w:type="pct"/>
            <w:vMerge/>
          </w:tcPr>
          <w:p w:rsidR="00B16D5F" w:rsidRPr="00FD29AA" w:rsidRDefault="00B16D5F" w:rsidP="00B16D5F">
            <w:pPr>
              <w:jc w:val="left"/>
              <w:rPr>
                <w:sz w:val="18"/>
                <w:szCs w:val="18"/>
              </w:rPr>
            </w:pPr>
          </w:p>
        </w:tc>
        <w:tc>
          <w:tcPr>
            <w:tcW w:w="551" w:type="pct"/>
            <w:gridSpan w:val="2"/>
            <w:tcBorders>
              <w:top w:val="single" w:sz="4" w:space="0" w:color="auto"/>
              <w:bottom w:val="single" w:sz="4" w:space="0" w:color="auto"/>
            </w:tcBorders>
          </w:tcPr>
          <w:p w:rsidR="00B16D5F" w:rsidRPr="00FD29AA" w:rsidRDefault="00B16D5F" w:rsidP="00B16D5F">
            <w:pPr>
              <w:jc w:val="center"/>
              <w:rPr>
                <w:sz w:val="18"/>
                <w:szCs w:val="18"/>
              </w:rPr>
            </w:pPr>
            <w:r w:rsidRPr="00FD29AA">
              <w:rPr>
                <w:sz w:val="18"/>
                <w:szCs w:val="18"/>
              </w:rPr>
              <w:t>1 неделя</w:t>
            </w:r>
          </w:p>
        </w:tc>
        <w:tc>
          <w:tcPr>
            <w:tcW w:w="541" w:type="pct"/>
            <w:gridSpan w:val="2"/>
            <w:tcBorders>
              <w:top w:val="single" w:sz="4" w:space="0" w:color="auto"/>
              <w:bottom w:val="single" w:sz="4" w:space="0" w:color="auto"/>
            </w:tcBorders>
          </w:tcPr>
          <w:p w:rsidR="00B16D5F" w:rsidRPr="00FD29AA" w:rsidRDefault="00B16D5F" w:rsidP="00B16D5F">
            <w:pPr>
              <w:jc w:val="center"/>
              <w:rPr>
                <w:sz w:val="18"/>
                <w:szCs w:val="18"/>
              </w:rPr>
            </w:pPr>
            <w:r w:rsidRPr="00FD29AA">
              <w:rPr>
                <w:sz w:val="18"/>
                <w:szCs w:val="18"/>
              </w:rPr>
              <w:t>2 неделя</w:t>
            </w:r>
          </w:p>
        </w:tc>
        <w:tc>
          <w:tcPr>
            <w:tcW w:w="540" w:type="pct"/>
            <w:gridSpan w:val="2"/>
            <w:tcBorders>
              <w:top w:val="single" w:sz="4" w:space="0" w:color="auto"/>
              <w:bottom w:val="single" w:sz="4" w:space="0" w:color="auto"/>
            </w:tcBorders>
          </w:tcPr>
          <w:p w:rsidR="00B16D5F" w:rsidRPr="00FD29AA" w:rsidRDefault="00B16D5F" w:rsidP="00B16D5F">
            <w:pPr>
              <w:jc w:val="center"/>
              <w:rPr>
                <w:sz w:val="18"/>
                <w:szCs w:val="18"/>
              </w:rPr>
            </w:pPr>
            <w:r w:rsidRPr="00FD29AA">
              <w:rPr>
                <w:sz w:val="18"/>
                <w:szCs w:val="18"/>
              </w:rPr>
              <w:t>3 неделя</w:t>
            </w:r>
          </w:p>
        </w:tc>
        <w:tc>
          <w:tcPr>
            <w:tcW w:w="541" w:type="pct"/>
            <w:gridSpan w:val="2"/>
            <w:tcBorders>
              <w:top w:val="single" w:sz="4" w:space="0" w:color="auto"/>
              <w:bottom w:val="single" w:sz="4" w:space="0" w:color="auto"/>
            </w:tcBorders>
          </w:tcPr>
          <w:p w:rsidR="00B16D5F" w:rsidRPr="00FD29AA" w:rsidRDefault="00B16D5F" w:rsidP="00B16D5F">
            <w:pPr>
              <w:jc w:val="center"/>
              <w:rPr>
                <w:sz w:val="18"/>
                <w:szCs w:val="18"/>
              </w:rPr>
            </w:pPr>
            <w:r w:rsidRPr="00FD29AA">
              <w:rPr>
                <w:sz w:val="18"/>
                <w:szCs w:val="18"/>
              </w:rPr>
              <w:t>4 неделя</w:t>
            </w:r>
          </w:p>
        </w:tc>
        <w:tc>
          <w:tcPr>
            <w:tcW w:w="540" w:type="pct"/>
            <w:gridSpan w:val="2"/>
            <w:tcBorders>
              <w:top w:val="single" w:sz="4" w:space="0" w:color="auto"/>
              <w:bottom w:val="single" w:sz="4" w:space="0" w:color="auto"/>
            </w:tcBorders>
          </w:tcPr>
          <w:p w:rsidR="00B16D5F" w:rsidRPr="00FD29AA" w:rsidRDefault="00B16D5F" w:rsidP="00B16D5F">
            <w:pPr>
              <w:jc w:val="center"/>
              <w:rPr>
                <w:sz w:val="18"/>
                <w:szCs w:val="18"/>
              </w:rPr>
            </w:pPr>
            <w:r w:rsidRPr="00FD29AA">
              <w:rPr>
                <w:sz w:val="18"/>
                <w:szCs w:val="18"/>
              </w:rPr>
              <w:t>5 неделя</w:t>
            </w:r>
          </w:p>
        </w:tc>
        <w:tc>
          <w:tcPr>
            <w:tcW w:w="541" w:type="pct"/>
            <w:gridSpan w:val="2"/>
            <w:tcBorders>
              <w:top w:val="single" w:sz="4" w:space="0" w:color="auto"/>
              <w:bottom w:val="single" w:sz="4" w:space="0" w:color="auto"/>
            </w:tcBorders>
          </w:tcPr>
          <w:p w:rsidR="00B16D5F" w:rsidRPr="00FD29AA" w:rsidRDefault="00B16D5F" w:rsidP="00B16D5F">
            <w:pPr>
              <w:jc w:val="center"/>
              <w:rPr>
                <w:sz w:val="18"/>
                <w:szCs w:val="18"/>
              </w:rPr>
            </w:pPr>
            <w:r w:rsidRPr="00FD29AA">
              <w:rPr>
                <w:sz w:val="18"/>
                <w:szCs w:val="18"/>
              </w:rPr>
              <w:t>6 неделя</w:t>
            </w:r>
          </w:p>
        </w:tc>
        <w:tc>
          <w:tcPr>
            <w:tcW w:w="541" w:type="pct"/>
            <w:gridSpan w:val="2"/>
            <w:tcBorders>
              <w:top w:val="single" w:sz="4" w:space="0" w:color="auto"/>
              <w:bottom w:val="single" w:sz="4" w:space="0" w:color="auto"/>
            </w:tcBorders>
          </w:tcPr>
          <w:p w:rsidR="00B16D5F" w:rsidRPr="00FD29AA" w:rsidRDefault="00B16D5F" w:rsidP="00B16D5F">
            <w:pPr>
              <w:jc w:val="center"/>
              <w:rPr>
                <w:sz w:val="18"/>
                <w:szCs w:val="18"/>
              </w:rPr>
            </w:pPr>
            <w:r w:rsidRPr="00FD29AA">
              <w:rPr>
                <w:sz w:val="18"/>
                <w:szCs w:val="18"/>
              </w:rPr>
              <w:t>7 неделя</w:t>
            </w:r>
          </w:p>
        </w:tc>
      </w:tr>
      <w:tr w:rsidR="00B16D5F" w:rsidRPr="00FD29AA" w:rsidTr="00B16D5F">
        <w:trPr>
          <w:trHeight w:val="1066"/>
        </w:trPr>
        <w:tc>
          <w:tcPr>
            <w:tcW w:w="150" w:type="pct"/>
            <w:vMerge/>
          </w:tcPr>
          <w:p w:rsidR="00B16D5F" w:rsidRPr="00FD29AA" w:rsidRDefault="00B16D5F" w:rsidP="00B16D5F">
            <w:pPr>
              <w:jc w:val="center"/>
              <w:rPr>
                <w:sz w:val="18"/>
                <w:szCs w:val="18"/>
              </w:rPr>
            </w:pPr>
          </w:p>
        </w:tc>
        <w:tc>
          <w:tcPr>
            <w:tcW w:w="512" w:type="pct"/>
            <w:vMerge/>
          </w:tcPr>
          <w:p w:rsidR="00B16D5F" w:rsidRPr="00FD29AA" w:rsidRDefault="00B16D5F" w:rsidP="00B16D5F">
            <w:pPr>
              <w:jc w:val="center"/>
              <w:rPr>
                <w:sz w:val="18"/>
                <w:szCs w:val="18"/>
              </w:rPr>
            </w:pPr>
          </w:p>
        </w:tc>
        <w:tc>
          <w:tcPr>
            <w:tcW w:w="544" w:type="pct"/>
            <w:vMerge/>
          </w:tcPr>
          <w:p w:rsidR="00B16D5F" w:rsidRPr="00FD29AA" w:rsidRDefault="00B16D5F" w:rsidP="00B16D5F">
            <w:pPr>
              <w:jc w:val="left"/>
              <w:rPr>
                <w:sz w:val="18"/>
                <w:szCs w:val="18"/>
              </w:rPr>
            </w:pPr>
          </w:p>
        </w:tc>
        <w:tc>
          <w:tcPr>
            <w:tcW w:w="281" w:type="pct"/>
            <w:tcBorders>
              <w:top w:val="single" w:sz="4" w:space="0" w:color="auto"/>
            </w:tcBorders>
          </w:tcPr>
          <w:p w:rsidR="00B16D5F" w:rsidRPr="00FD29AA" w:rsidRDefault="00B16D5F" w:rsidP="00B16D5F">
            <w:pPr>
              <w:rPr>
                <w:sz w:val="18"/>
                <w:szCs w:val="18"/>
              </w:rPr>
            </w:pPr>
            <w:proofErr w:type="spellStart"/>
            <w:r w:rsidRPr="00FD29AA">
              <w:rPr>
                <w:sz w:val="18"/>
                <w:szCs w:val="18"/>
              </w:rPr>
              <w:t>Ко-во</w:t>
            </w:r>
            <w:proofErr w:type="spellEnd"/>
            <w:r w:rsidRPr="00FD29AA">
              <w:rPr>
                <w:sz w:val="18"/>
                <w:szCs w:val="18"/>
              </w:rPr>
              <w:t xml:space="preserve"> учебных часов</w:t>
            </w:r>
          </w:p>
        </w:tc>
        <w:tc>
          <w:tcPr>
            <w:tcW w:w="270" w:type="pct"/>
            <w:tcBorders>
              <w:top w:val="single" w:sz="4" w:space="0" w:color="auto"/>
            </w:tcBorders>
          </w:tcPr>
          <w:p w:rsidR="00B16D5F" w:rsidRPr="00FD29AA" w:rsidRDefault="00B16D5F" w:rsidP="00B16D5F">
            <w:pPr>
              <w:rPr>
                <w:sz w:val="18"/>
                <w:szCs w:val="18"/>
              </w:rPr>
            </w:pPr>
            <w:r w:rsidRPr="00FD29AA">
              <w:rPr>
                <w:sz w:val="18"/>
                <w:szCs w:val="18"/>
              </w:rPr>
              <w:t>Промежуточная аттестация</w:t>
            </w:r>
          </w:p>
        </w:tc>
        <w:tc>
          <w:tcPr>
            <w:tcW w:w="270" w:type="pct"/>
            <w:tcBorders>
              <w:top w:val="single" w:sz="4" w:space="0" w:color="auto"/>
            </w:tcBorders>
          </w:tcPr>
          <w:p w:rsidR="00B16D5F" w:rsidRPr="00FD29AA" w:rsidRDefault="00B16D5F" w:rsidP="00B16D5F">
            <w:pPr>
              <w:rPr>
                <w:sz w:val="18"/>
                <w:szCs w:val="18"/>
              </w:rPr>
            </w:pPr>
            <w:proofErr w:type="spellStart"/>
            <w:r w:rsidRPr="00FD29AA">
              <w:rPr>
                <w:sz w:val="18"/>
                <w:szCs w:val="18"/>
              </w:rPr>
              <w:t>Ко-во</w:t>
            </w:r>
            <w:proofErr w:type="spellEnd"/>
            <w:r w:rsidRPr="00FD29AA">
              <w:rPr>
                <w:sz w:val="18"/>
                <w:szCs w:val="18"/>
              </w:rPr>
              <w:t xml:space="preserve"> учебных часов</w:t>
            </w:r>
          </w:p>
        </w:tc>
        <w:tc>
          <w:tcPr>
            <w:tcW w:w="271" w:type="pct"/>
            <w:tcBorders>
              <w:top w:val="single" w:sz="4" w:space="0" w:color="auto"/>
            </w:tcBorders>
          </w:tcPr>
          <w:p w:rsidR="00B16D5F" w:rsidRPr="00FD29AA" w:rsidRDefault="00B16D5F" w:rsidP="00B16D5F">
            <w:pPr>
              <w:rPr>
                <w:sz w:val="18"/>
                <w:szCs w:val="18"/>
              </w:rPr>
            </w:pPr>
            <w:r w:rsidRPr="00FD29AA">
              <w:rPr>
                <w:sz w:val="18"/>
                <w:szCs w:val="18"/>
              </w:rPr>
              <w:t>Промежуточная аттестация</w:t>
            </w:r>
          </w:p>
        </w:tc>
        <w:tc>
          <w:tcPr>
            <w:tcW w:w="270" w:type="pct"/>
            <w:tcBorders>
              <w:top w:val="single" w:sz="4" w:space="0" w:color="auto"/>
            </w:tcBorders>
          </w:tcPr>
          <w:p w:rsidR="00B16D5F" w:rsidRPr="00FD29AA" w:rsidRDefault="00B16D5F" w:rsidP="00B16D5F">
            <w:pPr>
              <w:rPr>
                <w:sz w:val="18"/>
                <w:szCs w:val="18"/>
              </w:rPr>
            </w:pPr>
            <w:proofErr w:type="spellStart"/>
            <w:r w:rsidRPr="00FD29AA">
              <w:rPr>
                <w:sz w:val="18"/>
                <w:szCs w:val="18"/>
              </w:rPr>
              <w:t>Ко-во</w:t>
            </w:r>
            <w:proofErr w:type="spellEnd"/>
            <w:r w:rsidRPr="00FD29AA">
              <w:rPr>
                <w:sz w:val="18"/>
                <w:szCs w:val="18"/>
              </w:rPr>
              <w:t xml:space="preserve"> учебных часов</w:t>
            </w:r>
          </w:p>
        </w:tc>
        <w:tc>
          <w:tcPr>
            <w:tcW w:w="270" w:type="pct"/>
            <w:tcBorders>
              <w:top w:val="single" w:sz="4" w:space="0" w:color="auto"/>
            </w:tcBorders>
          </w:tcPr>
          <w:p w:rsidR="00B16D5F" w:rsidRPr="00FD29AA" w:rsidRDefault="00B16D5F" w:rsidP="00B16D5F">
            <w:pPr>
              <w:rPr>
                <w:sz w:val="18"/>
                <w:szCs w:val="18"/>
              </w:rPr>
            </w:pPr>
            <w:r w:rsidRPr="00FD29AA">
              <w:rPr>
                <w:sz w:val="18"/>
                <w:szCs w:val="18"/>
              </w:rPr>
              <w:t>Промежуточная аттестация</w:t>
            </w:r>
          </w:p>
        </w:tc>
        <w:tc>
          <w:tcPr>
            <w:tcW w:w="270" w:type="pct"/>
            <w:tcBorders>
              <w:top w:val="single" w:sz="4" w:space="0" w:color="auto"/>
              <w:right w:val="single" w:sz="4" w:space="0" w:color="auto"/>
            </w:tcBorders>
          </w:tcPr>
          <w:p w:rsidR="00B16D5F" w:rsidRPr="00FD29AA" w:rsidRDefault="00B16D5F" w:rsidP="00B16D5F">
            <w:pPr>
              <w:rPr>
                <w:sz w:val="18"/>
                <w:szCs w:val="18"/>
              </w:rPr>
            </w:pPr>
            <w:proofErr w:type="spellStart"/>
            <w:r w:rsidRPr="00FD29AA">
              <w:rPr>
                <w:sz w:val="18"/>
                <w:szCs w:val="18"/>
              </w:rPr>
              <w:t>Ко-во</w:t>
            </w:r>
            <w:proofErr w:type="spellEnd"/>
            <w:r w:rsidRPr="00FD29AA">
              <w:rPr>
                <w:sz w:val="18"/>
                <w:szCs w:val="18"/>
              </w:rPr>
              <w:t xml:space="preserve"> учебных часов</w:t>
            </w:r>
          </w:p>
        </w:tc>
        <w:tc>
          <w:tcPr>
            <w:tcW w:w="271" w:type="pct"/>
            <w:tcBorders>
              <w:top w:val="single" w:sz="4" w:space="0" w:color="auto"/>
              <w:left w:val="single" w:sz="4" w:space="0" w:color="auto"/>
            </w:tcBorders>
          </w:tcPr>
          <w:p w:rsidR="00B16D5F" w:rsidRPr="00FD29AA" w:rsidRDefault="00B16D5F" w:rsidP="00B16D5F">
            <w:pPr>
              <w:rPr>
                <w:sz w:val="18"/>
                <w:szCs w:val="18"/>
              </w:rPr>
            </w:pPr>
            <w:r w:rsidRPr="00FD29AA">
              <w:rPr>
                <w:sz w:val="18"/>
                <w:szCs w:val="18"/>
              </w:rPr>
              <w:t>Промежуточная аттестация</w:t>
            </w:r>
          </w:p>
        </w:tc>
        <w:tc>
          <w:tcPr>
            <w:tcW w:w="270" w:type="pct"/>
            <w:tcBorders>
              <w:top w:val="single" w:sz="4" w:space="0" w:color="auto"/>
              <w:left w:val="single" w:sz="4" w:space="0" w:color="auto"/>
            </w:tcBorders>
          </w:tcPr>
          <w:p w:rsidR="00B16D5F" w:rsidRPr="00FD29AA" w:rsidRDefault="00B16D5F" w:rsidP="00B16D5F">
            <w:pPr>
              <w:jc w:val="center"/>
              <w:rPr>
                <w:sz w:val="18"/>
                <w:szCs w:val="18"/>
              </w:rPr>
            </w:pPr>
            <w:proofErr w:type="spellStart"/>
            <w:r w:rsidRPr="00FD29AA">
              <w:rPr>
                <w:sz w:val="18"/>
                <w:szCs w:val="18"/>
              </w:rPr>
              <w:t>Ко-во</w:t>
            </w:r>
            <w:proofErr w:type="spellEnd"/>
            <w:r w:rsidRPr="00FD29AA">
              <w:rPr>
                <w:sz w:val="18"/>
                <w:szCs w:val="18"/>
              </w:rPr>
              <w:t xml:space="preserve"> учебных часов</w:t>
            </w:r>
          </w:p>
        </w:tc>
        <w:tc>
          <w:tcPr>
            <w:tcW w:w="270" w:type="pct"/>
            <w:tcBorders>
              <w:top w:val="single" w:sz="4" w:space="0" w:color="auto"/>
              <w:left w:val="single" w:sz="4" w:space="0" w:color="auto"/>
            </w:tcBorders>
          </w:tcPr>
          <w:p w:rsidR="00B16D5F" w:rsidRPr="00FD29AA" w:rsidRDefault="00B16D5F" w:rsidP="00B16D5F">
            <w:pPr>
              <w:jc w:val="center"/>
              <w:rPr>
                <w:sz w:val="18"/>
                <w:szCs w:val="18"/>
              </w:rPr>
            </w:pPr>
            <w:r w:rsidRPr="00FD29AA">
              <w:rPr>
                <w:sz w:val="18"/>
                <w:szCs w:val="18"/>
              </w:rPr>
              <w:t>Промежуточная аттестация</w:t>
            </w:r>
          </w:p>
        </w:tc>
        <w:tc>
          <w:tcPr>
            <w:tcW w:w="270" w:type="pct"/>
            <w:tcBorders>
              <w:top w:val="single" w:sz="4" w:space="0" w:color="auto"/>
              <w:left w:val="single" w:sz="4" w:space="0" w:color="auto"/>
            </w:tcBorders>
          </w:tcPr>
          <w:p w:rsidR="00B16D5F" w:rsidRPr="00FD29AA" w:rsidRDefault="00B16D5F" w:rsidP="00B16D5F">
            <w:pPr>
              <w:jc w:val="center"/>
              <w:rPr>
                <w:sz w:val="18"/>
                <w:szCs w:val="18"/>
              </w:rPr>
            </w:pPr>
            <w:proofErr w:type="spellStart"/>
            <w:r w:rsidRPr="00FD29AA">
              <w:rPr>
                <w:sz w:val="18"/>
                <w:szCs w:val="18"/>
              </w:rPr>
              <w:t>Ко-во</w:t>
            </w:r>
            <w:proofErr w:type="spellEnd"/>
            <w:r w:rsidRPr="00FD29AA">
              <w:rPr>
                <w:sz w:val="18"/>
                <w:szCs w:val="18"/>
              </w:rPr>
              <w:t xml:space="preserve"> учебных часов</w:t>
            </w:r>
          </w:p>
        </w:tc>
        <w:tc>
          <w:tcPr>
            <w:tcW w:w="271" w:type="pct"/>
            <w:tcBorders>
              <w:top w:val="single" w:sz="4" w:space="0" w:color="auto"/>
              <w:left w:val="single" w:sz="4" w:space="0" w:color="auto"/>
            </w:tcBorders>
          </w:tcPr>
          <w:p w:rsidR="00B16D5F" w:rsidRPr="00FD29AA" w:rsidRDefault="00B16D5F" w:rsidP="00B16D5F">
            <w:pPr>
              <w:jc w:val="center"/>
              <w:rPr>
                <w:sz w:val="18"/>
                <w:szCs w:val="18"/>
              </w:rPr>
            </w:pPr>
            <w:r w:rsidRPr="00FD29AA">
              <w:rPr>
                <w:sz w:val="18"/>
                <w:szCs w:val="18"/>
              </w:rPr>
              <w:t>Промежуточная аттестация</w:t>
            </w:r>
          </w:p>
        </w:tc>
        <w:tc>
          <w:tcPr>
            <w:tcW w:w="271" w:type="pct"/>
            <w:tcBorders>
              <w:top w:val="single" w:sz="4" w:space="0" w:color="auto"/>
              <w:left w:val="single" w:sz="4" w:space="0" w:color="auto"/>
            </w:tcBorders>
          </w:tcPr>
          <w:p w:rsidR="00B16D5F" w:rsidRPr="00FD29AA" w:rsidRDefault="00B16D5F" w:rsidP="00B16D5F">
            <w:pPr>
              <w:jc w:val="center"/>
              <w:rPr>
                <w:sz w:val="18"/>
                <w:szCs w:val="18"/>
              </w:rPr>
            </w:pPr>
            <w:proofErr w:type="spellStart"/>
            <w:r w:rsidRPr="00FD29AA">
              <w:rPr>
                <w:sz w:val="18"/>
                <w:szCs w:val="18"/>
              </w:rPr>
              <w:t>Ко-во</w:t>
            </w:r>
            <w:proofErr w:type="spellEnd"/>
            <w:r w:rsidRPr="00FD29AA">
              <w:rPr>
                <w:sz w:val="18"/>
                <w:szCs w:val="18"/>
              </w:rPr>
              <w:t xml:space="preserve"> учебных часов</w:t>
            </w:r>
          </w:p>
        </w:tc>
        <w:tc>
          <w:tcPr>
            <w:tcW w:w="269" w:type="pct"/>
            <w:tcBorders>
              <w:top w:val="single" w:sz="4" w:space="0" w:color="auto"/>
              <w:left w:val="single" w:sz="4" w:space="0" w:color="auto"/>
            </w:tcBorders>
          </w:tcPr>
          <w:p w:rsidR="00B16D5F" w:rsidRPr="00FD29AA" w:rsidRDefault="00B16D5F" w:rsidP="00B16D5F">
            <w:pPr>
              <w:jc w:val="center"/>
              <w:rPr>
                <w:sz w:val="18"/>
                <w:szCs w:val="18"/>
              </w:rPr>
            </w:pPr>
            <w:r w:rsidRPr="00FD29AA">
              <w:rPr>
                <w:sz w:val="18"/>
                <w:szCs w:val="18"/>
              </w:rPr>
              <w:t>Промежуточная аттестация</w:t>
            </w:r>
          </w:p>
        </w:tc>
      </w:tr>
      <w:tr w:rsidR="00B16D5F" w:rsidRPr="00FD29AA" w:rsidTr="00B16D5F">
        <w:trPr>
          <w:trHeight w:val="350"/>
        </w:trPr>
        <w:tc>
          <w:tcPr>
            <w:tcW w:w="150" w:type="pct"/>
          </w:tcPr>
          <w:p w:rsidR="00B16D5F" w:rsidRPr="00FD29AA" w:rsidRDefault="00B16D5F" w:rsidP="00B16D5F">
            <w:pPr>
              <w:jc w:val="center"/>
              <w:rPr>
                <w:sz w:val="18"/>
                <w:szCs w:val="18"/>
                <w:lang w:val="en-US"/>
              </w:rPr>
            </w:pPr>
          </w:p>
        </w:tc>
        <w:tc>
          <w:tcPr>
            <w:tcW w:w="512" w:type="pct"/>
          </w:tcPr>
          <w:p w:rsidR="00B16D5F" w:rsidRPr="00FD29AA" w:rsidRDefault="00B16D5F" w:rsidP="00B16D5F">
            <w:pPr>
              <w:jc w:val="center"/>
              <w:rPr>
                <w:b/>
                <w:sz w:val="18"/>
                <w:szCs w:val="18"/>
              </w:rPr>
            </w:pPr>
            <w:r w:rsidRPr="00FD29AA">
              <w:rPr>
                <w:b/>
                <w:sz w:val="18"/>
                <w:szCs w:val="18"/>
                <w:lang w:val="en-US"/>
              </w:rPr>
              <w:t>I .</w:t>
            </w:r>
            <w:r w:rsidRPr="00FD29AA">
              <w:rPr>
                <w:b/>
                <w:sz w:val="18"/>
                <w:szCs w:val="18"/>
              </w:rPr>
              <w:t>Основная часть</w:t>
            </w:r>
          </w:p>
        </w:tc>
        <w:tc>
          <w:tcPr>
            <w:tcW w:w="544" w:type="pct"/>
          </w:tcPr>
          <w:p w:rsidR="00B16D5F" w:rsidRPr="00FD29AA" w:rsidRDefault="00B16D5F" w:rsidP="00B16D5F">
            <w:pPr>
              <w:jc w:val="left"/>
              <w:rPr>
                <w:sz w:val="18"/>
                <w:szCs w:val="18"/>
              </w:rPr>
            </w:pPr>
          </w:p>
        </w:tc>
        <w:tc>
          <w:tcPr>
            <w:tcW w:w="281" w:type="pct"/>
            <w:tcBorders>
              <w:top w:val="single" w:sz="4" w:space="0" w:color="auto"/>
            </w:tcBorders>
          </w:tcPr>
          <w:p w:rsidR="00B16D5F" w:rsidRPr="00FD29AA" w:rsidRDefault="00B16D5F" w:rsidP="00B16D5F">
            <w:pPr>
              <w:jc w:val="center"/>
              <w:rPr>
                <w:sz w:val="18"/>
                <w:szCs w:val="18"/>
              </w:rPr>
            </w:pPr>
          </w:p>
        </w:tc>
        <w:tc>
          <w:tcPr>
            <w:tcW w:w="270" w:type="pct"/>
            <w:tcBorders>
              <w:top w:val="single" w:sz="4" w:space="0" w:color="auto"/>
            </w:tcBorders>
          </w:tcPr>
          <w:p w:rsidR="00B16D5F" w:rsidRPr="00FD29AA" w:rsidRDefault="00B16D5F" w:rsidP="00B16D5F">
            <w:pPr>
              <w:jc w:val="center"/>
              <w:rPr>
                <w:sz w:val="18"/>
                <w:szCs w:val="18"/>
              </w:rPr>
            </w:pPr>
          </w:p>
        </w:tc>
        <w:tc>
          <w:tcPr>
            <w:tcW w:w="270" w:type="pct"/>
            <w:tcBorders>
              <w:top w:val="single" w:sz="4" w:space="0" w:color="auto"/>
            </w:tcBorders>
          </w:tcPr>
          <w:p w:rsidR="00B16D5F" w:rsidRPr="00FD29AA" w:rsidRDefault="00B16D5F" w:rsidP="00B16D5F">
            <w:pPr>
              <w:jc w:val="center"/>
              <w:rPr>
                <w:sz w:val="18"/>
                <w:szCs w:val="18"/>
              </w:rPr>
            </w:pPr>
          </w:p>
        </w:tc>
        <w:tc>
          <w:tcPr>
            <w:tcW w:w="271" w:type="pct"/>
            <w:tcBorders>
              <w:top w:val="single" w:sz="4" w:space="0" w:color="auto"/>
            </w:tcBorders>
          </w:tcPr>
          <w:p w:rsidR="00B16D5F" w:rsidRPr="00FD29AA" w:rsidRDefault="00B16D5F" w:rsidP="00B16D5F">
            <w:pPr>
              <w:jc w:val="center"/>
              <w:rPr>
                <w:sz w:val="18"/>
                <w:szCs w:val="18"/>
              </w:rPr>
            </w:pPr>
          </w:p>
        </w:tc>
        <w:tc>
          <w:tcPr>
            <w:tcW w:w="270" w:type="pct"/>
            <w:tcBorders>
              <w:top w:val="single" w:sz="4" w:space="0" w:color="auto"/>
            </w:tcBorders>
          </w:tcPr>
          <w:p w:rsidR="00B16D5F" w:rsidRPr="00FD29AA" w:rsidRDefault="00B16D5F" w:rsidP="00B16D5F">
            <w:pPr>
              <w:jc w:val="center"/>
              <w:rPr>
                <w:sz w:val="18"/>
                <w:szCs w:val="18"/>
              </w:rPr>
            </w:pPr>
          </w:p>
        </w:tc>
        <w:tc>
          <w:tcPr>
            <w:tcW w:w="270" w:type="pct"/>
            <w:tcBorders>
              <w:top w:val="single" w:sz="4" w:space="0" w:color="auto"/>
            </w:tcBorders>
          </w:tcPr>
          <w:p w:rsidR="00B16D5F" w:rsidRPr="00FD29AA" w:rsidRDefault="00B16D5F" w:rsidP="00B16D5F">
            <w:pPr>
              <w:jc w:val="center"/>
              <w:rPr>
                <w:sz w:val="18"/>
                <w:szCs w:val="18"/>
              </w:rPr>
            </w:pPr>
          </w:p>
        </w:tc>
        <w:tc>
          <w:tcPr>
            <w:tcW w:w="270" w:type="pct"/>
            <w:tcBorders>
              <w:top w:val="single" w:sz="4" w:space="0" w:color="auto"/>
              <w:right w:val="single" w:sz="4" w:space="0" w:color="auto"/>
            </w:tcBorders>
          </w:tcPr>
          <w:p w:rsidR="00B16D5F" w:rsidRPr="00FD29AA" w:rsidRDefault="00B16D5F" w:rsidP="00B16D5F">
            <w:pPr>
              <w:jc w:val="center"/>
              <w:rPr>
                <w:sz w:val="18"/>
                <w:szCs w:val="18"/>
              </w:rPr>
            </w:pPr>
          </w:p>
        </w:tc>
        <w:tc>
          <w:tcPr>
            <w:tcW w:w="271" w:type="pct"/>
            <w:tcBorders>
              <w:top w:val="single" w:sz="4" w:space="0" w:color="auto"/>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val="restart"/>
          </w:tcPr>
          <w:p w:rsidR="00B16D5F" w:rsidRPr="00FD29AA" w:rsidRDefault="00B16D5F" w:rsidP="00B16D5F">
            <w:pPr>
              <w:jc w:val="center"/>
              <w:rPr>
                <w:sz w:val="18"/>
                <w:szCs w:val="18"/>
              </w:rPr>
            </w:pPr>
            <w:r w:rsidRPr="00FD29AA">
              <w:rPr>
                <w:sz w:val="18"/>
                <w:szCs w:val="18"/>
              </w:rPr>
              <w:t>1.</w:t>
            </w:r>
          </w:p>
        </w:tc>
        <w:tc>
          <w:tcPr>
            <w:tcW w:w="512" w:type="pct"/>
            <w:vMerge w:val="restart"/>
          </w:tcPr>
          <w:p w:rsidR="00B16D5F" w:rsidRPr="00FD29AA" w:rsidRDefault="00B16D5F" w:rsidP="00B16D5F">
            <w:pPr>
              <w:rPr>
                <w:sz w:val="18"/>
                <w:szCs w:val="18"/>
              </w:rPr>
            </w:pPr>
            <w:proofErr w:type="spellStart"/>
            <w:r w:rsidRPr="00FD29AA">
              <w:rPr>
                <w:sz w:val="18"/>
                <w:szCs w:val="18"/>
              </w:rPr>
              <w:t>Универальный</w:t>
            </w:r>
            <w:proofErr w:type="spellEnd"/>
            <w:r w:rsidRPr="00FD29AA">
              <w:rPr>
                <w:sz w:val="18"/>
                <w:szCs w:val="18"/>
              </w:rPr>
              <w:t xml:space="preserve"> модуль№1</w:t>
            </w:r>
          </w:p>
          <w:p w:rsidR="00B16D5F" w:rsidRPr="00FD29AA" w:rsidRDefault="00B16D5F" w:rsidP="00B16D5F">
            <w:pPr>
              <w:rPr>
                <w:sz w:val="18"/>
                <w:szCs w:val="18"/>
              </w:rPr>
            </w:pPr>
            <w:r w:rsidRPr="00FD29AA">
              <w:rPr>
                <w:sz w:val="18"/>
                <w:szCs w:val="18"/>
              </w:rPr>
              <w:t>Система и политика здравоохранения в Российской Федерации.</w:t>
            </w:r>
          </w:p>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sz w:val="18"/>
                <w:szCs w:val="18"/>
              </w:rPr>
            </w:pPr>
            <w:r w:rsidRPr="00FD29AA">
              <w:rPr>
                <w:sz w:val="18"/>
                <w:szCs w:val="18"/>
              </w:rPr>
              <w:t>4</w:t>
            </w:r>
          </w:p>
        </w:tc>
        <w:tc>
          <w:tcPr>
            <w:tcW w:w="270" w:type="pct"/>
          </w:tcPr>
          <w:p w:rsidR="00B16D5F" w:rsidRPr="00FD29AA" w:rsidRDefault="00B16D5F" w:rsidP="00B16D5F">
            <w:pPr>
              <w:jc w:val="center"/>
              <w:rPr>
                <w:sz w:val="18"/>
                <w:szCs w:val="18"/>
              </w:rPr>
            </w:pPr>
            <w:r w:rsidRPr="00FD29AA">
              <w:rPr>
                <w:sz w:val="18"/>
                <w:szCs w:val="18"/>
              </w:rPr>
              <w:t>текущая</w:t>
            </w: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Клинические занятия</w:t>
            </w:r>
          </w:p>
        </w:tc>
        <w:tc>
          <w:tcPr>
            <w:tcW w:w="28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sz w:val="18"/>
                <w:szCs w:val="18"/>
              </w:rPr>
            </w:pPr>
            <w:r w:rsidRPr="00FD29AA">
              <w:rPr>
                <w:sz w:val="18"/>
                <w:szCs w:val="18"/>
              </w:rPr>
              <w:t>2</w:t>
            </w: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val="restart"/>
          </w:tcPr>
          <w:p w:rsidR="00B16D5F" w:rsidRPr="00FD29AA" w:rsidRDefault="00B16D5F" w:rsidP="00B16D5F">
            <w:pPr>
              <w:jc w:val="center"/>
              <w:rPr>
                <w:b/>
                <w:sz w:val="18"/>
                <w:szCs w:val="18"/>
              </w:rPr>
            </w:pPr>
            <w:r w:rsidRPr="00FD29AA">
              <w:rPr>
                <w:b/>
                <w:sz w:val="18"/>
                <w:szCs w:val="18"/>
              </w:rPr>
              <w:t>2.</w:t>
            </w:r>
          </w:p>
        </w:tc>
        <w:tc>
          <w:tcPr>
            <w:tcW w:w="512" w:type="pct"/>
            <w:vMerge w:val="restart"/>
          </w:tcPr>
          <w:p w:rsidR="00B16D5F" w:rsidRPr="00FD29AA" w:rsidRDefault="00B16D5F" w:rsidP="00B16D5F">
            <w:pPr>
              <w:rPr>
                <w:sz w:val="18"/>
                <w:szCs w:val="18"/>
              </w:rPr>
            </w:pPr>
            <w:proofErr w:type="spellStart"/>
            <w:r w:rsidRPr="00FD29AA">
              <w:rPr>
                <w:sz w:val="18"/>
                <w:szCs w:val="18"/>
              </w:rPr>
              <w:t>Универальный</w:t>
            </w:r>
            <w:proofErr w:type="spellEnd"/>
            <w:r w:rsidRPr="00FD29AA">
              <w:rPr>
                <w:sz w:val="18"/>
                <w:szCs w:val="18"/>
              </w:rPr>
              <w:t xml:space="preserve"> модуль№2</w:t>
            </w:r>
          </w:p>
          <w:p w:rsidR="00B16D5F" w:rsidRPr="00FD29AA" w:rsidRDefault="00B16D5F" w:rsidP="00B16D5F">
            <w:pPr>
              <w:rPr>
                <w:sz w:val="18"/>
                <w:szCs w:val="18"/>
              </w:rPr>
            </w:pPr>
            <w:r w:rsidRPr="00FD29AA">
              <w:rPr>
                <w:sz w:val="18"/>
                <w:szCs w:val="18"/>
              </w:rPr>
              <w:t>Теоретические основы сестринского дела.</w:t>
            </w:r>
          </w:p>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sz w:val="18"/>
                <w:szCs w:val="18"/>
              </w:rPr>
            </w:pPr>
            <w:r>
              <w:rPr>
                <w:sz w:val="18"/>
                <w:szCs w:val="18"/>
              </w:rPr>
              <w:t>4</w:t>
            </w:r>
          </w:p>
        </w:tc>
        <w:tc>
          <w:tcPr>
            <w:tcW w:w="270" w:type="pct"/>
          </w:tcPr>
          <w:p w:rsidR="00B16D5F" w:rsidRPr="00FD29AA" w:rsidRDefault="00B16D5F" w:rsidP="00B16D5F">
            <w:pPr>
              <w:jc w:val="center"/>
              <w:rPr>
                <w:sz w:val="18"/>
                <w:szCs w:val="18"/>
              </w:rPr>
            </w:pPr>
            <w:r w:rsidRPr="00FD29AA">
              <w:rPr>
                <w:sz w:val="18"/>
                <w:szCs w:val="18"/>
              </w:rPr>
              <w:t>текущая</w:t>
            </w: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Клинические занятия</w:t>
            </w:r>
          </w:p>
        </w:tc>
        <w:tc>
          <w:tcPr>
            <w:tcW w:w="28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b/>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sz w:val="18"/>
                <w:szCs w:val="18"/>
              </w:rPr>
            </w:pPr>
            <w:r>
              <w:rPr>
                <w:sz w:val="18"/>
                <w:szCs w:val="18"/>
              </w:rPr>
              <w:t>2</w:t>
            </w: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val="restart"/>
          </w:tcPr>
          <w:p w:rsidR="00B16D5F" w:rsidRPr="00FD29AA" w:rsidRDefault="00B16D5F" w:rsidP="00B16D5F">
            <w:pPr>
              <w:jc w:val="center"/>
              <w:rPr>
                <w:b/>
                <w:sz w:val="18"/>
                <w:szCs w:val="18"/>
              </w:rPr>
            </w:pPr>
          </w:p>
          <w:p w:rsidR="00B16D5F" w:rsidRPr="00FD29AA" w:rsidRDefault="00B16D5F" w:rsidP="00B16D5F">
            <w:pPr>
              <w:jc w:val="center"/>
              <w:rPr>
                <w:b/>
                <w:sz w:val="18"/>
                <w:szCs w:val="18"/>
              </w:rPr>
            </w:pPr>
            <w:r w:rsidRPr="00FD29AA">
              <w:rPr>
                <w:b/>
                <w:sz w:val="18"/>
                <w:szCs w:val="18"/>
              </w:rPr>
              <w:t>3.</w:t>
            </w:r>
          </w:p>
        </w:tc>
        <w:tc>
          <w:tcPr>
            <w:tcW w:w="512" w:type="pct"/>
            <w:vMerge w:val="restart"/>
          </w:tcPr>
          <w:p w:rsidR="00B16D5F" w:rsidRPr="00FD29AA" w:rsidRDefault="00B16D5F" w:rsidP="00B16D5F">
            <w:pPr>
              <w:rPr>
                <w:sz w:val="18"/>
                <w:szCs w:val="18"/>
              </w:rPr>
            </w:pPr>
            <w:proofErr w:type="spellStart"/>
            <w:r w:rsidRPr="00FD29AA">
              <w:rPr>
                <w:sz w:val="18"/>
                <w:szCs w:val="18"/>
              </w:rPr>
              <w:t>Универальный</w:t>
            </w:r>
            <w:proofErr w:type="spellEnd"/>
            <w:r w:rsidRPr="00FD29AA">
              <w:rPr>
                <w:sz w:val="18"/>
                <w:szCs w:val="18"/>
              </w:rPr>
              <w:t xml:space="preserve"> модуль№3</w:t>
            </w:r>
          </w:p>
          <w:p w:rsidR="00B16D5F" w:rsidRPr="00FD29AA" w:rsidRDefault="00B16D5F" w:rsidP="00B16D5F">
            <w:pPr>
              <w:rPr>
                <w:sz w:val="18"/>
                <w:szCs w:val="18"/>
              </w:rPr>
            </w:pPr>
            <w:r w:rsidRPr="00FD29AA">
              <w:rPr>
                <w:sz w:val="18"/>
                <w:szCs w:val="18"/>
              </w:rPr>
              <w:t>Технологии и стандарты практической деятельности медицинской сестры.</w:t>
            </w:r>
          </w:p>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sz w:val="18"/>
                <w:szCs w:val="18"/>
              </w:rPr>
            </w:pPr>
            <w:r>
              <w:rPr>
                <w:sz w:val="18"/>
                <w:szCs w:val="18"/>
              </w:rPr>
              <w:t>10</w:t>
            </w:r>
          </w:p>
        </w:tc>
        <w:tc>
          <w:tcPr>
            <w:tcW w:w="270" w:type="pct"/>
          </w:tcPr>
          <w:p w:rsidR="00B16D5F" w:rsidRPr="00FD29AA" w:rsidRDefault="00B16D5F" w:rsidP="00B16D5F">
            <w:pPr>
              <w:jc w:val="center"/>
              <w:rPr>
                <w:sz w:val="18"/>
                <w:szCs w:val="18"/>
              </w:rPr>
            </w:pPr>
            <w:r w:rsidRPr="00FD29AA">
              <w:rPr>
                <w:sz w:val="18"/>
                <w:szCs w:val="18"/>
              </w:rPr>
              <w:t>текущая</w:t>
            </w: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sz w:val="18"/>
                <w:szCs w:val="18"/>
              </w:rPr>
            </w:pPr>
            <w:r w:rsidRPr="00FD29AA">
              <w:rPr>
                <w:sz w:val="18"/>
                <w:szCs w:val="18"/>
              </w:rPr>
              <w:t>4</w:t>
            </w:r>
          </w:p>
        </w:tc>
        <w:tc>
          <w:tcPr>
            <w:tcW w:w="270" w:type="pct"/>
          </w:tcPr>
          <w:p w:rsidR="00B16D5F" w:rsidRPr="00FD29AA" w:rsidRDefault="00B16D5F" w:rsidP="00B16D5F">
            <w:pPr>
              <w:jc w:val="center"/>
              <w:rPr>
                <w:sz w:val="18"/>
                <w:szCs w:val="18"/>
              </w:rPr>
            </w:pPr>
            <w:r w:rsidRPr="00FD29AA">
              <w:rPr>
                <w:sz w:val="18"/>
                <w:szCs w:val="18"/>
              </w:rPr>
              <w:t>текущая</w:t>
            </w: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sz w:val="18"/>
                <w:szCs w:val="18"/>
              </w:rPr>
            </w:pPr>
            <w:r w:rsidRPr="00FD29AA">
              <w:rPr>
                <w:sz w:val="18"/>
                <w:szCs w:val="18"/>
              </w:rPr>
              <w:t>4</w:t>
            </w:r>
          </w:p>
        </w:tc>
        <w:tc>
          <w:tcPr>
            <w:tcW w:w="270" w:type="pct"/>
          </w:tcPr>
          <w:p w:rsidR="00B16D5F" w:rsidRPr="00FD29AA" w:rsidRDefault="00B16D5F" w:rsidP="00B16D5F">
            <w:pPr>
              <w:jc w:val="center"/>
              <w:rPr>
                <w:sz w:val="18"/>
                <w:szCs w:val="18"/>
              </w:rPr>
            </w:pPr>
            <w:r w:rsidRPr="00FD29AA">
              <w:rPr>
                <w:sz w:val="18"/>
                <w:szCs w:val="18"/>
              </w:rPr>
              <w:t>текущая</w:t>
            </w: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Клинические занятия</w:t>
            </w:r>
          </w:p>
        </w:tc>
        <w:tc>
          <w:tcPr>
            <w:tcW w:w="281" w:type="pct"/>
          </w:tcPr>
          <w:p w:rsidR="00B16D5F" w:rsidRPr="00FD29AA" w:rsidRDefault="00B16D5F" w:rsidP="00B16D5F">
            <w:pPr>
              <w:jc w:val="center"/>
              <w:rPr>
                <w:sz w:val="18"/>
                <w:szCs w:val="18"/>
              </w:rPr>
            </w:pPr>
            <w:r>
              <w:rPr>
                <w:sz w:val="18"/>
                <w:szCs w:val="18"/>
              </w:rPr>
              <w:t>4</w:t>
            </w:r>
          </w:p>
        </w:tc>
        <w:tc>
          <w:tcPr>
            <w:tcW w:w="270" w:type="pct"/>
          </w:tcPr>
          <w:p w:rsidR="00B16D5F" w:rsidRPr="00FD29AA" w:rsidRDefault="00B16D5F" w:rsidP="00B16D5F">
            <w:pPr>
              <w:jc w:val="center"/>
              <w:rPr>
                <w:sz w:val="18"/>
                <w:szCs w:val="18"/>
              </w:rPr>
            </w:pPr>
            <w:r w:rsidRPr="00FD29AA">
              <w:rPr>
                <w:sz w:val="18"/>
                <w:szCs w:val="18"/>
              </w:rPr>
              <w:t>текущая</w:t>
            </w: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rPr>
          <w:trHeight w:val="317"/>
        </w:trPr>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sz w:val="18"/>
                <w:szCs w:val="18"/>
              </w:rPr>
            </w:pPr>
            <w:r w:rsidRPr="00FD29AA">
              <w:rPr>
                <w:sz w:val="18"/>
                <w:szCs w:val="18"/>
              </w:rPr>
              <w:t>1</w:t>
            </w:r>
            <w:r>
              <w:rPr>
                <w:sz w:val="18"/>
                <w:szCs w:val="18"/>
              </w:rPr>
              <w:t>1</w:t>
            </w: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rPr>
          <w:trHeight w:val="420"/>
        </w:trPr>
        <w:tc>
          <w:tcPr>
            <w:tcW w:w="150" w:type="pct"/>
            <w:vMerge w:val="restart"/>
          </w:tcPr>
          <w:p w:rsidR="00B16D5F" w:rsidRPr="00FD29AA" w:rsidRDefault="00B16D5F" w:rsidP="00B16D5F">
            <w:pPr>
              <w:jc w:val="center"/>
              <w:rPr>
                <w:b/>
                <w:sz w:val="18"/>
                <w:szCs w:val="18"/>
              </w:rPr>
            </w:pPr>
            <w:r w:rsidRPr="00FD29AA">
              <w:rPr>
                <w:b/>
                <w:sz w:val="18"/>
                <w:szCs w:val="18"/>
              </w:rPr>
              <w:t>4.</w:t>
            </w:r>
          </w:p>
        </w:tc>
        <w:tc>
          <w:tcPr>
            <w:tcW w:w="512" w:type="pct"/>
            <w:vMerge w:val="restart"/>
          </w:tcPr>
          <w:p w:rsidR="00B16D5F" w:rsidRPr="00FD29AA" w:rsidRDefault="00B16D5F" w:rsidP="00B16D5F">
            <w:pPr>
              <w:rPr>
                <w:sz w:val="18"/>
                <w:szCs w:val="18"/>
              </w:rPr>
            </w:pPr>
            <w:r w:rsidRPr="00FD29AA">
              <w:rPr>
                <w:sz w:val="18"/>
                <w:szCs w:val="18"/>
              </w:rPr>
              <w:t xml:space="preserve">Специальный модуль </w:t>
            </w:r>
            <w:r>
              <w:rPr>
                <w:sz w:val="18"/>
                <w:szCs w:val="18"/>
              </w:rPr>
              <w:t xml:space="preserve"> </w:t>
            </w:r>
            <w:r w:rsidRPr="00FD29AA">
              <w:rPr>
                <w:sz w:val="18"/>
                <w:szCs w:val="18"/>
              </w:rPr>
              <w:t>№</w:t>
            </w:r>
            <w:r>
              <w:rPr>
                <w:sz w:val="18"/>
                <w:szCs w:val="18"/>
              </w:rPr>
              <w:t>1</w:t>
            </w:r>
          </w:p>
          <w:p w:rsidR="00B16D5F" w:rsidRPr="00FD29AA" w:rsidRDefault="00B16D5F" w:rsidP="00B16D5F">
            <w:pPr>
              <w:rPr>
                <w:sz w:val="18"/>
                <w:szCs w:val="18"/>
              </w:rPr>
            </w:pPr>
            <w:r w:rsidRPr="00FD29AA">
              <w:rPr>
                <w:sz w:val="18"/>
                <w:szCs w:val="18"/>
              </w:rPr>
              <w:lastRenderedPageBreak/>
              <w:t>Сестринский процесс при заболеваниях сердечно-сосудистой системы.</w:t>
            </w:r>
          </w:p>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lastRenderedPageBreak/>
              <w:t>Лекции</w:t>
            </w:r>
          </w:p>
        </w:tc>
        <w:tc>
          <w:tcPr>
            <w:tcW w:w="281" w:type="pct"/>
          </w:tcPr>
          <w:p w:rsidR="00B16D5F" w:rsidRPr="00FD29AA" w:rsidRDefault="00B16D5F" w:rsidP="00B16D5F">
            <w:pPr>
              <w:jc w:val="center"/>
              <w:rPr>
                <w:sz w:val="18"/>
                <w:szCs w:val="18"/>
              </w:rPr>
            </w:pPr>
            <w:r>
              <w:rPr>
                <w:sz w:val="18"/>
                <w:szCs w:val="18"/>
              </w:rPr>
              <w:t>6</w:t>
            </w:r>
          </w:p>
        </w:tc>
        <w:tc>
          <w:tcPr>
            <w:tcW w:w="270" w:type="pct"/>
          </w:tcPr>
          <w:p w:rsidR="00B16D5F" w:rsidRPr="00FD29AA" w:rsidRDefault="00B16D5F" w:rsidP="00B16D5F">
            <w:pPr>
              <w:jc w:val="center"/>
              <w:rPr>
                <w:sz w:val="18"/>
                <w:szCs w:val="18"/>
              </w:rPr>
            </w:pPr>
            <w:r w:rsidRPr="00FD29AA">
              <w:rPr>
                <w:sz w:val="18"/>
                <w:szCs w:val="18"/>
              </w:rPr>
              <w:t>текущая</w:t>
            </w:r>
          </w:p>
        </w:tc>
        <w:tc>
          <w:tcPr>
            <w:tcW w:w="270" w:type="pct"/>
          </w:tcPr>
          <w:p w:rsidR="00B16D5F" w:rsidRPr="00FD29AA" w:rsidRDefault="00B16D5F" w:rsidP="00B16D5F">
            <w:pPr>
              <w:jc w:val="center"/>
              <w:rPr>
                <w:sz w:val="18"/>
                <w:szCs w:val="18"/>
              </w:rPr>
            </w:pPr>
            <w:r>
              <w:rPr>
                <w:sz w:val="18"/>
                <w:szCs w:val="18"/>
              </w:rPr>
              <w:t>1</w:t>
            </w:r>
            <w:r w:rsidRPr="00FD29AA">
              <w:rPr>
                <w:sz w:val="18"/>
                <w:szCs w:val="18"/>
              </w:rPr>
              <w:t>4</w:t>
            </w:r>
          </w:p>
        </w:tc>
        <w:tc>
          <w:tcPr>
            <w:tcW w:w="271" w:type="pct"/>
          </w:tcPr>
          <w:p w:rsidR="00B16D5F" w:rsidRPr="00FD29AA" w:rsidRDefault="00B16D5F" w:rsidP="00B16D5F">
            <w:pPr>
              <w:jc w:val="center"/>
              <w:rPr>
                <w:sz w:val="18"/>
                <w:szCs w:val="18"/>
              </w:rPr>
            </w:pPr>
            <w:r w:rsidRPr="00FD29AA">
              <w:rPr>
                <w:sz w:val="18"/>
                <w:szCs w:val="18"/>
              </w:rPr>
              <w:t>текущая</w:t>
            </w: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sidRPr="00FD29AA">
              <w:rPr>
                <w:sz w:val="18"/>
                <w:szCs w:val="18"/>
              </w:rPr>
              <w:t>4</w:t>
            </w:r>
          </w:p>
        </w:tc>
        <w:tc>
          <w:tcPr>
            <w:tcW w:w="271" w:type="pct"/>
          </w:tcPr>
          <w:p w:rsidR="00B16D5F" w:rsidRPr="00FD29AA" w:rsidRDefault="00B16D5F" w:rsidP="00B16D5F">
            <w:pPr>
              <w:jc w:val="center"/>
              <w:rPr>
                <w:b/>
                <w:sz w:val="18"/>
                <w:szCs w:val="18"/>
              </w:rPr>
            </w:pPr>
            <w:r w:rsidRPr="00FD29AA">
              <w:rPr>
                <w:sz w:val="18"/>
                <w:szCs w:val="18"/>
              </w:rPr>
              <w:t>текущая</w:t>
            </w: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6</w:t>
            </w:r>
          </w:p>
        </w:tc>
        <w:tc>
          <w:tcPr>
            <w:tcW w:w="271" w:type="pct"/>
          </w:tcPr>
          <w:p w:rsidR="00B16D5F" w:rsidRPr="00FD29AA" w:rsidRDefault="00B16D5F" w:rsidP="00B16D5F">
            <w:pPr>
              <w:jc w:val="center"/>
              <w:rPr>
                <w:b/>
                <w:sz w:val="18"/>
                <w:szCs w:val="18"/>
              </w:rPr>
            </w:pPr>
            <w:r w:rsidRPr="00FD29AA">
              <w:rPr>
                <w:sz w:val="18"/>
                <w:szCs w:val="18"/>
              </w:rPr>
              <w:t>текущая</w:t>
            </w: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Клинические занятия</w:t>
            </w:r>
          </w:p>
        </w:tc>
        <w:tc>
          <w:tcPr>
            <w:tcW w:w="28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6</w:t>
            </w:r>
          </w:p>
        </w:tc>
        <w:tc>
          <w:tcPr>
            <w:tcW w:w="271" w:type="pct"/>
          </w:tcPr>
          <w:p w:rsidR="00B16D5F" w:rsidRPr="00FD29AA" w:rsidRDefault="00B16D5F" w:rsidP="00B16D5F">
            <w:pPr>
              <w:jc w:val="center"/>
              <w:rPr>
                <w:sz w:val="18"/>
                <w:szCs w:val="18"/>
              </w:rPr>
            </w:pPr>
            <w:r w:rsidRPr="00FD29AA">
              <w:rPr>
                <w:sz w:val="18"/>
                <w:szCs w:val="18"/>
              </w:rPr>
              <w:t>текущая</w:t>
            </w: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sidRPr="00FD29AA">
              <w:rPr>
                <w:sz w:val="18"/>
                <w:szCs w:val="18"/>
              </w:rPr>
              <w:t>1</w:t>
            </w:r>
            <w:r>
              <w:rPr>
                <w:sz w:val="18"/>
                <w:szCs w:val="18"/>
              </w:rPr>
              <w:t>8</w:t>
            </w: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val="restart"/>
          </w:tcPr>
          <w:p w:rsidR="00B16D5F" w:rsidRPr="00FD29AA" w:rsidRDefault="00B16D5F" w:rsidP="00B16D5F">
            <w:pPr>
              <w:jc w:val="center"/>
              <w:rPr>
                <w:b/>
                <w:sz w:val="18"/>
                <w:szCs w:val="18"/>
              </w:rPr>
            </w:pPr>
            <w:r w:rsidRPr="00FD29AA">
              <w:rPr>
                <w:b/>
                <w:sz w:val="18"/>
                <w:szCs w:val="18"/>
              </w:rPr>
              <w:t>5.</w:t>
            </w:r>
          </w:p>
        </w:tc>
        <w:tc>
          <w:tcPr>
            <w:tcW w:w="512" w:type="pct"/>
            <w:vMerge w:val="restart"/>
          </w:tcPr>
          <w:p w:rsidR="00B16D5F" w:rsidRPr="00FD29AA" w:rsidRDefault="00B16D5F" w:rsidP="00B16D5F">
            <w:pPr>
              <w:rPr>
                <w:sz w:val="18"/>
                <w:szCs w:val="18"/>
              </w:rPr>
            </w:pPr>
            <w:r w:rsidRPr="00FD29AA">
              <w:rPr>
                <w:sz w:val="18"/>
                <w:szCs w:val="18"/>
              </w:rPr>
              <w:t>Специальный модуль№2</w:t>
            </w:r>
          </w:p>
          <w:p w:rsidR="00B16D5F" w:rsidRPr="00FD29AA" w:rsidRDefault="00B16D5F" w:rsidP="00B16D5F">
            <w:pPr>
              <w:rPr>
                <w:sz w:val="18"/>
                <w:szCs w:val="18"/>
              </w:rPr>
            </w:pPr>
            <w:r w:rsidRPr="00FD29AA">
              <w:rPr>
                <w:sz w:val="18"/>
                <w:szCs w:val="18"/>
              </w:rPr>
              <w:t>Сестринский процесс при заболеваниях  органов дыхания.</w:t>
            </w:r>
          </w:p>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6</w:t>
            </w:r>
          </w:p>
        </w:tc>
        <w:tc>
          <w:tcPr>
            <w:tcW w:w="271" w:type="pct"/>
          </w:tcPr>
          <w:p w:rsidR="00B16D5F" w:rsidRPr="00FD29AA" w:rsidRDefault="00B16D5F" w:rsidP="00B16D5F">
            <w:pPr>
              <w:jc w:val="center"/>
              <w:rPr>
                <w:b/>
                <w:sz w:val="18"/>
                <w:szCs w:val="18"/>
              </w:rPr>
            </w:pPr>
            <w:r w:rsidRPr="00FD29AA">
              <w:rPr>
                <w:sz w:val="18"/>
                <w:szCs w:val="18"/>
              </w:rPr>
              <w:t>текущая</w:t>
            </w:r>
          </w:p>
        </w:tc>
        <w:tc>
          <w:tcPr>
            <w:tcW w:w="270" w:type="pct"/>
          </w:tcPr>
          <w:p w:rsidR="00B16D5F" w:rsidRPr="00DC6AB3" w:rsidRDefault="00B16D5F" w:rsidP="00B16D5F">
            <w:pPr>
              <w:jc w:val="center"/>
              <w:rPr>
                <w:sz w:val="18"/>
                <w:szCs w:val="18"/>
              </w:rPr>
            </w:pPr>
            <w:r w:rsidRPr="00DC6AB3">
              <w:rPr>
                <w:sz w:val="18"/>
                <w:szCs w:val="18"/>
              </w:rPr>
              <w:t>14</w:t>
            </w:r>
          </w:p>
        </w:tc>
        <w:tc>
          <w:tcPr>
            <w:tcW w:w="270" w:type="pct"/>
          </w:tcPr>
          <w:p w:rsidR="00B16D5F" w:rsidRPr="00FD29AA" w:rsidRDefault="00B16D5F" w:rsidP="00B16D5F">
            <w:pPr>
              <w:jc w:val="center"/>
              <w:rPr>
                <w:b/>
                <w:sz w:val="18"/>
                <w:szCs w:val="18"/>
              </w:rPr>
            </w:pPr>
            <w:r w:rsidRPr="00FD29AA">
              <w:rPr>
                <w:sz w:val="18"/>
                <w:szCs w:val="18"/>
              </w:rPr>
              <w:t>текущая</w:t>
            </w: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1"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2</w:t>
            </w:r>
          </w:p>
        </w:tc>
        <w:tc>
          <w:tcPr>
            <w:tcW w:w="270" w:type="pct"/>
          </w:tcPr>
          <w:p w:rsidR="00B16D5F" w:rsidRPr="00FD29AA" w:rsidRDefault="00B16D5F" w:rsidP="00B16D5F">
            <w:pPr>
              <w:jc w:val="center"/>
              <w:rPr>
                <w:sz w:val="18"/>
                <w:szCs w:val="18"/>
              </w:rPr>
            </w:pPr>
            <w:r w:rsidRPr="00FD29AA">
              <w:rPr>
                <w:sz w:val="18"/>
                <w:szCs w:val="18"/>
              </w:rPr>
              <w:t>текущая</w:t>
            </w: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1"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4</w:t>
            </w:r>
          </w:p>
        </w:tc>
        <w:tc>
          <w:tcPr>
            <w:tcW w:w="270" w:type="pct"/>
          </w:tcPr>
          <w:p w:rsidR="00B16D5F" w:rsidRPr="00FD29AA" w:rsidRDefault="00B16D5F" w:rsidP="00B16D5F">
            <w:pPr>
              <w:jc w:val="center"/>
              <w:rPr>
                <w:sz w:val="18"/>
                <w:szCs w:val="18"/>
              </w:rPr>
            </w:pPr>
            <w:r w:rsidRPr="00FD29AA">
              <w:rPr>
                <w:sz w:val="18"/>
                <w:szCs w:val="18"/>
              </w:rPr>
              <w:t>текущая</w:t>
            </w: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 xml:space="preserve">Клинические занятия </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1"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6</w:t>
            </w:r>
          </w:p>
        </w:tc>
        <w:tc>
          <w:tcPr>
            <w:tcW w:w="270" w:type="pct"/>
          </w:tcPr>
          <w:p w:rsidR="00B16D5F" w:rsidRPr="00FD29AA" w:rsidRDefault="00B16D5F" w:rsidP="00B16D5F">
            <w:pPr>
              <w:jc w:val="center"/>
              <w:rPr>
                <w:sz w:val="18"/>
                <w:szCs w:val="18"/>
              </w:rPr>
            </w:pPr>
            <w:r w:rsidRPr="00FD29AA">
              <w:rPr>
                <w:sz w:val="18"/>
                <w:szCs w:val="18"/>
              </w:rPr>
              <w:t>текущая</w:t>
            </w: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16</w:t>
            </w: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val="restart"/>
          </w:tcPr>
          <w:p w:rsidR="00B16D5F" w:rsidRPr="00FD29AA" w:rsidRDefault="00B16D5F" w:rsidP="00B16D5F">
            <w:pPr>
              <w:jc w:val="center"/>
              <w:rPr>
                <w:b/>
                <w:sz w:val="18"/>
                <w:szCs w:val="18"/>
              </w:rPr>
            </w:pPr>
            <w:r w:rsidRPr="00FD29AA">
              <w:rPr>
                <w:b/>
                <w:sz w:val="18"/>
                <w:szCs w:val="18"/>
              </w:rPr>
              <w:t>6.</w:t>
            </w:r>
          </w:p>
        </w:tc>
        <w:tc>
          <w:tcPr>
            <w:tcW w:w="512" w:type="pct"/>
            <w:vMerge w:val="restart"/>
          </w:tcPr>
          <w:p w:rsidR="00B16D5F" w:rsidRPr="00FD29AA" w:rsidRDefault="00B16D5F" w:rsidP="00B16D5F">
            <w:pPr>
              <w:rPr>
                <w:sz w:val="18"/>
                <w:szCs w:val="18"/>
              </w:rPr>
            </w:pPr>
            <w:r w:rsidRPr="00FD29AA">
              <w:rPr>
                <w:sz w:val="18"/>
                <w:szCs w:val="18"/>
              </w:rPr>
              <w:t>Специальный модуль№3 Сестринский процесс при патологии органов желудочно-кишечного тракта.</w:t>
            </w:r>
          </w:p>
          <w:p w:rsidR="00B16D5F" w:rsidRPr="00FD29AA" w:rsidRDefault="00B16D5F" w:rsidP="00B16D5F">
            <w:pPr>
              <w:rPr>
                <w:b/>
                <w:sz w:val="18"/>
                <w:szCs w:val="18"/>
              </w:rPr>
            </w:pP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1"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10</w:t>
            </w:r>
          </w:p>
        </w:tc>
        <w:tc>
          <w:tcPr>
            <w:tcW w:w="270" w:type="pct"/>
          </w:tcPr>
          <w:p w:rsidR="00B16D5F" w:rsidRPr="00FD29AA" w:rsidRDefault="00B16D5F" w:rsidP="00B16D5F">
            <w:pPr>
              <w:jc w:val="center"/>
              <w:rPr>
                <w:sz w:val="18"/>
                <w:szCs w:val="18"/>
              </w:rPr>
            </w:pPr>
            <w:r w:rsidRPr="00FD29AA">
              <w:rPr>
                <w:sz w:val="18"/>
                <w:szCs w:val="18"/>
              </w:rPr>
              <w:t>текущая</w:t>
            </w:r>
          </w:p>
        </w:tc>
        <w:tc>
          <w:tcPr>
            <w:tcW w:w="270" w:type="pct"/>
            <w:tcBorders>
              <w:right w:val="single" w:sz="4" w:space="0" w:color="auto"/>
            </w:tcBorders>
          </w:tcPr>
          <w:p w:rsidR="00B16D5F" w:rsidRPr="00007C44" w:rsidRDefault="00B16D5F" w:rsidP="00B16D5F">
            <w:pPr>
              <w:jc w:val="center"/>
              <w:rPr>
                <w:sz w:val="18"/>
                <w:szCs w:val="18"/>
              </w:rPr>
            </w:pPr>
            <w:r w:rsidRPr="00007C44">
              <w:rPr>
                <w:sz w:val="18"/>
                <w:szCs w:val="18"/>
              </w:rPr>
              <w:t>10</w:t>
            </w:r>
          </w:p>
        </w:tc>
        <w:tc>
          <w:tcPr>
            <w:tcW w:w="271" w:type="pct"/>
            <w:tcBorders>
              <w:left w:val="single" w:sz="4" w:space="0" w:color="auto"/>
            </w:tcBorders>
          </w:tcPr>
          <w:p w:rsidR="00B16D5F" w:rsidRPr="00FD29AA" w:rsidRDefault="00B16D5F" w:rsidP="00B16D5F">
            <w:pPr>
              <w:jc w:val="center"/>
              <w:rPr>
                <w:b/>
                <w:sz w:val="18"/>
                <w:szCs w:val="18"/>
              </w:rPr>
            </w:pPr>
            <w:r w:rsidRPr="00FD29AA">
              <w:rPr>
                <w:sz w:val="18"/>
                <w:szCs w:val="18"/>
              </w:rPr>
              <w:t>текущая</w:t>
            </w: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1"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007C44" w:rsidRDefault="00B16D5F" w:rsidP="00B16D5F">
            <w:pPr>
              <w:jc w:val="center"/>
              <w:rPr>
                <w:sz w:val="18"/>
                <w:szCs w:val="18"/>
              </w:rPr>
            </w:pPr>
            <w:r w:rsidRPr="00007C44">
              <w:rPr>
                <w:sz w:val="18"/>
                <w:szCs w:val="18"/>
              </w:rPr>
              <w:t>2</w:t>
            </w:r>
          </w:p>
        </w:tc>
        <w:tc>
          <w:tcPr>
            <w:tcW w:w="271"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007C44" w:rsidRDefault="00B16D5F" w:rsidP="00B16D5F">
            <w:pPr>
              <w:jc w:val="center"/>
              <w:rPr>
                <w:sz w:val="18"/>
                <w:szCs w:val="18"/>
              </w:rPr>
            </w:pPr>
            <w:r w:rsidRPr="00007C44">
              <w:rPr>
                <w:sz w:val="18"/>
                <w:szCs w:val="18"/>
              </w:rPr>
              <w:t>4</w:t>
            </w:r>
          </w:p>
        </w:tc>
        <w:tc>
          <w:tcPr>
            <w:tcW w:w="271" w:type="pct"/>
            <w:tcBorders>
              <w:left w:val="single" w:sz="4" w:space="0" w:color="auto"/>
            </w:tcBorders>
          </w:tcPr>
          <w:p w:rsidR="00B16D5F" w:rsidRPr="00FD29AA" w:rsidRDefault="00B16D5F" w:rsidP="00B16D5F">
            <w:pPr>
              <w:jc w:val="center"/>
              <w:rPr>
                <w:b/>
                <w:sz w:val="18"/>
                <w:szCs w:val="18"/>
              </w:rPr>
            </w:pPr>
            <w:r w:rsidRPr="00FD29AA">
              <w:rPr>
                <w:sz w:val="18"/>
                <w:szCs w:val="18"/>
              </w:rPr>
              <w:t>текущая</w:t>
            </w: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 xml:space="preserve">Клинические занятия </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007C44" w:rsidRDefault="00B16D5F" w:rsidP="00B16D5F">
            <w:pPr>
              <w:jc w:val="center"/>
              <w:rPr>
                <w:sz w:val="18"/>
                <w:szCs w:val="18"/>
              </w:rPr>
            </w:pPr>
            <w:r w:rsidRPr="00007C44">
              <w:rPr>
                <w:sz w:val="18"/>
                <w:szCs w:val="18"/>
              </w:rPr>
              <w:t>10</w:t>
            </w:r>
          </w:p>
        </w:tc>
        <w:tc>
          <w:tcPr>
            <w:tcW w:w="271" w:type="pct"/>
            <w:tcBorders>
              <w:left w:val="single" w:sz="4" w:space="0" w:color="auto"/>
            </w:tcBorders>
          </w:tcPr>
          <w:p w:rsidR="00B16D5F" w:rsidRPr="00FD29AA" w:rsidRDefault="00B16D5F" w:rsidP="00B16D5F">
            <w:pPr>
              <w:jc w:val="center"/>
              <w:rPr>
                <w:b/>
                <w:sz w:val="18"/>
                <w:szCs w:val="18"/>
              </w:rPr>
            </w:pPr>
            <w:r w:rsidRPr="00FD29AA">
              <w:rPr>
                <w:sz w:val="18"/>
                <w:szCs w:val="18"/>
              </w:rPr>
              <w:t>текущая</w:t>
            </w: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007C44" w:rsidRDefault="00B16D5F" w:rsidP="00B16D5F">
            <w:pPr>
              <w:jc w:val="center"/>
              <w:rPr>
                <w:sz w:val="18"/>
                <w:szCs w:val="18"/>
              </w:rPr>
            </w:pPr>
            <w:r w:rsidRPr="00007C44">
              <w:rPr>
                <w:sz w:val="18"/>
                <w:szCs w:val="18"/>
              </w:rPr>
              <w:t>18</w:t>
            </w: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val="restart"/>
          </w:tcPr>
          <w:p w:rsidR="00B16D5F" w:rsidRPr="00FD29AA" w:rsidRDefault="00B16D5F" w:rsidP="00B16D5F">
            <w:pPr>
              <w:jc w:val="center"/>
              <w:rPr>
                <w:b/>
                <w:sz w:val="18"/>
                <w:szCs w:val="18"/>
              </w:rPr>
            </w:pPr>
            <w:r w:rsidRPr="00FD29AA">
              <w:rPr>
                <w:b/>
                <w:sz w:val="18"/>
                <w:szCs w:val="18"/>
              </w:rPr>
              <w:t>7.</w:t>
            </w:r>
          </w:p>
        </w:tc>
        <w:tc>
          <w:tcPr>
            <w:tcW w:w="512" w:type="pct"/>
            <w:vMerge w:val="restart"/>
          </w:tcPr>
          <w:p w:rsidR="00B16D5F" w:rsidRPr="00FD29AA" w:rsidRDefault="00B16D5F" w:rsidP="00B16D5F">
            <w:pPr>
              <w:rPr>
                <w:sz w:val="18"/>
                <w:szCs w:val="18"/>
              </w:rPr>
            </w:pPr>
            <w:r w:rsidRPr="00FD29AA">
              <w:rPr>
                <w:sz w:val="18"/>
                <w:szCs w:val="18"/>
              </w:rPr>
              <w:t>Специальный модуль№4 Сестринский процесс при патологии почек.</w:t>
            </w:r>
          </w:p>
          <w:p w:rsidR="00B16D5F" w:rsidRPr="00FD29AA" w:rsidRDefault="00B16D5F" w:rsidP="00B16D5F">
            <w:pPr>
              <w:rPr>
                <w:b/>
                <w:sz w:val="18"/>
                <w:szCs w:val="18"/>
              </w:rPr>
            </w:pP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007C44" w:rsidRDefault="00B16D5F" w:rsidP="00B16D5F">
            <w:pPr>
              <w:jc w:val="center"/>
              <w:rPr>
                <w:sz w:val="18"/>
                <w:szCs w:val="18"/>
              </w:rPr>
            </w:pPr>
            <w:r w:rsidRPr="00007C44">
              <w:rPr>
                <w:sz w:val="18"/>
                <w:szCs w:val="18"/>
              </w:rPr>
              <w:t>6</w:t>
            </w:r>
          </w:p>
        </w:tc>
        <w:tc>
          <w:tcPr>
            <w:tcW w:w="271" w:type="pct"/>
            <w:tcBorders>
              <w:left w:val="single" w:sz="4" w:space="0" w:color="auto"/>
            </w:tcBorders>
          </w:tcPr>
          <w:p w:rsidR="00B16D5F" w:rsidRPr="00007C44" w:rsidRDefault="00B16D5F" w:rsidP="00B16D5F">
            <w:pPr>
              <w:jc w:val="center"/>
              <w:rPr>
                <w:sz w:val="18"/>
                <w:szCs w:val="18"/>
              </w:rPr>
            </w:pPr>
            <w:r w:rsidRPr="00FD29AA">
              <w:rPr>
                <w:sz w:val="18"/>
                <w:szCs w:val="18"/>
              </w:rPr>
              <w:t>текущая</w:t>
            </w:r>
            <w:r>
              <w:rPr>
                <w:sz w:val="18"/>
                <w:szCs w:val="18"/>
              </w:rPr>
              <w:t xml:space="preserve"> </w:t>
            </w: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007C44" w:rsidRDefault="00B16D5F" w:rsidP="00B16D5F">
            <w:pPr>
              <w:jc w:val="center"/>
              <w:rPr>
                <w:sz w:val="18"/>
                <w:szCs w:val="18"/>
              </w:rPr>
            </w:pPr>
          </w:p>
        </w:tc>
        <w:tc>
          <w:tcPr>
            <w:tcW w:w="271" w:type="pct"/>
            <w:tcBorders>
              <w:left w:val="single" w:sz="4" w:space="0" w:color="auto"/>
            </w:tcBorders>
          </w:tcPr>
          <w:p w:rsidR="00B16D5F" w:rsidRPr="00007C44"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симуляцинные</w:t>
            </w:r>
            <w:proofErr w:type="spellEnd"/>
            <w:r w:rsidRPr="00FD29AA">
              <w:rPr>
                <w:sz w:val="18"/>
                <w:szCs w:val="18"/>
              </w:rPr>
              <w:t xml:space="preserve"> занятия</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007C44" w:rsidRDefault="00B16D5F" w:rsidP="00B16D5F">
            <w:pPr>
              <w:jc w:val="center"/>
              <w:rPr>
                <w:sz w:val="18"/>
                <w:szCs w:val="18"/>
              </w:rPr>
            </w:pPr>
            <w:r w:rsidRPr="00007C44">
              <w:rPr>
                <w:sz w:val="18"/>
                <w:szCs w:val="18"/>
              </w:rPr>
              <w:t>4</w:t>
            </w:r>
          </w:p>
        </w:tc>
        <w:tc>
          <w:tcPr>
            <w:tcW w:w="271" w:type="pct"/>
            <w:tcBorders>
              <w:left w:val="single" w:sz="4" w:space="0" w:color="auto"/>
            </w:tcBorders>
          </w:tcPr>
          <w:p w:rsidR="00B16D5F" w:rsidRPr="00007C44" w:rsidRDefault="00B16D5F" w:rsidP="00B16D5F">
            <w:pPr>
              <w:jc w:val="center"/>
              <w:rPr>
                <w:sz w:val="18"/>
                <w:szCs w:val="18"/>
              </w:rPr>
            </w:pPr>
            <w:r w:rsidRPr="00FD29AA">
              <w:rPr>
                <w:sz w:val="18"/>
                <w:szCs w:val="18"/>
              </w:rPr>
              <w:t>текущая</w:t>
            </w: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 xml:space="preserve">Клинические занятия </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007C44"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b/>
                <w:sz w:val="18"/>
                <w:szCs w:val="18"/>
              </w:rPr>
            </w:pPr>
            <w:r>
              <w:rPr>
                <w:sz w:val="18"/>
                <w:szCs w:val="18"/>
              </w:rPr>
              <w:t>6</w:t>
            </w:r>
          </w:p>
        </w:tc>
        <w:tc>
          <w:tcPr>
            <w:tcW w:w="270" w:type="pct"/>
            <w:tcBorders>
              <w:left w:val="single" w:sz="4" w:space="0" w:color="auto"/>
            </w:tcBorders>
          </w:tcPr>
          <w:p w:rsidR="00B16D5F" w:rsidRPr="00FD29AA" w:rsidRDefault="00B16D5F" w:rsidP="00B16D5F">
            <w:pPr>
              <w:jc w:val="center"/>
              <w:rPr>
                <w:b/>
                <w:sz w:val="18"/>
                <w:szCs w:val="18"/>
              </w:rPr>
            </w:pPr>
            <w:r w:rsidRPr="00FD29AA">
              <w:rPr>
                <w:sz w:val="18"/>
                <w:szCs w:val="18"/>
              </w:rPr>
              <w:t>текущая</w:t>
            </w: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007C44"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14807" w:rsidRDefault="00B16D5F" w:rsidP="00B16D5F">
            <w:pPr>
              <w:jc w:val="center"/>
              <w:rPr>
                <w:sz w:val="18"/>
                <w:szCs w:val="18"/>
              </w:rPr>
            </w:pPr>
            <w:r w:rsidRPr="00F14807">
              <w:rPr>
                <w:sz w:val="18"/>
                <w:szCs w:val="18"/>
              </w:rPr>
              <w:t>8</w:t>
            </w: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val="restart"/>
          </w:tcPr>
          <w:p w:rsidR="00B16D5F" w:rsidRPr="00FD29AA" w:rsidRDefault="00B16D5F" w:rsidP="00B16D5F">
            <w:pPr>
              <w:jc w:val="center"/>
              <w:rPr>
                <w:b/>
                <w:sz w:val="18"/>
                <w:szCs w:val="18"/>
              </w:rPr>
            </w:pPr>
            <w:r w:rsidRPr="00FD29AA">
              <w:rPr>
                <w:b/>
                <w:sz w:val="18"/>
                <w:szCs w:val="18"/>
              </w:rPr>
              <w:t>8.</w:t>
            </w:r>
          </w:p>
        </w:tc>
        <w:tc>
          <w:tcPr>
            <w:tcW w:w="512" w:type="pct"/>
            <w:vMerge w:val="restart"/>
          </w:tcPr>
          <w:p w:rsidR="00B16D5F" w:rsidRPr="00FD29AA" w:rsidRDefault="00B16D5F" w:rsidP="00B16D5F">
            <w:pPr>
              <w:rPr>
                <w:sz w:val="18"/>
                <w:szCs w:val="18"/>
              </w:rPr>
            </w:pPr>
            <w:r w:rsidRPr="00FD29AA">
              <w:rPr>
                <w:sz w:val="18"/>
                <w:szCs w:val="18"/>
              </w:rPr>
              <w:t>Специальный модуль№5 Сестринский процесс при патологии крови.</w:t>
            </w:r>
          </w:p>
          <w:p w:rsidR="00B16D5F" w:rsidRPr="00FD29AA" w:rsidRDefault="00B16D5F" w:rsidP="00B16D5F">
            <w:pPr>
              <w:rPr>
                <w:b/>
                <w:sz w:val="18"/>
                <w:szCs w:val="18"/>
              </w:rPr>
            </w:pP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14807" w:rsidRDefault="00B16D5F" w:rsidP="00B16D5F">
            <w:pPr>
              <w:jc w:val="center"/>
              <w:rPr>
                <w:sz w:val="18"/>
                <w:szCs w:val="18"/>
              </w:rPr>
            </w:pPr>
            <w:r w:rsidRPr="00F14807">
              <w:rPr>
                <w:sz w:val="18"/>
                <w:szCs w:val="18"/>
              </w:rPr>
              <w:t>8</w:t>
            </w:r>
          </w:p>
        </w:tc>
        <w:tc>
          <w:tcPr>
            <w:tcW w:w="270"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14807"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C958B5"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14807" w:rsidRDefault="00B16D5F" w:rsidP="00B16D5F">
            <w:pPr>
              <w:jc w:val="center"/>
              <w:rPr>
                <w:sz w:val="18"/>
                <w:szCs w:val="18"/>
              </w:rPr>
            </w:pPr>
            <w:r w:rsidRPr="00F14807">
              <w:rPr>
                <w:sz w:val="18"/>
                <w:szCs w:val="18"/>
              </w:rPr>
              <w:t>2</w:t>
            </w:r>
          </w:p>
        </w:tc>
        <w:tc>
          <w:tcPr>
            <w:tcW w:w="270" w:type="pct"/>
            <w:tcBorders>
              <w:left w:val="single" w:sz="4" w:space="0" w:color="auto"/>
            </w:tcBorders>
          </w:tcPr>
          <w:p w:rsidR="00B16D5F" w:rsidRPr="00FD29AA" w:rsidRDefault="00B16D5F" w:rsidP="00B16D5F">
            <w:pPr>
              <w:jc w:val="center"/>
              <w:rPr>
                <w:b/>
                <w:sz w:val="18"/>
                <w:szCs w:val="18"/>
              </w:rPr>
            </w:pPr>
            <w:r w:rsidRPr="00FD29AA">
              <w:rPr>
                <w:sz w:val="18"/>
                <w:szCs w:val="18"/>
              </w:rPr>
              <w:t>текущая</w:t>
            </w: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 xml:space="preserve">Клинические занятия </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r>
              <w:rPr>
                <w:sz w:val="18"/>
                <w:szCs w:val="18"/>
              </w:rPr>
              <w:t>4</w:t>
            </w:r>
          </w:p>
        </w:tc>
        <w:tc>
          <w:tcPr>
            <w:tcW w:w="270"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rPr>
          <w:trHeight w:val="424"/>
        </w:trPr>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C958B5"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6F4A6D" w:rsidRDefault="00B16D5F" w:rsidP="00B16D5F">
            <w:pPr>
              <w:jc w:val="center"/>
              <w:rPr>
                <w:sz w:val="18"/>
                <w:szCs w:val="18"/>
              </w:rPr>
            </w:pPr>
            <w:r w:rsidRPr="006F4A6D">
              <w:rPr>
                <w:sz w:val="18"/>
                <w:szCs w:val="18"/>
              </w:rPr>
              <w:t>6</w:t>
            </w: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val="restart"/>
          </w:tcPr>
          <w:p w:rsidR="00B16D5F" w:rsidRPr="00FD29AA" w:rsidRDefault="00B16D5F" w:rsidP="00B16D5F">
            <w:pPr>
              <w:jc w:val="center"/>
              <w:rPr>
                <w:b/>
                <w:sz w:val="18"/>
                <w:szCs w:val="18"/>
              </w:rPr>
            </w:pPr>
            <w:r w:rsidRPr="00FD29AA">
              <w:rPr>
                <w:b/>
                <w:sz w:val="18"/>
                <w:szCs w:val="18"/>
              </w:rPr>
              <w:t>9.</w:t>
            </w:r>
          </w:p>
        </w:tc>
        <w:tc>
          <w:tcPr>
            <w:tcW w:w="512" w:type="pct"/>
            <w:vMerge w:val="restart"/>
          </w:tcPr>
          <w:p w:rsidR="00B16D5F" w:rsidRPr="00FD29AA" w:rsidRDefault="00B16D5F" w:rsidP="00B16D5F">
            <w:pPr>
              <w:rPr>
                <w:b/>
                <w:sz w:val="18"/>
                <w:szCs w:val="18"/>
              </w:rPr>
            </w:pPr>
            <w:r w:rsidRPr="00FD29AA">
              <w:rPr>
                <w:sz w:val="18"/>
                <w:szCs w:val="18"/>
              </w:rPr>
              <w:t>Специальный модуль№6 Сестринский процесс при патологии костно-мышечной системы</w:t>
            </w: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C958B5"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6F4A6D" w:rsidRDefault="00B16D5F" w:rsidP="00B16D5F">
            <w:pPr>
              <w:jc w:val="center"/>
              <w:rPr>
                <w:sz w:val="18"/>
                <w:szCs w:val="18"/>
              </w:rPr>
            </w:pPr>
            <w:r w:rsidRPr="006F4A6D">
              <w:rPr>
                <w:sz w:val="18"/>
                <w:szCs w:val="18"/>
              </w:rPr>
              <w:t>12</w:t>
            </w:r>
          </w:p>
        </w:tc>
        <w:tc>
          <w:tcPr>
            <w:tcW w:w="270" w:type="pct"/>
            <w:tcBorders>
              <w:left w:val="single" w:sz="4" w:space="0" w:color="auto"/>
            </w:tcBorders>
          </w:tcPr>
          <w:p w:rsidR="00B16D5F" w:rsidRPr="00FD29AA" w:rsidRDefault="00B16D5F" w:rsidP="00B16D5F">
            <w:pPr>
              <w:jc w:val="center"/>
              <w:rPr>
                <w:b/>
                <w:sz w:val="18"/>
                <w:szCs w:val="18"/>
              </w:rPr>
            </w:pPr>
            <w:r w:rsidRPr="00FD29AA">
              <w:rPr>
                <w:sz w:val="18"/>
                <w:szCs w:val="18"/>
              </w:rPr>
              <w:t>текущая</w:t>
            </w: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C958B5" w:rsidRDefault="00B16D5F" w:rsidP="00B16D5F">
            <w:pPr>
              <w:jc w:val="center"/>
              <w:rPr>
                <w:sz w:val="18"/>
                <w:szCs w:val="18"/>
              </w:rPr>
            </w:pPr>
          </w:p>
        </w:tc>
        <w:tc>
          <w:tcPr>
            <w:tcW w:w="270" w:type="pct"/>
            <w:tcBorders>
              <w:left w:val="single" w:sz="4" w:space="0" w:color="auto"/>
            </w:tcBorders>
          </w:tcPr>
          <w:p w:rsidR="00B16D5F" w:rsidRPr="006F4A6D"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C958B5"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6F4A6D" w:rsidRDefault="00B16D5F" w:rsidP="00B16D5F">
            <w:pPr>
              <w:jc w:val="center"/>
              <w:rPr>
                <w:sz w:val="18"/>
                <w:szCs w:val="18"/>
              </w:rPr>
            </w:pPr>
            <w:r w:rsidRPr="006F4A6D">
              <w:rPr>
                <w:sz w:val="18"/>
                <w:szCs w:val="18"/>
              </w:rPr>
              <w:t>4</w:t>
            </w:r>
          </w:p>
        </w:tc>
        <w:tc>
          <w:tcPr>
            <w:tcW w:w="270" w:type="pct"/>
            <w:tcBorders>
              <w:left w:val="single" w:sz="4" w:space="0" w:color="auto"/>
            </w:tcBorders>
          </w:tcPr>
          <w:p w:rsidR="00B16D5F" w:rsidRPr="00FD29AA" w:rsidRDefault="00B16D5F" w:rsidP="00B16D5F">
            <w:pPr>
              <w:jc w:val="center"/>
              <w:rPr>
                <w:b/>
                <w:sz w:val="18"/>
                <w:szCs w:val="18"/>
              </w:rPr>
            </w:pPr>
            <w:r w:rsidRPr="00FD29AA">
              <w:rPr>
                <w:sz w:val="18"/>
                <w:szCs w:val="18"/>
              </w:rPr>
              <w:t>текущая</w:t>
            </w: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 xml:space="preserve">Клинические занятия </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C958B5"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r w:rsidRPr="00C958B5">
              <w:rPr>
                <w:sz w:val="18"/>
                <w:szCs w:val="18"/>
              </w:rPr>
              <w:t>4</w:t>
            </w:r>
          </w:p>
        </w:tc>
        <w:tc>
          <w:tcPr>
            <w:tcW w:w="271" w:type="pct"/>
            <w:tcBorders>
              <w:left w:val="single" w:sz="4" w:space="0" w:color="auto"/>
            </w:tcBorders>
          </w:tcPr>
          <w:p w:rsidR="00B16D5F" w:rsidRPr="00FD29AA" w:rsidRDefault="00B16D5F" w:rsidP="00B16D5F">
            <w:pPr>
              <w:jc w:val="center"/>
              <w:rPr>
                <w:b/>
                <w:sz w:val="18"/>
                <w:szCs w:val="18"/>
              </w:rPr>
            </w:pPr>
            <w:r w:rsidRPr="00FD29AA">
              <w:rPr>
                <w:sz w:val="18"/>
                <w:szCs w:val="18"/>
              </w:rPr>
              <w:t>текущая</w:t>
            </w: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8</w:t>
            </w: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val="restart"/>
          </w:tcPr>
          <w:p w:rsidR="00B16D5F" w:rsidRPr="00FD29AA" w:rsidRDefault="00B16D5F" w:rsidP="00B16D5F">
            <w:pPr>
              <w:jc w:val="center"/>
              <w:rPr>
                <w:b/>
                <w:sz w:val="18"/>
                <w:szCs w:val="18"/>
              </w:rPr>
            </w:pPr>
            <w:r w:rsidRPr="00FD29AA">
              <w:rPr>
                <w:b/>
                <w:sz w:val="18"/>
                <w:szCs w:val="18"/>
              </w:rPr>
              <w:t>10.</w:t>
            </w:r>
          </w:p>
        </w:tc>
        <w:tc>
          <w:tcPr>
            <w:tcW w:w="512" w:type="pct"/>
            <w:vMerge w:val="restart"/>
          </w:tcPr>
          <w:p w:rsidR="00B16D5F" w:rsidRPr="00FD29AA" w:rsidRDefault="00B16D5F" w:rsidP="00B16D5F">
            <w:pPr>
              <w:rPr>
                <w:sz w:val="18"/>
                <w:szCs w:val="18"/>
              </w:rPr>
            </w:pPr>
            <w:r w:rsidRPr="00FD29AA">
              <w:rPr>
                <w:sz w:val="18"/>
                <w:szCs w:val="18"/>
              </w:rPr>
              <w:t xml:space="preserve">Специальный модуль№7 Сестринский процесс при </w:t>
            </w:r>
            <w:proofErr w:type="spellStart"/>
            <w:r w:rsidRPr="00FD29AA">
              <w:rPr>
                <w:sz w:val="18"/>
                <w:szCs w:val="18"/>
              </w:rPr>
              <w:t>зндокронной</w:t>
            </w:r>
            <w:proofErr w:type="spellEnd"/>
            <w:r w:rsidRPr="00FD29AA">
              <w:rPr>
                <w:sz w:val="18"/>
                <w:szCs w:val="18"/>
              </w:rPr>
              <w:t xml:space="preserve"> </w:t>
            </w:r>
            <w:proofErr w:type="spellStart"/>
            <w:r w:rsidRPr="00FD29AA">
              <w:rPr>
                <w:sz w:val="18"/>
                <w:szCs w:val="18"/>
              </w:rPr>
              <w:t>патологиипатологии</w:t>
            </w:r>
            <w:proofErr w:type="spellEnd"/>
            <w:r w:rsidRPr="00FD29AA">
              <w:rPr>
                <w:sz w:val="18"/>
                <w:szCs w:val="18"/>
              </w:rPr>
              <w:t xml:space="preserve"> </w:t>
            </w:r>
          </w:p>
          <w:p w:rsidR="00B16D5F" w:rsidRPr="00FD29AA" w:rsidRDefault="00B16D5F" w:rsidP="00B16D5F">
            <w:pPr>
              <w:rPr>
                <w:b/>
                <w:sz w:val="18"/>
                <w:szCs w:val="18"/>
              </w:rPr>
            </w:pP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C958B5"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14807" w:rsidRDefault="00B16D5F" w:rsidP="00B16D5F">
            <w:pPr>
              <w:jc w:val="center"/>
              <w:rPr>
                <w:sz w:val="18"/>
                <w:szCs w:val="18"/>
              </w:rPr>
            </w:pPr>
            <w:r w:rsidRPr="00F14807">
              <w:rPr>
                <w:sz w:val="18"/>
                <w:szCs w:val="18"/>
              </w:rPr>
              <w:t>10</w:t>
            </w:r>
          </w:p>
        </w:tc>
        <w:tc>
          <w:tcPr>
            <w:tcW w:w="271" w:type="pct"/>
            <w:tcBorders>
              <w:left w:val="single" w:sz="4" w:space="0" w:color="auto"/>
            </w:tcBorders>
          </w:tcPr>
          <w:p w:rsidR="00B16D5F" w:rsidRPr="00FD29AA" w:rsidRDefault="00B16D5F" w:rsidP="00B16D5F">
            <w:pPr>
              <w:jc w:val="center"/>
              <w:rPr>
                <w:b/>
                <w:sz w:val="18"/>
                <w:szCs w:val="18"/>
              </w:rPr>
            </w:pPr>
            <w:r w:rsidRPr="00FD29AA">
              <w:rPr>
                <w:sz w:val="18"/>
                <w:szCs w:val="18"/>
              </w:rPr>
              <w:t>текущая</w:t>
            </w: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C958B5"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C958B5"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2</w:t>
            </w:r>
          </w:p>
        </w:tc>
        <w:tc>
          <w:tcPr>
            <w:tcW w:w="271"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 xml:space="preserve">Клинические занятия </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C958B5"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14807" w:rsidRDefault="00B16D5F" w:rsidP="00B16D5F">
            <w:pPr>
              <w:jc w:val="center"/>
              <w:rPr>
                <w:sz w:val="18"/>
                <w:szCs w:val="18"/>
              </w:rPr>
            </w:pPr>
            <w:r w:rsidRPr="00F14807">
              <w:rPr>
                <w:sz w:val="18"/>
                <w:szCs w:val="18"/>
              </w:rPr>
              <w:t>4</w:t>
            </w:r>
          </w:p>
        </w:tc>
        <w:tc>
          <w:tcPr>
            <w:tcW w:w="271" w:type="pct"/>
            <w:tcBorders>
              <w:left w:val="single" w:sz="4" w:space="0" w:color="auto"/>
            </w:tcBorders>
          </w:tcPr>
          <w:p w:rsidR="00B16D5F" w:rsidRPr="00FD29AA" w:rsidRDefault="00B16D5F" w:rsidP="00B16D5F">
            <w:pPr>
              <w:jc w:val="center"/>
              <w:rPr>
                <w:b/>
                <w:sz w:val="18"/>
                <w:szCs w:val="18"/>
              </w:rPr>
            </w:pPr>
            <w:r w:rsidRPr="00FD29AA">
              <w:rPr>
                <w:sz w:val="18"/>
                <w:szCs w:val="18"/>
              </w:rPr>
              <w:t>текущая</w:t>
            </w: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rPr>
          <w:trHeight w:val="412"/>
        </w:trPr>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C958B5"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b/>
                <w:sz w:val="18"/>
                <w:szCs w:val="18"/>
              </w:rPr>
            </w:pPr>
          </w:p>
        </w:tc>
        <w:tc>
          <w:tcPr>
            <w:tcW w:w="270" w:type="pct"/>
            <w:tcBorders>
              <w:left w:val="single" w:sz="4" w:space="0" w:color="auto"/>
            </w:tcBorders>
          </w:tcPr>
          <w:p w:rsidR="00B16D5F" w:rsidRPr="00F14807" w:rsidRDefault="00B16D5F" w:rsidP="00B16D5F">
            <w:pPr>
              <w:jc w:val="center"/>
              <w:rPr>
                <w:sz w:val="18"/>
                <w:szCs w:val="18"/>
              </w:rPr>
            </w:pPr>
            <w:r w:rsidRPr="00F14807">
              <w:rPr>
                <w:sz w:val="18"/>
                <w:szCs w:val="18"/>
              </w:rPr>
              <w:t>8</w:t>
            </w:r>
          </w:p>
        </w:tc>
        <w:tc>
          <w:tcPr>
            <w:tcW w:w="271" w:type="pct"/>
            <w:tcBorders>
              <w:left w:val="single" w:sz="4" w:space="0" w:color="auto"/>
            </w:tcBorders>
          </w:tcPr>
          <w:p w:rsidR="00B16D5F" w:rsidRPr="00FD29AA" w:rsidRDefault="00B16D5F" w:rsidP="00B16D5F">
            <w:pPr>
              <w:jc w:val="center"/>
              <w:rPr>
                <w:b/>
                <w:sz w:val="18"/>
                <w:szCs w:val="18"/>
              </w:rPr>
            </w:pPr>
          </w:p>
        </w:tc>
        <w:tc>
          <w:tcPr>
            <w:tcW w:w="271" w:type="pct"/>
            <w:tcBorders>
              <w:left w:val="single" w:sz="4" w:space="0" w:color="auto"/>
            </w:tcBorders>
          </w:tcPr>
          <w:p w:rsidR="00B16D5F" w:rsidRPr="00FD29AA" w:rsidRDefault="00B16D5F" w:rsidP="00B16D5F">
            <w:pPr>
              <w:jc w:val="center"/>
              <w:rPr>
                <w:b/>
                <w:sz w:val="18"/>
                <w:szCs w:val="18"/>
              </w:rPr>
            </w:pPr>
          </w:p>
        </w:tc>
        <w:tc>
          <w:tcPr>
            <w:tcW w:w="269" w:type="pct"/>
            <w:tcBorders>
              <w:left w:val="single" w:sz="4" w:space="0" w:color="auto"/>
            </w:tcBorders>
          </w:tcPr>
          <w:p w:rsidR="00B16D5F" w:rsidRPr="00FD29AA" w:rsidRDefault="00B16D5F" w:rsidP="00B16D5F">
            <w:pPr>
              <w:jc w:val="center"/>
              <w:rPr>
                <w:b/>
                <w:sz w:val="18"/>
                <w:szCs w:val="18"/>
              </w:rPr>
            </w:pPr>
          </w:p>
        </w:tc>
      </w:tr>
      <w:tr w:rsidR="00B16D5F" w:rsidRPr="00FD29AA" w:rsidTr="00B16D5F">
        <w:tc>
          <w:tcPr>
            <w:tcW w:w="150" w:type="pct"/>
            <w:vMerge w:val="restart"/>
          </w:tcPr>
          <w:p w:rsidR="00B16D5F" w:rsidRPr="00FD29AA" w:rsidRDefault="00B16D5F" w:rsidP="00B16D5F">
            <w:pPr>
              <w:jc w:val="center"/>
              <w:rPr>
                <w:b/>
                <w:sz w:val="18"/>
                <w:szCs w:val="18"/>
              </w:rPr>
            </w:pPr>
            <w:r w:rsidRPr="00FD29AA">
              <w:rPr>
                <w:b/>
                <w:sz w:val="18"/>
                <w:szCs w:val="18"/>
              </w:rPr>
              <w:t>11.</w:t>
            </w:r>
          </w:p>
        </w:tc>
        <w:tc>
          <w:tcPr>
            <w:tcW w:w="512" w:type="pct"/>
            <w:vMerge w:val="restart"/>
          </w:tcPr>
          <w:p w:rsidR="00B16D5F" w:rsidRPr="00FD29AA" w:rsidRDefault="00B16D5F" w:rsidP="00B16D5F">
            <w:pPr>
              <w:rPr>
                <w:sz w:val="18"/>
                <w:szCs w:val="18"/>
              </w:rPr>
            </w:pPr>
            <w:r w:rsidRPr="00FD29AA">
              <w:rPr>
                <w:sz w:val="18"/>
                <w:szCs w:val="18"/>
              </w:rPr>
              <w:t>Специальный модуль№8 Сестринский процесс при аллергических заболеваниях.</w:t>
            </w:r>
          </w:p>
          <w:p w:rsidR="00B16D5F" w:rsidRPr="00FD29AA" w:rsidRDefault="00B16D5F" w:rsidP="00B16D5F">
            <w:pPr>
              <w:rPr>
                <w:b/>
                <w:sz w:val="18"/>
                <w:szCs w:val="18"/>
              </w:rPr>
            </w:pP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10</w:t>
            </w:r>
          </w:p>
        </w:tc>
        <w:tc>
          <w:tcPr>
            <w:tcW w:w="271"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r>
              <w:rPr>
                <w:sz w:val="18"/>
                <w:szCs w:val="18"/>
              </w:rPr>
              <w:t xml:space="preserve"> </w:t>
            </w:r>
          </w:p>
        </w:tc>
        <w:tc>
          <w:tcPr>
            <w:tcW w:w="270" w:type="pct"/>
            <w:tcBorders>
              <w:righ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2</w:t>
            </w:r>
          </w:p>
        </w:tc>
        <w:tc>
          <w:tcPr>
            <w:tcW w:w="271"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2</w:t>
            </w:r>
          </w:p>
        </w:tc>
        <w:tc>
          <w:tcPr>
            <w:tcW w:w="271"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 xml:space="preserve">Клинические занятия </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r>
              <w:rPr>
                <w:sz w:val="18"/>
                <w:szCs w:val="18"/>
              </w:rPr>
              <w:t>2</w:t>
            </w:r>
          </w:p>
        </w:tc>
        <w:tc>
          <w:tcPr>
            <w:tcW w:w="271"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2</w:t>
            </w:r>
          </w:p>
        </w:tc>
        <w:tc>
          <w:tcPr>
            <w:tcW w:w="269"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rPr>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r>
              <w:rPr>
                <w:sz w:val="18"/>
                <w:szCs w:val="18"/>
              </w:rPr>
              <w:t xml:space="preserve"> </w:t>
            </w: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8</w:t>
            </w: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val="restart"/>
          </w:tcPr>
          <w:p w:rsidR="00B16D5F" w:rsidRPr="00FD29AA" w:rsidRDefault="00B16D5F" w:rsidP="00B16D5F">
            <w:pPr>
              <w:jc w:val="center"/>
              <w:rPr>
                <w:b/>
                <w:sz w:val="18"/>
                <w:szCs w:val="18"/>
              </w:rPr>
            </w:pPr>
            <w:r w:rsidRPr="00FD29AA">
              <w:rPr>
                <w:b/>
                <w:sz w:val="18"/>
                <w:szCs w:val="18"/>
              </w:rPr>
              <w:t>12.</w:t>
            </w:r>
          </w:p>
        </w:tc>
        <w:tc>
          <w:tcPr>
            <w:tcW w:w="512" w:type="pct"/>
            <w:vMerge w:val="restart"/>
          </w:tcPr>
          <w:p w:rsidR="00B16D5F" w:rsidRPr="00FD29AA" w:rsidRDefault="00B16D5F" w:rsidP="00B16D5F">
            <w:pPr>
              <w:rPr>
                <w:sz w:val="18"/>
                <w:szCs w:val="18"/>
              </w:rPr>
            </w:pPr>
            <w:r w:rsidRPr="00FD29AA">
              <w:rPr>
                <w:sz w:val="18"/>
                <w:szCs w:val="18"/>
              </w:rPr>
              <w:t>Специальный модуль№9 Инфекционная безопасность и инфекционный контроль.</w:t>
            </w:r>
          </w:p>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8</w:t>
            </w:r>
          </w:p>
        </w:tc>
        <w:tc>
          <w:tcPr>
            <w:tcW w:w="269"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Симуляционые</w:t>
            </w:r>
            <w:proofErr w:type="spellEnd"/>
            <w:r w:rsidRPr="00FD29AA">
              <w:rPr>
                <w:sz w:val="18"/>
                <w:szCs w:val="18"/>
              </w:rPr>
              <w:t xml:space="preserve"> занятия</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sz w:val="18"/>
                <w:szCs w:val="18"/>
              </w:rPr>
            </w:pPr>
          </w:p>
        </w:tc>
        <w:tc>
          <w:tcPr>
            <w:tcW w:w="544" w:type="pct"/>
          </w:tcPr>
          <w:p w:rsidR="00B16D5F" w:rsidRPr="00FD29AA" w:rsidRDefault="00B16D5F" w:rsidP="00B16D5F">
            <w:pPr>
              <w:jc w:val="left"/>
              <w:rPr>
                <w:sz w:val="18"/>
                <w:szCs w:val="18"/>
              </w:rPr>
            </w:pPr>
            <w:r w:rsidRPr="00FD29AA">
              <w:rPr>
                <w:sz w:val="18"/>
                <w:szCs w:val="18"/>
              </w:rPr>
              <w:t xml:space="preserve">Клинические занятия </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4</w:t>
            </w: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val="restart"/>
          </w:tcPr>
          <w:p w:rsidR="00B16D5F" w:rsidRPr="00FD29AA" w:rsidRDefault="00B16D5F" w:rsidP="00B16D5F">
            <w:pPr>
              <w:jc w:val="center"/>
              <w:rPr>
                <w:b/>
                <w:sz w:val="18"/>
                <w:szCs w:val="18"/>
              </w:rPr>
            </w:pPr>
            <w:r w:rsidRPr="00FD29AA">
              <w:rPr>
                <w:b/>
                <w:sz w:val="18"/>
                <w:szCs w:val="18"/>
              </w:rPr>
              <w:t>13</w:t>
            </w:r>
          </w:p>
        </w:tc>
        <w:tc>
          <w:tcPr>
            <w:tcW w:w="512" w:type="pct"/>
            <w:vMerge w:val="restart"/>
          </w:tcPr>
          <w:p w:rsidR="00B16D5F" w:rsidRPr="00FD29AA" w:rsidRDefault="00B16D5F" w:rsidP="00B16D5F">
            <w:pPr>
              <w:rPr>
                <w:sz w:val="18"/>
                <w:szCs w:val="18"/>
              </w:rPr>
            </w:pPr>
            <w:r w:rsidRPr="00FD29AA">
              <w:rPr>
                <w:sz w:val="18"/>
                <w:szCs w:val="18"/>
              </w:rPr>
              <w:t>Специальный модуль№10</w:t>
            </w:r>
          </w:p>
          <w:p w:rsidR="00B16D5F" w:rsidRPr="00FD29AA" w:rsidRDefault="00B16D5F" w:rsidP="00B16D5F">
            <w:pPr>
              <w:rPr>
                <w:sz w:val="18"/>
                <w:szCs w:val="18"/>
              </w:rPr>
            </w:pPr>
            <w:r w:rsidRPr="00FD29AA">
              <w:rPr>
                <w:sz w:val="18"/>
                <w:szCs w:val="18"/>
              </w:rPr>
              <w:t xml:space="preserve"> Медицина катастроф.</w:t>
            </w:r>
          </w:p>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6</w:t>
            </w:r>
          </w:p>
        </w:tc>
        <w:tc>
          <w:tcPr>
            <w:tcW w:w="269"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2</w:t>
            </w:r>
          </w:p>
        </w:tc>
        <w:tc>
          <w:tcPr>
            <w:tcW w:w="269"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4</w:t>
            </w:r>
          </w:p>
        </w:tc>
        <w:tc>
          <w:tcPr>
            <w:tcW w:w="269"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 xml:space="preserve">Клинические занятия </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6</w:t>
            </w: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rPr>
          <w:trHeight w:val="257"/>
        </w:trPr>
        <w:tc>
          <w:tcPr>
            <w:tcW w:w="150" w:type="pct"/>
            <w:vMerge w:val="restart"/>
          </w:tcPr>
          <w:p w:rsidR="00B16D5F" w:rsidRPr="00FD29AA" w:rsidRDefault="00B16D5F" w:rsidP="00B16D5F">
            <w:pPr>
              <w:jc w:val="center"/>
              <w:rPr>
                <w:b/>
                <w:sz w:val="18"/>
                <w:szCs w:val="18"/>
              </w:rPr>
            </w:pPr>
            <w:r w:rsidRPr="00FD29AA">
              <w:rPr>
                <w:b/>
                <w:sz w:val="18"/>
                <w:szCs w:val="18"/>
              </w:rPr>
              <w:t>14</w:t>
            </w:r>
          </w:p>
        </w:tc>
        <w:tc>
          <w:tcPr>
            <w:tcW w:w="512" w:type="pct"/>
            <w:vMerge w:val="restart"/>
          </w:tcPr>
          <w:p w:rsidR="00B16D5F" w:rsidRPr="00FD29AA" w:rsidRDefault="00B16D5F" w:rsidP="00B16D5F">
            <w:pPr>
              <w:jc w:val="center"/>
              <w:rPr>
                <w:b/>
                <w:sz w:val="18"/>
                <w:szCs w:val="18"/>
              </w:rPr>
            </w:pPr>
            <w:r w:rsidRPr="00FD29AA">
              <w:rPr>
                <w:sz w:val="18"/>
                <w:szCs w:val="18"/>
              </w:rPr>
              <w:t>Специальный модуль№11 Медицинская информатика. Применение ПЭВМ в медицине.</w:t>
            </w: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2</w:t>
            </w:r>
          </w:p>
        </w:tc>
        <w:tc>
          <w:tcPr>
            <w:tcW w:w="269"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4</w:t>
            </w:r>
          </w:p>
        </w:tc>
        <w:tc>
          <w:tcPr>
            <w:tcW w:w="269"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 xml:space="preserve">Клинические занятия </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3</w:t>
            </w: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tcPr>
          <w:p w:rsidR="00B16D5F" w:rsidRPr="00FD29AA" w:rsidRDefault="00B16D5F" w:rsidP="00B16D5F">
            <w:pPr>
              <w:jc w:val="center"/>
              <w:rPr>
                <w:b/>
                <w:sz w:val="18"/>
                <w:szCs w:val="18"/>
              </w:rPr>
            </w:pPr>
            <w:r w:rsidRPr="00FD29AA">
              <w:rPr>
                <w:b/>
                <w:sz w:val="18"/>
                <w:szCs w:val="18"/>
                <w:lang w:val="en-US"/>
              </w:rPr>
              <w:t>II</w:t>
            </w:r>
          </w:p>
        </w:tc>
        <w:tc>
          <w:tcPr>
            <w:tcW w:w="512" w:type="pct"/>
          </w:tcPr>
          <w:p w:rsidR="00B16D5F" w:rsidRPr="00FD29AA" w:rsidRDefault="00B16D5F" w:rsidP="00B16D5F">
            <w:pPr>
              <w:jc w:val="center"/>
              <w:rPr>
                <w:b/>
                <w:sz w:val="18"/>
                <w:szCs w:val="18"/>
              </w:rPr>
            </w:pPr>
            <w:r w:rsidRPr="00FD29AA">
              <w:rPr>
                <w:b/>
                <w:sz w:val="18"/>
                <w:szCs w:val="18"/>
              </w:rPr>
              <w:t>Региональный компонент</w:t>
            </w:r>
          </w:p>
        </w:tc>
        <w:tc>
          <w:tcPr>
            <w:tcW w:w="544" w:type="pct"/>
          </w:tcPr>
          <w:p w:rsidR="00B16D5F" w:rsidRPr="00FD29AA" w:rsidRDefault="00B16D5F" w:rsidP="00B16D5F">
            <w:pPr>
              <w:jc w:val="left"/>
              <w:rPr>
                <w:b/>
                <w:sz w:val="18"/>
                <w:szCs w:val="18"/>
              </w:rPr>
            </w:pP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val="restart"/>
          </w:tcPr>
          <w:p w:rsidR="00B16D5F" w:rsidRPr="00FD29AA" w:rsidRDefault="00B16D5F" w:rsidP="00B16D5F">
            <w:pPr>
              <w:jc w:val="left"/>
              <w:rPr>
                <w:b/>
                <w:sz w:val="18"/>
                <w:szCs w:val="18"/>
              </w:rPr>
            </w:pPr>
            <w:r w:rsidRPr="00FD29AA">
              <w:rPr>
                <w:b/>
                <w:sz w:val="18"/>
                <w:szCs w:val="18"/>
              </w:rPr>
              <w:t>1.</w:t>
            </w:r>
          </w:p>
        </w:tc>
        <w:tc>
          <w:tcPr>
            <w:tcW w:w="512" w:type="pct"/>
            <w:vMerge w:val="restart"/>
          </w:tcPr>
          <w:p w:rsidR="00B16D5F" w:rsidRPr="00FD29AA" w:rsidRDefault="00B16D5F" w:rsidP="00B16D5F">
            <w:pPr>
              <w:jc w:val="center"/>
              <w:rPr>
                <w:b/>
                <w:sz w:val="18"/>
                <w:szCs w:val="18"/>
              </w:rPr>
            </w:pPr>
            <w:r w:rsidRPr="00FD29AA">
              <w:rPr>
                <w:sz w:val="18"/>
                <w:szCs w:val="18"/>
              </w:rPr>
              <w:t xml:space="preserve">Проблемы </w:t>
            </w:r>
            <w:proofErr w:type="spellStart"/>
            <w:r w:rsidRPr="00FD29AA">
              <w:rPr>
                <w:sz w:val="18"/>
                <w:szCs w:val="18"/>
              </w:rPr>
              <w:t>фтизиопульмонологии</w:t>
            </w:r>
            <w:proofErr w:type="spellEnd"/>
            <w:r w:rsidRPr="00FD29AA">
              <w:rPr>
                <w:sz w:val="18"/>
                <w:szCs w:val="18"/>
              </w:rPr>
              <w:t xml:space="preserve"> в Белгородской области</w:t>
            </w:r>
          </w:p>
        </w:tc>
        <w:tc>
          <w:tcPr>
            <w:tcW w:w="544" w:type="pct"/>
          </w:tcPr>
          <w:p w:rsidR="00B16D5F" w:rsidRPr="00FD29AA" w:rsidRDefault="00B16D5F" w:rsidP="00B16D5F">
            <w:pPr>
              <w:jc w:val="left"/>
              <w:rPr>
                <w:sz w:val="18"/>
                <w:szCs w:val="18"/>
              </w:rPr>
            </w:pPr>
            <w:r w:rsidRPr="00FD29AA">
              <w:rPr>
                <w:sz w:val="18"/>
                <w:szCs w:val="18"/>
              </w:rPr>
              <w:t>Лекции</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6</w:t>
            </w:r>
          </w:p>
        </w:tc>
        <w:tc>
          <w:tcPr>
            <w:tcW w:w="269"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Тренинг</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proofErr w:type="spellStart"/>
            <w:r w:rsidRPr="00FD29AA">
              <w:rPr>
                <w:sz w:val="18"/>
                <w:szCs w:val="18"/>
              </w:rPr>
              <w:t>Симуляционные</w:t>
            </w:r>
            <w:proofErr w:type="spellEnd"/>
            <w:r w:rsidRPr="00FD29AA">
              <w:rPr>
                <w:sz w:val="18"/>
                <w:szCs w:val="18"/>
              </w:rPr>
              <w:t xml:space="preserve"> занятия</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2</w:t>
            </w:r>
          </w:p>
        </w:tc>
        <w:tc>
          <w:tcPr>
            <w:tcW w:w="269" w:type="pct"/>
            <w:tcBorders>
              <w:left w:val="single" w:sz="4" w:space="0" w:color="auto"/>
            </w:tcBorders>
          </w:tcPr>
          <w:p w:rsidR="00B16D5F" w:rsidRPr="00FD29AA" w:rsidRDefault="00B16D5F" w:rsidP="00B16D5F">
            <w:pPr>
              <w:jc w:val="center"/>
              <w:rPr>
                <w:sz w:val="18"/>
                <w:szCs w:val="18"/>
              </w:rPr>
            </w:pPr>
            <w:r w:rsidRPr="00FD29AA">
              <w:rPr>
                <w:sz w:val="18"/>
                <w:szCs w:val="18"/>
              </w:rPr>
              <w:t>текущая</w:t>
            </w: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 xml:space="preserve">Клинические занятия </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vMerge/>
          </w:tcPr>
          <w:p w:rsidR="00B16D5F" w:rsidRPr="00FD29AA" w:rsidRDefault="00B16D5F" w:rsidP="00B16D5F">
            <w:pPr>
              <w:jc w:val="center"/>
              <w:rPr>
                <w:b/>
                <w:sz w:val="18"/>
                <w:szCs w:val="18"/>
              </w:rPr>
            </w:pPr>
          </w:p>
        </w:tc>
        <w:tc>
          <w:tcPr>
            <w:tcW w:w="512" w:type="pct"/>
            <w:vMerge/>
          </w:tcPr>
          <w:p w:rsidR="00B16D5F" w:rsidRPr="00FD29AA" w:rsidRDefault="00B16D5F" w:rsidP="00B16D5F">
            <w:pPr>
              <w:jc w:val="center"/>
              <w:rPr>
                <w:b/>
                <w:sz w:val="18"/>
                <w:szCs w:val="18"/>
              </w:rPr>
            </w:pPr>
          </w:p>
        </w:tc>
        <w:tc>
          <w:tcPr>
            <w:tcW w:w="544" w:type="pct"/>
          </w:tcPr>
          <w:p w:rsidR="00B16D5F" w:rsidRPr="00FD29AA" w:rsidRDefault="00B16D5F" w:rsidP="00B16D5F">
            <w:pPr>
              <w:jc w:val="left"/>
              <w:rPr>
                <w:sz w:val="18"/>
                <w:szCs w:val="18"/>
              </w:rPr>
            </w:pPr>
            <w:r w:rsidRPr="00FD29AA">
              <w:rPr>
                <w:sz w:val="18"/>
                <w:szCs w:val="18"/>
              </w:rPr>
              <w:t>Самостоятельная работа</w:t>
            </w: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4</w:t>
            </w:r>
          </w:p>
        </w:tc>
        <w:tc>
          <w:tcPr>
            <w:tcW w:w="269" w:type="pct"/>
            <w:tcBorders>
              <w:left w:val="single" w:sz="4" w:space="0" w:color="auto"/>
            </w:tcBorders>
          </w:tcPr>
          <w:p w:rsidR="00B16D5F" w:rsidRPr="00FD29AA" w:rsidRDefault="00B16D5F" w:rsidP="00B16D5F">
            <w:pPr>
              <w:jc w:val="center"/>
              <w:rPr>
                <w:sz w:val="18"/>
                <w:szCs w:val="18"/>
              </w:rPr>
            </w:pPr>
          </w:p>
        </w:tc>
      </w:tr>
      <w:tr w:rsidR="00B16D5F" w:rsidRPr="00FD29AA" w:rsidTr="00B16D5F">
        <w:tc>
          <w:tcPr>
            <w:tcW w:w="150" w:type="pct"/>
          </w:tcPr>
          <w:p w:rsidR="00B16D5F" w:rsidRPr="00FD29AA" w:rsidRDefault="00B16D5F" w:rsidP="00B16D5F">
            <w:pPr>
              <w:jc w:val="center"/>
              <w:rPr>
                <w:b/>
                <w:sz w:val="18"/>
                <w:szCs w:val="18"/>
              </w:rPr>
            </w:pPr>
          </w:p>
        </w:tc>
        <w:tc>
          <w:tcPr>
            <w:tcW w:w="512" w:type="pct"/>
          </w:tcPr>
          <w:p w:rsidR="00B16D5F" w:rsidRPr="00FD29AA" w:rsidRDefault="00B16D5F" w:rsidP="00B16D5F">
            <w:pPr>
              <w:jc w:val="center"/>
              <w:rPr>
                <w:b/>
                <w:sz w:val="18"/>
                <w:szCs w:val="18"/>
              </w:rPr>
            </w:pPr>
            <w:r w:rsidRPr="00FD29AA">
              <w:rPr>
                <w:b/>
                <w:sz w:val="18"/>
                <w:szCs w:val="18"/>
              </w:rPr>
              <w:t>Экзамен</w:t>
            </w:r>
          </w:p>
        </w:tc>
        <w:tc>
          <w:tcPr>
            <w:tcW w:w="544" w:type="pct"/>
          </w:tcPr>
          <w:p w:rsidR="00B16D5F" w:rsidRPr="00FD29AA" w:rsidRDefault="00B16D5F" w:rsidP="00B16D5F">
            <w:pPr>
              <w:jc w:val="center"/>
              <w:rPr>
                <w:b/>
                <w:sz w:val="18"/>
                <w:szCs w:val="18"/>
              </w:rPr>
            </w:pPr>
          </w:p>
        </w:tc>
        <w:tc>
          <w:tcPr>
            <w:tcW w:w="28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b/>
                <w:sz w:val="18"/>
                <w:szCs w:val="18"/>
              </w:rPr>
            </w:pPr>
          </w:p>
        </w:tc>
        <w:tc>
          <w:tcPr>
            <w:tcW w:w="271" w:type="pct"/>
          </w:tcPr>
          <w:p w:rsidR="00B16D5F" w:rsidRPr="00FD29AA" w:rsidRDefault="00B16D5F" w:rsidP="00B16D5F">
            <w:pPr>
              <w:jc w:val="center"/>
              <w:rPr>
                <w:b/>
                <w:sz w:val="18"/>
                <w:szCs w:val="18"/>
              </w:rPr>
            </w:pPr>
          </w:p>
        </w:tc>
        <w:tc>
          <w:tcPr>
            <w:tcW w:w="270" w:type="pct"/>
          </w:tcPr>
          <w:p w:rsidR="00B16D5F" w:rsidRPr="00FD29AA" w:rsidRDefault="00B16D5F" w:rsidP="00B16D5F">
            <w:pPr>
              <w:jc w:val="center"/>
              <w:rPr>
                <w:sz w:val="18"/>
                <w:szCs w:val="18"/>
              </w:rPr>
            </w:pPr>
          </w:p>
        </w:tc>
        <w:tc>
          <w:tcPr>
            <w:tcW w:w="270" w:type="pct"/>
          </w:tcPr>
          <w:p w:rsidR="00B16D5F" w:rsidRPr="00FD29AA" w:rsidRDefault="00B16D5F" w:rsidP="00B16D5F">
            <w:pPr>
              <w:jc w:val="center"/>
              <w:rPr>
                <w:sz w:val="18"/>
                <w:szCs w:val="18"/>
              </w:rPr>
            </w:pPr>
          </w:p>
        </w:tc>
        <w:tc>
          <w:tcPr>
            <w:tcW w:w="270" w:type="pct"/>
            <w:tcBorders>
              <w:right w:val="single" w:sz="4" w:space="0" w:color="auto"/>
            </w:tcBorders>
          </w:tcPr>
          <w:p w:rsidR="00B16D5F" w:rsidRPr="00FD29AA" w:rsidRDefault="00B16D5F" w:rsidP="00B16D5F">
            <w:pPr>
              <w:jc w:val="center"/>
              <w:rPr>
                <w:sz w:val="18"/>
                <w:szCs w:val="18"/>
              </w:rPr>
            </w:pPr>
            <w:r>
              <w:rPr>
                <w:sz w:val="18"/>
                <w:szCs w:val="18"/>
              </w:rPr>
              <w:t xml:space="preserve"> </w:t>
            </w:r>
          </w:p>
        </w:tc>
        <w:tc>
          <w:tcPr>
            <w:tcW w:w="271" w:type="pct"/>
            <w:tcBorders>
              <w:left w:val="single" w:sz="4" w:space="0" w:color="auto"/>
            </w:tcBorders>
          </w:tcPr>
          <w:p w:rsidR="00B16D5F" w:rsidRPr="00FD29AA" w:rsidRDefault="00B16D5F" w:rsidP="00B16D5F">
            <w:pPr>
              <w:jc w:val="center"/>
              <w:rPr>
                <w:sz w:val="18"/>
                <w:szCs w:val="18"/>
              </w:rPr>
            </w:pPr>
            <w:r>
              <w:rPr>
                <w:sz w:val="18"/>
                <w:szCs w:val="18"/>
              </w:rPr>
              <w:t xml:space="preserve"> </w:t>
            </w: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0"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p>
        </w:tc>
        <w:tc>
          <w:tcPr>
            <w:tcW w:w="271" w:type="pct"/>
            <w:tcBorders>
              <w:left w:val="single" w:sz="4" w:space="0" w:color="auto"/>
            </w:tcBorders>
          </w:tcPr>
          <w:p w:rsidR="00B16D5F" w:rsidRPr="00FD29AA" w:rsidRDefault="00B16D5F" w:rsidP="00B16D5F">
            <w:pPr>
              <w:jc w:val="center"/>
              <w:rPr>
                <w:sz w:val="18"/>
                <w:szCs w:val="18"/>
              </w:rPr>
            </w:pPr>
            <w:r>
              <w:rPr>
                <w:sz w:val="18"/>
                <w:szCs w:val="18"/>
              </w:rPr>
              <w:t>6</w:t>
            </w:r>
          </w:p>
        </w:tc>
        <w:tc>
          <w:tcPr>
            <w:tcW w:w="269" w:type="pct"/>
            <w:tcBorders>
              <w:left w:val="single" w:sz="4" w:space="0" w:color="auto"/>
            </w:tcBorders>
          </w:tcPr>
          <w:p w:rsidR="00B16D5F" w:rsidRPr="00E95233" w:rsidRDefault="00B16D5F" w:rsidP="00B16D5F">
            <w:pPr>
              <w:jc w:val="center"/>
              <w:rPr>
                <w:b/>
                <w:sz w:val="18"/>
                <w:szCs w:val="18"/>
              </w:rPr>
            </w:pPr>
            <w:r w:rsidRPr="00E95233">
              <w:rPr>
                <w:b/>
                <w:sz w:val="18"/>
                <w:szCs w:val="18"/>
              </w:rPr>
              <w:t xml:space="preserve">Итоговая аттестация </w:t>
            </w:r>
          </w:p>
        </w:tc>
      </w:tr>
      <w:bookmarkEnd w:id="0"/>
    </w:tbl>
    <w:p w:rsidR="00B16D5F" w:rsidRDefault="00B16D5F" w:rsidP="00B16D5F">
      <w:pPr>
        <w:rPr>
          <w:b/>
        </w:rPr>
        <w:sectPr w:rsidR="00B16D5F" w:rsidSect="00340A86">
          <w:pgSz w:w="16838" w:h="11906" w:orient="landscape"/>
          <w:pgMar w:top="1418" w:right="1134" w:bottom="851" w:left="1134" w:header="709" w:footer="709" w:gutter="0"/>
          <w:cols w:space="708"/>
          <w:docGrid w:linePitch="360"/>
        </w:sectPr>
      </w:pPr>
    </w:p>
    <w:p w:rsidR="00BD4BBE" w:rsidRDefault="00BD4BBE" w:rsidP="00BD4BBE">
      <w:pPr>
        <w:jc w:val="center"/>
        <w:rPr>
          <w:b/>
          <w:sz w:val="28"/>
          <w:szCs w:val="28"/>
        </w:rPr>
      </w:pPr>
      <w:r>
        <w:rPr>
          <w:b/>
          <w:sz w:val="28"/>
          <w:szCs w:val="28"/>
          <w:lang w:val="en-US"/>
        </w:rPr>
        <w:lastRenderedPageBreak/>
        <w:t>III</w:t>
      </w:r>
      <w:r>
        <w:rPr>
          <w:b/>
          <w:sz w:val="28"/>
          <w:szCs w:val="28"/>
        </w:rPr>
        <w:t>.Требования к результатам освоения программы</w:t>
      </w:r>
    </w:p>
    <w:p w:rsidR="00BD4BBE" w:rsidRDefault="00BD4BBE" w:rsidP="00BD4BBE">
      <w:r>
        <w:rPr>
          <w:b/>
          <w:sz w:val="28"/>
          <w:szCs w:val="28"/>
        </w:rPr>
        <w:t>3.1 Программа направлена на освоение</w:t>
      </w:r>
    </w:p>
    <w:p w:rsidR="00BD4BBE" w:rsidRDefault="00BD4BBE" w:rsidP="00BD4BBE">
      <w:r>
        <w:t>- вида профессиональной деятельности</w:t>
      </w:r>
      <w:r w:rsidR="0053401B">
        <w:t xml:space="preserve"> </w:t>
      </w:r>
      <w:r w:rsidRPr="00DF7BDD">
        <w:rPr>
          <w:bCs/>
          <w:color w:val="000000"/>
          <w:kern w:val="36"/>
        </w:rPr>
        <w:t>участие в лечебно-диагностическом и реабилитационном процессах</w:t>
      </w:r>
      <w:r>
        <w:rPr>
          <w:bCs/>
          <w:color w:val="000000"/>
          <w:kern w:val="36"/>
        </w:rPr>
        <w:t xml:space="preserve"> в терапии</w:t>
      </w:r>
    </w:p>
    <w:p w:rsidR="00BD4BBE" w:rsidRDefault="00BD4BBE" w:rsidP="00BD4BBE">
      <w:pPr>
        <w:rPr>
          <w:b/>
        </w:rPr>
      </w:pPr>
      <w:r>
        <w:t>- новой компетенцией –</w:t>
      </w:r>
      <w:r w:rsidRPr="000A1025">
        <w:t xml:space="preserve">сестринское дело в </w:t>
      </w:r>
      <w:r>
        <w:t>терап</w:t>
      </w:r>
      <w:r w:rsidRPr="000A1025">
        <w:t>ии</w:t>
      </w:r>
      <w:r>
        <w:t xml:space="preserve">, необходимой для выполнения профессиональной деятельности, и  повышения профессионального уровня в рамках имеющейся квалификации. </w:t>
      </w:r>
    </w:p>
    <w:p w:rsidR="00BD4BBE" w:rsidRPr="000A1025" w:rsidRDefault="00BD4BBE" w:rsidP="00BD4BBE">
      <w:pPr>
        <w:pStyle w:val="af5"/>
        <w:ind w:left="0" w:firstLine="375"/>
      </w:pPr>
      <w:r>
        <w:t>Слушатель, освоивший программу должен овладеть</w:t>
      </w:r>
      <w:proofErr w:type="gramStart"/>
      <w:r>
        <w:t xml:space="preserve"> </w:t>
      </w:r>
      <w:r>
        <w:rPr>
          <w:bCs/>
          <w:color w:val="000000"/>
          <w:kern w:val="36"/>
        </w:rPr>
        <w:t>,</w:t>
      </w:r>
      <w:proofErr w:type="gramEnd"/>
      <w:r>
        <w:t>в том числе следующими</w:t>
      </w:r>
      <w:r w:rsidR="00F7400E">
        <w:t xml:space="preserve"> </w:t>
      </w:r>
      <w:r w:rsidRPr="000A1025">
        <w:t>общи</w:t>
      </w:r>
      <w:r>
        <w:t>ми и профессиональными компетенциями</w:t>
      </w:r>
      <w:r w:rsidRPr="000A1025">
        <w:t>:</w:t>
      </w:r>
    </w:p>
    <w:p w:rsidR="00BD4BBE" w:rsidRPr="000A1025" w:rsidRDefault="00BD4BBE" w:rsidP="00BD4BBE">
      <w:pPr>
        <w:pBdr>
          <w:bottom w:val="single" w:sz="6" w:space="8" w:color="D7DBDF"/>
          <w:right w:val="single" w:sz="6" w:space="15" w:color="D7DBDF"/>
        </w:pBdr>
        <w:shd w:val="clear" w:color="auto" w:fill="FFFFFF"/>
        <w:ind w:firstLine="720"/>
      </w:pPr>
      <w:r w:rsidRPr="000A1025">
        <w:t xml:space="preserve"> ОК 1. Понимать сущность и социальную значимость своей будущей профессии, проявлять к ней устойчивый интерес.</w:t>
      </w:r>
    </w:p>
    <w:p w:rsidR="00BD4BBE" w:rsidRPr="000A1025" w:rsidRDefault="00BD4BBE" w:rsidP="00BD4BBE">
      <w:pPr>
        <w:pBdr>
          <w:bottom w:val="single" w:sz="6" w:space="8" w:color="D7DBDF"/>
          <w:right w:val="single" w:sz="6" w:space="15" w:color="D7DBDF"/>
        </w:pBdr>
        <w:shd w:val="clear" w:color="auto" w:fill="FFFFFF"/>
        <w:ind w:firstLine="720"/>
      </w:pPr>
      <w:r w:rsidRPr="000A1025">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BD4BBE" w:rsidRPr="000A1025" w:rsidRDefault="00BD4BBE" w:rsidP="00BD4BBE">
      <w:pPr>
        <w:pBdr>
          <w:bottom w:val="single" w:sz="6" w:space="8" w:color="D7DBDF"/>
          <w:right w:val="single" w:sz="6" w:space="15" w:color="D7DBDF"/>
        </w:pBdr>
        <w:shd w:val="clear" w:color="auto" w:fill="FFFFFF"/>
        <w:ind w:firstLine="720"/>
      </w:pPr>
      <w:r w:rsidRPr="000A1025">
        <w:t>ОК 3. Принимать решения в стандартных и нестандартных ситуациях и нести за них ответственность.</w:t>
      </w:r>
    </w:p>
    <w:p w:rsidR="00BD4BBE" w:rsidRPr="000A1025" w:rsidRDefault="00BD4BBE" w:rsidP="00BD4BBE">
      <w:pPr>
        <w:pBdr>
          <w:bottom w:val="single" w:sz="6" w:space="8" w:color="D7DBDF"/>
          <w:right w:val="single" w:sz="6" w:space="15" w:color="D7DBDF"/>
        </w:pBdr>
        <w:shd w:val="clear" w:color="auto" w:fill="FFFFFF"/>
        <w:ind w:firstLine="720"/>
      </w:pPr>
      <w:r w:rsidRPr="000A1025">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D4BBE" w:rsidRPr="000A1025" w:rsidRDefault="00BD4BBE" w:rsidP="00BD4BBE">
      <w:pPr>
        <w:pBdr>
          <w:bottom w:val="single" w:sz="6" w:space="8" w:color="D7DBDF"/>
          <w:right w:val="single" w:sz="6" w:space="15" w:color="D7DBDF"/>
        </w:pBdr>
        <w:shd w:val="clear" w:color="auto" w:fill="FFFFFF"/>
        <w:ind w:firstLine="720"/>
      </w:pPr>
      <w:r w:rsidRPr="000A1025">
        <w:t>ОК 5. Использовать информационно-коммуникационные технологии в профессиональной деятельности.</w:t>
      </w:r>
    </w:p>
    <w:p w:rsidR="00BD4BBE" w:rsidRPr="000A1025" w:rsidRDefault="00BD4BBE" w:rsidP="00BD4BBE">
      <w:pPr>
        <w:pBdr>
          <w:bottom w:val="single" w:sz="6" w:space="8" w:color="D7DBDF"/>
          <w:right w:val="single" w:sz="6" w:space="15" w:color="D7DBDF"/>
        </w:pBdr>
        <w:shd w:val="clear" w:color="auto" w:fill="FFFFFF"/>
        <w:ind w:firstLine="720"/>
      </w:pPr>
      <w:r w:rsidRPr="000A1025">
        <w:t>ОК 6. Работать в коллективе и команде, эффективно общаться с коллегами, руководством, потребителями.</w:t>
      </w:r>
    </w:p>
    <w:p w:rsidR="00BD4BBE" w:rsidRPr="000A1025" w:rsidRDefault="00BD4BBE" w:rsidP="00BD4BBE">
      <w:pPr>
        <w:pBdr>
          <w:bottom w:val="single" w:sz="6" w:space="8" w:color="D7DBDF"/>
          <w:right w:val="single" w:sz="6" w:space="15" w:color="D7DBDF"/>
        </w:pBdr>
        <w:shd w:val="clear" w:color="auto" w:fill="FFFFFF"/>
        <w:ind w:firstLine="720"/>
      </w:pPr>
      <w:r w:rsidRPr="000A1025">
        <w:t>ОК 7. Брать на себя ответственность за работу членов команды (подчиненных), за результат выполнения заданий.</w:t>
      </w:r>
    </w:p>
    <w:p w:rsidR="00BD4BBE" w:rsidRPr="000A1025" w:rsidRDefault="00BD4BBE" w:rsidP="00BD4BBE">
      <w:pPr>
        <w:pBdr>
          <w:bottom w:val="single" w:sz="6" w:space="8" w:color="D7DBDF"/>
          <w:right w:val="single" w:sz="6" w:space="15" w:color="D7DBDF"/>
        </w:pBdr>
        <w:shd w:val="clear" w:color="auto" w:fill="FFFFFF"/>
        <w:ind w:firstLine="720"/>
      </w:pPr>
      <w:r w:rsidRPr="000A1025">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BD4BBE" w:rsidRPr="000A1025" w:rsidRDefault="00BD4BBE" w:rsidP="00BD4BBE">
      <w:pPr>
        <w:pBdr>
          <w:bottom w:val="single" w:sz="6" w:space="8" w:color="D7DBDF"/>
          <w:right w:val="single" w:sz="6" w:space="15" w:color="D7DBDF"/>
        </w:pBdr>
        <w:shd w:val="clear" w:color="auto" w:fill="FFFFFF"/>
        <w:ind w:firstLine="720"/>
      </w:pPr>
      <w:r w:rsidRPr="000A1025">
        <w:t>ОК 9. Ориентироваться в условиях смены технологий в профессиональной деятельности.</w:t>
      </w:r>
    </w:p>
    <w:p w:rsidR="00BD4BBE" w:rsidRPr="000A1025" w:rsidRDefault="00BD4BBE" w:rsidP="00BD4BBE">
      <w:pPr>
        <w:pBdr>
          <w:bottom w:val="single" w:sz="6" w:space="8" w:color="D7DBDF"/>
          <w:right w:val="single" w:sz="6" w:space="15" w:color="D7DBDF"/>
        </w:pBdr>
        <w:shd w:val="clear" w:color="auto" w:fill="FFFFFF"/>
        <w:ind w:firstLine="720"/>
      </w:pPr>
      <w:r w:rsidRPr="000A1025">
        <w:t>ОК 10. Бережно относиться к историческому наследию и культурным традициям народа, уважать социальные, культурные и религиозные различия.</w:t>
      </w:r>
    </w:p>
    <w:p w:rsidR="00BD4BBE" w:rsidRPr="000A1025" w:rsidRDefault="00BD4BBE" w:rsidP="00BD4BBE">
      <w:pPr>
        <w:pBdr>
          <w:bottom w:val="single" w:sz="6" w:space="8" w:color="D7DBDF"/>
          <w:right w:val="single" w:sz="6" w:space="15" w:color="D7DBDF"/>
        </w:pBdr>
        <w:shd w:val="clear" w:color="auto" w:fill="FFFFFF"/>
        <w:ind w:firstLine="720"/>
      </w:pPr>
      <w:r w:rsidRPr="000A1025">
        <w:t>ОК 11. Быть готовым брать на себя нравственные обязательства по отношению к природе, обществу и человеку.</w:t>
      </w:r>
    </w:p>
    <w:p w:rsidR="00BD4BBE" w:rsidRPr="000A1025" w:rsidRDefault="00BD4BBE" w:rsidP="00BD4BBE">
      <w:pPr>
        <w:pBdr>
          <w:bottom w:val="single" w:sz="6" w:space="8" w:color="D7DBDF"/>
          <w:right w:val="single" w:sz="6" w:space="15" w:color="D7DBDF"/>
        </w:pBdr>
        <w:shd w:val="clear" w:color="auto" w:fill="FFFFFF"/>
        <w:ind w:firstLine="720"/>
      </w:pPr>
      <w:r w:rsidRPr="000A1025">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BD4BBE" w:rsidRPr="000A1025" w:rsidRDefault="00BD4BBE" w:rsidP="00BD4BBE">
      <w:pPr>
        <w:ind w:firstLine="567"/>
        <w:textAlignment w:val="baseline"/>
        <w:outlineLvl w:val="1"/>
        <w:rPr>
          <w:color w:val="FF0000"/>
        </w:rPr>
      </w:pPr>
      <w:r w:rsidRPr="000A1025">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BD4BBE" w:rsidRPr="000A1025" w:rsidRDefault="00BD4BBE" w:rsidP="00BD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pPr>
      <w:r w:rsidRPr="000A1025">
        <w:t xml:space="preserve">профессиональных компетенций: </w:t>
      </w:r>
    </w:p>
    <w:p w:rsidR="00BD4BBE" w:rsidRPr="000D30C1" w:rsidRDefault="00BD4BBE" w:rsidP="00BD4BBE">
      <w:pPr>
        <w:ind w:firstLine="709"/>
        <w:rPr>
          <w:color w:val="000000"/>
        </w:rPr>
      </w:pPr>
      <w:r w:rsidRPr="000D30C1">
        <w:rPr>
          <w:color w:val="000000"/>
        </w:rPr>
        <w:t xml:space="preserve">ПК 1. Представлять информацию в понятном </w:t>
      </w:r>
      <w:r>
        <w:rPr>
          <w:color w:val="000000"/>
        </w:rPr>
        <w:t xml:space="preserve">виде </w:t>
      </w:r>
      <w:r w:rsidRPr="000D30C1">
        <w:rPr>
          <w:color w:val="000000"/>
        </w:rPr>
        <w:t>для пациента</w:t>
      </w:r>
      <w:r>
        <w:rPr>
          <w:color w:val="000000"/>
        </w:rPr>
        <w:t xml:space="preserve"> терапевтического профиля</w:t>
      </w:r>
      <w:r w:rsidRPr="000D30C1">
        <w:rPr>
          <w:color w:val="000000"/>
        </w:rPr>
        <w:t xml:space="preserve"> , объяснять ему суть вмешательств.</w:t>
      </w:r>
    </w:p>
    <w:p w:rsidR="00BD4BBE" w:rsidRPr="000D30C1" w:rsidRDefault="00BD4BBE" w:rsidP="00BD4BBE">
      <w:pPr>
        <w:ind w:firstLine="709"/>
        <w:rPr>
          <w:color w:val="000000"/>
        </w:rPr>
      </w:pPr>
      <w:r w:rsidRPr="000D30C1">
        <w:rPr>
          <w:color w:val="000000"/>
        </w:rPr>
        <w:t>ПК 2. Осуществлять лечебно-диагностические вмешательства п</w:t>
      </w:r>
      <w:r>
        <w:rPr>
          <w:color w:val="000000"/>
        </w:rPr>
        <w:t>а</w:t>
      </w:r>
      <w:r w:rsidRPr="000D30C1">
        <w:rPr>
          <w:color w:val="000000"/>
        </w:rPr>
        <w:t>циентам терапевтического профиля, взаимодействуя с участниками лечебного процесса.</w:t>
      </w:r>
    </w:p>
    <w:p w:rsidR="00BD4BBE" w:rsidRPr="000D30C1" w:rsidRDefault="00BD4BBE" w:rsidP="00BD4BBE">
      <w:pPr>
        <w:ind w:firstLine="709"/>
        <w:rPr>
          <w:color w:val="000000"/>
        </w:rPr>
      </w:pPr>
      <w:r w:rsidRPr="000D30C1">
        <w:rPr>
          <w:color w:val="000000"/>
        </w:rPr>
        <w:t>ПК.3. Сотрудничать со взаимодействующими организациями и службами.</w:t>
      </w:r>
    </w:p>
    <w:p w:rsidR="00BD4BBE" w:rsidRPr="000D30C1" w:rsidRDefault="00BD4BBE" w:rsidP="00BD4BBE">
      <w:pPr>
        <w:ind w:firstLine="709"/>
        <w:jc w:val="left"/>
        <w:rPr>
          <w:color w:val="000000"/>
        </w:rPr>
      </w:pPr>
      <w:r w:rsidRPr="000D30C1">
        <w:rPr>
          <w:color w:val="000000"/>
        </w:rPr>
        <w:t>ПК4.Применять медикаментозные средства</w:t>
      </w:r>
      <w:r>
        <w:rPr>
          <w:color w:val="000000"/>
        </w:rPr>
        <w:t xml:space="preserve"> для пациентов терапевтичекого профиля </w:t>
      </w:r>
      <w:r w:rsidRPr="000D30C1">
        <w:rPr>
          <w:color w:val="000000"/>
        </w:rPr>
        <w:t xml:space="preserve"> в соответствии с правилами их использования.</w:t>
      </w:r>
    </w:p>
    <w:p w:rsidR="00BD4BBE" w:rsidRPr="000D30C1" w:rsidRDefault="00BD4BBE" w:rsidP="00BD4BBE">
      <w:pPr>
        <w:ind w:firstLine="709"/>
        <w:rPr>
          <w:color w:val="000000"/>
        </w:rPr>
      </w:pPr>
      <w:r w:rsidRPr="000D30C1">
        <w:rPr>
          <w:color w:val="000000"/>
        </w:rPr>
        <w:t>ПК5.Соблюдать правила использования аппаратуры, оборудования и изделий медицинского назначения в ходе лечебно-диагностического процесса</w:t>
      </w:r>
      <w:r>
        <w:rPr>
          <w:color w:val="000000"/>
        </w:rPr>
        <w:t xml:space="preserve"> в терапии</w:t>
      </w:r>
      <w:r w:rsidRPr="000D30C1">
        <w:rPr>
          <w:color w:val="000000"/>
        </w:rPr>
        <w:t>.</w:t>
      </w:r>
    </w:p>
    <w:p w:rsidR="00BD4BBE" w:rsidRPr="000D30C1" w:rsidRDefault="00BD4BBE" w:rsidP="00BD4BBE">
      <w:pPr>
        <w:ind w:firstLine="709"/>
        <w:rPr>
          <w:color w:val="000000"/>
        </w:rPr>
      </w:pPr>
      <w:r w:rsidRPr="000D30C1">
        <w:rPr>
          <w:color w:val="000000"/>
        </w:rPr>
        <w:t>ПК 6. Вести утвержденную медицинскую документацию.</w:t>
      </w:r>
    </w:p>
    <w:p w:rsidR="00BD4BBE" w:rsidRPr="000D30C1" w:rsidRDefault="00BD4BBE" w:rsidP="00BD4BBE">
      <w:pPr>
        <w:ind w:firstLine="709"/>
        <w:rPr>
          <w:color w:val="000000"/>
        </w:rPr>
      </w:pPr>
      <w:r w:rsidRPr="000D30C1">
        <w:rPr>
          <w:color w:val="000000"/>
        </w:rPr>
        <w:t>ПК 7. Осуществлять реабилитационные мероприятия пациентам терапевтического профиля.</w:t>
      </w:r>
    </w:p>
    <w:p w:rsidR="00BD4BBE" w:rsidRPr="000D30C1" w:rsidRDefault="00BD4BBE" w:rsidP="00BD4BBE">
      <w:pPr>
        <w:ind w:firstLine="709"/>
        <w:rPr>
          <w:color w:val="000000"/>
        </w:rPr>
      </w:pPr>
      <w:r w:rsidRPr="000D30C1">
        <w:rPr>
          <w:color w:val="000000"/>
        </w:rPr>
        <w:t>ПК 8. Оказывать паллиативную помощь.</w:t>
      </w:r>
    </w:p>
    <w:p w:rsidR="00CB3BBB" w:rsidRDefault="00CB3BBB" w:rsidP="00CB3BBB">
      <w:pPr>
        <w:jc w:val="center"/>
        <w:rPr>
          <w:b/>
        </w:rPr>
      </w:pPr>
      <w:r w:rsidRPr="00407354">
        <w:rPr>
          <w:b/>
          <w:bCs/>
        </w:rPr>
        <w:lastRenderedPageBreak/>
        <w:t>Содержание учебного материала по циклу «Сестринское дело в терапии. Общее усовершенствование»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511"/>
        <w:gridCol w:w="852"/>
        <w:gridCol w:w="674"/>
      </w:tblGrid>
      <w:tr w:rsidR="00CB3BBB" w:rsidRPr="001343D0" w:rsidTr="00CB3BBB">
        <w:tc>
          <w:tcPr>
            <w:tcW w:w="279" w:type="pct"/>
          </w:tcPr>
          <w:p w:rsidR="00CB3BBB" w:rsidRPr="001343D0" w:rsidRDefault="00CB3BBB" w:rsidP="006B0CA1">
            <w:pPr>
              <w:jc w:val="center"/>
            </w:pPr>
          </w:p>
        </w:tc>
        <w:tc>
          <w:tcPr>
            <w:tcW w:w="3924" w:type="pct"/>
          </w:tcPr>
          <w:p w:rsidR="00CB3BBB" w:rsidRPr="001343D0" w:rsidRDefault="00CB3BBB" w:rsidP="006B0CA1">
            <w:r>
              <w:t xml:space="preserve">Наименование модуля </w:t>
            </w:r>
          </w:p>
        </w:tc>
        <w:tc>
          <w:tcPr>
            <w:tcW w:w="445" w:type="pct"/>
          </w:tcPr>
          <w:p w:rsidR="00CB3BBB" w:rsidRDefault="00CB3BBB" w:rsidP="006B0CA1">
            <w:pPr>
              <w:jc w:val="center"/>
              <w:rPr>
                <w:b/>
              </w:rPr>
            </w:pPr>
            <w:r>
              <w:rPr>
                <w:b/>
              </w:rPr>
              <w:t xml:space="preserve">Лекции  </w:t>
            </w:r>
          </w:p>
        </w:tc>
        <w:tc>
          <w:tcPr>
            <w:tcW w:w="352" w:type="pct"/>
          </w:tcPr>
          <w:p w:rsidR="00CB3BBB" w:rsidRDefault="00CB3BBB" w:rsidP="006B0CA1">
            <w:pPr>
              <w:jc w:val="center"/>
              <w:rPr>
                <w:b/>
              </w:rPr>
            </w:pPr>
            <w:r>
              <w:rPr>
                <w:b/>
              </w:rPr>
              <w:t>Практика</w:t>
            </w:r>
          </w:p>
        </w:tc>
      </w:tr>
      <w:tr w:rsidR="00CB3BBB" w:rsidRPr="001343D0" w:rsidTr="00CB3BBB">
        <w:tc>
          <w:tcPr>
            <w:tcW w:w="279" w:type="pct"/>
          </w:tcPr>
          <w:p w:rsidR="00CB3BBB" w:rsidRPr="001343D0" w:rsidRDefault="00CB3BBB" w:rsidP="006B0CA1">
            <w:pPr>
              <w:jc w:val="center"/>
            </w:pPr>
            <w:r w:rsidRPr="001343D0">
              <w:t>1.</w:t>
            </w:r>
          </w:p>
        </w:tc>
        <w:tc>
          <w:tcPr>
            <w:tcW w:w="3924" w:type="pct"/>
          </w:tcPr>
          <w:p w:rsidR="00CB3BBB" w:rsidRPr="007B097C" w:rsidRDefault="00CB3BBB" w:rsidP="006B0CA1">
            <w:pPr>
              <w:rPr>
                <w:b/>
              </w:rPr>
            </w:pPr>
            <w:proofErr w:type="spellStart"/>
            <w:r w:rsidRPr="007B097C">
              <w:rPr>
                <w:b/>
              </w:rPr>
              <w:t>Универальный</w:t>
            </w:r>
            <w:proofErr w:type="spellEnd"/>
            <w:r w:rsidRPr="007B097C">
              <w:rPr>
                <w:b/>
              </w:rPr>
              <w:t xml:space="preserve"> модуль№1</w:t>
            </w:r>
          </w:p>
          <w:p w:rsidR="00CB3BBB" w:rsidRPr="007B097C" w:rsidRDefault="00CB3BBB" w:rsidP="006B0CA1">
            <w:pPr>
              <w:rPr>
                <w:b/>
              </w:rPr>
            </w:pPr>
            <w:r w:rsidRPr="007B097C">
              <w:rPr>
                <w:b/>
              </w:rPr>
              <w:t>Система и политика здравоохранения в Российской Федерации.</w:t>
            </w:r>
          </w:p>
          <w:p w:rsidR="00CB3BBB" w:rsidRDefault="00CB3BBB" w:rsidP="00CB3BBB">
            <w:pPr>
              <w:rPr>
                <w:i/>
                <w:iCs/>
              </w:rPr>
            </w:pPr>
            <w:r w:rsidRPr="00CB3BBB">
              <w:rPr>
                <w:b/>
                <w:i/>
              </w:rPr>
              <w:t>Тема 1.1 Перспективы развития здравоохранения в России</w:t>
            </w:r>
            <w:r w:rsidRPr="00407354">
              <w:rPr>
                <w:i/>
                <w:iCs/>
              </w:rPr>
              <w:t xml:space="preserve"> </w:t>
            </w:r>
          </w:p>
          <w:p w:rsidR="00CB3BBB" w:rsidRPr="00407354" w:rsidRDefault="00CB3BBB" w:rsidP="00CB3BBB">
            <w:r w:rsidRPr="00407354">
              <w:rPr>
                <w:i/>
                <w:iCs/>
              </w:rPr>
              <w:t>Содержание учебного материала</w:t>
            </w:r>
          </w:p>
          <w:p w:rsidR="00CB3BBB" w:rsidRDefault="00CB3BBB" w:rsidP="006B0CA1">
            <w:r w:rsidRPr="00407354">
              <w:t>. Концепция реформирования здравоохранения в современных условиях. Основные направления реформ. Понятие о системах здравоохранения. Страховая медицина. Законодательные акты, инструкции, регламентирующие переход на страховую медицину. Медицинское страхование как часть социального страхования. Виды медицинского страхования. Уровни медицинского страхования. Понятие об объектах и субъектах медицинского страхования. Договор о медицинском страховании. Страховой фонд. Лицензирование и аккредитация медицинских учреждений, их цели и задачи. Концепции реформирования системы медицинского страхования. Организация работы среднего медицинского персонала в условиях рыночной экономики. Первичная медико-санитарная (социальная) помощь. Роль, задачи, принципы ПМСП. Роль среднего медицинского персонала в реализации основных принципов ПМСП. Направления реформирования ПМСП населению. Врач общей практики – перспективная форма первичной медико-социальной помощи. Этапы внедрения врача общей практики.</w:t>
            </w:r>
          </w:p>
          <w:p w:rsidR="00CB3BBB" w:rsidRPr="00CB3BBB" w:rsidRDefault="00CB3BBB" w:rsidP="00CB3BBB">
            <w:pPr>
              <w:rPr>
                <w:b/>
                <w:i/>
              </w:rPr>
            </w:pPr>
            <w:r w:rsidRPr="00CB3BBB">
              <w:rPr>
                <w:b/>
                <w:i/>
              </w:rPr>
              <w:t>Тема</w:t>
            </w:r>
            <w:proofErr w:type="gramStart"/>
            <w:r w:rsidRPr="00CB3BBB">
              <w:rPr>
                <w:b/>
                <w:i/>
              </w:rPr>
              <w:t>1</w:t>
            </w:r>
            <w:proofErr w:type="gramEnd"/>
            <w:r w:rsidRPr="00CB3BBB">
              <w:rPr>
                <w:b/>
                <w:i/>
              </w:rPr>
              <w:t>.2.Профилактическая медицина</w:t>
            </w:r>
          </w:p>
          <w:p w:rsidR="00CB3BBB" w:rsidRPr="00407354" w:rsidRDefault="00CB3BBB" w:rsidP="00CB3BBB">
            <w:r w:rsidRPr="00407354">
              <w:rPr>
                <w:i/>
                <w:iCs/>
              </w:rPr>
              <w:t>Содержание учебного материала</w:t>
            </w:r>
          </w:p>
          <w:p w:rsidR="00CB3BBB" w:rsidRPr="00407354" w:rsidRDefault="00CB3BBB" w:rsidP="00CB3BBB">
            <w:r w:rsidRPr="00407354">
              <w:t>Понятие о здоровье. Формирование здорового образа жизни и профилактика заболеваний. Основные факторы здоровья. Экологические и профессиональные факторы и здоровье.</w:t>
            </w:r>
          </w:p>
          <w:p w:rsidR="00CB3BBB" w:rsidRPr="00407354" w:rsidRDefault="00CB3BBB" w:rsidP="00CB3BBB">
            <w:r w:rsidRPr="00407354">
              <w:t xml:space="preserve">Основы </w:t>
            </w:r>
            <w:proofErr w:type="spellStart"/>
            <w:r w:rsidRPr="00407354">
              <w:t>валеологии</w:t>
            </w:r>
            <w:proofErr w:type="spellEnd"/>
            <w:r w:rsidRPr="00407354">
              <w:t xml:space="preserve"> и </w:t>
            </w:r>
            <w:proofErr w:type="spellStart"/>
            <w:r w:rsidRPr="00407354">
              <w:t>санологии</w:t>
            </w:r>
            <w:proofErr w:type="spellEnd"/>
            <w:r w:rsidRPr="00407354">
              <w:t>. Роль санитарно-просветительной работы в охране здоровья. Методы и средства санитарного просвещения.</w:t>
            </w:r>
          </w:p>
          <w:p w:rsidR="00CB3BBB" w:rsidRPr="00407354" w:rsidRDefault="00CB3BBB" w:rsidP="00CB3BBB">
            <w:r w:rsidRPr="00407354">
              <w:t>Основополагающие документы, регламентирующие здоровье населения. Законы об охране здоровья и медицинской помощи. Правовая ответственность в сфере охраны здоровья. Документы, регламентирующие деятельность средних медицинских кадров в области формирования, сохранения и укрепления здоровья населения. Федеральные целевые программы охраны здоровья населения.</w:t>
            </w:r>
          </w:p>
          <w:p w:rsidR="00CB3BBB" w:rsidRPr="001343D0" w:rsidRDefault="00CB3BBB" w:rsidP="006B0CA1">
            <w:r w:rsidRPr="00407354">
              <w:t>Понятие о восстановительном лечении и реабилитации; роль и функции сестринского персонала в медицинской и социальной реабилитации.</w:t>
            </w:r>
          </w:p>
        </w:tc>
        <w:tc>
          <w:tcPr>
            <w:tcW w:w="445" w:type="pct"/>
          </w:tcPr>
          <w:p w:rsidR="00CB3BBB" w:rsidRPr="001343D0" w:rsidRDefault="00CB3BBB" w:rsidP="006B0CA1">
            <w:pPr>
              <w:jc w:val="center"/>
              <w:rPr>
                <w:b/>
              </w:rPr>
            </w:pPr>
            <w:r>
              <w:rPr>
                <w:b/>
              </w:rPr>
              <w:t>4</w:t>
            </w:r>
          </w:p>
        </w:tc>
        <w:tc>
          <w:tcPr>
            <w:tcW w:w="352" w:type="pct"/>
          </w:tcPr>
          <w:p w:rsidR="00CB3BBB" w:rsidRPr="001343D0" w:rsidRDefault="00CB3BBB" w:rsidP="006B0CA1">
            <w:pPr>
              <w:jc w:val="center"/>
              <w:rPr>
                <w:b/>
              </w:rPr>
            </w:pPr>
            <w:r>
              <w:rPr>
                <w:b/>
              </w:rPr>
              <w:t xml:space="preserve"> </w:t>
            </w:r>
          </w:p>
        </w:tc>
      </w:tr>
      <w:tr w:rsidR="00CB3BBB" w:rsidRPr="001343D0" w:rsidTr="00CB3BBB">
        <w:tc>
          <w:tcPr>
            <w:tcW w:w="279" w:type="pct"/>
          </w:tcPr>
          <w:p w:rsidR="00CB3BBB" w:rsidRPr="001343D0" w:rsidRDefault="00CB3BBB" w:rsidP="006B0CA1">
            <w:pPr>
              <w:jc w:val="center"/>
              <w:rPr>
                <w:b/>
              </w:rPr>
            </w:pPr>
            <w:r w:rsidRPr="001343D0">
              <w:rPr>
                <w:b/>
              </w:rPr>
              <w:t>2.</w:t>
            </w:r>
          </w:p>
        </w:tc>
        <w:tc>
          <w:tcPr>
            <w:tcW w:w="3924" w:type="pct"/>
          </w:tcPr>
          <w:p w:rsidR="00CB3BBB" w:rsidRPr="007B097C" w:rsidRDefault="00CB3BBB" w:rsidP="006B0CA1">
            <w:pPr>
              <w:rPr>
                <w:b/>
              </w:rPr>
            </w:pPr>
            <w:proofErr w:type="spellStart"/>
            <w:r w:rsidRPr="007B097C">
              <w:rPr>
                <w:b/>
              </w:rPr>
              <w:t>Универальный</w:t>
            </w:r>
            <w:proofErr w:type="spellEnd"/>
            <w:r w:rsidRPr="007B097C">
              <w:rPr>
                <w:b/>
              </w:rPr>
              <w:t xml:space="preserve"> модуль№2</w:t>
            </w:r>
          </w:p>
          <w:p w:rsidR="00CB3BBB" w:rsidRPr="007B097C" w:rsidRDefault="00CB3BBB" w:rsidP="006B0CA1">
            <w:pPr>
              <w:rPr>
                <w:b/>
              </w:rPr>
            </w:pPr>
            <w:r w:rsidRPr="007B097C">
              <w:rPr>
                <w:b/>
              </w:rPr>
              <w:t>Теоретические основы сестринского дела.</w:t>
            </w:r>
          </w:p>
          <w:p w:rsidR="00CB3BBB" w:rsidRPr="00CB3BBB" w:rsidRDefault="00CB3BBB" w:rsidP="00CB3BBB">
            <w:pPr>
              <w:rPr>
                <w:b/>
                <w:i/>
              </w:rPr>
            </w:pPr>
            <w:r w:rsidRPr="00CB3BBB">
              <w:rPr>
                <w:b/>
                <w:i/>
              </w:rPr>
              <w:t>Тема 2.1. Философия сестринского дела. Биомедицинская этика.</w:t>
            </w:r>
          </w:p>
          <w:p w:rsidR="00CB3BBB" w:rsidRPr="00407354" w:rsidRDefault="00CB3BBB" w:rsidP="00CB3BBB">
            <w:r w:rsidRPr="00407354">
              <w:rPr>
                <w:i/>
                <w:iCs/>
              </w:rPr>
              <w:t>Содержание учебного материала</w:t>
            </w:r>
          </w:p>
          <w:p w:rsidR="00CB3BBB" w:rsidRPr="00407354" w:rsidRDefault="00CB3BBB" w:rsidP="00CB3BBB">
            <w:r w:rsidRPr="00407354">
              <w:t>Определение сестринского дела, его цели, задачи. Соотнош</w:t>
            </w:r>
            <w:r>
              <w:t>ение сестринского дела и медици</w:t>
            </w:r>
            <w:r w:rsidRPr="00407354">
              <w:t>ны. Основные принципы философии сестринского дела. П</w:t>
            </w:r>
            <w:r>
              <w:t>рофессиональное поведение меди</w:t>
            </w:r>
            <w:r w:rsidRPr="00407354">
              <w:t xml:space="preserve">цинского работника. Этический кодекс медицинской сестры </w:t>
            </w:r>
            <w:r>
              <w:t>России. Современные представле</w:t>
            </w:r>
            <w:r w:rsidRPr="00407354">
              <w:t xml:space="preserve">ния о болезни и проблемы медицинской </w:t>
            </w:r>
            <w:r w:rsidRPr="00407354">
              <w:lastRenderedPageBreak/>
              <w:t>этики. Принципы паллиативной помощи, проблемы хосписов.</w:t>
            </w:r>
          </w:p>
          <w:p w:rsidR="003D78B4" w:rsidRPr="003D78B4" w:rsidRDefault="003D78B4" w:rsidP="003D78B4">
            <w:pPr>
              <w:rPr>
                <w:b/>
                <w:i/>
              </w:rPr>
            </w:pPr>
            <w:r w:rsidRPr="003D78B4">
              <w:rPr>
                <w:b/>
                <w:i/>
              </w:rPr>
              <w:t>Тема 2.2. Сестринский процесс.</w:t>
            </w:r>
          </w:p>
          <w:p w:rsidR="003D78B4" w:rsidRPr="00407354" w:rsidRDefault="003D78B4" w:rsidP="003D78B4">
            <w:r w:rsidRPr="00407354">
              <w:rPr>
                <w:i/>
                <w:iCs/>
              </w:rPr>
              <w:t>Содержание учебного материала</w:t>
            </w:r>
          </w:p>
          <w:p w:rsidR="003D78B4" w:rsidRPr="00407354" w:rsidRDefault="003D78B4" w:rsidP="003D78B4">
            <w:r w:rsidRPr="00407354">
              <w:t>Сестринский процесс. Преимущества внедрения сестринского процесса в науку и практику. Организационная структура, основные этапы сестринского процесса. Обследование пациента (сбор информации о пациенте). Источники информации о состоянии здоровья пациента. Субъективные и объективные методы обследования.</w:t>
            </w:r>
          </w:p>
          <w:p w:rsidR="003D78B4" w:rsidRPr="00407354" w:rsidRDefault="003D78B4" w:rsidP="003D78B4">
            <w:r w:rsidRPr="00407354">
              <w:t xml:space="preserve">Понятие о потребностях. Иерархия человеческих потребностей по </w:t>
            </w:r>
            <w:proofErr w:type="spellStart"/>
            <w:r w:rsidRPr="00407354">
              <w:t>А.Маслоу</w:t>
            </w:r>
            <w:proofErr w:type="spellEnd"/>
            <w:r w:rsidRPr="00407354">
              <w:t>. Физиологические потребности, духовные и социальные.</w:t>
            </w:r>
          </w:p>
          <w:p w:rsidR="003D78B4" w:rsidRPr="00407354" w:rsidRDefault="003D78B4" w:rsidP="003D78B4">
            <w:r w:rsidRPr="00407354">
              <w:t>Проблемы пациента. Существующие (настоящие), потенциальные и приоритетные. Первичные, промежуточные и вторичные приоритеты.</w:t>
            </w:r>
          </w:p>
          <w:p w:rsidR="003D78B4" w:rsidRPr="00407354" w:rsidRDefault="003D78B4" w:rsidP="003D78B4">
            <w:r w:rsidRPr="00407354">
              <w:t>Сестринский диагноз. Различие сестринских и врачебных диагнозов. Требования к формулировке сестринских диагнозов.</w:t>
            </w:r>
          </w:p>
          <w:p w:rsidR="003D78B4" w:rsidRPr="00407354" w:rsidRDefault="003D78B4" w:rsidP="003D78B4">
            <w:r w:rsidRPr="00407354">
              <w:t>Планирование сестринской помощи. Постановка целей. Краткосрочные и долгосрочные цели. Компоненты целей. Участие пациента и его семьи в планировании сестринской помощи.</w:t>
            </w:r>
          </w:p>
          <w:p w:rsidR="003D78B4" w:rsidRPr="00407354" w:rsidRDefault="003D78B4" w:rsidP="003D78B4">
            <w:r w:rsidRPr="00407354">
              <w:t>Сестринские вмешательства. Определение характера и последовательности сестринского вмешательства.</w:t>
            </w:r>
          </w:p>
          <w:p w:rsidR="00CB3BBB" w:rsidRPr="003D78B4" w:rsidRDefault="003D78B4" w:rsidP="006B0CA1">
            <w:r w:rsidRPr="00407354">
              <w:t>Потребность пациента в помощи: временная, постоянная, реабилитирующая. Методы ухода: достижение терапевтических целей, достижение хирургических целей, обеспечение жизненных ежедневных потребностей и т.п. Выполнение (реализация) намеченных целей. Эффективность сестринского процесса. Самооценка, мнение пациента. Оценка руководителем качества ухода. Сестринская история. Лист сестринской оценки пациента.</w:t>
            </w:r>
          </w:p>
        </w:tc>
        <w:tc>
          <w:tcPr>
            <w:tcW w:w="445" w:type="pct"/>
          </w:tcPr>
          <w:p w:rsidR="00CB3BBB" w:rsidRPr="001343D0" w:rsidRDefault="00CB3BBB" w:rsidP="006B0CA1">
            <w:pPr>
              <w:jc w:val="center"/>
              <w:rPr>
                <w:b/>
              </w:rPr>
            </w:pPr>
            <w:r>
              <w:rPr>
                <w:b/>
              </w:rPr>
              <w:lastRenderedPageBreak/>
              <w:t>4</w:t>
            </w:r>
          </w:p>
        </w:tc>
        <w:tc>
          <w:tcPr>
            <w:tcW w:w="352" w:type="pct"/>
          </w:tcPr>
          <w:p w:rsidR="00CB3BBB" w:rsidRPr="001343D0" w:rsidRDefault="003D78B4" w:rsidP="006B0CA1">
            <w:pPr>
              <w:jc w:val="center"/>
              <w:rPr>
                <w:b/>
              </w:rPr>
            </w:pPr>
            <w:r>
              <w:rPr>
                <w:b/>
              </w:rPr>
              <w:t xml:space="preserve"> </w:t>
            </w:r>
          </w:p>
        </w:tc>
      </w:tr>
      <w:tr w:rsidR="00CB3BBB" w:rsidRPr="001343D0" w:rsidTr="00CB3BBB">
        <w:tc>
          <w:tcPr>
            <w:tcW w:w="279" w:type="pct"/>
          </w:tcPr>
          <w:p w:rsidR="00CB3BBB" w:rsidRPr="001343D0" w:rsidRDefault="00CB3BBB" w:rsidP="006B0CA1">
            <w:pPr>
              <w:jc w:val="center"/>
              <w:rPr>
                <w:b/>
              </w:rPr>
            </w:pPr>
            <w:r w:rsidRPr="001343D0">
              <w:rPr>
                <w:b/>
              </w:rPr>
              <w:lastRenderedPageBreak/>
              <w:t>3.</w:t>
            </w:r>
          </w:p>
        </w:tc>
        <w:tc>
          <w:tcPr>
            <w:tcW w:w="3924" w:type="pct"/>
          </w:tcPr>
          <w:p w:rsidR="00CB3BBB" w:rsidRPr="007B097C" w:rsidRDefault="00CB3BBB" w:rsidP="006B0CA1">
            <w:pPr>
              <w:rPr>
                <w:b/>
              </w:rPr>
            </w:pPr>
            <w:proofErr w:type="spellStart"/>
            <w:r w:rsidRPr="007B097C">
              <w:rPr>
                <w:b/>
              </w:rPr>
              <w:t>Универальный</w:t>
            </w:r>
            <w:proofErr w:type="spellEnd"/>
            <w:r w:rsidRPr="007B097C">
              <w:rPr>
                <w:b/>
              </w:rPr>
              <w:t xml:space="preserve"> модуль</w:t>
            </w:r>
            <w:r w:rsidR="007B097C" w:rsidRPr="007B097C">
              <w:rPr>
                <w:b/>
              </w:rPr>
              <w:t xml:space="preserve"> </w:t>
            </w:r>
            <w:r w:rsidRPr="007B097C">
              <w:rPr>
                <w:b/>
              </w:rPr>
              <w:t>№3</w:t>
            </w:r>
          </w:p>
          <w:p w:rsidR="00CB3BBB" w:rsidRPr="007B097C" w:rsidRDefault="00CB3BBB" w:rsidP="006B0CA1">
            <w:pPr>
              <w:rPr>
                <w:b/>
              </w:rPr>
            </w:pPr>
            <w:r w:rsidRPr="007B097C">
              <w:rPr>
                <w:b/>
              </w:rPr>
              <w:t>Технологии и стандарты практической деятельности медицинской сестры.</w:t>
            </w:r>
          </w:p>
          <w:p w:rsidR="003D78B4" w:rsidRPr="003D78B4" w:rsidRDefault="003D78B4" w:rsidP="003D78B4">
            <w:pPr>
              <w:rPr>
                <w:b/>
                <w:i/>
              </w:rPr>
            </w:pPr>
            <w:r w:rsidRPr="003D78B4">
              <w:rPr>
                <w:b/>
                <w:i/>
              </w:rPr>
              <w:t xml:space="preserve">Тема </w:t>
            </w:r>
            <w:r>
              <w:rPr>
                <w:b/>
                <w:i/>
              </w:rPr>
              <w:t>3</w:t>
            </w:r>
            <w:r w:rsidRPr="003D78B4">
              <w:rPr>
                <w:b/>
                <w:i/>
              </w:rPr>
              <w:t>.</w:t>
            </w:r>
            <w:r>
              <w:rPr>
                <w:b/>
                <w:i/>
              </w:rPr>
              <w:t>1</w:t>
            </w:r>
            <w:r w:rsidRPr="003D78B4">
              <w:rPr>
                <w:b/>
                <w:i/>
              </w:rPr>
              <w:t>. Психологические аспекты профессиональной деятельности медицинской сестры. Возрастная психология пациента.</w:t>
            </w:r>
          </w:p>
          <w:p w:rsidR="003D78B4" w:rsidRPr="00407354" w:rsidRDefault="003D78B4" w:rsidP="003D78B4">
            <w:r w:rsidRPr="00407354">
              <w:rPr>
                <w:i/>
                <w:iCs/>
              </w:rPr>
              <w:t>Содержание учебного материала</w:t>
            </w:r>
          </w:p>
          <w:p w:rsidR="003D78B4" w:rsidRPr="00407354" w:rsidRDefault="003D78B4" w:rsidP="003D78B4">
            <w:r w:rsidRPr="00407354">
              <w:t>Основы общей и медицинской психологии. Элементы общей психологии.</w:t>
            </w:r>
          </w:p>
          <w:p w:rsidR="003D78B4" w:rsidRPr="00407354" w:rsidRDefault="003D78B4" w:rsidP="003D78B4">
            <w:r w:rsidRPr="00407354">
              <w:t>Влияние соматических болезней на психику больного. Определение понятий «вход в болезнь», «фрустрация», «осознание болезни», «потеря контроля над ситуацией».</w:t>
            </w:r>
          </w:p>
          <w:p w:rsidR="003D78B4" w:rsidRPr="00407354" w:rsidRDefault="003D78B4" w:rsidP="003D78B4">
            <w:r w:rsidRPr="00407354">
              <w:t>Воздействие окружающей обстановки на пациента в условиях медицинского учреждения.</w:t>
            </w:r>
          </w:p>
          <w:p w:rsidR="003D78B4" w:rsidRPr="00407354" w:rsidRDefault="003D78B4" w:rsidP="003D78B4">
            <w:r w:rsidRPr="00407354">
              <w:t xml:space="preserve">Классификация типов больных. Психологические аспекты профессиональной деятельности медицинского работника. Воздействие личности медработника. </w:t>
            </w:r>
            <w:proofErr w:type="spellStart"/>
            <w:r w:rsidRPr="00407354">
              <w:t>Ятрогенные</w:t>
            </w:r>
            <w:proofErr w:type="spellEnd"/>
            <w:r w:rsidRPr="00407354">
              <w:t xml:space="preserve"> заболевания. Профессиональные типы поведения медицинских работников.</w:t>
            </w:r>
          </w:p>
          <w:p w:rsidR="003D78B4" w:rsidRPr="00407354" w:rsidRDefault="003D78B4" w:rsidP="003D78B4">
            <w:r w:rsidRPr="00407354">
              <w:t>Особенности психологии общения в стрессовых ситуациях. Возрастная психология. Анатомо-физиологические особенности лиц пожилого и старческого возраста. Старение и старость. Биологический возраст. Проблемы пациентов пожилого и старческого возраста: физиологические, духовные, социальные, психологические.</w:t>
            </w:r>
          </w:p>
          <w:p w:rsidR="003D78B4" w:rsidRPr="00407354" w:rsidRDefault="003D78B4" w:rsidP="003D78B4">
            <w:r w:rsidRPr="00407354">
              <w:t xml:space="preserve">Способы удовлетворения жизненно важных потребностей пациента. Особенности решения проблем пациента, связанные с дефицитом </w:t>
            </w:r>
            <w:proofErr w:type="spellStart"/>
            <w:r w:rsidRPr="00407354">
              <w:lastRenderedPageBreak/>
              <w:t>самоухода</w:t>
            </w:r>
            <w:proofErr w:type="spellEnd"/>
            <w:r w:rsidRPr="00407354">
              <w:t>. Роль медицинской сестры в организации и осуществлении сестринского процесса с учетом конкретной патологии и возраста пациента.</w:t>
            </w:r>
          </w:p>
          <w:p w:rsidR="003D78B4" w:rsidRDefault="003D78B4" w:rsidP="003D78B4">
            <w:r w:rsidRPr="00407354">
              <w:t xml:space="preserve">Геронтологический уход в хосписах и приютах </w:t>
            </w:r>
            <w:proofErr w:type="gramStart"/>
            <w:r w:rsidRPr="00407354">
              <w:t>для</w:t>
            </w:r>
            <w:proofErr w:type="gramEnd"/>
            <w:r w:rsidRPr="00407354">
              <w:t xml:space="preserve"> престарелых. Роль медсестер.</w:t>
            </w:r>
          </w:p>
          <w:p w:rsidR="003D78B4" w:rsidRPr="003D78B4" w:rsidRDefault="003D78B4" w:rsidP="003D78B4">
            <w:pPr>
              <w:rPr>
                <w:b/>
                <w:i/>
              </w:rPr>
            </w:pPr>
            <w:r w:rsidRPr="003D78B4">
              <w:rPr>
                <w:b/>
                <w:i/>
              </w:rPr>
              <w:t xml:space="preserve">Тема 3.2. </w:t>
            </w:r>
            <w:proofErr w:type="gramStart"/>
            <w:r w:rsidRPr="003D78B4">
              <w:rPr>
                <w:b/>
                <w:i/>
              </w:rPr>
              <w:t>Организация работы м/с приемного отделения стационара и м/с (палатной) терапевтического отделения.</w:t>
            </w:r>
            <w:proofErr w:type="gramEnd"/>
          </w:p>
          <w:p w:rsidR="003D78B4" w:rsidRPr="00407354" w:rsidRDefault="003D78B4" w:rsidP="003D78B4">
            <w:r w:rsidRPr="00407354">
              <w:rPr>
                <w:i/>
                <w:iCs/>
              </w:rPr>
              <w:t>Содержание учебного материала</w:t>
            </w:r>
          </w:p>
          <w:p w:rsidR="003D78B4" w:rsidRPr="00407354" w:rsidRDefault="003D78B4" w:rsidP="003D78B4">
            <w:r w:rsidRPr="00407354">
              <w:t xml:space="preserve">Номенклатура учреждений здравоохранения. Штаты. Основы </w:t>
            </w:r>
            <w:proofErr w:type="gramStart"/>
            <w:r w:rsidRPr="00407354">
              <w:t>организации работы медсестры приемного отделения терапевтического стационара</w:t>
            </w:r>
            <w:proofErr w:type="gramEnd"/>
            <w:r w:rsidRPr="00407354">
              <w:t>.</w:t>
            </w:r>
          </w:p>
          <w:p w:rsidR="003D78B4" w:rsidRPr="00407354" w:rsidRDefault="003D78B4" w:rsidP="003D78B4">
            <w:r w:rsidRPr="00407354">
              <w:t>Приемное отделение ЛПУ, устройство, функции. Должностные обязанности медсестры приемного отделения. Заполнение документации приемного отделения ЛПУ.</w:t>
            </w:r>
          </w:p>
          <w:p w:rsidR="003D78B4" w:rsidRPr="00407354" w:rsidRDefault="003D78B4" w:rsidP="003D78B4">
            <w:r w:rsidRPr="00407354">
              <w:t>Прием и регистрация больных. Транспортировка больного в отделение. Организация медицинской помощи населению в условиях стационара. Лечебное отделение ЛПУ. Основы организации работы медсестры (палатной) терапевтических отделений. Лечебно-охранительный режим. Положение о медицинской сестре ЛПУ. Организация рабочего места (постовой палатной сестры), стандарт оснащения. Основы делопроизводства.</w:t>
            </w:r>
          </w:p>
          <w:p w:rsidR="003D78B4" w:rsidRPr="00407354" w:rsidRDefault="003D78B4" w:rsidP="003D78B4">
            <w:r w:rsidRPr="00407354">
              <w:t>Правовое регулирование отношений медицинских работников и пациентов. Юридическая защита и юридическая ответственность в деятельности медицинских работников. Дисциплинарная, административная, гражданско-правовая ответственность медицинских работников.</w:t>
            </w:r>
          </w:p>
          <w:p w:rsidR="003D78B4" w:rsidRPr="00407354" w:rsidRDefault="003D78B4" w:rsidP="003D78B4">
            <w:r w:rsidRPr="00407354">
              <w:t>Оплата труда работников здравоохранения Российской Федерации. Понятие о единой тарифной сетке. Разряды оплаты труда единой тарифной сетки по должностям работников здравоохранения. Порядок определения окладов (ставок). Повышение окладов, доплаты, надбавки. Охрана труда в учреждениях здравоохранения.</w:t>
            </w:r>
          </w:p>
          <w:p w:rsidR="003D78B4" w:rsidRPr="00407354" w:rsidRDefault="003D78B4" w:rsidP="003D78B4">
            <w:r w:rsidRPr="00407354">
              <w:t>Система профессиональной подготовки и переподготовки медицинских кадров в Российской Федерации. Нормативные документы, регламентирующие подготовку, переподготовку медработников. Аттестация средних медицинских и фармацевтических работников. Уровни квалификации.</w:t>
            </w:r>
          </w:p>
          <w:p w:rsidR="003D78B4" w:rsidRPr="00407354" w:rsidRDefault="003D78B4" w:rsidP="003D78B4">
            <w:r w:rsidRPr="00407354">
              <w:rPr>
                <w:i/>
                <w:iCs/>
              </w:rPr>
              <w:t>Практическое занятие</w:t>
            </w:r>
          </w:p>
          <w:p w:rsidR="003D78B4" w:rsidRPr="00407354" w:rsidRDefault="003D78B4" w:rsidP="003D78B4">
            <w:r w:rsidRPr="00407354">
              <w:t>Организовать работу приемного отделения терапевтического стационара и медицинской сестры приемно-диагностического отделения (прием, санитарная обработка, оформление документации, транспортировка больных в отделение). Организовать работу палатной медицинской сестры: разместить пациентов, оценить функциональное состояние, оказать доврачебную помощь (по показаниям), вызвать врача, оформить документацию. Организовать лечебно-охранительный режим. Осуществить сестринский процесс. Выполнять все назначения врача.</w:t>
            </w:r>
          </w:p>
          <w:p w:rsidR="003D78B4" w:rsidRPr="00407354" w:rsidRDefault="003D78B4" w:rsidP="003D78B4">
            <w:r w:rsidRPr="003D78B4">
              <w:rPr>
                <w:b/>
                <w:i/>
              </w:rPr>
              <w:t>Тема 3.3. Сестринские технологии подготовки пациента к исследованиям</w:t>
            </w:r>
            <w:r w:rsidRPr="00407354">
              <w:t>.</w:t>
            </w:r>
          </w:p>
          <w:p w:rsidR="003D78B4" w:rsidRPr="00407354" w:rsidRDefault="003D78B4" w:rsidP="003D78B4">
            <w:r w:rsidRPr="00407354">
              <w:rPr>
                <w:i/>
                <w:iCs/>
              </w:rPr>
              <w:t>Содержание учебного материала</w:t>
            </w:r>
          </w:p>
          <w:p w:rsidR="003D78B4" w:rsidRPr="00407354" w:rsidRDefault="003D78B4" w:rsidP="003D78B4">
            <w:r w:rsidRPr="00407354">
              <w:t>Дополнительные методы исследования в клинике внутренних болезней:</w:t>
            </w:r>
          </w:p>
          <w:p w:rsidR="003D78B4" w:rsidRPr="00407354" w:rsidRDefault="003D78B4" w:rsidP="001435F7">
            <w:pPr>
              <w:numPr>
                <w:ilvl w:val="0"/>
                <w:numId w:val="25"/>
              </w:numPr>
              <w:jc w:val="left"/>
            </w:pPr>
            <w:r w:rsidRPr="00407354">
              <w:t>клинические (лабораторные) исследования;</w:t>
            </w:r>
          </w:p>
          <w:p w:rsidR="003D78B4" w:rsidRPr="00407354" w:rsidRDefault="003D78B4" w:rsidP="001435F7">
            <w:pPr>
              <w:numPr>
                <w:ilvl w:val="0"/>
                <w:numId w:val="25"/>
              </w:numPr>
              <w:jc w:val="left"/>
            </w:pPr>
            <w:r w:rsidRPr="00407354">
              <w:lastRenderedPageBreak/>
              <w:t>биохимические исследования;</w:t>
            </w:r>
          </w:p>
          <w:p w:rsidR="003D78B4" w:rsidRPr="00407354" w:rsidRDefault="003D78B4" w:rsidP="001435F7">
            <w:pPr>
              <w:numPr>
                <w:ilvl w:val="0"/>
                <w:numId w:val="25"/>
              </w:numPr>
              <w:jc w:val="left"/>
            </w:pPr>
            <w:r w:rsidRPr="00407354">
              <w:t>бактериологические исследования;</w:t>
            </w:r>
          </w:p>
          <w:p w:rsidR="003D78B4" w:rsidRPr="00407354" w:rsidRDefault="003D78B4" w:rsidP="001435F7">
            <w:pPr>
              <w:numPr>
                <w:ilvl w:val="0"/>
                <w:numId w:val="25"/>
              </w:numPr>
              <w:jc w:val="left"/>
            </w:pPr>
            <w:proofErr w:type="spellStart"/>
            <w:r w:rsidRPr="00407354">
              <w:t>паразитологические</w:t>
            </w:r>
            <w:proofErr w:type="spellEnd"/>
            <w:r w:rsidRPr="00407354">
              <w:t xml:space="preserve"> исследования;</w:t>
            </w:r>
          </w:p>
          <w:p w:rsidR="003D78B4" w:rsidRPr="00407354" w:rsidRDefault="003D78B4" w:rsidP="001435F7">
            <w:pPr>
              <w:numPr>
                <w:ilvl w:val="0"/>
                <w:numId w:val="25"/>
              </w:numPr>
              <w:jc w:val="left"/>
            </w:pPr>
            <w:r w:rsidRPr="00407354">
              <w:t>рентгенологические исследования;</w:t>
            </w:r>
          </w:p>
          <w:p w:rsidR="003D78B4" w:rsidRPr="00407354" w:rsidRDefault="003D78B4" w:rsidP="001435F7">
            <w:pPr>
              <w:numPr>
                <w:ilvl w:val="0"/>
                <w:numId w:val="25"/>
              </w:numPr>
              <w:jc w:val="left"/>
            </w:pPr>
            <w:r w:rsidRPr="00407354">
              <w:t>радиоизотопные исследования;</w:t>
            </w:r>
          </w:p>
          <w:p w:rsidR="003D78B4" w:rsidRPr="00407354" w:rsidRDefault="003D78B4" w:rsidP="001435F7">
            <w:pPr>
              <w:numPr>
                <w:ilvl w:val="0"/>
                <w:numId w:val="25"/>
              </w:numPr>
              <w:jc w:val="left"/>
            </w:pPr>
            <w:r w:rsidRPr="00407354">
              <w:t>эндоскопические исследования;</w:t>
            </w:r>
          </w:p>
          <w:p w:rsidR="003D78B4" w:rsidRPr="00407354" w:rsidRDefault="003D78B4" w:rsidP="001435F7">
            <w:pPr>
              <w:numPr>
                <w:ilvl w:val="0"/>
                <w:numId w:val="25"/>
              </w:numPr>
              <w:jc w:val="left"/>
            </w:pPr>
            <w:r w:rsidRPr="00407354">
              <w:t>ультразвуковые исследования.</w:t>
            </w:r>
          </w:p>
          <w:p w:rsidR="003D78B4" w:rsidRPr="00407354" w:rsidRDefault="003D78B4" w:rsidP="003D78B4">
            <w:r w:rsidRPr="00407354">
              <w:t>Диагностическое значение лабораторных, инструментальных, функциональных, рентгенологических методов исследования.</w:t>
            </w:r>
          </w:p>
          <w:p w:rsidR="003D78B4" w:rsidRPr="00407354" w:rsidRDefault="003D78B4" w:rsidP="003D78B4">
            <w:r w:rsidRPr="00407354">
              <w:t>Роль медицинской сестры в подготовке пациента к этим исследованиям. Возможные осложнения. Проблемы пациентов при подготовке и проведении исследований.</w:t>
            </w:r>
          </w:p>
          <w:p w:rsidR="003D78B4" w:rsidRDefault="003D78B4" w:rsidP="003D78B4">
            <w:r w:rsidRPr="00407354">
              <w:t>Техника безопасности при работе с биологическим материалом. Действующие приказы по соблюдению инфекционной безопасности при подготовке, проведении и</w:t>
            </w:r>
            <w:r>
              <w:t xml:space="preserve"> после проведения исследования.</w:t>
            </w:r>
          </w:p>
          <w:p w:rsidR="003D78B4" w:rsidRPr="00407354" w:rsidRDefault="003D78B4" w:rsidP="003D78B4">
            <w:r w:rsidRPr="00407354">
              <w:rPr>
                <w:i/>
                <w:iCs/>
              </w:rPr>
              <w:t>Практическое занятие</w:t>
            </w:r>
          </w:p>
          <w:p w:rsidR="003D78B4" w:rsidRPr="00407354" w:rsidRDefault="003D78B4" w:rsidP="003D78B4">
            <w:r>
              <w:t>Установить психологиче</w:t>
            </w:r>
            <w:r w:rsidRPr="00407354">
              <w:t>ский контакт с пациентом. Своевременно информировать пациента о предстоящем исследовании и получить его согласие. Объяснять пациенту (при необходимости членам семьи) сущность обследования. Подготовить оснащение с учетом конкретного исследования. Выявлять и решить проблемы пациента, связанные с подготовкой к исследованию. Подготовить пациента к назначенному врачом конкретному виду исследования (клиническое, биохимическое, бактериологическое, рентгенологическое, радиоизотопное, эндоскопическое, ультразвуковое) согласно последовательности действий медсестры с умением обосновать каждый этап подготовки (действий медсестры) и документировать выполненное. Обеспечить уход и наблюдение за состоянием пациента после исследования (при необходимости).</w:t>
            </w:r>
          </w:p>
          <w:p w:rsidR="003D78B4" w:rsidRPr="003D78B4" w:rsidRDefault="003D78B4" w:rsidP="003D78B4">
            <w:pPr>
              <w:rPr>
                <w:b/>
                <w:i/>
              </w:rPr>
            </w:pPr>
            <w:r w:rsidRPr="003D78B4">
              <w:rPr>
                <w:b/>
                <w:i/>
              </w:rPr>
              <w:t>Тема 3.</w:t>
            </w:r>
            <w:r>
              <w:rPr>
                <w:b/>
                <w:i/>
              </w:rPr>
              <w:t>4</w:t>
            </w:r>
            <w:r w:rsidRPr="003D78B4">
              <w:rPr>
                <w:b/>
                <w:i/>
              </w:rPr>
              <w:t>. Стандартизация медицинских услуг. Оценка качества медицинской помощи. Протоколы стандартизированных планов ухода</w:t>
            </w:r>
          </w:p>
          <w:p w:rsidR="003D78B4" w:rsidRPr="00407354" w:rsidRDefault="003D78B4" w:rsidP="003D78B4">
            <w:r w:rsidRPr="00407354">
              <w:rPr>
                <w:i/>
                <w:iCs/>
              </w:rPr>
              <w:t>Содержание практического занятия</w:t>
            </w:r>
          </w:p>
          <w:p w:rsidR="003D78B4" w:rsidRPr="00407354" w:rsidRDefault="003D78B4" w:rsidP="003D78B4">
            <w:r w:rsidRPr="00407354">
              <w:t>Понятие о стандартах и стандартизации в здравоохранении. Определение терминологий: стандартные планы, протокол, инструкция, стандарт процедуры. Определение «медицинская услуга», «область стандартизации». Классификация медицинских услуг. Цель стандартизации медицинских услуг. Основные задачи в области стандартизации медицинских услуг. Основные принципы стандартизации.</w:t>
            </w:r>
          </w:p>
          <w:p w:rsidR="003D78B4" w:rsidRPr="00407354" w:rsidRDefault="003D78B4" w:rsidP="003D78B4">
            <w:r w:rsidRPr="00407354">
              <w:t>Структура системы комплексной стандартизации медицинских услуг (СКС МУ). Нормативные документы СКС МУ.</w:t>
            </w:r>
          </w:p>
          <w:p w:rsidR="003D78B4" w:rsidRPr="00407354" w:rsidRDefault="003D78B4" w:rsidP="003D78B4">
            <w:r w:rsidRPr="00407354">
              <w:t>Определение «качество», «эффективность» медицинской помощи. Актуальность проблемы. Критерии качества сестринской помощи. Психологические аспекты контроля качества, элементы (предметы) контроля качества.</w:t>
            </w:r>
          </w:p>
          <w:p w:rsidR="003D78B4" w:rsidRPr="00407354" w:rsidRDefault="003D78B4" w:rsidP="003D78B4">
            <w:r w:rsidRPr="00407354">
              <w:t xml:space="preserve">Виды контроля качества медицинской помощи. Система ведомственного и вневедомственного контроля качества медицинской помощи в учреждениях здравоохранения. Цель ведомственного и вневедомственного контроля качества. Принципы организации экспертизы качества медицинской помощи. Система оценки качества медицинской помощи. Совершенствование контроля качества </w:t>
            </w:r>
            <w:r w:rsidRPr="00407354">
              <w:lastRenderedPageBreak/>
              <w:t>медицинской помощи населению Российской Федерации.</w:t>
            </w:r>
          </w:p>
          <w:p w:rsidR="003D78B4" w:rsidRPr="00407354" w:rsidRDefault="003D78B4" w:rsidP="003D78B4">
            <w:r w:rsidRPr="00407354">
              <w:t>Контроль качества работы палатной медицинской сестры. Основные элементы контроля качества в работе палатной медицинской сестры. Протоколы стандартизированных планов ухода. Требования к их оформлению.</w:t>
            </w:r>
          </w:p>
          <w:p w:rsidR="003D78B4" w:rsidRPr="00407354" w:rsidRDefault="003D78B4" w:rsidP="003D78B4">
            <w:r w:rsidRPr="00407354">
              <w:rPr>
                <w:i/>
                <w:iCs/>
              </w:rPr>
              <w:t>Практическое занятие</w:t>
            </w:r>
          </w:p>
          <w:p w:rsidR="003D78B4" w:rsidRPr="00407354" w:rsidRDefault="003D78B4" w:rsidP="003D78B4">
            <w:r w:rsidRPr="00407354">
              <w:t>Внедрить в практическую деятельность медицинской сестры стандартизированные планы сестринского ухода.</w:t>
            </w:r>
          </w:p>
          <w:p w:rsidR="003D78B4" w:rsidRPr="00407354" w:rsidRDefault="003D78B4" w:rsidP="003D78B4">
            <w:r w:rsidRPr="00407354">
              <w:t xml:space="preserve">Осуществить стандартный план ухода </w:t>
            </w:r>
            <w:proofErr w:type="gramStart"/>
            <w:r w:rsidRPr="00407354">
              <w:t>при</w:t>
            </w:r>
            <w:proofErr w:type="gramEnd"/>
            <w:r w:rsidRPr="00407354">
              <w:t>:</w:t>
            </w:r>
          </w:p>
          <w:p w:rsidR="003D78B4" w:rsidRPr="00407354" w:rsidRDefault="003D78B4" w:rsidP="003D78B4">
            <w:r w:rsidRPr="00407354">
              <w:t>- боли (у взрослого пациента);</w:t>
            </w:r>
          </w:p>
          <w:p w:rsidR="003D78B4" w:rsidRPr="00407354" w:rsidRDefault="003D78B4" w:rsidP="003D78B4">
            <w:r w:rsidRPr="00407354">
              <w:t>- риске обезвоживания;</w:t>
            </w:r>
          </w:p>
          <w:p w:rsidR="003D78B4" w:rsidRPr="00407354" w:rsidRDefault="003D78B4" w:rsidP="003D78B4">
            <w:r w:rsidRPr="00407354">
              <w:t>- неподвижности (в связи с уменьшением подвижности);</w:t>
            </w:r>
          </w:p>
          <w:p w:rsidR="003D78B4" w:rsidRPr="00407354" w:rsidRDefault="003D78B4" w:rsidP="003D78B4">
            <w:r w:rsidRPr="00407354">
              <w:t xml:space="preserve">- </w:t>
            </w:r>
            <w:proofErr w:type="gramStart"/>
            <w:r w:rsidRPr="00407354">
              <w:t>неудовлетворении</w:t>
            </w:r>
            <w:proofErr w:type="gramEnd"/>
            <w:r w:rsidRPr="00407354">
              <w:t xml:space="preserve"> потребности в адекватном питании;</w:t>
            </w:r>
          </w:p>
          <w:p w:rsidR="003D78B4" w:rsidRPr="00407354" w:rsidRDefault="003D78B4" w:rsidP="003D78B4">
            <w:r w:rsidRPr="00407354">
              <w:t xml:space="preserve">- </w:t>
            </w:r>
            <w:proofErr w:type="gramStart"/>
            <w:r w:rsidRPr="00407354">
              <w:t>нарушении</w:t>
            </w:r>
            <w:proofErr w:type="gramEnd"/>
            <w:r w:rsidRPr="00407354">
              <w:t xml:space="preserve"> функции кишечника;</w:t>
            </w:r>
          </w:p>
          <w:p w:rsidR="003D78B4" w:rsidRPr="00407354" w:rsidRDefault="003D78B4" w:rsidP="003D78B4">
            <w:r w:rsidRPr="00407354">
              <w:t xml:space="preserve">- </w:t>
            </w:r>
            <w:proofErr w:type="gramStart"/>
            <w:r w:rsidRPr="00407354">
              <w:t>неудовлетворении</w:t>
            </w:r>
            <w:proofErr w:type="gramEnd"/>
            <w:r w:rsidRPr="00407354">
              <w:t xml:space="preserve"> потребности в личной гигиене, надевании одежды;</w:t>
            </w:r>
          </w:p>
          <w:p w:rsidR="003D78B4" w:rsidRPr="00407354" w:rsidRDefault="003D78B4" w:rsidP="003D78B4">
            <w:r w:rsidRPr="00407354">
              <w:t xml:space="preserve">- лихорадящем </w:t>
            </w:r>
            <w:proofErr w:type="gramStart"/>
            <w:r w:rsidRPr="00407354">
              <w:t>состоянии</w:t>
            </w:r>
            <w:proofErr w:type="gramEnd"/>
            <w:r w:rsidRPr="00407354">
              <w:t>;</w:t>
            </w:r>
          </w:p>
          <w:p w:rsidR="003D78B4" w:rsidRPr="00407354" w:rsidRDefault="003D78B4" w:rsidP="003D78B4">
            <w:r w:rsidRPr="00407354">
              <w:t xml:space="preserve">- </w:t>
            </w:r>
            <w:proofErr w:type="gramStart"/>
            <w:r w:rsidRPr="00407354">
              <w:t>нарушении</w:t>
            </w:r>
            <w:proofErr w:type="gramEnd"/>
            <w:r w:rsidRPr="00407354">
              <w:t xml:space="preserve"> сна в связи с тревожностью;</w:t>
            </w:r>
          </w:p>
          <w:p w:rsidR="003D78B4" w:rsidRPr="00407354" w:rsidRDefault="003D78B4" w:rsidP="003D78B4">
            <w:r w:rsidRPr="00407354">
              <w:t>- тошноте и рвоте;</w:t>
            </w:r>
          </w:p>
          <w:p w:rsidR="003D78B4" w:rsidRPr="00407354" w:rsidRDefault="003D78B4" w:rsidP="003D78B4">
            <w:r w:rsidRPr="00407354">
              <w:t>- пролежни.</w:t>
            </w:r>
          </w:p>
          <w:p w:rsidR="003D78B4" w:rsidRPr="00407354" w:rsidRDefault="003D78B4" w:rsidP="003D78B4">
            <w:r w:rsidRPr="00407354">
              <w:t xml:space="preserve">Обучить пациента уходу за </w:t>
            </w:r>
            <w:proofErr w:type="spellStart"/>
            <w:r w:rsidRPr="00407354">
              <w:t>стомой</w:t>
            </w:r>
            <w:proofErr w:type="spellEnd"/>
            <w:r w:rsidRPr="00407354">
              <w:t xml:space="preserve"> (</w:t>
            </w:r>
            <w:proofErr w:type="spellStart"/>
            <w:r w:rsidRPr="00407354">
              <w:t>иле</w:t>
            </w:r>
            <w:proofErr w:type="gramStart"/>
            <w:r w:rsidRPr="00407354">
              <w:t>о</w:t>
            </w:r>
            <w:proofErr w:type="spellEnd"/>
            <w:r w:rsidRPr="00407354">
              <w:t>-</w:t>
            </w:r>
            <w:proofErr w:type="gramEnd"/>
            <w:r w:rsidRPr="00407354">
              <w:t xml:space="preserve">, коло-, </w:t>
            </w:r>
            <w:proofErr w:type="spellStart"/>
            <w:r w:rsidRPr="00407354">
              <w:t>цистотомой</w:t>
            </w:r>
            <w:proofErr w:type="spellEnd"/>
            <w:r w:rsidRPr="00407354">
              <w:t>).</w:t>
            </w:r>
          </w:p>
          <w:p w:rsidR="003D78B4" w:rsidRPr="00407354" w:rsidRDefault="003D78B4" w:rsidP="003D78B4">
            <w:r w:rsidRPr="00407354">
              <w:t>Оформить протоколы стандартизированных планов ухода при проведении сестринским персоналом текущей и итоговой оценки результатов ухода, позволяющей определить эффективность сестринского ухода.</w:t>
            </w:r>
          </w:p>
          <w:p w:rsidR="003D78B4" w:rsidRPr="00407354" w:rsidRDefault="003D78B4" w:rsidP="003D78B4">
            <w:r w:rsidRPr="00407354">
              <w:t>Оценить описание боли по шкале для оценки описания боли пациентом, используя простейшую описательную шкалу интенсивности боли, цифровую шкалу интенсивности боли от 0 до 10 и визуально-аналоговую шкалу.</w:t>
            </w:r>
          </w:p>
          <w:p w:rsidR="003D78B4" w:rsidRPr="003D78B4" w:rsidRDefault="003D78B4" w:rsidP="003D78B4">
            <w:pPr>
              <w:rPr>
                <w:b/>
                <w:i/>
              </w:rPr>
            </w:pPr>
            <w:r w:rsidRPr="003D78B4">
              <w:rPr>
                <w:b/>
                <w:i/>
              </w:rPr>
              <w:t>Тема 3.</w:t>
            </w:r>
            <w:r>
              <w:rPr>
                <w:b/>
                <w:i/>
              </w:rPr>
              <w:t>5</w:t>
            </w:r>
            <w:r w:rsidRPr="003D78B4">
              <w:rPr>
                <w:b/>
                <w:i/>
              </w:rPr>
              <w:t>. Применение лекарственных средств.</w:t>
            </w:r>
          </w:p>
          <w:p w:rsidR="003D78B4" w:rsidRPr="00407354" w:rsidRDefault="003D78B4" w:rsidP="003D78B4">
            <w:r w:rsidRPr="00407354">
              <w:rPr>
                <w:i/>
                <w:iCs/>
              </w:rPr>
              <w:t>Содержание учебного материала</w:t>
            </w:r>
          </w:p>
          <w:p w:rsidR="003D78B4" w:rsidRPr="00407354" w:rsidRDefault="003D78B4" w:rsidP="003D78B4">
            <w:r w:rsidRPr="00407354">
              <w:t xml:space="preserve">Классификация лекарственных средств по токсикологическим группам: </w:t>
            </w:r>
            <w:proofErr w:type="gramStart"/>
            <w:r w:rsidRPr="00407354">
              <w:t>индифферентные</w:t>
            </w:r>
            <w:proofErr w:type="gramEnd"/>
            <w:r w:rsidRPr="00407354">
              <w:t>, сильнодействующие, ядовитые. Краткая характеристика различных групп лек</w:t>
            </w:r>
            <w:r>
              <w:t>арственных препаратов: сердечно</w:t>
            </w:r>
            <w:r w:rsidRPr="00407354">
              <w:t>сосудистые средства, антибиотики и сульфаниламидные препараты, химиотерапевтические средства, витамины, анальгетики, снотворные и транквилизаторы, гормональные и антигистаминные препараты.</w:t>
            </w:r>
          </w:p>
          <w:p w:rsidR="003D78B4" w:rsidRPr="00407354" w:rsidRDefault="003D78B4" w:rsidP="003D78B4">
            <w:r w:rsidRPr="00407354">
              <w:t xml:space="preserve">Способы введения лекарственных средств: наружный способ применения лекарственных средств, ингаляционный, </w:t>
            </w:r>
            <w:proofErr w:type="spellStart"/>
            <w:r w:rsidRPr="00407354">
              <w:t>энтеральный</w:t>
            </w:r>
            <w:proofErr w:type="spellEnd"/>
            <w:r w:rsidRPr="00407354">
              <w:t xml:space="preserve"> и парентеральный пути введения лекарственных средств.</w:t>
            </w:r>
          </w:p>
          <w:p w:rsidR="003D78B4" w:rsidRPr="00407354" w:rsidRDefault="003D78B4" w:rsidP="003D78B4">
            <w:r w:rsidRPr="00407354">
              <w:t>Распределение лекарственных средств в организме. Биологические барьеры, депонирование. Пути выведения лекарственных средств из организма. Зависимость фармакотерапевтического эффекта от свойств лекарственных средств и условий их применения.</w:t>
            </w:r>
          </w:p>
          <w:p w:rsidR="003D78B4" w:rsidRPr="00407354" w:rsidRDefault="003D78B4" w:rsidP="003D78B4">
            <w:r w:rsidRPr="00407354">
              <w:t>Значение индивидуальных особенностей организма и его состояния для проявления действия лекарственных средств: возраст, пол, состояние организма, значение суточных ритмов.</w:t>
            </w:r>
          </w:p>
          <w:p w:rsidR="003D78B4" w:rsidRPr="00407354" w:rsidRDefault="003D78B4" w:rsidP="003D78B4">
            <w:r w:rsidRPr="00407354">
              <w:t>Правила выписки и хранения лекарственных средств. Ведение учетной текущей документации в соответствии с регламентирующими инструктивными материалами.</w:t>
            </w:r>
          </w:p>
          <w:p w:rsidR="003D78B4" w:rsidRPr="00407354" w:rsidRDefault="003D78B4" w:rsidP="003D78B4">
            <w:r w:rsidRPr="00407354">
              <w:t>Перечень лекарственных средств, подлежащих предметно-</w:t>
            </w:r>
            <w:r w:rsidRPr="00407354">
              <w:lastRenderedPageBreak/>
              <w:t xml:space="preserve">количественному учету в лечебно-профилактических учреждениях. Перечень наркотических лекарственных средств (извлечение из списка наркотических средств), подлежащих предметно-количественному учету. Правила хранения и использования ядовитых и наркотических лекарственных средств. Лекарственные средства, подлежащие хранению в холодильнике. </w:t>
            </w:r>
            <w:proofErr w:type="gramStart"/>
            <w:r w:rsidRPr="00407354">
              <w:t>Лекарственных</w:t>
            </w:r>
            <w:proofErr w:type="gramEnd"/>
            <w:r w:rsidRPr="00407354">
              <w:t xml:space="preserve"> средства, несовместимые в одном шприце. Алгоритм действия медицинской сестры в обращении с лекарственными средствами. Контроль качества лекарств. Дозирование лекарств: разовые, суточные и курсовые дозы.</w:t>
            </w:r>
          </w:p>
          <w:p w:rsidR="003D78B4" w:rsidRPr="00407354" w:rsidRDefault="003D78B4" w:rsidP="003D78B4">
            <w:r w:rsidRPr="00407354">
              <w:rPr>
                <w:i/>
                <w:iCs/>
              </w:rPr>
              <w:t>Практическое занятие</w:t>
            </w:r>
          </w:p>
          <w:p w:rsidR="003D78B4" w:rsidRPr="00407354" w:rsidRDefault="003D78B4" w:rsidP="003D78B4">
            <w:r w:rsidRPr="00407354">
              <w:t>Выписать, разместить, хранить и учитывать лекарственные препараты. Правильно рекомендовать прием назначенных лекарственных препаратов пациенту, (при необходимости) членам семьи.</w:t>
            </w:r>
          </w:p>
          <w:p w:rsidR="003D78B4" w:rsidRPr="00407354" w:rsidRDefault="003D78B4" w:rsidP="003D78B4">
            <w:r w:rsidRPr="00407354">
              <w:t>Осуществить сестринский процесс при парентеральном введении лекарственных веществ. Собрать анамнез, выделить проблемы пациента.</w:t>
            </w:r>
          </w:p>
          <w:p w:rsidR="003D78B4" w:rsidRPr="00407354" w:rsidRDefault="003D78B4" w:rsidP="003D78B4">
            <w:r w:rsidRPr="00407354">
              <w:t xml:space="preserve">Реализовать сестринские вмешательства. </w:t>
            </w:r>
            <w:r>
              <w:t xml:space="preserve"> </w:t>
            </w:r>
            <w:r w:rsidRPr="00407354">
              <w:t xml:space="preserve">Набор раствора из ампулы и флакона, алгоритм набора. Последовательность действий при разведении пенициллина. Последовательность действий при </w:t>
            </w:r>
            <w:proofErr w:type="gramStart"/>
            <w:r w:rsidRPr="00407354">
              <w:t>внутрикожной</w:t>
            </w:r>
            <w:proofErr w:type="gramEnd"/>
            <w:r w:rsidRPr="00407354">
              <w:t>, подкожной и внутримышечной инъекций:</w:t>
            </w:r>
          </w:p>
          <w:p w:rsidR="003D78B4" w:rsidRPr="00407354" w:rsidRDefault="003D78B4" w:rsidP="001435F7">
            <w:pPr>
              <w:numPr>
                <w:ilvl w:val="0"/>
                <w:numId w:val="26"/>
              </w:numPr>
              <w:spacing w:line="276" w:lineRule="auto"/>
              <w:jc w:val="left"/>
            </w:pPr>
            <w:r w:rsidRPr="00407354">
              <w:t>подготовка к процедуре;</w:t>
            </w:r>
          </w:p>
          <w:p w:rsidR="003D78B4" w:rsidRPr="00407354" w:rsidRDefault="003D78B4" w:rsidP="001435F7">
            <w:pPr>
              <w:numPr>
                <w:ilvl w:val="0"/>
                <w:numId w:val="26"/>
              </w:numPr>
              <w:spacing w:line="276" w:lineRule="auto"/>
              <w:jc w:val="left"/>
            </w:pPr>
            <w:r w:rsidRPr="00407354">
              <w:t>выполнение процедуры;</w:t>
            </w:r>
          </w:p>
          <w:p w:rsidR="003D78B4" w:rsidRPr="00407354" w:rsidRDefault="003D78B4" w:rsidP="001435F7">
            <w:pPr>
              <w:numPr>
                <w:ilvl w:val="0"/>
                <w:numId w:val="26"/>
              </w:numPr>
              <w:spacing w:line="276" w:lineRule="auto"/>
              <w:jc w:val="left"/>
            </w:pPr>
            <w:r w:rsidRPr="00407354">
              <w:t>окончание процедуры;</w:t>
            </w:r>
          </w:p>
          <w:p w:rsidR="003D78B4" w:rsidRPr="00407354" w:rsidRDefault="003D78B4" w:rsidP="001435F7">
            <w:pPr>
              <w:pStyle w:val="af5"/>
              <w:numPr>
                <w:ilvl w:val="0"/>
                <w:numId w:val="26"/>
              </w:numPr>
            </w:pPr>
            <w:r w:rsidRPr="00407354">
              <w:t>Места для внутримышечных инъекций.</w:t>
            </w:r>
          </w:p>
          <w:p w:rsidR="003D78B4" w:rsidRPr="003D78B4" w:rsidRDefault="003D78B4" w:rsidP="003D78B4">
            <w:r w:rsidRPr="00407354">
              <w:t>Последовательность действий при внутривенных инъекциях. Последовательность действий при заполнении системы, венепункции, катетеризации вены кисти. Замена флакона для капельного введения. Уход за подключичным катетером.</w:t>
            </w:r>
          </w:p>
        </w:tc>
        <w:tc>
          <w:tcPr>
            <w:tcW w:w="445" w:type="pct"/>
          </w:tcPr>
          <w:p w:rsidR="00CB3BBB" w:rsidRPr="001343D0" w:rsidRDefault="003D78B4" w:rsidP="006B0CA1">
            <w:pPr>
              <w:jc w:val="center"/>
              <w:rPr>
                <w:b/>
              </w:rPr>
            </w:pPr>
            <w:r>
              <w:rPr>
                <w:b/>
              </w:rPr>
              <w:lastRenderedPageBreak/>
              <w:t>10</w:t>
            </w:r>
          </w:p>
        </w:tc>
        <w:tc>
          <w:tcPr>
            <w:tcW w:w="352" w:type="pct"/>
          </w:tcPr>
          <w:p w:rsidR="00CB3BBB" w:rsidRPr="001343D0" w:rsidRDefault="00CB3BBB" w:rsidP="003D78B4">
            <w:pPr>
              <w:jc w:val="center"/>
              <w:rPr>
                <w:b/>
              </w:rPr>
            </w:pPr>
            <w:r>
              <w:rPr>
                <w:b/>
              </w:rPr>
              <w:t>1</w:t>
            </w:r>
            <w:r w:rsidR="003D78B4">
              <w:rPr>
                <w:b/>
              </w:rPr>
              <w:t>2</w:t>
            </w:r>
          </w:p>
        </w:tc>
      </w:tr>
      <w:tr w:rsidR="00CB3BBB" w:rsidRPr="001343D0" w:rsidTr="00CB3BBB">
        <w:tc>
          <w:tcPr>
            <w:tcW w:w="279" w:type="pct"/>
          </w:tcPr>
          <w:p w:rsidR="00CB3BBB" w:rsidRPr="001343D0" w:rsidRDefault="00CB3BBB" w:rsidP="006B0CA1">
            <w:pPr>
              <w:jc w:val="center"/>
              <w:rPr>
                <w:b/>
              </w:rPr>
            </w:pPr>
            <w:r w:rsidRPr="001343D0">
              <w:rPr>
                <w:b/>
              </w:rPr>
              <w:lastRenderedPageBreak/>
              <w:t>4.</w:t>
            </w:r>
          </w:p>
        </w:tc>
        <w:tc>
          <w:tcPr>
            <w:tcW w:w="3924" w:type="pct"/>
          </w:tcPr>
          <w:p w:rsidR="00CB3BBB" w:rsidRPr="007B097C" w:rsidRDefault="00CB3BBB" w:rsidP="006B0CA1">
            <w:pPr>
              <w:rPr>
                <w:b/>
              </w:rPr>
            </w:pPr>
            <w:r w:rsidRPr="007B097C">
              <w:rPr>
                <w:b/>
              </w:rPr>
              <w:t xml:space="preserve">Специальный модуль </w:t>
            </w:r>
            <w:r w:rsidR="007B097C" w:rsidRPr="007B097C">
              <w:rPr>
                <w:b/>
              </w:rPr>
              <w:t xml:space="preserve"> </w:t>
            </w:r>
            <w:r w:rsidRPr="007B097C">
              <w:rPr>
                <w:b/>
              </w:rPr>
              <w:t>№1</w:t>
            </w:r>
          </w:p>
          <w:p w:rsidR="00CB3BBB" w:rsidRPr="007B097C" w:rsidRDefault="00CB3BBB" w:rsidP="006B0CA1">
            <w:pPr>
              <w:rPr>
                <w:b/>
              </w:rPr>
            </w:pPr>
            <w:r w:rsidRPr="007B097C">
              <w:rPr>
                <w:b/>
              </w:rPr>
              <w:t>Сестринский пр</w:t>
            </w:r>
            <w:r w:rsidR="007B097C" w:rsidRPr="007B097C">
              <w:rPr>
                <w:b/>
              </w:rPr>
              <w:t>оцесс при заболеваниях сердечно</w:t>
            </w:r>
            <w:r w:rsidRPr="007B097C">
              <w:rPr>
                <w:b/>
              </w:rPr>
              <w:t>сосудистой системы.</w:t>
            </w:r>
          </w:p>
          <w:p w:rsidR="003D78B4" w:rsidRPr="007B097C" w:rsidRDefault="003D78B4" w:rsidP="003D78B4">
            <w:pPr>
              <w:rPr>
                <w:b/>
                <w:i/>
              </w:rPr>
            </w:pPr>
            <w:r w:rsidRPr="007B097C">
              <w:rPr>
                <w:b/>
                <w:i/>
              </w:rPr>
              <w:t xml:space="preserve">Тема </w:t>
            </w:r>
            <w:r w:rsidR="00F56115">
              <w:rPr>
                <w:b/>
                <w:i/>
              </w:rPr>
              <w:t>1</w:t>
            </w:r>
            <w:r w:rsidRPr="007B097C">
              <w:rPr>
                <w:b/>
                <w:i/>
              </w:rPr>
              <w:t>.1 Сестринский процесс при ревматизме, пороках сердца и острой сердечно-сосудистой недостаточности.</w:t>
            </w:r>
          </w:p>
          <w:p w:rsidR="003D78B4" w:rsidRPr="00407354" w:rsidRDefault="003D78B4" w:rsidP="003D78B4">
            <w:r w:rsidRPr="00407354">
              <w:rPr>
                <w:i/>
                <w:iCs/>
              </w:rPr>
              <w:t>Содержание учебного материала.</w:t>
            </w:r>
          </w:p>
          <w:p w:rsidR="003D78B4" w:rsidRPr="00407354" w:rsidRDefault="003D78B4" w:rsidP="003D78B4">
            <w:r w:rsidRPr="00407354">
              <w:t>Анатомо-физиологические особенности сердечно-сосудистой системы. Последовательность сбора информации у пациентов с заболеваниями сердечно-сосудистой системы. Факторы, способствующие развитию заболеваний сердечно-сосудистой системы. Внешние признаки сердечной патологии, выявляемые при осмотре.</w:t>
            </w:r>
          </w:p>
          <w:p w:rsidR="003D78B4" w:rsidRPr="00407354" w:rsidRDefault="003D78B4" w:rsidP="003D78B4">
            <w:r w:rsidRPr="00407354">
              <w:t>Этиология, симптомы ревматизма, осложнения, исходы ревматизма, методы диагностики и принципы лечения ревматизма. Профилактика ревматизма (I и II). Роль медицинской сестры. Проблемы пациентов при активной фазе ревматизма, во время ремиссии. Особенности сестринского процесса при данном заболевании, сестринский уход при решении проблем пациентов. Причины приобретенных пороков сердца. Нарушения гемодинамики при пороках сердца. Симптомы декомпенсации. Настоящие, потенциальные и приоритетные проблемы пациентов с пороками сердца. Особенности диеты и принципы лечения. Профилактика.</w:t>
            </w:r>
          </w:p>
          <w:p w:rsidR="003D78B4" w:rsidRPr="00407354" w:rsidRDefault="003D78B4" w:rsidP="003D78B4">
            <w:r w:rsidRPr="00407354">
              <w:lastRenderedPageBreak/>
              <w:t xml:space="preserve">Определение «острой сердечной недостаточности». Причины ОСН. Клинические варианты ОСН. Неотложная помощь при ОСН. Отличительные признаки приступа сердечной астмы от приступа бронхиальной астмы. Профилактика острой сердечно-сосудистой недостаточности. Формы острой сосудистой недостаточности. Определение, причины обморока, коллапса и шока. Клиническая картина различных форм острой сосудистой недостаточности. Проблемы пациентов на разных этапах </w:t>
            </w:r>
            <w:proofErr w:type="spellStart"/>
            <w:r w:rsidRPr="00407354">
              <w:t>догоспитальной</w:t>
            </w:r>
            <w:proofErr w:type="spellEnd"/>
            <w:r w:rsidRPr="00407354">
              <w:t xml:space="preserve"> помощи и этапах лечения.</w:t>
            </w:r>
          </w:p>
          <w:p w:rsidR="003D78B4" w:rsidRPr="00407354" w:rsidRDefault="003D78B4" w:rsidP="003D78B4">
            <w:r w:rsidRPr="00407354">
              <w:t xml:space="preserve">Осложнения, </w:t>
            </w:r>
            <w:proofErr w:type="spellStart"/>
            <w:r w:rsidRPr="00407354">
              <w:t>посиндромная</w:t>
            </w:r>
            <w:proofErr w:type="spellEnd"/>
            <w:r w:rsidRPr="00407354">
              <w:t xml:space="preserve"> помощь с учетом стандартов манипуляций оказания экстренной доврачебной помощи и технологий действия при обмороке, коллапсе и шоках различного генеза. Лекарственные средства, применяемые при оказании доврачебной помощи и лечении пациентов с острой сосудистой недостаточностью.</w:t>
            </w:r>
          </w:p>
          <w:p w:rsidR="003D78B4" w:rsidRPr="00407354" w:rsidRDefault="003D78B4" w:rsidP="003D78B4">
            <w:r w:rsidRPr="00407354">
              <w:rPr>
                <w:i/>
                <w:iCs/>
              </w:rPr>
              <w:t>Практическое занятие</w:t>
            </w:r>
          </w:p>
          <w:p w:rsidR="003D78B4" w:rsidRPr="00407354" w:rsidRDefault="003D78B4" w:rsidP="003D78B4">
            <w:r w:rsidRPr="00407354">
              <w:t>Провести обследование пациента. Выявить основные сестринские проблемы при ревматизме. Организовать сестринский процесс при ревматизме. Правильно рекомендовать прием назначенных лекарственных препаратов. Обучить пациентов (семью) наблюдению и уходу.</w:t>
            </w:r>
          </w:p>
          <w:p w:rsidR="003D78B4" w:rsidRPr="00407354" w:rsidRDefault="003D78B4" w:rsidP="003D78B4">
            <w:r w:rsidRPr="00407354">
              <w:t xml:space="preserve">Осуществить сестринский процесс при пороках сердца. Оценить возможность пациента к </w:t>
            </w:r>
            <w:proofErr w:type="spellStart"/>
            <w:r w:rsidRPr="00407354">
              <w:t>самоуходу</w:t>
            </w:r>
            <w:proofErr w:type="spellEnd"/>
            <w:r w:rsidRPr="00407354">
              <w:t xml:space="preserve">, обучить пациентов (членов семьи) </w:t>
            </w:r>
            <w:proofErr w:type="spellStart"/>
            <w:r w:rsidRPr="00407354">
              <w:t>самоуходу</w:t>
            </w:r>
            <w:proofErr w:type="spellEnd"/>
            <w:r w:rsidRPr="00407354">
              <w:t xml:space="preserve"> (уходу) и наблюдению (определение отеков, подсчет пульса, уход за кожей). Правильно рекомендовать пациенту прием назначенных лекарственных средств. На основании собранной информации установить симптомы, синдромы, требующие оказания неотложной доврачебной помощи при сердечной астме, нарушениях ритма, кровохарканье, оказать доврачебную помощь </w:t>
            </w:r>
            <w:proofErr w:type="gramStart"/>
            <w:r w:rsidRPr="00407354">
              <w:t>согласно стандартов</w:t>
            </w:r>
            <w:proofErr w:type="gramEnd"/>
            <w:r w:rsidRPr="00407354">
              <w:t xml:space="preserve"> практической деятельности медицинской сестры.</w:t>
            </w:r>
          </w:p>
          <w:p w:rsidR="003D78B4" w:rsidRPr="00407354" w:rsidRDefault="003D78B4" w:rsidP="003D78B4">
            <w:r w:rsidRPr="00407354">
              <w:t>Применять полученные знания на конкретном больном. Провести обследование пациента с различными формами острой сосудистой недостаточности и диагностировать обморок, коллапс, шок. Выявить сестринские проблемы, поставить цели и спланировать сестринскую деятельность при обмороке, коллапсе и шоках различного генеза. Оказать недифференцированную неотложную помощь. По возможности провести дифференциальный диагноз между различными формами шока и оказать неотложную помощь с учетом форм шока.</w:t>
            </w:r>
          </w:p>
          <w:p w:rsidR="003D78B4" w:rsidRPr="00407354" w:rsidRDefault="003D78B4" w:rsidP="003D78B4">
            <w:r w:rsidRPr="00407354">
              <w:t xml:space="preserve">Провести обследование пациента с острой сердечной недостаточностью, выявить сестринские проблемы и спланировать сестринскую деятельность. Оказать неотложную помощь при сердечной астме и отеке легких. Выполнить </w:t>
            </w:r>
            <w:proofErr w:type="gramStart"/>
            <w:r w:rsidRPr="00407354">
              <w:t>в</w:t>
            </w:r>
            <w:proofErr w:type="gramEnd"/>
            <w:r w:rsidRPr="00407354">
              <w:t>/</w:t>
            </w:r>
            <w:proofErr w:type="gramStart"/>
            <w:r w:rsidRPr="00407354">
              <w:t>в</w:t>
            </w:r>
            <w:proofErr w:type="gramEnd"/>
            <w:r w:rsidRPr="00407354">
              <w:t xml:space="preserve"> инъекции и вливания. Наложить венозные жгуты на конечности. Осуществить подачу кислорода с </w:t>
            </w:r>
            <w:proofErr w:type="spellStart"/>
            <w:r w:rsidRPr="00407354">
              <w:t>пеногасителем</w:t>
            </w:r>
            <w:proofErr w:type="spellEnd"/>
            <w:r w:rsidRPr="00407354">
              <w:t>. Определить пульс и дать его характеристику. Измерить АД.</w:t>
            </w:r>
          </w:p>
          <w:p w:rsidR="007B097C" w:rsidRPr="007B097C" w:rsidRDefault="007B097C" w:rsidP="007B097C">
            <w:pPr>
              <w:rPr>
                <w:b/>
                <w:i/>
              </w:rPr>
            </w:pPr>
            <w:r w:rsidRPr="007B097C">
              <w:rPr>
                <w:b/>
                <w:i/>
              </w:rPr>
              <w:t xml:space="preserve">Тема </w:t>
            </w:r>
            <w:r w:rsidR="00F56115">
              <w:rPr>
                <w:b/>
                <w:i/>
              </w:rPr>
              <w:t>1</w:t>
            </w:r>
            <w:r w:rsidRPr="007B097C">
              <w:rPr>
                <w:b/>
                <w:i/>
              </w:rPr>
              <w:t>.2 Сестринский процесс при атеросклерозе, гипертонической болезни и хронической недостаточности кровообращения.</w:t>
            </w:r>
          </w:p>
          <w:p w:rsidR="007B097C" w:rsidRPr="00407354" w:rsidRDefault="007B097C" w:rsidP="007B097C"/>
          <w:p w:rsidR="007B097C" w:rsidRPr="00407354" w:rsidRDefault="007B097C" w:rsidP="007B097C">
            <w:r w:rsidRPr="00407354">
              <w:rPr>
                <w:i/>
                <w:iCs/>
              </w:rPr>
              <w:t>Содержание учебного материала.</w:t>
            </w:r>
          </w:p>
          <w:p w:rsidR="007B097C" w:rsidRPr="00407354" w:rsidRDefault="007B097C" w:rsidP="007B097C">
            <w:r w:rsidRPr="00407354">
              <w:t xml:space="preserve">Понятие «атеросклероз». Причины и предрасполагающие факторы для развития атеросклероза. Факторы риска атеросклероза. Артерии, </w:t>
            </w:r>
            <w:r w:rsidRPr="00407354">
              <w:lastRenderedPageBreak/>
              <w:t>наиболее часто поражаемые атеросклерозом. Клинические проявления (симптомы) атеросклероза. Проблемы пациентов при атеросклерозе. Принципы диагностики и лечения. Особенности диеты. Профилактика атеросклероза.</w:t>
            </w:r>
          </w:p>
          <w:p w:rsidR="007B097C" w:rsidRPr="00407354" w:rsidRDefault="007B097C" w:rsidP="007B097C">
            <w:r w:rsidRPr="00407354">
              <w:t>Определение «гипертоническая болезнь» (ГБ), «</w:t>
            </w:r>
            <w:proofErr w:type="spellStart"/>
            <w:r w:rsidRPr="00407354">
              <w:t>эссенциальная</w:t>
            </w:r>
            <w:proofErr w:type="spellEnd"/>
            <w:r w:rsidRPr="00407354">
              <w:t xml:space="preserve"> гипертония», «симптоматические гипертензии». Причины, способствующие развитию гипертонической болезни. Симптомы и клинические проявления по стадиям. Проблемы пациентов с ГБ. Осложнения. Признаки гипертонического криза. Информация, позволяющая медсестре заподозрить гипертонический криз. Тактика медсестры при гипертоническом кризе и обоснование действий при этом (алгоритм доврачебной помощи при кризе). Профилактика, роль медсестры. Принципы лечения. Характеристика диеты № 10. Основные группы лекарственных препаратов, применяемых при ГБ</w:t>
            </w:r>
          </w:p>
          <w:p w:rsidR="007B097C" w:rsidRPr="00407354" w:rsidRDefault="007B097C" w:rsidP="007B097C">
            <w:r w:rsidRPr="00407354">
              <w:t>Определение хронической недостаточности кровообращения. Сущность и стадии хронической недостаточности кровообращения. Причины ХНК. Проявления хронической сердечной недостаточности. Проблемы пациентов с ХСН. Сестринский уход при решении проблем пациентов с ХСН. Принципы лечения. Основные группы лекарственных препаратов (сердечные гликозиды, ингибиторы АПФ, мочегонные, нитраты, антиаритмические)</w:t>
            </w:r>
          </w:p>
          <w:p w:rsidR="007B097C" w:rsidRPr="007B097C" w:rsidRDefault="007B097C" w:rsidP="007B097C">
            <w:pPr>
              <w:rPr>
                <w:i/>
              </w:rPr>
            </w:pPr>
            <w:r w:rsidRPr="007B097C">
              <w:rPr>
                <w:bCs/>
                <w:i/>
              </w:rPr>
              <w:t>Содержание практического занятия.</w:t>
            </w:r>
          </w:p>
          <w:p w:rsidR="007B097C" w:rsidRPr="00407354" w:rsidRDefault="007B097C" w:rsidP="007B097C">
            <w:r w:rsidRPr="00407354">
              <w:t>Осуществить сестринский процесс при атеросклерозе:</w:t>
            </w:r>
          </w:p>
          <w:p w:rsidR="007B097C" w:rsidRPr="00407354" w:rsidRDefault="007B097C" w:rsidP="007B097C">
            <w:r w:rsidRPr="00407354">
              <w:t>а) провести обследование пациента с атеросклерозом;</w:t>
            </w:r>
          </w:p>
          <w:p w:rsidR="007B097C" w:rsidRPr="00407354" w:rsidRDefault="007B097C" w:rsidP="007B097C">
            <w:r w:rsidRPr="00407354">
              <w:t>б) выявить сестринские проблемы и спланировать сестринский процесс;</w:t>
            </w:r>
          </w:p>
          <w:p w:rsidR="007B097C" w:rsidRPr="00407354" w:rsidRDefault="007B097C" w:rsidP="007B097C">
            <w:r w:rsidRPr="00407354">
              <w:t>в) осуществить сестринские вмешательства.</w:t>
            </w:r>
          </w:p>
          <w:p w:rsidR="007B097C" w:rsidRPr="00407354" w:rsidRDefault="007B097C" w:rsidP="007B097C">
            <w:r w:rsidRPr="00407354">
              <w:t>Правильно рекомендовать прием назначенных лекарственных препаратов, особенности диеты. Наложить электроды и снять ЭКГ. Уметь брать кровь из вены на биохимическое исследование с соблюдением технологии.</w:t>
            </w:r>
          </w:p>
          <w:p w:rsidR="007B097C" w:rsidRPr="00407354" w:rsidRDefault="007B097C" w:rsidP="007B097C">
            <w:r w:rsidRPr="00407354">
              <w:t>Осуществить сестринский процесс при гипертонической болезни. Собрать информацию, позволяющую медсестре заподозрить гипертонический криз. Поставить цели и определить характер сестринских вмешательств (алгоритм действия) при гипертоническом кризе. Осуществить сестринские вмешательства при кризе и своевременно вызвать врача. Подготовить аппаратуру, инструментарий к приходу врача. Оценить достигнутые результаты. Обучить пациента (семью) распознать признаки гипертонического криза, оказывать доврачебную помощь, измерять АД.</w:t>
            </w:r>
          </w:p>
          <w:p w:rsidR="007B097C" w:rsidRPr="00407354" w:rsidRDefault="007B097C" w:rsidP="007B097C">
            <w:r w:rsidRPr="00407354">
              <w:t>Выявить приоритетные сестринские проблемы пациента с хронической недостаточностью кровообращения, поставить цели и спланировать сестринские вмешательства. Осуществить сестринский процесс. Правильно рекомендовать прием назначенных лекарственных препаратов. Выявить передозировку сердечными гликозидами.</w:t>
            </w:r>
          </w:p>
          <w:p w:rsidR="007B097C" w:rsidRPr="00407354" w:rsidRDefault="007B097C" w:rsidP="007B097C">
            <w:r w:rsidRPr="00407354">
              <w:t xml:space="preserve">Обучить пациента (семью) методам наблюдения, </w:t>
            </w:r>
            <w:proofErr w:type="spellStart"/>
            <w:r w:rsidRPr="00407354">
              <w:t>самоуходу</w:t>
            </w:r>
            <w:proofErr w:type="spellEnd"/>
            <w:r w:rsidRPr="00407354">
              <w:t xml:space="preserve"> (уход за кожей, выявление отеков, профилактика пролежней).</w:t>
            </w:r>
          </w:p>
          <w:p w:rsidR="007B097C" w:rsidRPr="00407354" w:rsidRDefault="007B097C" w:rsidP="007B097C">
            <w:r w:rsidRPr="00407354">
              <w:t>Умения внутривенного и капельного введения, назначенных врачом лекарственных средств.</w:t>
            </w:r>
          </w:p>
          <w:p w:rsidR="007B097C" w:rsidRPr="00407354" w:rsidRDefault="007B097C" w:rsidP="007B097C">
            <w:r w:rsidRPr="00407354">
              <w:t xml:space="preserve">Пользоваться функциональной кроватью. Проводить </w:t>
            </w:r>
            <w:proofErr w:type="spellStart"/>
            <w:r w:rsidRPr="00407354">
              <w:t>кислородотерапию</w:t>
            </w:r>
            <w:proofErr w:type="spellEnd"/>
            <w:r w:rsidRPr="00407354">
              <w:t xml:space="preserve">. Измерить количество суточного диуреза. </w:t>
            </w:r>
            <w:r w:rsidRPr="00407354">
              <w:lastRenderedPageBreak/>
              <w:t>Ухаживать за кожей, профилактика пролежней. Взвешивать пациента. Поставить гипертоническую клизму. Кормить тяжелого больного. Подсчитать пульс и дефицит пульса, дать характеристика. Измерить АД. Правильно транспортировать больного. Наложить венозные жгуты. Подавать увлажненный кислород через аппарат Боброва. Подготовить больного к постановке пиявок. Раздать лекарства и рекомендовать правильный прием назначенных лекарственных препаратов. Собрать мочу на общий анализ, суточный диурез. Контролировать передачи.</w:t>
            </w:r>
          </w:p>
          <w:p w:rsidR="007B097C" w:rsidRPr="007B097C" w:rsidRDefault="007B097C" w:rsidP="007B097C">
            <w:pPr>
              <w:rPr>
                <w:b/>
                <w:i/>
              </w:rPr>
            </w:pPr>
            <w:r w:rsidRPr="007B097C">
              <w:rPr>
                <w:b/>
                <w:i/>
              </w:rPr>
              <w:t xml:space="preserve">Тема </w:t>
            </w:r>
            <w:r w:rsidR="00F56115">
              <w:rPr>
                <w:b/>
                <w:i/>
              </w:rPr>
              <w:t>1</w:t>
            </w:r>
            <w:r w:rsidRPr="007B097C">
              <w:rPr>
                <w:b/>
                <w:i/>
              </w:rPr>
              <w:t>.3 Сестринский процесс при ишемической болезни сердца.</w:t>
            </w:r>
          </w:p>
          <w:p w:rsidR="007B097C" w:rsidRPr="00407354" w:rsidRDefault="007B097C" w:rsidP="007B097C">
            <w:r w:rsidRPr="00407354">
              <w:rPr>
                <w:i/>
                <w:iCs/>
              </w:rPr>
              <w:t>Содержание учебного материала.</w:t>
            </w:r>
          </w:p>
          <w:p w:rsidR="007B097C" w:rsidRPr="00407354" w:rsidRDefault="007B097C" w:rsidP="007B097C">
            <w:r w:rsidRPr="00407354">
              <w:t>Определение ишемической болезни сердца. Социальное значение ИБС в Российской Федерации. Причины развития ИБС. Определение стенокардии. Характеристика болевого приступа при стенокардии.</w:t>
            </w:r>
          </w:p>
          <w:p w:rsidR="007B097C" w:rsidRPr="00407354" w:rsidRDefault="007B097C" w:rsidP="007B097C">
            <w:r w:rsidRPr="00407354">
              <w:t>Проблемы пациентов при стенокардии. Информация, позволяющая медсестре заподозрить неотложное состояние. Тактика медсестры, действия и обоснование действий.</w:t>
            </w:r>
          </w:p>
          <w:p w:rsidR="007B097C" w:rsidRPr="00407354" w:rsidRDefault="007B097C" w:rsidP="007B097C">
            <w:r w:rsidRPr="00407354">
              <w:t>Стандарт доврачебной помощи при стенокардии.</w:t>
            </w:r>
          </w:p>
          <w:p w:rsidR="007B097C" w:rsidRPr="00407354" w:rsidRDefault="007B097C" w:rsidP="007B097C">
            <w:r w:rsidRPr="00407354">
              <w:t xml:space="preserve">Определение, причины, факторы риска инфаркта миокарда. Клинические варианты инфаркта миокарда. Осложнения острого и </w:t>
            </w:r>
            <w:proofErr w:type="spellStart"/>
            <w:r w:rsidRPr="00407354">
              <w:t>подострого</w:t>
            </w:r>
            <w:proofErr w:type="spellEnd"/>
            <w:r w:rsidRPr="00407354">
              <w:t xml:space="preserve"> периодов инфаркта миокарда. Проблемы пациентов на разных этапах (</w:t>
            </w:r>
            <w:proofErr w:type="spellStart"/>
            <w:r w:rsidRPr="00407354">
              <w:t>догоспитальный</w:t>
            </w:r>
            <w:proofErr w:type="spellEnd"/>
            <w:r w:rsidRPr="00407354">
              <w:t xml:space="preserve">, </w:t>
            </w:r>
            <w:proofErr w:type="spellStart"/>
            <w:r w:rsidRPr="00407354">
              <w:t>кардиореанимация</w:t>
            </w:r>
            <w:proofErr w:type="spellEnd"/>
            <w:r w:rsidRPr="00407354">
              <w:t xml:space="preserve">, инфарктное отделение). Перечень обследований и правила подготовки больных к обследованию. Принципы лечения. Этапы реабилитации, роль медсестры на каждом из этапов реабилитации. Основные группы препаратов, применяемые при лечении больных инфарктом миокарда. Технология доврачебной помощи при неотложных состояниях и осложнениях инфаркта миокарда (при типичной болевой форме, сердечной астме, </w:t>
            </w:r>
            <w:proofErr w:type="spellStart"/>
            <w:r w:rsidRPr="00407354">
              <w:t>кардиогенном</w:t>
            </w:r>
            <w:proofErr w:type="spellEnd"/>
            <w:r w:rsidRPr="00407354">
              <w:t xml:space="preserve"> шоке, аритмиях, обмороке). Информация, позволяющая медсестре заподозрить неотложное состояние. Тактика медсестры, действия и обоснование действий. Подготовка аппаратуры и инструментария. Оценка </w:t>
            </w:r>
            <w:proofErr w:type="gramStart"/>
            <w:r w:rsidRPr="00407354">
              <w:t>достигнутого</w:t>
            </w:r>
            <w:proofErr w:type="gramEnd"/>
            <w:r w:rsidRPr="00407354">
              <w:t xml:space="preserve">. Роль </w:t>
            </w:r>
            <w:proofErr w:type="spellStart"/>
            <w:r w:rsidRPr="00407354">
              <w:t>кардиомониторного</w:t>
            </w:r>
            <w:proofErr w:type="spellEnd"/>
            <w:r w:rsidRPr="00407354">
              <w:t xml:space="preserve"> наблюдения. Принципы лечения. Основные группы лекарственных препаратов. Меры профилактики. Роль палатной медсестры в профилактике осложнений. Реабилитация больных с ИБС.</w:t>
            </w:r>
          </w:p>
          <w:p w:rsidR="007B097C" w:rsidRPr="00407354" w:rsidRDefault="007B097C" w:rsidP="007B097C">
            <w:r w:rsidRPr="00407354">
              <w:rPr>
                <w:i/>
                <w:iCs/>
              </w:rPr>
              <w:t>Практическое занятие</w:t>
            </w:r>
          </w:p>
          <w:p w:rsidR="007B097C" w:rsidRPr="00407354" w:rsidRDefault="007B097C" w:rsidP="007B097C">
            <w:r w:rsidRPr="00407354">
              <w:t>Провести обследование пациента со стенокардией. Распознать приступы стенокардии. Выявить сестринские проблемы и спланировать сестринскую деятельность в отношении пациента со стенокардией.</w:t>
            </w:r>
          </w:p>
          <w:p w:rsidR="007B097C" w:rsidRPr="00407354" w:rsidRDefault="007B097C" w:rsidP="007B097C">
            <w:r w:rsidRPr="00407354">
              <w:t xml:space="preserve">Оказать доврачебную помощь </w:t>
            </w:r>
            <w:proofErr w:type="gramStart"/>
            <w:r w:rsidRPr="00407354">
              <w:t>согласно</w:t>
            </w:r>
            <w:proofErr w:type="gramEnd"/>
            <w:r w:rsidRPr="00407354">
              <w:t xml:space="preserve"> стандартного плана ухода при болевом синдроме.</w:t>
            </w:r>
          </w:p>
          <w:p w:rsidR="007B097C" w:rsidRPr="00407354" w:rsidRDefault="007B097C" w:rsidP="007B097C">
            <w:r w:rsidRPr="00407354">
              <w:t>Уметь провести первичную и текущую оценку боли по шкале для определения интенсивности боли, для характеристики ослабления боли и по шкале успокоения с последующим составлением протокола. Осуществить сестринские вмешательства. Обучить пациента (семью) оказывать первую помощь при приступе стенокардии. Правильно рекомендовать прием назначенных врачом лекарственных препаратов.</w:t>
            </w:r>
          </w:p>
          <w:p w:rsidR="007B097C" w:rsidRPr="00407354" w:rsidRDefault="007B097C" w:rsidP="007B097C">
            <w:r w:rsidRPr="00407354">
              <w:t>Осуществить сестринский процесс при инфаркте миокарда:</w:t>
            </w:r>
          </w:p>
          <w:p w:rsidR="007B097C" w:rsidRPr="00407354" w:rsidRDefault="007B097C" w:rsidP="007B097C">
            <w:r w:rsidRPr="00407354">
              <w:t>- собрать информацию;</w:t>
            </w:r>
          </w:p>
          <w:p w:rsidR="007B097C" w:rsidRPr="00407354" w:rsidRDefault="007B097C" w:rsidP="007B097C">
            <w:r w:rsidRPr="00407354">
              <w:t>- выделить приоритетные проблемы;</w:t>
            </w:r>
          </w:p>
          <w:p w:rsidR="007B097C" w:rsidRPr="00407354" w:rsidRDefault="007B097C" w:rsidP="007B097C">
            <w:r w:rsidRPr="00407354">
              <w:lastRenderedPageBreak/>
              <w:t>- поставить цели и спланировать сестринские вмешательства;</w:t>
            </w:r>
          </w:p>
          <w:p w:rsidR="007B097C" w:rsidRPr="00407354" w:rsidRDefault="007B097C" w:rsidP="007B097C">
            <w:r w:rsidRPr="00407354">
              <w:t>- осуществить реализацию плана;</w:t>
            </w:r>
          </w:p>
          <w:p w:rsidR="007B097C" w:rsidRPr="00407354" w:rsidRDefault="007B097C" w:rsidP="007B097C">
            <w:r w:rsidRPr="00407354">
              <w:t>- оценить качество ухода.</w:t>
            </w:r>
          </w:p>
          <w:p w:rsidR="007B097C" w:rsidRPr="00407354" w:rsidRDefault="007B097C" w:rsidP="007B097C">
            <w:r w:rsidRPr="00407354">
              <w:t>Распознать признаки осложнений инфаркта.</w:t>
            </w:r>
          </w:p>
          <w:p w:rsidR="007B097C" w:rsidRPr="00407354" w:rsidRDefault="007B097C" w:rsidP="007B097C">
            <w:r w:rsidRPr="00407354">
              <w:t xml:space="preserve">Оказать доврачебную помощь с учетом технологий и стандартов </w:t>
            </w:r>
            <w:proofErr w:type="gramStart"/>
            <w:r w:rsidRPr="00407354">
              <w:t>при</w:t>
            </w:r>
            <w:proofErr w:type="gramEnd"/>
            <w:r w:rsidRPr="00407354">
              <w:t>:</w:t>
            </w:r>
          </w:p>
          <w:p w:rsidR="007B097C" w:rsidRPr="00407354" w:rsidRDefault="007B097C" w:rsidP="007B097C">
            <w:r w:rsidRPr="00407354">
              <w:t>- болевой форме инфаркта</w:t>
            </w:r>
          </w:p>
          <w:p w:rsidR="007B097C" w:rsidRPr="00407354" w:rsidRDefault="007B097C" w:rsidP="007B097C">
            <w:r w:rsidRPr="00407354">
              <w:t>- острой сердечной недостаточности</w:t>
            </w:r>
          </w:p>
          <w:p w:rsidR="007B097C" w:rsidRPr="00407354" w:rsidRDefault="007B097C" w:rsidP="007B097C">
            <w:r w:rsidRPr="00407354">
              <w:t xml:space="preserve">- </w:t>
            </w:r>
            <w:proofErr w:type="spellStart"/>
            <w:r w:rsidRPr="00407354">
              <w:t>кардиогенном</w:t>
            </w:r>
            <w:proofErr w:type="spellEnd"/>
            <w:r w:rsidRPr="00407354">
              <w:t xml:space="preserve"> </w:t>
            </w:r>
            <w:proofErr w:type="gramStart"/>
            <w:r w:rsidRPr="00407354">
              <w:t>шоке</w:t>
            </w:r>
            <w:proofErr w:type="gramEnd"/>
          </w:p>
          <w:p w:rsidR="007B097C" w:rsidRPr="00407354" w:rsidRDefault="007B097C" w:rsidP="007B097C">
            <w:r w:rsidRPr="00407354">
              <w:t xml:space="preserve">- </w:t>
            </w:r>
            <w:proofErr w:type="gramStart"/>
            <w:r w:rsidRPr="00407354">
              <w:t>аритмиях</w:t>
            </w:r>
            <w:proofErr w:type="gramEnd"/>
          </w:p>
          <w:p w:rsidR="007B097C" w:rsidRPr="00407354" w:rsidRDefault="007B097C" w:rsidP="007B097C">
            <w:r w:rsidRPr="00407354">
              <w:t xml:space="preserve">- </w:t>
            </w:r>
            <w:proofErr w:type="gramStart"/>
            <w:r w:rsidRPr="00407354">
              <w:t>обмороках</w:t>
            </w:r>
            <w:proofErr w:type="gramEnd"/>
          </w:p>
          <w:p w:rsidR="007B097C" w:rsidRPr="00407354" w:rsidRDefault="007B097C" w:rsidP="007B097C">
            <w:r w:rsidRPr="00407354">
              <w:t>Выполнять назначения врача. Уметь осуществлять технику внутривенного введения лекарств, технику капельного введения лекарств.</w:t>
            </w:r>
          </w:p>
          <w:p w:rsidR="007B097C" w:rsidRPr="00407354" w:rsidRDefault="007B097C" w:rsidP="007B097C">
            <w:r w:rsidRPr="00407354">
              <w:t>Определять свертываемость крови и время кровотечения. Взять кровь из вены на биохимическое исследование.</w:t>
            </w:r>
          </w:p>
          <w:p w:rsidR="007B097C" w:rsidRPr="00407354" w:rsidRDefault="007B097C" w:rsidP="007B097C">
            <w:r w:rsidRPr="00407354">
              <w:t xml:space="preserve">Кормить тяжелых больных. Ухаживать за кожей. Сменить нательное и постельное белье. Проводить </w:t>
            </w:r>
            <w:proofErr w:type="spellStart"/>
            <w:r w:rsidRPr="00407354">
              <w:t>кислородотерапию</w:t>
            </w:r>
            <w:proofErr w:type="spellEnd"/>
            <w:r w:rsidRPr="00407354">
              <w:t xml:space="preserve">. Использовать </w:t>
            </w:r>
            <w:proofErr w:type="spellStart"/>
            <w:r w:rsidRPr="00407354">
              <w:t>пеногасители</w:t>
            </w:r>
            <w:proofErr w:type="spellEnd"/>
            <w:r w:rsidRPr="00407354">
              <w:t>.</w:t>
            </w:r>
          </w:p>
          <w:p w:rsidR="007B097C" w:rsidRPr="00407354" w:rsidRDefault="007B097C" w:rsidP="007B097C">
            <w:r w:rsidRPr="00407354">
              <w:t>Уметь осуществлять технику введения гепарина. Ухаживать при лихорадке. Учитывать и использовать наркотические средства. Определять количество суточного (почасового) диуреза. Поставить клизму.</w:t>
            </w:r>
          </w:p>
          <w:p w:rsidR="007B097C" w:rsidRPr="00407354" w:rsidRDefault="007B097C" w:rsidP="007B097C">
            <w:r w:rsidRPr="00407354">
              <w:t>Определить пульс, дать характеристику. Поставить горчичники. Измерить АД. Применять нитрозами. Раздать лекарства. Снять ЭКГ.</w:t>
            </w:r>
          </w:p>
          <w:p w:rsidR="007B097C" w:rsidRPr="007B097C" w:rsidRDefault="007B097C" w:rsidP="007B097C">
            <w:pPr>
              <w:rPr>
                <w:b/>
                <w:i/>
              </w:rPr>
            </w:pPr>
            <w:r w:rsidRPr="007B097C">
              <w:rPr>
                <w:b/>
                <w:i/>
              </w:rPr>
              <w:t xml:space="preserve">Тема </w:t>
            </w:r>
            <w:r w:rsidR="00F56115">
              <w:rPr>
                <w:b/>
                <w:i/>
              </w:rPr>
              <w:t>1</w:t>
            </w:r>
            <w:r w:rsidRPr="007B097C">
              <w:rPr>
                <w:b/>
                <w:i/>
              </w:rPr>
              <w:t>.4 Техника электрокардиографии</w:t>
            </w:r>
          </w:p>
          <w:p w:rsidR="007B097C" w:rsidRPr="00407354" w:rsidRDefault="007B097C" w:rsidP="007B097C">
            <w:r w:rsidRPr="00407354">
              <w:rPr>
                <w:i/>
                <w:iCs/>
              </w:rPr>
              <w:t>Практическое занятие</w:t>
            </w:r>
          </w:p>
          <w:p w:rsidR="003D78B4" w:rsidRPr="001343D0" w:rsidRDefault="007B097C" w:rsidP="007B097C">
            <w:r w:rsidRPr="00407354">
              <w:t xml:space="preserve">Подготовить электрокардиограф к работе. Подготовить пациента к снятию электрокардиограммы и объяснить сущность обследования и тактику поведения пациента при снятии ЭКГ. Выявить проблемы пациентов, возникшие при снятии ЭКГ и их решение. Соблюдать правила работы и технику безопасности при съемке ЭКГ. Наложить электроды и снять ЭКГ в 12 отведениях. Распознать технические погрешности при снятии ЭКГ. Определить ритм ЭКГ. Оформить </w:t>
            </w:r>
            <w:proofErr w:type="spellStart"/>
            <w:r w:rsidRPr="00407354">
              <w:t>ЭКГ-пленку</w:t>
            </w:r>
            <w:proofErr w:type="spellEnd"/>
            <w:r w:rsidRPr="00407354">
              <w:t xml:space="preserve"> и своевременно доставить врачу на расшифровку</w:t>
            </w:r>
          </w:p>
        </w:tc>
        <w:tc>
          <w:tcPr>
            <w:tcW w:w="445" w:type="pct"/>
          </w:tcPr>
          <w:p w:rsidR="00CB3BBB" w:rsidRPr="001343D0" w:rsidRDefault="007B097C" w:rsidP="006B0CA1">
            <w:pPr>
              <w:jc w:val="center"/>
              <w:rPr>
                <w:b/>
              </w:rPr>
            </w:pPr>
            <w:r>
              <w:rPr>
                <w:b/>
              </w:rPr>
              <w:lastRenderedPageBreak/>
              <w:t>20</w:t>
            </w:r>
          </w:p>
        </w:tc>
        <w:tc>
          <w:tcPr>
            <w:tcW w:w="352" w:type="pct"/>
          </w:tcPr>
          <w:p w:rsidR="00CB3BBB" w:rsidRPr="001343D0" w:rsidRDefault="007B097C" w:rsidP="006B0CA1">
            <w:pPr>
              <w:jc w:val="center"/>
              <w:rPr>
                <w:b/>
              </w:rPr>
            </w:pPr>
            <w:r>
              <w:rPr>
                <w:b/>
              </w:rPr>
              <w:t>16</w:t>
            </w:r>
          </w:p>
        </w:tc>
      </w:tr>
      <w:tr w:rsidR="00CB3BBB" w:rsidRPr="001343D0" w:rsidTr="00CB3BBB">
        <w:tc>
          <w:tcPr>
            <w:tcW w:w="279" w:type="pct"/>
          </w:tcPr>
          <w:p w:rsidR="00CB3BBB" w:rsidRPr="001343D0" w:rsidRDefault="00CB3BBB" w:rsidP="006B0CA1">
            <w:pPr>
              <w:jc w:val="center"/>
              <w:rPr>
                <w:b/>
              </w:rPr>
            </w:pPr>
            <w:r w:rsidRPr="001343D0">
              <w:rPr>
                <w:b/>
              </w:rPr>
              <w:lastRenderedPageBreak/>
              <w:t>5.</w:t>
            </w:r>
          </w:p>
        </w:tc>
        <w:tc>
          <w:tcPr>
            <w:tcW w:w="3924" w:type="pct"/>
          </w:tcPr>
          <w:p w:rsidR="00CB3BBB" w:rsidRPr="007B097C" w:rsidRDefault="00CB3BBB" w:rsidP="006B0CA1">
            <w:pPr>
              <w:rPr>
                <w:b/>
              </w:rPr>
            </w:pPr>
            <w:r w:rsidRPr="007B097C">
              <w:rPr>
                <w:b/>
              </w:rPr>
              <w:t>Специальный модуль№2</w:t>
            </w:r>
          </w:p>
          <w:p w:rsidR="00CB3BBB" w:rsidRDefault="00CB3BBB" w:rsidP="006B0CA1">
            <w:pPr>
              <w:rPr>
                <w:b/>
              </w:rPr>
            </w:pPr>
            <w:r w:rsidRPr="007B097C">
              <w:rPr>
                <w:b/>
              </w:rPr>
              <w:t>Сестринский процесс при заболеваниях  органов дыхания.</w:t>
            </w:r>
          </w:p>
          <w:p w:rsidR="007B097C" w:rsidRPr="007B097C" w:rsidRDefault="007B097C" w:rsidP="007B097C">
            <w:pPr>
              <w:rPr>
                <w:b/>
                <w:i/>
              </w:rPr>
            </w:pPr>
            <w:r w:rsidRPr="007B097C">
              <w:rPr>
                <w:b/>
                <w:i/>
              </w:rPr>
              <w:t>Тема</w:t>
            </w:r>
            <w:proofErr w:type="gramStart"/>
            <w:r w:rsidR="00F56115">
              <w:rPr>
                <w:b/>
                <w:i/>
              </w:rPr>
              <w:t>2</w:t>
            </w:r>
            <w:proofErr w:type="gramEnd"/>
            <w:r w:rsidRPr="007B097C">
              <w:rPr>
                <w:b/>
                <w:i/>
              </w:rPr>
              <w:t>.1Сестринский процесс при бронхитах, пневмониях и бронхиальной астме</w:t>
            </w:r>
            <w:r w:rsidRPr="007B097C">
              <w:rPr>
                <w:b/>
                <w:bCs/>
                <w:i/>
              </w:rPr>
              <w:t>.</w:t>
            </w:r>
          </w:p>
          <w:p w:rsidR="007B097C" w:rsidRPr="00407354" w:rsidRDefault="007B097C" w:rsidP="007B097C">
            <w:r w:rsidRPr="00407354">
              <w:rPr>
                <w:i/>
                <w:iCs/>
              </w:rPr>
              <w:t>Содержание учебного материала.</w:t>
            </w:r>
          </w:p>
          <w:p w:rsidR="007B097C" w:rsidRPr="00407354" w:rsidRDefault="007B097C" w:rsidP="007B097C">
            <w:r w:rsidRPr="00407354">
              <w:t xml:space="preserve">Анатомо-физиологические особенности органов дыхания. Социальное значение заболеваний органов дыхания. Факторы, способствующие развитию дыхательной патологии. Этиология, симптомы острого и хронического бронхита, пневмонии и бронхиальной астмы. Проблемы пациентов. Особенности патологии органов дыхания </w:t>
            </w:r>
            <w:proofErr w:type="gramStart"/>
            <w:r w:rsidRPr="00407354">
              <w:t>у</w:t>
            </w:r>
            <w:proofErr w:type="gramEnd"/>
            <w:r w:rsidRPr="00407354">
              <w:t xml:space="preserve"> пожилых. Последовательность сбора информации у пациентов (субъективной и объективной).</w:t>
            </w:r>
          </w:p>
          <w:p w:rsidR="007B097C" w:rsidRPr="00407354" w:rsidRDefault="007B097C" w:rsidP="007B097C">
            <w:r w:rsidRPr="00407354">
              <w:t xml:space="preserve">Внешние признаки дыхательной патологии, выявляемые при осмотре. Значение пальпации, перкуссии, аускультации при обследовании органов дыхания. Осложнения. Информация, позволяющая заподозрить у пациента неотложное состояние. Принципы диагностики и лечения бронхитов, пневмоний и бронхиальной астмы. Основные группы лекарственных препаратов, применяемых при </w:t>
            </w:r>
            <w:r w:rsidRPr="00407354">
              <w:lastRenderedPageBreak/>
              <w:t xml:space="preserve">лечении болезней органов дыхания. Профилактика бронхитов, пневмоний и бронхиальной астмы. Роль санитарно-просветительной работы в профилактике </w:t>
            </w:r>
            <w:proofErr w:type="spellStart"/>
            <w:r w:rsidRPr="00407354">
              <w:t>бронхо-легочной</w:t>
            </w:r>
            <w:proofErr w:type="spellEnd"/>
            <w:r w:rsidRPr="00407354">
              <w:t xml:space="preserve"> патологии.</w:t>
            </w:r>
          </w:p>
          <w:p w:rsidR="007B097C" w:rsidRPr="00407354" w:rsidRDefault="007B097C" w:rsidP="007B097C">
            <w:r w:rsidRPr="00407354">
              <w:rPr>
                <w:i/>
                <w:iCs/>
              </w:rPr>
              <w:t>Практическое занятие</w:t>
            </w:r>
          </w:p>
          <w:p w:rsidR="007B097C" w:rsidRPr="00407354" w:rsidRDefault="007B097C" w:rsidP="007B097C">
            <w:r w:rsidRPr="00407354">
              <w:t xml:space="preserve">Осуществить сестринский процесс при бронхитах, пневмониях и бронхиальной астме. Соблюдать правила сбора информации о пациенте. Собрать субъективную информацию, произвести осмотр грудной клетки, определить тип дыхания. </w:t>
            </w:r>
            <w:proofErr w:type="spellStart"/>
            <w:r w:rsidRPr="00407354">
              <w:t>Аускультировать</w:t>
            </w:r>
            <w:proofErr w:type="spellEnd"/>
            <w:r w:rsidRPr="00407354">
              <w:t xml:space="preserve"> хрипы (выявить хрипы). Сформулировать проблемы, поставить цель и спланировать решение, осуществить и оценить сделанное. Правильно рекомендовать прием назначенных лекарственных препаратов. Подготовить больных к лабораторным, инструментальным и рентгенологическим методам исследования. Оценить возможности </w:t>
            </w:r>
            <w:proofErr w:type="spellStart"/>
            <w:r w:rsidRPr="00407354">
              <w:t>самоухода</w:t>
            </w:r>
            <w:proofErr w:type="spellEnd"/>
            <w:r w:rsidRPr="00407354">
              <w:t>. Обучить пациента, родственников наблюдению и уходу. Обучить пациентов (семью) проведению текущей дезинфекции (посуды, белья, плевательницы). На основании полученной информации уметь своевременно распознать осложнения (легочное кровотечение, острая дыхательная недостаточность, приступ бронхиальной астмы) и выработать тактику действий. Правильно рекомендовать прием назначенных лекарственных препаратов.</w:t>
            </w:r>
          </w:p>
          <w:p w:rsidR="007B097C" w:rsidRPr="007B097C" w:rsidRDefault="007B097C" w:rsidP="007B097C">
            <w:pPr>
              <w:rPr>
                <w:b/>
                <w:i/>
              </w:rPr>
            </w:pPr>
            <w:r w:rsidRPr="007B097C">
              <w:rPr>
                <w:b/>
                <w:i/>
              </w:rPr>
              <w:t xml:space="preserve">Тема </w:t>
            </w:r>
            <w:r w:rsidR="00F56115">
              <w:rPr>
                <w:b/>
                <w:i/>
              </w:rPr>
              <w:t>2</w:t>
            </w:r>
            <w:r w:rsidRPr="007B097C">
              <w:rPr>
                <w:b/>
                <w:i/>
              </w:rPr>
              <w:t>.2 Сестринский процесс при гнойных заболеваниях легких. Сестринский процесс при туберкулезе.</w:t>
            </w:r>
          </w:p>
          <w:p w:rsidR="007B097C" w:rsidRPr="00407354" w:rsidRDefault="007B097C" w:rsidP="007B097C">
            <w:r w:rsidRPr="00407354">
              <w:rPr>
                <w:i/>
                <w:iCs/>
              </w:rPr>
              <w:t>Содержание учебного материала.</w:t>
            </w:r>
          </w:p>
          <w:p w:rsidR="007B097C" w:rsidRPr="00407354" w:rsidRDefault="007B097C" w:rsidP="007B097C">
            <w:r w:rsidRPr="00407354">
              <w:t>Причины абсцессов, плевритов и бронхоэктатической болезни. Симптомы гнойных заболеваний легких, симптомы плевритов. Проблемы пациентов. Внешние признаки, выявляемые при осмотре больных с нагноительными заболеваниями органов дыхания. Осложнения. Принципы диагностики и лечения. Варианты дренажных положений. Основные группы лекарственных препаратов. Профилактика гнойных заболеваний легких. Определение туберкулеза. Актуальность проблемы. Этиология туберкулеза, причины роста. Формы туберкулеза. Симптомы и проблемы пациентов. Осложнения. Информация, позволяющая медицинской сестре заподозрить легочное кровотечение. Алгоритм доврачебной помощи при легочном кровотечении. Принципы лечения. Особенности и правила приема противотуберкулезных препаратов. Виды профилактики туберкулеза легких.</w:t>
            </w:r>
          </w:p>
          <w:p w:rsidR="007B097C" w:rsidRPr="00407354" w:rsidRDefault="007B097C" w:rsidP="007B097C">
            <w:r w:rsidRPr="00407354">
              <w:rPr>
                <w:i/>
                <w:iCs/>
              </w:rPr>
              <w:t>Практическое занятие</w:t>
            </w:r>
          </w:p>
          <w:p w:rsidR="007B097C" w:rsidRPr="00407354" w:rsidRDefault="007B097C" w:rsidP="007B097C">
            <w:r w:rsidRPr="00407354">
              <w:t>Осуществить сестринский процесс при абсцессах легких, бронхоэктатической болезни, плевритах, туберкулезе легких. Использовать дренажные положения. Выявить информацию, позволяющую заподозрить неотложное состояние у больных с гнойными заболеваниями легких и туберкулезом (легочное кровотечение, спонтанный пневмоторакс, острая дыхательная недостаточность), осуществить неотложную помощь, своевременно вызвать врача и приготовить аппаратуру, инструментарий, лекарственные средства для оказания дальнейшей помощи по назначению врача.</w:t>
            </w:r>
          </w:p>
          <w:p w:rsidR="007B097C" w:rsidRPr="00407354" w:rsidRDefault="007B097C" w:rsidP="007B097C">
            <w:r w:rsidRPr="00407354">
              <w:t xml:space="preserve">Оценить возможности </w:t>
            </w:r>
            <w:proofErr w:type="spellStart"/>
            <w:r w:rsidRPr="00407354">
              <w:t>самоухода</w:t>
            </w:r>
            <w:proofErr w:type="spellEnd"/>
            <w:r w:rsidRPr="00407354">
              <w:t xml:space="preserve"> и обучить пациента (членов семьи) уходу. Правильно рекомендовать прием назначенных лекарственных средств.</w:t>
            </w:r>
          </w:p>
          <w:p w:rsidR="007B097C" w:rsidRPr="00407354" w:rsidRDefault="007B097C" w:rsidP="007B097C">
            <w:r w:rsidRPr="00407354">
              <w:t xml:space="preserve">Обучить пациентов (семью) проведению текущей дезинфекции </w:t>
            </w:r>
            <w:r w:rsidRPr="00407354">
              <w:lastRenderedPageBreak/>
              <w:t xml:space="preserve">(уборка квартиры, дезинфекция посуды, белья). Пользоваться карманной плевательницей. Собрать мокроту на различные виды исследования. Ухаживать при лихорадке. Подготовить больного к эндоскопическим методам исследования. Подготовить больного и помощь врачу при </w:t>
            </w:r>
            <w:proofErr w:type="spellStart"/>
            <w:r w:rsidRPr="00407354">
              <w:t>плевроцентезе</w:t>
            </w:r>
            <w:proofErr w:type="spellEnd"/>
            <w:r w:rsidRPr="00407354">
              <w:t xml:space="preserve">. Проводить </w:t>
            </w:r>
            <w:proofErr w:type="spellStart"/>
            <w:r w:rsidRPr="00407354">
              <w:t>кислородотерапию</w:t>
            </w:r>
            <w:proofErr w:type="spellEnd"/>
            <w:r w:rsidRPr="00407354">
              <w:t>. Соблюдать меры инфекционной безопасности.</w:t>
            </w:r>
          </w:p>
          <w:p w:rsidR="007B097C" w:rsidRPr="001343D0" w:rsidRDefault="007B097C" w:rsidP="006B0CA1"/>
        </w:tc>
        <w:tc>
          <w:tcPr>
            <w:tcW w:w="445" w:type="pct"/>
          </w:tcPr>
          <w:p w:rsidR="00CB3BBB" w:rsidRPr="001343D0" w:rsidRDefault="007B097C" w:rsidP="006B0CA1">
            <w:pPr>
              <w:jc w:val="center"/>
              <w:rPr>
                <w:b/>
              </w:rPr>
            </w:pPr>
            <w:r>
              <w:rPr>
                <w:b/>
              </w:rPr>
              <w:lastRenderedPageBreak/>
              <w:t>20</w:t>
            </w:r>
          </w:p>
        </w:tc>
        <w:tc>
          <w:tcPr>
            <w:tcW w:w="352" w:type="pct"/>
          </w:tcPr>
          <w:p w:rsidR="00CB3BBB" w:rsidRPr="001343D0" w:rsidRDefault="007B097C" w:rsidP="007B097C">
            <w:pPr>
              <w:jc w:val="center"/>
              <w:rPr>
                <w:b/>
              </w:rPr>
            </w:pPr>
            <w:r>
              <w:rPr>
                <w:b/>
              </w:rPr>
              <w:t>1</w:t>
            </w:r>
            <w:r w:rsidR="00CB3BBB">
              <w:rPr>
                <w:b/>
              </w:rPr>
              <w:t>2</w:t>
            </w:r>
            <w:r>
              <w:rPr>
                <w:b/>
              </w:rPr>
              <w:t xml:space="preserve"> </w:t>
            </w:r>
          </w:p>
        </w:tc>
      </w:tr>
      <w:tr w:rsidR="00CB3BBB" w:rsidRPr="001343D0" w:rsidTr="00CB3BBB">
        <w:tc>
          <w:tcPr>
            <w:tcW w:w="279" w:type="pct"/>
          </w:tcPr>
          <w:p w:rsidR="00CB3BBB" w:rsidRPr="001343D0" w:rsidRDefault="00CB3BBB" w:rsidP="006B0CA1">
            <w:pPr>
              <w:jc w:val="center"/>
              <w:rPr>
                <w:b/>
              </w:rPr>
            </w:pPr>
            <w:r w:rsidRPr="001343D0">
              <w:rPr>
                <w:b/>
              </w:rPr>
              <w:lastRenderedPageBreak/>
              <w:t>6.</w:t>
            </w:r>
          </w:p>
        </w:tc>
        <w:tc>
          <w:tcPr>
            <w:tcW w:w="3924" w:type="pct"/>
          </w:tcPr>
          <w:p w:rsidR="00CB3BBB" w:rsidRPr="007B097C" w:rsidRDefault="00CB3BBB" w:rsidP="006B0CA1">
            <w:pPr>
              <w:rPr>
                <w:b/>
              </w:rPr>
            </w:pPr>
            <w:r w:rsidRPr="007B097C">
              <w:rPr>
                <w:b/>
              </w:rPr>
              <w:t>Специальный модуль№3 Сестринский процесс при патологии органов желудочно-кишечного тракта.</w:t>
            </w:r>
          </w:p>
          <w:p w:rsidR="007B097C" w:rsidRPr="007B097C" w:rsidRDefault="007B097C" w:rsidP="007B097C">
            <w:pPr>
              <w:rPr>
                <w:b/>
                <w:i/>
              </w:rPr>
            </w:pPr>
            <w:r w:rsidRPr="007B097C">
              <w:rPr>
                <w:b/>
                <w:i/>
              </w:rPr>
              <w:t xml:space="preserve">Тема </w:t>
            </w:r>
            <w:r w:rsidR="00F56115">
              <w:rPr>
                <w:b/>
                <w:i/>
              </w:rPr>
              <w:t>3</w:t>
            </w:r>
            <w:r w:rsidRPr="007B097C">
              <w:rPr>
                <w:b/>
                <w:i/>
              </w:rPr>
              <w:t>.1Сестринский процесс при патологии желудка и кишечника.</w:t>
            </w:r>
          </w:p>
          <w:p w:rsidR="007B097C" w:rsidRPr="00407354" w:rsidRDefault="007B097C" w:rsidP="007B097C">
            <w:r w:rsidRPr="00407354">
              <w:rPr>
                <w:i/>
                <w:iCs/>
              </w:rPr>
              <w:t>Содержание учебного материала.</w:t>
            </w:r>
          </w:p>
          <w:p w:rsidR="007B097C" w:rsidRPr="00407354" w:rsidRDefault="007B097C" w:rsidP="007B097C">
            <w:r w:rsidRPr="00407354">
              <w:t xml:space="preserve">Особенности сбора информации, их последовательность. Внешние признаки патологии желудочно-кишечного тракта (ЖКТ), выявляемые при осмотре. Значение пальпации, аускультации при обследовании ЖКТ. Анатомо-физиологические особенности ЖКТ. Причины </w:t>
            </w:r>
            <w:proofErr w:type="spellStart"/>
            <w:r w:rsidRPr="00407354">
              <w:t>гастроэзофагеального</w:t>
            </w:r>
            <w:proofErr w:type="spellEnd"/>
            <w:r w:rsidRPr="00407354">
              <w:t xml:space="preserve"> </w:t>
            </w:r>
            <w:proofErr w:type="spellStart"/>
            <w:r w:rsidRPr="00407354">
              <w:t>рефлюкса</w:t>
            </w:r>
            <w:proofErr w:type="spellEnd"/>
            <w:r w:rsidRPr="00407354">
              <w:t xml:space="preserve"> с эзофагитом, язвы желудка (язвенной болезни желудка), язвы двенадцатиперстной кишки, </w:t>
            </w:r>
            <w:proofErr w:type="spellStart"/>
            <w:r w:rsidRPr="00407354">
              <w:t>гастроеюнальной</w:t>
            </w:r>
            <w:proofErr w:type="spellEnd"/>
            <w:r w:rsidRPr="00407354">
              <w:t xml:space="preserve"> язвы, хронических гастритов, язвенного колита, </w:t>
            </w:r>
            <w:proofErr w:type="spellStart"/>
            <w:r w:rsidRPr="00407354">
              <w:t>дивертикулярной</w:t>
            </w:r>
            <w:proofErr w:type="spellEnd"/>
            <w:r w:rsidRPr="00407354">
              <w:t xml:space="preserve"> болезни толстой кишки.</w:t>
            </w:r>
          </w:p>
          <w:p w:rsidR="007B097C" w:rsidRPr="00407354" w:rsidRDefault="007B097C" w:rsidP="007B097C">
            <w:r w:rsidRPr="00407354">
              <w:t xml:space="preserve">Факторы агрессии и защиты в желудке. Симптомы </w:t>
            </w:r>
            <w:proofErr w:type="spellStart"/>
            <w:r w:rsidRPr="00407354">
              <w:t>рефлюкс</w:t>
            </w:r>
            <w:proofErr w:type="spellEnd"/>
            <w:r w:rsidRPr="00407354">
              <w:t xml:space="preserve"> – эзофагита, болезни желудка, двенадцатиперстной кишки, язвенного колита. Проблемы пациентов. Принципы диагностики, обязательные лабораторные и инструментальные обследования, дополнительные инструментальные и лабораторные исследования.</w:t>
            </w:r>
          </w:p>
          <w:p w:rsidR="007B097C" w:rsidRPr="00407354" w:rsidRDefault="007B097C" w:rsidP="007B097C">
            <w:r w:rsidRPr="00407354">
              <w:t>Особенности подготовки к лабораторным, инструментальным и рентгенологическим методам обследования. Этапы и обоснование. Техника проведения фракционного исследования желудочного сока. Этапы и обоснование. Осложнения язвенной болезни желудка, двенадцатиперстной кишки и язвенного колита.</w:t>
            </w:r>
          </w:p>
          <w:p w:rsidR="007B097C" w:rsidRPr="00407354" w:rsidRDefault="007B097C" w:rsidP="007B097C">
            <w:r w:rsidRPr="00407354">
              <w:t>Информация, позволяющая медицинской сестре заподозрить желудочно-кишечное кровотечение. Виды клизм, необходимое оснащение для проведения клизм, применение газоотводной трубки. Этапы, обоснование (подготовка к процедуре, выполнение процедуры, завершение процедуры). Принципы лечения, характеристика лечебных мероприятий (рекомендации по изменению стиля жизни).</w:t>
            </w:r>
          </w:p>
          <w:p w:rsidR="007B097C" w:rsidRPr="00407354" w:rsidRDefault="007B097C" w:rsidP="007B097C">
            <w:r w:rsidRPr="00407354">
              <w:t>Особенности лечебных столов №1, №2, №3, №4. Профилактика.</w:t>
            </w:r>
          </w:p>
          <w:p w:rsidR="007B097C" w:rsidRPr="00407354" w:rsidRDefault="007B097C" w:rsidP="007B097C">
            <w:r w:rsidRPr="00407354">
              <w:rPr>
                <w:i/>
                <w:iCs/>
              </w:rPr>
              <w:t>Практическое занятие</w:t>
            </w:r>
          </w:p>
          <w:p w:rsidR="007B097C" w:rsidRDefault="007B097C" w:rsidP="006B0CA1">
            <w:r w:rsidRPr="00407354">
              <w:t xml:space="preserve">Соблюдать правила сбора информации. Собрать субъективную информацию. Произвести поверхностную пальпацию живота и аускультацию живота. Сформулировать проблемы пациентов на основе собранной информации и осуществлять сестринский процесс у пациентов с гастритами, язвенной болезнью желудка, язвой 12-ти перстной кишки, язвенным колитом, </w:t>
            </w:r>
            <w:proofErr w:type="spellStart"/>
            <w:r w:rsidRPr="00407354">
              <w:t>рефлюкс-эзофагитом</w:t>
            </w:r>
            <w:proofErr w:type="spellEnd"/>
            <w:r w:rsidRPr="00407354">
              <w:t xml:space="preserve">. Уметь объяснять предстоящую процедуру пациенту (семье) и психологически подготовить больного. Правильно рекомендовать диету, соответствующую лечебным столам № 1, №2, №3, №4. Правильно рекомендовать прием назначенных лекарственных препаратов. Уметь вводить желудочный зонд через рот, через нос, промывать желудок толстым зондом, промывать желудок тонким зондом, брать желудочное содержимое для исследования секреторной функции желудка. Провести дуоденальное </w:t>
            </w:r>
            <w:proofErr w:type="gramStart"/>
            <w:r w:rsidRPr="00407354">
              <w:t>зондирование</w:t>
            </w:r>
            <w:proofErr w:type="gramEnd"/>
            <w:r w:rsidRPr="00407354">
              <w:t xml:space="preserve"> соблюдая </w:t>
            </w:r>
            <w:r w:rsidRPr="00407354">
              <w:lastRenderedPageBreak/>
              <w:t xml:space="preserve">этапы согласно стандартов манипуляций практической деятельности медицинской сестры. Уметь осуществлять кормление пациента через </w:t>
            </w:r>
            <w:proofErr w:type="spellStart"/>
            <w:r w:rsidRPr="00407354">
              <w:t>назогастральный</w:t>
            </w:r>
            <w:proofErr w:type="spellEnd"/>
            <w:r w:rsidRPr="00407354">
              <w:t xml:space="preserve"> зонд с помощью воронки. Заполнить систему для капельного кормления через </w:t>
            </w:r>
            <w:proofErr w:type="spellStart"/>
            <w:r w:rsidRPr="00407354">
              <w:t>назогастральный</w:t>
            </w:r>
            <w:proofErr w:type="spellEnd"/>
            <w:r w:rsidRPr="00407354">
              <w:t xml:space="preserve"> зонд и осуществить кормление пациента через </w:t>
            </w:r>
            <w:proofErr w:type="spellStart"/>
            <w:r w:rsidRPr="00407354">
              <w:t>назогастральный</w:t>
            </w:r>
            <w:proofErr w:type="spellEnd"/>
            <w:r w:rsidRPr="00407354">
              <w:t xml:space="preserve"> зонд </w:t>
            </w:r>
            <w:proofErr w:type="spellStart"/>
            <w:r w:rsidRPr="00407354">
              <w:t>капельно</w:t>
            </w:r>
            <w:proofErr w:type="spellEnd"/>
            <w:r w:rsidRPr="00407354">
              <w:t xml:space="preserve">; с помощью шприца </w:t>
            </w:r>
            <w:proofErr w:type="spellStart"/>
            <w:r w:rsidRPr="00407354">
              <w:t>Жанэ</w:t>
            </w:r>
            <w:proofErr w:type="spellEnd"/>
            <w:r w:rsidRPr="00407354">
              <w:t xml:space="preserve">, кормить тяжелобольного ложкой, с помощью поильника, через </w:t>
            </w:r>
            <w:proofErr w:type="spellStart"/>
            <w:r w:rsidRPr="00407354">
              <w:t>гастростому</w:t>
            </w:r>
            <w:proofErr w:type="spellEnd"/>
            <w:r w:rsidRPr="00407354">
              <w:t xml:space="preserve">. Уметь правильно применить газоотводную трубку. Провести очистительную клизму, гипертоническую, масляную, сифонную, лекарственную с учетом последовательности проведения этапов и умением обосновать этапы. Оценить возможности пациента к </w:t>
            </w:r>
            <w:proofErr w:type="spellStart"/>
            <w:r w:rsidRPr="00407354">
              <w:t>самоуходу</w:t>
            </w:r>
            <w:proofErr w:type="spellEnd"/>
            <w:r w:rsidRPr="00407354">
              <w:t xml:space="preserve">. Выявить информацию, позволяющую заподозрить желудочно-кишечное кровотечение, оказать доврачебную помощь </w:t>
            </w:r>
            <w:proofErr w:type="gramStart"/>
            <w:r w:rsidRPr="00407354">
              <w:t>согласно стандартов</w:t>
            </w:r>
            <w:proofErr w:type="gramEnd"/>
            <w:r w:rsidRPr="00407354">
              <w:t xml:space="preserve"> действий медицинской сестры при желудочно-кишечном кровотечении. Подготовить необходимую аппаратуру и инструментарий. Оценить достигнутое. Обучить пациента помощи при рвоте, диарее, запоре. Правильно рекомендовать прием назначенных лекарственных препаратов.</w:t>
            </w:r>
          </w:p>
          <w:p w:rsidR="007B097C" w:rsidRPr="007B097C" w:rsidRDefault="007B097C" w:rsidP="007B097C">
            <w:pPr>
              <w:rPr>
                <w:b/>
                <w:i/>
              </w:rPr>
            </w:pPr>
            <w:r w:rsidRPr="007B097C">
              <w:rPr>
                <w:b/>
                <w:i/>
              </w:rPr>
              <w:t xml:space="preserve">Тема </w:t>
            </w:r>
            <w:r w:rsidR="00F56115">
              <w:rPr>
                <w:b/>
                <w:i/>
              </w:rPr>
              <w:t>3</w:t>
            </w:r>
            <w:r w:rsidRPr="007B097C">
              <w:rPr>
                <w:b/>
                <w:i/>
              </w:rPr>
              <w:t>.2 Сестринский процесс при заболеваниях печени, желчного пузыря и поджелудочной железы.</w:t>
            </w:r>
          </w:p>
          <w:p w:rsidR="007B097C" w:rsidRPr="00407354" w:rsidRDefault="007B097C" w:rsidP="007B097C">
            <w:r w:rsidRPr="00407354">
              <w:rPr>
                <w:i/>
                <w:iCs/>
              </w:rPr>
              <w:t>Содержание учебного материала</w:t>
            </w:r>
            <w:r w:rsidRPr="00407354">
              <w:rPr>
                <w:b/>
                <w:bCs/>
              </w:rPr>
              <w:t>.</w:t>
            </w:r>
          </w:p>
          <w:p w:rsidR="007B097C" w:rsidRPr="00407354" w:rsidRDefault="007B097C" w:rsidP="007B097C">
            <w:r w:rsidRPr="00407354">
              <w:t xml:space="preserve">Последовательность сбора информации. Факторы, способствующие развитию хронических гепатитов, циррозов печени, панкреатита, холецистита, </w:t>
            </w:r>
            <w:proofErr w:type="spellStart"/>
            <w:proofErr w:type="gramStart"/>
            <w:r w:rsidRPr="00407354">
              <w:t>желчно-каменной</w:t>
            </w:r>
            <w:proofErr w:type="spellEnd"/>
            <w:proofErr w:type="gramEnd"/>
            <w:r w:rsidRPr="00407354">
              <w:t xml:space="preserve"> болезни. Жалобы пациентов при этих заболеваниях. Внешние признаки, выявляемые при осмотре (желтушность кожных покровов, слизистых, «сосудистые звездочки», «печеночные ладони» и т.д.).</w:t>
            </w:r>
          </w:p>
          <w:p w:rsidR="007B097C" w:rsidRPr="00407354" w:rsidRDefault="007B097C" w:rsidP="007B097C">
            <w:r w:rsidRPr="00407354">
              <w:t xml:space="preserve">Симптомы хронических гепатитов, циррозов печени, панкреатита, холециститов, </w:t>
            </w:r>
            <w:proofErr w:type="spellStart"/>
            <w:proofErr w:type="gramStart"/>
            <w:r w:rsidRPr="00407354">
              <w:t>желчно-каменной</w:t>
            </w:r>
            <w:proofErr w:type="spellEnd"/>
            <w:proofErr w:type="gramEnd"/>
            <w:r w:rsidRPr="00407354">
              <w:t xml:space="preserve"> болезни. Проблемы пациентов, проблемы семьи. Информация, позволяющая медицинской сестре установить осложнения </w:t>
            </w:r>
            <w:proofErr w:type="spellStart"/>
            <w:proofErr w:type="gramStart"/>
            <w:r w:rsidRPr="00407354">
              <w:t>желчно-каменной</w:t>
            </w:r>
            <w:proofErr w:type="spellEnd"/>
            <w:proofErr w:type="gramEnd"/>
            <w:r w:rsidRPr="00407354">
              <w:t xml:space="preserve"> болезни, панкреатита, гепатитов и цирроза печени (желудочно-кишечное кровотечение, внутреннее кровотечение, острый живот, печеночная кома и др.) перечень действий, их обоснование. Принципы диагностики, обязательные лабораторные и инструментальные обследования. Особенности подготовки больных к обследованиям (ультразвуковое, рентгенологическое, радиоизотопное и др.). Техника проведения дуоденального зондирования. Этапы и обоснование. Принципы лечения, характеристика лечебных мероприятий (рекомендации по изменению стиля жизни).</w:t>
            </w:r>
          </w:p>
          <w:p w:rsidR="007B097C" w:rsidRPr="00407354" w:rsidRDefault="007B097C" w:rsidP="007B097C">
            <w:r w:rsidRPr="00407354">
              <w:t>Особенности лечебного стола №5. Профилактика.</w:t>
            </w:r>
          </w:p>
          <w:p w:rsidR="007B097C" w:rsidRPr="00407354" w:rsidRDefault="007B097C" w:rsidP="007B097C">
            <w:r>
              <w:rPr>
                <w:i/>
                <w:iCs/>
              </w:rPr>
              <w:t xml:space="preserve"> </w:t>
            </w:r>
            <w:r w:rsidRPr="00407354">
              <w:rPr>
                <w:i/>
                <w:iCs/>
              </w:rPr>
              <w:t>Практическое занятие</w:t>
            </w:r>
          </w:p>
          <w:p w:rsidR="007B097C" w:rsidRPr="001343D0" w:rsidRDefault="007B097C" w:rsidP="006B0CA1">
            <w:r w:rsidRPr="00407354">
              <w:t xml:space="preserve">Соблюдать правила и последовательность сбора информации. Собрать субъективную информацию. Произвести поверхностную пальпацию живота и аускультацию живота. Сформулировать проблемы пациентов на основе собранной информации и осуществлять сестринский процесс у пациентов с хроническими гепатитами, циррозом печени, хроническим панкреатитом, холециститом и </w:t>
            </w:r>
            <w:proofErr w:type="spellStart"/>
            <w:proofErr w:type="gramStart"/>
            <w:r w:rsidRPr="00407354">
              <w:t>желчно-каменной</w:t>
            </w:r>
            <w:proofErr w:type="spellEnd"/>
            <w:proofErr w:type="gramEnd"/>
            <w:r w:rsidRPr="00407354">
              <w:t xml:space="preserve"> болезнью. Оценить возможности пациента к </w:t>
            </w:r>
            <w:proofErr w:type="spellStart"/>
            <w:r w:rsidRPr="00407354">
              <w:t>самоуходу</w:t>
            </w:r>
            <w:proofErr w:type="spellEnd"/>
            <w:r w:rsidRPr="00407354">
              <w:t xml:space="preserve">. Уметь правильно объяснить предстоящую процедуру пациентам (семье) и психологически подготовить больного. Правильно рекомендовать диету, соответствующую лечебному столу </w:t>
            </w:r>
            <w:r w:rsidRPr="00407354">
              <w:lastRenderedPageBreak/>
              <w:t xml:space="preserve">№ 5. Правильно рекомендовать прием назначенных лекарственных препаратов. Уметь провести дуоденальное </w:t>
            </w:r>
            <w:proofErr w:type="gramStart"/>
            <w:r w:rsidRPr="00407354">
              <w:t>зондирование</w:t>
            </w:r>
            <w:proofErr w:type="gramEnd"/>
            <w:r w:rsidRPr="00407354">
              <w:t xml:space="preserve"> соблюдая этапы согласно стандартов практической деятельности медицинской сестры. Обучить пациента сбору мочи на уробилин, мочу </w:t>
            </w:r>
            <w:proofErr w:type="gramStart"/>
            <w:r w:rsidRPr="00407354">
              <w:t>на</w:t>
            </w:r>
            <w:proofErr w:type="gramEnd"/>
            <w:r w:rsidRPr="00407354">
              <w:t xml:space="preserve"> диастазу. Правильно взять, доставить кровь на биохимическое исследование в соответствии со стандартом практической деятельности медицинской сестры.</w:t>
            </w:r>
          </w:p>
        </w:tc>
        <w:tc>
          <w:tcPr>
            <w:tcW w:w="445" w:type="pct"/>
          </w:tcPr>
          <w:p w:rsidR="00CB3BBB" w:rsidRPr="001343D0" w:rsidRDefault="007B097C" w:rsidP="006B0CA1">
            <w:pPr>
              <w:jc w:val="center"/>
              <w:rPr>
                <w:b/>
              </w:rPr>
            </w:pPr>
            <w:r>
              <w:rPr>
                <w:b/>
              </w:rPr>
              <w:lastRenderedPageBreak/>
              <w:t>20</w:t>
            </w:r>
          </w:p>
        </w:tc>
        <w:tc>
          <w:tcPr>
            <w:tcW w:w="352" w:type="pct"/>
          </w:tcPr>
          <w:p w:rsidR="00CB3BBB" w:rsidRPr="001343D0" w:rsidRDefault="007B097C" w:rsidP="006B0CA1">
            <w:pPr>
              <w:jc w:val="center"/>
              <w:rPr>
                <w:b/>
              </w:rPr>
            </w:pPr>
            <w:r>
              <w:rPr>
                <w:b/>
              </w:rPr>
              <w:t>16</w:t>
            </w:r>
          </w:p>
        </w:tc>
      </w:tr>
      <w:tr w:rsidR="00CB3BBB" w:rsidRPr="001343D0" w:rsidTr="00CB3BBB">
        <w:tc>
          <w:tcPr>
            <w:tcW w:w="279" w:type="pct"/>
          </w:tcPr>
          <w:p w:rsidR="00CB3BBB" w:rsidRPr="001343D0" w:rsidRDefault="00CB3BBB" w:rsidP="006B0CA1">
            <w:pPr>
              <w:jc w:val="center"/>
              <w:rPr>
                <w:b/>
              </w:rPr>
            </w:pPr>
            <w:r w:rsidRPr="001343D0">
              <w:rPr>
                <w:b/>
              </w:rPr>
              <w:lastRenderedPageBreak/>
              <w:t>7.</w:t>
            </w:r>
          </w:p>
        </w:tc>
        <w:tc>
          <w:tcPr>
            <w:tcW w:w="3924" w:type="pct"/>
          </w:tcPr>
          <w:p w:rsidR="00CB3BBB" w:rsidRPr="007B097C" w:rsidRDefault="00CB3BBB" w:rsidP="006B0CA1">
            <w:pPr>
              <w:rPr>
                <w:b/>
              </w:rPr>
            </w:pPr>
            <w:r w:rsidRPr="007B097C">
              <w:rPr>
                <w:b/>
              </w:rPr>
              <w:t>Специальный модуль</w:t>
            </w:r>
            <w:r w:rsidR="00F56115">
              <w:rPr>
                <w:b/>
              </w:rPr>
              <w:t xml:space="preserve"> </w:t>
            </w:r>
            <w:r w:rsidRPr="007B097C">
              <w:rPr>
                <w:b/>
              </w:rPr>
              <w:t>№4 Сестринский процесс при патологии почек.</w:t>
            </w:r>
          </w:p>
          <w:p w:rsidR="007B097C" w:rsidRPr="007B097C" w:rsidRDefault="007B097C" w:rsidP="007B097C">
            <w:pPr>
              <w:rPr>
                <w:b/>
                <w:i/>
              </w:rPr>
            </w:pPr>
            <w:r w:rsidRPr="007B097C">
              <w:rPr>
                <w:b/>
                <w:i/>
              </w:rPr>
              <w:t xml:space="preserve">Тема </w:t>
            </w:r>
            <w:r w:rsidR="00F56115">
              <w:rPr>
                <w:b/>
                <w:i/>
              </w:rPr>
              <w:t>4</w:t>
            </w:r>
            <w:r w:rsidRPr="007B097C">
              <w:rPr>
                <w:b/>
                <w:i/>
              </w:rPr>
              <w:t xml:space="preserve">.1 Сестринский процесс при </w:t>
            </w:r>
            <w:proofErr w:type="spellStart"/>
            <w:r w:rsidRPr="007B097C">
              <w:rPr>
                <w:b/>
                <w:i/>
              </w:rPr>
              <w:t>пиелонефритах</w:t>
            </w:r>
            <w:proofErr w:type="spellEnd"/>
            <w:r w:rsidRPr="007B097C">
              <w:rPr>
                <w:b/>
                <w:i/>
              </w:rPr>
              <w:t xml:space="preserve">, </w:t>
            </w:r>
            <w:proofErr w:type="spellStart"/>
            <w:r w:rsidRPr="007B097C">
              <w:rPr>
                <w:b/>
                <w:i/>
              </w:rPr>
              <w:t>гломерулонефритах</w:t>
            </w:r>
            <w:proofErr w:type="spellEnd"/>
            <w:r w:rsidRPr="007B097C">
              <w:rPr>
                <w:b/>
                <w:i/>
              </w:rPr>
              <w:t>, мочекаменной болезни и хронической почечной недостаточности.</w:t>
            </w:r>
          </w:p>
          <w:p w:rsidR="007B097C" w:rsidRPr="00407354" w:rsidRDefault="007B097C" w:rsidP="007B097C">
            <w:r w:rsidRPr="00407354">
              <w:rPr>
                <w:i/>
                <w:iCs/>
              </w:rPr>
              <w:t>Содержание учебного материала.</w:t>
            </w:r>
          </w:p>
          <w:p w:rsidR="007B097C" w:rsidRPr="00407354" w:rsidRDefault="007B097C" w:rsidP="007B097C">
            <w:r w:rsidRPr="00407354">
              <w:t xml:space="preserve">Анатомо-физиологические особенности мочевыделительной системы. Последовательность сбора информации. Субъективное и объективное обследование пациентов. Внешние признаки заболеваний, выявляемые при осмотре (локализация отеков, цвет кожных покровов). Причины, предрасполагающие факторы </w:t>
            </w:r>
            <w:proofErr w:type="spellStart"/>
            <w:r w:rsidRPr="00407354">
              <w:t>пиелонефритов</w:t>
            </w:r>
            <w:proofErr w:type="spellEnd"/>
            <w:r w:rsidRPr="00407354">
              <w:t xml:space="preserve">, </w:t>
            </w:r>
            <w:proofErr w:type="spellStart"/>
            <w:r w:rsidRPr="00407354">
              <w:t>гломерулонефритов</w:t>
            </w:r>
            <w:proofErr w:type="spellEnd"/>
            <w:r w:rsidRPr="00407354">
              <w:t xml:space="preserve">, хронической почечной недостаточности и мочекаменной болезни. Симптомы и синдромы, клинические проявления патологии почек. Настоящие, приоритетные и потенциальные проблемы пациентов с </w:t>
            </w:r>
            <w:proofErr w:type="spellStart"/>
            <w:r w:rsidRPr="00407354">
              <w:t>гломерулонефритами</w:t>
            </w:r>
            <w:proofErr w:type="spellEnd"/>
            <w:r w:rsidRPr="00407354">
              <w:t xml:space="preserve">, </w:t>
            </w:r>
            <w:proofErr w:type="spellStart"/>
            <w:r w:rsidRPr="00407354">
              <w:t>пиелонефритами</w:t>
            </w:r>
            <w:proofErr w:type="spellEnd"/>
            <w:r w:rsidRPr="00407354">
              <w:t>, хронической почечной недостаточностью, мочекаменной болезнью. Возможные осложнения. Информация, позволяющая медицинской сестре заподозрить осложнения при заболеваниях почек. Общие принципы подготовки пациента к исследованию. Экспертная карта деятельности медсестры по подготовке пациентов к исследованию.</w:t>
            </w:r>
          </w:p>
          <w:p w:rsidR="007B097C" w:rsidRPr="00407354" w:rsidRDefault="007B097C" w:rsidP="007B097C">
            <w:r w:rsidRPr="00407354">
              <w:t>Перечень лабораторных, инструментальных методов обследования, их значение. Основные группы лекарственных препаратов (</w:t>
            </w:r>
            <w:proofErr w:type="spellStart"/>
            <w:r w:rsidRPr="00407354">
              <w:t>уросептики</w:t>
            </w:r>
            <w:proofErr w:type="spellEnd"/>
            <w:r w:rsidRPr="00407354">
              <w:t xml:space="preserve">, мочегонные, </w:t>
            </w:r>
            <w:proofErr w:type="spellStart"/>
            <w:r w:rsidRPr="00407354">
              <w:t>спазмолитики</w:t>
            </w:r>
            <w:proofErr w:type="spellEnd"/>
            <w:r w:rsidRPr="00407354">
              <w:t>, антикоагулянты)</w:t>
            </w:r>
          </w:p>
          <w:p w:rsidR="007B097C" w:rsidRPr="00407354" w:rsidRDefault="007B097C" w:rsidP="007B097C">
            <w:r w:rsidRPr="00407354">
              <w:rPr>
                <w:i/>
                <w:iCs/>
              </w:rPr>
              <w:t>Практическое занятие</w:t>
            </w:r>
          </w:p>
          <w:p w:rsidR="007B097C" w:rsidRPr="00407354" w:rsidRDefault="007B097C" w:rsidP="007B097C">
            <w:r w:rsidRPr="00407354">
              <w:t>Соблюдать последовательность сбора информации. Собрать информацию о пациенте с патологией почек. Проводить общий осмотр пациента. Выявить и определить локализацию отеков.</w:t>
            </w:r>
          </w:p>
          <w:p w:rsidR="007B097C" w:rsidRPr="00407354" w:rsidRDefault="007B097C" w:rsidP="007B097C">
            <w:r w:rsidRPr="00407354">
              <w:t>Оценить симптом поколачивания поясничной области.</w:t>
            </w:r>
          </w:p>
          <w:p w:rsidR="007B097C" w:rsidRPr="00407354" w:rsidRDefault="007B097C" w:rsidP="007B097C">
            <w:r w:rsidRPr="00407354">
              <w:t xml:space="preserve">Осуществить сестринский процесс при </w:t>
            </w:r>
            <w:proofErr w:type="spellStart"/>
            <w:r w:rsidRPr="00407354">
              <w:t>гломерулонефрите</w:t>
            </w:r>
            <w:proofErr w:type="spellEnd"/>
            <w:r w:rsidRPr="00407354">
              <w:t xml:space="preserve">, </w:t>
            </w:r>
            <w:proofErr w:type="spellStart"/>
            <w:r w:rsidRPr="00407354">
              <w:t>пиелонефрите</w:t>
            </w:r>
            <w:proofErr w:type="spellEnd"/>
            <w:r w:rsidRPr="00407354">
              <w:t xml:space="preserve"> и хронической почечной недостаточности, мочекаменной болезни. Оказать доврачебную помощь при гипертензивном кризе, почечной колике. Оценить возможность пациента к </w:t>
            </w:r>
            <w:proofErr w:type="spellStart"/>
            <w:r w:rsidRPr="00407354">
              <w:t>самоуходу</w:t>
            </w:r>
            <w:proofErr w:type="spellEnd"/>
            <w:r w:rsidRPr="00407354">
              <w:t xml:space="preserve"> и научить приемам </w:t>
            </w:r>
            <w:proofErr w:type="spellStart"/>
            <w:r w:rsidRPr="00407354">
              <w:t>самоухода</w:t>
            </w:r>
            <w:proofErr w:type="spellEnd"/>
            <w:r w:rsidRPr="00407354">
              <w:t xml:space="preserve"> (уход за кожей, слизистыми, полостью рта, подсчет суточного диуреза). Обучить родственников наблюдению и уходу за пациентом с хронической почечной недостаточностью. Подготовить пациента к сбору мочи для общего клинического анализа, исследованию мочи по Нечипоренко. Обучить пациента сбору мочи на кетоновые тела, на желчные пигменты, мочи на уробилин, сбору мочи по </w:t>
            </w:r>
            <w:proofErr w:type="spellStart"/>
            <w:r w:rsidRPr="00407354">
              <w:t>Зимницкому</w:t>
            </w:r>
            <w:proofErr w:type="spellEnd"/>
            <w:r w:rsidRPr="00407354">
              <w:t xml:space="preserve">, суточного количества мочи, мочи для определения суточной потери белка, соответственно стандартов практической деятельности (цель, подготовка пациента, оснащение, этапы, обоснование). Подготовить пациента к обзорной рентгенографии почек, внутривенной урографии. Подготовить больных к радиоизотопному и ультразвуковому </w:t>
            </w:r>
            <w:r w:rsidRPr="00407354">
              <w:lastRenderedPageBreak/>
              <w:t>исследованиям. Провести катетеризацию мочевого пузыря мужчины резиновым катетером, катетеризацию мочевого пузыря женщины резиновым катетером по алгоритму: оснащение, этапы (подготовка к процедуре, выполнение процедуры, завершение процедуры, обоснование процедуры). Провести опорожнение мочевого дренажного мешка. Обеспечить уход за промежностью пациентов с мочевым катетером. Объяснить пациенту (семье) правила приема лекарственных средств. Соблюдать санитарно-эпидемический режим согласно нормативным документам.</w:t>
            </w:r>
          </w:p>
          <w:p w:rsidR="007B097C" w:rsidRPr="001343D0" w:rsidRDefault="007B097C" w:rsidP="006B0CA1"/>
        </w:tc>
        <w:tc>
          <w:tcPr>
            <w:tcW w:w="445" w:type="pct"/>
          </w:tcPr>
          <w:p w:rsidR="00CB3BBB" w:rsidRPr="001343D0" w:rsidRDefault="007B097C" w:rsidP="006B0CA1">
            <w:pPr>
              <w:jc w:val="center"/>
              <w:rPr>
                <w:b/>
              </w:rPr>
            </w:pPr>
            <w:r>
              <w:rPr>
                <w:b/>
              </w:rPr>
              <w:lastRenderedPageBreak/>
              <w:t xml:space="preserve"> </w:t>
            </w:r>
            <w:r w:rsidR="00CB3BBB" w:rsidRPr="001343D0">
              <w:rPr>
                <w:b/>
              </w:rPr>
              <w:t>6</w:t>
            </w:r>
          </w:p>
        </w:tc>
        <w:tc>
          <w:tcPr>
            <w:tcW w:w="352" w:type="pct"/>
          </w:tcPr>
          <w:p w:rsidR="00CB3BBB" w:rsidRPr="001343D0" w:rsidRDefault="007B097C" w:rsidP="006B0CA1">
            <w:pPr>
              <w:jc w:val="center"/>
              <w:rPr>
                <w:b/>
              </w:rPr>
            </w:pPr>
            <w:r>
              <w:rPr>
                <w:b/>
              </w:rPr>
              <w:t>10</w:t>
            </w:r>
          </w:p>
        </w:tc>
      </w:tr>
      <w:tr w:rsidR="00CB3BBB" w:rsidRPr="001343D0" w:rsidTr="00CB3BBB">
        <w:tc>
          <w:tcPr>
            <w:tcW w:w="279" w:type="pct"/>
          </w:tcPr>
          <w:p w:rsidR="00CB3BBB" w:rsidRPr="001343D0" w:rsidRDefault="00CB3BBB" w:rsidP="006B0CA1">
            <w:pPr>
              <w:jc w:val="center"/>
              <w:rPr>
                <w:b/>
              </w:rPr>
            </w:pPr>
            <w:r w:rsidRPr="001343D0">
              <w:rPr>
                <w:b/>
              </w:rPr>
              <w:lastRenderedPageBreak/>
              <w:t>8.</w:t>
            </w:r>
          </w:p>
        </w:tc>
        <w:tc>
          <w:tcPr>
            <w:tcW w:w="3924" w:type="pct"/>
          </w:tcPr>
          <w:p w:rsidR="00CB3BBB" w:rsidRPr="00467568" w:rsidRDefault="00CB3BBB" w:rsidP="006B0CA1">
            <w:pPr>
              <w:rPr>
                <w:b/>
              </w:rPr>
            </w:pPr>
            <w:r w:rsidRPr="00467568">
              <w:rPr>
                <w:b/>
              </w:rPr>
              <w:t>Специальный модуль№5 Сестринский процесс при патологии крови.</w:t>
            </w:r>
          </w:p>
          <w:p w:rsidR="007B097C" w:rsidRPr="00467568" w:rsidRDefault="007B097C" w:rsidP="007B097C">
            <w:pPr>
              <w:rPr>
                <w:b/>
                <w:i/>
              </w:rPr>
            </w:pPr>
            <w:r w:rsidRPr="00467568">
              <w:rPr>
                <w:b/>
                <w:i/>
              </w:rPr>
              <w:t xml:space="preserve">Тема </w:t>
            </w:r>
            <w:r w:rsidR="00F56115">
              <w:rPr>
                <w:b/>
                <w:i/>
              </w:rPr>
              <w:t>5</w:t>
            </w:r>
            <w:r w:rsidRPr="00467568">
              <w:rPr>
                <w:b/>
                <w:i/>
              </w:rPr>
              <w:t>.1 Сестринский процесс при а</w:t>
            </w:r>
            <w:r w:rsidR="00467568">
              <w:rPr>
                <w:b/>
                <w:i/>
              </w:rPr>
              <w:t xml:space="preserve">немиях. Сестринский процесс при </w:t>
            </w:r>
            <w:r w:rsidRPr="00467568">
              <w:rPr>
                <w:b/>
                <w:i/>
              </w:rPr>
              <w:t>лейкозах.</w:t>
            </w:r>
          </w:p>
          <w:p w:rsidR="007B097C" w:rsidRPr="00407354" w:rsidRDefault="007B097C" w:rsidP="007B097C">
            <w:r w:rsidRPr="00407354">
              <w:rPr>
                <w:i/>
                <w:iCs/>
              </w:rPr>
              <w:t>Содержание учебного материала.</w:t>
            </w:r>
          </w:p>
          <w:p w:rsidR="007B097C" w:rsidRPr="00407354" w:rsidRDefault="007B097C" w:rsidP="007B097C">
            <w:r w:rsidRPr="00407354">
              <w:t>Представление об органах кроветворения. Причины анемий. Железодефицитная и В</w:t>
            </w:r>
            <w:r w:rsidRPr="00407354">
              <w:rPr>
                <w:vertAlign w:val="subscript"/>
              </w:rPr>
              <w:t>12</w:t>
            </w:r>
            <w:r w:rsidRPr="00407354">
              <w:t> – дефицитная анемия. Субъективное обследование пациентов с анемией. Данные внешнего осмотра. Клинические проявления анемий,</w:t>
            </w:r>
          </w:p>
          <w:p w:rsidR="007B097C" w:rsidRPr="00407354" w:rsidRDefault="007B097C" w:rsidP="007B097C">
            <w:r w:rsidRPr="00407354">
              <w:t>симптомы и синдромы. Настоящие, потенциальные и приоритетные проблемы пациентов. Варианты их решения. Принципы диагностики. Нормальные показатели клинического анализа крови. Показатели клинического анализа крови при анемиях. Принципы лечения. Значение правильного питания, здорового образа жизни в комплексном лечении анемий.</w:t>
            </w:r>
          </w:p>
          <w:p w:rsidR="007B097C" w:rsidRPr="00407354" w:rsidRDefault="007B097C" w:rsidP="007B097C">
            <w:r w:rsidRPr="00407354">
              <w:t xml:space="preserve">Основные симптомы и синдромы острого лейкоза. </w:t>
            </w:r>
            <w:proofErr w:type="gramStart"/>
            <w:r w:rsidRPr="00407354">
              <w:t xml:space="preserve">Клинические проявления хронического </w:t>
            </w:r>
            <w:proofErr w:type="spellStart"/>
            <w:r w:rsidRPr="00407354">
              <w:t>миелолейкоза</w:t>
            </w:r>
            <w:proofErr w:type="spellEnd"/>
            <w:r w:rsidRPr="00407354">
              <w:t xml:space="preserve">, </w:t>
            </w:r>
            <w:proofErr w:type="spellStart"/>
            <w:r w:rsidRPr="00407354">
              <w:t>лимфолейкоза</w:t>
            </w:r>
            <w:proofErr w:type="spellEnd"/>
            <w:r w:rsidRPr="00407354">
              <w:t>.</w:t>
            </w:r>
            <w:proofErr w:type="gramEnd"/>
            <w:r w:rsidRPr="00407354">
              <w:t xml:space="preserve"> Проблемы пациентов. Принципы диагностики и лечения.</w:t>
            </w:r>
          </w:p>
          <w:p w:rsidR="007B097C" w:rsidRPr="00407354" w:rsidRDefault="007B097C" w:rsidP="007B097C">
            <w:r w:rsidRPr="00407354">
              <w:rPr>
                <w:i/>
                <w:iCs/>
              </w:rPr>
              <w:t>Практическое занятие</w:t>
            </w:r>
          </w:p>
          <w:p w:rsidR="007B097C" w:rsidRPr="00407354" w:rsidRDefault="007B097C" w:rsidP="007B097C">
            <w:r w:rsidRPr="00407354">
              <w:t>Осуществить сестринский процесс при анемиях и лейкозах. Соблюдать правила сбора информации. Собрать информацию о пациенте с патологией крови. Проводить общий осмотр пациента (кожные покровы, слизистые).</w:t>
            </w:r>
          </w:p>
          <w:p w:rsidR="007B097C" w:rsidRPr="00407354" w:rsidRDefault="007B097C" w:rsidP="007B097C">
            <w:r w:rsidRPr="00407354">
              <w:t>Сформулировать проблемы пациентов.</w:t>
            </w:r>
          </w:p>
          <w:p w:rsidR="007B097C" w:rsidRPr="00407354" w:rsidRDefault="007B097C" w:rsidP="007B097C">
            <w:r w:rsidRPr="00407354">
              <w:t xml:space="preserve">Оценить функциональное состояние пациента. Оценить возможности </w:t>
            </w:r>
            <w:proofErr w:type="spellStart"/>
            <w:r w:rsidRPr="00407354">
              <w:t>самоухода</w:t>
            </w:r>
            <w:proofErr w:type="spellEnd"/>
            <w:r w:rsidRPr="00407354">
              <w:t xml:space="preserve"> и обучить пациента (семью) </w:t>
            </w:r>
            <w:proofErr w:type="spellStart"/>
            <w:r w:rsidRPr="00407354">
              <w:t>самоуходу</w:t>
            </w:r>
            <w:proofErr w:type="spellEnd"/>
            <w:r w:rsidRPr="00407354">
              <w:t xml:space="preserve"> (уходу) (уход за слизистой ротовой полости, кожными покровами, профилактика пролежней). Обеспечить уход при лихорадке с учетом периодов лихорадки соответственно стандартам практической деятельности медицинской сестры: стандартный план ухода при неудовлетворении потребности в личной гигиене, стандартный план ухода при лихорадящем состоянии, стандартный план ухода при нарушении сна в связи с тревожностью. Правильно рекомендовать прием назначенных лекарственных препаратов. Проконтролировать соблюдение диеты. Подготовить больных к обследованиям. Взять кровь из пальца на общий анализ.</w:t>
            </w:r>
          </w:p>
          <w:p w:rsidR="007B097C" w:rsidRPr="001343D0" w:rsidRDefault="007B097C" w:rsidP="006B0CA1"/>
        </w:tc>
        <w:tc>
          <w:tcPr>
            <w:tcW w:w="445" w:type="pct"/>
          </w:tcPr>
          <w:p w:rsidR="00CB3BBB" w:rsidRPr="001343D0" w:rsidRDefault="007B097C" w:rsidP="006B0CA1">
            <w:pPr>
              <w:jc w:val="center"/>
              <w:rPr>
                <w:b/>
              </w:rPr>
            </w:pPr>
            <w:r>
              <w:rPr>
                <w:b/>
              </w:rPr>
              <w:t>8</w:t>
            </w:r>
          </w:p>
        </w:tc>
        <w:tc>
          <w:tcPr>
            <w:tcW w:w="352" w:type="pct"/>
          </w:tcPr>
          <w:p w:rsidR="00CB3BBB" w:rsidRPr="001343D0" w:rsidRDefault="007B097C" w:rsidP="006B0CA1">
            <w:pPr>
              <w:jc w:val="center"/>
              <w:rPr>
                <w:b/>
              </w:rPr>
            </w:pPr>
            <w:r>
              <w:rPr>
                <w:b/>
              </w:rPr>
              <w:t>6</w:t>
            </w:r>
          </w:p>
        </w:tc>
      </w:tr>
      <w:tr w:rsidR="00CB3BBB" w:rsidRPr="001343D0" w:rsidTr="00CB3BBB">
        <w:tc>
          <w:tcPr>
            <w:tcW w:w="279" w:type="pct"/>
          </w:tcPr>
          <w:p w:rsidR="00CB3BBB" w:rsidRPr="001343D0" w:rsidRDefault="00CB3BBB" w:rsidP="006B0CA1">
            <w:pPr>
              <w:jc w:val="center"/>
              <w:rPr>
                <w:b/>
              </w:rPr>
            </w:pPr>
            <w:r w:rsidRPr="001343D0">
              <w:rPr>
                <w:b/>
              </w:rPr>
              <w:t>9.</w:t>
            </w:r>
          </w:p>
        </w:tc>
        <w:tc>
          <w:tcPr>
            <w:tcW w:w="3924" w:type="pct"/>
          </w:tcPr>
          <w:p w:rsidR="00CB3BBB" w:rsidRPr="00467568" w:rsidRDefault="00CB3BBB" w:rsidP="006B0CA1">
            <w:pPr>
              <w:rPr>
                <w:b/>
              </w:rPr>
            </w:pPr>
            <w:r w:rsidRPr="00467568">
              <w:rPr>
                <w:b/>
              </w:rPr>
              <w:t>Специальный модуль№6 Сестринский процесс при патологии костно-мышечной системы.</w:t>
            </w:r>
          </w:p>
          <w:p w:rsidR="00467568" w:rsidRPr="00467568" w:rsidRDefault="00467568" w:rsidP="00467568">
            <w:pPr>
              <w:rPr>
                <w:b/>
                <w:i/>
              </w:rPr>
            </w:pPr>
            <w:r w:rsidRPr="00467568">
              <w:rPr>
                <w:b/>
                <w:i/>
              </w:rPr>
              <w:t xml:space="preserve">Тема </w:t>
            </w:r>
            <w:r w:rsidR="00F56115">
              <w:rPr>
                <w:b/>
                <w:i/>
              </w:rPr>
              <w:t>6</w:t>
            </w:r>
            <w:r w:rsidRPr="00467568">
              <w:rPr>
                <w:b/>
                <w:i/>
              </w:rPr>
              <w:t xml:space="preserve">.1 Сестринский процесс при </w:t>
            </w:r>
            <w:proofErr w:type="spellStart"/>
            <w:r w:rsidRPr="00467568">
              <w:rPr>
                <w:b/>
                <w:i/>
              </w:rPr>
              <w:t>ревматоидном</w:t>
            </w:r>
            <w:proofErr w:type="spellEnd"/>
            <w:r w:rsidRPr="00467568">
              <w:rPr>
                <w:b/>
                <w:i/>
              </w:rPr>
              <w:t xml:space="preserve"> артрите и деформирующем </w:t>
            </w:r>
            <w:proofErr w:type="spellStart"/>
            <w:r w:rsidRPr="00467568">
              <w:rPr>
                <w:b/>
                <w:i/>
              </w:rPr>
              <w:t>остеоартрозе</w:t>
            </w:r>
            <w:proofErr w:type="spellEnd"/>
            <w:r w:rsidRPr="00467568">
              <w:rPr>
                <w:b/>
                <w:i/>
              </w:rPr>
              <w:t>.</w:t>
            </w:r>
          </w:p>
          <w:p w:rsidR="00467568" w:rsidRPr="00407354" w:rsidRDefault="00467568" w:rsidP="00467568">
            <w:r w:rsidRPr="00407354">
              <w:rPr>
                <w:i/>
                <w:iCs/>
              </w:rPr>
              <w:t>Содержание учебного материала.</w:t>
            </w:r>
          </w:p>
          <w:p w:rsidR="00467568" w:rsidRPr="00407354" w:rsidRDefault="00467568" w:rsidP="00467568">
            <w:r w:rsidRPr="00407354">
              <w:lastRenderedPageBreak/>
              <w:t xml:space="preserve">Анатомо-физиологические особенности костно-мышечной системы. Причины, способствующие факторы артритов, артрозов, вторичных </w:t>
            </w:r>
            <w:proofErr w:type="spellStart"/>
            <w:r w:rsidRPr="00407354">
              <w:t>артропатий</w:t>
            </w:r>
            <w:proofErr w:type="spellEnd"/>
            <w:r w:rsidRPr="00407354">
              <w:t xml:space="preserve">. Сбор информации о больном, осмотр, пальпация суставов. Оценка функционального состояния суставов. Клинические проявления </w:t>
            </w:r>
            <w:proofErr w:type="spellStart"/>
            <w:r w:rsidRPr="00407354">
              <w:t>ревматоидного</w:t>
            </w:r>
            <w:proofErr w:type="spellEnd"/>
            <w:r w:rsidRPr="00407354">
              <w:t xml:space="preserve"> артрита, артроза. Проблемы пациентов: настоящие, потенциальные и приоритетные. Принципы лечения. Основные группы лекарственных препаратов и механизм их действия (</w:t>
            </w:r>
            <w:proofErr w:type="spellStart"/>
            <w:r w:rsidRPr="00407354">
              <w:t>салицилаты</w:t>
            </w:r>
            <w:proofErr w:type="spellEnd"/>
            <w:r w:rsidRPr="00407354">
              <w:t xml:space="preserve">, нестероидные противовоспалительные препараты, гормоны). Информация, позволяющая оценить и установить функциональное состояние пациента, возможности пациента к </w:t>
            </w:r>
            <w:proofErr w:type="spellStart"/>
            <w:r w:rsidRPr="00407354">
              <w:t>самоуходу</w:t>
            </w:r>
            <w:proofErr w:type="spellEnd"/>
            <w:r w:rsidRPr="00407354">
              <w:t xml:space="preserve">. Профилактические мероприятия по предупреждению возникновения обострений </w:t>
            </w:r>
            <w:proofErr w:type="spellStart"/>
            <w:r w:rsidRPr="00407354">
              <w:t>ревматоидного</w:t>
            </w:r>
            <w:proofErr w:type="spellEnd"/>
            <w:r w:rsidRPr="00407354">
              <w:t xml:space="preserve"> артрита, значение ЛФК, массажа.</w:t>
            </w:r>
          </w:p>
          <w:p w:rsidR="00467568" w:rsidRDefault="00467568" w:rsidP="00467568">
            <w:r w:rsidRPr="00407354">
              <w:t xml:space="preserve">Особенности ЛФК и массажа при деформирующем </w:t>
            </w:r>
            <w:proofErr w:type="spellStart"/>
            <w:r w:rsidRPr="00407354">
              <w:t>остоартрозе</w:t>
            </w:r>
            <w:proofErr w:type="spellEnd"/>
            <w:r w:rsidRPr="00407354">
              <w:t xml:space="preserve"> и </w:t>
            </w:r>
            <w:proofErr w:type="spellStart"/>
            <w:r w:rsidRPr="00407354">
              <w:t>ревматоидном</w:t>
            </w:r>
            <w:proofErr w:type="spellEnd"/>
            <w:r w:rsidRPr="00407354">
              <w:t xml:space="preserve"> артрите. Роль медицинской сестры в проведении беседы с больными об ожирении, нарушениях обмена, значении образа жизни, характера п</w:t>
            </w:r>
            <w:r>
              <w:t>итания в профилактике артрозов.</w:t>
            </w:r>
          </w:p>
          <w:p w:rsidR="00467568" w:rsidRPr="00407354" w:rsidRDefault="00467568" w:rsidP="00467568">
            <w:r w:rsidRPr="00407354">
              <w:rPr>
                <w:i/>
                <w:iCs/>
              </w:rPr>
              <w:t>Практическое занятие</w:t>
            </w:r>
          </w:p>
          <w:p w:rsidR="00467568" w:rsidRPr="001343D0" w:rsidRDefault="00467568" w:rsidP="006B0CA1">
            <w:r w:rsidRPr="00407354">
              <w:t xml:space="preserve">Осуществить сестринский процесс при </w:t>
            </w:r>
            <w:proofErr w:type="spellStart"/>
            <w:r w:rsidRPr="00407354">
              <w:t>ревматоидном</w:t>
            </w:r>
            <w:proofErr w:type="spellEnd"/>
            <w:r w:rsidRPr="00407354">
              <w:t xml:space="preserve"> артрите и деформирующем </w:t>
            </w:r>
            <w:proofErr w:type="spellStart"/>
            <w:r w:rsidRPr="00407354">
              <w:t>остеоартрозе</w:t>
            </w:r>
            <w:proofErr w:type="spellEnd"/>
            <w:r w:rsidRPr="00407354">
              <w:t xml:space="preserve">. На основе полученной информации оценить возможности пациента к </w:t>
            </w:r>
            <w:proofErr w:type="spellStart"/>
            <w:r w:rsidRPr="00407354">
              <w:t>самоуходу</w:t>
            </w:r>
            <w:proofErr w:type="spellEnd"/>
            <w:r w:rsidRPr="00407354">
              <w:t xml:space="preserve"> и обучить элементам </w:t>
            </w:r>
            <w:proofErr w:type="spellStart"/>
            <w:r w:rsidRPr="00407354">
              <w:t>самоухода</w:t>
            </w:r>
            <w:proofErr w:type="spellEnd"/>
            <w:r w:rsidRPr="00407354">
              <w:t xml:space="preserve"> (уход за кожей, за слизистыми). Обучить пациента (членов семьи) элементам </w:t>
            </w:r>
            <w:proofErr w:type="spellStart"/>
            <w:r w:rsidRPr="00407354">
              <w:t>самомассажа</w:t>
            </w:r>
            <w:proofErr w:type="spellEnd"/>
            <w:r w:rsidRPr="00407354">
              <w:t xml:space="preserve"> (массажа) и лечебной гимнастике. Правильно рекомендовать прием назначенных лекарственных препаратов. Объяснить родственникам особенности психологического общения с </w:t>
            </w:r>
            <w:proofErr w:type="gramStart"/>
            <w:r w:rsidRPr="00407354">
              <w:t>пациентами</w:t>
            </w:r>
            <w:proofErr w:type="gramEnd"/>
            <w:r w:rsidRPr="00407354">
              <w:t xml:space="preserve"> страдающими </w:t>
            </w:r>
            <w:proofErr w:type="spellStart"/>
            <w:r w:rsidRPr="00407354">
              <w:t>ревматоидным</w:t>
            </w:r>
            <w:proofErr w:type="spellEnd"/>
            <w:r w:rsidRPr="00407354">
              <w:t xml:space="preserve"> артритом. Обучить пациентов с деформирующим артрозом сбалансированному питанию, соблюдению диеты. Подготовить больных к обследованию. Обучить пациентов (при необходимости) применению ортопедических принадлежностей.</w:t>
            </w:r>
          </w:p>
        </w:tc>
        <w:tc>
          <w:tcPr>
            <w:tcW w:w="445" w:type="pct"/>
          </w:tcPr>
          <w:p w:rsidR="00CB3BBB" w:rsidRPr="001343D0" w:rsidRDefault="00467568" w:rsidP="006B0CA1">
            <w:pPr>
              <w:jc w:val="center"/>
              <w:rPr>
                <w:b/>
              </w:rPr>
            </w:pPr>
            <w:r>
              <w:rPr>
                <w:b/>
              </w:rPr>
              <w:lastRenderedPageBreak/>
              <w:t>12</w:t>
            </w:r>
          </w:p>
        </w:tc>
        <w:tc>
          <w:tcPr>
            <w:tcW w:w="352" w:type="pct"/>
          </w:tcPr>
          <w:p w:rsidR="00CB3BBB" w:rsidRPr="001343D0" w:rsidRDefault="00467568" w:rsidP="006B0CA1">
            <w:pPr>
              <w:jc w:val="center"/>
              <w:rPr>
                <w:b/>
              </w:rPr>
            </w:pPr>
            <w:r>
              <w:rPr>
                <w:b/>
              </w:rPr>
              <w:t>4</w:t>
            </w:r>
          </w:p>
        </w:tc>
      </w:tr>
      <w:tr w:rsidR="00CB3BBB" w:rsidRPr="001343D0" w:rsidTr="00CB3BBB">
        <w:tc>
          <w:tcPr>
            <w:tcW w:w="279" w:type="pct"/>
          </w:tcPr>
          <w:p w:rsidR="00CB3BBB" w:rsidRPr="001343D0" w:rsidRDefault="00CB3BBB" w:rsidP="006B0CA1">
            <w:pPr>
              <w:jc w:val="center"/>
              <w:rPr>
                <w:b/>
              </w:rPr>
            </w:pPr>
            <w:r w:rsidRPr="001343D0">
              <w:rPr>
                <w:b/>
              </w:rPr>
              <w:lastRenderedPageBreak/>
              <w:t>10.</w:t>
            </w:r>
          </w:p>
        </w:tc>
        <w:tc>
          <w:tcPr>
            <w:tcW w:w="3924" w:type="pct"/>
          </w:tcPr>
          <w:p w:rsidR="00CB3BBB" w:rsidRPr="00467568" w:rsidRDefault="00CB3BBB" w:rsidP="006B0CA1">
            <w:pPr>
              <w:rPr>
                <w:b/>
              </w:rPr>
            </w:pPr>
            <w:r w:rsidRPr="00467568">
              <w:rPr>
                <w:b/>
              </w:rPr>
              <w:t xml:space="preserve">Специальный модуль№7 Сестринский процесс при </w:t>
            </w:r>
            <w:proofErr w:type="spellStart"/>
            <w:r w:rsidRPr="00467568">
              <w:rPr>
                <w:b/>
              </w:rPr>
              <w:t>зндокринной</w:t>
            </w:r>
            <w:proofErr w:type="spellEnd"/>
            <w:r w:rsidRPr="00467568">
              <w:rPr>
                <w:b/>
              </w:rPr>
              <w:t xml:space="preserve"> патологии   </w:t>
            </w:r>
          </w:p>
          <w:p w:rsidR="00467568" w:rsidRPr="00467568" w:rsidRDefault="00467568" w:rsidP="00467568">
            <w:pPr>
              <w:rPr>
                <w:b/>
                <w:i/>
              </w:rPr>
            </w:pPr>
            <w:r w:rsidRPr="00467568">
              <w:rPr>
                <w:b/>
                <w:i/>
              </w:rPr>
              <w:t xml:space="preserve">Тема </w:t>
            </w:r>
            <w:r w:rsidR="00F56115">
              <w:rPr>
                <w:b/>
                <w:i/>
              </w:rPr>
              <w:t>7</w:t>
            </w:r>
            <w:r w:rsidRPr="00467568">
              <w:rPr>
                <w:b/>
                <w:i/>
              </w:rPr>
              <w:t>.1 Сестринский процесс при сахарном диабете, диффузно-токсическом зобе, гипотиреозе.</w:t>
            </w:r>
          </w:p>
          <w:p w:rsidR="00467568" w:rsidRPr="00407354" w:rsidRDefault="00467568" w:rsidP="00467568">
            <w:r w:rsidRPr="00407354">
              <w:rPr>
                <w:i/>
                <w:iCs/>
              </w:rPr>
              <w:t>Содержание учебного материала.</w:t>
            </w:r>
          </w:p>
          <w:p w:rsidR="00467568" w:rsidRPr="00407354" w:rsidRDefault="00467568" w:rsidP="00467568">
            <w:r w:rsidRPr="00407354">
              <w:t xml:space="preserve">Анатомо-физиологические особенности эндокринной системы. Причины сахарного диабета. Сбор информации о пациенте: субъективное и объективное обследование пациентов с сахарным диабетом (состояние кожных покровов, подкожно-жировой клетчатки, цвет и влажность кожных покровов, следы расчесов). Клинические проявления сахарного диабета. Настоящие, потенциальные и приоритетные проблемы пациентов с сахарным диабетом. Информация, позволяющая медицинской сестре заподозрить </w:t>
            </w:r>
            <w:proofErr w:type="gramStart"/>
            <w:r w:rsidRPr="00407354">
              <w:t>гипергликемическую</w:t>
            </w:r>
            <w:proofErr w:type="gramEnd"/>
            <w:r w:rsidRPr="00407354">
              <w:t xml:space="preserve"> кому, гипогликемическое состояние, гипогликемическую кому, тактика действий медицинской сестры. Принципы лечения. Роль сбалансированного питания. Особенности диеты №9, №8. Основные группы лекарственных препаратов, механизм их действия (инсулин, </w:t>
            </w:r>
            <w:proofErr w:type="spellStart"/>
            <w:r w:rsidRPr="00407354">
              <w:t>бигуаниды</w:t>
            </w:r>
            <w:proofErr w:type="spellEnd"/>
            <w:r w:rsidRPr="00407354">
              <w:t xml:space="preserve">, </w:t>
            </w:r>
            <w:proofErr w:type="spellStart"/>
            <w:r w:rsidRPr="00407354">
              <w:t>сульманиламидные</w:t>
            </w:r>
            <w:proofErr w:type="spellEnd"/>
            <w:r w:rsidRPr="00407354">
              <w:t xml:space="preserve"> препараты). Профилактика сахарного диабета.</w:t>
            </w:r>
          </w:p>
          <w:p w:rsidR="00467568" w:rsidRPr="00407354" w:rsidRDefault="00467568" w:rsidP="00467568">
            <w:r w:rsidRPr="00407354">
              <w:t>Причины диффузно-токсического зоба, гипотиреоза и эндемического зоба.</w:t>
            </w:r>
          </w:p>
          <w:p w:rsidR="00467568" w:rsidRPr="00407354" w:rsidRDefault="00467568" w:rsidP="00467568">
            <w:r w:rsidRPr="00407354">
              <w:t xml:space="preserve">Субъективное и объективное обследование пациентов с патологией </w:t>
            </w:r>
            <w:r w:rsidRPr="00407354">
              <w:lastRenderedPageBreak/>
              <w:t>щитовидной железы. Данные внешнего осмотра (влажность кожных покровов, осмотр области шеи и глаз, телосложение, развитие подкожно-жировой клетчатки). Проблемы пациентов: настоящие, потенциальные и приоритетные. Осложнения. Информация, позволяющая медицинской сестре заподозрить гипертонический криз, тиреотоксический криз, коматозное состояние. Тактика медицинской сестры. Влияние факторов внешней среды на развитие эндемического зоба. Основные группы лекарственных препаратов, влияющих на функцию щитовидной железы, механизм их действия. Особенности общения с пациентами с заболеваниями щитовидной железы с учетом нарушений со стороны нервно-психической системы. Профилактика. Предупреждение стрессовых ситуаций, отрицательных влияний факторов внешней среды (дефицит йода).</w:t>
            </w:r>
          </w:p>
          <w:p w:rsidR="00467568" w:rsidRPr="00407354" w:rsidRDefault="00467568" w:rsidP="00467568">
            <w:r>
              <w:t xml:space="preserve"> </w:t>
            </w:r>
            <w:r w:rsidRPr="00407354">
              <w:rPr>
                <w:i/>
                <w:iCs/>
              </w:rPr>
              <w:t>Практическое занятие</w:t>
            </w:r>
          </w:p>
          <w:p w:rsidR="00467568" w:rsidRPr="00407354" w:rsidRDefault="00467568" w:rsidP="00467568">
            <w:r w:rsidRPr="00407354">
              <w:t xml:space="preserve">Осуществить сестринский процесс при сахарном диабете, </w:t>
            </w:r>
            <w:proofErr w:type="spellStart"/>
            <w:r w:rsidRPr="00407354">
              <w:t>диффузно-ток-сическом</w:t>
            </w:r>
            <w:proofErr w:type="spellEnd"/>
            <w:r w:rsidRPr="00407354">
              <w:t xml:space="preserve"> зобе, гипотиреозе. </w:t>
            </w:r>
            <w:proofErr w:type="gramStart"/>
            <w:r w:rsidRPr="00407354">
              <w:t>На основании полученной информации оказать доврачебную помощь при диабетической и гипогликемической комах.</w:t>
            </w:r>
            <w:proofErr w:type="gramEnd"/>
            <w:r w:rsidRPr="00407354">
              <w:t xml:space="preserve"> Оценить возможности пациента к </w:t>
            </w:r>
            <w:proofErr w:type="spellStart"/>
            <w:r w:rsidRPr="00407354">
              <w:t>самоуходу</w:t>
            </w:r>
            <w:proofErr w:type="spellEnd"/>
            <w:r w:rsidRPr="00407354">
              <w:t xml:space="preserve"> и обучить пациента, членов семьи элементам </w:t>
            </w:r>
            <w:proofErr w:type="spellStart"/>
            <w:r w:rsidRPr="00407354">
              <w:t>самоухода</w:t>
            </w:r>
            <w:proofErr w:type="spellEnd"/>
            <w:r w:rsidRPr="00407354">
              <w:t xml:space="preserve"> (ухода). Обучить пациента (членов семьи) инъекциям инсулина, правилам приема сахаросодержащих препаратов, диете. Обеспечить качественную подготовку пациентов к обследованию (психологическая подготовка и подготовка с учетом специфики обследования) щитовидной железы. Обучить пациентов сбору мочи на сахар в суточном количестве: информировать и обучить пациента, подготовить оснащение и реализовать поэтапно с обоснованием, </w:t>
            </w:r>
            <w:proofErr w:type="gramStart"/>
            <w:r w:rsidRPr="00407354">
              <w:t>согласно стандартов</w:t>
            </w:r>
            <w:proofErr w:type="gramEnd"/>
            <w:r w:rsidRPr="00407354">
              <w:t xml:space="preserve"> практической деятельности медицинской сестры. Объяснить родственникам особенности психологического общения с пациентами с заболеваниями щитовидной железы и обучить уходу за кожей, подсчету пульса, взвешиванию.</w:t>
            </w:r>
          </w:p>
          <w:p w:rsidR="00467568" w:rsidRPr="001343D0" w:rsidRDefault="00467568" w:rsidP="006B0CA1"/>
        </w:tc>
        <w:tc>
          <w:tcPr>
            <w:tcW w:w="445" w:type="pct"/>
          </w:tcPr>
          <w:p w:rsidR="00CB3BBB" w:rsidRPr="001343D0" w:rsidRDefault="00467568" w:rsidP="006B0CA1">
            <w:pPr>
              <w:jc w:val="center"/>
              <w:rPr>
                <w:b/>
              </w:rPr>
            </w:pPr>
            <w:r>
              <w:rPr>
                <w:b/>
              </w:rPr>
              <w:lastRenderedPageBreak/>
              <w:t>10</w:t>
            </w:r>
          </w:p>
        </w:tc>
        <w:tc>
          <w:tcPr>
            <w:tcW w:w="352" w:type="pct"/>
          </w:tcPr>
          <w:p w:rsidR="00CB3BBB" w:rsidRPr="001343D0" w:rsidRDefault="00467568" w:rsidP="006B0CA1">
            <w:pPr>
              <w:jc w:val="center"/>
              <w:rPr>
                <w:b/>
              </w:rPr>
            </w:pPr>
            <w:r>
              <w:rPr>
                <w:b/>
              </w:rPr>
              <w:t>6</w:t>
            </w:r>
          </w:p>
        </w:tc>
      </w:tr>
      <w:tr w:rsidR="00CB3BBB" w:rsidRPr="001343D0" w:rsidTr="00CB3BBB">
        <w:tc>
          <w:tcPr>
            <w:tcW w:w="279" w:type="pct"/>
          </w:tcPr>
          <w:p w:rsidR="00CB3BBB" w:rsidRPr="001343D0" w:rsidRDefault="00CB3BBB" w:rsidP="006B0CA1">
            <w:pPr>
              <w:jc w:val="center"/>
              <w:rPr>
                <w:b/>
              </w:rPr>
            </w:pPr>
            <w:r w:rsidRPr="001343D0">
              <w:rPr>
                <w:b/>
              </w:rPr>
              <w:lastRenderedPageBreak/>
              <w:t>11.</w:t>
            </w:r>
          </w:p>
        </w:tc>
        <w:tc>
          <w:tcPr>
            <w:tcW w:w="3924" w:type="pct"/>
          </w:tcPr>
          <w:p w:rsidR="00CB3BBB" w:rsidRDefault="00CB3BBB" w:rsidP="006B0CA1">
            <w:r w:rsidRPr="00467568">
              <w:rPr>
                <w:b/>
              </w:rPr>
              <w:t>Специальный модуль№8 Сестринский процесс при аллергических заболеваниях</w:t>
            </w:r>
            <w:r w:rsidRPr="001343D0">
              <w:t>.</w:t>
            </w:r>
          </w:p>
          <w:p w:rsidR="00467568" w:rsidRPr="00467568" w:rsidRDefault="00467568" w:rsidP="00467568">
            <w:pPr>
              <w:rPr>
                <w:b/>
                <w:i/>
              </w:rPr>
            </w:pPr>
            <w:r w:rsidRPr="00467568">
              <w:rPr>
                <w:b/>
                <w:i/>
              </w:rPr>
              <w:t xml:space="preserve">Тема </w:t>
            </w:r>
            <w:r w:rsidR="00F56115">
              <w:rPr>
                <w:b/>
                <w:i/>
              </w:rPr>
              <w:t>8</w:t>
            </w:r>
            <w:r w:rsidRPr="00467568">
              <w:rPr>
                <w:b/>
                <w:i/>
              </w:rPr>
              <w:t>.1 Сестринский процесс при аллергических реакциях немедленного и замедленного типов.</w:t>
            </w:r>
          </w:p>
          <w:p w:rsidR="00467568" w:rsidRPr="00407354" w:rsidRDefault="00467568" w:rsidP="00467568">
            <w:r w:rsidRPr="00407354">
              <w:rPr>
                <w:i/>
                <w:iCs/>
              </w:rPr>
              <w:t>Содержание учебного материала.</w:t>
            </w:r>
          </w:p>
          <w:p w:rsidR="00467568" w:rsidRPr="00407354" w:rsidRDefault="00467568" w:rsidP="00467568">
            <w:r w:rsidRPr="00407354">
              <w:t xml:space="preserve">Понятие об аллергенах (антигенах) и антителах. Аллергические реакции немедленного и замедленного типов. Особенности субъективного и объективного обследования пациентов: сбор </w:t>
            </w:r>
            <w:proofErr w:type="spellStart"/>
            <w:r w:rsidRPr="00407354">
              <w:t>аллергологического</w:t>
            </w:r>
            <w:proofErr w:type="spellEnd"/>
            <w:r w:rsidRPr="00407354">
              <w:t xml:space="preserve"> анамнеза, осмотр кожных покровов. Клинические проявления крапивницы, отека </w:t>
            </w:r>
            <w:proofErr w:type="spellStart"/>
            <w:r w:rsidRPr="00407354">
              <w:t>Квинке</w:t>
            </w:r>
            <w:proofErr w:type="spellEnd"/>
            <w:r w:rsidRPr="00407354">
              <w:t>, анафилактического шока. Проблемы пациентов: настоящие, потенциальные и приоритетные. Информация, позволяющая установить (заподозрить) острые аллергические реакции. Тактика действий медицинской сестры. Обоснование действий. Подготовка аппаратуры и оборудования. Основные группы лекарственных препаратов, применяемых при аллергических реакциях (адреналин, антигистаминные, гормоны). Профилактика.</w:t>
            </w:r>
          </w:p>
          <w:p w:rsidR="00467568" w:rsidRPr="00407354" w:rsidRDefault="00467568" w:rsidP="00467568">
            <w:r w:rsidRPr="00407354">
              <w:t xml:space="preserve">Понятие о сывороточной болезни. Причины. Предрасполагающие факторы. Клинические проявления. Проблемы пациентов. Особенности ухода и наблюдения за пациентом с сывороточной болезнью. Роль санитарно-просветительной работы в профилактике </w:t>
            </w:r>
            <w:r w:rsidRPr="00407354">
              <w:lastRenderedPageBreak/>
              <w:t>рецидивов сывороточной болезни.</w:t>
            </w:r>
          </w:p>
          <w:p w:rsidR="00467568" w:rsidRPr="00407354" w:rsidRDefault="00467568" w:rsidP="00467568">
            <w:r w:rsidRPr="00407354">
              <w:rPr>
                <w:i/>
                <w:iCs/>
              </w:rPr>
              <w:t>Практическое занятие</w:t>
            </w:r>
          </w:p>
          <w:p w:rsidR="00467568" w:rsidRPr="00407354" w:rsidRDefault="00467568" w:rsidP="00467568">
            <w:r w:rsidRPr="00407354">
              <w:t xml:space="preserve">Осуществить сестринский процесс при крапивнице, отеке </w:t>
            </w:r>
            <w:proofErr w:type="spellStart"/>
            <w:r w:rsidRPr="00407354">
              <w:t>Квинке</w:t>
            </w:r>
            <w:proofErr w:type="spellEnd"/>
            <w:r w:rsidRPr="00407354">
              <w:t>, анафилактическом шоке и сывороточной болезни. На основании собранной информации выявить неотложные состояния и оказать доврачебную помощь пациенту, своевременно вызвать врача. Обеспечить уход и наблюдение за больным после оказания неотложной помощи. Обеспечить уход и наблюдение за пациентом с сывороточной болезнью с учетом специфики и особенностей течения. Правильно рекомендовать прием назначенных лекарственных препаратов. Обучить пациента и членов семьи профилактическим мероприятиям по предупреждению аллергических реакций.</w:t>
            </w:r>
          </w:p>
          <w:p w:rsidR="00467568" w:rsidRPr="001343D0" w:rsidRDefault="00467568" w:rsidP="006B0CA1"/>
        </w:tc>
        <w:tc>
          <w:tcPr>
            <w:tcW w:w="445" w:type="pct"/>
          </w:tcPr>
          <w:p w:rsidR="00CB3BBB" w:rsidRPr="001343D0" w:rsidRDefault="00467568" w:rsidP="006B0CA1">
            <w:pPr>
              <w:jc w:val="center"/>
              <w:rPr>
                <w:b/>
              </w:rPr>
            </w:pPr>
            <w:r>
              <w:rPr>
                <w:b/>
              </w:rPr>
              <w:lastRenderedPageBreak/>
              <w:t>10</w:t>
            </w:r>
          </w:p>
        </w:tc>
        <w:tc>
          <w:tcPr>
            <w:tcW w:w="352" w:type="pct"/>
          </w:tcPr>
          <w:p w:rsidR="00CB3BBB" w:rsidRPr="001343D0" w:rsidRDefault="00467568" w:rsidP="006B0CA1">
            <w:pPr>
              <w:jc w:val="center"/>
              <w:rPr>
                <w:b/>
              </w:rPr>
            </w:pPr>
            <w:r>
              <w:rPr>
                <w:b/>
              </w:rPr>
              <w:t>6</w:t>
            </w:r>
          </w:p>
        </w:tc>
      </w:tr>
      <w:tr w:rsidR="00CB3BBB" w:rsidRPr="001343D0" w:rsidTr="00CB3BBB">
        <w:tc>
          <w:tcPr>
            <w:tcW w:w="279" w:type="pct"/>
          </w:tcPr>
          <w:p w:rsidR="00CB3BBB" w:rsidRPr="001343D0" w:rsidRDefault="00CB3BBB" w:rsidP="006B0CA1">
            <w:pPr>
              <w:jc w:val="center"/>
              <w:rPr>
                <w:b/>
              </w:rPr>
            </w:pPr>
            <w:r w:rsidRPr="001343D0">
              <w:rPr>
                <w:b/>
              </w:rPr>
              <w:lastRenderedPageBreak/>
              <w:t>12.</w:t>
            </w:r>
          </w:p>
        </w:tc>
        <w:tc>
          <w:tcPr>
            <w:tcW w:w="3924" w:type="pct"/>
          </w:tcPr>
          <w:p w:rsidR="00CB3BBB" w:rsidRPr="00467568" w:rsidRDefault="00CB3BBB" w:rsidP="006B0CA1">
            <w:pPr>
              <w:rPr>
                <w:b/>
              </w:rPr>
            </w:pPr>
            <w:r w:rsidRPr="00467568">
              <w:rPr>
                <w:b/>
              </w:rPr>
              <w:t>Специальный модуль</w:t>
            </w:r>
            <w:r w:rsidR="00467568" w:rsidRPr="00467568">
              <w:rPr>
                <w:b/>
              </w:rPr>
              <w:t xml:space="preserve"> </w:t>
            </w:r>
            <w:r w:rsidRPr="00467568">
              <w:rPr>
                <w:b/>
              </w:rPr>
              <w:t>№9 Инфекционная безопасность и инфекционный контроль.</w:t>
            </w:r>
          </w:p>
          <w:p w:rsidR="00467568" w:rsidRPr="00467568" w:rsidRDefault="00467568" w:rsidP="00467568">
            <w:pPr>
              <w:rPr>
                <w:b/>
                <w:i/>
              </w:rPr>
            </w:pPr>
            <w:r w:rsidRPr="00467568">
              <w:rPr>
                <w:b/>
                <w:i/>
              </w:rPr>
              <w:t xml:space="preserve">Тема </w:t>
            </w:r>
            <w:r w:rsidR="00F56115">
              <w:rPr>
                <w:b/>
                <w:i/>
              </w:rPr>
              <w:t>9</w:t>
            </w:r>
            <w:r w:rsidRPr="00467568">
              <w:rPr>
                <w:b/>
                <w:i/>
              </w:rPr>
              <w:t>.1 Санитарно-эпидемиологический режим ЛПУ. Профилактика внутрибольничной инфекции.</w:t>
            </w:r>
          </w:p>
          <w:p w:rsidR="00467568" w:rsidRPr="00407354" w:rsidRDefault="00467568" w:rsidP="00467568"/>
          <w:p w:rsidR="00467568" w:rsidRPr="00407354" w:rsidRDefault="00467568" w:rsidP="00467568">
            <w:r w:rsidRPr="00407354">
              <w:rPr>
                <w:i/>
                <w:iCs/>
              </w:rPr>
              <w:t>Содержание учебного материала.</w:t>
            </w:r>
          </w:p>
          <w:p w:rsidR="00467568" w:rsidRDefault="00467568" w:rsidP="001435F7">
            <w:pPr>
              <w:pStyle w:val="af5"/>
              <w:numPr>
                <w:ilvl w:val="0"/>
                <w:numId w:val="27"/>
              </w:numPr>
              <w:ind w:left="0" w:hanging="108"/>
            </w:pPr>
            <w:r w:rsidRPr="00407354">
              <w:t xml:space="preserve">Определение инфекционной безопасности и инфекционного контроля. Особенности организации и контроля санитарно-гигиенического и противоэпидемического режима приемного отделения стационара. </w:t>
            </w:r>
            <w:proofErr w:type="spellStart"/>
            <w:r w:rsidRPr="00407354">
              <w:t>Санитарно-гигие-нический</w:t>
            </w:r>
            <w:proofErr w:type="spellEnd"/>
            <w:r w:rsidRPr="00407354">
              <w:t xml:space="preserve"> режим в отделении. Санитарное содержание помещений, оборудования, инвентаря. Бельевой режим. Личная гигиена больных и обслуживающего медицинского персонала. Санитарно-гигиенические требования к пищеблоку и буфетным отделениям. Роль среднего медицинского персонала в организации санитарно-гигиенического и противоэпидемического режима ЛПУ. Регламентирующие приказы и инструкции. Понятие о внутрибольничной инфекции. Структура ВБИ. Пути передачи. Причины роста внутрибольничной инфекции. Роль медицинской сестры в профилактике внутрибольничной инфекции. Нормативные документы по профилактике внутрибольничной инфекции</w:t>
            </w:r>
            <w:r>
              <w:t xml:space="preserve">: </w:t>
            </w:r>
            <w:r w:rsidRPr="00407354">
              <w:t>организовать и контролировать работу по обеспечению санитарно-гигиенического и санитарно-эп</w:t>
            </w:r>
            <w:r>
              <w:t xml:space="preserve">идемиологического режимов в ЛПУ, </w:t>
            </w:r>
            <w:r w:rsidRPr="00407354">
              <w:t xml:space="preserve">организовать </w:t>
            </w:r>
            <w:proofErr w:type="gramStart"/>
            <w:r w:rsidRPr="00407354">
              <w:t>контроль за</w:t>
            </w:r>
            <w:proofErr w:type="gramEnd"/>
            <w:r w:rsidRPr="00407354">
              <w:t xml:space="preserve"> противоэпидемической работой с населением среднего медицинского персонала.</w:t>
            </w:r>
          </w:p>
          <w:p w:rsidR="00467568" w:rsidRPr="00467568" w:rsidRDefault="00467568" w:rsidP="00467568">
            <w:pPr>
              <w:spacing w:line="276" w:lineRule="auto"/>
              <w:jc w:val="left"/>
              <w:rPr>
                <w:b/>
                <w:i/>
              </w:rPr>
            </w:pPr>
            <w:r w:rsidRPr="00467568">
              <w:rPr>
                <w:b/>
                <w:i/>
              </w:rPr>
              <w:t xml:space="preserve">Тема </w:t>
            </w:r>
            <w:r w:rsidR="00F56115">
              <w:rPr>
                <w:b/>
                <w:i/>
              </w:rPr>
              <w:t>9</w:t>
            </w:r>
            <w:r w:rsidRPr="00467568">
              <w:rPr>
                <w:b/>
                <w:i/>
              </w:rPr>
              <w:t>.2 Обработка изделий медицинского назначения и предметов ухода.</w:t>
            </w:r>
          </w:p>
          <w:p w:rsidR="00467568" w:rsidRPr="00407354" w:rsidRDefault="00467568" w:rsidP="00467568">
            <w:r w:rsidRPr="00407354">
              <w:rPr>
                <w:i/>
                <w:iCs/>
              </w:rPr>
              <w:t>Содержание учебного материала.</w:t>
            </w:r>
          </w:p>
          <w:p w:rsidR="00467568" w:rsidRPr="00407354" w:rsidRDefault="00467568" w:rsidP="00467568">
            <w:r w:rsidRPr="00407354">
              <w:t xml:space="preserve">Понятие о дезинфекции. Виды дезинфекции. Новые средства дезинфекции, используемые на территории Российской Федерации. Требования к выписке, хранению, приготовлению </w:t>
            </w:r>
            <w:proofErr w:type="spellStart"/>
            <w:r w:rsidRPr="00407354">
              <w:t>дезрастворов</w:t>
            </w:r>
            <w:proofErr w:type="spellEnd"/>
            <w:r w:rsidRPr="00407354">
              <w:t xml:space="preserve">. Этапы </w:t>
            </w:r>
            <w:proofErr w:type="spellStart"/>
            <w:r w:rsidRPr="00407354">
              <w:t>предстерилизационной</w:t>
            </w:r>
            <w:proofErr w:type="spellEnd"/>
            <w:r w:rsidRPr="00407354">
              <w:t xml:space="preserve"> очистки изделий медицинского назначения и предметов ухода. Контроль качества </w:t>
            </w:r>
            <w:proofErr w:type="spellStart"/>
            <w:r w:rsidRPr="00407354">
              <w:t>предстерилизационной</w:t>
            </w:r>
            <w:proofErr w:type="spellEnd"/>
            <w:r w:rsidRPr="00407354">
              <w:t xml:space="preserve"> очистки изделий медицинского назначения. Роль медицинской сестры. Режимы стерилизации. Методы стерилизации. Особенности дезинфекции и стерилизации изделий многоразового и однократного применения, предметов ухода. Роль медицинской сестры в организации и проведении качественной обработки изделий медицинского назначения и предметов ухода за больными.</w:t>
            </w:r>
          </w:p>
          <w:p w:rsidR="00467568" w:rsidRPr="00407354" w:rsidRDefault="00467568" w:rsidP="00467568">
            <w:r w:rsidRPr="00407354">
              <w:lastRenderedPageBreak/>
              <w:t>Приказы, регламентирующие обработку изделий медицинского н</w:t>
            </w:r>
            <w:r>
              <w:t>азначения и предметов ухода.</w:t>
            </w:r>
          </w:p>
          <w:p w:rsidR="00467568" w:rsidRPr="00407354" w:rsidRDefault="00467568" w:rsidP="00467568">
            <w:r w:rsidRPr="00407354">
              <w:t xml:space="preserve">Организовывать и контролировать проведение обработки изделий медицинского назначения. </w:t>
            </w:r>
            <w:proofErr w:type="gramStart"/>
            <w:r w:rsidRPr="00407354">
              <w:t>Контроль за</w:t>
            </w:r>
            <w:proofErr w:type="gramEnd"/>
            <w:r w:rsidRPr="00407354">
              <w:t xml:space="preserve"> работой ЦСО.</w:t>
            </w:r>
          </w:p>
          <w:p w:rsidR="00467568" w:rsidRPr="00467568" w:rsidRDefault="00467568" w:rsidP="00467568">
            <w:pPr>
              <w:spacing w:line="276" w:lineRule="auto"/>
              <w:jc w:val="left"/>
              <w:rPr>
                <w:b/>
                <w:i/>
              </w:rPr>
            </w:pPr>
            <w:r w:rsidRPr="00467568">
              <w:rPr>
                <w:b/>
                <w:i/>
              </w:rPr>
              <w:t xml:space="preserve">Тема </w:t>
            </w:r>
            <w:r w:rsidR="00F56115">
              <w:rPr>
                <w:b/>
                <w:i/>
              </w:rPr>
              <w:t>9</w:t>
            </w:r>
            <w:r w:rsidRPr="00467568">
              <w:rPr>
                <w:b/>
                <w:i/>
              </w:rPr>
              <w:t>.3</w:t>
            </w:r>
            <w:r w:rsidR="00B15F6D">
              <w:rPr>
                <w:b/>
                <w:i/>
              </w:rPr>
              <w:t>.</w:t>
            </w:r>
            <w:r w:rsidRPr="00467568">
              <w:rPr>
                <w:b/>
                <w:i/>
              </w:rPr>
              <w:t>Профилактика вирусных гепатитов и ВИЧ-инфекции.</w:t>
            </w:r>
          </w:p>
          <w:p w:rsidR="00467568" w:rsidRPr="00407354" w:rsidRDefault="00467568" w:rsidP="00467568">
            <w:r w:rsidRPr="00407354">
              <w:rPr>
                <w:i/>
                <w:iCs/>
              </w:rPr>
              <w:t>Содержание учебного материала.</w:t>
            </w:r>
          </w:p>
          <w:p w:rsidR="00467568" w:rsidRPr="00407354" w:rsidRDefault="00467568" w:rsidP="00467568">
            <w:r w:rsidRPr="00407354">
              <w:t>Этиология вирусных гепатитов. Эпидемиология вирусных гепатитов с фекально-оральным механизмом передачи (А, Е). Профилактика и противоэпидемические мероприятия в очагах гепатитов с фекально-оральным механизмом передачи. Вирусные гепатиты с парентеральной передачей (</w:t>
            </w:r>
            <w:proofErr w:type="gramStart"/>
            <w:r w:rsidRPr="00407354">
              <w:t>В</w:t>
            </w:r>
            <w:proofErr w:type="gramEnd"/>
            <w:r w:rsidRPr="00407354">
              <w:t>, дельта, С). Профилактика гепатита</w:t>
            </w:r>
            <w:proofErr w:type="gramStart"/>
            <w:r w:rsidRPr="00407354">
              <w:t xml:space="preserve"> В</w:t>
            </w:r>
            <w:proofErr w:type="gramEnd"/>
            <w:r w:rsidRPr="00407354">
              <w:t xml:space="preserve"> и других посттрансфузионных гепатитов. Контингенты, подлежащие обследованию на HBS-антиген.</w:t>
            </w:r>
          </w:p>
          <w:p w:rsidR="00467568" w:rsidRPr="00407354" w:rsidRDefault="00467568" w:rsidP="00467568">
            <w:r w:rsidRPr="00407354">
              <w:t>Возбудитель ВИЧ-инфекции. Пути передачи. Причины роста. Эпидемиология, патогенез клиника, профилактика, лечение. Правила работы с пациентами при подозрении на ВИЧ-инфекцию. Предупреждение передачи ВИЧ- инфекции и вирусных гепатитов в ЛПУ, роль главной медицинской сестры.</w:t>
            </w:r>
          </w:p>
          <w:p w:rsidR="00467568" w:rsidRPr="001343D0" w:rsidRDefault="00467568" w:rsidP="00B15F6D">
            <w:r w:rsidRPr="00407354">
              <w:t xml:space="preserve">Санитарно-просветительная работа. Основные регламентирующие документы, определяющие работу по профилактике ВИЧ-инфекции. Сестринский уход за больными СПИД, правила безопасности при работе с больными </w:t>
            </w:r>
            <w:proofErr w:type="spellStart"/>
            <w:r w:rsidRPr="00407354">
              <w:t>СПИДом</w:t>
            </w:r>
            <w:proofErr w:type="spellEnd"/>
            <w:r w:rsidRPr="00407354">
              <w:t>. Федеральная программа по предупреждению распространения в Российской Федерации заболевания, вызванного вирусом иммунодефицита человека (ВИЧ-инфекция). Федеральный закон и другие нормативные документы.</w:t>
            </w:r>
          </w:p>
        </w:tc>
        <w:tc>
          <w:tcPr>
            <w:tcW w:w="445" w:type="pct"/>
          </w:tcPr>
          <w:p w:rsidR="00CB3BBB" w:rsidRPr="001343D0" w:rsidRDefault="00CB3BBB" w:rsidP="006B0CA1">
            <w:pPr>
              <w:jc w:val="center"/>
              <w:rPr>
                <w:b/>
              </w:rPr>
            </w:pPr>
            <w:r>
              <w:rPr>
                <w:b/>
              </w:rPr>
              <w:lastRenderedPageBreak/>
              <w:t>8</w:t>
            </w:r>
          </w:p>
        </w:tc>
        <w:tc>
          <w:tcPr>
            <w:tcW w:w="352" w:type="pct"/>
          </w:tcPr>
          <w:p w:rsidR="00CB3BBB" w:rsidRPr="001343D0" w:rsidRDefault="00467568" w:rsidP="006B0CA1">
            <w:pPr>
              <w:jc w:val="center"/>
              <w:rPr>
                <w:b/>
              </w:rPr>
            </w:pPr>
            <w:r>
              <w:rPr>
                <w:b/>
              </w:rPr>
              <w:t xml:space="preserve"> </w:t>
            </w:r>
          </w:p>
        </w:tc>
      </w:tr>
      <w:tr w:rsidR="00CB3BBB" w:rsidRPr="001343D0" w:rsidTr="00CB3BBB">
        <w:tc>
          <w:tcPr>
            <w:tcW w:w="279" w:type="pct"/>
          </w:tcPr>
          <w:p w:rsidR="00CB3BBB" w:rsidRPr="001343D0" w:rsidRDefault="00CB3BBB" w:rsidP="006B0CA1">
            <w:pPr>
              <w:jc w:val="center"/>
              <w:rPr>
                <w:b/>
              </w:rPr>
            </w:pPr>
            <w:r w:rsidRPr="001343D0">
              <w:rPr>
                <w:b/>
              </w:rPr>
              <w:lastRenderedPageBreak/>
              <w:t>13.</w:t>
            </w:r>
          </w:p>
        </w:tc>
        <w:tc>
          <w:tcPr>
            <w:tcW w:w="3924" w:type="pct"/>
          </w:tcPr>
          <w:p w:rsidR="00CB3BBB" w:rsidRPr="00B15F6D" w:rsidRDefault="00CB3BBB" w:rsidP="006B0CA1">
            <w:pPr>
              <w:rPr>
                <w:b/>
              </w:rPr>
            </w:pPr>
            <w:r w:rsidRPr="00B15F6D">
              <w:rPr>
                <w:b/>
              </w:rPr>
              <w:t>Специальный модуль№10</w:t>
            </w:r>
            <w:r w:rsidR="00B15F6D" w:rsidRPr="00B15F6D">
              <w:rPr>
                <w:b/>
              </w:rPr>
              <w:t xml:space="preserve"> </w:t>
            </w:r>
            <w:r w:rsidRPr="00B15F6D">
              <w:rPr>
                <w:b/>
              </w:rPr>
              <w:t>Медицина катастроф.</w:t>
            </w:r>
          </w:p>
          <w:p w:rsidR="00B15F6D" w:rsidRPr="00B15F6D" w:rsidRDefault="00B15F6D" w:rsidP="00B15F6D">
            <w:pPr>
              <w:rPr>
                <w:b/>
                <w:i/>
              </w:rPr>
            </w:pPr>
            <w:r w:rsidRPr="00B15F6D">
              <w:rPr>
                <w:b/>
                <w:i/>
              </w:rPr>
              <w:t>Тема 1</w:t>
            </w:r>
            <w:r w:rsidR="00F56115">
              <w:rPr>
                <w:b/>
                <w:i/>
              </w:rPr>
              <w:t>0</w:t>
            </w:r>
            <w:r w:rsidRPr="00B15F6D">
              <w:rPr>
                <w:b/>
                <w:i/>
              </w:rPr>
              <w:t>.1Современные принципы медицинского обеспечения населения при чрезвычайных ситуациях и катастрофах.</w:t>
            </w:r>
          </w:p>
          <w:p w:rsidR="00B15F6D" w:rsidRPr="00407354" w:rsidRDefault="00B15F6D" w:rsidP="00B15F6D">
            <w:r w:rsidRPr="00407354">
              <w:rPr>
                <w:i/>
                <w:iCs/>
              </w:rPr>
              <w:t>Содержание учебного материала.</w:t>
            </w:r>
          </w:p>
          <w:p w:rsidR="00B15F6D" w:rsidRPr="00407354" w:rsidRDefault="00B15F6D" w:rsidP="00B15F6D">
            <w:r w:rsidRPr="00407354">
              <w:t>Определение понятий «чрезвычайная ситуация» и «катастрофа». Медико-тактическая характеристика чрезвычайных ситуаций (ЧС) мирного и военного времени. Защита населения и территорий от ЧС природного и техногенного характера. Единая государственная система предупреждения и ликвидации последствий ЧС. Служба медицины катастроф как функциональное звено РСЧС: ее задачи и структура на федеральном, региональном и территориальном уровне. Основные принципы организации медицинского обеспечения населения при ЧС. Этапы медицинского обеспечения. Формирования экстренной медицинской помощи.</w:t>
            </w:r>
          </w:p>
          <w:p w:rsidR="00B15F6D" w:rsidRPr="00407354" w:rsidRDefault="00B15F6D" w:rsidP="00B15F6D">
            <w:r w:rsidRPr="00407354">
              <w:t>Обязанности медицинских работников при чрезвычайных ситуациях в зависимости от фазы развития ЧС. Виды медицинской сортировки, хара</w:t>
            </w:r>
            <w:r>
              <w:t>ктеристика сортировочных групп.</w:t>
            </w:r>
          </w:p>
          <w:p w:rsidR="00B15F6D" w:rsidRPr="00407354" w:rsidRDefault="00B15F6D" w:rsidP="00B15F6D">
            <w:r w:rsidRPr="00407354">
              <w:rPr>
                <w:i/>
                <w:iCs/>
              </w:rPr>
              <w:t>Практическое занятие</w:t>
            </w:r>
          </w:p>
          <w:p w:rsidR="00B15F6D" w:rsidRPr="00407354" w:rsidRDefault="00B15F6D" w:rsidP="00B15F6D">
            <w:r w:rsidRPr="00407354">
              <w:t>Составление плана основных мероприятий в мирное время при возникновении крупных аварий, катастроф, стихийных бедствий.</w:t>
            </w:r>
          </w:p>
          <w:p w:rsidR="00B15F6D" w:rsidRPr="00407354" w:rsidRDefault="00B15F6D" w:rsidP="00B15F6D">
            <w:r w:rsidRPr="00407354">
              <w:t>Организация мероприятий по защите населения, больных, пострадавших и персонала. Подготовка ЛПУ к приему больных при массовых катастрофах и авариях.</w:t>
            </w:r>
          </w:p>
          <w:p w:rsidR="00B15F6D" w:rsidRPr="00B15F6D" w:rsidRDefault="00B15F6D" w:rsidP="00B15F6D">
            <w:pPr>
              <w:rPr>
                <w:b/>
                <w:i/>
              </w:rPr>
            </w:pPr>
            <w:r w:rsidRPr="00B15F6D">
              <w:rPr>
                <w:b/>
                <w:i/>
              </w:rPr>
              <w:t>Тема 1</w:t>
            </w:r>
            <w:r w:rsidR="00F56115">
              <w:rPr>
                <w:b/>
                <w:i/>
              </w:rPr>
              <w:t>0</w:t>
            </w:r>
            <w:r w:rsidRPr="00B15F6D">
              <w:rPr>
                <w:b/>
                <w:i/>
              </w:rPr>
              <w:t>.2 Реанимационные мероприятия при остановке сердца и нарушении функции дыхания.</w:t>
            </w:r>
          </w:p>
          <w:p w:rsidR="00B15F6D" w:rsidRPr="00407354" w:rsidRDefault="00B15F6D" w:rsidP="00B15F6D">
            <w:r w:rsidRPr="00407354">
              <w:rPr>
                <w:i/>
                <w:iCs/>
              </w:rPr>
              <w:t>Содержание учебного материала.</w:t>
            </w:r>
          </w:p>
          <w:p w:rsidR="00B15F6D" w:rsidRPr="00407354" w:rsidRDefault="00B15F6D" w:rsidP="00B15F6D">
            <w:r w:rsidRPr="00407354">
              <w:t xml:space="preserve">Определение понятия «терминальное состояние». Виды </w:t>
            </w:r>
            <w:r w:rsidRPr="00407354">
              <w:lastRenderedPageBreak/>
              <w:t>терминальных состояний. Определение понятия «сердечно-легочная реанимация». Показания и противопоказания к проведению реанимации. Методика сердечно-легочной реанимации.</w:t>
            </w:r>
          </w:p>
          <w:p w:rsidR="00B15F6D" w:rsidRPr="00407354" w:rsidRDefault="00B15F6D" w:rsidP="00B15F6D">
            <w:r w:rsidRPr="00407354">
              <w:t>Приемы восстановления проходимости дыхательных путей, техника искусственной вентиляции легких и непрямого массажа сердца. Критерии эффективности реанимации. Продолжительность реанимации. Дальнейшая тактика по отношению к больным, перенесшим реанимацию на I этапе лечебно-эвакуационного обеспечения.</w:t>
            </w:r>
          </w:p>
          <w:p w:rsidR="00B15F6D" w:rsidRPr="00407354" w:rsidRDefault="00B15F6D" w:rsidP="00B15F6D">
            <w:r w:rsidRPr="00407354">
              <w:rPr>
                <w:i/>
                <w:iCs/>
              </w:rPr>
              <w:t>Практическое занятие</w:t>
            </w:r>
          </w:p>
          <w:p w:rsidR="00B15F6D" w:rsidRPr="00407354" w:rsidRDefault="00B15F6D" w:rsidP="00B15F6D">
            <w:r w:rsidRPr="00407354">
              <w:t>Основы сердечно-легочной реанимации при терминальных состояниях. Проведение искусственного дыхания «изо рта в рот» и «изо рта в нос». Введение воздуховода. Наружный массаж сердца (на фантоме). Очищение ротовой полости, обеспечение проходимости верхних дыхательных путей. Укладка пострадавших находящихся в терминальном состоянии.</w:t>
            </w:r>
          </w:p>
          <w:p w:rsidR="00B15F6D" w:rsidRPr="00B15F6D" w:rsidRDefault="00B15F6D" w:rsidP="00B15F6D">
            <w:pPr>
              <w:rPr>
                <w:b/>
                <w:i/>
              </w:rPr>
            </w:pPr>
            <w:r w:rsidRPr="00B15F6D">
              <w:rPr>
                <w:b/>
                <w:i/>
              </w:rPr>
              <w:t>Тема 1</w:t>
            </w:r>
            <w:r w:rsidR="001435F7">
              <w:rPr>
                <w:b/>
                <w:i/>
              </w:rPr>
              <w:t>0</w:t>
            </w:r>
            <w:r w:rsidRPr="00B15F6D">
              <w:rPr>
                <w:b/>
                <w:i/>
              </w:rPr>
              <w:t>.3 Неотложная помощь при травмах, кровотечениях, острых отравлениях, коматозных состояниях и экстремальных ситуациях</w:t>
            </w:r>
            <w:r w:rsidRPr="00B15F6D">
              <w:rPr>
                <w:b/>
                <w:bCs/>
                <w:i/>
              </w:rPr>
              <w:t>.</w:t>
            </w:r>
          </w:p>
          <w:p w:rsidR="00B15F6D" w:rsidRPr="00407354" w:rsidRDefault="00B15F6D" w:rsidP="00B15F6D">
            <w:r w:rsidRPr="00407354">
              <w:rPr>
                <w:i/>
                <w:iCs/>
              </w:rPr>
              <w:t>Содержание учебного материала.</w:t>
            </w:r>
          </w:p>
          <w:p w:rsidR="00B15F6D" w:rsidRPr="00407354" w:rsidRDefault="00B15F6D" w:rsidP="00B15F6D">
            <w:r w:rsidRPr="00407354">
              <w:t xml:space="preserve">Определение понятия «травма». Виды травм. Неотложная помощь при различных видах травм и комбинированной травме (ЧМТ, травмы опорно-двигательного аппарата, травмы </w:t>
            </w:r>
            <w:proofErr w:type="spellStart"/>
            <w:r w:rsidRPr="00407354">
              <w:t>ЛОР-органов</w:t>
            </w:r>
            <w:proofErr w:type="spellEnd"/>
            <w:r w:rsidRPr="00407354">
              <w:t>, травмы грудной клетки и живота, синдром длительного сдавливания, ампутационная травма, травма глаз)</w:t>
            </w:r>
            <w:proofErr w:type="gramStart"/>
            <w:r w:rsidRPr="00407354">
              <w:t>.Н</w:t>
            </w:r>
            <w:proofErr w:type="gramEnd"/>
            <w:r w:rsidRPr="00407354">
              <w:t>еотложная помощь при травматическом шоке. Способы остановки наружных кровотечений. Клиника геморрагического шока. Виды острых отравлений. Общие принципы оказания помощи больным с острым отравлениями. Характеристика зон химического заражения и очага химического поражения сильнодействующими ядовитыми веществами (СДЯВ)</w:t>
            </w:r>
            <w:proofErr w:type="gramStart"/>
            <w:r w:rsidRPr="00407354">
              <w:t>.М</w:t>
            </w:r>
            <w:proofErr w:type="gramEnd"/>
            <w:r w:rsidRPr="00407354">
              <w:t xml:space="preserve">едико-тактическая характеристика очага СДЯВ. Основные мероприятия по организации медицинской помощи при возникновении очагов СДЯВ. Характеристика токсических веществ. Пути поступления в организм, диагностика, оказание неотложной помощи и интенсивная </w:t>
            </w:r>
            <w:proofErr w:type="spellStart"/>
            <w:r w:rsidRPr="00407354">
              <w:t>посиндромная</w:t>
            </w:r>
            <w:proofErr w:type="spellEnd"/>
            <w:r w:rsidRPr="00407354">
              <w:t xml:space="preserve"> терапия. Характеристика коматозного состояния. Основные причины ком. Объем доврачебной помощи больным в коматозном состоянии. Неотложная помощь при экстремальных ситуациях (ожоги, отморожения, </w:t>
            </w:r>
            <w:proofErr w:type="spellStart"/>
            <w:r w:rsidRPr="00407354">
              <w:t>электротравма</w:t>
            </w:r>
            <w:proofErr w:type="spellEnd"/>
            <w:r w:rsidRPr="00407354">
              <w:t>, удушение, утопление).</w:t>
            </w:r>
          </w:p>
          <w:p w:rsidR="00B15F6D" w:rsidRPr="00407354" w:rsidRDefault="00B15F6D" w:rsidP="00B15F6D">
            <w:r w:rsidRPr="00407354">
              <w:rPr>
                <w:i/>
                <w:iCs/>
              </w:rPr>
              <w:t>Практическое занятие</w:t>
            </w:r>
          </w:p>
          <w:p w:rsidR="00B15F6D" w:rsidRPr="00407354" w:rsidRDefault="00B15F6D" w:rsidP="00B15F6D">
            <w:r w:rsidRPr="00407354">
              <w:t>Освоить методы иммобилизации при переломах костей конечностей, плечевого пояса, таза, позвоночника, травмах спинного мозга. Освоить методы оказания 1-ой помощи при травмах глаза. Обработать раны при ожогах, химических и механических повреждениях.</w:t>
            </w:r>
          </w:p>
          <w:p w:rsidR="00B15F6D" w:rsidRPr="001343D0" w:rsidRDefault="00B15F6D" w:rsidP="006B0CA1">
            <w:r w:rsidRPr="00407354">
              <w:t>Наложить шину при закрытых и открытых переломах ребер.</w:t>
            </w:r>
          </w:p>
        </w:tc>
        <w:tc>
          <w:tcPr>
            <w:tcW w:w="445" w:type="pct"/>
          </w:tcPr>
          <w:p w:rsidR="00CB3BBB" w:rsidRPr="001343D0" w:rsidRDefault="00B15F6D" w:rsidP="006B0CA1">
            <w:pPr>
              <w:jc w:val="center"/>
              <w:rPr>
                <w:b/>
              </w:rPr>
            </w:pPr>
            <w:r>
              <w:rPr>
                <w:b/>
              </w:rPr>
              <w:lastRenderedPageBreak/>
              <w:t>6</w:t>
            </w:r>
          </w:p>
        </w:tc>
        <w:tc>
          <w:tcPr>
            <w:tcW w:w="352" w:type="pct"/>
          </w:tcPr>
          <w:p w:rsidR="00CB3BBB" w:rsidRPr="001343D0" w:rsidRDefault="00CB3BBB" w:rsidP="006B0CA1">
            <w:pPr>
              <w:jc w:val="center"/>
              <w:rPr>
                <w:b/>
              </w:rPr>
            </w:pPr>
            <w:r>
              <w:rPr>
                <w:b/>
              </w:rPr>
              <w:t>6</w:t>
            </w:r>
          </w:p>
        </w:tc>
      </w:tr>
      <w:tr w:rsidR="00CB3BBB" w:rsidRPr="001343D0" w:rsidTr="00CB3BBB">
        <w:tc>
          <w:tcPr>
            <w:tcW w:w="279" w:type="pct"/>
          </w:tcPr>
          <w:p w:rsidR="00CB3BBB" w:rsidRPr="001343D0" w:rsidRDefault="00CB3BBB" w:rsidP="006B0CA1">
            <w:pPr>
              <w:jc w:val="center"/>
              <w:rPr>
                <w:b/>
              </w:rPr>
            </w:pPr>
            <w:r w:rsidRPr="001343D0">
              <w:rPr>
                <w:b/>
              </w:rPr>
              <w:lastRenderedPageBreak/>
              <w:t>14.</w:t>
            </w:r>
          </w:p>
        </w:tc>
        <w:tc>
          <w:tcPr>
            <w:tcW w:w="3924" w:type="pct"/>
          </w:tcPr>
          <w:p w:rsidR="00CB3BBB" w:rsidRDefault="00CB3BBB" w:rsidP="006B0CA1">
            <w:pPr>
              <w:rPr>
                <w:b/>
              </w:rPr>
            </w:pPr>
            <w:r w:rsidRPr="00B15F6D">
              <w:rPr>
                <w:b/>
              </w:rPr>
              <w:t>Специальный модуль</w:t>
            </w:r>
            <w:r w:rsidR="00B15F6D">
              <w:rPr>
                <w:b/>
              </w:rPr>
              <w:t xml:space="preserve"> </w:t>
            </w:r>
            <w:r w:rsidRPr="00B15F6D">
              <w:rPr>
                <w:b/>
              </w:rPr>
              <w:t>№11 Медицинская информатика. Применение ПЭВМ в медицине.</w:t>
            </w:r>
          </w:p>
          <w:p w:rsidR="00B15F6D" w:rsidRDefault="00B15F6D" w:rsidP="00B15F6D">
            <w:pPr>
              <w:jc w:val="left"/>
              <w:rPr>
                <w:b/>
                <w:i/>
              </w:rPr>
            </w:pPr>
            <w:r w:rsidRPr="00B15F6D">
              <w:rPr>
                <w:b/>
                <w:i/>
                <w:iCs/>
              </w:rPr>
              <w:t>Тема 1</w:t>
            </w:r>
            <w:r w:rsidR="001435F7">
              <w:rPr>
                <w:b/>
                <w:i/>
                <w:iCs/>
              </w:rPr>
              <w:t>1</w:t>
            </w:r>
            <w:r w:rsidRPr="00B15F6D">
              <w:rPr>
                <w:b/>
                <w:i/>
                <w:iCs/>
              </w:rPr>
              <w:t>.1</w:t>
            </w:r>
            <w:r w:rsidRPr="00B15F6D">
              <w:rPr>
                <w:b/>
                <w:i/>
              </w:rPr>
              <w:t>Медицинская информатика. Применение ПЭВМ в медицине</w:t>
            </w:r>
          </w:p>
          <w:p w:rsidR="00B15F6D" w:rsidRPr="00407354" w:rsidRDefault="00B15F6D" w:rsidP="00B15F6D">
            <w:r w:rsidRPr="00407354">
              <w:rPr>
                <w:i/>
                <w:iCs/>
              </w:rPr>
              <w:t>Содержание учебного материала.</w:t>
            </w:r>
          </w:p>
          <w:p w:rsidR="00B15F6D" w:rsidRPr="00407354" w:rsidRDefault="00B15F6D" w:rsidP="001435F7">
            <w:pPr>
              <w:numPr>
                <w:ilvl w:val="0"/>
                <w:numId w:val="28"/>
              </w:numPr>
              <w:ind w:left="0"/>
              <w:jc w:val="left"/>
            </w:pPr>
            <w:r w:rsidRPr="00407354">
              <w:t>Понятие «информатики» как средства общения с окружающим миром на современном этапе развития общества</w:t>
            </w:r>
            <w:r>
              <w:t>.</w:t>
            </w:r>
          </w:p>
          <w:p w:rsidR="00B15F6D" w:rsidRPr="00B15F6D" w:rsidRDefault="00B15F6D" w:rsidP="001435F7">
            <w:pPr>
              <w:numPr>
                <w:ilvl w:val="0"/>
                <w:numId w:val="28"/>
              </w:numPr>
              <w:ind w:left="0"/>
              <w:jc w:val="left"/>
            </w:pPr>
            <w:r w:rsidRPr="00407354">
              <w:lastRenderedPageBreak/>
              <w:t>Основные направления развития вычислительной техники в области ее применения. Понятие о медицинской информатике</w:t>
            </w:r>
            <w:r>
              <w:t>.</w:t>
            </w:r>
          </w:p>
          <w:p w:rsidR="00B15F6D" w:rsidRPr="00407354" w:rsidRDefault="00B15F6D" w:rsidP="00B15F6D">
            <w:r w:rsidRPr="00407354">
              <w:rPr>
                <w:i/>
                <w:iCs/>
              </w:rPr>
              <w:t>Практическое занятие</w:t>
            </w:r>
          </w:p>
          <w:p w:rsidR="00B15F6D" w:rsidRPr="00407354" w:rsidRDefault="00B15F6D" w:rsidP="001435F7">
            <w:pPr>
              <w:numPr>
                <w:ilvl w:val="0"/>
                <w:numId w:val="28"/>
              </w:numPr>
              <w:ind w:left="0"/>
              <w:jc w:val="left"/>
            </w:pPr>
            <w:r w:rsidRPr="00407354">
              <w:t>Общие сведения о компьютере.</w:t>
            </w:r>
            <w:r>
              <w:t xml:space="preserve"> </w:t>
            </w:r>
            <w:r w:rsidRPr="00407354">
              <w:t>Состав технических средств.</w:t>
            </w:r>
          </w:p>
          <w:p w:rsidR="00B15F6D" w:rsidRPr="00407354" w:rsidRDefault="00B15F6D" w:rsidP="001435F7">
            <w:pPr>
              <w:numPr>
                <w:ilvl w:val="0"/>
                <w:numId w:val="28"/>
              </w:numPr>
              <w:ind w:left="0"/>
              <w:jc w:val="left"/>
            </w:pPr>
            <w:r w:rsidRPr="00407354">
              <w:t>Устройство, принципы работы компьютера, подготовка компьютера к работе.</w:t>
            </w:r>
            <w:r>
              <w:t xml:space="preserve"> </w:t>
            </w:r>
            <w:r w:rsidRPr="00407354">
              <w:t>Техника безопасности</w:t>
            </w:r>
            <w:r>
              <w:t>.</w:t>
            </w:r>
          </w:p>
          <w:p w:rsidR="00B15F6D" w:rsidRPr="00407354" w:rsidRDefault="00B15F6D" w:rsidP="001435F7">
            <w:pPr>
              <w:numPr>
                <w:ilvl w:val="0"/>
                <w:numId w:val="28"/>
              </w:numPr>
              <w:ind w:left="0"/>
              <w:jc w:val="left"/>
            </w:pPr>
            <w:r w:rsidRPr="00407354">
              <w:t>Системный блок, компоненты системного блока, микропроцессор, оперативная память (ОЗУ), постоянно-запоминающее устройство (ПЗУ)</w:t>
            </w:r>
            <w:r>
              <w:t xml:space="preserve">. </w:t>
            </w:r>
            <w:r w:rsidRPr="00407354">
              <w:t>Периферическая часть (монитор, клавиатура, состав и назначение клавиш)</w:t>
            </w:r>
            <w:r>
              <w:t xml:space="preserve">. </w:t>
            </w:r>
            <w:r w:rsidRPr="00407354">
              <w:t>Внешние устройства, подключаемые к компьютеру</w:t>
            </w:r>
            <w:r>
              <w:t xml:space="preserve">. </w:t>
            </w:r>
            <w:r w:rsidRPr="00407354">
              <w:t>Программное обеспечение</w:t>
            </w:r>
            <w:r>
              <w:t xml:space="preserve">. </w:t>
            </w:r>
            <w:r w:rsidRPr="00407354">
              <w:t>Возможности ЭВМ на современном уровне</w:t>
            </w:r>
            <w:r>
              <w:t xml:space="preserve">. </w:t>
            </w:r>
            <w:r w:rsidRPr="00407354">
              <w:t xml:space="preserve">Основные понятия о локальных и глобальных (мировых) компьютерных сетях, система ИНТЕРНЕТ, телекоммуникационные системы передачи информации, дистанционная связь, </w:t>
            </w:r>
            <w:proofErr w:type="spellStart"/>
            <w:r w:rsidRPr="00407354">
              <w:t>мультимедийные</w:t>
            </w:r>
            <w:proofErr w:type="spellEnd"/>
            <w:r w:rsidRPr="00407354">
              <w:t xml:space="preserve"> программы</w:t>
            </w:r>
            <w:r>
              <w:t xml:space="preserve">. </w:t>
            </w:r>
            <w:r w:rsidRPr="00407354">
              <w:t>Основные направления использования компьютерных технологий в медицине. Автоматизация рабочих мест медицинского персонала с использованием компьютеров</w:t>
            </w:r>
            <w:r>
              <w:t>.</w:t>
            </w:r>
          </w:p>
          <w:p w:rsidR="00B15F6D" w:rsidRPr="00407354" w:rsidRDefault="00B15F6D" w:rsidP="001435F7">
            <w:pPr>
              <w:numPr>
                <w:ilvl w:val="0"/>
                <w:numId w:val="28"/>
              </w:numPr>
              <w:ind w:left="0"/>
              <w:jc w:val="left"/>
            </w:pPr>
            <w:r w:rsidRPr="00407354">
              <w:t>Использование компьютерных технологий в приборах и аппаратуре медицинского назначения (снятие ЭКГ, спирография, лабораторная диагностика и т.д.).</w:t>
            </w:r>
          </w:p>
          <w:p w:rsidR="00B15F6D" w:rsidRPr="00407354" w:rsidRDefault="00B15F6D" w:rsidP="001435F7">
            <w:pPr>
              <w:numPr>
                <w:ilvl w:val="0"/>
                <w:numId w:val="28"/>
              </w:numPr>
              <w:ind w:left="0"/>
              <w:jc w:val="left"/>
            </w:pPr>
            <w:r w:rsidRPr="00407354">
              <w:t>Включение и выключение ЭВМ</w:t>
            </w:r>
            <w:r>
              <w:t>.</w:t>
            </w:r>
          </w:p>
          <w:p w:rsidR="00B15F6D" w:rsidRPr="00407354" w:rsidRDefault="00B15F6D" w:rsidP="001435F7">
            <w:pPr>
              <w:numPr>
                <w:ilvl w:val="0"/>
                <w:numId w:val="28"/>
              </w:numPr>
              <w:ind w:left="0"/>
              <w:jc w:val="left"/>
            </w:pPr>
            <w:r w:rsidRPr="00407354">
              <w:t>Работа на устройствах ввода и вывода ЭВМ (на клавиатуре, с манипулятором «мышь»)</w:t>
            </w:r>
            <w:r>
              <w:t>.</w:t>
            </w:r>
          </w:p>
          <w:p w:rsidR="00B15F6D" w:rsidRPr="00407354" w:rsidRDefault="00B15F6D" w:rsidP="001435F7">
            <w:pPr>
              <w:numPr>
                <w:ilvl w:val="0"/>
                <w:numId w:val="28"/>
              </w:numPr>
              <w:ind w:left="0"/>
              <w:jc w:val="left"/>
            </w:pPr>
            <w:r w:rsidRPr="00407354">
              <w:t>Работа с обучающими программами «Инструктор», «Профессор» (изучение клавиатуры)</w:t>
            </w:r>
            <w:r>
              <w:t>.</w:t>
            </w:r>
          </w:p>
          <w:p w:rsidR="00B15F6D" w:rsidRPr="00B15F6D" w:rsidRDefault="00B15F6D" w:rsidP="001435F7">
            <w:pPr>
              <w:numPr>
                <w:ilvl w:val="0"/>
                <w:numId w:val="28"/>
              </w:numPr>
              <w:ind w:left="0"/>
              <w:jc w:val="left"/>
            </w:pPr>
            <w:r w:rsidRPr="00407354">
              <w:t>Работа с программами тестового контроля знаний, обучающими программами медицинского назначения</w:t>
            </w:r>
            <w:r>
              <w:t>.</w:t>
            </w:r>
          </w:p>
        </w:tc>
        <w:tc>
          <w:tcPr>
            <w:tcW w:w="445" w:type="pct"/>
          </w:tcPr>
          <w:p w:rsidR="00CB3BBB" w:rsidRPr="001343D0" w:rsidRDefault="00B15F6D" w:rsidP="006B0CA1">
            <w:pPr>
              <w:jc w:val="center"/>
              <w:rPr>
                <w:b/>
              </w:rPr>
            </w:pPr>
            <w:r>
              <w:rPr>
                <w:b/>
              </w:rPr>
              <w:lastRenderedPageBreak/>
              <w:t>2</w:t>
            </w:r>
          </w:p>
        </w:tc>
        <w:tc>
          <w:tcPr>
            <w:tcW w:w="352" w:type="pct"/>
          </w:tcPr>
          <w:p w:rsidR="00CB3BBB" w:rsidRPr="001343D0" w:rsidRDefault="00B15F6D" w:rsidP="006B0CA1">
            <w:pPr>
              <w:jc w:val="center"/>
              <w:rPr>
                <w:b/>
              </w:rPr>
            </w:pPr>
            <w:r>
              <w:rPr>
                <w:b/>
              </w:rPr>
              <w:t>4</w:t>
            </w:r>
          </w:p>
        </w:tc>
      </w:tr>
      <w:tr w:rsidR="00CB3BBB" w:rsidRPr="001343D0" w:rsidTr="00CB3BBB">
        <w:trPr>
          <w:trHeight w:val="378"/>
        </w:trPr>
        <w:tc>
          <w:tcPr>
            <w:tcW w:w="279" w:type="pct"/>
          </w:tcPr>
          <w:p w:rsidR="00CB3BBB" w:rsidRPr="001343D0" w:rsidRDefault="00CB3BBB" w:rsidP="006B0CA1">
            <w:pPr>
              <w:jc w:val="center"/>
              <w:rPr>
                <w:b/>
              </w:rPr>
            </w:pPr>
            <w:r w:rsidRPr="001343D0">
              <w:rPr>
                <w:b/>
                <w:lang w:val="en-US"/>
              </w:rPr>
              <w:lastRenderedPageBreak/>
              <w:t>II</w:t>
            </w:r>
            <w:r w:rsidRPr="001343D0">
              <w:rPr>
                <w:b/>
              </w:rPr>
              <w:t>.</w:t>
            </w:r>
          </w:p>
        </w:tc>
        <w:tc>
          <w:tcPr>
            <w:tcW w:w="3924" w:type="pct"/>
          </w:tcPr>
          <w:p w:rsidR="00CB3BBB" w:rsidRPr="001343D0" w:rsidRDefault="00CB3BBB" w:rsidP="006B0CA1">
            <w:r w:rsidRPr="001343D0">
              <w:t>Региональный компонент</w:t>
            </w:r>
          </w:p>
        </w:tc>
        <w:tc>
          <w:tcPr>
            <w:tcW w:w="445" w:type="pct"/>
          </w:tcPr>
          <w:p w:rsidR="00CB3BBB" w:rsidRPr="001343D0" w:rsidRDefault="00CB3BBB" w:rsidP="006B0CA1">
            <w:pPr>
              <w:jc w:val="center"/>
              <w:rPr>
                <w:b/>
              </w:rPr>
            </w:pPr>
          </w:p>
        </w:tc>
        <w:tc>
          <w:tcPr>
            <w:tcW w:w="352" w:type="pct"/>
          </w:tcPr>
          <w:p w:rsidR="00CB3BBB" w:rsidRPr="001343D0" w:rsidRDefault="00CB3BBB" w:rsidP="006B0CA1">
            <w:pPr>
              <w:jc w:val="center"/>
              <w:rPr>
                <w:b/>
              </w:rPr>
            </w:pPr>
          </w:p>
        </w:tc>
      </w:tr>
      <w:tr w:rsidR="00CB3BBB" w:rsidRPr="001343D0" w:rsidTr="00CB3BBB">
        <w:tc>
          <w:tcPr>
            <w:tcW w:w="279" w:type="pct"/>
          </w:tcPr>
          <w:p w:rsidR="00CB3BBB" w:rsidRPr="001343D0" w:rsidRDefault="00CB3BBB" w:rsidP="006B0CA1">
            <w:pPr>
              <w:jc w:val="center"/>
              <w:rPr>
                <w:b/>
              </w:rPr>
            </w:pPr>
            <w:r w:rsidRPr="001343D0">
              <w:rPr>
                <w:b/>
              </w:rPr>
              <w:t>1.</w:t>
            </w:r>
          </w:p>
        </w:tc>
        <w:tc>
          <w:tcPr>
            <w:tcW w:w="3924" w:type="pct"/>
          </w:tcPr>
          <w:p w:rsidR="00CB3BBB" w:rsidRPr="00B15F6D" w:rsidRDefault="00CB3BBB" w:rsidP="006B0CA1">
            <w:pPr>
              <w:rPr>
                <w:b/>
              </w:rPr>
            </w:pPr>
            <w:r w:rsidRPr="00B15F6D">
              <w:rPr>
                <w:b/>
              </w:rPr>
              <w:t xml:space="preserve">Проблемы </w:t>
            </w:r>
            <w:proofErr w:type="spellStart"/>
            <w:r w:rsidRPr="00B15F6D">
              <w:rPr>
                <w:b/>
              </w:rPr>
              <w:t>фтизиопульмонологии</w:t>
            </w:r>
            <w:proofErr w:type="spellEnd"/>
            <w:r w:rsidRPr="00B15F6D">
              <w:rPr>
                <w:b/>
              </w:rPr>
              <w:t xml:space="preserve"> в Белгородской области</w:t>
            </w:r>
          </w:p>
          <w:p w:rsidR="00B15F6D" w:rsidRPr="007B097C" w:rsidRDefault="00B15F6D" w:rsidP="00B15F6D">
            <w:pPr>
              <w:rPr>
                <w:b/>
                <w:i/>
              </w:rPr>
            </w:pPr>
            <w:r w:rsidRPr="007B097C">
              <w:rPr>
                <w:b/>
                <w:i/>
              </w:rPr>
              <w:t>Тема</w:t>
            </w:r>
            <w:r>
              <w:rPr>
                <w:b/>
                <w:i/>
              </w:rPr>
              <w:t>.</w:t>
            </w:r>
            <w:r w:rsidRPr="007B097C">
              <w:rPr>
                <w:b/>
                <w:i/>
              </w:rPr>
              <w:t xml:space="preserve"> </w:t>
            </w:r>
            <w:r>
              <w:rPr>
                <w:b/>
                <w:i/>
              </w:rPr>
              <w:t xml:space="preserve"> </w:t>
            </w:r>
            <w:r w:rsidRPr="007B097C">
              <w:rPr>
                <w:b/>
                <w:i/>
              </w:rPr>
              <w:t xml:space="preserve"> </w:t>
            </w:r>
            <w:r>
              <w:rPr>
                <w:b/>
                <w:i/>
              </w:rPr>
              <w:t xml:space="preserve"> </w:t>
            </w:r>
            <w:r w:rsidRPr="007B097C">
              <w:rPr>
                <w:b/>
                <w:i/>
              </w:rPr>
              <w:t xml:space="preserve"> Сестринский процесс при туберкулезе.</w:t>
            </w:r>
          </w:p>
          <w:p w:rsidR="00B15F6D" w:rsidRPr="00407354" w:rsidRDefault="00B15F6D" w:rsidP="00B15F6D">
            <w:r w:rsidRPr="00407354">
              <w:rPr>
                <w:i/>
                <w:iCs/>
              </w:rPr>
              <w:t>Содержание учебного материала.</w:t>
            </w:r>
          </w:p>
          <w:p w:rsidR="00B15F6D" w:rsidRPr="00407354" w:rsidRDefault="00B15F6D" w:rsidP="00B15F6D">
            <w:r>
              <w:t>Эпидемиология туберкулеза.</w:t>
            </w:r>
            <w:r w:rsidR="00F56115">
              <w:t xml:space="preserve"> </w:t>
            </w:r>
            <w:r w:rsidRPr="00407354">
              <w:t xml:space="preserve">Определение туберкулеза. Актуальность проблемы. Этиология туберкулеза, причины роста. </w:t>
            </w:r>
            <w:r w:rsidR="00F56115" w:rsidRPr="00407354">
              <w:t xml:space="preserve">Принципы диагностики и лечения. </w:t>
            </w:r>
            <w:r w:rsidRPr="00407354">
              <w:t xml:space="preserve">Формы туберкулеза. Симптомы и проблемы пациентов. Осложнения. Информация, позволяющая медицинской сестре заподозрить легочное кровотечение. Алгоритм доврачебной помощи при легочном кровотечении. Принципы лечения. </w:t>
            </w:r>
            <w:r w:rsidR="00F56115" w:rsidRPr="00407354">
              <w:t xml:space="preserve">Основные группы лекарственных препаратов. </w:t>
            </w:r>
            <w:r w:rsidRPr="00407354">
              <w:t>Особенности и правила приема противотуберкулезных препаратов. Виды профилактики туберкулеза легких.</w:t>
            </w:r>
          </w:p>
          <w:p w:rsidR="00B15F6D" w:rsidRPr="00407354" w:rsidRDefault="00B15F6D" w:rsidP="00B15F6D">
            <w:r w:rsidRPr="00407354">
              <w:rPr>
                <w:i/>
                <w:iCs/>
              </w:rPr>
              <w:t>Практическое занятие</w:t>
            </w:r>
          </w:p>
          <w:p w:rsidR="00B15F6D" w:rsidRPr="00407354" w:rsidRDefault="00B15F6D" w:rsidP="00B15F6D">
            <w:r w:rsidRPr="00407354">
              <w:t xml:space="preserve">Осуществить сестринский процесс при </w:t>
            </w:r>
            <w:r w:rsidR="00F56115" w:rsidRPr="00407354">
              <w:t>туберкулез</w:t>
            </w:r>
            <w:r w:rsidR="00F56115">
              <w:t>е</w:t>
            </w:r>
            <w:r w:rsidR="00F56115" w:rsidRPr="00407354">
              <w:t xml:space="preserve"> легких</w:t>
            </w:r>
            <w:r w:rsidR="00F56115">
              <w:t>.</w:t>
            </w:r>
            <w:r w:rsidRPr="00407354">
              <w:t xml:space="preserve"> </w:t>
            </w:r>
            <w:r w:rsidR="00F56115">
              <w:t xml:space="preserve"> </w:t>
            </w:r>
            <w:r w:rsidRPr="00407354">
              <w:t xml:space="preserve"> Выявить информацию, позволяющую заподозрить неотложное состояние у больных с </w:t>
            </w:r>
            <w:r w:rsidR="00F56115">
              <w:t xml:space="preserve"> </w:t>
            </w:r>
            <w:r w:rsidRPr="00407354">
              <w:t xml:space="preserve"> туберкулезом (легочное кровотечение, спонтанный пневмоторакс, острая дыхательная недостаточность), осуществить неотложную помощь, своевременно вызвать врача и приготовить аппаратуру, инструментарий, лекарственные средства для оказания дальнейшей помощи по назначению врача.</w:t>
            </w:r>
          </w:p>
          <w:p w:rsidR="00B15F6D" w:rsidRPr="00407354" w:rsidRDefault="00B15F6D" w:rsidP="00B15F6D">
            <w:r w:rsidRPr="00407354">
              <w:t xml:space="preserve">Оценить возможности </w:t>
            </w:r>
            <w:proofErr w:type="spellStart"/>
            <w:r w:rsidRPr="00407354">
              <w:t>самоухода</w:t>
            </w:r>
            <w:proofErr w:type="spellEnd"/>
            <w:r w:rsidRPr="00407354">
              <w:t xml:space="preserve"> и обучить пациента (членов семьи) уходу. Правильно рекомендовать прием назначенных лекарственных средств.</w:t>
            </w:r>
          </w:p>
          <w:p w:rsidR="00B15F6D" w:rsidRPr="00407354" w:rsidRDefault="00B15F6D" w:rsidP="00B15F6D">
            <w:r w:rsidRPr="00407354">
              <w:lastRenderedPageBreak/>
              <w:t xml:space="preserve">Обучить пациентов (семью) проведению текущей дезинфекции (уборка квартиры, дезинфекция посуды, белья). Пользоваться карманной плевательницей. Собрать мокроту на различные виды исследования. Ухаживать при лихорадке. Подготовить больного к эндоскопическим методам исследования. Подготовить больного и помощь врачу при </w:t>
            </w:r>
            <w:proofErr w:type="spellStart"/>
            <w:r w:rsidRPr="00407354">
              <w:t>плевроцентезе</w:t>
            </w:r>
            <w:proofErr w:type="spellEnd"/>
            <w:r w:rsidRPr="00407354">
              <w:t xml:space="preserve">. Проводить </w:t>
            </w:r>
            <w:proofErr w:type="spellStart"/>
            <w:r w:rsidRPr="00407354">
              <w:t>кислородотерапию</w:t>
            </w:r>
            <w:proofErr w:type="spellEnd"/>
            <w:r w:rsidRPr="00407354">
              <w:t>. Соблюдать меры инфекционной безопасности.</w:t>
            </w:r>
          </w:p>
          <w:p w:rsidR="00B15F6D" w:rsidRPr="001343D0" w:rsidRDefault="00B15F6D" w:rsidP="006B0CA1"/>
        </w:tc>
        <w:tc>
          <w:tcPr>
            <w:tcW w:w="445" w:type="pct"/>
          </w:tcPr>
          <w:p w:rsidR="00CB3BBB" w:rsidRPr="001343D0" w:rsidRDefault="00F56115" w:rsidP="006B0CA1">
            <w:pPr>
              <w:jc w:val="center"/>
              <w:rPr>
                <w:b/>
              </w:rPr>
            </w:pPr>
            <w:r>
              <w:rPr>
                <w:b/>
              </w:rPr>
              <w:lastRenderedPageBreak/>
              <w:t>6</w:t>
            </w:r>
          </w:p>
        </w:tc>
        <w:tc>
          <w:tcPr>
            <w:tcW w:w="352" w:type="pct"/>
          </w:tcPr>
          <w:p w:rsidR="00CB3BBB" w:rsidRPr="001343D0" w:rsidRDefault="00F56115" w:rsidP="006B0CA1">
            <w:pPr>
              <w:jc w:val="center"/>
              <w:rPr>
                <w:b/>
              </w:rPr>
            </w:pPr>
            <w:r>
              <w:rPr>
                <w:b/>
              </w:rPr>
              <w:t>2</w:t>
            </w:r>
          </w:p>
        </w:tc>
      </w:tr>
      <w:tr w:rsidR="00CB3BBB" w:rsidRPr="001343D0" w:rsidTr="00CB3BBB">
        <w:tc>
          <w:tcPr>
            <w:tcW w:w="279" w:type="pct"/>
          </w:tcPr>
          <w:p w:rsidR="00CB3BBB" w:rsidRPr="001343D0" w:rsidRDefault="00CB3BBB" w:rsidP="006B0CA1">
            <w:pPr>
              <w:jc w:val="center"/>
              <w:rPr>
                <w:b/>
              </w:rPr>
            </w:pPr>
          </w:p>
        </w:tc>
        <w:tc>
          <w:tcPr>
            <w:tcW w:w="3924" w:type="pct"/>
          </w:tcPr>
          <w:p w:rsidR="00CB3BBB" w:rsidRPr="001343D0" w:rsidRDefault="00CB3BBB" w:rsidP="006B0CA1">
            <w:r>
              <w:t>Экзамен</w:t>
            </w:r>
          </w:p>
        </w:tc>
        <w:tc>
          <w:tcPr>
            <w:tcW w:w="445" w:type="pct"/>
          </w:tcPr>
          <w:p w:rsidR="00CB3BBB" w:rsidRPr="001343D0" w:rsidRDefault="00CB3BBB" w:rsidP="006B0CA1">
            <w:pPr>
              <w:jc w:val="center"/>
              <w:rPr>
                <w:b/>
              </w:rPr>
            </w:pPr>
            <w:r>
              <w:rPr>
                <w:b/>
              </w:rPr>
              <w:t>6</w:t>
            </w:r>
          </w:p>
        </w:tc>
        <w:tc>
          <w:tcPr>
            <w:tcW w:w="352" w:type="pct"/>
          </w:tcPr>
          <w:p w:rsidR="00CB3BBB" w:rsidRPr="001343D0" w:rsidRDefault="00CB3BBB" w:rsidP="006B0CA1">
            <w:pPr>
              <w:jc w:val="center"/>
              <w:rPr>
                <w:b/>
              </w:rPr>
            </w:pPr>
          </w:p>
        </w:tc>
      </w:tr>
    </w:tbl>
    <w:p w:rsidR="00BD4BBE" w:rsidRPr="00F7400E" w:rsidRDefault="00BD4BBE" w:rsidP="00BD4BBE">
      <w:pPr>
        <w:pStyle w:val="af5"/>
        <w:ind w:left="0" w:firstLine="375"/>
        <w:rPr>
          <w:b/>
        </w:rPr>
      </w:pPr>
    </w:p>
    <w:p w:rsidR="00BD4BBE" w:rsidRPr="00F7400E" w:rsidRDefault="00BD4BBE" w:rsidP="00BD4BBE">
      <w:pPr>
        <w:rPr>
          <w:b/>
        </w:rPr>
      </w:pPr>
      <w:r w:rsidRPr="00F7400E">
        <w:rPr>
          <w:b/>
        </w:rPr>
        <w:t>3.2 Формы итоговой аттестации</w:t>
      </w:r>
    </w:p>
    <w:p w:rsidR="00BD4BBE" w:rsidRPr="00F7400E" w:rsidRDefault="00BD4BBE" w:rsidP="00BD4BBE">
      <w:r w:rsidRPr="00F7400E">
        <w:t>по программе – экзамен, устный</w:t>
      </w:r>
      <w:proofErr w:type="gramStart"/>
      <w:r w:rsidRPr="00F7400E">
        <w:t xml:space="preserve"> ,</w:t>
      </w:r>
      <w:proofErr w:type="gramEnd"/>
      <w:r w:rsidRPr="00F7400E">
        <w:t xml:space="preserve"> по билетам.</w:t>
      </w:r>
    </w:p>
    <w:p w:rsidR="00BD4BBE" w:rsidRPr="00F7400E" w:rsidRDefault="00BD4BBE" w:rsidP="00BD4BBE">
      <w:pPr>
        <w:rPr>
          <w:b/>
        </w:rPr>
      </w:pPr>
      <w:r w:rsidRPr="00F7400E">
        <w:rPr>
          <w:b/>
        </w:rPr>
        <w:t>3.3.Контроль и оценка результатов освоения</w:t>
      </w:r>
    </w:p>
    <w:p w:rsidR="00BD4BBE" w:rsidRPr="00F7400E" w:rsidRDefault="00BD4BBE" w:rsidP="00BD4BBE">
      <w:r w:rsidRPr="00F7400E">
        <w:t xml:space="preserve">Оценка уровня </w:t>
      </w:r>
      <w:r w:rsidR="00F7400E" w:rsidRPr="00F7400E">
        <w:t>о</w:t>
      </w:r>
      <w:r w:rsidRPr="00F7400E">
        <w:t>св</w:t>
      </w:r>
      <w:r w:rsidR="00F7400E" w:rsidRPr="00F7400E">
        <w:t>о</w:t>
      </w:r>
      <w:r w:rsidRPr="00F7400E">
        <w:t>ения  профессиональных компетенций осуществляется по результатам профессиональной деятельности слушате</w:t>
      </w:r>
      <w:r w:rsidR="008321FD" w:rsidRPr="00F7400E">
        <w:t>л</w:t>
      </w:r>
      <w:r w:rsidRPr="00F7400E">
        <w:t>ей в ходе учебного процесса, а обучающихся по итогам преддипломной практики</w:t>
      </w:r>
    </w:p>
    <w:p w:rsidR="00BD4BBE" w:rsidRPr="00340A86" w:rsidRDefault="00BD4BBE" w:rsidP="00340A86">
      <w:r w:rsidRPr="00F7400E">
        <w:rPr>
          <w:b/>
        </w:rPr>
        <w:t>3.4.Форма документа, выдаваемого по результатам освоения программ</w:t>
      </w:r>
      <w:proofErr w:type="gramStart"/>
      <w:r w:rsidRPr="00F7400E">
        <w:rPr>
          <w:b/>
        </w:rPr>
        <w:t>ы-</w:t>
      </w:r>
      <w:proofErr w:type="gramEnd"/>
      <w:r w:rsidRPr="00F7400E">
        <w:rPr>
          <w:b/>
        </w:rPr>
        <w:t xml:space="preserve"> </w:t>
      </w:r>
      <w:r w:rsidRPr="00F7400E">
        <w:t>удостоверение о повышении квалификации</w:t>
      </w:r>
    </w:p>
    <w:p w:rsidR="00412BA5" w:rsidRDefault="00412BA5" w:rsidP="00FD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center"/>
        <w:rPr>
          <w:b/>
          <w:bCs/>
        </w:rPr>
      </w:pPr>
    </w:p>
    <w:p w:rsidR="00FD1C00" w:rsidRDefault="00875FE3" w:rsidP="00FD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center"/>
        <w:rPr>
          <w:b/>
        </w:rPr>
      </w:pPr>
      <w:proofErr w:type="gramStart"/>
      <w:r>
        <w:rPr>
          <w:b/>
          <w:bCs/>
          <w:lang w:val="en-US"/>
        </w:rPr>
        <w:t>IY</w:t>
      </w:r>
      <w:r w:rsidR="00FD1C00" w:rsidRPr="00A2508D">
        <w:rPr>
          <w:b/>
          <w:bCs/>
        </w:rPr>
        <w:t>.</w:t>
      </w:r>
      <w:proofErr w:type="gramEnd"/>
      <w:r>
        <w:rPr>
          <w:b/>
          <w:bCs/>
        </w:rPr>
        <w:t xml:space="preserve"> ТРЕБОВАНИЯ К </w:t>
      </w:r>
      <w:r w:rsidR="00FD1C00" w:rsidRPr="00A2508D">
        <w:rPr>
          <w:b/>
          <w:bCs/>
        </w:rPr>
        <w:t>УСЛОВИЯ</w:t>
      </w:r>
      <w:r>
        <w:rPr>
          <w:b/>
          <w:bCs/>
        </w:rPr>
        <w:t>М</w:t>
      </w:r>
      <w:r w:rsidR="00FD1C00" w:rsidRPr="00A2508D">
        <w:rPr>
          <w:b/>
          <w:bCs/>
        </w:rPr>
        <w:t xml:space="preserve"> РЕАЛИЗАЦИИ ПРОГРАММЫ </w:t>
      </w:r>
    </w:p>
    <w:p w:rsidR="00543569" w:rsidRPr="002F6246" w:rsidRDefault="00543569" w:rsidP="00543569">
      <w:pPr>
        <w:shd w:val="clear" w:color="auto" w:fill="FFFFFF"/>
        <w:ind w:firstLine="567"/>
      </w:pPr>
      <w:r>
        <w:rPr>
          <w:b/>
          <w:bCs/>
          <w:spacing w:val="-16"/>
        </w:rPr>
        <w:t>4. 1 Требования к к</w:t>
      </w:r>
      <w:r w:rsidRPr="002F6246">
        <w:rPr>
          <w:b/>
          <w:bCs/>
          <w:spacing w:val="-16"/>
        </w:rPr>
        <w:t>адрово</w:t>
      </w:r>
      <w:r>
        <w:rPr>
          <w:b/>
          <w:bCs/>
          <w:spacing w:val="-16"/>
        </w:rPr>
        <w:t>му</w:t>
      </w:r>
      <w:r w:rsidR="001435F7">
        <w:rPr>
          <w:b/>
          <w:bCs/>
          <w:spacing w:val="-16"/>
        </w:rPr>
        <w:t xml:space="preserve"> обеспечению </w:t>
      </w:r>
      <w:r>
        <w:rPr>
          <w:b/>
          <w:bCs/>
          <w:spacing w:val="-16"/>
        </w:rPr>
        <w:t xml:space="preserve"> программы</w:t>
      </w:r>
    </w:p>
    <w:p w:rsidR="00543569" w:rsidRPr="002F6246" w:rsidRDefault="00543569" w:rsidP="0054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rPr>
      </w:pPr>
      <w:r>
        <w:rPr>
          <w:bCs/>
        </w:rPr>
        <w:t>Реализация дополнитель</w:t>
      </w:r>
      <w:r w:rsidRPr="002F6246">
        <w:rPr>
          <w:bCs/>
        </w:rPr>
        <w:t>ной профессиональной образовательной программы по специальности среднего профессионального образования</w:t>
      </w:r>
      <w:r>
        <w:rPr>
          <w:bCs/>
        </w:rPr>
        <w:t xml:space="preserve"> Сестринское дело</w:t>
      </w:r>
      <w:r w:rsidRPr="002F6246">
        <w:rPr>
          <w:bCs/>
        </w:rPr>
        <w:t xml:space="preserve"> обеспечивается педагогическими кадрами, имеющими высшее</w:t>
      </w:r>
      <w:r>
        <w:rPr>
          <w:bCs/>
        </w:rPr>
        <w:t xml:space="preserve"> или среднеемедицинское образование, соответствующию квалификацию. </w:t>
      </w:r>
      <w:r w:rsidRPr="002F6246">
        <w:rPr>
          <w:bCs/>
        </w:rPr>
        <w:t xml:space="preserve"> Преподаватели должны проходить курсы повышения квалификации один раз в три года.</w:t>
      </w:r>
    </w:p>
    <w:p w:rsidR="00FD1C00" w:rsidRPr="00A2508D" w:rsidRDefault="00875FE3" w:rsidP="00FD1C00">
      <w:pPr>
        <w:ind w:firstLine="709"/>
        <w:jc w:val="center"/>
        <w:rPr>
          <w:b/>
          <w:bCs/>
        </w:rPr>
      </w:pPr>
      <w:r w:rsidRPr="00875FE3">
        <w:rPr>
          <w:b/>
          <w:bCs/>
        </w:rPr>
        <w:t>4</w:t>
      </w:r>
      <w:r w:rsidR="00FD1C00" w:rsidRPr="00A2508D">
        <w:rPr>
          <w:b/>
          <w:bCs/>
        </w:rPr>
        <w:t>.</w:t>
      </w:r>
      <w:r w:rsidR="00B46D8C">
        <w:rPr>
          <w:b/>
          <w:bCs/>
        </w:rPr>
        <w:t>2</w:t>
      </w:r>
      <w:r w:rsidR="00FD1C00" w:rsidRPr="00A2508D">
        <w:rPr>
          <w:b/>
          <w:bCs/>
        </w:rPr>
        <w:t>. Требования к минимальному материально-техническому обеспечению</w:t>
      </w:r>
      <w:r w:rsidR="00FD1C00">
        <w:rPr>
          <w:b/>
          <w:bCs/>
        </w:rPr>
        <w:t xml:space="preserve"> у</w:t>
      </w:r>
    </w:p>
    <w:p w:rsidR="00B46D8C" w:rsidRDefault="00875FE3" w:rsidP="00FD1C00">
      <w:pPr>
        <w:ind w:firstLine="567"/>
      </w:pPr>
      <w:r>
        <w:t>Инфраструктура колледжа соответствует  требованиям Санитарно-эпидемиологических правил и нормативов и Строительных норм и правил, в том числе в части санитарно-гигиенических условий процесса обучения, комфортных санитарно-бытовых условий, пожарной и энергобезопасности, охраны труд, выполнения необходтмых объемов текущего и капитальныого ремонтов, а также образовательной среды, адекватной контингенту слушателей.</w:t>
      </w:r>
    </w:p>
    <w:p w:rsidR="00875FE3" w:rsidRDefault="00FD1C00" w:rsidP="00FD1C00">
      <w:pPr>
        <w:ind w:firstLine="567"/>
      </w:pPr>
      <w:r>
        <w:t>Реализация программы проводится в учебном  кабинете «</w:t>
      </w:r>
      <w:proofErr w:type="gramStart"/>
      <w:r>
        <w:t>Сестринское</w:t>
      </w:r>
      <w:proofErr w:type="gramEnd"/>
      <w:r>
        <w:t xml:space="preserve"> деле в терапии</w:t>
      </w:r>
      <w:proofErr w:type="gramStart"/>
      <w:r>
        <w:t>»., «</w:t>
      </w:r>
      <w:proofErr w:type="gramEnd"/>
      <w:r>
        <w:t>Основы сестринского дела</w:t>
      </w:r>
      <w:r w:rsidR="00BB138F">
        <w:t>»</w:t>
      </w:r>
    </w:p>
    <w:p w:rsidR="00543569" w:rsidRPr="00543569" w:rsidRDefault="00543569" w:rsidP="00543569">
      <w:pPr>
        <w:ind w:firstLine="567"/>
        <w:rPr>
          <w:b/>
        </w:rPr>
      </w:pPr>
      <w:r w:rsidRPr="00543569">
        <w:rPr>
          <w:b/>
        </w:rPr>
        <w:t>4.3 Требования к учебно-материальному  обеспечению программы</w:t>
      </w:r>
    </w:p>
    <w:p w:rsidR="00FD1C00" w:rsidRDefault="00FD1C00" w:rsidP="00FD1C00">
      <w:pPr>
        <w:ind w:firstLine="567"/>
      </w:pPr>
      <w:r>
        <w:t>Оборудование рабочих мест</w:t>
      </w:r>
      <w:r w:rsidR="00543569">
        <w:t xml:space="preserve"> для пеализации программы</w:t>
      </w:r>
      <w:r>
        <w:t>:</w:t>
      </w:r>
    </w:p>
    <w:p w:rsidR="00FD1C00" w:rsidRDefault="00FD1C00" w:rsidP="00FD1C00">
      <w:pPr>
        <w:suppressAutoHyphens/>
      </w:pPr>
      <w:r w:rsidRPr="00FD1C00">
        <w:rPr>
          <w:b/>
        </w:rPr>
        <w:t>Мебель и медицинское оборудование</w:t>
      </w:r>
      <w:r>
        <w:t>:</w:t>
      </w:r>
    </w:p>
    <w:p w:rsidR="00FD1C00" w:rsidRDefault="00FD1C00" w:rsidP="001435F7">
      <w:pPr>
        <w:numPr>
          <w:ilvl w:val="0"/>
          <w:numId w:val="3"/>
        </w:numPr>
        <w:suppressAutoHyphens/>
      </w:pPr>
      <w:r>
        <w:t>доска учебная;</w:t>
      </w:r>
    </w:p>
    <w:p w:rsidR="00FD1C00" w:rsidRDefault="00FD1C00" w:rsidP="001435F7">
      <w:pPr>
        <w:numPr>
          <w:ilvl w:val="0"/>
          <w:numId w:val="3"/>
        </w:numPr>
        <w:suppressAutoHyphens/>
      </w:pPr>
      <w:r>
        <w:t>стул для преподавателя;</w:t>
      </w:r>
    </w:p>
    <w:p w:rsidR="00FD1C00" w:rsidRDefault="00FD1C00" w:rsidP="001435F7">
      <w:pPr>
        <w:numPr>
          <w:ilvl w:val="0"/>
          <w:numId w:val="3"/>
        </w:numPr>
        <w:suppressAutoHyphens/>
      </w:pPr>
      <w:r>
        <w:t>стол для преподавателя;</w:t>
      </w:r>
    </w:p>
    <w:p w:rsidR="00FD1C00" w:rsidRDefault="00FD1C00" w:rsidP="001435F7">
      <w:pPr>
        <w:numPr>
          <w:ilvl w:val="0"/>
          <w:numId w:val="3"/>
        </w:numPr>
        <w:suppressAutoHyphens/>
      </w:pPr>
      <w:r>
        <w:t>столики инструментальные;</w:t>
      </w:r>
    </w:p>
    <w:p w:rsidR="00FD1C00" w:rsidRDefault="00FD1C00" w:rsidP="001435F7">
      <w:pPr>
        <w:numPr>
          <w:ilvl w:val="0"/>
          <w:numId w:val="3"/>
        </w:numPr>
        <w:suppressAutoHyphens/>
      </w:pPr>
      <w:r>
        <w:t>столы для студентов;</w:t>
      </w:r>
    </w:p>
    <w:p w:rsidR="00FD1C00" w:rsidRDefault="00FD1C00" w:rsidP="001435F7">
      <w:pPr>
        <w:numPr>
          <w:ilvl w:val="0"/>
          <w:numId w:val="3"/>
        </w:numPr>
        <w:suppressAutoHyphens/>
      </w:pPr>
      <w:r>
        <w:t>стулья для студентов;</w:t>
      </w:r>
    </w:p>
    <w:p w:rsidR="00FD1C00" w:rsidRDefault="00FD1C00" w:rsidP="001435F7">
      <w:pPr>
        <w:numPr>
          <w:ilvl w:val="0"/>
          <w:numId w:val="3"/>
        </w:numPr>
        <w:suppressAutoHyphens/>
      </w:pPr>
      <w:r>
        <w:t>кушетка;</w:t>
      </w:r>
    </w:p>
    <w:p w:rsidR="00FD1C00" w:rsidRDefault="00FD1C00" w:rsidP="001435F7">
      <w:pPr>
        <w:numPr>
          <w:ilvl w:val="0"/>
          <w:numId w:val="3"/>
        </w:numPr>
        <w:suppressAutoHyphens/>
      </w:pPr>
      <w:r>
        <w:t>шкафы для хранения муляжей;</w:t>
      </w:r>
    </w:p>
    <w:p w:rsidR="00FD1C00" w:rsidRDefault="00FD1C00" w:rsidP="001435F7">
      <w:pPr>
        <w:numPr>
          <w:ilvl w:val="0"/>
          <w:numId w:val="3"/>
        </w:numPr>
        <w:suppressAutoHyphens/>
      </w:pPr>
      <w:r>
        <w:t>шкафы медицинские;</w:t>
      </w:r>
    </w:p>
    <w:p w:rsidR="00FD1C00" w:rsidRDefault="00FD1C00" w:rsidP="001435F7">
      <w:pPr>
        <w:numPr>
          <w:ilvl w:val="0"/>
          <w:numId w:val="3"/>
        </w:numPr>
        <w:suppressAutoHyphens/>
      </w:pPr>
      <w:r>
        <w:t>информационный стенд для студента.</w:t>
      </w:r>
    </w:p>
    <w:p w:rsidR="00FD1C00" w:rsidRPr="00FD1C00" w:rsidRDefault="00FD1C00" w:rsidP="00FD1C00">
      <w:pPr>
        <w:suppressAutoHyphens/>
        <w:rPr>
          <w:b/>
        </w:rPr>
      </w:pPr>
      <w:r w:rsidRPr="00FD1C00">
        <w:rPr>
          <w:b/>
        </w:rPr>
        <w:t>Технические средства обучения:</w:t>
      </w:r>
    </w:p>
    <w:p w:rsidR="00FD1C00" w:rsidRDefault="00FD1C00" w:rsidP="001435F7">
      <w:pPr>
        <w:numPr>
          <w:ilvl w:val="0"/>
          <w:numId w:val="4"/>
        </w:numPr>
        <w:suppressAutoHyphens/>
      </w:pPr>
      <w:r>
        <w:t>компьютер;</w:t>
      </w:r>
    </w:p>
    <w:p w:rsidR="00FD1C00" w:rsidRDefault="00FD1C00" w:rsidP="001435F7">
      <w:pPr>
        <w:numPr>
          <w:ilvl w:val="0"/>
          <w:numId w:val="4"/>
        </w:numPr>
        <w:suppressAutoHyphens/>
      </w:pPr>
      <w:r>
        <w:t>мультимидийный проектор или интерактивная доска;</w:t>
      </w:r>
    </w:p>
    <w:p w:rsidR="00FD1C00" w:rsidRDefault="00FD1C00" w:rsidP="001435F7">
      <w:pPr>
        <w:numPr>
          <w:ilvl w:val="0"/>
          <w:numId w:val="4"/>
        </w:numPr>
        <w:suppressAutoHyphens/>
      </w:pPr>
      <w:r>
        <w:lastRenderedPageBreak/>
        <w:t>телевизор;</w:t>
      </w:r>
    </w:p>
    <w:p w:rsidR="00FD1C00" w:rsidRDefault="00FD1C00" w:rsidP="001435F7">
      <w:pPr>
        <w:numPr>
          <w:ilvl w:val="0"/>
          <w:numId w:val="4"/>
        </w:numPr>
        <w:suppressAutoHyphens/>
      </w:pPr>
      <w:r>
        <w:t>экран.</w:t>
      </w:r>
    </w:p>
    <w:p w:rsidR="00FD1C00" w:rsidRPr="00876BFB" w:rsidRDefault="00FD1C00" w:rsidP="00FD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76BFB">
        <w:rPr>
          <w:b/>
          <w:bCs/>
        </w:rPr>
        <w:t>Аппаратура и приборы:</w:t>
      </w:r>
    </w:p>
    <w:p w:rsidR="00FD1C00" w:rsidRPr="00876BFB" w:rsidRDefault="00FD1C00" w:rsidP="001435F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w:t>
      </w:r>
      <w:r w:rsidRPr="00876BFB">
        <w:rPr>
          <w:bCs/>
        </w:rPr>
        <w:t>есы,</w:t>
      </w:r>
    </w:p>
    <w:p w:rsidR="00FD1C00" w:rsidRPr="00876BFB" w:rsidRDefault="00FD1C00" w:rsidP="001435F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р</w:t>
      </w:r>
      <w:r w:rsidRPr="00876BFB">
        <w:rPr>
          <w:bCs/>
        </w:rPr>
        <w:t xml:space="preserve">остометр, </w:t>
      </w:r>
    </w:p>
    <w:p w:rsidR="00FD1C00" w:rsidRPr="00876BFB" w:rsidRDefault="00FD1C00" w:rsidP="001435F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биксы разных размеров,</w:t>
      </w:r>
    </w:p>
    <w:p w:rsidR="00FD1C00" w:rsidRPr="00876BFB" w:rsidRDefault="00FD1C00" w:rsidP="001435F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тонометры,</w:t>
      </w:r>
    </w:p>
    <w:p w:rsidR="00FD1C00" w:rsidRPr="00876BFB" w:rsidRDefault="00FD1C00" w:rsidP="001435F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фонендоскопы,</w:t>
      </w:r>
    </w:p>
    <w:p w:rsidR="00FD1C00" w:rsidRPr="00876BFB" w:rsidRDefault="00FD1C00" w:rsidP="001435F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стерилизатор,</w:t>
      </w:r>
    </w:p>
    <w:p w:rsidR="00FD1C00" w:rsidRPr="00876BFB" w:rsidRDefault="00FD1C00" w:rsidP="001435F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секундомеры,</w:t>
      </w:r>
    </w:p>
    <w:p w:rsidR="00FD1C00" w:rsidRPr="00876BFB" w:rsidRDefault="00FD1C00" w:rsidP="001435F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песочные часы.</w:t>
      </w:r>
    </w:p>
    <w:p w:rsidR="00FD1C00" w:rsidRPr="00876BFB" w:rsidRDefault="00FD1C00" w:rsidP="00FD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76BFB">
        <w:rPr>
          <w:b/>
          <w:bCs/>
        </w:rPr>
        <w:t>Медицинское оборудование  и принадлежности:</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пробирки,</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чашки Петри,</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штативы для пробирок,</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мерная посуда,</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емкости (разнообразные) для сбора лабораторных анализов,</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емкости для дезинфицирующих средств,</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мешки для сбора обходов классов А и Б,</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t>манипуляционные столы,</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bCs/>
        </w:rPr>
      </w:pPr>
      <w:r w:rsidRPr="00876BFB">
        <w:rPr>
          <w:rStyle w:val="apple-style-span"/>
        </w:rPr>
        <w:t>пакеты бумажные для стерилизации,</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bCs/>
        </w:rPr>
      </w:pPr>
      <w:r w:rsidRPr="00876BFB">
        <w:rPr>
          <w:rStyle w:val="apple-style-span"/>
        </w:rPr>
        <w:t>крафт-пакеты для стерилизации медицинского инструментария,</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style-span"/>
          <w:bCs/>
        </w:rPr>
      </w:pPr>
      <w:r w:rsidRPr="00876BFB">
        <w:rPr>
          <w:rStyle w:val="apple-style-span"/>
        </w:rPr>
        <w:t>жидкое мыло,</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633"/>
        <w:rPr>
          <w:rStyle w:val="apple-style-span"/>
          <w:bCs/>
        </w:rPr>
      </w:pPr>
      <w:r w:rsidRPr="00876BFB">
        <w:rPr>
          <w:rStyle w:val="apple-style-span"/>
        </w:rPr>
        <w:t>бумажное полотенце,</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633"/>
      </w:pPr>
      <w:r w:rsidRPr="00876BFB">
        <w:t>аптечка «Анти СПИД»,</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t>штативы для капельниц,</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маски медицинские,</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жгуты венозные,</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подушечки для взятия крови из вены,,</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rPr>
          <w:bCs/>
        </w:rPr>
        <w:t>ведра,</w:t>
      </w:r>
    </w:p>
    <w:p w:rsidR="00FD1C00" w:rsidRPr="00876BFB"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76BFB">
        <w:t>комплект маркированных контейнеров(емкостей) для проведения уборки,</w:t>
      </w:r>
    </w:p>
    <w:p w:rsidR="00FD1C00" w:rsidRPr="00FD1C00" w:rsidRDefault="00FD1C00" w:rsidP="001435F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1C00">
        <w:rPr>
          <w:bCs/>
        </w:rPr>
        <w:t>ветошь.</w:t>
      </w:r>
    </w:p>
    <w:p w:rsidR="00FD1C00" w:rsidRPr="00FD1C00" w:rsidRDefault="00FD1C00" w:rsidP="00FD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876BFB">
        <w:rPr>
          <w:b/>
        </w:rPr>
        <w:t>Медицинский инструментарий</w:t>
      </w:r>
    </w:p>
    <w:p w:rsidR="00FD1C00" w:rsidRPr="00876BFB" w:rsidRDefault="00FD1C00" w:rsidP="001435F7">
      <w:pPr>
        <w:numPr>
          <w:ilvl w:val="0"/>
          <w:numId w:val="7"/>
        </w:numPr>
        <w:jc w:val="left"/>
      </w:pPr>
      <w:r w:rsidRPr="00876BFB">
        <w:t>шприцы различных объемов,</w:t>
      </w:r>
    </w:p>
    <w:p w:rsidR="00FD1C00" w:rsidRPr="00876BFB" w:rsidRDefault="00FD1C00" w:rsidP="001435F7">
      <w:pPr>
        <w:numPr>
          <w:ilvl w:val="0"/>
          <w:numId w:val="7"/>
        </w:numPr>
        <w:jc w:val="left"/>
      </w:pPr>
      <w:r w:rsidRPr="00876BFB">
        <w:t>системы для внутривенного капельного вливания,</w:t>
      </w:r>
    </w:p>
    <w:p w:rsidR="00FD1C00" w:rsidRPr="00876BFB" w:rsidRDefault="00FD1C00" w:rsidP="001435F7">
      <w:pPr>
        <w:numPr>
          <w:ilvl w:val="0"/>
          <w:numId w:val="7"/>
        </w:numPr>
        <w:jc w:val="left"/>
      </w:pPr>
      <w:r w:rsidRPr="00876BFB">
        <w:t>иглы разные,</w:t>
      </w:r>
    </w:p>
    <w:p w:rsidR="00FD1C00" w:rsidRPr="00876BFB" w:rsidRDefault="00FD1C00" w:rsidP="001435F7">
      <w:pPr>
        <w:numPr>
          <w:ilvl w:val="0"/>
          <w:numId w:val="7"/>
        </w:numPr>
        <w:jc w:val="left"/>
      </w:pPr>
      <w:r w:rsidRPr="00876BFB">
        <w:t>корнцанги,</w:t>
      </w:r>
    </w:p>
    <w:p w:rsidR="00FD1C00" w:rsidRPr="00876BFB" w:rsidRDefault="00FD1C00" w:rsidP="001435F7">
      <w:pPr>
        <w:numPr>
          <w:ilvl w:val="0"/>
          <w:numId w:val="7"/>
        </w:numPr>
        <w:jc w:val="left"/>
      </w:pPr>
      <w:r w:rsidRPr="00876BFB">
        <w:t>ножницы,</w:t>
      </w:r>
    </w:p>
    <w:p w:rsidR="00FD1C00" w:rsidRPr="00876BFB" w:rsidRDefault="00FD1C00" w:rsidP="001435F7">
      <w:pPr>
        <w:numPr>
          <w:ilvl w:val="0"/>
          <w:numId w:val="7"/>
        </w:numPr>
        <w:jc w:val="left"/>
      </w:pPr>
      <w:r w:rsidRPr="00876BFB">
        <w:t>пинцеты,</w:t>
      </w:r>
    </w:p>
    <w:p w:rsidR="00FD1C00" w:rsidRPr="00876BFB" w:rsidRDefault="00FD1C00" w:rsidP="001435F7">
      <w:pPr>
        <w:numPr>
          <w:ilvl w:val="0"/>
          <w:numId w:val="7"/>
        </w:numPr>
        <w:jc w:val="left"/>
      </w:pPr>
      <w:r w:rsidRPr="00876BFB">
        <w:t>шпатели,</w:t>
      </w:r>
    </w:p>
    <w:p w:rsidR="00FD1C00" w:rsidRPr="00876BFB" w:rsidRDefault="00FD1C00" w:rsidP="001435F7">
      <w:pPr>
        <w:numPr>
          <w:ilvl w:val="0"/>
          <w:numId w:val="7"/>
        </w:numPr>
        <w:jc w:val="left"/>
      </w:pPr>
      <w:r w:rsidRPr="00876BFB">
        <w:t>мандрены,</w:t>
      </w:r>
    </w:p>
    <w:p w:rsidR="00FD1C00" w:rsidRPr="00876BFB" w:rsidRDefault="00FD1C00" w:rsidP="001435F7">
      <w:pPr>
        <w:numPr>
          <w:ilvl w:val="0"/>
          <w:numId w:val="7"/>
        </w:numPr>
        <w:jc w:val="left"/>
      </w:pPr>
      <w:r w:rsidRPr="00876BFB">
        <w:t>лотки разные,</w:t>
      </w:r>
    </w:p>
    <w:p w:rsidR="00FD1C00" w:rsidRPr="00876BFB" w:rsidRDefault="00FD1C00" w:rsidP="001435F7">
      <w:pPr>
        <w:numPr>
          <w:ilvl w:val="0"/>
          <w:numId w:val="7"/>
        </w:numPr>
        <w:jc w:val="left"/>
      </w:pPr>
      <w:r w:rsidRPr="00876BFB">
        <w:t>пипетки глазные,</w:t>
      </w:r>
    </w:p>
    <w:p w:rsidR="00FD1C00" w:rsidRPr="00876BFB" w:rsidRDefault="00FD1C00" w:rsidP="001435F7">
      <w:pPr>
        <w:numPr>
          <w:ilvl w:val="0"/>
          <w:numId w:val="7"/>
        </w:numPr>
        <w:jc w:val="left"/>
      </w:pPr>
      <w:r w:rsidRPr="00876BFB">
        <w:t>стеклянные глазные палочки</w:t>
      </w:r>
    </w:p>
    <w:p w:rsidR="00FD1C00" w:rsidRPr="00876BFB" w:rsidRDefault="00FD1C00" w:rsidP="001435F7">
      <w:pPr>
        <w:numPr>
          <w:ilvl w:val="0"/>
          <w:numId w:val="7"/>
        </w:numPr>
        <w:jc w:val="left"/>
      </w:pPr>
      <w:r w:rsidRPr="00876BFB">
        <w:t>маски кислородные,</w:t>
      </w:r>
    </w:p>
    <w:p w:rsidR="00FD1C00" w:rsidRPr="00876BFB" w:rsidRDefault="00FD1C00" w:rsidP="001435F7">
      <w:pPr>
        <w:numPr>
          <w:ilvl w:val="0"/>
          <w:numId w:val="7"/>
        </w:numPr>
        <w:jc w:val="left"/>
      </w:pPr>
      <w:r w:rsidRPr="00876BFB">
        <w:t>конюли носовые,</w:t>
      </w:r>
    </w:p>
    <w:p w:rsidR="00FD1C00" w:rsidRPr="00876BFB" w:rsidRDefault="00FD1C00" w:rsidP="001435F7">
      <w:pPr>
        <w:numPr>
          <w:ilvl w:val="0"/>
          <w:numId w:val="7"/>
        </w:numPr>
        <w:jc w:val="left"/>
      </w:pPr>
      <w:r w:rsidRPr="00876BFB">
        <w:t>газоотводные трубки разные,</w:t>
      </w:r>
    </w:p>
    <w:p w:rsidR="00FD1C00" w:rsidRPr="00876BFB" w:rsidRDefault="00FD1C00" w:rsidP="001435F7">
      <w:pPr>
        <w:numPr>
          <w:ilvl w:val="0"/>
          <w:numId w:val="7"/>
        </w:numPr>
        <w:jc w:val="left"/>
      </w:pPr>
      <w:r w:rsidRPr="00876BFB">
        <w:t>грушевидные баллоны разных размеров,</w:t>
      </w:r>
    </w:p>
    <w:p w:rsidR="00FD1C00" w:rsidRPr="00876BFB" w:rsidRDefault="00FD1C00" w:rsidP="001435F7">
      <w:pPr>
        <w:numPr>
          <w:ilvl w:val="0"/>
          <w:numId w:val="7"/>
        </w:numPr>
        <w:jc w:val="left"/>
      </w:pPr>
      <w:r w:rsidRPr="00876BFB">
        <w:t>грелки,</w:t>
      </w:r>
    </w:p>
    <w:p w:rsidR="00FD1C00" w:rsidRPr="00876BFB" w:rsidRDefault="00FD1C00" w:rsidP="001435F7">
      <w:pPr>
        <w:numPr>
          <w:ilvl w:val="0"/>
          <w:numId w:val="7"/>
        </w:numPr>
        <w:jc w:val="left"/>
      </w:pPr>
      <w:r w:rsidRPr="00876BFB">
        <w:t>системы для промывания желудка,</w:t>
      </w:r>
    </w:p>
    <w:p w:rsidR="00FD1C00" w:rsidRPr="00876BFB" w:rsidRDefault="00FD1C00" w:rsidP="001435F7">
      <w:pPr>
        <w:numPr>
          <w:ilvl w:val="0"/>
          <w:numId w:val="7"/>
        </w:numPr>
        <w:jc w:val="left"/>
      </w:pPr>
      <w:r w:rsidRPr="00876BFB">
        <w:t>кружки Эсмарха,</w:t>
      </w:r>
    </w:p>
    <w:p w:rsidR="00FD1C00" w:rsidRPr="00876BFB" w:rsidRDefault="00FD1C00" w:rsidP="001435F7">
      <w:pPr>
        <w:numPr>
          <w:ilvl w:val="0"/>
          <w:numId w:val="7"/>
        </w:numPr>
        <w:jc w:val="left"/>
      </w:pPr>
      <w:r w:rsidRPr="00876BFB">
        <w:t>клизменные наконечники</w:t>
      </w:r>
      <w:r>
        <w:t xml:space="preserve"> детские </w:t>
      </w:r>
      <w:r w:rsidRPr="00876BFB">
        <w:t>,</w:t>
      </w:r>
    </w:p>
    <w:p w:rsidR="00FD1C00" w:rsidRPr="00876BFB" w:rsidRDefault="00FD1C00" w:rsidP="001435F7">
      <w:pPr>
        <w:numPr>
          <w:ilvl w:val="0"/>
          <w:numId w:val="7"/>
        </w:numPr>
        <w:jc w:val="left"/>
      </w:pPr>
      <w:r w:rsidRPr="00876BFB">
        <w:lastRenderedPageBreak/>
        <w:t>мочевые катетеры разные,</w:t>
      </w:r>
    </w:p>
    <w:p w:rsidR="00FD1C00" w:rsidRPr="00876BFB" w:rsidRDefault="00FD1C00" w:rsidP="001435F7">
      <w:pPr>
        <w:numPr>
          <w:ilvl w:val="0"/>
          <w:numId w:val="7"/>
        </w:numPr>
        <w:jc w:val="left"/>
      </w:pPr>
      <w:r w:rsidRPr="00876BFB">
        <w:t>пузыри для льда,</w:t>
      </w:r>
    </w:p>
    <w:p w:rsidR="00FD1C00" w:rsidRPr="00876BFB" w:rsidRDefault="00FD1C00" w:rsidP="001435F7">
      <w:pPr>
        <w:numPr>
          <w:ilvl w:val="0"/>
          <w:numId w:val="7"/>
        </w:numPr>
        <w:jc w:val="left"/>
      </w:pPr>
      <w:r w:rsidRPr="00876BFB">
        <w:t>перчатки медицинские (чистые и стерильные)</w:t>
      </w:r>
    </w:p>
    <w:p w:rsidR="00FD1C00" w:rsidRPr="00876BFB" w:rsidRDefault="00FD1C00" w:rsidP="001435F7">
      <w:pPr>
        <w:numPr>
          <w:ilvl w:val="0"/>
          <w:numId w:val="7"/>
        </w:numPr>
        <w:jc w:val="left"/>
      </w:pPr>
      <w:r w:rsidRPr="00876BFB">
        <w:t>бумага компрессная,</w:t>
      </w:r>
    </w:p>
    <w:p w:rsidR="00FD1C00" w:rsidRPr="00876BFB" w:rsidRDefault="00FD1C00" w:rsidP="001435F7">
      <w:pPr>
        <w:numPr>
          <w:ilvl w:val="0"/>
          <w:numId w:val="7"/>
        </w:numPr>
        <w:jc w:val="left"/>
      </w:pPr>
      <w:r w:rsidRPr="00876BFB">
        <w:t>термометры медицинские,</w:t>
      </w:r>
    </w:p>
    <w:p w:rsidR="00FD1C00" w:rsidRPr="00876BFB" w:rsidRDefault="00FD1C00" w:rsidP="001435F7">
      <w:pPr>
        <w:numPr>
          <w:ilvl w:val="0"/>
          <w:numId w:val="7"/>
        </w:numPr>
        <w:jc w:val="left"/>
      </w:pPr>
      <w:r w:rsidRPr="00876BFB">
        <w:t>термометры водяные,</w:t>
      </w:r>
    </w:p>
    <w:p w:rsidR="00FD1C00" w:rsidRPr="00876BFB" w:rsidRDefault="00FD1C00" w:rsidP="001435F7">
      <w:pPr>
        <w:numPr>
          <w:ilvl w:val="0"/>
          <w:numId w:val="7"/>
        </w:numPr>
        <w:jc w:val="left"/>
      </w:pPr>
      <w:r w:rsidRPr="00876BFB">
        <w:rPr>
          <w:bCs/>
        </w:rPr>
        <w:t>клеенчатая шапочка или косынка</w:t>
      </w:r>
    </w:p>
    <w:p w:rsidR="00FD1C00" w:rsidRPr="00876BFB" w:rsidRDefault="00FD1C00" w:rsidP="001435F7">
      <w:pPr>
        <w:numPr>
          <w:ilvl w:val="0"/>
          <w:numId w:val="7"/>
        </w:numPr>
        <w:jc w:val="left"/>
      </w:pPr>
      <w:r w:rsidRPr="00876BFB">
        <w:rPr>
          <w:bCs/>
        </w:rPr>
        <w:t>шпатель,</w:t>
      </w:r>
    </w:p>
    <w:p w:rsidR="00FD1C00" w:rsidRPr="00876BFB" w:rsidRDefault="00FD1C00" w:rsidP="001435F7">
      <w:pPr>
        <w:numPr>
          <w:ilvl w:val="0"/>
          <w:numId w:val="7"/>
        </w:numPr>
        <w:jc w:val="left"/>
      </w:pPr>
      <w:r w:rsidRPr="00876BFB">
        <w:t>система для проведения сифонной клизмы,</w:t>
      </w:r>
    </w:p>
    <w:p w:rsidR="00FD1C00" w:rsidRPr="00876BFB" w:rsidRDefault="00FD1C00" w:rsidP="001435F7">
      <w:pPr>
        <w:numPr>
          <w:ilvl w:val="0"/>
          <w:numId w:val="7"/>
        </w:numPr>
        <w:jc w:val="left"/>
      </w:pPr>
      <w:r w:rsidRPr="00876BFB">
        <w:t xml:space="preserve">другие виды </w:t>
      </w:r>
      <w:r>
        <w:t>педиатрического</w:t>
      </w:r>
      <w:r w:rsidRPr="00876BFB">
        <w:t xml:space="preserve"> инструментария</w:t>
      </w:r>
      <w:r>
        <w:t xml:space="preserve"> и предметов ухода за детьми</w:t>
      </w:r>
      <w:r w:rsidRPr="00876BFB">
        <w:t>.</w:t>
      </w:r>
    </w:p>
    <w:p w:rsidR="00FD1C00" w:rsidRPr="00876BFB" w:rsidRDefault="00FD1C00" w:rsidP="00FD1C00">
      <w:pPr>
        <w:rPr>
          <w:b/>
        </w:rPr>
      </w:pPr>
      <w:r w:rsidRPr="00876BFB">
        <w:rPr>
          <w:b/>
        </w:rPr>
        <w:t>Предметы ухода:</w:t>
      </w:r>
    </w:p>
    <w:p w:rsidR="00FD1C00" w:rsidRPr="00876BFB" w:rsidRDefault="00FD1C00" w:rsidP="001435F7">
      <w:pPr>
        <w:numPr>
          <w:ilvl w:val="0"/>
          <w:numId w:val="8"/>
        </w:numPr>
        <w:jc w:val="left"/>
      </w:pPr>
      <w:r w:rsidRPr="00876BFB">
        <w:t>бинты,</w:t>
      </w:r>
    </w:p>
    <w:p w:rsidR="00FD1C00" w:rsidRPr="00876BFB" w:rsidRDefault="00FD1C00" w:rsidP="001435F7">
      <w:pPr>
        <w:numPr>
          <w:ilvl w:val="0"/>
          <w:numId w:val="8"/>
        </w:numPr>
        <w:jc w:val="left"/>
      </w:pPr>
      <w:r w:rsidRPr="00876BFB">
        <w:t>вата,</w:t>
      </w:r>
    </w:p>
    <w:p w:rsidR="00FD1C00" w:rsidRPr="00876BFB" w:rsidRDefault="00FD1C00" w:rsidP="001435F7">
      <w:pPr>
        <w:numPr>
          <w:ilvl w:val="0"/>
          <w:numId w:val="8"/>
        </w:numPr>
        <w:jc w:val="left"/>
      </w:pPr>
      <w:r w:rsidRPr="00876BFB">
        <w:t xml:space="preserve">клеенки, </w:t>
      </w:r>
    </w:p>
    <w:p w:rsidR="00FD1C00" w:rsidRPr="00876BFB" w:rsidRDefault="00FD1C00" w:rsidP="001435F7">
      <w:pPr>
        <w:numPr>
          <w:ilvl w:val="0"/>
          <w:numId w:val="8"/>
        </w:numPr>
        <w:jc w:val="left"/>
      </w:pPr>
      <w:r w:rsidRPr="00876BFB">
        <w:t>впитывающие пеленки,</w:t>
      </w:r>
    </w:p>
    <w:p w:rsidR="00FD1C00" w:rsidRPr="00876BFB" w:rsidRDefault="00FD1C00" w:rsidP="001435F7">
      <w:pPr>
        <w:numPr>
          <w:ilvl w:val="0"/>
          <w:numId w:val="8"/>
        </w:numPr>
        <w:jc w:val="left"/>
      </w:pPr>
      <w:r w:rsidRPr="00876BFB">
        <w:t>мочеприемники разные</w:t>
      </w:r>
    </w:p>
    <w:p w:rsidR="00FD1C00" w:rsidRPr="00876BFB" w:rsidRDefault="00FD1C00" w:rsidP="001435F7">
      <w:pPr>
        <w:numPr>
          <w:ilvl w:val="0"/>
          <w:numId w:val="8"/>
        </w:numPr>
        <w:jc w:val="left"/>
      </w:pPr>
      <w:r w:rsidRPr="00876BFB">
        <w:t>комплекты постельного белья,</w:t>
      </w:r>
    </w:p>
    <w:p w:rsidR="00FD1C00" w:rsidRDefault="00FD1C00" w:rsidP="001435F7">
      <w:pPr>
        <w:numPr>
          <w:ilvl w:val="0"/>
          <w:numId w:val="8"/>
        </w:numPr>
        <w:jc w:val="left"/>
      </w:pPr>
      <w:r w:rsidRPr="00876BFB">
        <w:t>комплекты нательного белья,</w:t>
      </w:r>
    </w:p>
    <w:p w:rsidR="00FD1C00" w:rsidRPr="00876BFB" w:rsidRDefault="00FD1C00" w:rsidP="001435F7">
      <w:pPr>
        <w:numPr>
          <w:ilvl w:val="0"/>
          <w:numId w:val="8"/>
        </w:numPr>
        <w:jc w:val="left"/>
      </w:pPr>
      <w:r>
        <w:t>комплекты детского белья,</w:t>
      </w:r>
    </w:p>
    <w:p w:rsidR="00FD1C00" w:rsidRPr="00876BFB" w:rsidRDefault="00FD1C00" w:rsidP="001435F7">
      <w:pPr>
        <w:numPr>
          <w:ilvl w:val="0"/>
          <w:numId w:val="8"/>
        </w:numPr>
        <w:jc w:val="left"/>
      </w:pPr>
      <w:r w:rsidRPr="00876BFB">
        <w:t>простыни,</w:t>
      </w:r>
    </w:p>
    <w:p w:rsidR="00FD1C00" w:rsidRPr="00876BFB" w:rsidRDefault="00FD1C00" w:rsidP="001435F7">
      <w:pPr>
        <w:numPr>
          <w:ilvl w:val="0"/>
          <w:numId w:val="8"/>
        </w:numPr>
        <w:jc w:val="left"/>
      </w:pPr>
      <w:r w:rsidRPr="00876BFB">
        <w:t>пеленки,</w:t>
      </w:r>
    </w:p>
    <w:p w:rsidR="00FD1C00" w:rsidRPr="00876BFB" w:rsidRDefault="00FD1C00" w:rsidP="001435F7">
      <w:pPr>
        <w:numPr>
          <w:ilvl w:val="0"/>
          <w:numId w:val="8"/>
        </w:numPr>
        <w:jc w:val="left"/>
      </w:pPr>
      <w:r w:rsidRPr="00876BFB">
        <w:t>полотенца,</w:t>
      </w:r>
    </w:p>
    <w:p w:rsidR="00FD1C00" w:rsidRPr="00876BFB" w:rsidRDefault="00FD1C00" w:rsidP="001435F7">
      <w:pPr>
        <w:numPr>
          <w:ilvl w:val="0"/>
          <w:numId w:val="8"/>
        </w:numPr>
        <w:jc w:val="left"/>
      </w:pPr>
      <w:r w:rsidRPr="00876BFB">
        <w:t>комплект столовой посуды для кормления тяжелобольного пациента,</w:t>
      </w:r>
    </w:p>
    <w:p w:rsidR="00FD1C00" w:rsidRPr="00876BFB" w:rsidRDefault="00FD1C00" w:rsidP="001435F7">
      <w:pPr>
        <w:numPr>
          <w:ilvl w:val="0"/>
          <w:numId w:val="8"/>
        </w:numPr>
        <w:jc w:val="left"/>
      </w:pPr>
      <w:r w:rsidRPr="00876BFB">
        <w:t>салфетки марлевые разные</w:t>
      </w:r>
    </w:p>
    <w:p w:rsidR="00FD1C00" w:rsidRPr="00876BFB" w:rsidRDefault="00FD1C00" w:rsidP="001435F7">
      <w:pPr>
        <w:numPr>
          <w:ilvl w:val="0"/>
          <w:numId w:val="8"/>
        </w:numPr>
        <w:jc w:val="left"/>
      </w:pPr>
      <w:r w:rsidRPr="00876BFB">
        <w:t>марля,</w:t>
      </w:r>
    </w:p>
    <w:p w:rsidR="00FD1C00" w:rsidRPr="00876BFB" w:rsidRDefault="00FD1C00" w:rsidP="001435F7">
      <w:pPr>
        <w:numPr>
          <w:ilvl w:val="0"/>
          <w:numId w:val="8"/>
        </w:numPr>
        <w:jc w:val="left"/>
      </w:pPr>
      <w:r w:rsidRPr="00876BFB">
        <w:t>судна подкладные,</w:t>
      </w:r>
    </w:p>
    <w:p w:rsidR="00FD1C00" w:rsidRPr="00876BFB" w:rsidRDefault="00FD1C00" w:rsidP="001435F7">
      <w:pPr>
        <w:numPr>
          <w:ilvl w:val="0"/>
          <w:numId w:val="8"/>
        </w:numPr>
        <w:jc w:val="left"/>
      </w:pPr>
      <w:r w:rsidRPr="00876BFB">
        <w:t>фартуки клеенчатые,</w:t>
      </w:r>
    </w:p>
    <w:p w:rsidR="00FD1C00" w:rsidRPr="00876BFB" w:rsidRDefault="00FD1C00" w:rsidP="001435F7">
      <w:pPr>
        <w:numPr>
          <w:ilvl w:val="0"/>
          <w:numId w:val="8"/>
        </w:numPr>
        <w:jc w:val="left"/>
      </w:pPr>
      <w:r w:rsidRPr="00876BFB">
        <w:t>подгузники,</w:t>
      </w:r>
    </w:p>
    <w:p w:rsidR="00FD1C00" w:rsidRPr="00876BFB" w:rsidRDefault="00FD1C00" w:rsidP="001435F7">
      <w:pPr>
        <w:numPr>
          <w:ilvl w:val="0"/>
          <w:numId w:val="8"/>
        </w:numPr>
        <w:jc w:val="left"/>
      </w:pPr>
      <w:r w:rsidRPr="00876BFB">
        <w:t>кувшины.</w:t>
      </w:r>
    </w:p>
    <w:p w:rsidR="00FD1C00" w:rsidRPr="00876BFB" w:rsidRDefault="00FD1C00" w:rsidP="001435F7">
      <w:pPr>
        <w:numPr>
          <w:ilvl w:val="0"/>
          <w:numId w:val="8"/>
        </w:numPr>
        <w:jc w:val="left"/>
      </w:pPr>
      <w:r w:rsidRPr="00876BFB">
        <w:t>тазы,</w:t>
      </w:r>
    </w:p>
    <w:p w:rsidR="00B45211" w:rsidRPr="00876BFB" w:rsidRDefault="00FD1C00" w:rsidP="001435F7">
      <w:pPr>
        <w:numPr>
          <w:ilvl w:val="0"/>
          <w:numId w:val="8"/>
        </w:numPr>
        <w:jc w:val="left"/>
      </w:pPr>
      <w:r w:rsidRPr="00876BFB">
        <w:rPr>
          <w:bCs/>
        </w:rPr>
        <w:t>гребешок.</w:t>
      </w:r>
    </w:p>
    <w:p w:rsidR="00FD1C00" w:rsidRPr="00876BFB" w:rsidRDefault="00FD1C00" w:rsidP="00FD1C00">
      <w:pPr>
        <w:rPr>
          <w:b/>
        </w:rPr>
      </w:pPr>
      <w:r w:rsidRPr="00876BFB">
        <w:rPr>
          <w:b/>
        </w:rPr>
        <w:t>Лекарственные средства и другие вещества:</w:t>
      </w:r>
    </w:p>
    <w:p w:rsidR="00FD1C00" w:rsidRPr="00FD1C00" w:rsidRDefault="00FD1C00" w:rsidP="001435F7">
      <w:pPr>
        <w:pStyle w:val="1"/>
        <w:keepNext w:val="0"/>
        <w:pageBreakBefore w:val="0"/>
        <w:numPr>
          <w:ilvl w:val="0"/>
          <w:numId w:val="9"/>
        </w:numPr>
        <w:autoSpaceDN w:val="0"/>
        <w:spacing w:before="0"/>
        <w:ind w:hanging="578"/>
        <w:jc w:val="both"/>
        <w:rPr>
          <w:b w:val="0"/>
          <w:sz w:val="22"/>
          <w:szCs w:val="22"/>
        </w:rPr>
      </w:pPr>
      <w:r w:rsidRPr="00FD1C00">
        <w:rPr>
          <w:b w:val="0"/>
          <w:bCs/>
          <w:sz w:val="22"/>
          <w:szCs w:val="22"/>
        </w:rPr>
        <w:t xml:space="preserve">жидкое мыло </w:t>
      </w:r>
    </w:p>
    <w:p w:rsidR="00FD1C00" w:rsidRPr="00876BFB" w:rsidRDefault="00FD1C00" w:rsidP="001435F7">
      <w:pPr>
        <w:numPr>
          <w:ilvl w:val="0"/>
          <w:numId w:val="9"/>
        </w:numPr>
        <w:ind w:hanging="578"/>
        <w:jc w:val="left"/>
      </w:pPr>
      <w:r w:rsidRPr="00876BFB">
        <w:t>педикулоциты разные,</w:t>
      </w:r>
    </w:p>
    <w:p w:rsidR="00FD1C00" w:rsidRPr="00876BFB" w:rsidRDefault="00FD1C00" w:rsidP="001435F7">
      <w:pPr>
        <w:numPr>
          <w:ilvl w:val="0"/>
          <w:numId w:val="9"/>
        </w:numPr>
        <w:ind w:hanging="578"/>
        <w:jc w:val="left"/>
      </w:pPr>
      <w:r w:rsidRPr="00876BFB">
        <w:t>3% раствор перекиси водорода,</w:t>
      </w:r>
    </w:p>
    <w:p w:rsidR="00FD1C00" w:rsidRPr="00876BFB" w:rsidRDefault="00FD1C00" w:rsidP="001435F7">
      <w:pPr>
        <w:numPr>
          <w:ilvl w:val="0"/>
          <w:numId w:val="9"/>
        </w:numPr>
        <w:ind w:hanging="578"/>
        <w:jc w:val="left"/>
      </w:pPr>
      <w:r w:rsidRPr="00876BFB">
        <w:t>вазелиновое масло,</w:t>
      </w:r>
    </w:p>
    <w:p w:rsidR="00FD1C00" w:rsidRPr="00876BFB" w:rsidRDefault="00FD1C00" w:rsidP="001435F7">
      <w:pPr>
        <w:numPr>
          <w:ilvl w:val="0"/>
          <w:numId w:val="9"/>
        </w:numPr>
        <w:ind w:hanging="578"/>
        <w:jc w:val="left"/>
      </w:pPr>
      <w:r w:rsidRPr="00876BFB">
        <w:t xml:space="preserve">вазелин, </w:t>
      </w:r>
    </w:p>
    <w:p w:rsidR="00FD1C00" w:rsidRPr="00876BFB" w:rsidRDefault="00FD1C00" w:rsidP="001435F7">
      <w:pPr>
        <w:numPr>
          <w:ilvl w:val="0"/>
          <w:numId w:val="9"/>
        </w:numPr>
        <w:ind w:hanging="578"/>
        <w:jc w:val="left"/>
      </w:pPr>
      <w:r w:rsidRPr="00876BFB">
        <w:t>«стерильный» глицерин,</w:t>
      </w:r>
    </w:p>
    <w:p w:rsidR="00FD1C00" w:rsidRPr="00876BFB" w:rsidRDefault="00FD1C00" w:rsidP="001435F7">
      <w:pPr>
        <w:numPr>
          <w:ilvl w:val="0"/>
          <w:numId w:val="9"/>
        </w:numPr>
        <w:ind w:hanging="578"/>
        <w:jc w:val="left"/>
      </w:pPr>
      <w:r w:rsidRPr="00876BFB">
        <w:t>лекарственные формы для энтерального и наружного применения.</w:t>
      </w:r>
    </w:p>
    <w:p w:rsidR="00FD1C00" w:rsidRPr="00876BFB" w:rsidRDefault="00FD1C00" w:rsidP="001435F7">
      <w:pPr>
        <w:numPr>
          <w:ilvl w:val="0"/>
          <w:numId w:val="9"/>
        </w:numPr>
        <w:ind w:hanging="578"/>
        <w:jc w:val="left"/>
      </w:pPr>
      <w:r w:rsidRPr="00876BFB">
        <w:t>ампулы с физиологическим раствором различной емкости,</w:t>
      </w:r>
    </w:p>
    <w:p w:rsidR="00FD1C00" w:rsidRPr="00876BFB" w:rsidRDefault="00FD1C00" w:rsidP="001435F7">
      <w:pPr>
        <w:numPr>
          <w:ilvl w:val="0"/>
          <w:numId w:val="9"/>
        </w:numPr>
        <w:ind w:hanging="578"/>
        <w:jc w:val="left"/>
      </w:pPr>
      <w:r w:rsidRPr="00876BFB">
        <w:t>флаконы с физиологическим раствором различной емкости,</w:t>
      </w:r>
    </w:p>
    <w:p w:rsidR="00FD1C00" w:rsidRPr="00876BFB" w:rsidRDefault="00FD1C00" w:rsidP="001435F7">
      <w:pPr>
        <w:numPr>
          <w:ilvl w:val="0"/>
          <w:numId w:val="9"/>
        </w:numPr>
        <w:ind w:hanging="578"/>
        <w:jc w:val="left"/>
      </w:pPr>
      <w:r w:rsidRPr="00876BFB">
        <w:t>флаконы с антибиотиком,</w:t>
      </w:r>
    </w:p>
    <w:p w:rsidR="00FD1C00" w:rsidRPr="00876BFB" w:rsidRDefault="00FD1C00" w:rsidP="001435F7">
      <w:pPr>
        <w:numPr>
          <w:ilvl w:val="0"/>
          <w:numId w:val="9"/>
        </w:numPr>
        <w:ind w:hanging="578"/>
        <w:jc w:val="left"/>
      </w:pPr>
      <w:r w:rsidRPr="00876BFB">
        <w:t>детская присыпка,</w:t>
      </w:r>
    </w:p>
    <w:p w:rsidR="00FD1C00" w:rsidRPr="00876BFB" w:rsidRDefault="00FD1C00" w:rsidP="001435F7">
      <w:pPr>
        <w:numPr>
          <w:ilvl w:val="0"/>
          <w:numId w:val="9"/>
        </w:numPr>
        <w:ind w:hanging="578"/>
        <w:jc w:val="left"/>
      </w:pPr>
      <w:r w:rsidRPr="00876BFB">
        <w:t>защитный крем (для профилактики пролежней),</w:t>
      </w:r>
    </w:p>
    <w:p w:rsidR="00FD1C00" w:rsidRPr="00876BFB" w:rsidRDefault="00FD1C00" w:rsidP="001435F7">
      <w:pPr>
        <w:numPr>
          <w:ilvl w:val="0"/>
          <w:numId w:val="9"/>
        </w:numPr>
        <w:ind w:hanging="578"/>
        <w:jc w:val="left"/>
      </w:pPr>
      <w:r w:rsidRPr="00876BFB">
        <w:t>горчичники,</w:t>
      </w:r>
    </w:p>
    <w:p w:rsidR="00FD1C00" w:rsidRPr="00FD1C00" w:rsidRDefault="00FD1C00" w:rsidP="001435F7">
      <w:pPr>
        <w:pStyle w:val="1"/>
        <w:keepNext w:val="0"/>
        <w:pageBreakBefore w:val="0"/>
        <w:numPr>
          <w:ilvl w:val="0"/>
          <w:numId w:val="9"/>
        </w:numPr>
        <w:autoSpaceDN w:val="0"/>
        <w:spacing w:before="0"/>
        <w:ind w:left="709" w:hanging="283"/>
        <w:jc w:val="both"/>
        <w:rPr>
          <w:b w:val="0"/>
        </w:rPr>
      </w:pPr>
      <w:r w:rsidRPr="00FD1C00">
        <w:rPr>
          <w:b w:val="0"/>
          <w:bCs/>
          <w:sz w:val="24"/>
        </w:rPr>
        <w:t>различные дезинфицирующие средства с методическими рекомендациями</w:t>
      </w:r>
      <w:r w:rsidRPr="00FD1C00">
        <w:rPr>
          <w:b w:val="0"/>
          <w:bCs/>
        </w:rPr>
        <w:t>,</w:t>
      </w:r>
    </w:p>
    <w:p w:rsidR="00FD1C00" w:rsidRPr="00876BFB" w:rsidRDefault="00FD1C00" w:rsidP="001435F7">
      <w:pPr>
        <w:numPr>
          <w:ilvl w:val="0"/>
          <w:numId w:val="9"/>
        </w:numPr>
        <w:ind w:hanging="578"/>
        <w:jc w:val="left"/>
      </w:pPr>
      <w:r w:rsidRPr="00876BFB">
        <w:rPr>
          <w:bCs/>
        </w:rPr>
        <w:t>моющие средства для проведения предстерилизационной очистки,</w:t>
      </w:r>
    </w:p>
    <w:p w:rsidR="00FD1C00" w:rsidRPr="00876BFB" w:rsidRDefault="00FD1C00" w:rsidP="001435F7">
      <w:pPr>
        <w:numPr>
          <w:ilvl w:val="0"/>
          <w:numId w:val="9"/>
        </w:numPr>
        <w:ind w:hanging="578"/>
        <w:jc w:val="left"/>
      </w:pPr>
      <w:r w:rsidRPr="00876BFB">
        <w:rPr>
          <w:bCs/>
        </w:rPr>
        <w:t>1% спиртовой раствор фенолфталеина,</w:t>
      </w:r>
    </w:p>
    <w:p w:rsidR="00FD1C00" w:rsidRPr="00876BFB" w:rsidRDefault="00FD1C00" w:rsidP="001435F7">
      <w:pPr>
        <w:numPr>
          <w:ilvl w:val="0"/>
          <w:numId w:val="9"/>
        </w:numPr>
        <w:ind w:hanging="578"/>
        <w:jc w:val="left"/>
      </w:pPr>
      <w:r w:rsidRPr="00876BFB">
        <w:t>3% раствор перекиси водорода,</w:t>
      </w:r>
    </w:p>
    <w:p w:rsidR="00FD1C00" w:rsidRPr="00876BFB" w:rsidRDefault="00FD1C00" w:rsidP="001435F7">
      <w:pPr>
        <w:numPr>
          <w:ilvl w:val="0"/>
          <w:numId w:val="9"/>
        </w:numPr>
        <w:ind w:hanging="578"/>
        <w:jc w:val="left"/>
      </w:pPr>
      <w:r w:rsidRPr="00876BFB">
        <w:t>раствор азапирама.</w:t>
      </w:r>
    </w:p>
    <w:p w:rsidR="00FD1C00" w:rsidRPr="00876BFB" w:rsidRDefault="00FD1C00" w:rsidP="00FD1C00">
      <w:pPr>
        <w:rPr>
          <w:b/>
        </w:rPr>
      </w:pPr>
      <w:r w:rsidRPr="00876BFB">
        <w:rPr>
          <w:b/>
        </w:rPr>
        <w:t>Медицинская документация:</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sz w:val="24"/>
        </w:rPr>
      </w:pPr>
      <w:r w:rsidRPr="00FD1C00">
        <w:rPr>
          <w:b w:val="0"/>
          <w:bCs/>
          <w:sz w:val="24"/>
        </w:rPr>
        <w:t xml:space="preserve">медицинская карта стационарного больного 003/у, </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rStyle w:val="apple-style-span"/>
          <w:b w:val="0"/>
          <w:bCs/>
          <w:color w:val="000000"/>
          <w:sz w:val="24"/>
        </w:rPr>
        <w:lastRenderedPageBreak/>
        <w:t>журнал</w:t>
      </w:r>
      <w:r w:rsidRPr="00FD1C00">
        <w:rPr>
          <w:rStyle w:val="apple-converted-space"/>
          <w:b w:val="0"/>
          <w:bCs/>
          <w:color w:val="000000"/>
          <w:sz w:val="24"/>
        </w:rPr>
        <w:t> </w:t>
      </w:r>
      <w:bookmarkStart w:id="1" w:name="001"/>
      <w:bookmarkEnd w:id="1"/>
      <w:r w:rsidRPr="00FD1C00">
        <w:rPr>
          <w:rStyle w:val="apple-style-span"/>
          <w:b w:val="0"/>
          <w:bCs/>
          <w:color w:val="000000"/>
          <w:sz w:val="24"/>
        </w:rPr>
        <w:t>учета приема больных и отказов в госпитализации (форма № 001/у)</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b w:val="0"/>
          <w:bCs/>
          <w:sz w:val="24"/>
        </w:rPr>
        <w:t xml:space="preserve">журнал учета инфекционных заболеваний 060у </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b w:val="0"/>
          <w:bCs/>
          <w:sz w:val="24"/>
        </w:rPr>
        <w:t xml:space="preserve">статистическая карта выбывшего из стационара 006/у, </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b w:val="0"/>
          <w:bCs/>
          <w:sz w:val="24"/>
        </w:rPr>
        <w:t xml:space="preserve">экстренное извещение 058/у, </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b w:val="0"/>
          <w:bCs/>
          <w:sz w:val="24"/>
        </w:rPr>
        <w:t xml:space="preserve">квитанция на прием вещей и ценностей, </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b w:val="0"/>
          <w:bCs/>
          <w:sz w:val="24"/>
        </w:rPr>
        <w:t xml:space="preserve">температурные лист </w:t>
      </w:r>
      <w:r w:rsidRPr="00FD1C00">
        <w:rPr>
          <w:rStyle w:val="apple-style-span"/>
          <w:b w:val="0"/>
          <w:bCs/>
          <w:color w:val="000000"/>
          <w:sz w:val="24"/>
        </w:rPr>
        <w:t>(форма № 004/у)</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b w:val="0"/>
          <w:bCs/>
          <w:sz w:val="24"/>
        </w:rPr>
        <w:t>порционник</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b w:val="0"/>
          <w:bCs/>
          <w:sz w:val="24"/>
        </w:rPr>
        <w:t xml:space="preserve">тетрадь назначений, </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bookmarkStart w:id="2" w:name="007"/>
      <w:r w:rsidRPr="00FD1C00">
        <w:rPr>
          <w:b w:val="0"/>
          <w:bCs/>
          <w:sz w:val="24"/>
        </w:rPr>
        <w:t>л</w:t>
      </w:r>
      <w:r w:rsidRPr="00FD1C00">
        <w:rPr>
          <w:rStyle w:val="apple-style-span"/>
          <w:b w:val="0"/>
          <w:bCs/>
          <w:color w:val="000000"/>
          <w:sz w:val="24"/>
        </w:rPr>
        <w:t>исток</w:t>
      </w:r>
      <w:r w:rsidRPr="00FD1C00">
        <w:rPr>
          <w:rStyle w:val="apple-converted-space"/>
          <w:b w:val="0"/>
          <w:bCs/>
          <w:color w:val="000000"/>
          <w:sz w:val="24"/>
        </w:rPr>
        <w:t> </w:t>
      </w:r>
      <w:bookmarkEnd w:id="2"/>
      <w:r w:rsidRPr="00FD1C00">
        <w:rPr>
          <w:rStyle w:val="apple-style-span"/>
          <w:b w:val="0"/>
          <w:bCs/>
          <w:color w:val="000000"/>
          <w:sz w:val="24"/>
        </w:rPr>
        <w:t>учета движения больных и коечного фонда стационара (форма № 007/у)</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b w:val="0"/>
          <w:bCs/>
          <w:sz w:val="24"/>
        </w:rPr>
        <w:t>листы назначений</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b w:val="0"/>
          <w:bCs/>
          <w:sz w:val="24"/>
        </w:rPr>
        <w:t>бланки направлений на анализы</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b w:val="0"/>
          <w:bCs/>
          <w:sz w:val="24"/>
        </w:rPr>
        <w:t xml:space="preserve">журнал движения больных, </w:t>
      </w:r>
    </w:p>
    <w:p w:rsidR="00FD1C00" w:rsidRPr="00FD1C00" w:rsidRDefault="00FD1C00" w:rsidP="001435F7">
      <w:pPr>
        <w:pStyle w:val="1"/>
        <w:keepNext w:val="0"/>
        <w:pageBreakBefore w:val="0"/>
        <w:widowControl w:val="0"/>
        <w:numPr>
          <w:ilvl w:val="0"/>
          <w:numId w:val="10"/>
        </w:numPr>
        <w:suppressAutoHyphens/>
        <w:autoSpaceDN w:val="0"/>
        <w:spacing w:before="0"/>
        <w:jc w:val="left"/>
        <w:rPr>
          <w:b w:val="0"/>
          <w:bCs/>
          <w:sz w:val="24"/>
        </w:rPr>
      </w:pPr>
      <w:r w:rsidRPr="00FD1C00">
        <w:rPr>
          <w:b w:val="0"/>
          <w:bCs/>
          <w:sz w:val="24"/>
        </w:rPr>
        <w:t>журнал передачи дежурств</w:t>
      </w:r>
    </w:p>
    <w:p w:rsidR="00FD1C00" w:rsidRPr="00FD1C00" w:rsidRDefault="00FD1C00" w:rsidP="001435F7">
      <w:pPr>
        <w:numPr>
          <w:ilvl w:val="0"/>
          <w:numId w:val="10"/>
        </w:numPr>
        <w:jc w:val="left"/>
        <w:rPr>
          <w:bCs/>
        </w:rPr>
      </w:pPr>
      <w:r w:rsidRPr="00FD1C00">
        <w:rPr>
          <w:bCs/>
        </w:rPr>
        <w:t>журналы лабораторных и инструментальных методов исследования</w:t>
      </w:r>
    </w:p>
    <w:p w:rsidR="00FD1C00" w:rsidRPr="00FD1C00" w:rsidRDefault="00FD1C00" w:rsidP="001435F7">
      <w:pPr>
        <w:pStyle w:val="1"/>
        <w:pageBreakBefore w:val="0"/>
        <w:numPr>
          <w:ilvl w:val="0"/>
          <w:numId w:val="10"/>
        </w:numPr>
        <w:autoSpaceDE w:val="0"/>
        <w:autoSpaceDN w:val="0"/>
        <w:spacing w:before="0"/>
        <w:jc w:val="left"/>
        <w:rPr>
          <w:b w:val="0"/>
          <w:sz w:val="24"/>
        </w:rPr>
      </w:pPr>
      <w:r w:rsidRPr="00FD1C00">
        <w:rPr>
          <w:rStyle w:val="apple-style-span"/>
          <w:b w:val="0"/>
          <w:sz w:val="24"/>
        </w:rPr>
        <w:t>журнал учета наркотических веществ, </w:t>
      </w:r>
    </w:p>
    <w:p w:rsidR="00FD1C00" w:rsidRPr="00FD1C00" w:rsidRDefault="00FD1C00" w:rsidP="001435F7">
      <w:pPr>
        <w:pStyle w:val="1"/>
        <w:pageBreakBefore w:val="0"/>
        <w:numPr>
          <w:ilvl w:val="0"/>
          <w:numId w:val="10"/>
        </w:numPr>
        <w:autoSpaceDE w:val="0"/>
        <w:autoSpaceDN w:val="0"/>
        <w:spacing w:before="0"/>
        <w:jc w:val="left"/>
        <w:rPr>
          <w:rStyle w:val="apple-style-span"/>
          <w:b w:val="0"/>
          <w:sz w:val="24"/>
        </w:rPr>
      </w:pPr>
      <w:r w:rsidRPr="00FD1C00">
        <w:rPr>
          <w:b w:val="0"/>
          <w:sz w:val="24"/>
        </w:rPr>
        <w:t xml:space="preserve">журнал контроля работы стерилизаторов воздушного, парового (автоклава) </w:t>
      </w:r>
      <w:r w:rsidRPr="00FD1C00">
        <w:rPr>
          <w:rStyle w:val="apple-style-span"/>
          <w:b w:val="0"/>
          <w:sz w:val="24"/>
        </w:rPr>
        <w:t>ф.257/у,</w:t>
      </w:r>
    </w:p>
    <w:p w:rsidR="00FD1C00" w:rsidRPr="00FD1C00" w:rsidRDefault="00FD1C00" w:rsidP="001435F7">
      <w:pPr>
        <w:pStyle w:val="1"/>
        <w:pageBreakBefore w:val="0"/>
        <w:numPr>
          <w:ilvl w:val="0"/>
          <w:numId w:val="10"/>
        </w:numPr>
        <w:autoSpaceDE w:val="0"/>
        <w:autoSpaceDN w:val="0"/>
        <w:spacing w:before="0"/>
        <w:jc w:val="left"/>
        <w:rPr>
          <w:rStyle w:val="apple-style-span"/>
          <w:b w:val="0"/>
          <w:sz w:val="24"/>
        </w:rPr>
      </w:pPr>
      <w:r w:rsidRPr="00FD1C00">
        <w:rPr>
          <w:b w:val="0"/>
          <w:sz w:val="24"/>
        </w:rPr>
        <w:t xml:space="preserve">журнал Учета качества предстерилизационной обработки </w:t>
      </w:r>
      <w:r w:rsidRPr="00FD1C00">
        <w:rPr>
          <w:rStyle w:val="apple-style-span"/>
          <w:b w:val="0"/>
          <w:sz w:val="24"/>
        </w:rPr>
        <w:t>(ф.336/у),</w:t>
      </w:r>
    </w:p>
    <w:p w:rsidR="00FD1C00" w:rsidRPr="00FD1C00" w:rsidRDefault="00FD1C00" w:rsidP="00FD1C00">
      <w:pPr>
        <w:rPr>
          <w:b/>
        </w:rPr>
      </w:pPr>
      <w:r w:rsidRPr="00FD1C00">
        <w:rPr>
          <w:b/>
        </w:rPr>
        <w:t>Учебно-наглядные пособия:</w:t>
      </w:r>
    </w:p>
    <w:p w:rsidR="00FD1C00" w:rsidRPr="00FD1C00" w:rsidRDefault="00FD1C00" w:rsidP="001435F7">
      <w:pPr>
        <w:numPr>
          <w:ilvl w:val="0"/>
          <w:numId w:val="11"/>
        </w:numPr>
        <w:jc w:val="left"/>
        <w:rPr>
          <w:rStyle w:val="apple-style-span"/>
        </w:rPr>
      </w:pPr>
      <w:r w:rsidRPr="00FD1C00">
        <w:rPr>
          <w:rStyle w:val="apple-style-span"/>
        </w:rPr>
        <w:t>муляж детской сердечно-легочной реанимации,</w:t>
      </w:r>
    </w:p>
    <w:p w:rsidR="00FD1C00" w:rsidRPr="00FD1C00" w:rsidRDefault="00FD1C00" w:rsidP="001435F7">
      <w:pPr>
        <w:numPr>
          <w:ilvl w:val="0"/>
          <w:numId w:val="11"/>
        </w:numPr>
        <w:jc w:val="left"/>
        <w:rPr>
          <w:rStyle w:val="apple-style-span"/>
        </w:rPr>
      </w:pPr>
      <w:r w:rsidRPr="00FD1C00">
        <w:rPr>
          <w:rStyle w:val="apple-style-span"/>
        </w:rPr>
        <w:t>муляж сердечно- легочной реанимации ребенка до года,</w:t>
      </w:r>
    </w:p>
    <w:p w:rsidR="00FD1C00" w:rsidRPr="00FD1C00" w:rsidRDefault="00FD1C00" w:rsidP="001435F7">
      <w:pPr>
        <w:numPr>
          <w:ilvl w:val="0"/>
          <w:numId w:val="11"/>
        </w:numPr>
        <w:jc w:val="left"/>
        <w:rPr>
          <w:rStyle w:val="apple-style-span"/>
        </w:rPr>
      </w:pPr>
      <w:r w:rsidRPr="00FD1C00">
        <w:rPr>
          <w:rStyle w:val="apple-style-span"/>
        </w:rPr>
        <w:t>муляж  для отработки приема Хеймлиха,</w:t>
      </w:r>
    </w:p>
    <w:p w:rsidR="00FD1C00" w:rsidRPr="00FD1C00" w:rsidRDefault="00FD1C00" w:rsidP="001435F7">
      <w:pPr>
        <w:pStyle w:val="1"/>
        <w:pageBreakBefore w:val="0"/>
        <w:numPr>
          <w:ilvl w:val="0"/>
          <w:numId w:val="11"/>
        </w:numPr>
        <w:autoSpaceDE w:val="0"/>
        <w:autoSpaceDN w:val="0"/>
        <w:spacing w:before="0"/>
        <w:jc w:val="left"/>
        <w:rPr>
          <w:b w:val="0"/>
          <w:sz w:val="24"/>
        </w:rPr>
      </w:pPr>
      <w:r w:rsidRPr="00FD1C00">
        <w:rPr>
          <w:rStyle w:val="apple-style-span"/>
          <w:b w:val="0"/>
          <w:sz w:val="24"/>
        </w:rPr>
        <w:t>муляж</w:t>
      </w:r>
      <w:r w:rsidRPr="00FD1C00">
        <w:rPr>
          <w:b w:val="0"/>
          <w:sz w:val="24"/>
        </w:rPr>
        <w:t xml:space="preserve"> для проведения инъекций: в/в, в/м, п/к, в/к, </w:t>
      </w:r>
    </w:p>
    <w:p w:rsidR="00FD1C00" w:rsidRPr="00FD1C00" w:rsidRDefault="00FD1C00" w:rsidP="001435F7">
      <w:pPr>
        <w:numPr>
          <w:ilvl w:val="0"/>
          <w:numId w:val="11"/>
        </w:numPr>
        <w:jc w:val="left"/>
        <w:rPr>
          <w:rStyle w:val="apple-style-span"/>
        </w:rPr>
      </w:pPr>
      <w:r w:rsidRPr="00FD1C00">
        <w:rPr>
          <w:rStyle w:val="apple-style-span"/>
        </w:rPr>
        <w:t>муляж катетеризации мужского и женского мочевого пузыря,</w:t>
      </w:r>
    </w:p>
    <w:p w:rsidR="00FD1C00" w:rsidRPr="00FD1C00" w:rsidRDefault="00FD1C00" w:rsidP="001435F7">
      <w:pPr>
        <w:numPr>
          <w:ilvl w:val="0"/>
          <w:numId w:val="11"/>
        </w:numPr>
        <w:jc w:val="left"/>
      </w:pPr>
      <w:r w:rsidRPr="00FD1C00">
        <w:rPr>
          <w:rStyle w:val="apple-style-span"/>
        </w:rPr>
        <w:t>муляж</w:t>
      </w:r>
      <w:r w:rsidRPr="00FD1C00">
        <w:t xml:space="preserve"> для постановки клизм,</w:t>
      </w:r>
    </w:p>
    <w:p w:rsidR="00FD1C00" w:rsidRPr="00FD1C00" w:rsidRDefault="00FD1C00" w:rsidP="001435F7">
      <w:pPr>
        <w:numPr>
          <w:ilvl w:val="0"/>
          <w:numId w:val="11"/>
        </w:numPr>
        <w:jc w:val="left"/>
      </w:pPr>
      <w:r w:rsidRPr="00FD1C00">
        <w:rPr>
          <w:rStyle w:val="apple-style-span"/>
        </w:rPr>
        <w:t>муляж для  зондирования и промывания желудка,</w:t>
      </w:r>
      <w:r w:rsidRPr="00FD1C00">
        <w:rPr>
          <w:rStyle w:val="apple-converted-space"/>
        </w:rPr>
        <w:t> </w:t>
      </w:r>
    </w:p>
    <w:p w:rsidR="00FD1C00" w:rsidRPr="00FD1C00" w:rsidRDefault="00FD1C00" w:rsidP="001435F7">
      <w:pPr>
        <w:numPr>
          <w:ilvl w:val="0"/>
          <w:numId w:val="11"/>
        </w:numPr>
        <w:jc w:val="left"/>
        <w:rPr>
          <w:rStyle w:val="apple-style-span"/>
        </w:rPr>
      </w:pPr>
      <w:r w:rsidRPr="00FD1C00">
        <w:rPr>
          <w:rStyle w:val="apple-style-span"/>
          <w:bCs/>
        </w:rPr>
        <w:t>манекен-тренажер для медицинской сестры,</w:t>
      </w:r>
    </w:p>
    <w:p w:rsidR="00FD1C00" w:rsidRPr="00FD1C00" w:rsidRDefault="00FD1C00" w:rsidP="001435F7">
      <w:pPr>
        <w:numPr>
          <w:ilvl w:val="0"/>
          <w:numId w:val="11"/>
        </w:numPr>
        <w:jc w:val="left"/>
        <w:rPr>
          <w:rStyle w:val="apple-style-span"/>
        </w:rPr>
      </w:pPr>
      <w:r w:rsidRPr="00FD1C00">
        <w:rPr>
          <w:rStyle w:val="apple-style-span"/>
          <w:bCs/>
        </w:rPr>
        <w:t xml:space="preserve">фантомы для наложения швов и обработки ран </w:t>
      </w:r>
    </w:p>
    <w:p w:rsidR="00FD1C00" w:rsidRPr="00FD1C00" w:rsidRDefault="00FD1C00" w:rsidP="001435F7">
      <w:pPr>
        <w:numPr>
          <w:ilvl w:val="0"/>
          <w:numId w:val="11"/>
        </w:numPr>
        <w:jc w:val="left"/>
      </w:pPr>
      <w:r w:rsidRPr="00FD1C00">
        <w:rPr>
          <w:rStyle w:val="apple-style-span"/>
          <w:bCs/>
        </w:rPr>
        <w:t>и другие.</w:t>
      </w:r>
    </w:p>
    <w:p w:rsidR="00FD1C00" w:rsidRPr="00FD1C00" w:rsidRDefault="00FD1C00" w:rsidP="00FD1C00">
      <w:pPr>
        <w:rPr>
          <w:b/>
        </w:rPr>
      </w:pPr>
      <w:r w:rsidRPr="00FD1C00">
        <w:rPr>
          <w:b/>
        </w:rPr>
        <w:t xml:space="preserve">Мебель и оборудование </w:t>
      </w:r>
    </w:p>
    <w:p w:rsidR="00FD1C00" w:rsidRPr="00FD1C00" w:rsidRDefault="00FD1C00" w:rsidP="001435F7">
      <w:pPr>
        <w:numPr>
          <w:ilvl w:val="0"/>
          <w:numId w:val="12"/>
        </w:numPr>
        <w:jc w:val="left"/>
      </w:pPr>
      <w:r w:rsidRPr="00FD1C00">
        <w:t>стол для преподавателя</w:t>
      </w:r>
    </w:p>
    <w:p w:rsidR="00FD1C00" w:rsidRPr="00FD1C00" w:rsidRDefault="00FD1C00" w:rsidP="001435F7">
      <w:pPr>
        <w:numPr>
          <w:ilvl w:val="0"/>
          <w:numId w:val="12"/>
        </w:numPr>
        <w:jc w:val="left"/>
      </w:pPr>
      <w:r w:rsidRPr="00FD1C00">
        <w:t>ученические столы</w:t>
      </w:r>
    </w:p>
    <w:p w:rsidR="00FD1C00" w:rsidRPr="00FD1C00" w:rsidRDefault="00FD1C00" w:rsidP="001435F7">
      <w:pPr>
        <w:numPr>
          <w:ilvl w:val="0"/>
          <w:numId w:val="12"/>
        </w:numPr>
        <w:jc w:val="left"/>
      </w:pPr>
      <w:r w:rsidRPr="00FD1C00">
        <w:t>стулья</w:t>
      </w:r>
    </w:p>
    <w:p w:rsidR="00FD1C00" w:rsidRPr="00FD1C00" w:rsidRDefault="00FD1C00" w:rsidP="001435F7">
      <w:pPr>
        <w:numPr>
          <w:ilvl w:val="0"/>
          <w:numId w:val="12"/>
        </w:numPr>
        <w:jc w:val="left"/>
      </w:pPr>
      <w:r w:rsidRPr="00FD1C00">
        <w:t>кровать функциональная,</w:t>
      </w:r>
    </w:p>
    <w:p w:rsidR="00FD1C00" w:rsidRPr="00FD1C00" w:rsidRDefault="00FD1C00" w:rsidP="001435F7">
      <w:pPr>
        <w:pStyle w:val="1"/>
        <w:keepNext w:val="0"/>
        <w:pageBreakBefore w:val="0"/>
        <w:numPr>
          <w:ilvl w:val="0"/>
          <w:numId w:val="12"/>
        </w:numPr>
        <w:autoSpaceDN w:val="0"/>
        <w:spacing w:before="0"/>
        <w:jc w:val="both"/>
        <w:rPr>
          <w:b w:val="0"/>
          <w:sz w:val="24"/>
        </w:rPr>
      </w:pPr>
      <w:r w:rsidRPr="00FD1C00">
        <w:rPr>
          <w:b w:val="0"/>
          <w:bCs/>
          <w:sz w:val="24"/>
        </w:rPr>
        <w:t>кресло-каталка,</w:t>
      </w:r>
    </w:p>
    <w:p w:rsidR="00FD1C00" w:rsidRPr="00FD1C00" w:rsidRDefault="00FD1C00" w:rsidP="001435F7">
      <w:pPr>
        <w:pStyle w:val="1"/>
        <w:keepNext w:val="0"/>
        <w:pageBreakBefore w:val="0"/>
        <w:numPr>
          <w:ilvl w:val="0"/>
          <w:numId w:val="12"/>
        </w:numPr>
        <w:autoSpaceDN w:val="0"/>
        <w:spacing w:before="0"/>
        <w:jc w:val="both"/>
        <w:rPr>
          <w:b w:val="0"/>
          <w:bCs/>
          <w:sz w:val="24"/>
        </w:rPr>
      </w:pPr>
      <w:r w:rsidRPr="00FD1C00">
        <w:rPr>
          <w:b w:val="0"/>
          <w:bCs/>
          <w:sz w:val="24"/>
        </w:rPr>
        <w:t>каталка,</w:t>
      </w:r>
    </w:p>
    <w:p w:rsidR="00FD1C00" w:rsidRPr="00FD1C00" w:rsidRDefault="00FD1C00" w:rsidP="001435F7">
      <w:pPr>
        <w:pStyle w:val="1"/>
        <w:keepNext w:val="0"/>
        <w:pageBreakBefore w:val="0"/>
        <w:numPr>
          <w:ilvl w:val="0"/>
          <w:numId w:val="12"/>
        </w:numPr>
        <w:autoSpaceDN w:val="0"/>
        <w:spacing w:before="0"/>
        <w:jc w:val="both"/>
        <w:rPr>
          <w:b w:val="0"/>
          <w:bCs/>
          <w:sz w:val="24"/>
        </w:rPr>
      </w:pPr>
      <w:r w:rsidRPr="00FD1C00">
        <w:rPr>
          <w:b w:val="0"/>
          <w:bCs/>
          <w:sz w:val="24"/>
        </w:rPr>
        <w:t>раковина,</w:t>
      </w:r>
    </w:p>
    <w:p w:rsidR="00FD1C00" w:rsidRPr="00FD1C00" w:rsidRDefault="00FD1C00" w:rsidP="001435F7">
      <w:pPr>
        <w:numPr>
          <w:ilvl w:val="0"/>
          <w:numId w:val="12"/>
        </w:numPr>
        <w:jc w:val="left"/>
      </w:pPr>
      <w:r w:rsidRPr="00FD1C00">
        <w:t>кушетки,</w:t>
      </w:r>
    </w:p>
    <w:p w:rsidR="00FD1C00" w:rsidRPr="00876BFB" w:rsidRDefault="00FD1C00" w:rsidP="001435F7">
      <w:pPr>
        <w:numPr>
          <w:ilvl w:val="0"/>
          <w:numId w:val="12"/>
        </w:numPr>
        <w:jc w:val="left"/>
      </w:pPr>
      <w:r w:rsidRPr="00876BFB">
        <w:t>передвижные манипуляционные столики,</w:t>
      </w:r>
    </w:p>
    <w:p w:rsidR="00FD1C00" w:rsidRPr="00876BFB" w:rsidRDefault="00FD1C00" w:rsidP="001435F7">
      <w:pPr>
        <w:numPr>
          <w:ilvl w:val="0"/>
          <w:numId w:val="12"/>
        </w:numPr>
        <w:jc w:val="left"/>
      </w:pPr>
      <w:r w:rsidRPr="00876BFB">
        <w:t>шкафы для хранения  инструментария, оборудования, аппаратуры, медикаментов, предметов ухода, медицинской документации, учебно-наглядных пособий,</w:t>
      </w:r>
    </w:p>
    <w:p w:rsidR="00FD1C00" w:rsidRPr="00876BFB" w:rsidRDefault="00FD1C00" w:rsidP="001435F7">
      <w:pPr>
        <w:numPr>
          <w:ilvl w:val="0"/>
          <w:numId w:val="12"/>
        </w:numPr>
        <w:jc w:val="left"/>
      </w:pPr>
      <w:r w:rsidRPr="00876BFB">
        <w:t>ширмы,</w:t>
      </w:r>
    </w:p>
    <w:p w:rsidR="005F0F68" w:rsidRPr="001435F7" w:rsidRDefault="00FD1C00" w:rsidP="001435F7">
      <w:pPr>
        <w:numPr>
          <w:ilvl w:val="0"/>
          <w:numId w:val="12"/>
        </w:numPr>
        <w:jc w:val="left"/>
      </w:pPr>
      <w:r>
        <w:t>столик прикроватный.</w:t>
      </w:r>
    </w:p>
    <w:p w:rsidR="00FD1C00" w:rsidRDefault="00B46D8C" w:rsidP="00FD1C00">
      <w:pPr>
        <w:ind w:firstLine="709"/>
        <w:jc w:val="center"/>
        <w:rPr>
          <w:b/>
          <w:bCs/>
        </w:rPr>
      </w:pPr>
      <w:r>
        <w:rPr>
          <w:b/>
          <w:bCs/>
        </w:rPr>
        <w:t>4.4</w:t>
      </w:r>
      <w:r w:rsidR="00FD1C00" w:rsidRPr="00A2508D">
        <w:rPr>
          <w:b/>
          <w:bCs/>
        </w:rPr>
        <w:t xml:space="preserve">. </w:t>
      </w:r>
      <w:r>
        <w:rPr>
          <w:b/>
          <w:bCs/>
        </w:rPr>
        <w:t>Требования к  и</w:t>
      </w:r>
      <w:r w:rsidR="00FD1C00" w:rsidRPr="00A2508D">
        <w:rPr>
          <w:b/>
          <w:bCs/>
        </w:rPr>
        <w:t>нформационно</w:t>
      </w:r>
      <w:r>
        <w:rPr>
          <w:b/>
          <w:bCs/>
        </w:rPr>
        <w:t xml:space="preserve">му </w:t>
      </w:r>
      <w:r w:rsidR="00FD1C00" w:rsidRPr="00A2508D">
        <w:rPr>
          <w:b/>
          <w:bCs/>
        </w:rPr>
        <w:t xml:space="preserve"> обеспечени</w:t>
      </w:r>
      <w:r>
        <w:rPr>
          <w:b/>
          <w:bCs/>
        </w:rPr>
        <w:t>юпрограммы</w:t>
      </w:r>
    </w:p>
    <w:p w:rsidR="00681003" w:rsidRDefault="00B46D8C" w:rsidP="00681003">
      <w:pPr>
        <w:ind w:firstLine="709"/>
        <w:rPr>
          <w:bCs/>
        </w:rPr>
      </w:pPr>
      <w:r w:rsidRPr="00B46D8C">
        <w:rPr>
          <w:bCs/>
        </w:rPr>
        <w:t>Слушатели имею</w:t>
      </w:r>
      <w:r>
        <w:rPr>
          <w:bCs/>
        </w:rPr>
        <w:t>т</w:t>
      </w:r>
      <w:r w:rsidRPr="00B46D8C">
        <w:rPr>
          <w:bCs/>
        </w:rPr>
        <w:t xml:space="preserve"> возможность широкого доступа к информационно-методическим фонда</w:t>
      </w:r>
      <w:r>
        <w:rPr>
          <w:bCs/>
        </w:rPr>
        <w:t>м</w:t>
      </w:r>
      <w:r w:rsidRPr="00B46D8C">
        <w:rPr>
          <w:bCs/>
        </w:rPr>
        <w:t xml:space="preserve"> и базам данных, сетевым источникам информции посодержанию соответствующим полному перечню изучаемых учебных модулей и рекомендаций по всем видам деятельности, а также наглядным пособиям, мультимедийным, аудио- и видеоматериалам. </w:t>
      </w:r>
    </w:p>
    <w:p w:rsidR="00681003" w:rsidRPr="007502B9" w:rsidRDefault="00681003" w:rsidP="00681003">
      <w:pPr>
        <w:ind w:firstLine="709"/>
        <w:rPr>
          <w:b/>
          <w:bCs/>
          <w:i/>
        </w:rPr>
      </w:pPr>
      <w:proofErr w:type="spellStart"/>
      <w:r w:rsidRPr="007502B9">
        <w:rPr>
          <w:b/>
          <w:bCs/>
          <w:i/>
          <w:iCs/>
          <w:color w:val="000000"/>
          <w:lang w:val="en-US"/>
        </w:rPr>
        <w:t>Основные</w:t>
      </w:r>
      <w:proofErr w:type="spellEnd"/>
      <w:r w:rsidRPr="007502B9">
        <w:rPr>
          <w:b/>
          <w:bCs/>
          <w:i/>
          <w:iCs/>
          <w:color w:val="000000"/>
        </w:rPr>
        <w:t xml:space="preserve"> источники</w:t>
      </w:r>
      <w:r w:rsidRPr="007502B9">
        <w:rPr>
          <w:b/>
          <w:bCs/>
          <w:i/>
          <w:iCs/>
          <w:color w:val="000000"/>
          <w:lang w:val="en-US"/>
        </w:rPr>
        <w:t xml:space="preserve">: </w:t>
      </w:r>
    </w:p>
    <w:p w:rsidR="00681003" w:rsidRDefault="00681003" w:rsidP="001435F7">
      <w:pPr>
        <w:numPr>
          <w:ilvl w:val="0"/>
          <w:numId w:val="21"/>
        </w:numPr>
        <w:ind w:left="0"/>
        <w:jc w:val="left"/>
        <w:rPr>
          <w:color w:val="000000"/>
        </w:rPr>
      </w:pPr>
      <w:r>
        <w:rPr>
          <w:color w:val="000000"/>
        </w:rPr>
        <w:t xml:space="preserve">Э.В. </w:t>
      </w:r>
      <w:proofErr w:type="spellStart"/>
      <w:r>
        <w:rPr>
          <w:color w:val="000000"/>
        </w:rPr>
        <w:t>Смолева</w:t>
      </w:r>
      <w:proofErr w:type="spellEnd"/>
      <w:r>
        <w:rPr>
          <w:color w:val="000000"/>
        </w:rPr>
        <w:t xml:space="preserve"> Сестринский уход в терапии</w:t>
      </w:r>
      <w:r w:rsidRPr="00C15666">
        <w:rPr>
          <w:color w:val="000000"/>
        </w:rPr>
        <w:t xml:space="preserve"> </w:t>
      </w:r>
      <w:r w:rsidRPr="008343DE">
        <w:rPr>
          <w:color w:val="000000"/>
        </w:rPr>
        <w:t>Ростов-на-Дону, Изд.: ФЕНИКС, 201</w:t>
      </w:r>
      <w:r>
        <w:rPr>
          <w:color w:val="000000"/>
        </w:rPr>
        <w:t>7</w:t>
      </w:r>
      <w:r w:rsidRPr="008343DE">
        <w:rPr>
          <w:color w:val="000000"/>
        </w:rPr>
        <w:t>.</w:t>
      </w:r>
    </w:p>
    <w:p w:rsidR="00681003" w:rsidRPr="008343DE" w:rsidRDefault="00681003" w:rsidP="001435F7">
      <w:pPr>
        <w:numPr>
          <w:ilvl w:val="0"/>
          <w:numId w:val="21"/>
        </w:numPr>
        <w:ind w:left="0"/>
        <w:jc w:val="left"/>
        <w:rPr>
          <w:color w:val="000000"/>
        </w:rPr>
      </w:pPr>
      <w:r w:rsidRPr="008343DE">
        <w:rPr>
          <w:color w:val="000000"/>
        </w:rPr>
        <w:lastRenderedPageBreak/>
        <w:t xml:space="preserve">И. К. Славянова </w:t>
      </w:r>
      <w:r>
        <w:rPr>
          <w:color w:val="000000"/>
        </w:rPr>
        <w:t>«</w:t>
      </w:r>
      <w:r w:rsidRPr="008343DE">
        <w:rPr>
          <w:color w:val="000000"/>
        </w:rPr>
        <w:t>Сестринск</w:t>
      </w:r>
      <w:r>
        <w:rPr>
          <w:color w:val="000000"/>
        </w:rPr>
        <w:t xml:space="preserve">ий </w:t>
      </w:r>
      <w:r w:rsidRPr="008343DE">
        <w:rPr>
          <w:color w:val="000000"/>
        </w:rPr>
        <w:t xml:space="preserve"> </w:t>
      </w:r>
      <w:r>
        <w:rPr>
          <w:color w:val="000000"/>
        </w:rPr>
        <w:t xml:space="preserve">уход </w:t>
      </w:r>
      <w:r w:rsidRPr="008343DE">
        <w:rPr>
          <w:color w:val="000000"/>
        </w:rPr>
        <w:t xml:space="preserve"> </w:t>
      </w:r>
      <w:proofErr w:type="gramStart"/>
      <w:r w:rsidRPr="008343DE">
        <w:rPr>
          <w:color w:val="000000"/>
        </w:rPr>
        <w:t>акушерстве</w:t>
      </w:r>
      <w:proofErr w:type="gramEnd"/>
      <w:r w:rsidRPr="008343DE">
        <w:rPr>
          <w:color w:val="000000"/>
        </w:rPr>
        <w:t xml:space="preserve"> и гинекологии</w:t>
      </w:r>
      <w:r>
        <w:rPr>
          <w:color w:val="000000"/>
        </w:rPr>
        <w:t>»</w:t>
      </w:r>
      <w:r w:rsidRPr="008343DE">
        <w:rPr>
          <w:color w:val="000000"/>
        </w:rPr>
        <w:t>: Ростов-на-Дону, Изд.: ФЕНИКС, 201</w:t>
      </w:r>
      <w:r>
        <w:rPr>
          <w:color w:val="000000"/>
        </w:rPr>
        <w:t>7</w:t>
      </w:r>
      <w:r w:rsidRPr="008343DE">
        <w:rPr>
          <w:color w:val="000000"/>
        </w:rPr>
        <w:t xml:space="preserve">. </w:t>
      </w:r>
    </w:p>
    <w:p w:rsidR="00681003" w:rsidRPr="008343DE" w:rsidRDefault="00681003" w:rsidP="001435F7">
      <w:pPr>
        <w:numPr>
          <w:ilvl w:val="0"/>
          <w:numId w:val="21"/>
        </w:numPr>
        <w:ind w:left="0"/>
        <w:jc w:val="left"/>
        <w:rPr>
          <w:color w:val="000000"/>
        </w:rPr>
      </w:pPr>
      <w:r w:rsidRPr="008343DE">
        <w:rPr>
          <w:color w:val="000000"/>
        </w:rPr>
        <w:t xml:space="preserve">С.М. </w:t>
      </w:r>
      <w:proofErr w:type="spellStart"/>
      <w:r w:rsidRPr="008343DE">
        <w:rPr>
          <w:color w:val="000000"/>
        </w:rPr>
        <w:t>Бортникова</w:t>
      </w:r>
      <w:proofErr w:type="spellEnd"/>
      <w:r w:rsidRPr="008343DE">
        <w:rPr>
          <w:color w:val="000000"/>
        </w:rPr>
        <w:t xml:space="preserve">, Т.В. </w:t>
      </w:r>
      <w:proofErr w:type="spellStart"/>
      <w:r w:rsidRPr="008343DE">
        <w:rPr>
          <w:color w:val="000000"/>
        </w:rPr>
        <w:t>Зубахина</w:t>
      </w:r>
      <w:proofErr w:type="spellEnd"/>
      <w:r w:rsidRPr="008343DE">
        <w:rPr>
          <w:color w:val="000000"/>
        </w:rPr>
        <w:t xml:space="preserve"> "Сестринск</w:t>
      </w:r>
      <w:r>
        <w:rPr>
          <w:color w:val="000000"/>
        </w:rPr>
        <w:t>ий уход</w:t>
      </w:r>
      <w:r w:rsidRPr="008343DE">
        <w:rPr>
          <w:color w:val="000000"/>
        </w:rPr>
        <w:t xml:space="preserve"> в невропатологии и психиатрии с курсом наркологии" Ростов-на-Дону, Изд.: ФЕНИКС, 201</w:t>
      </w:r>
      <w:r>
        <w:rPr>
          <w:color w:val="000000"/>
        </w:rPr>
        <w:t>7</w:t>
      </w:r>
      <w:r w:rsidRPr="008343DE">
        <w:rPr>
          <w:color w:val="000000"/>
        </w:rPr>
        <w:t xml:space="preserve">. </w:t>
      </w:r>
    </w:p>
    <w:p w:rsidR="00681003" w:rsidRPr="008343DE" w:rsidRDefault="00681003" w:rsidP="001435F7">
      <w:pPr>
        <w:numPr>
          <w:ilvl w:val="0"/>
          <w:numId w:val="21"/>
        </w:numPr>
        <w:spacing w:before="100" w:beforeAutospacing="1"/>
        <w:ind w:left="0"/>
        <w:jc w:val="left"/>
        <w:rPr>
          <w:color w:val="000000"/>
        </w:rPr>
      </w:pPr>
      <w:r>
        <w:rPr>
          <w:color w:val="000000"/>
        </w:rPr>
        <w:t xml:space="preserve">О.С. </w:t>
      </w:r>
      <w:proofErr w:type="spellStart"/>
      <w:r>
        <w:rPr>
          <w:color w:val="000000"/>
        </w:rPr>
        <w:t>Католикова</w:t>
      </w:r>
      <w:proofErr w:type="spellEnd"/>
      <w:r>
        <w:rPr>
          <w:color w:val="000000"/>
        </w:rPr>
        <w:t xml:space="preserve"> "Сестринский уход </w:t>
      </w:r>
      <w:r w:rsidRPr="008343DE">
        <w:rPr>
          <w:color w:val="000000"/>
        </w:rPr>
        <w:t xml:space="preserve"> в педиатрии" Ростов-на-Дону, Изд.: ФЕНИКС, 201</w:t>
      </w:r>
      <w:r>
        <w:rPr>
          <w:color w:val="000000"/>
        </w:rPr>
        <w:t>5</w:t>
      </w:r>
      <w:r w:rsidRPr="008343DE">
        <w:rPr>
          <w:color w:val="000000"/>
        </w:rPr>
        <w:t>.</w:t>
      </w:r>
    </w:p>
    <w:p w:rsidR="00681003" w:rsidRPr="008343DE" w:rsidRDefault="00681003" w:rsidP="001435F7">
      <w:pPr>
        <w:numPr>
          <w:ilvl w:val="0"/>
          <w:numId w:val="21"/>
        </w:numPr>
        <w:spacing w:before="100" w:beforeAutospacing="1"/>
        <w:ind w:left="0"/>
        <w:jc w:val="left"/>
        <w:rPr>
          <w:color w:val="000000"/>
        </w:rPr>
      </w:pPr>
      <w:r>
        <w:rPr>
          <w:color w:val="000000"/>
        </w:rPr>
        <w:t>Т.В. Антонова</w:t>
      </w:r>
      <w:r w:rsidRPr="008343DE">
        <w:rPr>
          <w:color w:val="000000"/>
        </w:rPr>
        <w:t xml:space="preserve"> "Сестринское дело при инфекционных болезнях </w:t>
      </w:r>
      <w:r>
        <w:rPr>
          <w:color w:val="000000"/>
        </w:rPr>
        <w:t xml:space="preserve">с </w:t>
      </w:r>
      <w:r w:rsidRPr="008343DE">
        <w:rPr>
          <w:color w:val="000000"/>
        </w:rPr>
        <w:t>курс</w:t>
      </w:r>
      <w:r>
        <w:rPr>
          <w:color w:val="000000"/>
        </w:rPr>
        <w:t xml:space="preserve">ом </w:t>
      </w:r>
      <w:r w:rsidRPr="008343DE">
        <w:rPr>
          <w:color w:val="000000"/>
        </w:rPr>
        <w:t xml:space="preserve"> ВИЧ - инфекции и эпидемиологии" </w:t>
      </w:r>
      <w:r>
        <w:rPr>
          <w:color w:val="000000"/>
        </w:rPr>
        <w:t xml:space="preserve">ГЭОТАР </w:t>
      </w:r>
      <w:proofErr w:type="spellStart"/>
      <w:r>
        <w:rPr>
          <w:color w:val="000000"/>
        </w:rPr>
        <w:t>Медиа</w:t>
      </w:r>
      <w:proofErr w:type="spellEnd"/>
      <w:r w:rsidRPr="008343DE">
        <w:rPr>
          <w:color w:val="000000"/>
        </w:rPr>
        <w:t>, 201</w:t>
      </w:r>
      <w:r>
        <w:rPr>
          <w:color w:val="000000"/>
        </w:rPr>
        <w:t>4</w:t>
      </w:r>
      <w:r w:rsidRPr="008343DE">
        <w:rPr>
          <w:color w:val="000000"/>
        </w:rPr>
        <w:t>.</w:t>
      </w:r>
    </w:p>
    <w:p w:rsidR="00681003" w:rsidRDefault="00681003" w:rsidP="001435F7">
      <w:pPr>
        <w:numPr>
          <w:ilvl w:val="0"/>
          <w:numId w:val="21"/>
        </w:numPr>
        <w:spacing w:before="100" w:beforeAutospacing="1"/>
        <w:ind w:left="0"/>
        <w:jc w:val="left"/>
        <w:rPr>
          <w:color w:val="000000"/>
        </w:rPr>
      </w:pPr>
      <w:r>
        <w:rPr>
          <w:color w:val="000000"/>
        </w:rPr>
        <w:t xml:space="preserve">А.В. </w:t>
      </w:r>
      <w:proofErr w:type="spellStart"/>
      <w:r>
        <w:rPr>
          <w:color w:val="000000"/>
        </w:rPr>
        <w:t>Вязьмитина</w:t>
      </w:r>
      <w:proofErr w:type="spellEnd"/>
      <w:r w:rsidRPr="008343DE">
        <w:rPr>
          <w:color w:val="000000"/>
        </w:rPr>
        <w:t xml:space="preserve"> "</w:t>
      </w:r>
      <w:proofErr w:type="gramStart"/>
      <w:r w:rsidRPr="008343DE">
        <w:rPr>
          <w:color w:val="000000"/>
        </w:rPr>
        <w:t>Сестринское</w:t>
      </w:r>
      <w:proofErr w:type="gramEnd"/>
      <w:r w:rsidRPr="008343DE">
        <w:rPr>
          <w:color w:val="000000"/>
        </w:rPr>
        <w:t xml:space="preserve"> </w:t>
      </w:r>
      <w:r>
        <w:rPr>
          <w:color w:val="000000"/>
        </w:rPr>
        <w:t xml:space="preserve">уход </w:t>
      </w:r>
      <w:r w:rsidRPr="008343DE">
        <w:rPr>
          <w:color w:val="000000"/>
        </w:rPr>
        <w:t xml:space="preserve">в </w:t>
      </w:r>
      <w:proofErr w:type="spellStart"/>
      <w:r w:rsidRPr="008343DE">
        <w:rPr>
          <w:color w:val="000000"/>
        </w:rPr>
        <w:t>дерматовенерологии</w:t>
      </w:r>
      <w:proofErr w:type="spellEnd"/>
      <w:r w:rsidRPr="008343DE">
        <w:rPr>
          <w:color w:val="000000"/>
        </w:rPr>
        <w:t>" Ростов-на-Дону, Изд.: ФЕНИКС, 201</w:t>
      </w:r>
      <w:r>
        <w:rPr>
          <w:color w:val="000000"/>
        </w:rPr>
        <w:t>5</w:t>
      </w:r>
    </w:p>
    <w:p w:rsidR="00681003" w:rsidRDefault="00681003" w:rsidP="001435F7">
      <w:pPr>
        <w:numPr>
          <w:ilvl w:val="0"/>
          <w:numId w:val="21"/>
        </w:numPr>
        <w:spacing w:before="100" w:beforeAutospacing="1"/>
        <w:ind w:left="0"/>
        <w:jc w:val="left"/>
        <w:rPr>
          <w:color w:val="000000"/>
        </w:rPr>
      </w:pPr>
      <w:r>
        <w:rPr>
          <w:color w:val="000000"/>
        </w:rPr>
        <w:t xml:space="preserve">Э.Д. </w:t>
      </w:r>
      <w:proofErr w:type="spellStart"/>
      <w:r>
        <w:rPr>
          <w:color w:val="000000"/>
        </w:rPr>
        <w:t>Рубан</w:t>
      </w:r>
      <w:proofErr w:type="spellEnd"/>
      <w:r>
        <w:rPr>
          <w:color w:val="000000"/>
        </w:rPr>
        <w:t xml:space="preserve"> </w:t>
      </w:r>
      <w:proofErr w:type="gramStart"/>
      <w:r w:rsidRPr="008343DE">
        <w:rPr>
          <w:color w:val="000000"/>
        </w:rPr>
        <w:t>Сестринское</w:t>
      </w:r>
      <w:proofErr w:type="gramEnd"/>
      <w:r w:rsidRPr="008343DE">
        <w:rPr>
          <w:color w:val="000000"/>
        </w:rPr>
        <w:t xml:space="preserve"> </w:t>
      </w:r>
      <w:r>
        <w:rPr>
          <w:color w:val="000000"/>
        </w:rPr>
        <w:t xml:space="preserve">уход </w:t>
      </w:r>
      <w:r w:rsidRPr="008343DE">
        <w:rPr>
          <w:color w:val="000000"/>
        </w:rPr>
        <w:t xml:space="preserve">в </w:t>
      </w:r>
      <w:r>
        <w:rPr>
          <w:color w:val="000000"/>
        </w:rPr>
        <w:t>офтальмологии</w:t>
      </w:r>
      <w:r w:rsidRPr="008343DE">
        <w:rPr>
          <w:color w:val="000000"/>
        </w:rPr>
        <w:t>" Ростов-на-Дону, Изд.: ФЕНИКС, 201</w:t>
      </w:r>
      <w:r>
        <w:rPr>
          <w:color w:val="000000"/>
        </w:rPr>
        <w:t>5</w:t>
      </w:r>
    </w:p>
    <w:p w:rsidR="00681003" w:rsidRPr="008343DE" w:rsidRDefault="00681003" w:rsidP="001435F7">
      <w:pPr>
        <w:numPr>
          <w:ilvl w:val="0"/>
          <w:numId w:val="21"/>
        </w:numPr>
        <w:spacing w:before="100" w:beforeAutospacing="1"/>
        <w:ind w:left="0"/>
        <w:jc w:val="left"/>
        <w:rPr>
          <w:color w:val="000000"/>
        </w:rPr>
      </w:pPr>
    </w:p>
    <w:p w:rsidR="00681003" w:rsidRDefault="00681003" w:rsidP="001435F7">
      <w:pPr>
        <w:numPr>
          <w:ilvl w:val="0"/>
          <w:numId w:val="21"/>
        </w:numPr>
        <w:spacing w:before="100" w:beforeAutospacing="1"/>
        <w:ind w:left="0"/>
        <w:jc w:val="left"/>
        <w:rPr>
          <w:color w:val="000000"/>
        </w:rPr>
      </w:pPr>
      <w:r>
        <w:rPr>
          <w:color w:val="000000"/>
        </w:rPr>
        <w:t xml:space="preserve">А.В. </w:t>
      </w:r>
      <w:proofErr w:type="spellStart"/>
      <w:r>
        <w:rPr>
          <w:color w:val="000000"/>
        </w:rPr>
        <w:t>Вязьмитина</w:t>
      </w:r>
      <w:proofErr w:type="spellEnd"/>
      <w:r>
        <w:rPr>
          <w:color w:val="000000"/>
        </w:rPr>
        <w:t xml:space="preserve"> "Сестринский уход </w:t>
      </w:r>
      <w:r w:rsidRPr="008343DE">
        <w:rPr>
          <w:color w:val="000000"/>
        </w:rPr>
        <w:t xml:space="preserve"> в хирургии" Ростов-на-Дону, Изд.: ФЕНИКС, 20</w:t>
      </w:r>
      <w:r>
        <w:rPr>
          <w:color w:val="000000"/>
        </w:rPr>
        <w:t>17</w:t>
      </w:r>
      <w:r w:rsidRPr="008343DE">
        <w:rPr>
          <w:color w:val="000000"/>
        </w:rPr>
        <w:t xml:space="preserve">. </w:t>
      </w:r>
    </w:p>
    <w:p w:rsidR="00681003" w:rsidRPr="008343DE" w:rsidRDefault="00681003" w:rsidP="001435F7">
      <w:pPr>
        <w:numPr>
          <w:ilvl w:val="0"/>
          <w:numId w:val="21"/>
        </w:numPr>
        <w:spacing w:before="100" w:beforeAutospacing="1"/>
        <w:ind w:left="0"/>
        <w:jc w:val="left"/>
        <w:rPr>
          <w:color w:val="000000"/>
        </w:rPr>
      </w:pPr>
      <w:r>
        <w:rPr>
          <w:color w:val="000000"/>
        </w:rPr>
        <w:t xml:space="preserve">С.А. Филатова "Сестринский уход </w:t>
      </w:r>
      <w:r w:rsidRPr="008343DE">
        <w:rPr>
          <w:color w:val="000000"/>
        </w:rPr>
        <w:t xml:space="preserve"> в </w:t>
      </w:r>
      <w:r>
        <w:rPr>
          <w:color w:val="000000"/>
        </w:rPr>
        <w:t>гериатрии</w:t>
      </w:r>
      <w:r w:rsidRPr="008343DE">
        <w:rPr>
          <w:color w:val="000000"/>
        </w:rPr>
        <w:t>" Ростов-на-Дону, Изд.: ФЕНИКС, 20</w:t>
      </w:r>
      <w:r>
        <w:rPr>
          <w:color w:val="000000"/>
        </w:rPr>
        <w:t>17</w:t>
      </w:r>
      <w:r w:rsidRPr="008343DE">
        <w:rPr>
          <w:color w:val="000000"/>
        </w:rPr>
        <w:t xml:space="preserve">. </w:t>
      </w:r>
    </w:p>
    <w:p w:rsidR="00681003" w:rsidRPr="008343DE" w:rsidRDefault="00681003" w:rsidP="001435F7">
      <w:pPr>
        <w:numPr>
          <w:ilvl w:val="0"/>
          <w:numId w:val="21"/>
        </w:numPr>
        <w:spacing w:before="100" w:beforeAutospacing="1"/>
        <w:ind w:left="0"/>
        <w:jc w:val="left"/>
        <w:rPr>
          <w:color w:val="000000"/>
        </w:rPr>
      </w:pPr>
      <w:r>
        <w:rPr>
          <w:color w:val="000000"/>
        </w:rPr>
        <w:t>Т.</w:t>
      </w:r>
      <w:proofErr w:type="gramStart"/>
      <w:r>
        <w:rPr>
          <w:color w:val="000000"/>
        </w:rPr>
        <w:t>Ю</w:t>
      </w:r>
      <w:proofErr w:type="gramEnd"/>
      <w:r>
        <w:rPr>
          <w:color w:val="000000"/>
        </w:rPr>
        <w:t xml:space="preserve"> Быковская «Основы реабилитации»</w:t>
      </w:r>
      <w:r w:rsidRPr="0066008B">
        <w:rPr>
          <w:color w:val="000000"/>
        </w:rPr>
        <w:t xml:space="preserve"> </w:t>
      </w:r>
      <w:r w:rsidRPr="008343DE">
        <w:rPr>
          <w:color w:val="000000"/>
        </w:rPr>
        <w:t>Ростов-на-Дону, Изд.: ФЕНИКС, 20</w:t>
      </w:r>
      <w:r>
        <w:rPr>
          <w:color w:val="000000"/>
        </w:rPr>
        <w:t>15</w:t>
      </w:r>
      <w:r w:rsidRPr="008343DE">
        <w:rPr>
          <w:color w:val="000000"/>
        </w:rPr>
        <w:t>.</w:t>
      </w:r>
    </w:p>
    <w:p w:rsidR="00681003" w:rsidRPr="008343DE" w:rsidRDefault="00681003" w:rsidP="001435F7">
      <w:pPr>
        <w:numPr>
          <w:ilvl w:val="0"/>
          <w:numId w:val="21"/>
        </w:numPr>
        <w:ind w:left="0"/>
        <w:jc w:val="left"/>
        <w:rPr>
          <w:color w:val="000000"/>
        </w:rPr>
      </w:pPr>
      <w:r>
        <w:rPr>
          <w:color w:val="000000"/>
        </w:rPr>
        <w:t xml:space="preserve">Н.А.Митрофанова Сестринское дело во фтизиатрии» Москва ГЭОТАР </w:t>
      </w:r>
      <w:proofErr w:type="spellStart"/>
      <w:r>
        <w:rPr>
          <w:color w:val="000000"/>
        </w:rPr>
        <w:t>Медиа</w:t>
      </w:r>
      <w:proofErr w:type="spellEnd"/>
      <w:r>
        <w:rPr>
          <w:color w:val="000000"/>
        </w:rPr>
        <w:t xml:space="preserve"> 2015 г.</w:t>
      </w:r>
    </w:p>
    <w:p w:rsidR="00681003" w:rsidRPr="007502B9" w:rsidRDefault="00681003" w:rsidP="00681003">
      <w:pPr>
        <w:rPr>
          <w:b/>
          <w:bCs/>
          <w:i/>
          <w:iCs/>
          <w:color w:val="000000"/>
        </w:rPr>
      </w:pPr>
      <w:proofErr w:type="spellStart"/>
      <w:r w:rsidRPr="007502B9">
        <w:rPr>
          <w:b/>
          <w:bCs/>
          <w:i/>
          <w:iCs/>
          <w:color w:val="000000"/>
          <w:lang w:val="en-US"/>
        </w:rPr>
        <w:t>Дополнительные</w:t>
      </w:r>
      <w:proofErr w:type="spellEnd"/>
      <w:r w:rsidRPr="007502B9">
        <w:rPr>
          <w:b/>
          <w:bCs/>
          <w:i/>
          <w:iCs/>
          <w:color w:val="000000"/>
        </w:rPr>
        <w:t xml:space="preserve"> источники</w:t>
      </w:r>
      <w:r w:rsidRPr="007502B9">
        <w:rPr>
          <w:b/>
          <w:bCs/>
          <w:i/>
          <w:iCs/>
          <w:color w:val="000000"/>
          <w:lang w:val="en-US"/>
        </w:rPr>
        <w:t>:</w:t>
      </w:r>
    </w:p>
    <w:p w:rsidR="00681003" w:rsidRPr="00A50D17" w:rsidRDefault="00681003" w:rsidP="00681003">
      <w:pPr>
        <w:rPr>
          <w:color w:val="000000"/>
          <w:sz w:val="2"/>
          <w:szCs w:val="2"/>
        </w:rPr>
      </w:pPr>
    </w:p>
    <w:p w:rsidR="00681003" w:rsidRPr="008343DE" w:rsidRDefault="00681003" w:rsidP="001435F7">
      <w:pPr>
        <w:numPr>
          <w:ilvl w:val="0"/>
          <w:numId w:val="22"/>
        </w:numPr>
        <w:ind w:left="0"/>
        <w:jc w:val="left"/>
        <w:rPr>
          <w:color w:val="000000"/>
        </w:rPr>
      </w:pPr>
      <w:r w:rsidRPr="008343DE">
        <w:rPr>
          <w:color w:val="000000"/>
        </w:rPr>
        <w:t>Волков С.Р., Волкова М.М. Проведение профилактических мероприятий. Здоровый человек и его окружение. Руководство к практическим занятиям: Учебное пособие. – М.: Авторская академия, 2011.</w:t>
      </w:r>
    </w:p>
    <w:p w:rsidR="00681003" w:rsidRPr="008343DE" w:rsidRDefault="00681003" w:rsidP="001435F7">
      <w:pPr>
        <w:numPr>
          <w:ilvl w:val="0"/>
          <w:numId w:val="22"/>
        </w:numPr>
        <w:ind w:left="0"/>
        <w:jc w:val="left"/>
        <w:rPr>
          <w:color w:val="000000"/>
        </w:rPr>
      </w:pPr>
      <w:r w:rsidRPr="008343DE">
        <w:rPr>
          <w:color w:val="000000"/>
        </w:rPr>
        <w:t xml:space="preserve">Волков С.Р., Волкова М.М. Здоровый человек и его окружение: </w:t>
      </w:r>
    </w:p>
    <w:p w:rsidR="00681003" w:rsidRPr="008343DE" w:rsidRDefault="00681003" w:rsidP="00681003">
      <w:pPr>
        <w:rPr>
          <w:color w:val="000000"/>
          <w:lang w:val="en-US"/>
        </w:rPr>
      </w:pPr>
      <w:r>
        <w:rPr>
          <w:color w:val="000000"/>
        </w:rPr>
        <w:t xml:space="preserve">      </w:t>
      </w:r>
      <w:proofErr w:type="spellStart"/>
      <w:r w:rsidRPr="008343DE">
        <w:rPr>
          <w:color w:val="000000"/>
          <w:lang w:val="en-US"/>
        </w:rPr>
        <w:t>Учебник</w:t>
      </w:r>
      <w:proofErr w:type="spellEnd"/>
      <w:r w:rsidRPr="008343DE">
        <w:rPr>
          <w:color w:val="000000"/>
          <w:lang w:val="en-US"/>
        </w:rPr>
        <w:t xml:space="preserve">. – </w:t>
      </w:r>
      <w:proofErr w:type="gramStart"/>
      <w:r w:rsidRPr="008343DE">
        <w:rPr>
          <w:color w:val="000000"/>
          <w:lang w:val="en-US"/>
        </w:rPr>
        <w:t>М.:</w:t>
      </w:r>
      <w:proofErr w:type="gramEnd"/>
      <w:r w:rsidRPr="008343DE">
        <w:rPr>
          <w:color w:val="000000"/>
          <w:lang w:val="en-US"/>
        </w:rPr>
        <w:t xml:space="preserve"> </w:t>
      </w:r>
      <w:proofErr w:type="spellStart"/>
      <w:r w:rsidRPr="008343DE">
        <w:rPr>
          <w:color w:val="000000"/>
          <w:lang w:val="en-US"/>
        </w:rPr>
        <w:t>Авторская</w:t>
      </w:r>
      <w:proofErr w:type="spellEnd"/>
      <w:r w:rsidRPr="008343DE">
        <w:rPr>
          <w:color w:val="000000"/>
          <w:lang w:val="en-US"/>
        </w:rPr>
        <w:t xml:space="preserve"> </w:t>
      </w:r>
      <w:proofErr w:type="spellStart"/>
      <w:r w:rsidRPr="008343DE">
        <w:rPr>
          <w:color w:val="000000"/>
          <w:lang w:val="en-US"/>
        </w:rPr>
        <w:t>академия</w:t>
      </w:r>
      <w:proofErr w:type="spellEnd"/>
      <w:r w:rsidRPr="008343DE">
        <w:rPr>
          <w:color w:val="000000"/>
          <w:lang w:val="en-US"/>
        </w:rPr>
        <w:t>, 2012.</w:t>
      </w:r>
    </w:p>
    <w:p w:rsidR="00681003" w:rsidRPr="008343DE" w:rsidRDefault="00681003" w:rsidP="001435F7">
      <w:pPr>
        <w:numPr>
          <w:ilvl w:val="0"/>
          <w:numId w:val="23"/>
        </w:numPr>
        <w:ind w:left="0"/>
        <w:jc w:val="left"/>
        <w:rPr>
          <w:color w:val="000000"/>
        </w:rPr>
      </w:pPr>
      <w:r w:rsidRPr="008343DE">
        <w:rPr>
          <w:color w:val="000000"/>
        </w:rPr>
        <w:t xml:space="preserve">Волков С.Р., Волкова М.М. Здоровый человек и его окружение: </w:t>
      </w:r>
    </w:p>
    <w:p w:rsidR="00681003" w:rsidRPr="008343DE" w:rsidRDefault="00681003" w:rsidP="00681003">
      <w:pPr>
        <w:rPr>
          <w:color w:val="000000"/>
        </w:rPr>
      </w:pPr>
      <w:r>
        <w:rPr>
          <w:color w:val="000000"/>
        </w:rPr>
        <w:t xml:space="preserve">      </w:t>
      </w:r>
      <w:r w:rsidRPr="008343DE">
        <w:rPr>
          <w:color w:val="000000"/>
        </w:rPr>
        <w:t>Учебник. – М.: ОАО «Издательство «Медицина», 2005.</w:t>
      </w:r>
    </w:p>
    <w:p w:rsidR="00681003" w:rsidRPr="008343DE" w:rsidRDefault="00681003" w:rsidP="001435F7">
      <w:pPr>
        <w:numPr>
          <w:ilvl w:val="0"/>
          <w:numId w:val="24"/>
        </w:numPr>
        <w:ind w:left="0"/>
        <w:jc w:val="left"/>
        <w:rPr>
          <w:color w:val="000000"/>
        </w:rPr>
      </w:pPr>
      <w:r w:rsidRPr="008343DE">
        <w:rPr>
          <w:color w:val="000000"/>
        </w:rPr>
        <w:t xml:space="preserve">Аверьянова Н.И.,. </w:t>
      </w:r>
      <w:proofErr w:type="spellStart"/>
      <w:r w:rsidRPr="008343DE">
        <w:rPr>
          <w:color w:val="000000"/>
        </w:rPr>
        <w:t>Чиженок</w:t>
      </w:r>
      <w:proofErr w:type="spellEnd"/>
      <w:r w:rsidRPr="008343DE">
        <w:rPr>
          <w:color w:val="000000"/>
        </w:rPr>
        <w:t xml:space="preserve"> Н.И. </w:t>
      </w:r>
      <w:proofErr w:type="spellStart"/>
      <w:r w:rsidRPr="008343DE">
        <w:rPr>
          <w:color w:val="000000"/>
        </w:rPr>
        <w:t>Зарницына</w:t>
      </w:r>
      <w:proofErr w:type="spellEnd"/>
      <w:r w:rsidRPr="008343DE">
        <w:rPr>
          <w:color w:val="000000"/>
        </w:rPr>
        <w:t xml:space="preserve"> Н.Ю., Щербакова Л.И., Т.И. </w:t>
      </w:r>
      <w:proofErr w:type="spellStart"/>
      <w:r w:rsidRPr="008343DE">
        <w:rPr>
          <w:color w:val="000000"/>
        </w:rPr>
        <w:t>Рудавина</w:t>
      </w:r>
      <w:proofErr w:type="spellEnd"/>
      <w:r w:rsidRPr="008343DE">
        <w:rPr>
          <w:color w:val="000000"/>
        </w:rPr>
        <w:t>, Иванова Н.В. Сестринское дело в педиатрии: уче</w:t>
      </w:r>
      <w:r>
        <w:rPr>
          <w:color w:val="000000"/>
        </w:rPr>
        <w:t>бное пособие. - Ростов на Дону</w:t>
      </w:r>
      <w:proofErr w:type="gramStart"/>
      <w:r>
        <w:rPr>
          <w:color w:val="000000"/>
        </w:rPr>
        <w:t>,</w:t>
      </w:r>
      <w:r w:rsidRPr="008343DE">
        <w:rPr>
          <w:color w:val="000000"/>
        </w:rPr>
        <w:t>«</w:t>
      </w:r>
      <w:proofErr w:type="gramEnd"/>
      <w:r w:rsidRPr="008343DE">
        <w:rPr>
          <w:color w:val="000000"/>
        </w:rPr>
        <w:t xml:space="preserve">Феникс», 2008. </w:t>
      </w:r>
    </w:p>
    <w:p w:rsidR="00681003" w:rsidRPr="008343DE" w:rsidRDefault="00681003" w:rsidP="001435F7">
      <w:pPr>
        <w:numPr>
          <w:ilvl w:val="0"/>
          <w:numId w:val="24"/>
        </w:numPr>
        <w:ind w:left="0"/>
        <w:jc w:val="left"/>
        <w:rPr>
          <w:color w:val="000000"/>
        </w:rPr>
      </w:pPr>
      <w:r w:rsidRPr="008343DE">
        <w:rPr>
          <w:color w:val="000000"/>
        </w:rPr>
        <w:t xml:space="preserve">Винник Ю. С., </w:t>
      </w:r>
      <w:proofErr w:type="spellStart"/>
      <w:r w:rsidRPr="008343DE">
        <w:rPr>
          <w:color w:val="000000"/>
        </w:rPr>
        <w:t>Кочетова</w:t>
      </w:r>
      <w:proofErr w:type="spellEnd"/>
      <w:r w:rsidRPr="008343DE">
        <w:rPr>
          <w:color w:val="000000"/>
        </w:rPr>
        <w:t xml:space="preserve"> Л. В., Карлова Е. А., Теплякова О. В. Асептика и антисептика: учебное пособие. - Ростов на Дону, Феникс, 2007. </w:t>
      </w:r>
    </w:p>
    <w:p w:rsidR="00681003" w:rsidRPr="008343DE" w:rsidRDefault="00681003" w:rsidP="001435F7">
      <w:pPr>
        <w:numPr>
          <w:ilvl w:val="0"/>
          <w:numId w:val="24"/>
        </w:numPr>
        <w:ind w:left="0"/>
        <w:jc w:val="left"/>
        <w:rPr>
          <w:color w:val="000000"/>
        </w:rPr>
      </w:pPr>
      <w:proofErr w:type="spellStart"/>
      <w:r w:rsidRPr="008343DE">
        <w:rPr>
          <w:color w:val="000000"/>
        </w:rPr>
        <w:t>Гостищев</w:t>
      </w:r>
      <w:proofErr w:type="spellEnd"/>
      <w:r w:rsidRPr="008343DE">
        <w:rPr>
          <w:color w:val="000000"/>
        </w:rPr>
        <w:t xml:space="preserve"> В.К. Под редакцией </w:t>
      </w:r>
      <w:proofErr w:type="spellStart"/>
      <w:r w:rsidRPr="008343DE">
        <w:rPr>
          <w:color w:val="000000"/>
        </w:rPr>
        <w:t>Саймона</w:t>
      </w:r>
      <w:proofErr w:type="spellEnd"/>
      <w:r w:rsidRPr="008343DE">
        <w:rPr>
          <w:color w:val="000000"/>
        </w:rPr>
        <w:t xml:space="preserve"> </w:t>
      </w:r>
      <w:proofErr w:type="spellStart"/>
      <w:r w:rsidRPr="008343DE">
        <w:rPr>
          <w:color w:val="000000"/>
        </w:rPr>
        <w:t>Патерсон-Брауна</w:t>
      </w:r>
      <w:proofErr w:type="spellEnd"/>
      <w:r w:rsidRPr="008343DE">
        <w:rPr>
          <w:color w:val="000000"/>
        </w:rPr>
        <w:t xml:space="preserve">. Общая и неотложная хирургия. – М.: Издательство: </w:t>
      </w:r>
      <w:proofErr w:type="spellStart"/>
      <w:r w:rsidRPr="008343DE">
        <w:rPr>
          <w:color w:val="000000"/>
        </w:rPr>
        <w:t>ГЭОТАР-Медиа</w:t>
      </w:r>
      <w:proofErr w:type="spellEnd"/>
      <w:r w:rsidRPr="008343DE">
        <w:rPr>
          <w:color w:val="000000"/>
        </w:rPr>
        <w:t xml:space="preserve">, 2010. </w:t>
      </w:r>
    </w:p>
    <w:p w:rsidR="00681003" w:rsidRPr="008343DE" w:rsidRDefault="00681003" w:rsidP="001435F7">
      <w:pPr>
        <w:numPr>
          <w:ilvl w:val="0"/>
          <w:numId w:val="24"/>
        </w:numPr>
        <w:ind w:left="0"/>
        <w:jc w:val="left"/>
        <w:rPr>
          <w:color w:val="000000"/>
        </w:rPr>
      </w:pPr>
      <w:proofErr w:type="spellStart"/>
      <w:r w:rsidRPr="008343DE">
        <w:rPr>
          <w:color w:val="000000"/>
        </w:rPr>
        <w:t>Гостищев</w:t>
      </w:r>
      <w:proofErr w:type="spellEnd"/>
      <w:r w:rsidRPr="008343DE">
        <w:rPr>
          <w:color w:val="000000"/>
        </w:rPr>
        <w:t xml:space="preserve"> В.К. Общая хирургия. – М.: Издательство: </w:t>
      </w:r>
      <w:proofErr w:type="spellStart"/>
      <w:r w:rsidRPr="008343DE">
        <w:rPr>
          <w:color w:val="000000"/>
        </w:rPr>
        <w:t>ГЭОТАР-Медиа</w:t>
      </w:r>
      <w:proofErr w:type="spellEnd"/>
      <w:r w:rsidRPr="008343DE">
        <w:rPr>
          <w:color w:val="000000"/>
        </w:rPr>
        <w:t xml:space="preserve">, 2010. </w:t>
      </w:r>
    </w:p>
    <w:p w:rsidR="00681003" w:rsidRPr="008343DE" w:rsidRDefault="00681003" w:rsidP="00681003">
      <w:pPr>
        <w:ind w:hanging="72"/>
        <w:rPr>
          <w:color w:val="000000"/>
        </w:rPr>
      </w:pPr>
      <w:r>
        <w:rPr>
          <w:color w:val="000000"/>
        </w:rPr>
        <w:t xml:space="preserve">       </w:t>
      </w:r>
      <w:r w:rsidRPr="008343DE">
        <w:rPr>
          <w:color w:val="000000"/>
        </w:rPr>
        <w:t>Ежова Н.В, Королева А. Э. Педиатрия</w:t>
      </w:r>
      <w:proofErr w:type="gramStart"/>
      <w:r w:rsidRPr="008343DE">
        <w:rPr>
          <w:color w:val="000000"/>
        </w:rPr>
        <w:t xml:space="preserve"> .</w:t>
      </w:r>
      <w:proofErr w:type="gramEnd"/>
      <w:r w:rsidRPr="008343DE">
        <w:rPr>
          <w:color w:val="000000"/>
        </w:rPr>
        <w:t xml:space="preserve"> </w:t>
      </w:r>
      <w:proofErr w:type="spellStart"/>
      <w:r w:rsidRPr="008343DE">
        <w:rPr>
          <w:color w:val="000000"/>
        </w:rPr>
        <w:t>Разноуровневые</w:t>
      </w:r>
      <w:proofErr w:type="spellEnd"/>
      <w:r w:rsidRPr="008343DE">
        <w:rPr>
          <w:color w:val="000000"/>
        </w:rPr>
        <w:t xml:space="preserve"> задания. Минск. </w:t>
      </w:r>
    </w:p>
    <w:p w:rsidR="00681003" w:rsidRPr="008343DE" w:rsidRDefault="00681003" w:rsidP="00681003">
      <w:pPr>
        <w:rPr>
          <w:color w:val="000000"/>
        </w:rPr>
      </w:pPr>
      <w:r>
        <w:rPr>
          <w:color w:val="000000"/>
        </w:rPr>
        <w:t xml:space="preserve">     </w:t>
      </w:r>
      <w:r w:rsidRPr="008343DE">
        <w:rPr>
          <w:color w:val="000000"/>
        </w:rPr>
        <w:t>«</w:t>
      </w:r>
      <w:proofErr w:type="spellStart"/>
      <w:r w:rsidRPr="008343DE">
        <w:rPr>
          <w:color w:val="000000"/>
        </w:rPr>
        <w:t>Вышэйшая</w:t>
      </w:r>
      <w:proofErr w:type="spellEnd"/>
      <w:r w:rsidRPr="008343DE">
        <w:rPr>
          <w:color w:val="000000"/>
        </w:rPr>
        <w:t xml:space="preserve"> школа» 2008.</w:t>
      </w:r>
    </w:p>
    <w:p w:rsidR="00681003" w:rsidRPr="008343DE" w:rsidRDefault="00681003" w:rsidP="00681003">
      <w:pPr>
        <w:ind w:hanging="432"/>
        <w:rPr>
          <w:color w:val="000000"/>
        </w:rPr>
      </w:pPr>
      <w:r w:rsidRPr="008343DE">
        <w:rPr>
          <w:color w:val="000000"/>
        </w:rPr>
        <w:t xml:space="preserve">8. </w:t>
      </w:r>
      <w:r>
        <w:rPr>
          <w:color w:val="000000"/>
        </w:rPr>
        <w:t xml:space="preserve">   </w:t>
      </w:r>
      <w:proofErr w:type="spellStart"/>
      <w:r w:rsidRPr="008343DE">
        <w:rPr>
          <w:color w:val="000000"/>
        </w:rPr>
        <w:t>Качаровская</w:t>
      </w:r>
      <w:proofErr w:type="spellEnd"/>
      <w:r w:rsidRPr="008343DE">
        <w:rPr>
          <w:color w:val="000000"/>
        </w:rPr>
        <w:t xml:space="preserve"> Е.В.,. Лютикова О.</w:t>
      </w:r>
      <w:proofErr w:type="gramStart"/>
      <w:r w:rsidRPr="008343DE">
        <w:rPr>
          <w:color w:val="000000"/>
        </w:rPr>
        <w:t>К</w:t>
      </w:r>
      <w:proofErr w:type="gramEnd"/>
      <w:r w:rsidRPr="008343DE">
        <w:rPr>
          <w:color w:val="000000"/>
        </w:rPr>
        <w:t xml:space="preserve"> «Сестринское дело в педиатрии»</w:t>
      </w:r>
    </w:p>
    <w:p w:rsidR="00681003" w:rsidRPr="008343DE" w:rsidRDefault="00681003" w:rsidP="00681003">
      <w:pPr>
        <w:rPr>
          <w:color w:val="000000"/>
        </w:rPr>
      </w:pPr>
      <w:r>
        <w:rPr>
          <w:color w:val="000000"/>
        </w:rPr>
        <w:t xml:space="preserve">            </w:t>
      </w:r>
      <w:r w:rsidRPr="008343DE">
        <w:rPr>
          <w:color w:val="000000"/>
        </w:rPr>
        <w:t>Москва. Издательская группа «ГОЭТА</w:t>
      </w:r>
      <w:proofErr w:type="gramStart"/>
      <w:r w:rsidRPr="008343DE">
        <w:rPr>
          <w:color w:val="000000"/>
        </w:rPr>
        <w:t>Р-</w:t>
      </w:r>
      <w:proofErr w:type="gramEnd"/>
      <w:r w:rsidRPr="008343DE">
        <w:rPr>
          <w:color w:val="000000"/>
        </w:rPr>
        <w:t xml:space="preserve"> МЕДИА» 2009.</w:t>
      </w:r>
    </w:p>
    <w:p w:rsidR="00681003" w:rsidRPr="008343DE" w:rsidRDefault="00681003" w:rsidP="00681003">
      <w:pPr>
        <w:ind w:hanging="432"/>
        <w:rPr>
          <w:color w:val="000000"/>
        </w:rPr>
      </w:pPr>
      <w:r w:rsidRPr="008343DE">
        <w:rPr>
          <w:color w:val="000000"/>
        </w:rPr>
        <w:t xml:space="preserve">9. </w:t>
      </w:r>
      <w:r>
        <w:rPr>
          <w:color w:val="000000"/>
        </w:rPr>
        <w:t xml:space="preserve">   </w:t>
      </w:r>
      <w:r w:rsidRPr="008343DE">
        <w:rPr>
          <w:color w:val="000000"/>
        </w:rPr>
        <w:t>Ковалев А.И. «Общая хирургия. Курс лекций». Москва, МИА, 2009.</w:t>
      </w:r>
    </w:p>
    <w:p w:rsidR="00681003" w:rsidRPr="008343DE" w:rsidRDefault="00681003" w:rsidP="00681003">
      <w:pPr>
        <w:ind w:hanging="432"/>
        <w:rPr>
          <w:color w:val="000000"/>
        </w:rPr>
      </w:pPr>
      <w:r w:rsidRPr="008343DE">
        <w:rPr>
          <w:color w:val="000000"/>
        </w:rPr>
        <w:t xml:space="preserve">10. </w:t>
      </w:r>
      <w:r>
        <w:rPr>
          <w:color w:val="000000"/>
        </w:rPr>
        <w:t xml:space="preserve"> </w:t>
      </w:r>
      <w:proofErr w:type="gramStart"/>
      <w:r w:rsidRPr="008343DE">
        <w:rPr>
          <w:color w:val="000000"/>
        </w:rPr>
        <w:t>Лапотников</w:t>
      </w:r>
      <w:proofErr w:type="gramEnd"/>
      <w:r w:rsidRPr="008343DE">
        <w:rPr>
          <w:color w:val="000000"/>
        </w:rPr>
        <w:t xml:space="preserve"> В. А., Петров В. Н., Захарчук А. Г. - Паллиативная медицина. </w:t>
      </w:r>
      <w:proofErr w:type="spellStart"/>
      <w:r w:rsidRPr="008343DE">
        <w:rPr>
          <w:color w:val="000000"/>
        </w:rPr>
        <w:t>Сестрский</w:t>
      </w:r>
      <w:proofErr w:type="spellEnd"/>
      <w:r w:rsidRPr="008343DE">
        <w:rPr>
          <w:color w:val="000000"/>
        </w:rPr>
        <w:t xml:space="preserve"> уход.</w:t>
      </w:r>
      <w:r w:rsidRPr="008343DE">
        <w:rPr>
          <w:b/>
          <w:bCs/>
          <w:color w:val="000000"/>
        </w:rPr>
        <w:t xml:space="preserve"> </w:t>
      </w:r>
      <w:r w:rsidRPr="008343DE">
        <w:rPr>
          <w:color w:val="000000"/>
        </w:rPr>
        <w:t xml:space="preserve">Издательство: </w:t>
      </w:r>
      <w:proofErr w:type="spellStart"/>
      <w:r w:rsidRPr="008343DE">
        <w:rPr>
          <w:color w:val="000000"/>
        </w:rPr>
        <w:t>Диля</w:t>
      </w:r>
      <w:proofErr w:type="spellEnd"/>
      <w:r w:rsidRPr="008343DE">
        <w:rPr>
          <w:color w:val="000000"/>
        </w:rPr>
        <w:t xml:space="preserve">, </w:t>
      </w:r>
      <w:smartTag w:uri="urn:schemas-microsoft-com:office:smarttags" w:element="metricconverter">
        <w:smartTagPr>
          <w:attr w:name="ProductID" w:val="2007 г"/>
        </w:smartTagPr>
        <w:r w:rsidRPr="008343DE">
          <w:rPr>
            <w:color w:val="000000"/>
          </w:rPr>
          <w:t>2007 г</w:t>
        </w:r>
      </w:smartTag>
      <w:r w:rsidRPr="008343DE">
        <w:rPr>
          <w:color w:val="000000"/>
        </w:rPr>
        <w:t>.</w:t>
      </w:r>
    </w:p>
    <w:p w:rsidR="00681003" w:rsidRPr="008343DE" w:rsidRDefault="00681003" w:rsidP="00681003">
      <w:pPr>
        <w:ind w:hanging="432"/>
        <w:rPr>
          <w:color w:val="000000"/>
        </w:rPr>
      </w:pPr>
      <w:r w:rsidRPr="008343DE">
        <w:rPr>
          <w:color w:val="000000"/>
        </w:rPr>
        <w:t xml:space="preserve">11. </w:t>
      </w:r>
      <w:r>
        <w:rPr>
          <w:color w:val="000000"/>
        </w:rPr>
        <w:t xml:space="preserve"> </w:t>
      </w:r>
      <w:r w:rsidRPr="008343DE">
        <w:rPr>
          <w:color w:val="000000"/>
        </w:rPr>
        <w:t xml:space="preserve">Мухина С. А., </w:t>
      </w:r>
      <w:proofErr w:type="spellStart"/>
      <w:r w:rsidRPr="008343DE">
        <w:rPr>
          <w:color w:val="000000"/>
        </w:rPr>
        <w:t>Тарновская</w:t>
      </w:r>
      <w:proofErr w:type="spellEnd"/>
      <w:r w:rsidRPr="008343DE">
        <w:rPr>
          <w:color w:val="000000"/>
        </w:rPr>
        <w:t xml:space="preserve"> И. И. Теоретические </w:t>
      </w:r>
      <w:r>
        <w:rPr>
          <w:color w:val="000000"/>
        </w:rPr>
        <w:t xml:space="preserve">основы сестринского дела. – </w:t>
      </w:r>
      <w:proofErr w:type="spellStart"/>
      <w:r>
        <w:rPr>
          <w:color w:val="000000"/>
        </w:rPr>
        <w:t>М.:</w:t>
      </w:r>
      <w:r w:rsidRPr="008343DE">
        <w:rPr>
          <w:color w:val="000000"/>
        </w:rPr>
        <w:t>Издательство</w:t>
      </w:r>
      <w:proofErr w:type="spellEnd"/>
      <w:r w:rsidRPr="008343DE">
        <w:rPr>
          <w:color w:val="000000"/>
        </w:rPr>
        <w:t xml:space="preserve">: </w:t>
      </w:r>
      <w:proofErr w:type="spellStart"/>
      <w:r w:rsidRPr="008343DE">
        <w:rPr>
          <w:color w:val="000000"/>
        </w:rPr>
        <w:t>ГЭОТАР-Медиа</w:t>
      </w:r>
      <w:proofErr w:type="spellEnd"/>
      <w:r w:rsidRPr="008343DE">
        <w:rPr>
          <w:color w:val="000000"/>
        </w:rPr>
        <w:t xml:space="preserve">, 2011. </w:t>
      </w:r>
    </w:p>
    <w:p w:rsidR="00681003" w:rsidRDefault="00681003" w:rsidP="00681003">
      <w:pPr>
        <w:ind w:hanging="648"/>
        <w:rPr>
          <w:color w:val="000000"/>
        </w:rPr>
      </w:pPr>
      <w:r w:rsidRPr="008343DE">
        <w:rPr>
          <w:color w:val="000000"/>
        </w:rPr>
        <w:t xml:space="preserve">12. </w:t>
      </w:r>
      <w:r>
        <w:rPr>
          <w:color w:val="000000"/>
        </w:rPr>
        <w:t xml:space="preserve"> </w:t>
      </w:r>
      <w:r w:rsidRPr="008343DE">
        <w:rPr>
          <w:color w:val="000000"/>
        </w:rPr>
        <w:t xml:space="preserve">Мухина С. А., </w:t>
      </w:r>
      <w:proofErr w:type="spellStart"/>
      <w:r w:rsidRPr="008343DE">
        <w:rPr>
          <w:color w:val="000000"/>
        </w:rPr>
        <w:t>Тарновская</w:t>
      </w:r>
      <w:proofErr w:type="spellEnd"/>
      <w:r w:rsidRPr="008343DE">
        <w:rPr>
          <w:color w:val="000000"/>
        </w:rPr>
        <w:t xml:space="preserve"> И. И. Практическое руководство к предмету "Основы </w:t>
      </w:r>
    </w:p>
    <w:p w:rsidR="00681003" w:rsidRPr="008343DE" w:rsidRDefault="00681003" w:rsidP="00681003">
      <w:pPr>
        <w:ind w:hanging="648"/>
        <w:rPr>
          <w:color w:val="000000"/>
        </w:rPr>
      </w:pPr>
      <w:r>
        <w:rPr>
          <w:color w:val="000000"/>
        </w:rPr>
        <w:t xml:space="preserve">       </w:t>
      </w:r>
      <w:r w:rsidRPr="008343DE">
        <w:rPr>
          <w:color w:val="000000"/>
        </w:rPr>
        <w:t xml:space="preserve">сестринского дела". 2-е изд., </w:t>
      </w:r>
      <w:proofErr w:type="spellStart"/>
      <w:r w:rsidRPr="008343DE">
        <w:rPr>
          <w:color w:val="000000"/>
        </w:rPr>
        <w:t>испр</w:t>
      </w:r>
      <w:proofErr w:type="spellEnd"/>
      <w:r w:rsidRPr="008343DE">
        <w:rPr>
          <w:color w:val="000000"/>
        </w:rPr>
        <w:t xml:space="preserve">. и </w:t>
      </w:r>
      <w:proofErr w:type="spellStart"/>
      <w:proofErr w:type="gramStart"/>
      <w:r w:rsidRPr="008343DE">
        <w:rPr>
          <w:color w:val="000000"/>
        </w:rPr>
        <w:t>доп</w:t>
      </w:r>
      <w:proofErr w:type="spellEnd"/>
      <w:proofErr w:type="gramEnd"/>
      <w:r w:rsidRPr="008343DE">
        <w:rPr>
          <w:color w:val="000000"/>
        </w:rPr>
        <w:t xml:space="preserve"> – М.: Издательство: </w:t>
      </w:r>
      <w:proofErr w:type="spellStart"/>
      <w:r w:rsidRPr="008343DE">
        <w:rPr>
          <w:color w:val="000000"/>
        </w:rPr>
        <w:t>ГЭОТАР-Медиа</w:t>
      </w:r>
      <w:proofErr w:type="spellEnd"/>
      <w:r w:rsidRPr="008343DE">
        <w:rPr>
          <w:color w:val="000000"/>
        </w:rPr>
        <w:t>, 2010.</w:t>
      </w:r>
    </w:p>
    <w:p w:rsidR="00681003" w:rsidRDefault="00681003" w:rsidP="00681003">
      <w:pPr>
        <w:rPr>
          <w:color w:val="000000"/>
        </w:rPr>
      </w:pPr>
      <w:r>
        <w:rPr>
          <w:color w:val="000000"/>
        </w:rPr>
        <w:t xml:space="preserve">    13.   </w:t>
      </w:r>
      <w:r w:rsidRPr="008343DE">
        <w:rPr>
          <w:color w:val="000000"/>
        </w:rPr>
        <w:t xml:space="preserve">Назаров И.П., Мацкевич В.А., </w:t>
      </w:r>
      <w:proofErr w:type="spellStart"/>
      <w:r w:rsidRPr="008343DE">
        <w:rPr>
          <w:color w:val="000000"/>
        </w:rPr>
        <w:t>Колегова</w:t>
      </w:r>
      <w:proofErr w:type="spellEnd"/>
      <w:r w:rsidRPr="008343DE">
        <w:rPr>
          <w:color w:val="000000"/>
        </w:rPr>
        <w:t xml:space="preserve"> Ж.Н., Артемьев С.А., Таран Т.С. </w:t>
      </w:r>
    </w:p>
    <w:p w:rsidR="00681003" w:rsidRPr="008343DE" w:rsidRDefault="00681003" w:rsidP="00681003">
      <w:pPr>
        <w:rPr>
          <w:color w:val="000000"/>
        </w:rPr>
      </w:pPr>
      <w:r w:rsidRPr="008343DE">
        <w:rPr>
          <w:color w:val="000000"/>
        </w:rPr>
        <w:t xml:space="preserve">«Ожоги. Интенсивная терапия». </w:t>
      </w:r>
      <w:proofErr w:type="spellStart"/>
      <w:r w:rsidRPr="008343DE">
        <w:rPr>
          <w:color w:val="000000"/>
        </w:rPr>
        <w:t>Ростов-На-Дону</w:t>
      </w:r>
      <w:proofErr w:type="spellEnd"/>
      <w:r w:rsidRPr="008343DE">
        <w:rPr>
          <w:color w:val="000000"/>
        </w:rPr>
        <w:t>, Феникс, 2007.</w:t>
      </w:r>
    </w:p>
    <w:p w:rsidR="00681003" w:rsidRPr="008343DE" w:rsidRDefault="00681003" w:rsidP="00681003">
      <w:pPr>
        <w:ind w:hanging="646"/>
        <w:rPr>
          <w:color w:val="000000"/>
        </w:rPr>
      </w:pPr>
      <w:r w:rsidRPr="008343DE">
        <w:rPr>
          <w:color w:val="000000"/>
        </w:rPr>
        <w:t xml:space="preserve">14. </w:t>
      </w:r>
      <w:r>
        <w:rPr>
          <w:color w:val="000000"/>
        </w:rPr>
        <w:t xml:space="preserve">  </w:t>
      </w:r>
      <w:r w:rsidRPr="008343DE">
        <w:rPr>
          <w:color w:val="000000"/>
        </w:rPr>
        <w:t xml:space="preserve">Жуков Б.Н., </w:t>
      </w:r>
      <w:proofErr w:type="spellStart"/>
      <w:r w:rsidRPr="008343DE">
        <w:rPr>
          <w:color w:val="000000"/>
        </w:rPr>
        <w:t>Быстров</w:t>
      </w:r>
      <w:proofErr w:type="spellEnd"/>
      <w:r w:rsidRPr="008343DE">
        <w:rPr>
          <w:color w:val="000000"/>
        </w:rPr>
        <w:t xml:space="preserve"> С.А. «Хирургия». Москва, Академия, 2008.</w:t>
      </w:r>
    </w:p>
    <w:p w:rsidR="00681003" w:rsidRDefault="00681003" w:rsidP="00681003">
      <w:pPr>
        <w:ind w:hanging="646"/>
        <w:rPr>
          <w:color w:val="000000"/>
        </w:rPr>
      </w:pPr>
      <w:r w:rsidRPr="008343DE">
        <w:rPr>
          <w:color w:val="000000"/>
        </w:rPr>
        <w:t xml:space="preserve">15. </w:t>
      </w:r>
      <w:r>
        <w:rPr>
          <w:color w:val="000000"/>
        </w:rPr>
        <w:t xml:space="preserve">  </w:t>
      </w:r>
      <w:proofErr w:type="spellStart"/>
      <w:r w:rsidRPr="008343DE">
        <w:rPr>
          <w:color w:val="000000"/>
        </w:rPr>
        <w:t>Оскреткова</w:t>
      </w:r>
      <w:proofErr w:type="spellEnd"/>
      <w:r w:rsidRPr="008343DE">
        <w:rPr>
          <w:color w:val="000000"/>
        </w:rPr>
        <w:t xml:space="preserve"> В. И. Основы асептики и ухода за хирургическими больными. </w:t>
      </w:r>
    </w:p>
    <w:p w:rsidR="00681003" w:rsidRPr="008343DE" w:rsidRDefault="00681003" w:rsidP="00681003">
      <w:pPr>
        <w:ind w:hanging="646"/>
        <w:rPr>
          <w:color w:val="000000"/>
        </w:rPr>
      </w:pPr>
      <w:r>
        <w:rPr>
          <w:color w:val="000000"/>
        </w:rPr>
        <w:t xml:space="preserve">        </w:t>
      </w:r>
      <w:r w:rsidRPr="008343DE">
        <w:rPr>
          <w:color w:val="000000"/>
        </w:rPr>
        <w:t xml:space="preserve">Издательство: Феникс, </w:t>
      </w:r>
      <w:smartTag w:uri="urn:schemas-microsoft-com:office:smarttags" w:element="metricconverter">
        <w:smartTagPr>
          <w:attr w:name="ProductID" w:val="2007 г"/>
        </w:smartTagPr>
        <w:r w:rsidRPr="008343DE">
          <w:rPr>
            <w:color w:val="000000"/>
          </w:rPr>
          <w:t>2007 г</w:t>
        </w:r>
      </w:smartTag>
      <w:r w:rsidRPr="008343DE">
        <w:rPr>
          <w:color w:val="000000"/>
        </w:rPr>
        <w:t>.</w:t>
      </w:r>
    </w:p>
    <w:p w:rsidR="00681003" w:rsidRPr="008343DE" w:rsidRDefault="00681003" w:rsidP="00681003">
      <w:pPr>
        <w:ind w:hanging="646"/>
        <w:rPr>
          <w:color w:val="000000"/>
        </w:rPr>
      </w:pPr>
      <w:r w:rsidRPr="008343DE">
        <w:rPr>
          <w:color w:val="000000"/>
        </w:rPr>
        <w:t xml:space="preserve">16. </w:t>
      </w:r>
      <w:r>
        <w:rPr>
          <w:color w:val="000000"/>
        </w:rPr>
        <w:t xml:space="preserve">  </w:t>
      </w:r>
      <w:proofErr w:type="spellStart"/>
      <w:r w:rsidRPr="008343DE">
        <w:rPr>
          <w:color w:val="000000"/>
        </w:rPr>
        <w:t>Оскреткова</w:t>
      </w:r>
      <w:proofErr w:type="spellEnd"/>
      <w:r w:rsidRPr="008343DE">
        <w:rPr>
          <w:color w:val="000000"/>
        </w:rPr>
        <w:t xml:space="preserve"> В. И. </w:t>
      </w:r>
      <w:proofErr w:type="spellStart"/>
      <w:r w:rsidRPr="008343DE">
        <w:rPr>
          <w:color w:val="000000"/>
        </w:rPr>
        <w:t>Общехирургические</w:t>
      </w:r>
      <w:proofErr w:type="spellEnd"/>
      <w:r w:rsidRPr="008343DE">
        <w:rPr>
          <w:color w:val="000000"/>
        </w:rPr>
        <w:t xml:space="preserve"> навыки. Издательство: Феникс, </w:t>
      </w:r>
      <w:smartTag w:uri="urn:schemas-microsoft-com:office:smarttags" w:element="metricconverter">
        <w:smartTagPr>
          <w:attr w:name="ProductID" w:val="2007 г"/>
        </w:smartTagPr>
        <w:r w:rsidRPr="008343DE">
          <w:rPr>
            <w:color w:val="000000"/>
          </w:rPr>
          <w:t>2007 г</w:t>
        </w:r>
      </w:smartTag>
      <w:r w:rsidRPr="008343DE">
        <w:rPr>
          <w:color w:val="000000"/>
        </w:rPr>
        <w:t>.</w:t>
      </w:r>
    </w:p>
    <w:p w:rsidR="00681003" w:rsidRPr="008343DE" w:rsidRDefault="00681003" w:rsidP="00681003">
      <w:pPr>
        <w:ind w:hanging="646"/>
        <w:rPr>
          <w:color w:val="000000"/>
        </w:rPr>
      </w:pPr>
      <w:r w:rsidRPr="008343DE">
        <w:rPr>
          <w:color w:val="000000"/>
        </w:rPr>
        <w:t xml:space="preserve">17. </w:t>
      </w:r>
      <w:r>
        <w:rPr>
          <w:color w:val="000000"/>
        </w:rPr>
        <w:t xml:space="preserve">  </w:t>
      </w:r>
      <w:r w:rsidRPr="008343DE">
        <w:rPr>
          <w:color w:val="000000"/>
        </w:rPr>
        <w:t xml:space="preserve">Петров С.В. Общая хирургия. – М.: Издательство: </w:t>
      </w:r>
      <w:proofErr w:type="spellStart"/>
      <w:r w:rsidRPr="008343DE">
        <w:rPr>
          <w:color w:val="000000"/>
        </w:rPr>
        <w:t>ГЭОТАР-Медиа</w:t>
      </w:r>
      <w:proofErr w:type="spellEnd"/>
      <w:r w:rsidRPr="008343DE">
        <w:rPr>
          <w:color w:val="000000"/>
        </w:rPr>
        <w:t xml:space="preserve">, </w:t>
      </w:r>
      <w:smartTag w:uri="urn:schemas-microsoft-com:office:smarttags" w:element="metricconverter">
        <w:smartTagPr>
          <w:attr w:name="ProductID" w:val="2010 г"/>
        </w:smartTagPr>
        <w:r w:rsidRPr="008343DE">
          <w:rPr>
            <w:color w:val="000000"/>
          </w:rPr>
          <w:t>2010 г</w:t>
        </w:r>
      </w:smartTag>
      <w:r w:rsidRPr="008343DE">
        <w:rPr>
          <w:color w:val="000000"/>
        </w:rPr>
        <w:t>.</w:t>
      </w:r>
    </w:p>
    <w:p w:rsidR="00681003" w:rsidRDefault="00681003" w:rsidP="00681003">
      <w:pPr>
        <w:ind w:hanging="646"/>
        <w:rPr>
          <w:color w:val="000000"/>
        </w:rPr>
      </w:pPr>
      <w:r w:rsidRPr="008343DE">
        <w:rPr>
          <w:color w:val="000000"/>
        </w:rPr>
        <w:t xml:space="preserve">18. </w:t>
      </w:r>
      <w:r>
        <w:rPr>
          <w:color w:val="000000"/>
        </w:rPr>
        <w:t xml:space="preserve">  </w:t>
      </w:r>
      <w:r w:rsidRPr="008343DE">
        <w:rPr>
          <w:color w:val="000000"/>
        </w:rPr>
        <w:t>Пособие по онкологии для медицинских сестер</w:t>
      </w:r>
      <w:proofErr w:type="gramStart"/>
      <w:r w:rsidRPr="008343DE">
        <w:rPr>
          <w:color w:val="000000"/>
        </w:rPr>
        <w:t>/ П</w:t>
      </w:r>
      <w:proofErr w:type="gramEnd"/>
      <w:r w:rsidRPr="008343DE">
        <w:rPr>
          <w:color w:val="000000"/>
        </w:rPr>
        <w:t>од ред. проф. В.М. Горбуновой.</w:t>
      </w:r>
    </w:p>
    <w:p w:rsidR="00681003" w:rsidRPr="008343DE" w:rsidRDefault="00681003" w:rsidP="00681003">
      <w:pPr>
        <w:ind w:hanging="646"/>
        <w:rPr>
          <w:color w:val="000000"/>
        </w:rPr>
      </w:pPr>
      <w:r>
        <w:rPr>
          <w:color w:val="000000"/>
        </w:rPr>
        <w:t xml:space="preserve">       </w:t>
      </w:r>
      <w:r w:rsidRPr="008343DE">
        <w:rPr>
          <w:color w:val="000000"/>
        </w:rPr>
        <w:t xml:space="preserve"> М., Издательство: </w:t>
      </w:r>
      <w:proofErr w:type="spellStart"/>
      <w:r w:rsidRPr="008343DE">
        <w:rPr>
          <w:color w:val="000000"/>
        </w:rPr>
        <w:t>Литтерра</w:t>
      </w:r>
      <w:proofErr w:type="spellEnd"/>
      <w:r w:rsidRPr="008343DE">
        <w:rPr>
          <w:color w:val="000000"/>
        </w:rPr>
        <w:t xml:space="preserve">, </w:t>
      </w:r>
      <w:smartTag w:uri="urn:schemas-microsoft-com:office:smarttags" w:element="metricconverter">
        <w:smartTagPr>
          <w:attr w:name="ProductID" w:val="2009 г"/>
        </w:smartTagPr>
        <w:r w:rsidRPr="008343DE">
          <w:rPr>
            <w:color w:val="000000"/>
          </w:rPr>
          <w:t>2009 г</w:t>
        </w:r>
      </w:smartTag>
      <w:r w:rsidRPr="008343DE">
        <w:rPr>
          <w:color w:val="000000"/>
        </w:rPr>
        <w:t>.</w:t>
      </w:r>
    </w:p>
    <w:p w:rsidR="00681003" w:rsidRDefault="00681003" w:rsidP="00681003">
      <w:pPr>
        <w:ind w:hanging="646"/>
        <w:rPr>
          <w:color w:val="000000"/>
        </w:rPr>
      </w:pPr>
      <w:r w:rsidRPr="008343DE">
        <w:rPr>
          <w:color w:val="000000"/>
        </w:rPr>
        <w:t xml:space="preserve">19. </w:t>
      </w:r>
      <w:r>
        <w:rPr>
          <w:color w:val="000000"/>
        </w:rPr>
        <w:t xml:space="preserve">  </w:t>
      </w:r>
      <w:proofErr w:type="spellStart"/>
      <w:r w:rsidRPr="008343DE">
        <w:rPr>
          <w:color w:val="000000"/>
        </w:rPr>
        <w:t>Рыгагов</w:t>
      </w:r>
      <w:proofErr w:type="spellEnd"/>
      <w:r w:rsidRPr="008343DE">
        <w:rPr>
          <w:color w:val="000000"/>
        </w:rPr>
        <w:t xml:space="preserve"> Г.П., </w:t>
      </w:r>
      <w:proofErr w:type="spellStart"/>
      <w:r w:rsidRPr="008343DE">
        <w:rPr>
          <w:color w:val="000000"/>
        </w:rPr>
        <w:t>Гарелик</w:t>
      </w:r>
      <w:proofErr w:type="spellEnd"/>
      <w:r w:rsidRPr="008343DE">
        <w:rPr>
          <w:color w:val="000000"/>
        </w:rPr>
        <w:t xml:space="preserve"> П.В. «Общая хирургия». В двух томах. Минск, </w:t>
      </w:r>
    </w:p>
    <w:p w:rsidR="00681003" w:rsidRPr="008343DE" w:rsidRDefault="00681003" w:rsidP="00681003">
      <w:pPr>
        <w:ind w:hanging="646"/>
        <w:rPr>
          <w:color w:val="000000"/>
        </w:rPr>
      </w:pPr>
      <w:r>
        <w:rPr>
          <w:color w:val="000000"/>
        </w:rPr>
        <w:lastRenderedPageBreak/>
        <w:t xml:space="preserve">        </w:t>
      </w:r>
      <w:proofErr w:type="spellStart"/>
      <w:r w:rsidRPr="008343DE">
        <w:rPr>
          <w:color w:val="000000"/>
        </w:rPr>
        <w:t>Вышэйшая</w:t>
      </w:r>
      <w:proofErr w:type="spellEnd"/>
      <w:r w:rsidRPr="008343DE">
        <w:rPr>
          <w:color w:val="000000"/>
        </w:rPr>
        <w:t xml:space="preserve"> школа, 2009.</w:t>
      </w:r>
    </w:p>
    <w:p w:rsidR="00681003" w:rsidRDefault="00681003" w:rsidP="00681003">
      <w:pPr>
        <w:ind w:hanging="646"/>
        <w:rPr>
          <w:color w:val="000000"/>
        </w:rPr>
      </w:pPr>
      <w:r w:rsidRPr="008343DE">
        <w:rPr>
          <w:color w:val="000000"/>
        </w:rPr>
        <w:t xml:space="preserve">20. </w:t>
      </w:r>
      <w:r>
        <w:rPr>
          <w:color w:val="000000"/>
        </w:rPr>
        <w:t xml:space="preserve">  </w:t>
      </w:r>
      <w:r w:rsidRPr="008343DE">
        <w:rPr>
          <w:color w:val="000000"/>
        </w:rPr>
        <w:t xml:space="preserve">Сергиенко В. И., Петросян Э. А., </w:t>
      </w:r>
      <w:proofErr w:type="spellStart"/>
      <w:r w:rsidRPr="008343DE">
        <w:rPr>
          <w:color w:val="000000"/>
        </w:rPr>
        <w:t>Фраучи</w:t>
      </w:r>
      <w:proofErr w:type="spellEnd"/>
      <w:r w:rsidRPr="008343DE">
        <w:rPr>
          <w:color w:val="000000"/>
        </w:rPr>
        <w:t xml:space="preserve"> И. В. Топографическая анатомия и </w:t>
      </w:r>
    </w:p>
    <w:p w:rsidR="00681003" w:rsidRPr="008343DE" w:rsidRDefault="00681003" w:rsidP="00681003">
      <w:pPr>
        <w:ind w:hanging="646"/>
        <w:rPr>
          <w:color w:val="000000"/>
        </w:rPr>
      </w:pPr>
      <w:r>
        <w:rPr>
          <w:color w:val="000000"/>
        </w:rPr>
        <w:t xml:space="preserve">        </w:t>
      </w:r>
      <w:r w:rsidRPr="008343DE">
        <w:rPr>
          <w:color w:val="000000"/>
        </w:rPr>
        <w:t xml:space="preserve">оперативная хирургия – М.: Издательство: </w:t>
      </w:r>
      <w:proofErr w:type="spellStart"/>
      <w:r w:rsidRPr="008343DE">
        <w:rPr>
          <w:color w:val="000000"/>
        </w:rPr>
        <w:t>ГЭОТАР-Медиа</w:t>
      </w:r>
      <w:proofErr w:type="spellEnd"/>
      <w:r w:rsidRPr="008343DE">
        <w:rPr>
          <w:color w:val="000000"/>
        </w:rPr>
        <w:t xml:space="preserve">, </w:t>
      </w:r>
      <w:smartTag w:uri="urn:schemas-microsoft-com:office:smarttags" w:element="metricconverter">
        <w:smartTagPr>
          <w:attr w:name="ProductID" w:val="2009 г"/>
        </w:smartTagPr>
        <w:r w:rsidRPr="008343DE">
          <w:rPr>
            <w:color w:val="000000"/>
          </w:rPr>
          <w:t>2009 г</w:t>
        </w:r>
      </w:smartTag>
      <w:r w:rsidRPr="008343DE">
        <w:rPr>
          <w:color w:val="000000"/>
        </w:rPr>
        <w:t>.</w:t>
      </w:r>
    </w:p>
    <w:p w:rsidR="00681003" w:rsidRDefault="00681003" w:rsidP="00681003">
      <w:pPr>
        <w:ind w:hanging="648"/>
        <w:rPr>
          <w:color w:val="000000"/>
        </w:rPr>
      </w:pPr>
      <w:r w:rsidRPr="008343DE">
        <w:rPr>
          <w:color w:val="000000"/>
        </w:rPr>
        <w:t xml:space="preserve">21. </w:t>
      </w:r>
      <w:r>
        <w:rPr>
          <w:color w:val="000000"/>
        </w:rPr>
        <w:t xml:space="preserve">  </w:t>
      </w:r>
      <w:r w:rsidRPr="008343DE">
        <w:rPr>
          <w:color w:val="000000"/>
        </w:rPr>
        <w:t xml:space="preserve">Савельева В. С., Кириенко А. И. Хирургические болезни – М.: Издательство: </w:t>
      </w:r>
    </w:p>
    <w:p w:rsidR="00681003" w:rsidRPr="008343DE" w:rsidRDefault="00681003" w:rsidP="00681003">
      <w:pPr>
        <w:ind w:hanging="648"/>
        <w:rPr>
          <w:color w:val="000000"/>
        </w:rPr>
      </w:pPr>
      <w:r>
        <w:rPr>
          <w:color w:val="000000"/>
        </w:rPr>
        <w:t xml:space="preserve">        </w:t>
      </w:r>
      <w:proofErr w:type="spellStart"/>
      <w:r w:rsidRPr="008343DE">
        <w:rPr>
          <w:color w:val="000000"/>
        </w:rPr>
        <w:t>ГЭОТАР-Медиа</w:t>
      </w:r>
      <w:proofErr w:type="spellEnd"/>
      <w:r w:rsidRPr="008343DE">
        <w:rPr>
          <w:color w:val="000000"/>
        </w:rPr>
        <w:t xml:space="preserve">, </w:t>
      </w:r>
      <w:smartTag w:uri="urn:schemas-microsoft-com:office:smarttags" w:element="metricconverter">
        <w:smartTagPr>
          <w:attr w:name="ProductID" w:val="2009 г"/>
        </w:smartTagPr>
        <w:r w:rsidRPr="008343DE">
          <w:rPr>
            <w:color w:val="000000"/>
          </w:rPr>
          <w:t>2009 г</w:t>
        </w:r>
      </w:smartTag>
      <w:r w:rsidRPr="008343DE">
        <w:rPr>
          <w:color w:val="000000"/>
        </w:rPr>
        <w:t>.</w:t>
      </w:r>
    </w:p>
    <w:p w:rsidR="00681003" w:rsidRDefault="00681003" w:rsidP="00681003">
      <w:pPr>
        <w:ind w:hanging="648"/>
        <w:rPr>
          <w:color w:val="000000"/>
        </w:rPr>
      </w:pPr>
      <w:r w:rsidRPr="008343DE">
        <w:rPr>
          <w:color w:val="000000"/>
        </w:rPr>
        <w:t xml:space="preserve">22. </w:t>
      </w:r>
      <w:r>
        <w:rPr>
          <w:color w:val="000000"/>
        </w:rPr>
        <w:t xml:space="preserve">  </w:t>
      </w:r>
      <w:proofErr w:type="spellStart"/>
      <w:r w:rsidRPr="008343DE">
        <w:rPr>
          <w:color w:val="000000"/>
        </w:rPr>
        <w:t>Сыромятникова</w:t>
      </w:r>
      <w:proofErr w:type="spellEnd"/>
      <w:r w:rsidRPr="008343DE">
        <w:rPr>
          <w:color w:val="000000"/>
        </w:rPr>
        <w:t xml:space="preserve"> А. В., </w:t>
      </w:r>
      <w:proofErr w:type="spellStart"/>
      <w:r w:rsidRPr="008343DE">
        <w:rPr>
          <w:color w:val="000000"/>
        </w:rPr>
        <w:t>Брукман</w:t>
      </w:r>
      <w:proofErr w:type="spellEnd"/>
      <w:r w:rsidRPr="008343DE">
        <w:rPr>
          <w:color w:val="000000"/>
        </w:rPr>
        <w:t xml:space="preserve"> М. С. Руководство к практическим занятиям </w:t>
      </w:r>
      <w:proofErr w:type="gramStart"/>
      <w:r w:rsidRPr="008343DE">
        <w:rPr>
          <w:color w:val="000000"/>
        </w:rPr>
        <w:t>по</w:t>
      </w:r>
      <w:proofErr w:type="gramEnd"/>
    </w:p>
    <w:p w:rsidR="00681003" w:rsidRPr="008343DE" w:rsidRDefault="00681003" w:rsidP="00681003">
      <w:pPr>
        <w:ind w:hanging="648"/>
        <w:rPr>
          <w:color w:val="000000"/>
        </w:rPr>
      </w:pPr>
      <w:r>
        <w:rPr>
          <w:color w:val="000000"/>
        </w:rPr>
        <w:t xml:space="preserve">        </w:t>
      </w:r>
      <w:r w:rsidRPr="008343DE">
        <w:rPr>
          <w:color w:val="000000"/>
        </w:rPr>
        <w:t xml:space="preserve">хирургии. Издательство: Альянс, </w:t>
      </w:r>
      <w:smartTag w:uri="urn:schemas-microsoft-com:office:smarttags" w:element="metricconverter">
        <w:smartTagPr>
          <w:attr w:name="ProductID" w:val="2007 г"/>
        </w:smartTagPr>
        <w:r w:rsidRPr="008343DE">
          <w:rPr>
            <w:color w:val="000000"/>
          </w:rPr>
          <w:t>2007 г</w:t>
        </w:r>
      </w:smartTag>
      <w:r w:rsidRPr="008343DE">
        <w:rPr>
          <w:color w:val="000000"/>
        </w:rPr>
        <w:t>.</w:t>
      </w:r>
    </w:p>
    <w:p w:rsidR="00681003" w:rsidRDefault="00681003" w:rsidP="00681003">
      <w:pPr>
        <w:ind w:hanging="648"/>
        <w:rPr>
          <w:color w:val="000000"/>
        </w:rPr>
      </w:pPr>
      <w:r w:rsidRPr="008343DE">
        <w:rPr>
          <w:color w:val="000000"/>
        </w:rPr>
        <w:t xml:space="preserve">23. </w:t>
      </w:r>
      <w:r>
        <w:rPr>
          <w:color w:val="000000"/>
        </w:rPr>
        <w:t xml:space="preserve"> </w:t>
      </w:r>
      <w:r w:rsidRPr="008343DE">
        <w:rPr>
          <w:color w:val="000000"/>
        </w:rPr>
        <w:t xml:space="preserve">«Сестринское дело. Профессиональные дисциплины». Под ред. Г.П. Котельникова. </w:t>
      </w:r>
    </w:p>
    <w:p w:rsidR="00681003" w:rsidRDefault="00681003" w:rsidP="00681003">
      <w:pPr>
        <w:ind w:hanging="648"/>
        <w:rPr>
          <w:color w:val="000000"/>
        </w:rPr>
      </w:pPr>
      <w:r>
        <w:rPr>
          <w:color w:val="000000"/>
        </w:rPr>
        <w:t xml:space="preserve">        </w:t>
      </w:r>
      <w:proofErr w:type="spellStart"/>
      <w:r w:rsidRPr="008343DE">
        <w:rPr>
          <w:color w:val="000000"/>
        </w:rPr>
        <w:t>Ростов-На-Дону</w:t>
      </w:r>
      <w:proofErr w:type="spellEnd"/>
      <w:r w:rsidRPr="008343DE">
        <w:rPr>
          <w:color w:val="000000"/>
        </w:rPr>
        <w:t xml:space="preserve">, Феникс, </w:t>
      </w:r>
      <w:smartTag w:uri="urn:schemas-microsoft-com:office:smarttags" w:element="metricconverter">
        <w:smartTagPr>
          <w:attr w:name="ProductID" w:val="2007 г"/>
        </w:smartTagPr>
        <w:r w:rsidRPr="008343DE">
          <w:rPr>
            <w:color w:val="000000"/>
          </w:rPr>
          <w:t>2007 г</w:t>
        </w:r>
      </w:smartTag>
      <w:r w:rsidRPr="008343DE">
        <w:rPr>
          <w:color w:val="000000"/>
        </w:rPr>
        <w:t>.</w:t>
      </w:r>
    </w:p>
    <w:p w:rsidR="00681003" w:rsidRPr="00681003" w:rsidRDefault="00681003" w:rsidP="00681003">
      <w:pPr>
        <w:ind w:hanging="648"/>
        <w:rPr>
          <w:color w:val="000000"/>
        </w:rPr>
      </w:pPr>
      <w:r>
        <w:rPr>
          <w:color w:val="000000"/>
        </w:rPr>
        <w:t xml:space="preserve">24 </w:t>
      </w:r>
      <w:r w:rsidRPr="008343DE">
        <w:rPr>
          <w:color w:val="000000"/>
        </w:rPr>
        <w:t xml:space="preserve">Л.В. Козлова, С.А. Козлов, Л.А. </w:t>
      </w:r>
      <w:proofErr w:type="spellStart"/>
      <w:r w:rsidRPr="008343DE">
        <w:rPr>
          <w:color w:val="000000"/>
        </w:rPr>
        <w:t>Семененко</w:t>
      </w:r>
      <w:proofErr w:type="spellEnd"/>
      <w:r w:rsidRPr="008343DE">
        <w:rPr>
          <w:color w:val="000000"/>
        </w:rPr>
        <w:t xml:space="preserve"> "Основы реабилитации" для медицинских колледжей. </w:t>
      </w:r>
      <w:r w:rsidRPr="0066008B">
        <w:rPr>
          <w:color w:val="000000"/>
        </w:rPr>
        <w:t>Ростов-на-Дону, Изд.: ФЕНИКС, 20</w:t>
      </w:r>
      <w:r>
        <w:rPr>
          <w:color w:val="000000"/>
        </w:rPr>
        <w:t>03</w:t>
      </w:r>
    </w:p>
    <w:p w:rsidR="00681003" w:rsidRPr="007502B9" w:rsidRDefault="00681003" w:rsidP="00681003">
      <w:pPr>
        <w:rPr>
          <w:b/>
          <w:i/>
          <w:color w:val="000000"/>
        </w:rPr>
      </w:pPr>
      <w:r w:rsidRPr="007502B9">
        <w:rPr>
          <w:b/>
          <w:bCs/>
          <w:i/>
          <w:color w:val="000000"/>
        </w:rPr>
        <w:t>Нормативно-правовая документация:</w:t>
      </w:r>
    </w:p>
    <w:p w:rsidR="00681003" w:rsidRPr="007502B9" w:rsidRDefault="00681003" w:rsidP="00681003">
      <w:pPr>
        <w:rPr>
          <w:b/>
          <w:i/>
          <w:color w:val="000000"/>
          <w:sz w:val="6"/>
          <w:szCs w:val="6"/>
        </w:rPr>
      </w:pPr>
    </w:p>
    <w:p w:rsidR="00681003" w:rsidRPr="007502B9" w:rsidRDefault="00681003" w:rsidP="00681003">
      <w:pPr>
        <w:rPr>
          <w:b/>
          <w:i/>
          <w:color w:val="000000"/>
        </w:rPr>
      </w:pPr>
      <w:r w:rsidRPr="007502B9">
        <w:rPr>
          <w:b/>
          <w:i/>
          <w:color w:val="000000"/>
        </w:rPr>
        <w:t xml:space="preserve">Нормативно-правовые акты, регламентирующие лечебно - диагностическую              деятельность медсестры в РФ. </w:t>
      </w:r>
    </w:p>
    <w:p w:rsidR="00681003" w:rsidRPr="007502B9" w:rsidRDefault="00681003" w:rsidP="00681003">
      <w:pPr>
        <w:rPr>
          <w:b/>
          <w:bCs/>
          <w:i/>
          <w:color w:val="000000"/>
          <w:sz w:val="6"/>
          <w:szCs w:val="6"/>
        </w:rPr>
      </w:pPr>
    </w:p>
    <w:p w:rsidR="00681003" w:rsidRPr="007502B9" w:rsidRDefault="00681003" w:rsidP="00681003">
      <w:pPr>
        <w:rPr>
          <w:b/>
          <w:i/>
          <w:color w:val="000000"/>
        </w:rPr>
      </w:pPr>
      <w:r w:rsidRPr="007502B9">
        <w:rPr>
          <w:b/>
          <w:bCs/>
          <w:i/>
          <w:color w:val="000000"/>
        </w:rPr>
        <w:t>Ссылки на электронные источник информации:</w:t>
      </w:r>
    </w:p>
    <w:p w:rsidR="00681003" w:rsidRPr="00B84764" w:rsidRDefault="00681003" w:rsidP="00681003">
      <w:pPr>
        <w:rPr>
          <w:color w:val="000000"/>
          <w:sz w:val="10"/>
          <w:szCs w:val="10"/>
        </w:rPr>
      </w:pPr>
    </w:p>
    <w:p w:rsidR="00681003" w:rsidRPr="008343DE" w:rsidRDefault="00681003" w:rsidP="00681003">
      <w:pPr>
        <w:rPr>
          <w:color w:val="000000"/>
        </w:rPr>
      </w:pPr>
      <w:r w:rsidRPr="008343DE">
        <w:rPr>
          <w:color w:val="000000"/>
        </w:rPr>
        <w:t xml:space="preserve">Информационно-правовое обеспечение: </w:t>
      </w:r>
    </w:p>
    <w:p w:rsidR="00681003" w:rsidRPr="00B84764" w:rsidRDefault="00681003" w:rsidP="00681003">
      <w:pPr>
        <w:rPr>
          <w:color w:val="000000"/>
          <w:sz w:val="6"/>
          <w:szCs w:val="6"/>
        </w:rPr>
      </w:pPr>
    </w:p>
    <w:p w:rsidR="00681003" w:rsidRPr="008343DE" w:rsidRDefault="00681003" w:rsidP="00681003">
      <w:pPr>
        <w:rPr>
          <w:color w:val="000000"/>
        </w:rPr>
      </w:pPr>
      <w:r>
        <w:rPr>
          <w:color w:val="000000"/>
        </w:rPr>
        <w:t xml:space="preserve">-   </w:t>
      </w:r>
      <w:r w:rsidRPr="008343DE">
        <w:rPr>
          <w:color w:val="000000"/>
        </w:rPr>
        <w:t>1. Система «Консультант».</w:t>
      </w:r>
    </w:p>
    <w:p w:rsidR="00681003" w:rsidRPr="008343DE" w:rsidRDefault="00681003" w:rsidP="00681003">
      <w:pPr>
        <w:rPr>
          <w:color w:val="000000"/>
        </w:rPr>
      </w:pPr>
      <w:r>
        <w:rPr>
          <w:color w:val="000000"/>
        </w:rPr>
        <w:t xml:space="preserve">-   </w:t>
      </w:r>
      <w:r w:rsidRPr="008343DE">
        <w:rPr>
          <w:color w:val="000000"/>
        </w:rPr>
        <w:t>2. Система «Гарант».</w:t>
      </w:r>
    </w:p>
    <w:p w:rsidR="00681003" w:rsidRPr="00B84764" w:rsidRDefault="00681003" w:rsidP="00681003">
      <w:pPr>
        <w:outlineLvl w:val="0"/>
        <w:rPr>
          <w:bCs/>
          <w:color w:val="000000"/>
          <w:kern w:val="36"/>
          <w:sz w:val="16"/>
          <w:szCs w:val="16"/>
        </w:rPr>
      </w:pPr>
    </w:p>
    <w:p w:rsidR="00681003" w:rsidRPr="00E22DAB" w:rsidRDefault="00681003" w:rsidP="00681003">
      <w:pPr>
        <w:outlineLvl w:val="0"/>
        <w:rPr>
          <w:color w:val="000000"/>
          <w:kern w:val="36"/>
        </w:rPr>
      </w:pPr>
      <w:r w:rsidRPr="00E22DAB">
        <w:rPr>
          <w:bCs/>
          <w:color w:val="000000"/>
          <w:kern w:val="36"/>
        </w:rPr>
        <w:t xml:space="preserve">Профильные </w:t>
      </w:r>
      <w:r w:rsidRPr="00E22DAB">
        <w:rPr>
          <w:bCs/>
          <w:color w:val="000000"/>
          <w:kern w:val="36"/>
          <w:lang w:val="en-US"/>
        </w:rPr>
        <w:t>web</w:t>
      </w:r>
      <w:r w:rsidRPr="00E22DAB">
        <w:rPr>
          <w:bCs/>
          <w:color w:val="000000"/>
          <w:kern w:val="36"/>
        </w:rPr>
        <w:t>-сайты Интернета:</w:t>
      </w:r>
    </w:p>
    <w:p w:rsidR="00681003" w:rsidRPr="00B84764" w:rsidRDefault="00681003" w:rsidP="00681003">
      <w:pPr>
        <w:outlineLvl w:val="0"/>
        <w:rPr>
          <w:color w:val="000000"/>
          <w:kern w:val="36"/>
          <w:sz w:val="6"/>
          <w:szCs w:val="6"/>
        </w:rPr>
      </w:pPr>
    </w:p>
    <w:p w:rsidR="00681003" w:rsidRDefault="00681003" w:rsidP="00681003">
      <w:pPr>
        <w:outlineLvl w:val="0"/>
        <w:rPr>
          <w:color w:val="000000"/>
          <w:kern w:val="36"/>
        </w:rPr>
      </w:pPr>
      <w:r w:rsidRPr="008343DE">
        <w:rPr>
          <w:color w:val="000000"/>
          <w:kern w:val="36"/>
        </w:rPr>
        <w:t xml:space="preserve">1. Министерство здравоохранения и социального развития РФ </w:t>
      </w:r>
    </w:p>
    <w:p w:rsidR="00681003" w:rsidRPr="008343DE" w:rsidRDefault="00681003" w:rsidP="00681003">
      <w:pPr>
        <w:outlineLvl w:val="0"/>
        <w:rPr>
          <w:color w:val="000000"/>
          <w:kern w:val="36"/>
        </w:rPr>
      </w:pPr>
      <w:r>
        <w:rPr>
          <w:color w:val="000000"/>
          <w:kern w:val="36"/>
        </w:rPr>
        <w:t xml:space="preserve">        </w:t>
      </w:r>
      <w:r w:rsidRPr="008343DE">
        <w:rPr>
          <w:color w:val="000000"/>
          <w:kern w:val="36"/>
        </w:rPr>
        <w:t>(</w:t>
      </w:r>
      <w:r w:rsidRPr="00E22DAB">
        <w:rPr>
          <w:b/>
          <w:color w:val="000000"/>
          <w:kern w:val="36"/>
          <w:lang w:val="en-US"/>
        </w:rPr>
        <w:t>http</w:t>
      </w:r>
      <w:r w:rsidRPr="00E22DAB">
        <w:rPr>
          <w:b/>
          <w:color w:val="000000"/>
          <w:kern w:val="36"/>
        </w:rPr>
        <w:t>/</w:t>
      </w:r>
      <w:r w:rsidRPr="00E22DAB">
        <w:rPr>
          <w:b/>
          <w:color w:val="000000"/>
          <w:kern w:val="36"/>
          <w:lang w:val="en-US"/>
        </w:rPr>
        <w:t>www</w:t>
      </w:r>
      <w:r w:rsidRPr="00E22DAB">
        <w:rPr>
          <w:b/>
          <w:color w:val="000000"/>
          <w:kern w:val="36"/>
        </w:rPr>
        <w:t>.</w:t>
      </w:r>
      <w:proofErr w:type="spellStart"/>
      <w:r w:rsidRPr="00E22DAB">
        <w:rPr>
          <w:b/>
          <w:color w:val="000000"/>
          <w:kern w:val="36"/>
          <w:lang w:val="en-US"/>
        </w:rPr>
        <w:t>minzdravsoc</w:t>
      </w:r>
      <w:proofErr w:type="spellEnd"/>
      <w:r w:rsidRPr="00E22DAB">
        <w:rPr>
          <w:b/>
          <w:color w:val="000000"/>
          <w:kern w:val="36"/>
        </w:rPr>
        <w:t>.</w:t>
      </w:r>
      <w:proofErr w:type="spellStart"/>
      <w:r w:rsidRPr="00E22DAB">
        <w:rPr>
          <w:b/>
          <w:color w:val="000000"/>
          <w:kern w:val="36"/>
          <w:lang w:val="en-US"/>
        </w:rPr>
        <w:t>ru</w:t>
      </w:r>
      <w:proofErr w:type="spellEnd"/>
      <w:r w:rsidRPr="008343DE">
        <w:rPr>
          <w:color w:val="000000"/>
          <w:kern w:val="36"/>
        </w:rPr>
        <w:t>)</w:t>
      </w:r>
    </w:p>
    <w:p w:rsidR="00681003" w:rsidRDefault="00681003" w:rsidP="00681003">
      <w:pPr>
        <w:outlineLvl w:val="0"/>
        <w:rPr>
          <w:color w:val="000000"/>
          <w:kern w:val="36"/>
        </w:rPr>
      </w:pPr>
      <w:r w:rsidRPr="008343DE">
        <w:rPr>
          <w:color w:val="000000"/>
          <w:kern w:val="36"/>
        </w:rPr>
        <w:t xml:space="preserve">2. Федеральная служба по надзору в сфере защиты прав потребителей и </w:t>
      </w:r>
    </w:p>
    <w:p w:rsidR="00681003" w:rsidRPr="008343DE" w:rsidRDefault="00681003" w:rsidP="00681003">
      <w:pPr>
        <w:outlineLvl w:val="0"/>
        <w:rPr>
          <w:color w:val="000000"/>
          <w:kern w:val="36"/>
        </w:rPr>
      </w:pPr>
      <w:r>
        <w:rPr>
          <w:color w:val="000000"/>
          <w:kern w:val="36"/>
        </w:rPr>
        <w:t xml:space="preserve">         </w:t>
      </w:r>
      <w:r w:rsidRPr="008343DE">
        <w:rPr>
          <w:color w:val="000000"/>
          <w:kern w:val="36"/>
        </w:rPr>
        <w:t>благополучия человека (</w:t>
      </w:r>
      <w:r w:rsidRPr="00E22DAB">
        <w:rPr>
          <w:b/>
          <w:color w:val="000000"/>
          <w:kern w:val="36"/>
          <w:lang w:val="en-US"/>
        </w:rPr>
        <w:t>http</w:t>
      </w:r>
      <w:r w:rsidRPr="00E22DAB">
        <w:rPr>
          <w:b/>
          <w:color w:val="000000"/>
          <w:kern w:val="36"/>
        </w:rPr>
        <w:t>/</w:t>
      </w:r>
      <w:r w:rsidRPr="00E22DAB">
        <w:rPr>
          <w:b/>
          <w:color w:val="000000"/>
          <w:kern w:val="36"/>
          <w:lang w:val="en-US"/>
        </w:rPr>
        <w:t>www</w:t>
      </w:r>
      <w:r w:rsidRPr="00E22DAB">
        <w:rPr>
          <w:b/>
          <w:color w:val="000000"/>
          <w:kern w:val="36"/>
        </w:rPr>
        <w:t>.</w:t>
      </w:r>
      <w:proofErr w:type="spellStart"/>
      <w:r w:rsidRPr="00E22DAB">
        <w:rPr>
          <w:b/>
          <w:color w:val="000000"/>
          <w:kern w:val="36"/>
          <w:lang w:val="en-US"/>
        </w:rPr>
        <w:t>rospotrebnadzor</w:t>
      </w:r>
      <w:proofErr w:type="spellEnd"/>
      <w:r w:rsidRPr="00E22DAB">
        <w:rPr>
          <w:b/>
          <w:color w:val="000000"/>
          <w:kern w:val="36"/>
        </w:rPr>
        <w:t>.</w:t>
      </w:r>
      <w:proofErr w:type="spellStart"/>
      <w:r w:rsidRPr="00E22DAB">
        <w:rPr>
          <w:b/>
          <w:color w:val="000000"/>
          <w:kern w:val="36"/>
          <w:lang w:val="en-US"/>
        </w:rPr>
        <w:t>ru</w:t>
      </w:r>
      <w:proofErr w:type="spellEnd"/>
      <w:r w:rsidRPr="008343DE">
        <w:rPr>
          <w:color w:val="000000"/>
          <w:kern w:val="36"/>
        </w:rPr>
        <w:t>)</w:t>
      </w:r>
    </w:p>
    <w:p w:rsidR="00681003" w:rsidRDefault="00681003" w:rsidP="00681003">
      <w:pPr>
        <w:outlineLvl w:val="0"/>
        <w:rPr>
          <w:color w:val="000000"/>
          <w:kern w:val="36"/>
        </w:rPr>
      </w:pPr>
      <w:r w:rsidRPr="008343DE">
        <w:rPr>
          <w:color w:val="000000"/>
          <w:kern w:val="36"/>
        </w:rPr>
        <w:t xml:space="preserve">3. ФГУЗ Федеральный центр гигиены и эпидемиологии Федеральной службы </w:t>
      </w:r>
      <w:proofErr w:type="gramStart"/>
      <w:r w:rsidRPr="008343DE">
        <w:rPr>
          <w:color w:val="000000"/>
          <w:kern w:val="36"/>
        </w:rPr>
        <w:t>по</w:t>
      </w:r>
      <w:proofErr w:type="gramEnd"/>
      <w:r w:rsidRPr="008343DE">
        <w:rPr>
          <w:color w:val="000000"/>
          <w:kern w:val="36"/>
        </w:rPr>
        <w:t xml:space="preserve"> </w:t>
      </w:r>
      <w:r>
        <w:rPr>
          <w:color w:val="000000"/>
          <w:kern w:val="36"/>
        </w:rPr>
        <w:t xml:space="preserve"> </w:t>
      </w:r>
    </w:p>
    <w:p w:rsidR="00681003" w:rsidRDefault="00681003" w:rsidP="00681003">
      <w:pPr>
        <w:outlineLvl w:val="0"/>
        <w:rPr>
          <w:color w:val="000000"/>
          <w:kern w:val="36"/>
        </w:rPr>
      </w:pPr>
      <w:r>
        <w:rPr>
          <w:color w:val="000000"/>
          <w:kern w:val="36"/>
        </w:rPr>
        <w:t xml:space="preserve">         </w:t>
      </w:r>
      <w:r w:rsidRPr="008343DE">
        <w:rPr>
          <w:color w:val="000000"/>
          <w:kern w:val="36"/>
        </w:rPr>
        <w:t xml:space="preserve">надзору в сфере защиты прав потребителей и благополучия человека </w:t>
      </w:r>
    </w:p>
    <w:p w:rsidR="00681003" w:rsidRPr="008343DE" w:rsidRDefault="00681003" w:rsidP="00681003">
      <w:pPr>
        <w:outlineLvl w:val="0"/>
        <w:rPr>
          <w:color w:val="000000"/>
          <w:kern w:val="36"/>
        </w:rPr>
      </w:pPr>
      <w:r>
        <w:rPr>
          <w:color w:val="000000"/>
          <w:kern w:val="36"/>
        </w:rPr>
        <w:t xml:space="preserve">        </w:t>
      </w:r>
      <w:r w:rsidRPr="008343DE">
        <w:rPr>
          <w:color w:val="000000"/>
          <w:kern w:val="36"/>
        </w:rPr>
        <w:t>(</w:t>
      </w:r>
      <w:r w:rsidRPr="00E22DAB">
        <w:rPr>
          <w:b/>
          <w:color w:val="000000"/>
          <w:kern w:val="36"/>
          <w:lang w:val="en-US"/>
        </w:rPr>
        <w:t>http</w:t>
      </w:r>
      <w:r w:rsidRPr="00E22DAB">
        <w:rPr>
          <w:b/>
          <w:color w:val="000000"/>
          <w:kern w:val="36"/>
        </w:rPr>
        <w:t>/</w:t>
      </w:r>
      <w:r w:rsidRPr="00E22DAB">
        <w:rPr>
          <w:b/>
          <w:color w:val="000000"/>
          <w:kern w:val="36"/>
          <w:lang w:val="en-US"/>
        </w:rPr>
        <w:t>www</w:t>
      </w:r>
      <w:r w:rsidRPr="00E22DAB">
        <w:rPr>
          <w:b/>
          <w:color w:val="000000"/>
          <w:kern w:val="36"/>
        </w:rPr>
        <w:t>.</w:t>
      </w:r>
      <w:proofErr w:type="spellStart"/>
      <w:r w:rsidRPr="00E22DAB">
        <w:rPr>
          <w:b/>
          <w:color w:val="000000"/>
          <w:kern w:val="36"/>
          <w:lang w:val="en-US"/>
        </w:rPr>
        <w:t>fcgsen</w:t>
      </w:r>
      <w:proofErr w:type="spellEnd"/>
      <w:r w:rsidRPr="00E22DAB">
        <w:rPr>
          <w:b/>
          <w:color w:val="000000"/>
          <w:kern w:val="36"/>
        </w:rPr>
        <w:t>.</w:t>
      </w:r>
      <w:proofErr w:type="spellStart"/>
      <w:r w:rsidRPr="00E22DAB">
        <w:rPr>
          <w:b/>
          <w:color w:val="000000"/>
          <w:kern w:val="36"/>
          <w:lang w:val="en-US"/>
        </w:rPr>
        <w:t>ru</w:t>
      </w:r>
      <w:proofErr w:type="spellEnd"/>
      <w:r w:rsidRPr="008343DE">
        <w:rPr>
          <w:color w:val="000000"/>
          <w:kern w:val="36"/>
        </w:rPr>
        <w:t>)</w:t>
      </w:r>
    </w:p>
    <w:p w:rsidR="00681003" w:rsidRPr="008343DE" w:rsidRDefault="00681003" w:rsidP="00681003">
      <w:pPr>
        <w:outlineLvl w:val="0"/>
        <w:rPr>
          <w:color w:val="000000"/>
          <w:kern w:val="36"/>
        </w:rPr>
      </w:pPr>
      <w:r w:rsidRPr="008343DE">
        <w:rPr>
          <w:color w:val="000000"/>
          <w:kern w:val="36"/>
        </w:rPr>
        <w:t>4. Информационно-методический центр «»Экспертиза» (</w:t>
      </w:r>
      <w:r w:rsidRPr="00E22DAB">
        <w:rPr>
          <w:b/>
          <w:color w:val="000000"/>
          <w:kern w:val="36"/>
          <w:lang w:val="en-US"/>
        </w:rPr>
        <w:t>http</w:t>
      </w:r>
      <w:r w:rsidRPr="00E22DAB">
        <w:rPr>
          <w:b/>
          <w:color w:val="000000"/>
          <w:kern w:val="36"/>
        </w:rPr>
        <w:t>/</w:t>
      </w:r>
      <w:r w:rsidRPr="00E22DAB">
        <w:rPr>
          <w:b/>
          <w:color w:val="000000"/>
          <w:kern w:val="36"/>
          <w:lang w:val="en-US"/>
        </w:rPr>
        <w:t>www</w:t>
      </w:r>
      <w:r w:rsidRPr="00E22DAB">
        <w:rPr>
          <w:b/>
          <w:color w:val="000000"/>
          <w:kern w:val="36"/>
        </w:rPr>
        <w:t>.</w:t>
      </w:r>
      <w:proofErr w:type="spellStart"/>
      <w:r w:rsidRPr="00E22DAB">
        <w:rPr>
          <w:b/>
          <w:color w:val="000000"/>
          <w:kern w:val="36"/>
          <w:lang w:val="en-US"/>
        </w:rPr>
        <w:t>crc</w:t>
      </w:r>
      <w:proofErr w:type="spellEnd"/>
      <w:r w:rsidRPr="00E22DAB">
        <w:rPr>
          <w:b/>
          <w:color w:val="000000"/>
          <w:kern w:val="36"/>
        </w:rPr>
        <w:t>.</w:t>
      </w:r>
      <w:proofErr w:type="spellStart"/>
      <w:r w:rsidRPr="00E22DAB">
        <w:rPr>
          <w:b/>
          <w:color w:val="000000"/>
          <w:kern w:val="36"/>
          <w:lang w:val="en-US"/>
        </w:rPr>
        <w:t>ru</w:t>
      </w:r>
      <w:proofErr w:type="spellEnd"/>
      <w:r w:rsidRPr="008343DE">
        <w:rPr>
          <w:color w:val="000000"/>
          <w:kern w:val="36"/>
        </w:rPr>
        <w:t>)</w:t>
      </w:r>
    </w:p>
    <w:p w:rsidR="00681003" w:rsidRDefault="00681003" w:rsidP="00681003">
      <w:pPr>
        <w:outlineLvl w:val="0"/>
        <w:rPr>
          <w:color w:val="000000"/>
          <w:kern w:val="36"/>
        </w:rPr>
      </w:pPr>
      <w:r w:rsidRPr="008343DE">
        <w:rPr>
          <w:color w:val="000000"/>
          <w:kern w:val="36"/>
        </w:rPr>
        <w:t xml:space="preserve">5. Центральный НИИ организации и информатизации здравоохранения </w:t>
      </w:r>
    </w:p>
    <w:p w:rsidR="00681003" w:rsidRDefault="00681003" w:rsidP="00681003">
      <w:pPr>
        <w:outlineLvl w:val="0"/>
        <w:rPr>
          <w:color w:val="000000"/>
          <w:kern w:val="36"/>
        </w:rPr>
      </w:pPr>
      <w:r>
        <w:rPr>
          <w:color w:val="000000"/>
          <w:kern w:val="36"/>
        </w:rPr>
        <w:t xml:space="preserve">       </w:t>
      </w:r>
      <w:r w:rsidRPr="008343DE">
        <w:rPr>
          <w:color w:val="000000"/>
          <w:kern w:val="36"/>
        </w:rPr>
        <w:t>(</w:t>
      </w:r>
      <w:r w:rsidRPr="00E22DAB">
        <w:rPr>
          <w:b/>
          <w:color w:val="000000"/>
          <w:kern w:val="36"/>
          <w:lang w:val="en-US"/>
        </w:rPr>
        <w:t>http</w:t>
      </w:r>
      <w:r w:rsidRPr="00E22DAB">
        <w:rPr>
          <w:b/>
          <w:color w:val="000000"/>
          <w:kern w:val="36"/>
        </w:rPr>
        <w:t>/</w:t>
      </w:r>
      <w:r w:rsidRPr="00E22DAB">
        <w:rPr>
          <w:b/>
          <w:color w:val="000000"/>
          <w:kern w:val="36"/>
          <w:lang w:val="en-US"/>
        </w:rPr>
        <w:t>www</w:t>
      </w:r>
      <w:r w:rsidRPr="00E22DAB">
        <w:rPr>
          <w:b/>
          <w:color w:val="000000"/>
          <w:kern w:val="36"/>
        </w:rPr>
        <w:t>.</w:t>
      </w:r>
      <w:proofErr w:type="spellStart"/>
      <w:r w:rsidRPr="00E22DAB">
        <w:rPr>
          <w:b/>
          <w:color w:val="000000"/>
          <w:kern w:val="36"/>
          <w:lang w:val="en-US"/>
        </w:rPr>
        <w:t>mednet</w:t>
      </w:r>
      <w:proofErr w:type="spellEnd"/>
      <w:r w:rsidRPr="00E22DAB">
        <w:rPr>
          <w:b/>
          <w:color w:val="000000"/>
          <w:kern w:val="36"/>
        </w:rPr>
        <w:t>.</w:t>
      </w:r>
      <w:proofErr w:type="spellStart"/>
      <w:r w:rsidRPr="00E22DAB">
        <w:rPr>
          <w:b/>
          <w:color w:val="000000"/>
          <w:kern w:val="36"/>
          <w:lang w:val="en-US"/>
        </w:rPr>
        <w:t>ru</w:t>
      </w:r>
      <w:proofErr w:type="spellEnd"/>
      <w:r w:rsidRPr="008343DE">
        <w:rPr>
          <w:color w:val="000000"/>
          <w:kern w:val="36"/>
        </w:rPr>
        <w:t>)</w:t>
      </w:r>
      <w:r>
        <w:rPr>
          <w:color w:val="000000"/>
          <w:kern w:val="36"/>
        </w:rPr>
        <w:t>.</w:t>
      </w:r>
    </w:p>
    <w:p w:rsidR="00681003" w:rsidRPr="00933992" w:rsidRDefault="00681003" w:rsidP="00681003">
      <w:pPr>
        <w:outlineLvl w:val="0"/>
        <w:rPr>
          <w:kern w:val="36"/>
        </w:rPr>
      </w:pPr>
      <w:r w:rsidRPr="00933992">
        <w:t xml:space="preserve">6 журнал - </w:t>
      </w:r>
      <w:hyperlink r:id="rId8" w:history="1">
        <w:r w:rsidRPr="00933992">
          <w:t>http://prizvanie.su</w:t>
        </w:r>
      </w:hyperlink>
    </w:p>
    <w:p w:rsidR="00681003" w:rsidRPr="00933992" w:rsidRDefault="00681003" w:rsidP="00681003">
      <w:pPr>
        <w:outlineLvl w:val="0"/>
      </w:pPr>
      <w:r w:rsidRPr="00933992">
        <w:rPr>
          <w:kern w:val="36"/>
        </w:rPr>
        <w:t xml:space="preserve">7 журнал  традиционная медицина </w:t>
      </w:r>
      <w:hyperlink r:id="rId9" w:history="1">
        <w:r w:rsidRPr="00933992">
          <w:t>http://www.tradmed.ru</w:t>
        </w:r>
      </w:hyperlink>
    </w:p>
    <w:p w:rsidR="00681003" w:rsidRPr="00933992" w:rsidRDefault="00681003" w:rsidP="00681003">
      <w:pPr>
        <w:outlineLvl w:val="0"/>
      </w:pPr>
      <w:r w:rsidRPr="00933992">
        <w:t xml:space="preserve">8  Российское медицинское общество по артериальной </w:t>
      </w:r>
      <w:proofErr w:type="spellStart"/>
      <w:r w:rsidRPr="00933992">
        <w:t>гипертонии</w:t>
      </w:r>
      <w:hyperlink r:id="rId10" w:history="1">
        <w:r w:rsidRPr="00933992">
          <w:t>http</w:t>
        </w:r>
        <w:proofErr w:type="spellEnd"/>
        <w:r w:rsidRPr="00933992">
          <w:t>://</w:t>
        </w:r>
        <w:proofErr w:type="spellStart"/>
        <w:r w:rsidRPr="00933992">
          <w:t>www.gipertonik.ru</w:t>
        </w:r>
        <w:proofErr w:type="spellEnd"/>
      </w:hyperlink>
    </w:p>
    <w:p w:rsidR="00681003" w:rsidRPr="00933992" w:rsidRDefault="00681003" w:rsidP="00681003">
      <w:pPr>
        <w:outlineLvl w:val="0"/>
      </w:pPr>
      <w:r w:rsidRPr="00933992">
        <w:t xml:space="preserve">9 Российский кардиологический </w:t>
      </w:r>
      <w:proofErr w:type="spellStart"/>
      <w:r w:rsidRPr="00933992">
        <w:t>журнал</w:t>
      </w:r>
      <w:hyperlink r:id="rId11" w:history="1">
        <w:r w:rsidRPr="00933992">
          <w:t>http</w:t>
        </w:r>
        <w:proofErr w:type="spellEnd"/>
        <w:r w:rsidRPr="00933992">
          <w:t>://</w:t>
        </w:r>
        <w:proofErr w:type="spellStart"/>
        <w:r w:rsidRPr="00933992">
          <w:t>www.roscardio.ru</w:t>
        </w:r>
        <w:proofErr w:type="spellEnd"/>
      </w:hyperlink>
    </w:p>
    <w:p w:rsidR="00681003" w:rsidRPr="00933992" w:rsidRDefault="00681003" w:rsidP="00681003">
      <w:pPr>
        <w:outlineLvl w:val="0"/>
      </w:pPr>
      <w:r w:rsidRPr="00933992">
        <w:t xml:space="preserve">10 Клиническая </w:t>
      </w:r>
      <w:proofErr w:type="spellStart"/>
      <w:r w:rsidRPr="00933992">
        <w:t>электрокардиография</w:t>
      </w:r>
      <w:hyperlink r:id="rId12" w:history="1">
        <w:r w:rsidRPr="00933992">
          <w:t>http</w:t>
        </w:r>
        <w:proofErr w:type="spellEnd"/>
        <w:r w:rsidRPr="00933992">
          <w:t>://</w:t>
        </w:r>
        <w:proofErr w:type="spellStart"/>
        <w:r w:rsidRPr="00933992">
          <w:t>www.clinicalecg.narod.ru</w:t>
        </w:r>
        <w:proofErr w:type="spellEnd"/>
        <w:r w:rsidRPr="00933992">
          <w:t>/indexm.html</w:t>
        </w:r>
      </w:hyperlink>
    </w:p>
    <w:p w:rsidR="00681003" w:rsidRPr="00933992" w:rsidRDefault="00681003" w:rsidP="00681003">
      <w:pPr>
        <w:outlineLvl w:val="0"/>
      </w:pPr>
      <w:r w:rsidRPr="00933992">
        <w:t xml:space="preserve">11 Неврологический </w:t>
      </w:r>
      <w:proofErr w:type="spellStart"/>
      <w:r w:rsidRPr="00933992">
        <w:t>вестник</w:t>
      </w:r>
      <w:hyperlink r:id="rId13" w:history="1">
        <w:r w:rsidRPr="00933992">
          <w:t>http</w:t>
        </w:r>
        <w:proofErr w:type="spellEnd"/>
        <w:r w:rsidRPr="00933992">
          <w:t>://www.infamed.com/nb</w:t>
        </w:r>
      </w:hyperlink>
    </w:p>
    <w:p w:rsidR="00681003" w:rsidRPr="00933992" w:rsidRDefault="00681003" w:rsidP="00681003">
      <w:pPr>
        <w:outlineLvl w:val="0"/>
      </w:pPr>
      <w:r w:rsidRPr="00933992">
        <w:t xml:space="preserve">12 Журнал неврологии и психиатрии им. С. С. </w:t>
      </w:r>
      <w:proofErr w:type="spellStart"/>
      <w:r w:rsidRPr="00933992">
        <w:t>Корсакова</w:t>
      </w:r>
      <w:hyperlink r:id="rId14" w:history="1">
        <w:r w:rsidRPr="00933992">
          <w:t>http</w:t>
        </w:r>
        <w:proofErr w:type="spellEnd"/>
        <w:r w:rsidRPr="00933992">
          <w:t>://</w:t>
        </w:r>
        <w:proofErr w:type="spellStart"/>
        <w:r w:rsidRPr="00933992">
          <w:t>www.mediasphera.ru</w:t>
        </w:r>
        <w:proofErr w:type="spellEnd"/>
      </w:hyperlink>
    </w:p>
    <w:p w:rsidR="00681003" w:rsidRDefault="00681003" w:rsidP="00681003">
      <w:pPr>
        <w:outlineLvl w:val="0"/>
      </w:pPr>
      <w:r w:rsidRPr="00933992">
        <w:t xml:space="preserve">13 Заболевания позвоночника и лечение </w:t>
      </w:r>
      <w:proofErr w:type="spellStart"/>
      <w:r w:rsidRPr="00933992">
        <w:t>позвоночника</w:t>
      </w:r>
      <w:hyperlink r:id="rId15" w:history="1">
        <w:r w:rsidRPr="00933992">
          <w:t>http</w:t>
        </w:r>
        <w:proofErr w:type="spellEnd"/>
        <w:r w:rsidRPr="00933992">
          <w:t>://</w:t>
        </w:r>
        <w:proofErr w:type="spellStart"/>
        <w:r w:rsidRPr="00933992">
          <w:t>www.vertebrologi.ru</w:t>
        </w:r>
        <w:proofErr w:type="spellEnd"/>
      </w:hyperlink>
    </w:p>
    <w:p w:rsidR="00681003" w:rsidRPr="00933992" w:rsidRDefault="00681003" w:rsidP="00681003">
      <w:pPr>
        <w:outlineLvl w:val="0"/>
      </w:pPr>
      <w:r w:rsidRPr="00933992">
        <w:t xml:space="preserve">14 Неотложная медицинская </w:t>
      </w:r>
      <w:proofErr w:type="spellStart"/>
      <w:r w:rsidRPr="00933992">
        <w:t>помощь</w:t>
      </w:r>
      <w:hyperlink r:id="rId16" w:history="1">
        <w:r w:rsidRPr="00933992">
          <w:t>http</w:t>
        </w:r>
        <w:proofErr w:type="spellEnd"/>
        <w:r w:rsidRPr="00933992">
          <w:t>://</w:t>
        </w:r>
        <w:proofErr w:type="spellStart"/>
        <w:r w:rsidRPr="00933992">
          <w:t>www.sklifos.ru</w:t>
        </w:r>
        <w:proofErr w:type="spellEnd"/>
      </w:hyperlink>
    </w:p>
    <w:p w:rsidR="00681003" w:rsidRPr="00933992" w:rsidRDefault="00681003" w:rsidP="00681003">
      <w:pPr>
        <w:outlineLvl w:val="0"/>
      </w:pPr>
      <w:r>
        <w:t xml:space="preserve"> </w:t>
      </w:r>
      <w:r w:rsidRPr="00933992">
        <w:t>15</w:t>
      </w:r>
      <w:r w:rsidRPr="00933992">
        <w:rPr>
          <w:kern w:val="36"/>
        </w:rPr>
        <w:t xml:space="preserve"> журнал  </w:t>
      </w:r>
      <w:r w:rsidRPr="00933992">
        <w:t>Здравоохранение</w:t>
      </w:r>
      <w:r>
        <w:t xml:space="preserve"> </w:t>
      </w:r>
      <w:hyperlink r:id="rId17" w:history="1">
        <w:r w:rsidRPr="00933992">
          <w:t>http://e.zdravohrana.ru</w:t>
        </w:r>
      </w:hyperlink>
    </w:p>
    <w:p w:rsidR="00681003" w:rsidRDefault="00681003" w:rsidP="00681003">
      <w:pPr>
        <w:outlineLvl w:val="0"/>
      </w:pPr>
      <w:r w:rsidRPr="00933992">
        <w:t xml:space="preserve">16 Профилактика заболеваний и укрепление </w:t>
      </w:r>
      <w:proofErr w:type="spellStart"/>
      <w:r w:rsidRPr="00933992">
        <w:t>здоровья</w:t>
      </w:r>
      <w:hyperlink r:id="rId18" w:history="1">
        <w:r w:rsidRPr="00933992">
          <w:t>http</w:t>
        </w:r>
        <w:proofErr w:type="spellEnd"/>
        <w:r w:rsidRPr="00933992">
          <w:t>://</w:t>
        </w:r>
        <w:proofErr w:type="spellStart"/>
        <w:r w:rsidRPr="00933992">
          <w:t>www.mediasphera.ru</w:t>
        </w:r>
        <w:proofErr w:type="spellEnd"/>
      </w:hyperlink>
    </w:p>
    <w:p w:rsidR="00681003" w:rsidRDefault="00681003" w:rsidP="00681003">
      <w:pPr>
        <w:outlineLvl w:val="0"/>
      </w:pPr>
      <w:r w:rsidRPr="00933992">
        <w:t xml:space="preserve">17 Пульмонология и </w:t>
      </w:r>
      <w:proofErr w:type="spellStart"/>
      <w:r w:rsidRPr="00933992">
        <w:t>аллергология</w:t>
      </w:r>
      <w:hyperlink r:id="rId19" w:history="1">
        <w:r w:rsidRPr="00933992">
          <w:t>http</w:t>
        </w:r>
        <w:proofErr w:type="spellEnd"/>
        <w:r w:rsidRPr="00933992">
          <w:t>://</w:t>
        </w:r>
        <w:proofErr w:type="spellStart"/>
        <w:r w:rsidRPr="00933992">
          <w:t>www.atmosphere-ph.ru</w:t>
        </w:r>
        <w:proofErr w:type="spellEnd"/>
      </w:hyperlink>
    </w:p>
    <w:p w:rsidR="00681003" w:rsidRPr="00C63550" w:rsidRDefault="00681003" w:rsidP="00681003">
      <w:pPr>
        <w:outlineLvl w:val="0"/>
        <w:rPr>
          <w:kern w:val="36"/>
        </w:rPr>
      </w:pPr>
      <w:r w:rsidRPr="00C63550">
        <w:t xml:space="preserve">18 </w:t>
      </w:r>
      <w:r w:rsidRPr="00933992">
        <w:rPr>
          <w:kern w:val="36"/>
        </w:rPr>
        <w:t xml:space="preserve">журнал  </w:t>
      </w:r>
      <w:r w:rsidRPr="00C63550">
        <w:t xml:space="preserve">Сахарный </w:t>
      </w:r>
      <w:proofErr w:type="spellStart"/>
      <w:r w:rsidRPr="00C63550">
        <w:t>диабет</w:t>
      </w:r>
      <w:hyperlink r:id="rId20" w:history="1">
        <w:r w:rsidRPr="00C63550">
          <w:t>http</w:t>
        </w:r>
        <w:proofErr w:type="spellEnd"/>
        <w:r w:rsidRPr="00C63550">
          <w:t>://</w:t>
        </w:r>
        <w:proofErr w:type="spellStart"/>
        <w:r w:rsidRPr="00C63550">
          <w:t>dia.endojournals.ru</w:t>
        </w:r>
        <w:proofErr w:type="spellEnd"/>
      </w:hyperlink>
    </w:p>
    <w:p w:rsidR="00FD1C00" w:rsidRPr="004D4630" w:rsidRDefault="00681003" w:rsidP="00FD1C00">
      <w:pPr>
        <w:rPr>
          <w:color w:val="000000"/>
        </w:rPr>
      </w:pPr>
      <w:r>
        <w:rPr>
          <w:color w:val="000000"/>
        </w:rPr>
        <w:t xml:space="preserve">19 </w:t>
      </w:r>
      <w:r w:rsidRPr="00933992">
        <w:rPr>
          <w:kern w:val="36"/>
        </w:rPr>
        <w:t xml:space="preserve">журнал  </w:t>
      </w:r>
      <w:r w:rsidR="00FD1C00" w:rsidRPr="004D4630">
        <w:rPr>
          <w:color w:val="000000"/>
        </w:rPr>
        <w:t>Сестринское дело 2010 – 201</w:t>
      </w:r>
      <w:r w:rsidR="00CD0A59">
        <w:rPr>
          <w:color w:val="000000"/>
        </w:rPr>
        <w:t>7</w:t>
      </w:r>
      <w:r w:rsidR="00FD1C00" w:rsidRPr="004D4630">
        <w:rPr>
          <w:color w:val="000000"/>
        </w:rPr>
        <w:t xml:space="preserve"> г.</w:t>
      </w:r>
    </w:p>
    <w:p w:rsidR="00FD1C00" w:rsidRPr="004D4630" w:rsidRDefault="00681003" w:rsidP="00FD1C00">
      <w:pPr>
        <w:rPr>
          <w:color w:val="000000"/>
        </w:rPr>
      </w:pPr>
      <w:r>
        <w:rPr>
          <w:color w:val="000000"/>
        </w:rPr>
        <w:t xml:space="preserve">20 </w:t>
      </w:r>
      <w:r w:rsidRPr="00933992">
        <w:rPr>
          <w:kern w:val="36"/>
        </w:rPr>
        <w:t xml:space="preserve">журнал  </w:t>
      </w:r>
      <w:r w:rsidR="00FD1C00" w:rsidRPr="004D4630">
        <w:rPr>
          <w:color w:val="000000"/>
        </w:rPr>
        <w:t>Медсестра 2010 – 201</w:t>
      </w:r>
      <w:r w:rsidR="00CD0A59">
        <w:rPr>
          <w:color w:val="000000"/>
        </w:rPr>
        <w:t>7</w:t>
      </w:r>
      <w:r w:rsidR="00FD1C00" w:rsidRPr="004D4630">
        <w:rPr>
          <w:color w:val="000000"/>
        </w:rPr>
        <w:t xml:space="preserve"> г.</w:t>
      </w:r>
    </w:p>
    <w:p w:rsidR="00FD1C00" w:rsidRPr="007502B9" w:rsidRDefault="00FD1C00" w:rsidP="00FD1C00">
      <w:pPr>
        <w:pStyle w:val="ConsTitle"/>
        <w:widowControl/>
        <w:jc w:val="both"/>
        <w:rPr>
          <w:rFonts w:ascii="Times New Roman" w:hAnsi="Times New Roman" w:cs="Times New Roman"/>
          <w:i/>
          <w:sz w:val="24"/>
          <w:szCs w:val="24"/>
        </w:rPr>
      </w:pPr>
      <w:r w:rsidRPr="007502B9">
        <w:rPr>
          <w:rFonts w:ascii="Times New Roman" w:hAnsi="Times New Roman" w:cs="Times New Roman"/>
          <w:i/>
          <w:sz w:val="24"/>
          <w:szCs w:val="24"/>
        </w:rPr>
        <w:t>Приказы Минздрава</w:t>
      </w:r>
    </w:p>
    <w:p w:rsidR="00FD1C00" w:rsidRPr="00FD1C00" w:rsidRDefault="00FD1C00" w:rsidP="001435F7">
      <w:pPr>
        <w:pStyle w:val="1"/>
        <w:pageBreakBefore w:val="0"/>
        <w:widowControl w:val="0"/>
        <w:numPr>
          <w:ilvl w:val="0"/>
          <w:numId w:val="13"/>
        </w:numPr>
        <w:suppressAutoHyphens/>
        <w:autoSpaceDN w:val="0"/>
        <w:spacing w:before="0"/>
        <w:jc w:val="both"/>
        <w:rPr>
          <w:b w:val="0"/>
          <w:bCs/>
          <w:sz w:val="24"/>
        </w:rPr>
      </w:pPr>
      <w:r w:rsidRPr="00FD1C00">
        <w:rPr>
          <w:b w:val="0"/>
          <w:bCs/>
          <w:sz w:val="24"/>
        </w:rPr>
        <w:lastRenderedPageBreak/>
        <w:t>О состоянии и перспективах развития сестринского дела в Российской Федерации</w:t>
      </w:r>
    </w:p>
    <w:p w:rsidR="00FD1C00" w:rsidRPr="00FD1C00" w:rsidRDefault="00FD1C00" w:rsidP="001435F7">
      <w:pPr>
        <w:pStyle w:val="1"/>
        <w:pageBreakBefore w:val="0"/>
        <w:widowControl w:val="0"/>
        <w:numPr>
          <w:ilvl w:val="0"/>
          <w:numId w:val="13"/>
        </w:numPr>
        <w:suppressAutoHyphens/>
        <w:autoSpaceDN w:val="0"/>
        <w:spacing w:before="0"/>
        <w:jc w:val="both"/>
        <w:rPr>
          <w:b w:val="0"/>
          <w:bCs/>
          <w:sz w:val="24"/>
        </w:rPr>
      </w:pPr>
      <w:r w:rsidRPr="00FD1C00">
        <w:rPr>
          <w:b w:val="0"/>
          <w:bCs/>
          <w:sz w:val="24"/>
        </w:rPr>
        <w:t>Отраслевая программа развития сестринского дела Российской Федерации</w:t>
      </w:r>
    </w:p>
    <w:p w:rsidR="00FD1C00" w:rsidRPr="00FD1C00" w:rsidRDefault="00FD1C00" w:rsidP="001435F7">
      <w:pPr>
        <w:pStyle w:val="20"/>
        <w:keepNext/>
        <w:numPr>
          <w:ilvl w:val="0"/>
          <w:numId w:val="13"/>
        </w:numPr>
        <w:shd w:val="clear" w:color="auto" w:fill="auto"/>
        <w:tabs>
          <w:tab w:val="clear" w:pos="0"/>
        </w:tabs>
        <w:suppressAutoHyphens/>
        <w:autoSpaceDE/>
        <w:autoSpaceDN/>
        <w:adjustRightInd/>
        <w:jc w:val="both"/>
        <w:rPr>
          <w:b w:val="0"/>
          <w:bCs/>
          <w:sz w:val="24"/>
        </w:rPr>
      </w:pPr>
      <w:r w:rsidRPr="00FD1C00">
        <w:rPr>
          <w:b w:val="0"/>
          <w:sz w:val="24"/>
        </w:rPr>
        <w:t>Приказ Минздрава  соц.развития РФ от 16 апреля 2008 г. № 176Н «О номенклатуре специальностей специалистов со средним медицинским и фармацевтическим образованием в сфере здравоохранения РФ»</w:t>
      </w:r>
    </w:p>
    <w:p w:rsidR="00FD1C00" w:rsidRPr="00FD1C00" w:rsidRDefault="00FD1C00" w:rsidP="001435F7">
      <w:pPr>
        <w:numPr>
          <w:ilvl w:val="0"/>
          <w:numId w:val="13"/>
        </w:numPr>
      </w:pPr>
      <w:r w:rsidRPr="00FD1C00">
        <w:t>Приказ Минздрава России № 220 от 17.09.93 г. « О мерах по развитию и совершенствованию инфекционной службы в Российской Федерации</w:t>
      </w:r>
    </w:p>
    <w:p w:rsidR="00FD1C00" w:rsidRPr="001D3F4B" w:rsidRDefault="00FD1C00" w:rsidP="001435F7">
      <w:pPr>
        <w:numPr>
          <w:ilvl w:val="0"/>
          <w:numId w:val="13"/>
        </w:numPr>
      </w:pPr>
      <w:r w:rsidRPr="00FD1C00">
        <w:t>Приказ Минздрава России № 345 от 26.11.97 г.  «О совершенствовании мероприятий по профилактике внутрибольничных инфекций</w:t>
      </w:r>
      <w:r w:rsidRPr="001D3F4B">
        <w:t xml:space="preserve"> в акушерских стационарах». Приложение №1, введено в действие с 1.01.98 г. Инструкция по организации и проведению профилактических и противоэпидемических мероприятий в акушерских стационарах. Изменения внесены: </w:t>
      </w:r>
      <w:hyperlink r:id="rId21" w:history="1">
        <w:r w:rsidRPr="00CB0339">
          <w:t>приказом Минздрава России от 24 ноября 1998 года N 338</w:t>
        </w:r>
      </w:hyperlink>
      <w:r w:rsidRPr="001D3F4B">
        <w:t xml:space="preserve">; </w:t>
      </w:r>
      <w:hyperlink r:id="rId22" w:history="1">
        <w:r w:rsidRPr="00CB0339">
          <w:t>приказом Минздрава России от 5 мая 2000 года N 149</w:t>
        </w:r>
      </w:hyperlink>
      <w:r w:rsidRPr="001D3F4B">
        <w:t>.</w:t>
      </w:r>
    </w:p>
    <w:p w:rsidR="00FD1C00" w:rsidRPr="001D3F4B" w:rsidRDefault="00FD1C00" w:rsidP="001435F7">
      <w:pPr>
        <w:numPr>
          <w:ilvl w:val="0"/>
          <w:numId w:val="13"/>
        </w:numPr>
      </w:pPr>
      <w:r w:rsidRPr="001D3F4B">
        <w:t>Приказ Минздрава России от 17. 04. 2002 № 123 «Протокол ведения больных. Пролежни».</w:t>
      </w:r>
    </w:p>
    <w:p w:rsidR="00FD1C00" w:rsidRPr="001D3F4B" w:rsidRDefault="00FD1C00" w:rsidP="001435F7">
      <w:pPr>
        <w:numPr>
          <w:ilvl w:val="0"/>
          <w:numId w:val="13"/>
        </w:numPr>
      </w:pPr>
      <w:r w:rsidRPr="001D3F4B">
        <w:t>Приказ Минздрава России от 5 августа 2003 г № 330 «О мерах по совершенствованию лечебного питания в лечебно-профилактических учреждениях Российской Федерации» (с изменениями и дополнениями)</w:t>
      </w:r>
    </w:p>
    <w:p w:rsidR="00FD1C00" w:rsidRPr="001D3F4B" w:rsidRDefault="00FD1C00" w:rsidP="001435F7">
      <w:pPr>
        <w:numPr>
          <w:ilvl w:val="0"/>
          <w:numId w:val="13"/>
        </w:numPr>
      </w:pPr>
      <w:r w:rsidRPr="001D3F4B">
        <w:t>Приказ Минздрава РФ «О мерах по улучшению учета, хранения, выписывания и  использования наркотических средств и психотропных средств»от 12 ноября 1997 г № 330 с изменениями от 9 января 2001 г и 16 мая 2003г</w:t>
      </w:r>
    </w:p>
    <w:p w:rsidR="00FD1C00" w:rsidRPr="001D3F4B" w:rsidRDefault="00FD1C00" w:rsidP="001435F7">
      <w:pPr>
        <w:numPr>
          <w:ilvl w:val="0"/>
          <w:numId w:val="13"/>
        </w:numPr>
      </w:pPr>
      <w:r w:rsidRPr="001D3F4B">
        <w:t>Приказ Минздрава СССР "О развитии дезинфекционного дела в стране" №254 от 3.09.95 г.</w:t>
      </w:r>
    </w:p>
    <w:p w:rsidR="00FD1C00" w:rsidRPr="001D3F4B" w:rsidRDefault="00FD1C00" w:rsidP="001435F7">
      <w:pPr>
        <w:numPr>
          <w:ilvl w:val="0"/>
          <w:numId w:val="13"/>
        </w:numPr>
      </w:pPr>
      <w:r w:rsidRPr="001D3F4B">
        <w:t xml:space="preserve">Приказ Минздрава СССР № 215 от 14.04.79 г. «О мерах по улучшению организации и повышению качества специализированной медицинской помощи больным гнойными хирургическими заболеваниями". </w:t>
      </w:r>
    </w:p>
    <w:p w:rsidR="00FD1C00" w:rsidRPr="001D3F4B" w:rsidRDefault="00FD1C00" w:rsidP="001435F7">
      <w:pPr>
        <w:numPr>
          <w:ilvl w:val="0"/>
          <w:numId w:val="13"/>
        </w:numPr>
      </w:pPr>
      <w:r w:rsidRPr="001D3F4B">
        <w:t>Приказ Минздрава СССР № 288 от 23.03.76 г. «Об утверждении инструкции о санитарно-противоэпидемическом режиме больниц и о порядке осуществления органами и учреждениями санитарно-эпидемиологической службы государственного санитарного надзора за санитарным состоянием лечебно-профилактических учреждений».</w:t>
      </w:r>
    </w:p>
    <w:p w:rsidR="00FD1C00" w:rsidRPr="001D3F4B" w:rsidRDefault="00FD1C00" w:rsidP="001435F7">
      <w:pPr>
        <w:numPr>
          <w:ilvl w:val="0"/>
          <w:numId w:val="13"/>
        </w:numPr>
      </w:pPr>
      <w:r w:rsidRPr="001D3F4B">
        <w:t xml:space="preserve">Приказ Минздрава СССР № 720 от 31.07.78 г. «Об улучшении медицинской помощи больным с гнойными хирургическими заболеваниями и усилении мероприятий по борьбе с внутрибольничной инфекцией». </w:t>
      </w:r>
    </w:p>
    <w:p w:rsidR="00FD1C00" w:rsidRPr="001D3F4B" w:rsidRDefault="00FD1C00" w:rsidP="001435F7">
      <w:pPr>
        <w:numPr>
          <w:ilvl w:val="0"/>
          <w:numId w:val="13"/>
        </w:numPr>
      </w:pPr>
      <w:r w:rsidRPr="001D3F4B">
        <w:t>Приказ министерства здравоохранения СССР № 1030 от 4 октября 1980 г. «Об утверждении форм первичной медицинской документации учреждениях здравоохранения»</w:t>
      </w:r>
    </w:p>
    <w:p w:rsidR="00FD1C00" w:rsidRPr="001D3F4B" w:rsidRDefault="00FD1C00" w:rsidP="001435F7">
      <w:pPr>
        <w:numPr>
          <w:ilvl w:val="0"/>
          <w:numId w:val="13"/>
        </w:numPr>
      </w:pPr>
      <w:r w:rsidRPr="001D3F4B">
        <w:t xml:space="preserve">Приказ Министерства здравоохранения СССР от 12.07.89г № 408 «О мерах по снижению заболеваемости вирусными гепатитами в  стране». </w:t>
      </w:r>
    </w:p>
    <w:p w:rsidR="00FD1C00" w:rsidRPr="001D3F4B" w:rsidRDefault="00FD1C00" w:rsidP="001435F7">
      <w:pPr>
        <w:numPr>
          <w:ilvl w:val="0"/>
          <w:numId w:val="13"/>
        </w:numPr>
      </w:pPr>
      <w:r w:rsidRPr="001D3F4B">
        <w:t>Приказ Министерства Здравоохранения СССР от 30 августа 1991 г. № 245 «О нормативах потребления этилового спирта для учреждений здравоохранения, образования и социального обеспечения»</w:t>
      </w:r>
    </w:p>
    <w:p w:rsidR="00FD1C00" w:rsidRPr="00447B16" w:rsidRDefault="00FD1C00" w:rsidP="001435F7">
      <w:pPr>
        <w:pStyle w:val="20"/>
        <w:keepNext/>
        <w:numPr>
          <w:ilvl w:val="0"/>
          <w:numId w:val="13"/>
        </w:numPr>
        <w:shd w:val="clear" w:color="auto" w:fill="auto"/>
        <w:tabs>
          <w:tab w:val="clear" w:pos="0"/>
        </w:tabs>
        <w:suppressAutoHyphens/>
        <w:autoSpaceDE/>
        <w:autoSpaceDN/>
        <w:adjustRightInd/>
        <w:jc w:val="both"/>
        <w:rPr>
          <w:b w:val="0"/>
          <w:bCs/>
          <w:sz w:val="24"/>
        </w:rPr>
      </w:pPr>
      <w:r w:rsidRPr="00447B16">
        <w:rPr>
          <w:b w:val="0"/>
          <w:sz w:val="24"/>
        </w:rPr>
        <w:t>Решение Коллегии Министерства здравоохранения Российской Федерации (протокол № 4 от 20 апреля 1994 г.)</w:t>
      </w:r>
    </w:p>
    <w:p w:rsidR="007502B9" w:rsidRPr="007502B9" w:rsidRDefault="007502B9" w:rsidP="001435F7">
      <w:pPr>
        <w:pStyle w:val="af8"/>
        <w:numPr>
          <w:ilvl w:val="0"/>
          <w:numId w:val="13"/>
        </w:numPr>
        <w:suppressAutoHyphens w:val="0"/>
        <w:spacing w:before="0" w:after="0"/>
        <w:jc w:val="both"/>
        <w:rPr>
          <w:sz w:val="22"/>
          <w:szCs w:val="22"/>
        </w:rPr>
      </w:pPr>
      <w:r w:rsidRPr="007502B9">
        <w:rPr>
          <w:color w:val="000000"/>
          <w:sz w:val="22"/>
          <w:szCs w:val="22"/>
          <w:lang w:eastAsia="ru-RU"/>
        </w:rPr>
        <w:t>Приказ Министерства образования Российской Федерации № 499 от 01.07.2013 «Об утверждении порядка организации и осуществления образовательной деятельности по дополнительным профессиональным программам»</w:t>
      </w:r>
      <w:r>
        <w:rPr>
          <w:color w:val="000000"/>
          <w:sz w:val="22"/>
          <w:szCs w:val="22"/>
          <w:lang w:eastAsia="ru-RU"/>
        </w:rPr>
        <w:t>.</w:t>
      </w:r>
      <w:r w:rsidRPr="007502B9">
        <w:rPr>
          <w:color w:val="000000"/>
          <w:sz w:val="22"/>
          <w:szCs w:val="22"/>
          <w:lang w:eastAsia="ru-RU"/>
        </w:rPr>
        <w:t xml:space="preserve"> </w:t>
      </w:r>
    </w:p>
    <w:p w:rsidR="00FD1C00" w:rsidRPr="007502B9" w:rsidRDefault="00FD1C00" w:rsidP="00FD1C00">
      <w:pPr>
        <w:pStyle w:val="ConsTitle"/>
        <w:widowControl/>
        <w:ind w:firstLine="284"/>
        <w:jc w:val="both"/>
        <w:rPr>
          <w:rFonts w:ascii="Times New Roman" w:hAnsi="Times New Roman" w:cs="Times New Roman"/>
          <w:i/>
          <w:sz w:val="24"/>
          <w:szCs w:val="24"/>
        </w:rPr>
      </w:pPr>
      <w:r w:rsidRPr="007502B9">
        <w:rPr>
          <w:rFonts w:ascii="Times New Roman" w:hAnsi="Times New Roman" w:cs="Times New Roman"/>
          <w:i/>
          <w:sz w:val="24"/>
          <w:szCs w:val="24"/>
        </w:rPr>
        <w:t>Методические указания инструкции и рекомендации, утвержденные Минздравом РФ (СССР)</w:t>
      </w:r>
    </w:p>
    <w:p w:rsidR="00FD1C00" w:rsidRPr="001D3F4B" w:rsidRDefault="00FD1C00" w:rsidP="001435F7">
      <w:pPr>
        <w:pStyle w:val="ConsTitle"/>
        <w:widowControl/>
        <w:numPr>
          <w:ilvl w:val="0"/>
          <w:numId w:val="14"/>
        </w:numPr>
        <w:suppressAutoHyphens w:val="0"/>
        <w:autoSpaceDN w:val="0"/>
        <w:adjustRightInd w:val="0"/>
        <w:ind w:left="360"/>
        <w:jc w:val="both"/>
        <w:rPr>
          <w:rFonts w:ascii="Times New Roman" w:hAnsi="Times New Roman" w:cs="Times New Roman"/>
          <w:b w:val="0"/>
          <w:sz w:val="24"/>
          <w:szCs w:val="24"/>
        </w:rPr>
      </w:pPr>
      <w:r w:rsidRPr="001D3F4B">
        <w:rPr>
          <w:rFonts w:ascii="Times New Roman" w:hAnsi="Times New Roman" w:cs="Times New Roman"/>
          <w:b w:val="0"/>
          <w:sz w:val="24"/>
          <w:szCs w:val="24"/>
        </w:rPr>
        <w:lastRenderedPageBreak/>
        <w:t>«Методические указания по организации и проведению комплекса санитарно-противоэпидемических мероприятий в асептических отделениях (блоках) и палатах. Утв. Минздравом СССР №28 6/15 от 30.04.86 г.</w:t>
      </w:r>
    </w:p>
    <w:p w:rsidR="00FD1C00" w:rsidRPr="001D3F4B" w:rsidRDefault="00FD1C00" w:rsidP="001435F7">
      <w:pPr>
        <w:pStyle w:val="ConsTitle"/>
        <w:widowControl/>
        <w:numPr>
          <w:ilvl w:val="0"/>
          <w:numId w:val="14"/>
        </w:numPr>
        <w:suppressAutoHyphens w:val="0"/>
        <w:autoSpaceDN w:val="0"/>
        <w:adjustRightInd w:val="0"/>
        <w:ind w:left="360"/>
        <w:jc w:val="both"/>
        <w:rPr>
          <w:rFonts w:ascii="Times New Roman" w:hAnsi="Times New Roman" w:cs="Times New Roman"/>
          <w:b w:val="0"/>
          <w:sz w:val="24"/>
          <w:szCs w:val="24"/>
        </w:rPr>
      </w:pPr>
      <w:r w:rsidRPr="001D3F4B">
        <w:rPr>
          <w:rFonts w:ascii="Times New Roman" w:hAnsi="Times New Roman" w:cs="Times New Roman"/>
          <w:b w:val="0"/>
          <w:sz w:val="24"/>
          <w:szCs w:val="24"/>
        </w:rPr>
        <w:t>Инструкция по применению фенолфталеиновой пробы для определения  качества отмывки медицинского инструментария от остаточных количеств щелочных компонентов моющего препарата (Утверждено Департаментом госсанэпиднадзора Минздрава России 30 декабря 1998 г. N МУ-287-113)</w:t>
      </w:r>
    </w:p>
    <w:p w:rsidR="00FD1C00" w:rsidRPr="001D3F4B" w:rsidRDefault="00FD1C00" w:rsidP="001435F7">
      <w:pPr>
        <w:pStyle w:val="ConsTitle"/>
        <w:widowControl/>
        <w:numPr>
          <w:ilvl w:val="0"/>
          <w:numId w:val="14"/>
        </w:numPr>
        <w:suppressAutoHyphens w:val="0"/>
        <w:autoSpaceDN w:val="0"/>
        <w:adjustRightInd w:val="0"/>
        <w:ind w:left="360"/>
        <w:jc w:val="both"/>
        <w:rPr>
          <w:rFonts w:ascii="Times New Roman" w:hAnsi="Times New Roman" w:cs="Times New Roman"/>
          <w:b w:val="0"/>
          <w:sz w:val="24"/>
          <w:szCs w:val="24"/>
        </w:rPr>
      </w:pPr>
      <w:r w:rsidRPr="001D3F4B">
        <w:rPr>
          <w:rFonts w:ascii="Times New Roman" w:hAnsi="Times New Roman" w:cs="Times New Roman"/>
          <w:b w:val="0"/>
          <w:sz w:val="24"/>
          <w:szCs w:val="24"/>
        </w:rPr>
        <w:t>Методические рекомендации «Профилактика внутрибольничных инфекций у новорожденных и детей раннего возраста в детских стационарах» от 28.09. 1989 г. N 15/6-20</w:t>
      </w:r>
    </w:p>
    <w:p w:rsidR="00FD1C00" w:rsidRPr="001D3F4B" w:rsidRDefault="00FD1C00" w:rsidP="001435F7">
      <w:pPr>
        <w:pStyle w:val="ConsTitle"/>
        <w:widowControl/>
        <w:numPr>
          <w:ilvl w:val="0"/>
          <w:numId w:val="14"/>
        </w:numPr>
        <w:suppressAutoHyphens w:val="0"/>
        <w:autoSpaceDN w:val="0"/>
        <w:adjustRightInd w:val="0"/>
        <w:ind w:left="360"/>
        <w:jc w:val="both"/>
        <w:rPr>
          <w:rFonts w:ascii="Times New Roman" w:hAnsi="Times New Roman" w:cs="Times New Roman"/>
          <w:b w:val="0"/>
          <w:sz w:val="24"/>
          <w:szCs w:val="24"/>
        </w:rPr>
      </w:pPr>
      <w:r w:rsidRPr="001D3F4B">
        <w:rPr>
          <w:rFonts w:ascii="Times New Roman" w:hAnsi="Times New Roman" w:cs="Times New Roman"/>
          <w:b w:val="0"/>
          <w:sz w:val="24"/>
          <w:szCs w:val="24"/>
        </w:rPr>
        <w:t xml:space="preserve">Методические рекомендации Минздрава соц.развития России от 3 февраля 2005 «Организация лечебного питания в лечебно-профилактических учреждениях». </w:t>
      </w:r>
    </w:p>
    <w:p w:rsidR="00FD1C00" w:rsidRPr="001D3F4B" w:rsidRDefault="00FD1C00" w:rsidP="001435F7">
      <w:pPr>
        <w:pStyle w:val="ConsTitle"/>
        <w:widowControl/>
        <w:numPr>
          <w:ilvl w:val="0"/>
          <w:numId w:val="14"/>
        </w:numPr>
        <w:suppressAutoHyphens w:val="0"/>
        <w:autoSpaceDN w:val="0"/>
        <w:adjustRightInd w:val="0"/>
        <w:ind w:left="360"/>
        <w:jc w:val="both"/>
        <w:rPr>
          <w:rFonts w:ascii="Times New Roman" w:hAnsi="Times New Roman" w:cs="Times New Roman"/>
          <w:b w:val="0"/>
          <w:sz w:val="24"/>
          <w:szCs w:val="24"/>
        </w:rPr>
      </w:pPr>
      <w:r w:rsidRPr="001D3F4B">
        <w:rPr>
          <w:rFonts w:ascii="Times New Roman" w:hAnsi="Times New Roman" w:cs="Times New Roman"/>
          <w:b w:val="0"/>
          <w:sz w:val="24"/>
          <w:szCs w:val="24"/>
        </w:rPr>
        <w:t>Методические указания «Техника сбора и транспортирования биоматериалов в микробиологические лаборатории МУ 4.2.2039-05</w:t>
      </w:r>
    </w:p>
    <w:p w:rsidR="00FD1C00" w:rsidRPr="001D3F4B" w:rsidRDefault="00FD1C00" w:rsidP="001435F7">
      <w:pPr>
        <w:pStyle w:val="ConsTitle"/>
        <w:widowControl/>
        <w:numPr>
          <w:ilvl w:val="0"/>
          <w:numId w:val="14"/>
        </w:numPr>
        <w:suppressAutoHyphens w:val="0"/>
        <w:autoSpaceDN w:val="0"/>
        <w:adjustRightInd w:val="0"/>
        <w:ind w:left="360"/>
        <w:jc w:val="both"/>
        <w:rPr>
          <w:rFonts w:ascii="Times New Roman" w:hAnsi="Times New Roman" w:cs="Times New Roman"/>
          <w:b w:val="0"/>
          <w:sz w:val="24"/>
          <w:szCs w:val="24"/>
        </w:rPr>
      </w:pPr>
      <w:r w:rsidRPr="001D3F4B">
        <w:rPr>
          <w:rFonts w:ascii="Times New Roman" w:hAnsi="Times New Roman" w:cs="Times New Roman"/>
          <w:b w:val="0"/>
          <w:sz w:val="24"/>
          <w:szCs w:val="24"/>
        </w:rPr>
        <w:t>Методические указания по дезинфекции, предстерилизационной очистке и стерилизации изделий медицинского назначения   (утв. Департаментом госсанэпиднадзора Минздрава России 30 декабря 1998 г. N МУ-287-113)</w:t>
      </w:r>
    </w:p>
    <w:p w:rsidR="007502B9" w:rsidRPr="007502B9" w:rsidRDefault="007502B9" w:rsidP="007502B9">
      <w:pPr>
        <w:pStyle w:val="af8"/>
        <w:suppressAutoHyphens w:val="0"/>
        <w:spacing w:before="0" w:after="0"/>
        <w:jc w:val="both"/>
        <w:rPr>
          <w:sz w:val="22"/>
          <w:szCs w:val="22"/>
        </w:rPr>
      </w:pPr>
      <w:r>
        <w:rPr>
          <w:rStyle w:val="rvts6"/>
          <w:bCs/>
          <w:color w:val="000000"/>
        </w:rPr>
        <w:t xml:space="preserve">7. </w:t>
      </w:r>
      <w:r w:rsidR="00FD1C00" w:rsidRPr="007502B9">
        <w:rPr>
          <w:rStyle w:val="rvts6"/>
          <w:bCs/>
          <w:color w:val="000000"/>
        </w:rPr>
        <w:t>Методические указания</w:t>
      </w:r>
      <w:r w:rsidR="00FD1C00" w:rsidRPr="007502B9">
        <w:rPr>
          <w:rStyle w:val="apple-converted-space"/>
          <w:color w:val="000000"/>
        </w:rPr>
        <w:t> </w:t>
      </w:r>
      <w:r w:rsidR="00FD1C00" w:rsidRPr="007502B9">
        <w:rPr>
          <w:rStyle w:val="rvts6"/>
          <w:bCs/>
          <w:color w:val="000000"/>
        </w:rPr>
        <w:t>"</w:t>
      </w:r>
      <w:r w:rsidR="00FD1C00" w:rsidRPr="007502B9">
        <w:rPr>
          <w:rStyle w:val="rvts6"/>
          <w:bCs/>
        </w:rPr>
        <w:t>Контроль</w:t>
      </w:r>
      <w:r w:rsidR="00FD1C00" w:rsidRPr="007502B9">
        <w:rPr>
          <w:rStyle w:val="apple-converted-space"/>
          <w:bCs/>
        </w:rPr>
        <w:t> </w:t>
      </w:r>
      <w:hyperlink r:id="rId23" w:history="1">
        <w:r w:rsidR="00FD1C00" w:rsidRPr="007502B9">
          <w:rPr>
            <w:rStyle w:val="ae"/>
            <w:bCs/>
            <w:color w:val="auto"/>
            <w:u w:val="none"/>
          </w:rPr>
          <w:t>качества</w:t>
        </w:r>
      </w:hyperlink>
      <w:r w:rsidR="00FD1C00" w:rsidRPr="007502B9">
        <w:rPr>
          <w:rStyle w:val="apple-converted-space"/>
          <w:bCs/>
        </w:rPr>
        <w:t> </w:t>
      </w:r>
      <w:proofErr w:type="gramStart"/>
      <w:r w:rsidR="00FD1C00" w:rsidRPr="007502B9">
        <w:rPr>
          <w:rStyle w:val="rvts6"/>
          <w:bCs/>
        </w:rPr>
        <w:t>пред</w:t>
      </w:r>
      <w:proofErr w:type="gramEnd"/>
      <w:r w:rsidR="00681003" w:rsidRPr="007502B9">
        <w:rPr>
          <w:rStyle w:val="rvts6"/>
          <w:bCs/>
        </w:rPr>
        <w:t xml:space="preserve"> </w:t>
      </w:r>
      <w:proofErr w:type="gramStart"/>
      <w:r w:rsidR="00FD1C00" w:rsidRPr="007502B9">
        <w:rPr>
          <w:rStyle w:val="rvts6"/>
          <w:bCs/>
        </w:rPr>
        <w:t>стерилизационной</w:t>
      </w:r>
      <w:proofErr w:type="gramEnd"/>
      <w:r w:rsidR="00FD1C00" w:rsidRPr="007502B9">
        <w:rPr>
          <w:rStyle w:val="rvts6"/>
          <w:bCs/>
        </w:rPr>
        <w:t xml:space="preserve"> очистки изделий медицинского назначения с помощью реакти</w:t>
      </w:r>
      <w:r w:rsidR="00FD1C00" w:rsidRPr="007502B9">
        <w:rPr>
          <w:rStyle w:val="rvts6"/>
          <w:bCs/>
          <w:color w:val="000000"/>
        </w:rPr>
        <w:t>ва азопирам"</w:t>
      </w:r>
      <w:r w:rsidR="00FD1C00" w:rsidRPr="007502B9">
        <w:rPr>
          <w:rStyle w:val="apple-converted-space"/>
          <w:color w:val="000000"/>
        </w:rPr>
        <w:t> </w:t>
      </w:r>
      <w:r w:rsidR="00FD1C00" w:rsidRPr="007502B9">
        <w:rPr>
          <w:rStyle w:val="rvts6"/>
          <w:bCs/>
          <w:color w:val="000000"/>
        </w:rPr>
        <w:t>(утв. Главным управлением карантинных инфекций Минздрава СССР</w:t>
      </w:r>
      <w:r w:rsidR="00FD1C00" w:rsidRPr="007502B9">
        <w:rPr>
          <w:rStyle w:val="apple-converted-space"/>
          <w:color w:val="000000"/>
        </w:rPr>
        <w:t> </w:t>
      </w:r>
      <w:r w:rsidR="00FD1C00" w:rsidRPr="007502B9">
        <w:rPr>
          <w:rStyle w:val="rvts6"/>
          <w:bCs/>
          <w:color w:val="000000"/>
        </w:rPr>
        <w:t>от 26 мая 1988 г. N 28-6/13)</w:t>
      </w:r>
      <w:r w:rsidRPr="007502B9">
        <w:rPr>
          <w:color w:val="000000"/>
          <w:sz w:val="22"/>
          <w:szCs w:val="22"/>
          <w:lang w:eastAsia="ru-RU"/>
        </w:rPr>
        <w:t xml:space="preserve"> </w:t>
      </w:r>
    </w:p>
    <w:p w:rsidR="007502B9" w:rsidRPr="007502B9" w:rsidRDefault="007502B9" w:rsidP="007502B9">
      <w:pPr>
        <w:pStyle w:val="af8"/>
        <w:suppressAutoHyphens w:val="0"/>
        <w:spacing w:before="0" w:after="0"/>
        <w:jc w:val="both"/>
        <w:rPr>
          <w:sz w:val="22"/>
          <w:szCs w:val="22"/>
        </w:rPr>
      </w:pPr>
      <w:r>
        <w:rPr>
          <w:color w:val="000000"/>
          <w:sz w:val="22"/>
          <w:szCs w:val="22"/>
          <w:lang w:eastAsia="ru-RU"/>
        </w:rPr>
        <w:t xml:space="preserve">8. </w:t>
      </w:r>
      <w:r w:rsidRPr="007502B9">
        <w:rPr>
          <w:color w:val="000000"/>
          <w:sz w:val="22"/>
          <w:szCs w:val="22"/>
          <w:lang w:eastAsia="ru-RU"/>
        </w:rPr>
        <w:t xml:space="preserve">Приказ Министерства здравоохранения Российской Федерации от 03.08.2012 № 66-н «Об утверждении порядка и сроков совершенствования медицинскими и фармацевтическими работниками профессиональных знаний и навыков путём </w:t>
      </w:r>
      <w:proofErr w:type="gramStart"/>
      <w:r w:rsidRPr="007502B9">
        <w:rPr>
          <w:color w:val="000000"/>
          <w:sz w:val="22"/>
          <w:szCs w:val="22"/>
          <w:lang w:eastAsia="ru-RU"/>
        </w:rPr>
        <w:t>обучения</w:t>
      </w:r>
      <w:proofErr w:type="gramEnd"/>
      <w:r w:rsidRPr="007502B9">
        <w:rPr>
          <w:color w:val="000000"/>
          <w:sz w:val="22"/>
          <w:szCs w:val="22"/>
          <w:lang w:eastAsia="ru-RU"/>
        </w:rPr>
        <w:t xml:space="preserve"> по дополнительным профессиональным образовательным программам  в  образовательных  и   научных  организациях».</w:t>
      </w:r>
    </w:p>
    <w:p w:rsidR="007502B9" w:rsidRPr="007502B9" w:rsidRDefault="007502B9" w:rsidP="007502B9">
      <w:pPr>
        <w:pStyle w:val="af8"/>
        <w:suppressAutoHyphens w:val="0"/>
        <w:spacing w:before="0" w:after="0"/>
        <w:jc w:val="both"/>
        <w:rPr>
          <w:sz w:val="22"/>
          <w:szCs w:val="22"/>
        </w:rPr>
      </w:pPr>
      <w:r>
        <w:rPr>
          <w:color w:val="000000"/>
          <w:sz w:val="22"/>
          <w:szCs w:val="22"/>
          <w:lang w:eastAsia="ru-RU"/>
        </w:rPr>
        <w:t>9.</w:t>
      </w:r>
      <w:r w:rsidRPr="007502B9">
        <w:rPr>
          <w:color w:val="000000"/>
          <w:sz w:val="22"/>
          <w:szCs w:val="22"/>
          <w:lang w:eastAsia="ru-RU"/>
        </w:rPr>
        <w:t>Приказ Министерства здравоохранения и социального развития Российской Федерации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B45211" w:rsidRPr="007502B9" w:rsidRDefault="007502B9" w:rsidP="007502B9">
      <w:pPr>
        <w:pStyle w:val="af8"/>
        <w:suppressAutoHyphens w:val="0"/>
        <w:spacing w:before="0" w:after="0"/>
        <w:jc w:val="both"/>
        <w:rPr>
          <w:sz w:val="22"/>
          <w:szCs w:val="22"/>
        </w:rPr>
      </w:pPr>
      <w:r>
        <w:rPr>
          <w:sz w:val="22"/>
          <w:szCs w:val="22"/>
        </w:rPr>
        <w:t>10.</w:t>
      </w:r>
      <w:r w:rsidRPr="007502B9">
        <w:rPr>
          <w:sz w:val="22"/>
          <w:szCs w:val="22"/>
        </w:rPr>
        <w:t>Решение Коллегии министерства здравоохранения Российской Федерации «О доктрине среднего медицинского и фармацевтического образования в Российской Федерации»</w:t>
      </w:r>
    </w:p>
    <w:p w:rsidR="007502B9" w:rsidRPr="006B0CA1" w:rsidRDefault="007502B9" w:rsidP="007502B9">
      <w:pPr>
        <w:pStyle w:val="ConsTitle"/>
        <w:widowControl/>
        <w:suppressAutoHyphens w:val="0"/>
        <w:autoSpaceDN w:val="0"/>
        <w:adjustRightInd w:val="0"/>
        <w:jc w:val="both"/>
        <w:rPr>
          <w:rFonts w:ascii="Times New Roman" w:hAnsi="Times New Roman" w:cs="Times New Roman"/>
          <w:b w:val="0"/>
          <w:sz w:val="22"/>
          <w:szCs w:val="22"/>
        </w:rPr>
      </w:pPr>
      <w:r w:rsidRPr="006B0CA1">
        <w:rPr>
          <w:rFonts w:ascii="Times New Roman" w:eastAsia="Times New Roman" w:hAnsi="Times New Roman" w:cs="Times New Roman"/>
          <w:b w:val="0"/>
          <w:color w:val="000000"/>
          <w:sz w:val="22"/>
          <w:szCs w:val="22"/>
          <w:lang w:eastAsia="ru-RU"/>
        </w:rPr>
        <w:t>11.Федеральный закон от 29.12.2012 № 273-ФЗ «Об образовании в Российской Федерации»</w:t>
      </w:r>
      <w:r w:rsidRPr="006B0CA1">
        <w:rPr>
          <w:b w:val="0"/>
          <w:color w:val="000000"/>
          <w:sz w:val="22"/>
          <w:szCs w:val="22"/>
          <w:lang w:eastAsia="ru-RU"/>
        </w:rPr>
        <w:t>.</w:t>
      </w:r>
    </w:p>
    <w:p w:rsidR="001435F7" w:rsidRPr="006B0CA1" w:rsidRDefault="001435F7" w:rsidP="001435F7">
      <w:pPr>
        <w:rPr>
          <w:sz w:val="28"/>
          <w:szCs w:val="28"/>
        </w:rPr>
      </w:pPr>
      <w:r w:rsidRPr="006B0CA1">
        <w:rPr>
          <w:b/>
          <w:bCs/>
          <w:sz w:val="28"/>
          <w:szCs w:val="28"/>
        </w:rPr>
        <w:t>5. Контроль и оценка результатов освоения учебного материала</w:t>
      </w:r>
    </w:p>
    <w:p w:rsidR="001435F7" w:rsidRPr="00407354" w:rsidRDefault="001435F7" w:rsidP="001435F7">
      <w:r w:rsidRPr="00407354">
        <w:t xml:space="preserve">Оценка качества освоения учебного материала осуществляется квалификационной комиссией в виде </w:t>
      </w:r>
      <w:r>
        <w:t xml:space="preserve">итогового </w:t>
      </w:r>
      <w:r w:rsidRPr="00407354">
        <w:t xml:space="preserve"> экзамена на основе пятибалльной системы оценок по основным темам программы.</w:t>
      </w:r>
    </w:p>
    <w:p w:rsidR="00681003" w:rsidRDefault="00681003" w:rsidP="007502B9">
      <w:pPr>
        <w:autoSpaceDE w:val="0"/>
        <w:autoSpaceDN w:val="0"/>
        <w:adjustRightInd w:val="0"/>
        <w:rPr>
          <w:rFonts w:eastAsiaTheme="minorHAnsi"/>
          <w:b/>
          <w:bCs/>
          <w:lang w:eastAsia="en-US"/>
        </w:rPr>
      </w:pPr>
    </w:p>
    <w:p w:rsidR="0035746A" w:rsidRDefault="0035746A" w:rsidP="0035746A">
      <w:pPr>
        <w:autoSpaceDE w:val="0"/>
        <w:autoSpaceDN w:val="0"/>
        <w:adjustRightInd w:val="0"/>
        <w:rPr>
          <w:rFonts w:eastAsiaTheme="minorHAnsi"/>
          <w:b/>
          <w:bCs/>
          <w:lang w:eastAsia="en-US"/>
        </w:rPr>
      </w:pPr>
      <w:r>
        <w:rPr>
          <w:rFonts w:eastAsiaTheme="minorHAnsi"/>
          <w:b/>
          <w:bCs/>
          <w:lang w:eastAsia="en-US"/>
        </w:rPr>
        <w:t xml:space="preserve">Контроль и оценка результатов освоенных </w:t>
      </w:r>
      <w:r w:rsidR="00555342">
        <w:rPr>
          <w:rFonts w:eastAsiaTheme="minorHAnsi"/>
          <w:b/>
          <w:bCs/>
          <w:lang w:eastAsia="en-US"/>
        </w:rPr>
        <w:t xml:space="preserve"> </w:t>
      </w:r>
      <w:r>
        <w:rPr>
          <w:rFonts w:eastAsiaTheme="minorHAnsi"/>
          <w:b/>
          <w:bCs/>
          <w:lang w:eastAsia="en-US"/>
        </w:rPr>
        <w:t xml:space="preserve"> профессиональных компетенций</w:t>
      </w:r>
    </w:p>
    <w:tbl>
      <w:tblPr>
        <w:tblStyle w:val="af4"/>
        <w:tblW w:w="10408" w:type="dxa"/>
        <w:tblInd w:w="-601" w:type="dxa"/>
        <w:tblLayout w:type="fixed"/>
        <w:tblLook w:val="04A0"/>
      </w:tblPr>
      <w:tblGrid>
        <w:gridCol w:w="3403"/>
        <w:gridCol w:w="2937"/>
        <w:gridCol w:w="1775"/>
        <w:gridCol w:w="2293"/>
      </w:tblGrid>
      <w:tr w:rsidR="0035746A" w:rsidRPr="00EA6BAB" w:rsidTr="00681003">
        <w:tc>
          <w:tcPr>
            <w:tcW w:w="3403" w:type="dxa"/>
          </w:tcPr>
          <w:p w:rsidR="0035746A" w:rsidRPr="00EA6BAB" w:rsidRDefault="0035746A" w:rsidP="00EA6BAB">
            <w:pPr>
              <w:autoSpaceDE w:val="0"/>
              <w:autoSpaceDN w:val="0"/>
              <w:adjustRightInd w:val="0"/>
              <w:rPr>
                <w:rFonts w:eastAsiaTheme="minorHAnsi"/>
                <w:b/>
                <w:bCs/>
                <w:sz w:val="20"/>
                <w:szCs w:val="20"/>
                <w:lang w:eastAsia="en-US"/>
              </w:rPr>
            </w:pPr>
            <w:r w:rsidRPr="00EA6BAB">
              <w:rPr>
                <w:rFonts w:eastAsiaTheme="minorHAnsi"/>
                <w:b/>
                <w:bCs/>
                <w:sz w:val="20"/>
                <w:szCs w:val="20"/>
                <w:lang w:eastAsia="en-US"/>
              </w:rPr>
              <w:t>Результаты</w:t>
            </w:r>
          </w:p>
          <w:p w:rsidR="0035746A" w:rsidRPr="00EA6BAB" w:rsidRDefault="0035746A" w:rsidP="00EA6BAB">
            <w:pPr>
              <w:autoSpaceDE w:val="0"/>
              <w:autoSpaceDN w:val="0"/>
              <w:adjustRightInd w:val="0"/>
              <w:rPr>
                <w:rFonts w:eastAsiaTheme="minorHAnsi"/>
                <w:b/>
                <w:bCs/>
                <w:sz w:val="20"/>
                <w:szCs w:val="20"/>
                <w:lang w:eastAsia="en-US"/>
              </w:rPr>
            </w:pPr>
            <w:r w:rsidRPr="00EA6BAB">
              <w:rPr>
                <w:b/>
                <w:bCs/>
                <w:color w:val="000000"/>
                <w:sz w:val="20"/>
                <w:szCs w:val="20"/>
                <w:bdr w:val="none" w:sz="0" w:space="0" w:color="auto" w:frame="1"/>
              </w:rPr>
              <w:t xml:space="preserve">(освоенные </w:t>
            </w:r>
            <w:proofErr w:type="gramStart"/>
            <w:r w:rsidRPr="00EA6BAB">
              <w:rPr>
                <w:b/>
                <w:bCs/>
                <w:color w:val="000000"/>
                <w:sz w:val="20"/>
                <w:szCs w:val="20"/>
                <w:bdr w:val="none" w:sz="0" w:space="0" w:color="auto" w:frame="1"/>
              </w:rPr>
              <w:t>профессиональ-ные</w:t>
            </w:r>
            <w:proofErr w:type="gramEnd"/>
            <w:r w:rsidRPr="00EA6BAB">
              <w:rPr>
                <w:b/>
                <w:bCs/>
                <w:color w:val="000000"/>
                <w:sz w:val="20"/>
                <w:szCs w:val="20"/>
                <w:bdr w:val="none" w:sz="0" w:space="0" w:color="auto" w:frame="1"/>
              </w:rPr>
              <w:t xml:space="preserve"> компетенции)</w:t>
            </w:r>
          </w:p>
        </w:tc>
        <w:tc>
          <w:tcPr>
            <w:tcW w:w="2937" w:type="dxa"/>
          </w:tcPr>
          <w:p w:rsidR="0035746A" w:rsidRPr="00EA6BAB" w:rsidRDefault="0035746A" w:rsidP="00EA6BAB">
            <w:pPr>
              <w:autoSpaceDE w:val="0"/>
              <w:autoSpaceDN w:val="0"/>
              <w:adjustRightInd w:val="0"/>
              <w:rPr>
                <w:rFonts w:eastAsiaTheme="minorHAnsi"/>
                <w:b/>
                <w:bCs/>
                <w:sz w:val="20"/>
                <w:szCs w:val="20"/>
                <w:lang w:eastAsia="en-US"/>
              </w:rPr>
            </w:pPr>
            <w:r w:rsidRPr="00EA6BAB">
              <w:rPr>
                <w:b/>
                <w:bCs/>
                <w:color w:val="000000"/>
                <w:sz w:val="20"/>
                <w:szCs w:val="20"/>
                <w:bdr w:val="none" w:sz="0" w:space="0" w:color="auto" w:frame="1"/>
              </w:rPr>
              <w:t>Основные показатели оценки результата</w:t>
            </w:r>
          </w:p>
        </w:tc>
        <w:tc>
          <w:tcPr>
            <w:tcW w:w="1775" w:type="dxa"/>
          </w:tcPr>
          <w:p w:rsidR="0035746A" w:rsidRPr="00EA6BAB" w:rsidRDefault="0035746A" w:rsidP="00EA6BAB">
            <w:pPr>
              <w:autoSpaceDE w:val="0"/>
              <w:autoSpaceDN w:val="0"/>
              <w:adjustRightInd w:val="0"/>
              <w:rPr>
                <w:rFonts w:eastAsiaTheme="minorHAnsi"/>
                <w:b/>
                <w:bCs/>
                <w:sz w:val="20"/>
                <w:szCs w:val="20"/>
                <w:lang w:eastAsia="en-US"/>
              </w:rPr>
            </w:pPr>
            <w:r w:rsidRPr="00EA6BAB">
              <w:rPr>
                <w:rFonts w:eastAsiaTheme="minorHAnsi"/>
                <w:b/>
                <w:bCs/>
                <w:sz w:val="20"/>
                <w:szCs w:val="20"/>
                <w:lang w:eastAsia="en-US"/>
              </w:rPr>
              <w:t>Форма отчетности</w:t>
            </w:r>
          </w:p>
        </w:tc>
        <w:tc>
          <w:tcPr>
            <w:tcW w:w="2293" w:type="dxa"/>
          </w:tcPr>
          <w:p w:rsidR="0035746A" w:rsidRPr="00EA6BAB" w:rsidRDefault="0035746A" w:rsidP="00EA6BAB">
            <w:pPr>
              <w:autoSpaceDE w:val="0"/>
              <w:autoSpaceDN w:val="0"/>
              <w:adjustRightInd w:val="0"/>
              <w:rPr>
                <w:rFonts w:eastAsiaTheme="minorHAnsi"/>
                <w:b/>
                <w:bCs/>
                <w:sz w:val="20"/>
                <w:szCs w:val="20"/>
                <w:lang w:eastAsia="en-US"/>
              </w:rPr>
            </w:pPr>
            <w:r w:rsidRPr="00EA6BAB">
              <w:rPr>
                <w:b/>
                <w:bCs/>
                <w:color w:val="000000"/>
                <w:sz w:val="20"/>
                <w:szCs w:val="20"/>
                <w:bdr w:val="none" w:sz="0" w:space="0" w:color="auto" w:frame="1"/>
              </w:rPr>
              <w:t>Формы и методы контроля и оценки</w:t>
            </w:r>
          </w:p>
        </w:tc>
      </w:tr>
      <w:tr w:rsidR="00954207" w:rsidRPr="00EA6BAB" w:rsidTr="00681003">
        <w:tc>
          <w:tcPr>
            <w:tcW w:w="3403" w:type="dxa"/>
          </w:tcPr>
          <w:p w:rsidR="005F164B" w:rsidRPr="00EA6BAB" w:rsidRDefault="005F164B" w:rsidP="00EA6BAB">
            <w:pPr>
              <w:ind w:firstLine="175"/>
              <w:rPr>
                <w:color w:val="000000"/>
                <w:sz w:val="20"/>
                <w:szCs w:val="20"/>
              </w:rPr>
            </w:pPr>
            <w:r w:rsidRPr="00EA6BAB">
              <w:rPr>
                <w:color w:val="000000"/>
                <w:sz w:val="20"/>
                <w:szCs w:val="20"/>
              </w:rPr>
              <w:t>ПК 1. Представлять информацию в понятном для пациента виде, объяснять ему суть вмешательств.</w:t>
            </w:r>
          </w:p>
          <w:p w:rsidR="005F164B" w:rsidRPr="00EA6BAB" w:rsidRDefault="005F164B" w:rsidP="00EA6BAB">
            <w:pPr>
              <w:ind w:firstLine="175"/>
              <w:rPr>
                <w:color w:val="000000"/>
                <w:sz w:val="20"/>
                <w:szCs w:val="20"/>
              </w:rPr>
            </w:pPr>
            <w:r w:rsidRPr="00EA6BAB">
              <w:rPr>
                <w:color w:val="000000"/>
                <w:sz w:val="20"/>
                <w:szCs w:val="20"/>
              </w:rPr>
              <w:t>ПК 2. Осуществлять лечебно-диагностические вмешательства, взаимодействуя с участниками лечебного процесса.</w:t>
            </w:r>
          </w:p>
          <w:p w:rsidR="005F164B" w:rsidRPr="00EA6BAB" w:rsidRDefault="005F164B" w:rsidP="00EA6BAB">
            <w:pPr>
              <w:ind w:firstLine="175"/>
              <w:rPr>
                <w:color w:val="000000"/>
                <w:sz w:val="20"/>
                <w:szCs w:val="20"/>
              </w:rPr>
            </w:pPr>
            <w:r w:rsidRPr="00EA6BAB">
              <w:rPr>
                <w:color w:val="000000"/>
                <w:sz w:val="20"/>
                <w:szCs w:val="20"/>
              </w:rPr>
              <w:t xml:space="preserve">ПК.3. Сотрудничать </w:t>
            </w:r>
            <w:proofErr w:type="gramStart"/>
            <w:r w:rsidRPr="00EA6BAB">
              <w:rPr>
                <w:color w:val="000000"/>
                <w:sz w:val="20"/>
                <w:szCs w:val="20"/>
              </w:rPr>
              <w:t>со</w:t>
            </w:r>
            <w:proofErr w:type="gramEnd"/>
            <w:r w:rsidRPr="00EA6BAB">
              <w:rPr>
                <w:color w:val="000000"/>
                <w:sz w:val="20"/>
                <w:szCs w:val="20"/>
              </w:rPr>
              <w:t xml:space="preserve"> взаимодействующими организациями и службами.</w:t>
            </w:r>
          </w:p>
          <w:p w:rsidR="005F164B" w:rsidRPr="00EA6BAB" w:rsidRDefault="005F164B" w:rsidP="00EA6BAB">
            <w:pPr>
              <w:ind w:firstLine="175"/>
              <w:rPr>
                <w:color w:val="000000"/>
                <w:sz w:val="20"/>
                <w:szCs w:val="20"/>
              </w:rPr>
            </w:pPr>
            <w:r w:rsidRPr="00EA6BAB">
              <w:rPr>
                <w:color w:val="000000"/>
                <w:sz w:val="20"/>
                <w:szCs w:val="20"/>
              </w:rPr>
              <w:t>ПК</w:t>
            </w:r>
            <w:proofErr w:type="gramStart"/>
            <w:r w:rsidRPr="00EA6BAB">
              <w:rPr>
                <w:color w:val="000000"/>
                <w:sz w:val="20"/>
                <w:szCs w:val="20"/>
              </w:rPr>
              <w:t>4</w:t>
            </w:r>
            <w:proofErr w:type="gramEnd"/>
            <w:r w:rsidRPr="00EA6BAB">
              <w:rPr>
                <w:color w:val="000000"/>
                <w:sz w:val="20"/>
                <w:szCs w:val="20"/>
              </w:rPr>
              <w:t xml:space="preserve">.Применять медикаментозные средства в соответствии </w:t>
            </w:r>
            <w:r w:rsidRPr="00EA6BAB">
              <w:rPr>
                <w:color w:val="000000"/>
                <w:sz w:val="20"/>
                <w:szCs w:val="20"/>
              </w:rPr>
              <w:br/>
              <w:t>с правилами их использования.</w:t>
            </w:r>
          </w:p>
          <w:p w:rsidR="005F164B" w:rsidRPr="00EA6BAB" w:rsidRDefault="005F164B" w:rsidP="00EA6BAB">
            <w:pPr>
              <w:ind w:firstLine="175"/>
              <w:rPr>
                <w:color w:val="000000"/>
                <w:sz w:val="20"/>
                <w:szCs w:val="20"/>
              </w:rPr>
            </w:pPr>
            <w:r w:rsidRPr="00EA6BAB">
              <w:rPr>
                <w:color w:val="000000"/>
                <w:sz w:val="20"/>
                <w:szCs w:val="20"/>
              </w:rPr>
              <w:t xml:space="preserve">ПК5.Соблюдать правила использования аппаратуры, </w:t>
            </w:r>
            <w:r w:rsidRPr="00EA6BAB">
              <w:rPr>
                <w:color w:val="000000"/>
                <w:sz w:val="20"/>
                <w:szCs w:val="20"/>
              </w:rPr>
              <w:lastRenderedPageBreak/>
              <w:t>оборудования и изделий медицинского назначения в ходе лечебно-диагностического процесса.</w:t>
            </w:r>
          </w:p>
          <w:p w:rsidR="005F164B" w:rsidRPr="00EA6BAB" w:rsidRDefault="005F164B" w:rsidP="00EA6BAB">
            <w:pPr>
              <w:ind w:firstLine="175"/>
              <w:rPr>
                <w:color w:val="000000"/>
                <w:sz w:val="20"/>
                <w:szCs w:val="20"/>
              </w:rPr>
            </w:pPr>
            <w:r w:rsidRPr="00EA6BAB">
              <w:rPr>
                <w:color w:val="000000"/>
                <w:sz w:val="20"/>
                <w:szCs w:val="20"/>
              </w:rPr>
              <w:t>ПК 6. Вести утвержденную медицинскую документацию.</w:t>
            </w:r>
          </w:p>
          <w:p w:rsidR="005F164B" w:rsidRPr="00EA6BAB" w:rsidRDefault="005F164B" w:rsidP="00EA6BAB">
            <w:pPr>
              <w:ind w:firstLine="175"/>
              <w:rPr>
                <w:color w:val="000000"/>
                <w:sz w:val="20"/>
                <w:szCs w:val="20"/>
              </w:rPr>
            </w:pPr>
            <w:r w:rsidRPr="00EA6BAB">
              <w:rPr>
                <w:color w:val="000000"/>
                <w:sz w:val="20"/>
                <w:szCs w:val="20"/>
              </w:rPr>
              <w:t>ПК 7. Осуществлять реабилитационные мероприятия.</w:t>
            </w:r>
          </w:p>
          <w:p w:rsidR="00954207" w:rsidRPr="00EA6BAB" w:rsidRDefault="005F164B" w:rsidP="00340A86">
            <w:pPr>
              <w:ind w:firstLine="175"/>
              <w:rPr>
                <w:color w:val="000000"/>
                <w:sz w:val="20"/>
                <w:szCs w:val="20"/>
              </w:rPr>
            </w:pPr>
            <w:r w:rsidRPr="00EA6BAB">
              <w:rPr>
                <w:color w:val="000000"/>
                <w:sz w:val="20"/>
                <w:szCs w:val="20"/>
              </w:rPr>
              <w:t>ПК 8. Оказывать паллиативную помощь.</w:t>
            </w:r>
          </w:p>
        </w:tc>
        <w:tc>
          <w:tcPr>
            <w:tcW w:w="2937" w:type="dxa"/>
          </w:tcPr>
          <w:p w:rsidR="00954207" w:rsidRPr="00EA6BAB" w:rsidRDefault="00954207" w:rsidP="00EA6BAB">
            <w:pPr>
              <w:pStyle w:val="af8"/>
              <w:spacing w:before="0" w:after="0"/>
              <w:ind w:left="30" w:right="30"/>
              <w:textAlignment w:val="baseline"/>
              <w:rPr>
                <w:color w:val="000000"/>
                <w:sz w:val="20"/>
                <w:szCs w:val="20"/>
              </w:rPr>
            </w:pPr>
            <w:r w:rsidRPr="00EA6BAB">
              <w:rPr>
                <w:b/>
                <w:bCs/>
                <w:color w:val="000000"/>
                <w:sz w:val="20"/>
                <w:szCs w:val="20"/>
                <w:bdr w:val="none" w:sz="0" w:space="0" w:color="auto" w:frame="1"/>
              </w:rPr>
              <w:lastRenderedPageBreak/>
              <w:t>-</w:t>
            </w:r>
            <w:r w:rsidRPr="00EA6BAB">
              <w:rPr>
                <w:rStyle w:val="apple-converted-space"/>
                <w:b/>
                <w:bCs/>
                <w:color w:val="000000"/>
                <w:sz w:val="20"/>
                <w:szCs w:val="20"/>
                <w:bdr w:val="none" w:sz="0" w:space="0" w:color="auto" w:frame="1"/>
              </w:rPr>
              <w:t> </w:t>
            </w:r>
            <w:r w:rsidRPr="00EA6BAB">
              <w:rPr>
                <w:color w:val="000000"/>
                <w:sz w:val="20"/>
                <w:szCs w:val="20"/>
              </w:rPr>
              <w:t>обучать население принципам здорового образа жизни;</w:t>
            </w:r>
          </w:p>
          <w:p w:rsidR="00954207" w:rsidRPr="00EA6BAB" w:rsidRDefault="00954207" w:rsidP="00EA6BAB">
            <w:pPr>
              <w:pStyle w:val="af8"/>
              <w:spacing w:before="0" w:after="0"/>
              <w:ind w:left="30" w:right="30"/>
              <w:textAlignment w:val="baseline"/>
              <w:rPr>
                <w:color w:val="000000"/>
                <w:sz w:val="20"/>
                <w:szCs w:val="20"/>
              </w:rPr>
            </w:pPr>
            <w:r w:rsidRPr="00EA6BAB">
              <w:rPr>
                <w:b/>
                <w:bCs/>
                <w:color w:val="000000"/>
                <w:sz w:val="20"/>
                <w:szCs w:val="20"/>
                <w:bdr w:val="none" w:sz="0" w:space="0" w:color="auto" w:frame="1"/>
              </w:rPr>
              <w:t>–</w:t>
            </w:r>
            <w:r w:rsidRPr="00EA6BAB">
              <w:rPr>
                <w:rStyle w:val="apple-converted-space"/>
                <w:b/>
                <w:bCs/>
                <w:color w:val="000000"/>
                <w:sz w:val="20"/>
                <w:szCs w:val="20"/>
                <w:bdr w:val="none" w:sz="0" w:space="0" w:color="auto" w:frame="1"/>
              </w:rPr>
              <w:t> </w:t>
            </w:r>
            <w:r w:rsidRPr="00EA6BAB">
              <w:rPr>
                <w:color w:val="000000"/>
                <w:sz w:val="20"/>
                <w:szCs w:val="20"/>
              </w:rPr>
              <w:t>консультировать по вопросам рационального и диетического питания</w:t>
            </w:r>
          </w:p>
        </w:tc>
        <w:tc>
          <w:tcPr>
            <w:tcW w:w="1775" w:type="dxa"/>
            <w:vMerge w:val="restart"/>
          </w:tcPr>
          <w:p w:rsidR="00954207" w:rsidRPr="00EA6BAB" w:rsidRDefault="00954207" w:rsidP="00EA6BAB">
            <w:pPr>
              <w:rPr>
                <w:rFonts w:eastAsiaTheme="minorHAnsi"/>
                <w:bCs/>
                <w:sz w:val="20"/>
                <w:szCs w:val="20"/>
                <w:lang w:eastAsia="en-US"/>
              </w:rPr>
            </w:pPr>
            <w:r w:rsidRPr="00EA6BAB">
              <w:rPr>
                <w:rFonts w:eastAsiaTheme="minorHAnsi"/>
                <w:b/>
                <w:bCs/>
                <w:sz w:val="20"/>
                <w:szCs w:val="20"/>
                <w:lang w:eastAsia="en-US"/>
              </w:rPr>
              <w:t>-</w:t>
            </w:r>
            <w:r w:rsidRPr="00EA6BAB">
              <w:rPr>
                <w:rFonts w:eastAsiaTheme="minorHAnsi"/>
                <w:bCs/>
                <w:sz w:val="20"/>
                <w:szCs w:val="20"/>
                <w:lang w:eastAsia="en-US"/>
              </w:rPr>
              <w:t>текущий контроль,</w:t>
            </w:r>
          </w:p>
          <w:p w:rsidR="00954207" w:rsidRPr="00EA6BAB" w:rsidRDefault="00954207" w:rsidP="00EA6BAB">
            <w:pPr>
              <w:rPr>
                <w:rFonts w:eastAsiaTheme="minorHAnsi"/>
                <w:bCs/>
                <w:sz w:val="20"/>
                <w:szCs w:val="20"/>
                <w:lang w:eastAsia="en-US"/>
              </w:rPr>
            </w:pPr>
            <w:r w:rsidRPr="00EA6BAB">
              <w:rPr>
                <w:rFonts w:eastAsiaTheme="minorHAnsi"/>
                <w:bCs/>
                <w:sz w:val="20"/>
                <w:szCs w:val="20"/>
                <w:lang w:eastAsia="en-US"/>
              </w:rPr>
              <w:t>-собеседование,</w:t>
            </w:r>
          </w:p>
          <w:p w:rsidR="00954207" w:rsidRPr="00EA6BAB" w:rsidRDefault="00B16D5F" w:rsidP="00EA6BAB">
            <w:pPr>
              <w:rPr>
                <w:rFonts w:eastAsiaTheme="minorHAnsi"/>
                <w:bCs/>
                <w:sz w:val="20"/>
                <w:szCs w:val="20"/>
                <w:lang w:eastAsia="en-US"/>
              </w:rPr>
            </w:pPr>
            <w:r>
              <w:rPr>
                <w:rFonts w:eastAsiaTheme="minorHAnsi"/>
                <w:bCs/>
                <w:sz w:val="20"/>
                <w:szCs w:val="20"/>
                <w:lang w:eastAsia="en-US"/>
              </w:rPr>
              <w:t>-ре</w:t>
            </w:r>
            <w:r w:rsidR="00954207" w:rsidRPr="00EA6BAB">
              <w:rPr>
                <w:rFonts w:eastAsiaTheme="minorHAnsi"/>
                <w:bCs/>
                <w:sz w:val="20"/>
                <w:szCs w:val="20"/>
                <w:lang w:eastAsia="en-US"/>
              </w:rPr>
              <w:t xml:space="preserve">шение ситуационных задач, </w:t>
            </w:r>
            <w:proofErr w:type="gramStart"/>
            <w:r w:rsidR="00954207" w:rsidRPr="00EA6BAB">
              <w:rPr>
                <w:rFonts w:eastAsiaTheme="minorHAnsi"/>
                <w:bCs/>
                <w:sz w:val="20"/>
                <w:szCs w:val="20"/>
                <w:lang w:eastAsia="en-US"/>
              </w:rPr>
              <w:t>-т</w:t>
            </w:r>
            <w:proofErr w:type="gramEnd"/>
            <w:r w:rsidR="00954207" w:rsidRPr="00EA6BAB">
              <w:rPr>
                <w:rFonts w:eastAsiaTheme="minorHAnsi"/>
                <w:bCs/>
                <w:sz w:val="20"/>
                <w:szCs w:val="20"/>
                <w:lang w:eastAsia="en-US"/>
              </w:rPr>
              <w:t>естирование,</w:t>
            </w:r>
          </w:p>
          <w:p w:rsidR="00954207" w:rsidRPr="00EA6BAB" w:rsidRDefault="00954207" w:rsidP="00EA6BAB">
            <w:pPr>
              <w:rPr>
                <w:rFonts w:eastAsiaTheme="minorHAnsi"/>
                <w:b/>
                <w:bCs/>
                <w:sz w:val="20"/>
                <w:szCs w:val="20"/>
                <w:lang w:eastAsia="en-US"/>
              </w:rPr>
            </w:pPr>
            <w:r w:rsidRPr="00EA6BAB">
              <w:rPr>
                <w:rFonts w:eastAsiaTheme="minorHAnsi"/>
                <w:bCs/>
                <w:sz w:val="20"/>
                <w:szCs w:val="20"/>
                <w:lang w:eastAsia="en-US"/>
              </w:rPr>
              <w:t>-итоговая аттастация</w:t>
            </w:r>
          </w:p>
        </w:tc>
        <w:tc>
          <w:tcPr>
            <w:tcW w:w="2293" w:type="dxa"/>
          </w:tcPr>
          <w:p w:rsidR="00954207" w:rsidRPr="00EA6BAB" w:rsidRDefault="00954207" w:rsidP="00EA6BAB">
            <w:pPr>
              <w:pStyle w:val="af8"/>
              <w:spacing w:before="0" w:after="0"/>
              <w:ind w:right="30"/>
              <w:textAlignment w:val="baseline"/>
              <w:rPr>
                <w:color w:val="000000"/>
                <w:sz w:val="20"/>
                <w:szCs w:val="20"/>
              </w:rPr>
            </w:pPr>
            <w:r w:rsidRPr="00EA6BAB">
              <w:rPr>
                <w:color w:val="000000"/>
                <w:sz w:val="20"/>
                <w:szCs w:val="20"/>
              </w:rPr>
              <w:t>Проверка усвоения практических умений. Анализ выполнения заданий для самостоятельной работы.</w:t>
            </w:r>
          </w:p>
          <w:p w:rsidR="00954207" w:rsidRPr="00EA6BAB" w:rsidRDefault="00954207" w:rsidP="00340A86">
            <w:pPr>
              <w:pStyle w:val="af8"/>
              <w:spacing w:before="0" w:after="0"/>
              <w:ind w:left="30" w:right="30"/>
              <w:textAlignment w:val="baseline"/>
              <w:rPr>
                <w:color w:val="000000"/>
                <w:sz w:val="20"/>
                <w:szCs w:val="20"/>
              </w:rPr>
            </w:pPr>
            <w:r w:rsidRPr="00EA6BAB">
              <w:rPr>
                <w:color w:val="000000"/>
                <w:sz w:val="20"/>
                <w:szCs w:val="20"/>
              </w:rPr>
              <w:t>Решение заданий в тестовой форме.</w:t>
            </w:r>
            <w:r w:rsidR="00340A86">
              <w:rPr>
                <w:color w:val="000000"/>
                <w:sz w:val="20"/>
                <w:szCs w:val="20"/>
              </w:rPr>
              <w:t xml:space="preserve"> </w:t>
            </w:r>
            <w:r w:rsidRPr="00EA6BAB">
              <w:rPr>
                <w:color w:val="000000"/>
                <w:sz w:val="20"/>
                <w:szCs w:val="20"/>
              </w:rPr>
              <w:t>Наблюдение и оценка освоения компетенции в ходе</w:t>
            </w:r>
            <w:r w:rsidR="00340A86" w:rsidRPr="00EA6BAB">
              <w:rPr>
                <w:color w:val="000000"/>
                <w:sz w:val="20"/>
                <w:szCs w:val="20"/>
              </w:rPr>
              <w:t xml:space="preserve"> прохождения слушателями</w:t>
            </w:r>
            <w:r w:rsidRPr="00EA6BAB">
              <w:rPr>
                <w:color w:val="000000"/>
                <w:sz w:val="20"/>
                <w:szCs w:val="20"/>
              </w:rPr>
              <w:t xml:space="preserve"> </w:t>
            </w:r>
            <w:r w:rsidR="00340A86">
              <w:rPr>
                <w:color w:val="000000"/>
                <w:sz w:val="20"/>
                <w:szCs w:val="20"/>
              </w:rPr>
              <w:t xml:space="preserve"> </w:t>
            </w:r>
            <w:r w:rsidRPr="00EA6BAB">
              <w:rPr>
                <w:color w:val="000000"/>
                <w:sz w:val="20"/>
                <w:szCs w:val="20"/>
              </w:rPr>
              <w:t>практики.</w:t>
            </w:r>
          </w:p>
        </w:tc>
      </w:tr>
      <w:tr w:rsidR="00954207" w:rsidRPr="00EA6BAB" w:rsidTr="00681003">
        <w:trPr>
          <w:trHeight w:val="2825"/>
        </w:trPr>
        <w:tc>
          <w:tcPr>
            <w:tcW w:w="3403" w:type="dxa"/>
          </w:tcPr>
          <w:p w:rsidR="005F164B" w:rsidRPr="00EA6BAB" w:rsidRDefault="005F164B" w:rsidP="00EA6BAB">
            <w:pPr>
              <w:ind w:firstLine="175"/>
              <w:rPr>
                <w:color w:val="000000"/>
                <w:sz w:val="20"/>
                <w:szCs w:val="20"/>
              </w:rPr>
            </w:pPr>
            <w:r w:rsidRPr="00EA6BAB">
              <w:rPr>
                <w:color w:val="000000"/>
                <w:sz w:val="20"/>
                <w:szCs w:val="20"/>
              </w:rPr>
              <w:lastRenderedPageBreak/>
              <w:t>ПК 2. Осуществлять лечебно-диагностические вмешательства, взаимодействуя с участниками лечебного процесса.</w:t>
            </w:r>
          </w:p>
          <w:p w:rsidR="00954207" w:rsidRPr="00EA6BAB" w:rsidRDefault="00954207" w:rsidP="00EA6BAB">
            <w:pPr>
              <w:ind w:firstLine="175"/>
              <w:rPr>
                <w:color w:val="000000"/>
                <w:sz w:val="20"/>
                <w:szCs w:val="20"/>
              </w:rPr>
            </w:pPr>
          </w:p>
        </w:tc>
        <w:tc>
          <w:tcPr>
            <w:tcW w:w="2937" w:type="dxa"/>
          </w:tcPr>
          <w:p w:rsidR="00954207" w:rsidRPr="00EA6BAB" w:rsidRDefault="00954207" w:rsidP="00EA6BAB">
            <w:pPr>
              <w:pStyle w:val="af8"/>
              <w:spacing w:before="0" w:after="0"/>
              <w:ind w:left="30" w:right="30"/>
              <w:textAlignment w:val="baseline"/>
              <w:rPr>
                <w:color w:val="000000"/>
                <w:sz w:val="20"/>
                <w:szCs w:val="20"/>
              </w:rPr>
            </w:pPr>
            <w:r w:rsidRPr="00EA6BAB">
              <w:rPr>
                <w:b/>
                <w:bCs/>
                <w:color w:val="000000"/>
                <w:sz w:val="20"/>
                <w:szCs w:val="20"/>
                <w:bdr w:val="none" w:sz="0" w:space="0" w:color="auto" w:frame="1"/>
              </w:rPr>
              <w:t>-</w:t>
            </w:r>
            <w:r w:rsidRPr="00EA6BAB">
              <w:rPr>
                <w:rStyle w:val="apple-converted-space"/>
                <w:b/>
                <w:bCs/>
                <w:color w:val="000000"/>
                <w:sz w:val="20"/>
                <w:szCs w:val="20"/>
                <w:bdr w:val="none" w:sz="0" w:space="0" w:color="auto" w:frame="1"/>
              </w:rPr>
              <w:t> </w:t>
            </w:r>
            <w:r w:rsidRPr="00EA6BAB">
              <w:rPr>
                <w:color w:val="000000"/>
                <w:sz w:val="20"/>
                <w:szCs w:val="20"/>
              </w:rPr>
              <w:t>составлять тезисы к выступлениям;</w:t>
            </w:r>
          </w:p>
          <w:p w:rsidR="00954207" w:rsidRPr="00EA6BAB" w:rsidRDefault="00954207" w:rsidP="00EA6BAB">
            <w:pPr>
              <w:pStyle w:val="af8"/>
              <w:spacing w:before="0" w:after="0"/>
              <w:ind w:left="30" w:right="30"/>
              <w:textAlignment w:val="baseline"/>
              <w:rPr>
                <w:color w:val="000000"/>
                <w:sz w:val="20"/>
                <w:szCs w:val="20"/>
              </w:rPr>
            </w:pPr>
            <w:r w:rsidRPr="00EA6BAB">
              <w:rPr>
                <w:b/>
                <w:bCs/>
                <w:color w:val="000000"/>
                <w:sz w:val="20"/>
                <w:szCs w:val="20"/>
                <w:bdr w:val="none" w:sz="0" w:space="0" w:color="auto" w:frame="1"/>
              </w:rPr>
              <w:t>-</w:t>
            </w:r>
            <w:r w:rsidRPr="00EA6BAB">
              <w:rPr>
                <w:color w:val="000000"/>
                <w:sz w:val="20"/>
                <w:szCs w:val="20"/>
              </w:rPr>
              <w:t>собирать матери</w:t>
            </w:r>
            <w:r w:rsidR="00340A86">
              <w:rPr>
                <w:color w:val="000000"/>
                <w:sz w:val="20"/>
                <w:szCs w:val="20"/>
              </w:rPr>
              <w:t>ал для стенгазет и обучать насе</w:t>
            </w:r>
            <w:r w:rsidRPr="00EA6BAB">
              <w:rPr>
                <w:color w:val="000000"/>
                <w:sz w:val="20"/>
                <w:szCs w:val="20"/>
              </w:rPr>
              <w:t xml:space="preserve">ление принципам </w:t>
            </w:r>
            <w:proofErr w:type="spellStart"/>
            <w:proofErr w:type="gramStart"/>
            <w:r w:rsidRPr="00EA6BAB">
              <w:rPr>
                <w:color w:val="000000"/>
                <w:sz w:val="20"/>
                <w:szCs w:val="20"/>
              </w:rPr>
              <w:t>здоро-вого</w:t>
            </w:r>
            <w:proofErr w:type="spellEnd"/>
            <w:proofErr w:type="gramEnd"/>
            <w:r w:rsidRPr="00EA6BAB">
              <w:rPr>
                <w:color w:val="000000"/>
                <w:sz w:val="20"/>
                <w:szCs w:val="20"/>
              </w:rPr>
              <w:t xml:space="preserve"> образа жизни;</w:t>
            </w:r>
          </w:p>
          <w:p w:rsidR="00954207" w:rsidRPr="00EA6BAB" w:rsidRDefault="00954207" w:rsidP="00EA6BAB">
            <w:pPr>
              <w:pStyle w:val="af8"/>
              <w:spacing w:before="0" w:after="0"/>
              <w:ind w:left="30" w:right="30"/>
              <w:textAlignment w:val="baseline"/>
              <w:rPr>
                <w:color w:val="000000"/>
                <w:sz w:val="20"/>
                <w:szCs w:val="20"/>
              </w:rPr>
            </w:pPr>
            <w:r w:rsidRPr="00EA6BAB">
              <w:rPr>
                <w:b/>
                <w:bCs/>
                <w:color w:val="000000"/>
                <w:sz w:val="20"/>
                <w:szCs w:val="20"/>
                <w:bdr w:val="none" w:sz="0" w:space="0" w:color="auto" w:frame="1"/>
              </w:rPr>
              <w:t>–</w:t>
            </w:r>
            <w:r w:rsidRPr="00EA6BAB">
              <w:rPr>
                <w:rStyle w:val="apple-converted-space"/>
                <w:b/>
                <w:bCs/>
                <w:color w:val="000000"/>
                <w:sz w:val="20"/>
                <w:szCs w:val="20"/>
                <w:bdr w:val="none" w:sz="0" w:space="0" w:color="auto" w:frame="1"/>
              </w:rPr>
              <w:t> </w:t>
            </w:r>
            <w:r w:rsidR="00340A86">
              <w:rPr>
                <w:color w:val="000000"/>
                <w:sz w:val="20"/>
                <w:szCs w:val="20"/>
              </w:rPr>
              <w:t>проводить и осуществ</w:t>
            </w:r>
            <w:r w:rsidRPr="00EA6BAB">
              <w:rPr>
                <w:color w:val="000000"/>
                <w:sz w:val="20"/>
                <w:szCs w:val="20"/>
              </w:rPr>
              <w:t>лять оздоровительные и профилактические мероприятия;</w:t>
            </w:r>
          </w:p>
          <w:p w:rsidR="00954207" w:rsidRPr="00EA6BAB" w:rsidRDefault="00954207" w:rsidP="00EA6BAB">
            <w:pPr>
              <w:pStyle w:val="af8"/>
              <w:spacing w:before="0" w:after="0"/>
              <w:ind w:left="30" w:right="30"/>
              <w:textAlignment w:val="baseline"/>
              <w:rPr>
                <w:color w:val="000000"/>
                <w:sz w:val="20"/>
                <w:szCs w:val="20"/>
              </w:rPr>
            </w:pPr>
            <w:r w:rsidRPr="00EA6BAB">
              <w:rPr>
                <w:b/>
                <w:bCs/>
                <w:color w:val="000000"/>
                <w:sz w:val="20"/>
                <w:szCs w:val="20"/>
                <w:bdr w:val="none" w:sz="0" w:space="0" w:color="auto" w:frame="1"/>
              </w:rPr>
              <w:t>–</w:t>
            </w:r>
            <w:r w:rsidRPr="00EA6BAB">
              <w:rPr>
                <w:rStyle w:val="apple-converted-space"/>
                <w:b/>
                <w:bCs/>
                <w:color w:val="000000"/>
                <w:sz w:val="20"/>
                <w:szCs w:val="20"/>
                <w:bdr w:val="none" w:sz="0" w:space="0" w:color="auto" w:frame="1"/>
              </w:rPr>
              <w:t> </w:t>
            </w:r>
            <w:r w:rsidRPr="00EA6BAB">
              <w:rPr>
                <w:color w:val="000000"/>
                <w:sz w:val="20"/>
                <w:szCs w:val="20"/>
              </w:rPr>
              <w:t>консул</w:t>
            </w:r>
            <w:r w:rsidR="00340A86">
              <w:rPr>
                <w:color w:val="000000"/>
                <w:sz w:val="20"/>
                <w:szCs w:val="20"/>
              </w:rPr>
              <w:t>ьтировать по вопросам рациональ</w:t>
            </w:r>
            <w:r w:rsidRPr="00EA6BAB">
              <w:rPr>
                <w:color w:val="000000"/>
                <w:sz w:val="20"/>
                <w:szCs w:val="20"/>
              </w:rPr>
              <w:t>ного и диетического питания</w:t>
            </w:r>
          </w:p>
        </w:tc>
        <w:tc>
          <w:tcPr>
            <w:tcW w:w="1775" w:type="dxa"/>
            <w:vMerge/>
          </w:tcPr>
          <w:p w:rsidR="00954207" w:rsidRPr="00EA6BAB" w:rsidRDefault="00954207" w:rsidP="00EA6BAB">
            <w:pPr>
              <w:rPr>
                <w:rFonts w:eastAsiaTheme="minorHAnsi"/>
                <w:b/>
                <w:bCs/>
                <w:sz w:val="20"/>
                <w:szCs w:val="20"/>
                <w:lang w:eastAsia="en-US"/>
              </w:rPr>
            </w:pPr>
          </w:p>
        </w:tc>
        <w:tc>
          <w:tcPr>
            <w:tcW w:w="2293" w:type="dxa"/>
          </w:tcPr>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Проверка усвоения практических умений.</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Анализ выполнения заданий для </w:t>
            </w:r>
            <w:proofErr w:type="gramStart"/>
            <w:r w:rsidRPr="00EA6BAB">
              <w:rPr>
                <w:color w:val="000000"/>
                <w:sz w:val="20"/>
                <w:szCs w:val="20"/>
              </w:rPr>
              <w:t>самостоя-тельной</w:t>
            </w:r>
            <w:proofErr w:type="gramEnd"/>
            <w:r w:rsidRPr="00EA6BAB">
              <w:rPr>
                <w:color w:val="000000"/>
                <w:sz w:val="20"/>
                <w:szCs w:val="20"/>
              </w:rPr>
              <w:t xml:space="preserve"> работы.</w:t>
            </w:r>
          </w:p>
          <w:p w:rsidR="00954207" w:rsidRPr="00EA6BAB" w:rsidRDefault="00954207" w:rsidP="00EA6BAB">
            <w:pPr>
              <w:pStyle w:val="af8"/>
              <w:spacing w:before="0" w:after="0"/>
              <w:ind w:right="30"/>
              <w:textAlignment w:val="baseline"/>
              <w:rPr>
                <w:color w:val="000000"/>
                <w:sz w:val="20"/>
                <w:szCs w:val="20"/>
              </w:rPr>
            </w:pPr>
            <w:r w:rsidRPr="00EA6BAB">
              <w:rPr>
                <w:color w:val="000000"/>
                <w:sz w:val="20"/>
                <w:szCs w:val="20"/>
              </w:rPr>
              <w:t xml:space="preserve">Наблюдение и оценка освоения компетенции в ходе прохождения </w:t>
            </w:r>
            <w:r w:rsidR="0076545B" w:rsidRPr="00EA6BAB">
              <w:rPr>
                <w:color w:val="000000"/>
                <w:sz w:val="20"/>
                <w:szCs w:val="20"/>
              </w:rPr>
              <w:t xml:space="preserve">слушателями </w:t>
            </w:r>
            <w:r w:rsidRPr="00EA6BAB">
              <w:rPr>
                <w:color w:val="000000"/>
                <w:sz w:val="20"/>
                <w:szCs w:val="20"/>
              </w:rPr>
              <w:t>практики.</w:t>
            </w:r>
          </w:p>
        </w:tc>
      </w:tr>
      <w:tr w:rsidR="00954207" w:rsidRPr="00EA6BAB" w:rsidTr="00681003">
        <w:tc>
          <w:tcPr>
            <w:tcW w:w="3403" w:type="dxa"/>
          </w:tcPr>
          <w:p w:rsidR="005F164B" w:rsidRPr="00EA6BAB" w:rsidRDefault="005F164B" w:rsidP="00EA6BAB">
            <w:pPr>
              <w:ind w:firstLine="175"/>
              <w:rPr>
                <w:color w:val="000000"/>
                <w:sz w:val="20"/>
                <w:szCs w:val="20"/>
              </w:rPr>
            </w:pPr>
            <w:r w:rsidRPr="00EA6BAB">
              <w:rPr>
                <w:color w:val="000000"/>
                <w:sz w:val="20"/>
                <w:szCs w:val="20"/>
              </w:rPr>
              <w:t>.</w:t>
            </w:r>
          </w:p>
          <w:p w:rsidR="005F164B" w:rsidRPr="00EA6BAB" w:rsidRDefault="005F164B" w:rsidP="00EA6BAB">
            <w:pPr>
              <w:ind w:firstLine="175"/>
              <w:rPr>
                <w:color w:val="000000"/>
                <w:sz w:val="20"/>
                <w:szCs w:val="20"/>
              </w:rPr>
            </w:pPr>
            <w:r w:rsidRPr="00EA6BAB">
              <w:rPr>
                <w:color w:val="000000"/>
                <w:sz w:val="20"/>
                <w:szCs w:val="20"/>
              </w:rPr>
              <w:t xml:space="preserve">ПК.3. Сотрудничать </w:t>
            </w:r>
            <w:proofErr w:type="gramStart"/>
            <w:r w:rsidRPr="00EA6BAB">
              <w:rPr>
                <w:color w:val="000000"/>
                <w:sz w:val="20"/>
                <w:szCs w:val="20"/>
              </w:rPr>
              <w:t>со</w:t>
            </w:r>
            <w:proofErr w:type="gramEnd"/>
            <w:r w:rsidRPr="00EA6BAB">
              <w:rPr>
                <w:color w:val="000000"/>
                <w:sz w:val="20"/>
                <w:szCs w:val="20"/>
              </w:rPr>
              <w:t xml:space="preserve"> взаимодействующими организациями и службами.</w:t>
            </w:r>
          </w:p>
          <w:p w:rsidR="00954207" w:rsidRPr="00EA6BAB" w:rsidRDefault="00954207" w:rsidP="00EA6BAB">
            <w:pPr>
              <w:pStyle w:val="af8"/>
              <w:spacing w:before="0" w:after="0"/>
              <w:ind w:firstLine="175"/>
              <w:textAlignment w:val="baseline"/>
              <w:rPr>
                <w:color w:val="000000"/>
                <w:sz w:val="20"/>
                <w:szCs w:val="20"/>
              </w:rPr>
            </w:pPr>
          </w:p>
        </w:tc>
        <w:tc>
          <w:tcPr>
            <w:tcW w:w="2937" w:type="dxa"/>
          </w:tcPr>
          <w:p w:rsidR="00954207" w:rsidRPr="00EA6BAB" w:rsidRDefault="00954207" w:rsidP="00EA6BAB">
            <w:pPr>
              <w:pStyle w:val="af8"/>
              <w:spacing w:before="0" w:after="0"/>
              <w:ind w:left="30" w:right="30"/>
              <w:textAlignment w:val="baseline"/>
              <w:rPr>
                <w:color w:val="000000"/>
                <w:sz w:val="20"/>
                <w:szCs w:val="20"/>
              </w:rPr>
            </w:pPr>
            <w:r w:rsidRPr="00EA6BAB">
              <w:rPr>
                <w:b/>
                <w:bCs/>
                <w:color w:val="000000"/>
                <w:sz w:val="20"/>
                <w:szCs w:val="20"/>
                <w:bdr w:val="none" w:sz="0" w:space="0" w:color="auto" w:frame="1"/>
              </w:rPr>
              <w:t>–</w:t>
            </w:r>
            <w:r w:rsidRPr="00EA6BAB">
              <w:rPr>
                <w:rStyle w:val="apple-converted-space"/>
                <w:b/>
                <w:bCs/>
                <w:color w:val="000000"/>
                <w:sz w:val="20"/>
                <w:szCs w:val="20"/>
                <w:bdr w:val="none" w:sz="0" w:space="0" w:color="auto" w:frame="1"/>
              </w:rPr>
              <w:t> </w:t>
            </w:r>
            <w:r w:rsidRPr="00EA6BAB">
              <w:rPr>
                <w:color w:val="000000"/>
                <w:sz w:val="20"/>
                <w:szCs w:val="20"/>
              </w:rPr>
              <w:t>обучать население принципам здорового образа жизни;</w:t>
            </w:r>
          </w:p>
          <w:p w:rsidR="00954207" w:rsidRPr="00EA6BAB" w:rsidRDefault="00954207" w:rsidP="00EA6BAB">
            <w:pPr>
              <w:pStyle w:val="af8"/>
              <w:spacing w:before="0" w:after="0"/>
              <w:ind w:left="30" w:right="30"/>
              <w:textAlignment w:val="baseline"/>
              <w:rPr>
                <w:color w:val="000000"/>
                <w:sz w:val="20"/>
                <w:szCs w:val="20"/>
              </w:rPr>
            </w:pPr>
            <w:r w:rsidRPr="00EA6BAB">
              <w:rPr>
                <w:b/>
                <w:bCs/>
                <w:color w:val="000000"/>
                <w:sz w:val="20"/>
                <w:szCs w:val="20"/>
                <w:bdr w:val="none" w:sz="0" w:space="0" w:color="auto" w:frame="1"/>
              </w:rPr>
              <w:t>–</w:t>
            </w:r>
            <w:r w:rsidRPr="00EA6BAB">
              <w:rPr>
                <w:rStyle w:val="apple-converted-space"/>
                <w:b/>
                <w:bCs/>
                <w:color w:val="000000"/>
                <w:sz w:val="20"/>
                <w:szCs w:val="20"/>
                <w:bdr w:val="none" w:sz="0" w:space="0" w:color="auto" w:frame="1"/>
              </w:rPr>
              <w:t> </w:t>
            </w:r>
            <w:r w:rsidRPr="00EA6BAB">
              <w:rPr>
                <w:color w:val="000000"/>
                <w:sz w:val="20"/>
                <w:szCs w:val="20"/>
              </w:rPr>
              <w:t xml:space="preserve">проводить и </w:t>
            </w:r>
            <w:proofErr w:type="gramStart"/>
            <w:r w:rsidRPr="00EA6BAB">
              <w:rPr>
                <w:color w:val="000000"/>
                <w:sz w:val="20"/>
                <w:szCs w:val="20"/>
              </w:rPr>
              <w:t>осуществ-лять</w:t>
            </w:r>
            <w:proofErr w:type="gramEnd"/>
            <w:r w:rsidRPr="00EA6BAB">
              <w:rPr>
                <w:color w:val="000000"/>
                <w:sz w:val="20"/>
                <w:szCs w:val="20"/>
              </w:rPr>
              <w:t xml:space="preserve"> оздоровительные и профилактическиемероприятия;</w:t>
            </w:r>
          </w:p>
          <w:p w:rsidR="00954207" w:rsidRPr="00EA6BAB" w:rsidRDefault="00954207" w:rsidP="00EA6BAB">
            <w:pPr>
              <w:pStyle w:val="af8"/>
              <w:spacing w:before="0" w:after="0"/>
              <w:ind w:left="30" w:right="30"/>
              <w:textAlignment w:val="baseline"/>
              <w:rPr>
                <w:color w:val="000000"/>
                <w:sz w:val="20"/>
                <w:szCs w:val="20"/>
              </w:rPr>
            </w:pPr>
            <w:r w:rsidRPr="00EA6BAB">
              <w:rPr>
                <w:b/>
                <w:bCs/>
                <w:color w:val="000000"/>
                <w:sz w:val="20"/>
                <w:szCs w:val="20"/>
                <w:bdr w:val="none" w:sz="0" w:space="0" w:color="auto" w:frame="1"/>
              </w:rPr>
              <w:t>–</w:t>
            </w:r>
            <w:r w:rsidRPr="00EA6BAB">
              <w:rPr>
                <w:rStyle w:val="apple-converted-space"/>
                <w:b/>
                <w:bCs/>
                <w:color w:val="000000"/>
                <w:sz w:val="20"/>
                <w:szCs w:val="20"/>
                <w:bdr w:val="none" w:sz="0" w:space="0" w:color="auto" w:frame="1"/>
              </w:rPr>
              <w:t> </w:t>
            </w:r>
            <w:r w:rsidRPr="00EA6BAB">
              <w:rPr>
                <w:color w:val="000000"/>
                <w:sz w:val="20"/>
                <w:szCs w:val="20"/>
              </w:rPr>
              <w:t xml:space="preserve">консультировать </w:t>
            </w:r>
            <w:proofErr w:type="gramStart"/>
            <w:r w:rsidRPr="00EA6BAB">
              <w:rPr>
                <w:color w:val="000000"/>
                <w:sz w:val="20"/>
                <w:szCs w:val="20"/>
              </w:rPr>
              <w:t>паци-ента</w:t>
            </w:r>
            <w:proofErr w:type="gramEnd"/>
            <w:r w:rsidRPr="00EA6BAB">
              <w:rPr>
                <w:color w:val="000000"/>
                <w:sz w:val="20"/>
                <w:szCs w:val="20"/>
              </w:rPr>
              <w:t xml:space="preserve"> и его окружение по вопросам иммунопро-филактики;</w:t>
            </w:r>
          </w:p>
          <w:p w:rsidR="00954207" w:rsidRPr="00EA6BAB" w:rsidRDefault="00954207" w:rsidP="00EA6BAB">
            <w:pPr>
              <w:pStyle w:val="af8"/>
              <w:spacing w:before="0" w:after="0"/>
              <w:ind w:left="30" w:right="30"/>
              <w:textAlignment w:val="baseline"/>
              <w:rPr>
                <w:color w:val="000000"/>
                <w:sz w:val="20"/>
                <w:szCs w:val="20"/>
              </w:rPr>
            </w:pPr>
            <w:r w:rsidRPr="00EA6BAB">
              <w:rPr>
                <w:b/>
                <w:bCs/>
                <w:color w:val="000000"/>
                <w:sz w:val="20"/>
                <w:szCs w:val="20"/>
                <w:bdr w:val="none" w:sz="0" w:space="0" w:color="auto" w:frame="1"/>
              </w:rPr>
              <w:t>–</w:t>
            </w:r>
            <w:r w:rsidRPr="00EA6BAB">
              <w:rPr>
                <w:rStyle w:val="apple-converted-space"/>
                <w:b/>
                <w:bCs/>
                <w:color w:val="000000"/>
                <w:sz w:val="20"/>
                <w:szCs w:val="20"/>
                <w:bdr w:val="none" w:sz="0" w:space="0" w:color="auto" w:frame="1"/>
              </w:rPr>
              <w:t> </w:t>
            </w:r>
            <w:r w:rsidRPr="00EA6BAB">
              <w:rPr>
                <w:color w:val="000000"/>
                <w:sz w:val="20"/>
                <w:szCs w:val="20"/>
              </w:rPr>
              <w:t>консультировать по вопросам рационального и диетического питания;</w:t>
            </w:r>
          </w:p>
          <w:p w:rsidR="00954207" w:rsidRPr="00EA6BAB" w:rsidRDefault="00954207" w:rsidP="00EA6BAB">
            <w:pPr>
              <w:pStyle w:val="af8"/>
              <w:spacing w:before="0" w:after="0"/>
              <w:ind w:left="30" w:right="30"/>
              <w:textAlignment w:val="baseline"/>
              <w:rPr>
                <w:color w:val="000000"/>
                <w:sz w:val="20"/>
                <w:szCs w:val="20"/>
              </w:rPr>
            </w:pPr>
            <w:r w:rsidRPr="00EA6BAB">
              <w:rPr>
                <w:b/>
                <w:bCs/>
                <w:color w:val="000000"/>
                <w:sz w:val="20"/>
                <w:szCs w:val="20"/>
                <w:bdr w:val="none" w:sz="0" w:space="0" w:color="auto" w:frame="1"/>
              </w:rPr>
              <w:t>–</w:t>
            </w:r>
            <w:r w:rsidRPr="00EA6BAB">
              <w:rPr>
                <w:rStyle w:val="apple-converted-space"/>
                <w:b/>
                <w:bCs/>
                <w:color w:val="000000"/>
                <w:sz w:val="20"/>
                <w:szCs w:val="20"/>
                <w:bdr w:val="none" w:sz="0" w:space="0" w:color="auto" w:frame="1"/>
              </w:rPr>
              <w:t> </w:t>
            </w:r>
            <w:r w:rsidRPr="00EA6BAB">
              <w:rPr>
                <w:color w:val="000000"/>
                <w:sz w:val="20"/>
                <w:szCs w:val="20"/>
              </w:rPr>
              <w:t xml:space="preserve">организовывать </w:t>
            </w:r>
            <w:proofErr w:type="gramStart"/>
            <w:r w:rsidRPr="00EA6BAB">
              <w:rPr>
                <w:color w:val="000000"/>
                <w:sz w:val="20"/>
                <w:szCs w:val="20"/>
              </w:rPr>
              <w:t>мероп-риятия</w:t>
            </w:r>
            <w:proofErr w:type="gramEnd"/>
            <w:r w:rsidRPr="00EA6BAB">
              <w:rPr>
                <w:color w:val="000000"/>
                <w:sz w:val="20"/>
                <w:szCs w:val="20"/>
              </w:rPr>
              <w:t xml:space="preserve"> по проведению диспансеризации.</w:t>
            </w:r>
          </w:p>
        </w:tc>
        <w:tc>
          <w:tcPr>
            <w:tcW w:w="1775" w:type="dxa"/>
            <w:vMerge/>
          </w:tcPr>
          <w:p w:rsidR="00954207" w:rsidRPr="00EA6BAB" w:rsidRDefault="00954207" w:rsidP="00EA6BAB">
            <w:pPr>
              <w:rPr>
                <w:rFonts w:eastAsiaTheme="minorHAnsi"/>
                <w:b/>
                <w:bCs/>
                <w:sz w:val="20"/>
                <w:szCs w:val="20"/>
                <w:lang w:eastAsia="en-US"/>
              </w:rPr>
            </w:pPr>
          </w:p>
        </w:tc>
        <w:tc>
          <w:tcPr>
            <w:tcW w:w="2293" w:type="dxa"/>
          </w:tcPr>
          <w:p w:rsidR="00954207" w:rsidRPr="00EA6BAB" w:rsidRDefault="00954207" w:rsidP="00EA6BAB">
            <w:pPr>
              <w:pStyle w:val="af8"/>
              <w:spacing w:before="0" w:after="0"/>
              <w:ind w:right="30"/>
              <w:textAlignment w:val="baseline"/>
              <w:rPr>
                <w:color w:val="000000"/>
                <w:sz w:val="20"/>
                <w:szCs w:val="20"/>
              </w:rPr>
            </w:pPr>
            <w:r w:rsidRPr="00EA6BAB">
              <w:rPr>
                <w:color w:val="000000"/>
                <w:sz w:val="20"/>
                <w:szCs w:val="20"/>
              </w:rPr>
              <w:t>Проверка усвоения практических умений.</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Анализ выполнения заданий для самостоятельной работы.</w:t>
            </w:r>
          </w:p>
          <w:p w:rsidR="00954207" w:rsidRPr="00EA6BAB" w:rsidRDefault="00954207" w:rsidP="00EA6BAB">
            <w:pPr>
              <w:pStyle w:val="af8"/>
              <w:spacing w:before="0" w:after="0"/>
              <w:ind w:right="30"/>
              <w:textAlignment w:val="baseline"/>
              <w:rPr>
                <w:color w:val="000000"/>
                <w:sz w:val="20"/>
                <w:szCs w:val="20"/>
              </w:rPr>
            </w:pPr>
            <w:r w:rsidRPr="00EA6BAB">
              <w:rPr>
                <w:color w:val="000000"/>
                <w:sz w:val="20"/>
                <w:szCs w:val="20"/>
              </w:rPr>
              <w:t xml:space="preserve">Наблюдение и оценка освоения компетенции в ходе прохождения </w:t>
            </w:r>
            <w:r w:rsidR="00247787" w:rsidRPr="00EA6BAB">
              <w:rPr>
                <w:color w:val="000000"/>
                <w:sz w:val="20"/>
                <w:szCs w:val="20"/>
              </w:rPr>
              <w:t xml:space="preserve">слушателями </w:t>
            </w:r>
            <w:r w:rsidRPr="00EA6BAB">
              <w:rPr>
                <w:color w:val="000000"/>
                <w:sz w:val="20"/>
                <w:szCs w:val="20"/>
              </w:rPr>
              <w:t>практики.</w:t>
            </w:r>
          </w:p>
        </w:tc>
      </w:tr>
      <w:tr w:rsidR="00954207" w:rsidRPr="00EA6BAB" w:rsidTr="00681003">
        <w:tc>
          <w:tcPr>
            <w:tcW w:w="3403" w:type="dxa"/>
          </w:tcPr>
          <w:p w:rsidR="005F164B" w:rsidRPr="00EA6BAB" w:rsidRDefault="005F164B" w:rsidP="00EA6BAB">
            <w:pPr>
              <w:ind w:firstLine="175"/>
              <w:rPr>
                <w:color w:val="000000"/>
                <w:sz w:val="20"/>
                <w:szCs w:val="20"/>
              </w:rPr>
            </w:pPr>
            <w:r w:rsidRPr="00EA6BAB">
              <w:rPr>
                <w:color w:val="000000"/>
                <w:sz w:val="20"/>
                <w:szCs w:val="20"/>
              </w:rPr>
              <w:t>ПК</w:t>
            </w:r>
            <w:proofErr w:type="gramStart"/>
            <w:r w:rsidRPr="00EA6BAB">
              <w:rPr>
                <w:color w:val="000000"/>
                <w:sz w:val="20"/>
                <w:szCs w:val="20"/>
              </w:rPr>
              <w:t>4</w:t>
            </w:r>
            <w:proofErr w:type="gramEnd"/>
            <w:r w:rsidRPr="00EA6BAB">
              <w:rPr>
                <w:color w:val="000000"/>
                <w:sz w:val="20"/>
                <w:szCs w:val="20"/>
              </w:rPr>
              <w:t xml:space="preserve">.Применять медикаментозные средства в соответствии </w:t>
            </w:r>
            <w:r w:rsidRPr="00EA6BAB">
              <w:rPr>
                <w:color w:val="000000"/>
                <w:sz w:val="20"/>
                <w:szCs w:val="20"/>
              </w:rPr>
              <w:br/>
              <w:t>с правилами их использования.</w:t>
            </w:r>
          </w:p>
          <w:p w:rsidR="00954207" w:rsidRPr="00EA6BAB" w:rsidRDefault="00954207" w:rsidP="00EA6BAB">
            <w:pPr>
              <w:ind w:firstLine="175"/>
              <w:rPr>
                <w:color w:val="000000"/>
                <w:sz w:val="20"/>
                <w:szCs w:val="20"/>
              </w:rPr>
            </w:pPr>
          </w:p>
        </w:tc>
        <w:tc>
          <w:tcPr>
            <w:tcW w:w="2937" w:type="dxa"/>
          </w:tcPr>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устанавливает контакт с пациентом / членом его семьи;</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проводит оценку </w:t>
            </w:r>
            <w:proofErr w:type="gramStart"/>
            <w:r w:rsidRPr="00EA6BAB">
              <w:rPr>
                <w:color w:val="000000"/>
                <w:sz w:val="20"/>
                <w:szCs w:val="20"/>
              </w:rPr>
              <w:t>исход-ного</w:t>
            </w:r>
            <w:proofErr w:type="gramEnd"/>
            <w:r w:rsidRPr="00EA6BAB">
              <w:rPr>
                <w:color w:val="000000"/>
                <w:sz w:val="20"/>
                <w:szCs w:val="20"/>
              </w:rPr>
              <w:t xml:space="preserve"> уровня знаний па-циента о вмешательстве;</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предоставл</w:t>
            </w:r>
            <w:r w:rsidR="00340A86">
              <w:rPr>
                <w:color w:val="000000"/>
                <w:sz w:val="20"/>
                <w:szCs w:val="20"/>
              </w:rPr>
              <w:t xml:space="preserve">яет </w:t>
            </w:r>
            <w:proofErr w:type="spellStart"/>
            <w:proofErr w:type="gramStart"/>
            <w:r w:rsidR="00340A86">
              <w:rPr>
                <w:color w:val="000000"/>
                <w:sz w:val="20"/>
                <w:szCs w:val="20"/>
              </w:rPr>
              <w:t>инфор-мацию</w:t>
            </w:r>
            <w:proofErr w:type="spellEnd"/>
            <w:proofErr w:type="gramEnd"/>
            <w:r w:rsidR="00340A86">
              <w:rPr>
                <w:color w:val="000000"/>
                <w:sz w:val="20"/>
                <w:szCs w:val="20"/>
              </w:rPr>
              <w:t xml:space="preserve"> в доступной форме для конкретной воз</w:t>
            </w:r>
            <w:r w:rsidRPr="00EA6BAB">
              <w:rPr>
                <w:color w:val="000000"/>
                <w:sz w:val="20"/>
                <w:szCs w:val="20"/>
              </w:rPr>
              <w:t>растной или социальной категории;</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получает согласие на вмешательство;</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контролирует усвоение </w:t>
            </w:r>
            <w:proofErr w:type="gramStart"/>
            <w:r w:rsidRPr="00EA6BAB">
              <w:rPr>
                <w:color w:val="000000"/>
                <w:sz w:val="20"/>
                <w:szCs w:val="20"/>
              </w:rPr>
              <w:t>полученной</w:t>
            </w:r>
            <w:proofErr w:type="gramEnd"/>
            <w:r w:rsidRPr="00EA6BAB">
              <w:rPr>
                <w:color w:val="000000"/>
                <w:sz w:val="20"/>
                <w:szCs w:val="20"/>
              </w:rPr>
              <w:t xml:space="preserve"> информа-ции.</w:t>
            </w:r>
          </w:p>
        </w:tc>
        <w:tc>
          <w:tcPr>
            <w:tcW w:w="1775" w:type="dxa"/>
            <w:vMerge/>
          </w:tcPr>
          <w:p w:rsidR="00954207" w:rsidRPr="00EA6BAB" w:rsidRDefault="00954207" w:rsidP="00EA6BAB">
            <w:pPr>
              <w:rPr>
                <w:rFonts w:eastAsiaTheme="minorHAnsi"/>
                <w:b/>
                <w:bCs/>
                <w:sz w:val="20"/>
                <w:szCs w:val="20"/>
                <w:lang w:eastAsia="en-US"/>
              </w:rPr>
            </w:pPr>
          </w:p>
        </w:tc>
        <w:tc>
          <w:tcPr>
            <w:tcW w:w="2293" w:type="dxa"/>
          </w:tcPr>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Оценка качества:</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памятки, плана беседы, санбюллетеня.</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Анкетирование пациента.</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Интервьюирование пациента и персонала на практике.</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Наличие устных и письменных благодарностей от пациента и персонала.</w:t>
            </w:r>
          </w:p>
        </w:tc>
      </w:tr>
      <w:tr w:rsidR="00954207" w:rsidRPr="00EA6BAB" w:rsidTr="00681003">
        <w:tc>
          <w:tcPr>
            <w:tcW w:w="3403" w:type="dxa"/>
          </w:tcPr>
          <w:p w:rsidR="005F164B" w:rsidRPr="00EA6BAB" w:rsidRDefault="005F164B" w:rsidP="00EA6BAB">
            <w:pPr>
              <w:ind w:firstLine="175"/>
              <w:rPr>
                <w:color w:val="000000"/>
                <w:sz w:val="20"/>
                <w:szCs w:val="20"/>
              </w:rPr>
            </w:pPr>
            <w:r w:rsidRPr="00EA6BAB">
              <w:rPr>
                <w:color w:val="000000"/>
                <w:sz w:val="20"/>
                <w:szCs w:val="20"/>
              </w:rPr>
              <w:t>ПК5.Соблюдать правила использования аппаратуры, оборудования и изделий медицинского назначения в ходе лечебно-диагностического процесса.</w:t>
            </w:r>
          </w:p>
          <w:p w:rsidR="00954207" w:rsidRPr="00EA6BAB" w:rsidRDefault="00954207" w:rsidP="00EA6BAB">
            <w:pPr>
              <w:pStyle w:val="af8"/>
              <w:spacing w:before="0" w:after="0"/>
              <w:ind w:left="30" w:right="30" w:firstLine="175"/>
              <w:textAlignment w:val="baseline"/>
              <w:rPr>
                <w:color w:val="000000"/>
                <w:sz w:val="20"/>
                <w:szCs w:val="20"/>
              </w:rPr>
            </w:pPr>
          </w:p>
        </w:tc>
        <w:tc>
          <w:tcPr>
            <w:tcW w:w="2937" w:type="dxa"/>
          </w:tcPr>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выбирает дистанцию максимального комфорта для взаимодействия с пациентом и </w:t>
            </w:r>
            <w:proofErr w:type="gramStart"/>
            <w:r w:rsidRPr="00EA6BAB">
              <w:rPr>
                <w:color w:val="000000"/>
                <w:sz w:val="20"/>
                <w:szCs w:val="20"/>
              </w:rPr>
              <w:t>окружаю-щими</w:t>
            </w:r>
            <w:proofErr w:type="gramEnd"/>
            <w:r w:rsidRPr="00EA6BAB">
              <w:rPr>
                <w:color w:val="000000"/>
                <w:sz w:val="20"/>
                <w:szCs w:val="20"/>
              </w:rPr>
              <w:t>;</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совместно со всеми участниками лечебно-диагностического </w:t>
            </w:r>
            <w:proofErr w:type="gramStart"/>
            <w:r w:rsidRPr="00EA6BAB">
              <w:rPr>
                <w:color w:val="000000"/>
                <w:sz w:val="20"/>
                <w:szCs w:val="20"/>
              </w:rPr>
              <w:t>про-цесса</w:t>
            </w:r>
            <w:proofErr w:type="gramEnd"/>
            <w:r w:rsidRPr="00EA6BAB">
              <w:rPr>
                <w:color w:val="000000"/>
                <w:sz w:val="20"/>
                <w:szCs w:val="20"/>
              </w:rPr>
              <w:t xml:space="preserve"> готовит пациента и участвует в проведении вмешательств в соответс-твии с протоколами, при-нятыми в ЛПУ;</w:t>
            </w:r>
          </w:p>
          <w:p w:rsidR="00954207" w:rsidRPr="00EA6BAB" w:rsidRDefault="00954207" w:rsidP="00EA6BAB">
            <w:pPr>
              <w:pStyle w:val="af8"/>
              <w:spacing w:before="0" w:after="0"/>
              <w:ind w:right="30"/>
              <w:textAlignment w:val="baseline"/>
              <w:rPr>
                <w:color w:val="000000"/>
                <w:sz w:val="20"/>
                <w:szCs w:val="20"/>
              </w:rPr>
            </w:pPr>
            <w:r w:rsidRPr="00EA6BAB">
              <w:rPr>
                <w:color w:val="000000"/>
                <w:sz w:val="20"/>
                <w:szCs w:val="20"/>
              </w:rPr>
              <w:t xml:space="preserve">- целесообразно и </w:t>
            </w:r>
            <w:proofErr w:type="gramStart"/>
            <w:r w:rsidRPr="00EA6BAB">
              <w:rPr>
                <w:color w:val="000000"/>
                <w:sz w:val="20"/>
                <w:szCs w:val="20"/>
              </w:rPr>
              <w:t>адек-ватно</w:t>
            </w:r>
            <w:proofErr w:type="gramEnd"/>
            <w:r w:rsidRPr="00EA6BAB">
              <w:rPr>
                <w:color w:val="000000"/>
                <w:sz w:val="20"/>
                <w:szCs w:val="20"/>
              </w:rPr>
              <w:t xml:space="preserve"> </w:t>
            </w:r>
            <w:r w:rsidRPr="00EA6BAB">
              <w:rPr>
                <w:color w:val="000000"/>
                <w:sz w:val="20"/>
                <w:szCs w:val="20"/>
              </w:rPr>
              <w:lastRenderedPageBreak/>
              <w:t>оснащает рабочее место;</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обеспечивает </w:t>
            </w:r>
            <w:proofErr w:type="gramStart"/>
            <w:r w:rsidRPr="00EA6BAB">
              <w:rPr>
                <w:color w:val="000000"/>
                <w:sz w:val="20"/>
                <w:szCs w:val="20"/>
              </w:rPr>
              <w:t>постоян-ную</w:t>
            </w:r>
            <w:proofErr w:type="gramEnd"/>
            <w:r w:rsidRPr="00EA6BAB">
              <w:rPr>
                <w:color w:val="000000"/>
                <w:sz w:val="20"/>
                <w:szCs w:val="20"/>
              </w:rPr>
              <w:t xml:space="preserve"> обратную связь с пациентом в процессе вмешательства;</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обеспечивает </w:t>
            </w:r>
            <w:proofErr w:type="gramStart"/>
            <w:r w:rsidRPr="00EA6BAB">
              <w:rPr>
                <w:color w:val="000000"/>
                <w:sz w:val="20"/>
                <w:szCs w:val="20"/>
              </w:rPr>
              <w:t>безопас-ность</w:t>
            </w:r>
            <w:proofErr w:type="gramEnd"/>
            <w:r w:rsidRPr="00EA6BAB">
              <w:rPr>
                <w:color w:val="000000"/>
                <w:sz w:val="20"/>
                <w:szCs w:val="20"/>
              </w:rPr>
              <w:t xml:space="preserve"> пациента и медпер-сонала.</w:t>
            </w:r>
          </w:p>
        </w:tc>
        <w:tc>
          <w:tcPr>
            <w:tcW w:w="1775" w:type="dxa"/>
            <w:vMerge/>
          </w:tcPr>
          <w:p w:rsidR="00954207" w:rsidRPr="00EA6BAB" w:rsidRDefault="00954207" w:rsidP="00EA6BAB">
            <w:pPr>
              <w:rPr>
                <w:rFonts w:eastAsiaTheme="minorHAnsi"/>
                <w:b/>
                <w:bCs/>
                <w:sz w:val="20"/>
                <w:szCs w:val="20"/>
                <w:lang w:eastAsia="en-US"/>
              </w:rPr>
            </w:pPr>
          </w:p>
        </w:tc>
        <w:tc>
          <w:tcPr>
            <w:tcW w:w="2293" w:type="dxa"/>
          </w:tcPr>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Сопоставление процесса выполнения лечебно-диагностического вмешательства с протоколами, принятыми в ЛПУ.</w:t>
            </w:r>
          </w:p>
        </w:tc>
      </w:tr>
      <w:tr w:rsidR="00954207" w:rsidRPr="00EA6BAB" w:rsidTr="00681003">
        <w:tc>
          <w:tcPr>
            <w:tcW w:w="3403" w:type="dxa"/>
          </w:tcPr>
          <w:p w:rsidR="005F164B" w:rsidRPr="00EA6BAB" w:rsidRDefault="005F164B" w:rsidP="00EA6BAB">
            <w:pPr>
              <w:ind w:firstLine="175"/>
              <w:rPr>
                <w:color w:val="000000"/>
                <w:sz w:val="20"/>
                <w:szCs w:val="20"/>
              </w:rPr>
            </w:pPr>
            <w:r w:rsidRPr="00EA6BAB">
              <w:rPr>
                <w:color w:val="000000"/>
                <w:sz w:val="20"/>
                <w:szCs w:val="20"/>
              </w:rPr>
              <w:lastRenderedPageBreak/>
              <w:t>ПК 6. Вести утвержденную медицинскую документацию.</w:t>
            </w:r>
          </w:p>
          <w:p w:rsidR="00954207" w:rsidRPr="00EA6BAB" w:rsidRDefault="00954207" w:rsidP="00EA6BAB">
            <w:pPr>
              <w:ind w:firstLine="175"/>
              <w:rPr>
                <w:color w:val="000000"/>
                <w:sz w:val="20"/>
                <w:szCs w:val="20"/>
              </w:rPr>
            </w:pPr>
          </w:p>
        </w:tc>
        <w:tc>
          <w:tcPr>
            <w:tcW w:w="2937" w:type="dxa"/>
          </w:tcPr>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взаимодействует с </w:t>
            </w:r>
            <w:proofErr w:type="gramStart"/>
            <w:r w:rsidRPr="00EA6BAB">
              <w:rPr>
                <w:color w:val="000000"/>
                <w:sz w:val="20"/>
                <w:szCs w:val="20"/>
              </w:rPr>
              <w:t>меди-цинскими</w:t>
            </w:r>
            <w:proofErr w:type="gramEnd"/>
            <w:r w:rsidRPr="00EA6BAB">
              <w:rPr>
                <w:color w:val="000000"/>
                <w:sz w:val="20"/>
                <w:szCs w:val="20"/>
              </w:rPr>
              <w:t xml:space="preserve">, социальными </w:t>
            </w:r>
            <w:r w:rsidRPr="00EA6BAB">
              <w:rPr>
                <w:sz w:val="20"/>
                <w:szCs w:val="20"/>
              </w:rPr>
              <w:t>и</w:t>
            </w:r>
            <w:hyperlink r:id="rId24" w:tooltip="Правоохранительные органы" w:history="1">
              <w:r w:rsidRPr="00EA6BAB">
                <w:rPr>
                  <w:rStyle w:val="ae"/>
                  <w:color w:val="auto"/>
                  <w:sz w:val="20"/>
                  <w:szCs w:val="20"/>
                  <w:u w:val="none"/>
                  <w:bdr w:val="none" w:sz="0" w:space="0" w:color="auto" w:frame="1"/>
                </w:rPr>
                <w:t>правоохранительными организациями</w:t>
              </w:r>
            </w:hyperlink>
            <w:r w:rsidRPr="00EA6BAB">
              <w:rPr>
                <w:rStyle w:val="apple-converted-space"/>
                <w:sz w:val="20"/>
                <w:szCs w:val="20"/>
              </w:rPr>
              <w:t> </w:t>
            </w:r>
            <w:r w:rsidRPr="00EA6BAB">
              <w:rPr>
                <w:sz w:val="20"/>
                <w:szCs w:val="20"/>
              </w:rPr>
              <w:t>в соот-ветствии снормативно</w:t>
            </w:r>
            <w:r w:rsidRPr="00EA6BAB">
              <w:rPr>
                <w:color w:val="000000"/>
                <w:sz w:val="20"/>
                <w:szCs w:val="20"/>
              </w:rPr>
              <w:t>-правовыми документами</w:t>
            </w:r>
          </w:p>
        </w:tc>
        <w:tc>
          <w:tcPr>
            <w:tcW w:w="1775" w:type="dxa"/>
            <w:vMerge/>
          </w:tcPr>
          <w:p w:rsidR="00954207" w:rsidRPr="00EA6BAB" w:rsidRDefault="00954207" w:rsidP="00EA6BAB">
            <w:pPr>
              <w:rPr>
                <w:rFonts w:eastAsia="Calibri"/>
                <w:sz w:val="20"/>
                <w:szCs w:val="20"/>
              </w:rPr>
            </w:pPr>
          </w:p>
        </w:tc>
        <w:tc>
          <w:tcPr>
            <w:tcW w:w="2293" w:type="dxa"/>
          </w:tcPr>
          <w:p w:rsidR="00954207" w:rsidRPr="00EA6BAB" w:rsidRDefault="00954207" w:rsidP="00340A86">
            <w:pPr>
              <w:pStyle w:val="af8"/>
              <w:spacing w:before="0" w:after="0"/>
              <w:ind w:left="30" w:right="-48"/>
              <w:textAlignment w:val="baseline"/>
              <w:rPr>
                <w:color w:val="000000"/>
                <w:sz w:val="20"/>
                <w:szCs w:val="20"/>
              </w:rPr>
            </w:pPr>
            <w:r w:rsidRPr="00EA6BAB">
              <w:rPr>
                <w:color w:val="000000"/>
                <w:sz w:val="20"/>
                <w:szCs w:val="20"/>
              </w:rPr>
              <w:t xml:space="preserve">Своевременность </w:t>
            </w:r>
            <w:proofErr w:type="spellStart"/>
            <w:r w:rsidRPr="00EA6BAB">
              <w:rPr>
                <w:color w:val="000000"/>
                <w:sz w:val="20"/>
                <w:szCs w:val="20"/>
              </w:rPr>
              <w:t>и</w:t>
            </w:r>
            <w:r w:rsidR="00340A86">
              <w:rPr>
                <w:color w:val="000000"/>
                <w:sz w:val="20"/>
                <w:szCs w:val="20"/>
              </w:rPr>
              <w:t>зве-щений</w:t>
            </w:r>
            <w:proofErr w:type="spellEnd"/>
            <w:r w:rsidR="00340A86">
              <w:rPr>
                <w:color w:val="000000"/>
                <w:sz w:val="20"/>
                <w:szCs w:val="20"/>
              </w:rPr>
              <w:t xml:space="preserve">: устных, </w:t>
            </w:r>
            <w:proofErr w:type="spellStart"/>
            <w:r w:rsidR="00340A86">
              <w:rPr>
                <w:color w:val="000000"/>
                <w:sz w:val="20"/>
                <w:szCs w:val="20"/>
              </w:rPr>
              <w:t>пись-менных</w:t>
            </w:r>
            <w:proofErr w:type="gramStart"/>
            <w:r w:rsidR="00340A86">
              <w:rPr>
                <w:color w:val="000000"/>
                <w:sz w:val="20"/>
                <w:szCs w:val="20"/>
              </w:rPr>
              <w:t>,</w:t>
            </w:r>
            <w:r w:rsidRPr="00EA6BAB">
              <w:rPr>
                <w:color w:val="000000"/>
                <w:sz w:val="20"/>
                <w:szCs w:val="20"/>
              </w:rPr>
              <w:t>т</w:t>
            </w:r>
            <w:proofErr w:type="gramEnd"/>
            <w:r w:rsidRPr="00EA6BAB">
              <w:rPr>
                <w:color w:val="000000"/>
                <w:sz w:val="20"/>
                <w:szCs w:val="20"/>
              </w:rPr>
              <w:t>елефонограмм</w:t>
            </w:r>
            <w:proofErr w:type="spellEnd"/>
            <w:r w:rsidRPr="00EA6BAB">
              <w:rPr>
                <w:color w:val="000000"/>
                <w:sz w:val="20"/>
                <w:szCs w:val="20"/>
              </w:rPr>
              <w:t>.</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Качество оформления документов</w:t>
            </w:r>
          </w:p>
        </w:tc>
      </w:tr>
      <w:tr w:rsidR="00954207" w:rsidRPr="00EA6BAB" w:rsidTr="00681003">
        <w:tc>
          <w:tcPr>
            <w:tcW w:w="3403" w:type="dxa"/>
          </w:tcPr>
          <w:p w:rsidR="005F164B" w:rsidRPr="00EA6BAB" w:rsidRDefault="005F164B" w:rsidP="00EA6BAB">
            <w:pPr>
              <w:ind w:firstLine="175"/>
              <w:rPr>
                <w:color w:val="000000"/>
                <w:sz w:val="20"/>
                <w:szCs w:val="20"/>
              </w:rPr>
            </w:pPr>
            <w:r w:rsidRPr="00EA6BAB">
              <w:rPr>
                <w:color w:val="000000"/>
                <w:sz w:val="20"/>
                <w:szCs w:val="20"/>
              </w:rPr>
              <w:t>ПК 7. Осуществлять реабилитационные мероприятия.</w:t>
            </w:r>
          </w:p>
          <w:p w:rsidR="00954207" w:rsidRPr="00EA6BAB" w:rsidRDefault="00954207" w:rsidP="00EA6BAB">
            <w:pPr>
              <w:ind w:firstLine="175"/>
              <w:rPr>
                <w:color w:val="000000"/>
                <w:sz w:val="20"/>
                <w:szCs w:val="20"/>
              </w:rPr>
            </w:pPr>
          </w:p>
        </w:tc>
        <w:tc>
          <w:tcPr>
            <w:tcW w:w="2937" w:type="dxa"/>
          </w:tcPr>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обеспечивает </w:t>
            </w:r>
            <w:proofErr w:type="gramStart"/>
            <w:r w:rsidRPr="00EA6BAB">
              <w:rPr>
                <w:color w:val="000000"/>
                <w:sz w:val="20"/>
                <w:szCs w:val="20"/>
              </w:rPr>
              <w:t>примене-ние</w:t>
            </w:r>
            <w:proofErr w:type="gramEnd"/>
            <w:r w:rsidRPr="00EA6BAB">
              <w:rPr>
                <w:color w:val="000000"/>
                <w:sz w:val="20"/>
                <w:szCs w:val="20"/>
              </w:rPr>
              <w:t xml:space="preserve"> годного препарата в соответствии с назначе-нием;</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информирует об </w:t>
            </w:r>
            <w:proofErr w:type="gramStart"/>
            <w:r w:rsidRPr="00EA6BAB">
              <w:rPr>
                <w:color w:val="000000"/>
                <w:sz w:val="20"/>
                <w:szCs w:val="20"/>
              </w:rPr>
              <w:t>осо-бенностях</w:t>
            </w:r>
            <w:proofErr w:type="gramEnd"/>
            <w:r w:rsidRPr="00EA6BAB">
              <w:rPr>
                <w:color w:val="000000"/>
                <w:sz w:val="20"/>
                <w:szCs w:val="20"/>
              </w:rPr>
              <w:t xml:space="preserve"> приема меди-каментозных средств и их воздействии на орга-низм;</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владеет методиками введения </w:t>
            </w:r>
            <w:proofErr w:type="gramStart"/>
            <w:r w:rsidRPr="00EA6BAB">
              <w:rPr>
                <w:color w:val="000000"/>
                <w:sz w:val="20"/>
                <w:szCs w:val="20"/>
              </w:rPr>
              <w:t>медикамен-тозных</w:t>
            </w:r>
            <w:proofErr w:type="gramEnd"/>
            <w:r w:rsidRPr="00EA6BAB">
              <w:rPr>
                <w:color w:val="000000"/>
                <w:sz w:val="20"/>
                <w:szCs w:val="20"/>
              </w:rPr>
              <w:t xml:space="preserve"> средств.</w:t>
            </w:r>
          </w:p>
        </w:tc>
        <w:tc>
          <w:tcPr>
            <w:tcW w:w="1775" w:type="dxa"/>
            <w:vMerge/>
          </w:tcPr>
          <w:p w:rsidR="00954207" w:rsidRPr="00EA6BAB" w:rsidRDefault="00954207" w:rsidP="00EA6BAB">
            <w:pPr>
              <w:rPr>
                <w:rFonts w:eastAsiaTheme="minorHAnsi"/>
                <w:b/>
                <w:bCs/>
                <w:sz w:val="20"/>
                <w:szCs w:val="20"/>
                <w:lang w:eastAsia="en-US"/>
              </w:rPr>
            </w:pPr>
          </w:p>
        </w:tc>
        <w:tc>
          <w:tcPr>
            <w:tcW w:w="2293" w:type="dxa"/>
          </w:tcPr>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Демонстрация </w:t>
            </w:r>
            <w:proofErr w:type="gramStart"/>
            <w:r w:rsidRPr="00EA6BAB">
              <w:rPr>
                <w:color w:val="000000"/>
                <w:sz w:val="20"/>
                <w:szCs w:val="20"/>
              </w:rPr>
              <w:t>практи-ческих</w:t>
            </w:r>
            <w:proofErr w:type="gramEnd"/>
            <w:r w:rsidRPr="00EA6BAB">
              <w:rPr>
                <w:color w:val="000000"/>
                <w:sz w:val="20"/>
                <w:szCs w:val="20"/>
              </w:rPr>
              <w:t xml:space="preserve"> навыков во время прохождения практики и на зачёте.</w:t>
            </w:r>
          </w:p>
        </w:tc>
      </w:tr>
      <w:tr w:rsidR="00954207" w:rsidRPr="00EA6BAB" w:rsidTr="00681003">
        <w:tc>
          <w:tcPr>
            <w:tcW w:w="3403" w:type="dxa"/>
          </w:tcPr>
          <w:p w:rsidR="005F164B" w:rsidRPr="00EA6BAB" w:rsidRDefault="005F164B" w:rsidP="00EA6BAB">
            <w:pPr>
              <w:ind w:firstLine="175"/>
              <w:rPr>
                <w:color w:val="000000"/>
                <w:sz w:val="20"/>
                <w:szCs w:val="20"/>
              </w:rPr>
            </w:pPr>
            <w:r w:rsidRPr="00EA6BAB">
              <w:rPr>
                <w:color w:val="000000"/>
                <w:sz w:val="20"/>
                <w:szCs w:val="20"/>
              </w:rPr>
              <w:t>.</w:t>
            </w:r>
          </w:p>
          <w:p w:rsidR="005F164B" w:rsidRPr="00EA6BAB" w:rsidRDefault="005F164B" w:rsidP="00EA6BAB">
            <w:pPr>
              <w:ind w:firstLine="175"/>
              <w:rPr>
                <w:color w:val="000000"/>
                <w:sz w:val="20"/>
                <w:szCs w:val="20"/>
              </w:rPr>
            </w:pPr>
            <w:r w:rsidRPr="00EA6BAB">
              <w:rPr>
                <w:color w:val="000000"/>
                <w:sz w:val="20"/>
                <w:szCs w:val="20"/>
              </w:rPr>
              <w:t>ПК 8. Оказывать паллиативную помощь.</w:t>
            </w:r>
          </w:p>
          <w:p w:rsidR="00954207" w:rsidRPr="00EA6BAB" w:rsidRDefault="00954207" w:rsidP="00EA6BAB">
            <w:pPr>
              <w:pStyle w:val="af8"/>
              <w:spacing w:before="0" w:after="0"/>
              <w:ind w:left="30" w:right="30" w:firstLine="175"/>
              <w:textAlignment w:val="baseline"/>
              <w:rPr>
                <w:color w:val="000000"/>
                <w:sz w:val="20"/>
                <w:szCs w:val="20"/>
              </w:rPr>
            </w:pPr>
          </w:p>
        </w:tc>
        <w:tc>
          <w:tcPr>
            <w:tcW w:w="2937" w:type="dxa"/>
          </w:tcPr>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использует, </w:t>
            </w:r>
            <w:proofErr w:type="gramStart"/>
            <w:r w:rsidRPr="00EA6BAB">
              <w:rPr>
                <w:color w:val="000000"/>
                <w:sz w:val="20"/>
                <w:szCs w:val="20"/>
              </w:rPr>
              <w:t>обрабаты-вает</w:t>
            </w:r>
            <w:proofErr w:type="gramEnd"/>
            <w:r w:rsidRPr="00EA6BAB">
              <w:rPr>
                <w:color w:val="000000"/>
                <w:sz w:val="20"/>
                <w:szCs w:val="20"/>
              </w:rPr>
              <w:t xml:space="preserve"> и хранит аппаратуру согласно инструкциям по применению;</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обучает пациента и родственников </w:t>
            </w:r>
            <w:proofErr w:type="gramStart"/>
            <w:r w:rsidRPr="00EA6BAB">
              <w:rPr>
                <w:color w:val="000000"/>
                <w:sz w:val="20"/>
                <w:szCs w:val="20"/>
              </w:rPr>
              <w:t>примене-нию</w:t>
            </w:r>
            <w:proofErr w:type="gramEnd"/>
            <w:r w:rsidRPr="00EA6BAB">
              <w:rPr>
                <w:color w:val="000000"/>
                <w:sz w:val="20"/>
                <w:szCs w:val="20"/>
              </w:rPr>
              <w:t xml:space="preserve"> изделий медицин-ского назначения и уходу за ними;</w:t>
            </w:r>
          </w:p>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 xml:space="preserve">- обучает пациента и </w:t>
            </w:r>
            <w:proofErr w:type="gramStart"/>
            <w:r w:rsidRPr="00EA6BAB">
              <w:rPr>
                <w:color w:val="000000"/>
                <w:sz w:val="20"/>
                <w:szCs w:val="20"/>
              </w:rPr>
              <w:t>род-ственников</w:t>
            </w:r>
            <w:proofErr w:type="gramEnd"/>
            <w:r w:rsidRPr="00EA6BAB">
              <w:rPr>
                <w:color w:val="000000"/>
                <w:sz w:val="20"/>
                <w:szCs w:val="20"/>
              </w:rPr>
              <w:t xml:space="preserve"> регистрации полученных результатов</w:t>
            </w:r>
          </w:p>
        </w:tc>
        <w:tc>
          <w:tcPr>
            <w:tcW w:w="1775" w:type="dxa"/>
            <w:vMerge/>
          </w:tcPr>
          <w:p w:rsidR="00954207" w:rsidRPr="00EA6BAB" w:rsidRDefault="00954207" w:rsidP="00EA6BAB">
            <w:pPr>
              <w:autoSpaceDE w:val="0"/>
              <w:autoSpaceDN w:val="0"/>
              <w:adjustRightInd w:val="0"/>
              <w:rPr>
                <w:rFonts w:eastAsiaTheme="minorHAnsi"/>
                <w:b/>
                <w:bCs/>
                <w:sz w:val="20"/>
                <w:szCs w:val="20"/>
                <w:lang w:eastAsia="en-US"/>
              </w:rPr>
            </w:pPr>
          </w:p>
        </w:tc>
        <w:tc>
          <w:tcPr>
            <w:tcW w:w="2293" w:type="dxa"/>
          </w:tcPr>
          <w:p w:rsidR="00954207" w:rsidRPr="00EA6BAB" w:rsidRDefault="00954207" w:rsidP="00EA6BAB">
            <w:pPr>
              <w:pStyle w:val="af8"/>
              <w:spacing w:before="0" w:after="0"/>
              <w:ind w:left="30" w:right="30"/>
              <w:textAlignment w:val="baseline"/>
              <w:rPr>
                <w:color w:val="000000"/>
                <w:sz w:val="20"/>
                <w:szCs w:val="20"/>
              </w:rPr>
            </w:pPr>
            <w:r w:rsidRPr="00EA6BAB">
              <w:rPr>
                <w:color w:val="000000"/>
                <w:sz w:val="20"/>
                <w:szCs w:val="20"/>
              </w:rPr>
              <w:t>Контроль ведения листов динамического наблюдения.</w:t>
            </w:r>
          </w:p>
          <w:p w:rsidR="00954207" w:rsidRPr="00EA6BAB" w:rsidRDefault="00954207" w:rsidP="00DB4F8F">
            <w:pPr>
              <w:pStyle w:val="af8"/>
              <w:spacing w:before="0" w:after="0"/>
              <w:ind w:left="30" w:right="30"/>
              <w:textAlignment w:val="baseline"/>
              <w:rPr>
                <w:color w:val="000000"/>
                <w:sz w:val="20"/>
                <w:szCs w:val="20"/>
              </w:rPr>
            </w:pPr>
            <w:r w:rsidRPr="00EA6BAB">
              <w:rPr>
                <w:color w:val="000000"/>
                <w:sz w:val="20"/>
                <w:szCs w:val="20"/>
              </w:rPr>
              <w:t xml:space="preserve">Наблюдение за действиями </w:t>
            </w:r>
            <w:r w:rsidR="00DB4F8F">
              <w:rPr>
                <w:color w:val="000000"/>
                <w:sz w:val="20"/>
                <w:szCs w:val="20"/>
              </w:rPr>
              <w:t xml:space="preserve">во время </w:t>
            </w:r>
            <w:r w:rsidR="00DB4F8F" w:rsidRPr="00EA6BAB">
              <w:rPr>
                <w:color w:val="000000"/>
                <w:sz w:val="20"/>
                <w:szCs w:val="20"/>
              </w:rPr>
              <w:t xml:space="preserve">прохождения слушателями </w:t>
            </w:r>
            <w:r w:rsidRPr="00EA6BAB">
              <w:rPr>
                <w:color w:val="000000"/>
                <w:sz w:val="20"/>
                <w:szCs w:val="20"/>
              </w:rPr>
              <w:t>практик</w:t>
            </w:r>
            <w:r w:rsidR="00DB4F8F">
              <w:rPr>
                <w:color w:val="000000"/>
                <w:sz w:val="20"/>
                <w:szCs w:val="20"/>
              </w:rPr>
              <w:t>и</w:t>
            </w:r>
            <w:r w:rsidRPr="00EA6BAB">
              <w:rPr>
                <w:color w:val="000000"/>
                <w:sz w:val="20"/>
                <w:szCs w:val="20"/>
              </w:rPr>
              <w:t>.</w:t>
            </w:r>
          </w:p>
        </w:tc>
      </w:tr>
    </w:tbl>
    <w:p w:rsidR="00EA6BAB" w:rsidRDefault="00EA6BAB" w:rsidP="007502B9">
      <w:pPr>
        <w:rPr>
          <w:b/>
        </w:rPr>
      </w:pPr>
    </w:p>
    <w:p w:rsidR="00CB01B5" w:rsidRPr="00BB138F" w:rsidRDefault="00CB01B5" w:rsidP="00BB138F">
      <w:pPr>
        <w:ind w:firstLine="708"/>
        <w:rPr>
          <w:b/>
        </w:rPr>
      </w:pPr>
      <w:r w:rsidRPr="0035746A">
        <w:rPr>
          <w:b/>
        </w:rPr>
        <w:t>Формы и методы контроля</w:t>
      </w:r>
      <w:r w:rsidR="006B0CA1">
        <w:rPr>
          <w:b/>
        </w:rPr>
        <w:t xml:space="preserve">  </w:t>
      </w:r>
      <w:proofErr w:type="spellStart"/>
      <w:r w:rsidRPr="0035746A">
        <w:rPr>
          <w:b/>
        </w:rPr>
        <w:t>сформированност</w:t>
      </w:r>
      <w:r w:rsidR="006B0CA1">
        <w:rPr>
          <w:b/>
        </w:rPr>
        <w:t>и</w:t>
      </w:r>
      <w:proofErr w:type="spellEnd"/>
      <w:r w:rsidRPr="0035746A">
        <w:rPr>
          <w:b/>
        </w:rPr>
        <w:t xml:space="preserve"> </w:t>
      </w:r>
      <w:r w:rsidR="00555342">
        <w:rPr>
          <w:b/>
        </w:rPr>
        <w:t xml:space="preserve"> </w:t>
      </w:r>
      <w:r w:rsidRPr="0035746A">
        <w:rPr>
          <w:b/>
        </w:rPr>
        <w:t>и развити</w:t>
      </w:r>
      <w:r w:rsidR="00555342">
        <w:rPr>
          <w:b/>
        </w:rPr>
        <w:t>я</w:t>
      </w:r>
      <w:r w:rsidRPr="0035746A">
        <w:rPr>
          <w:b/>
        </w:rPr>
        <w:t xml:space="preserve"> общих компетенций и обеспечивающих их умений.</w:t>
      </w:r>
    </w:p>
    <w:tbl>
      <w:tblPr>
        <w:tblW w:w="10348" w:type="dxa"/>
        <w:tblInd w:w="-601" w:type="dxa"/>
        <w:tblLayout w:type="fixed"/>
        <w:tblLook w:val="0000"/>
      </w:tblPr>
      <w:tblGrid>
        <w:gridCol w:w="2552"/>
        <w:gridCol w:w="2977"/>
        <w:gridCol w:w="4819"/>
      </w:tblGrid>
      <w:tr w:rsidR="00CB01B5" w:rsidRPr="00DB4F8F" w:rsidTr="00DB4F8F">
        <w:tc>
          <w:tcPr>
            <w:tcW w:w="2552" w:type="dxa"/>
            <w:tcBorders>
              <w:top w:val="single" w:sz="8" w:space="0" w:color="000000"/>
              <w:left w:val="single" w:sz="8" w:space="0" w:color="000000"/>
              <w:bottom w:val="single" w:sz="8" w:space="0" w:color="000000"/>
            </w:tcBorders>
            <w:shd w:val="clear" w:color="auto" w:fill="auto"/>
            <w:vAlign w:val="center"/>
          </w:tcPr>
          <w:p w:rsidR="00CB01B5" w:rsidRPr="00DB4F8F" w:rsidRDefault="00CB01B5" w:rsidP="00DB4F8F">
            <w:pPr>
              <w:snapToGrid w:val="0"/>
              <w:ind w:left="34" w:right="-365" w:hanging="34"/>
              <w:jc w:val="center"/>
              <w:rPr>
                <w:b/>
                <w:bCs/>
              </w:rPr>
            </w:pPr>
            <w:r w:rsidRPr="00DB4F8F">
              <w:rPr>
                <w:b/>
                <w:bCs/>
                <w:sz w:val="22"/>
                <w:szCs w:val="22"/>
              </w:rPr>
              <w:t xml:space="preserve">Результаты </w:t>
            </w:r>
          </w:p>
          <w:p w:rsidR="00CB01B5" w:rsidRPr="00DB4F8F" w:rsidRDefault="00CB01B5" w:rsidP="00DB4F8F">
            <w:pPr>
              <w:ind w:left="34" w:hanging="34"/>
              <w:jc w:val="center"/>
              <w:rPr>
                <w:b/>
                <w:bCs/>
              </w:rPr>
            </w:pPr>
            <w:r w:rsidRPr="00DB4F8F">
              <w:rPr>
                <w:b/>
                <w:bCs/>
                <w:sz w:val="22"/>
                <w:szCs w:val="22"/>
              </w:rPr>
              <w:t>(освоенные общие компетенции)</w:t>
            </w:r>
          </w:p>
        </w:tc>
        <w:tc>
          <w:tcPr>
            <w:tcW w:w="2977" w:type="dxa"/>
            <w:tcBorders>
              <w:top w:val="single" w:sz="8" w:space="0" w:color="000000"/>
              <w:left w:val="single" w:sz="4" w:space="0" w:color="000000"/>
              <w:bottom w:val="single" w:sz="8" w:space="0" w:color="000000"/>
            </w:tcBorders>
            <w:shd w:val="clear" w:color="auto" w:fill="auto"/>
            <w:vAlign w:val="center"/>
          </w:tcPr>
          <w:p w:rsidR="00CB01B5" w:rsidRPr="00DB4F8F" w:rsidRDefault="00CB01B5" w:rsidP="00DB4F8F">
            <w:pPr>
              <w:snapToGrid w:val="0"/>
              <w:ind w:left="34" w:hanging="34"/>
              <w:jc w:val="center"/>
              <w:rPr>
                <w:b/>
              </w:rPr>
            </w:pPr>
            <w:r w:rsidRPr="00DB4F8F">
              <w:rPr>
                <w:b/>
                <w:sz w:val="22"/>
                <w:szCs w:val="22"/>
              </w:rPr>
              <w:t>Основные показатели оценки результата</w:t>
            </w:r>
          </w:p>
        </w:tc>
        <w:tc>
          <w:tcPr>
            <w:tcW w:w="4819" w:type="dxa"/>
            <w:tcBorders>
              <w:top w:val="single" w:sz="8" w:space="0" w:color="000000"/>
              <w:left w:val="single" w:sz="4" w:space="0" w:color="000000"/>
              <w:bottom w:val="single" w:sz="8" w:space="0" w:color="000000"/>
              <w:right w:val="single" w:sz="8" w:space="0" w:color="000000"/>
            </w:tcBorders>
            <w:shd w:val="clear" w:color="auto" w:fill="auto"/>
            <w:vAlign w:val="center"/>
          </w:tcPr>
          <w:p w:rsidR="00CB01B5" w:rsidRPr="00DB4F8F" w:rsidRDefault="00CB01B5" w:rsidP="00DB4F8F">
            <w:pPr>
              <w:snapToGrid w:val="0"/>
              <w:ind w:left="34" w:hanging="34"/>
              <w:jc w:val="center"/>
              <w:rPr>
                <w:b/>
              </w:rPr>
            </w:pPr>
            <w:r w:rsidRPr="00DB4F8F">
              <w:rPr>
                <w:b/>
                <w:sz w:val="22"/>
                <w:szCs w:val="22"/>
              </w:rPr>
              <w:t xml:space="preserve">Формы и методы контроля и оценки </w:t>
            </w:r>
          </w:p>
        </w:tc>
      </w:tr>
      <w:tr w:rsidR="00CB01B5" w:rsidRPr="00DB4F8F" w:rsidTr="00DB4F8F">
        <w:trPr>
          <w:trHeight w:val="637"/>
        </w:trPr>
        <w:tc>
          <w:tcPr>
            <w:tcW w:w="2552" w:type="dxa"/>
            <w:tcBorders>
              <w:top w:val="single" w:sz="8" w:space="0" w:color="000000"/>
              <w:left w:val="single" w:sz="8" w:space="0" w:color="000000"/>
              <w:bottom w:val="single" w:sz="8" w:space="0" w:color="000000"/>
            </w:tcBorders>
            <w:shd w:val="clear" w:color="auto" w:fill="auto"/>
          </w:tcPr>
          <w:p w:rsidR="00CB01B5" w:rsidRPr="00DB4F8F" w:rsidRDefault="00CB01B5" w:rsidP="00DB4F8F">
            <w:pPr>
              <w:widowControl w:val="0"/>
              <w:snapToGrid w:val="0"/>
              <w:ind w:left="34" w:hanging="34"/>
            </w:pPr>
            <w:r w:rsidRPr="00DB4F8F">
              <w:rPr>
                <w:sz w:val="22"/>
                <w:szCs w:val="22"/>
              </w:rPr>
              <w:t>ОК 1.</w:t>
            </w:r>
          </w:p>
          <w:p w:rsidR="00CB01B5" w:rsidRPr="00DB4F8F" w:rsidRDefault="00CB01B5" w:rsidP="00DB4F8F">
            <w:pPr>
              <w:ind w:left="34" w:hanging="34"/>
            </w:pPr>
            <w:r w:rsidRPr="00DB4F8F">
              <w:rPr>
                <w:sz w:val="22"/>
                <w:szCs w:val="22"/>
              </w:rPr>
              <w:t>Понимать сущность и социальную значимость своей будущей профессии, проявлять к ней устойчивый интерес.</w:t>
            </w:r>
          </w:p>
        </w:tc>
        <w:tc>
          <w:tcPr>
            <w:tcW w:w="2977" w:type="dxa"/>
            <w:tcBorders>
              <w:top w:val="single" w:sz="8" w:space="0" w:color="000000"/>
              <w:left w:val="single" w:sz="4" w:space="0" w:color="000000"/>
              <w:bottom w:val="single" w:sz="8" w:space="0" w:color="000000"/>
            </w:tcBorders>
            <w:shd w:val="clear" w:color="auto" w:fill="auto"/>
          </w:tcPr>
          <w:p w:rsidR="00CB01B5" w:rsidRPr="00DB4F8F" w:rsidRDefault="00CB01B5" w:rsidP="00DB4F8F">
            <w:pPr>
              <w:snapToGrid w:val="0"/>
              <w:ind w:left="34" w:hanging="34"/>
              <w:rPr>
                <w:bCs/>
                <w:iCs/>
              </w:rPr>
            </w:pPr>
            <w:r w:rsidRPr="00DB4F8F">
              <w:rPr>
                <w:bCs/>
                <w:iCs/>
                <w:sz w:val="22"/>
                <w:szCs w:val="22"/>
              </w:rPr>
              <w:t>Правильность понимания сущности и  значимости профессии.</w:t>
            </w:r>
          </w:p>
          <w:p w:rsidR="00CB01B5" w:rsidRPr="00DB4F8F" w:rsidRDefault="00CB01B5" w:rsidP="00DB4F8F">
            <w:pPr>
              <w:ind w:left="34" w:hanging="34"/>
              <w:rPr>
                <w:bCs/>
                <w:iCs/>
              </w:rPr>
            </w:pPr>
            <w:r w:rsidRPr="00DB4F8F">
              <w:rPr>
                <w:bCs/>
                <w:iCs/>
                <w:sz w:val="22"/>
                <w:szCs w:val="22"/>
              </w:rPr>
              <w:t>Активность и энтузиазм в практической деятельности.</w:t>
            </w:r>
          </w:p>
        </w:tc>
        <w:tc>
          <w:tcPr>
            <w:tcW w:w="4819" w:type="dxa"/>
            <w:tcBorders>
              <w:top w:val="single" w:sz="8" w:space="0" w:color="000000"/>
              <w:left w:val="single" w:sz="4" w:space="0" w:color="000000"/>
              <w:bottom w:val="single" w:sz="8" w:space="0" w:color="000000"/>
              <w:right w:val="single" w:sz="8" w:space="0" w:color="000000"/>
            </w:tcBorders>
            <w:shd w:val="clear" w:color="auto" w:fill="auto"/>
          </w:tcPr>
          <w:p w:rsidR="00CB01B5" w:rsidRPr="00DB4F8F" w:rsidRDefault="00CB01B5" w:rsidP="00DB4F8F">
            <w:pPr>
              <w:pStyle w:val="af1"/>
              <w:tabs>
                <w:tab w:val="left" w:pos="0"/>
                <w:tab w:val="left" w:pos="142"/>
              </w:tabs>
              <w:ind w:left="34" w:hanging="34"/>
              <w:rPr>
                <w:bCs/>
                <w:sz w:val="22"/>
                <w:szCs w:val="22"/>
              </w:rPr>
            </w:pPr>
            <w:proofErr w:type="spellStart"/>
            <w:r w:rsidRPr="00DB4F8F">
              <w:rPr>
                <w:bCs/>
                <w:sz w:val="22"/>
                <w:szCs w:val="22"/>
              </w:rPr>
              <w:t>Наблюдение</w:t>
            </w:r>
            <w:proofErr w:type="spellEnd"/>
            <w:r w:rsidRPr="00DB4F8F">
              <w:rPr>
                <w:bCs/>
                <w:sz w:val="22"/>
                <w:szCs w:val="22"/>
              </w:rPr>
              <w:t xml:space="preserve"> и </w:t>
            </w:r>
            <w:proofErr w:type="spellStart"/>
            <w:r w:rsidRPr="00DB4F8F">
              <w:rPr>
                <w:bCs/>
                <w:sz w:val="22"/>
                <w:szCs w:val="22"/>
              </w:rPr>
              <w:t>оценка</w:t>
            </w:r>
            <w:proofErr w:type="spellEnd"/>
            <w:r w:rsidR="00DB4F8F" w:rsidRPr="00DB4F8F">
              <w:rPr>
                <w:color w:val="000000"/>
                <w:sz w:val="22"/>
                <w:szCs w:val="22"/>
              </w:rPr>
              <w:t xml:space="preserve"> </w:t>
            </w:r>
            <w:r w:rsidR="00DB4F8F" w:rsidRPr="00DB4F8F">
              <w:rPr>
                <w:color w:val="000000"/>
                <w:sz w:val="22"/>
                <w:szCs w:val="22"/>
                <w:lang w:val="ru-RU"/>
              </w:rPr>
              <w:t xml:space="preserve"> </w:t>
            </w:r>
            <w:r w:rsidR="00DB4F8F" w:rsidRPr="00DB4F8F">
              <w:rPr>
                <w:color w:val="000000"/>
                <w:sz w:val="22"/>
                <w:szCs w:val="22"/>
              </w:rPr>
              <w:t xml:space="preserve"> </w:t>
            </w:r>
            <w:proofErr w:type="spellStart"/>
            <w:r w:rsidR="00DB4F8F" w:rsidRPr="00DB4F8F">
              <w:rPr>
                <w:color w:val="000000"/>
                <w:sz w:val="22"/>
                <w:szCs w:val="22"/>
              </w:rPr>
              <w:t>действи</w:t>
            </w:r>
            <w:r w:rsidR="00DB4F8F" w:rsidRPr="00DB4F8F">
              <w:rPr>
                <w:color w:val="000000"/>
                <w:sz w:val="22"/>
                <w:szCs w:val="22"/>
                <w:lang w:val="ru-RU"/>
              </w:rPr>
              <w:t>й</w:t>
            </w:r>
            <w:proofErr w:type="spellEnd"/>
            <w:r w:rsidR="00DB4F8F" w:rsidRPr="00DB4F8F">
              <w:rPr>
                <w:color w:val="000000"/>
                <w:sz w:val="22"/>
                <w:szCs w:val="22"/>
              </w:rPr>
              <w:t xml:space="preserve"> </w:t>
            </w:r>
            <w:proofErr w:type="spellStart"/>
            <w:r w:rsidR="00DB4F8F" w:rsidRPr="00DB4F8F">
              <w:rPr>
                <w:color w:val="000000"/>
                <w:sz w:val="22"/>
                <w:szCs w:val="22"/>
              </w:rPr>
              <w:t>во</w:t>
            </w:r>
            <w:proofErr w:type="spellEnd"/>
            <w:r w:rsidR="00DB4F8F" w:rsidRPr="00DB4F8F">
              <w:rPr>
                <w:color w:val="000000"/>
                <w:sz w:val="22"/>
                <w:szCs w:val="22"/>
              </w:rPr>
              <w:t xml:space="preserve"> </w:t>
            </w:r>
            <w:proofErr w:type="spellStart"/>
            <w:r w:rsidR="00DB4F8F" w:rsidRPr="00DB4F8F">
              <w:rPr>
                <w:color w:val="000000"/>
                <w:sz w:val="22"/>
                <w:szCs w:val="22"/>
              </w:rPr>
              <w:t>время</w:t>
            </w:r>
            <w:proofErr w:type="spellEnd"/>
            <w:r w:rsidR="00DB4F8F" w:rsidRPr="00DB4F8F">
              <w:rPr>
                <w:color w:val="000000"/>
                <w:sz w:val="22"/>
                <w:szCs w:val="22"/>
              </w:rPr>
              <w:t xml:space="preserve"> </w:t>
            </w:r>
            <w:proofErr w:type="spellStart"/>
            <w:r w:rsidR="00DB4F8F" w:rsidRPr="00DB4F8F">
              <w:rPr>
                <w:color w:val="000000"/>
                <w:sz w:val="22"/>
                <w:szCs w:val="22"/>
              </w:rPr>
              <w:t>прохождения</w:t>
            </w:r>
            <w:proofErr w:type="spellEnd"/>
            <w:r w:rsidR="00DB4F8F" w:rsidRPr="00DB4F8F">
              <w:rPr>
                <w:color w:val="000000"/>
                <w:sz w:val="22"/>
                <w:szCs w:val="22"/>
              </w:rPr>
              <w:t xml:space="preserve"> </w:t>
            </w:r>
            <w:proofErr w:type="spellStart"/>
            <w:r w:rsidR="00DB4F8F" w:rsidRPr="00DB4F8F">
              <w:rPr>
                <w:color w:val="000000"/>
                <w:sz w:val="22"/>
                <w:szCs w:val="22"/>
              </w:rPr>
              <w:t>слушателями</w:t>
            </w:r>
            <w:proofErr w:type="spellEnd"/>
            <w:r w:rsidR="00DB4F8F" w:rsidRPr="00DB4F8F">
              <w:rPr>
                <w:color w:val="000000"/>
                <w:sz w:val="22"/>
                <w:szCs w:val="22"/>
              </w:rPr>
              <w:t xml:space="preserve"> </w:t>
            </w:r>
            <w:proofErr w:type="spellStart"/>
            <w:r w:rsidR="00DB4F8F" w:rsidRPr="00DB4F8F">
              <w:rPr>
                <w:color w:val="000000"/>
                <w:sz w:val="22"/>
                <w:szCs w:val="22"/>
              </w:rPr>
              <w:t>практики</w:t>
            </w:r>
            <w:proofErr w:type="spellEnd"/>
            <w:r w:rsidR="00DB4F8F" w:rsidRPr="00DB4F8F">
              <w:rPr>
                <w:bCs/>
                <w:sz w:val="22"/>
                <w:szCs w:val="22"/>
              </w:rPr>
              <w:t xml:space="preserve"> </w:t>
            </w:r>
            <w:proofErr w:type="spellStart"/>
            <w:r w:rsidRPr="00DB4F8F">
              <w:rPr>
                <w:bCs/>
                <w:sz w:val="22"/>
                <w:szCs w:val="22"/>
              </w:rPr>
              <w:t>Интерпретация</w:t>
            </w:r>
            <w:proofErr w:type="spellEnd"/>
            <w:r w:rsidR="00DB4F8F">
              <w:rPr>
                <w:bCs/>
                <w:sz w:val="22"/>
                <w:szCs w:val="22"/>
                <w:lang w:val="ru-RU"/>
              </w:rPr>
              <w:t xml:space="preserve"> </w:t>
            </w:r>
            <w:proofErr w:type="spellStart"/>
            <w:r w:rsidRPr="00DB4F8F">
              <w:rPr>
                <w:bCs/>
                <w:sz w:val="22"/>
                <w:szCs w:val="22"/>
              </w:rPr>
              <w:t>результатов</w:t>
            </w:r>
            <w:proofErr w:type="spellEnd"/>
            <w:r w:rsidR="00DB4F8F">
              <w:rPr>
                <w:bCs/>
                <w:sz w:val="22"/>
                <w:szCs w:val="22"/>
                <w:lang w:val="ru-RU"/>
              </w:rPr>
              <w:t xml:space="preserve"> </w:t>
            </w:r>
            <w:proofErr w:type="spellStart"/>
            <w:r w:rsidRPr="00DB4F8F">
              <w:rPr>
                <w:bCs/>
                <w:sz w:val="22"/>
                <w:szCs w:val="22"/>
              </w:rPr>
              <w:t>наблюдений</w:t>
            </w:r>
            <w:proofErr w:type="spellEnd"/>
            <w:r w:rsidR="00340A86" w:rsidRPr="00DB4F8F">
              <w:rPr>
                <w:bCs/>
                <w:sz w:val="22"/>
                <w:szCs w:val="22"/>
                <w:lang w:val="ru-RU"/>
              </w:rPr>
              <w:t xml:space="preserve"> </w:t>
            </w:r>
            <w:proofErr w:type="spellStart"/>
            <w:r w:rsidRPr="00DB4F8F">
              <w:rPr>
                <w:bCs/>
                <w:sz w:val="22"/>
                <w:szCs w:val="22"/>
              </w:rPr>
              <w:t>за</w:t>
            </w:r>
            <w:proofErr w:type="spellEnd"/>
            <w:r w:rsidR="00340A86" w:rsidRPr="00DB4F8F">
              <w:rPr>
                <w:bCs/>
                <w:sz w:val="22"/>
                <w:szCs w:val="22"/>
                <w:lang w:val="ru-RU"/>
              </w:rPr>
              <w:t xml:space="preserve"> </w:t>
            </w:r>
            <w:proofErr w:type="spellStart"/>
            <w:r w:rsidRPr="00DB4F8F">
              <w:rPr>
                <w:bCs/>
                <w:sz w:val="22"/>
                <w:szCs w:val="22"/>
              </w:rPr>
              <w:t>деятельностью</w:t>
            </w:r>
            <w:proofErr w:type="spellEnd"/>
            <w:r w:rsidR="00340A86" w:rsidRPr="00DB4F8F">
              <w:rPr>
                <w:bCs/>
                <w:sz w:val="22"/>
                <w:szCs w:val="22"/>
                <w:lang w:val="ru-RU"/>
              </w:rPr>
              <w:t xml:space="preserve"> </w:t>
            </w:r>
            <w:r w:rsidR="00DB4F8F">
              <w:rPr>
                <w:bCs/>
                <w:sz w:val="22"/>
                <w:szCs w:val="22"/>
                <w:lang w:val="ru-RU"/>
              </w:rPr>
              <w:t xml:space="preserve"> </w:t>
            </w:r>
            <w:r w:rsidR="00340A86" w:rsidRPr="00DB4F8F">
              <w:rPr>
                <w:bCs/>
                <w:sz w:val="22"/>
                <w:szCs w:val="22"/>
                <w:lang w:val="ru-RU"/>
              </w:rPr>
              <w:t xml:space="preserve"> </w:t>
            </w:r>
            <w:proofErr w:type="spellStart"/>
            <w:r w:rsidRPr="00DB4F8F">
              <w:rPr>
                <w:bCs/>
                <w:sz w:val="22"/>
                <w:szCs w:val="22"/>
              </w:rPr>
              <w:t>при</w:t>
            </w:r>
            <w:proofErr w:type="spellEnd"/>
            <w:r w:rsidR="00340A86" w:rsidRPr="00DB4F8F">
              <w:rPr>
                <w:bCs/>
                <w:sz w:val="22"/>
                <w:szCs w:val="22"/>
                <w:lang w:val="ru-RU"/>
              </w:rPr>
              <w:t xml:space="preserve"> </w:t>
            </w:r>
            <w:proofErr w:type="spellStart"/>
            <w:r w:rsidR="00DB4F8F" w:rsidRPr="00DB4F8F">
              <w:rPr>
                <w:color w:val="000000"/>
                <w:sz w:val="22"/>
                <w:szCs w:val="22"/>
              </w:rPr>
              <w:t>прохождения</w:t>
            </w:r>
            <w:proofErr w:type="spellEnd"/>
            <w:r w:rsidR="00DB4F8F" w:rsidRPr="00DB4F8F">
              <w:rPr>
                <w:color w:val="000000"/>
                <w:sz w:val="22"/>
                <w:szCs w:val="22"/>
              </w:rPr>
              <w:t xml:space="preserve"> </w:t>
            </w:r>
            <w:proofErr w:type="spellStart"/>
            <w:r w:rsidR="00DB4F8F" w:rsidRPr="00DB4F8F">
              <w:rPr>
                <w:color w:val="000000"/>
                <w:sz w:val="22"/>
                <w:szCs w:val="22"/>
              </w:rPr>
              <w:t>слушателями</w:t>
            </w:r>
            <w:proofErr w:type="spellEnd"/>
            <w:r w:rsidR="00DB4F8F" w:rsidRPr="00DB4F8F">
              <w:rPr>
                <w:color w:val="000000"/>
                <w:sz w:val="22"/>
                <w:szCs w:val="22"/>
              </w:rPr>
              <w:t xml:space="preserve"> </w:t>
            </w:r>
            <w:proofErr w:type="spellStart"/>
            <w:r w:rsidR="00DB4F8F" w:rsidRPr="00DB4F8F">
              <w:rPr>
                <w:color w:val="000000"/>
                <w:sz w:val="22"/>
                <w:szCs w:val="22"/>
              </w:rPr>
              <w:t>практики</w:t>
            </w:r>
            <w:proofErr w:type="spellEnd"/>
          </w:p>
          <w:p w:rsidR="00CB01B5" w:rsidRPr="00DB4F8F" w:rsidRDefault="00CB01B5" w:rsidP="00DB4F8F">
            <w:pPr>
              <w:tabs>
                <w:tab w:val="left" w:pos="0"/>
                <w:tab w:val="left" w:pos="142"/>
              </w:tabs>
              <w:ind w:left="34" w:hanging="34"/>
            </w:pPr>
            <w:r w:rsidRPr="00DB4F8F">
              <w:rPr>
                <w:bCs/>
                <w:sz w:val="22"/>
                <w:szCs w:val="22"/>
              </w:rPr>
              <w:t>Оценка</w:t>
            </w:r>
            <w:r w:rsidR="00EA6BAB" w:rsidRPr="00DB4F8F">
              <w:rPr>
                <w:bCs/>
                <w:sz w:val="22"/>
                <w:szCs w:val="22"/>
              </w:rPr>
              <w:t xml:space="preserve"> </w:t>
            </w:r>
            <w:r w:rsidRPr="00DB4F8F">
              <w:rPr>
                <w:bCs/>
                <w:sz w:val="22"/>
                <w:szCs w:val="22"/>
              </w:rPr>
              <w:t xml:space="preserve">результатов </w:t>
            </w:r>
            <w:r w:rsidRPr="00DB4F8F">
              <w:rPr>
                <w:sz w:val="22"/>
                <w:szCs w:val="22"/>
              </w:rPr>
              <w:t>социологического опроса.</w:t>
            </w:r>
          </w:p>
        </w:tc>
      </w:tr>
      <w:tr w:rsidR="00CB01B5" w:rsidRPr="00DB4F8F" w:rsidTr="00DB4F8F">
        <w:trPr>
          <w:trHeight w:val="2290"/>
        </w:trPr>
        <w:tc>
          <w:tcPr>
            <w:tcW w:w="2552" w:type="dxa"/>
            <w:tcBorders>
              <w:top w:val="single" w:sz="8" w:space="0" w:color="000000"/>
              <w:left w:val="single" w:sz="8" w:space="0" w:color="000000"/>
              <w:bottom w:val="single" w:sz="8" w:space="0" w:color="000000"/>
            </w:tcBorders>
            <w:shd w:val="clear" w:color="auto" w:fill="auto"/>
          </w:tcPr>
          <w:p w:rsidR="00CB01B5" w:rsidRPr="00DB4F8F" w:rsidRDefault="00CB01B5" w:rsidP="00DB4F8F">
            <w:pPr>
              <w:widowControl w:val="0"/>
              <w:snapToGrid w:val="0"/>
              <w:ind w:left="34" w:hanging="34"/>
            </w:pPr>
            <w:r w:rsidRPr="00DB4F8F">
              <w:rPr>
                <w:sz w:val="22"/>
                <w:szCs w:val="22"/>
              </w:rPr>
              <w:t>ОК 2.</w:t>
            </w:r>
          </w:p>
          <w:p w:rsidR="00CB01B5" w:rsidRPr="00DB4F8F" w:rsidRDefault="00CB01B5" w:rsidP="00DB4F8F">
            <w:pPr>
              <w:widowControl w:val="0"/>
              <w:ind w:left="34" w:hanging="34"/>
            </w:pPr>
            <w:r w:rsidRPr="00DB4F8F">
              <w:rPr>
                <w:sz w:val="22"/>
                <w:szCs w:val="22"/>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977" w:type="dxa"/>
            <w:tcBorders>
              <w:top w:val="single" w:sz="8" w:space="0" w:color="000000"/>
              <w:left w:val="single" w:sz="4" w:space="0" w:color="000000"/>
              <w:bottom w:val="single" w:sz="8" w:space="0" w:color="000000"/>
            </w:tcBorders>
            <w:shd w:val="clear" w:color="auto" w:fill="auto"/>
          </w:tcPr>
          <w:p w:rsidR="00CB01B5" w:rsidRPr="00DB4F8F" w:rsidRDefault="00CB01B5" w:rsidP="00DB4F8F">
            <w:pPr>
              <w:snapToGrid w:val="0"/>
              <w:ind w:left="34" w:hanging="34"/>
              <w:rPr>
                <w:bCs/>
                <w:iCs/>
              </w:rPr>
            </w:pPr>
            <w:r w:rsidRPr="00DB4F8F">
              <w:rPr>
                <w:bCs/>
                <w:iCs/>
                <w:sz w:val="22"/>
                <w:szCs w:val="22"/>
              </w:rPr>
              <w:t>Обоснованность применения методов и способов решения профессиональных задач.</w:t>
            </w:r>
          </w:p>
          <w:p w:rsidR="00CB01B5" w:rsidRPr="00DB4F8F" w:rsidRDefault="00CB01B5" w:rsidP="00DB4F8F">
            <w:pPr>
              <w:ind w:left="34" w:hanging="34"/>
              <w:rPr>
                <w:bCs/>
                <w:iCs/>
              </w:rPr>
            </w:pPr>
            <w:r w:rsidRPr="00DB4F8F">
              <w:rPr>
                <w:bCs/>
                <w:iCs/>
                <w:sz w:val="22"/>
                <w:szCs w:val="22"/>
              </w:rPr>
              <w:t>Адекватность оценки качества выполнения профессиональных задач.</w:t>
            </w:r>
          </w:p>
          <w:p w:rsidR="00CB01B5" w:rsidRPr="00DB4F8F" w:rsidRDefault="00CB01B5" w:rsidP="00DB4F8F">
            <w:pPr>
              <w:ind w:left="34" w:hanging="34"/>
              <w:rPr>
                <w:bCs/>
                <w:iCs/>
              </w:rPr>
            </w:pPr>
          </w:p>
        </w:tc>
        <w:tc>
          <w:tcPr>
            <w:tcW w:w="4819" w:type="dxa"/>
            <w:tcBorders>
              <w:top w:val="single" w:sz="8" w:space="0" w:color="000000"/>
              <w:left w:val="single" w:sz="4" w:space="0" w:color="000000"/>
              <w:bottom w:val="single" w:sz="8" w:space="0" w:color="000000"/>
              <w:right w:val="single" w:sz="8" w:space="0" w:color="000000"/>
            </w:tcBorders>
            <w:shd w:val="clear" w:color="auto" w:fill="auto"/>
          </w:tcPr>
          <w:p w:rsidR="00DB4F8F" w:rsidRPr="00DB4F8F" w:rsidRDefault="00DB4F8F" w:rsidP="00DB4F8F">
            <w:pPr>
              <w:pStyle w:val="af1"/>
              <w:tabs>
                <w:tab w:val="left" w:pos="0"/>
                <w:tab w:val="left" w:pos="142"/>
              </w:tabs>
              <w:ind w:left="34" w:hanging="34"/>
              <w:rPr>
                <w:bCs/>
                <w:sz w:val="22"/>
                <w:szCs w:val="22"/>
              </w:rPr>
            </w:pPr>
            <w:proofErr w:type="spellStart"/>
            <w:r w:rsidRPr="00DB4F8F">
              <w:rPr>
                <w:bCs/>
                <w:sz w:val="22"/>
                <w:szCs w:val="22"/>
              </w:rPr>
              <w:t>Наблюдение</w:t>
            </w:r>
            <w:proofErr w:type="spellEnd"/>
            <w:r w:rsidRPr="00DB4F8F">
              <w:rPr>
                <w:bCs/>
                <w:sz w:val="22"/>
                <w:szCs w:val="22"/>
              </w:rPr>
              <w:t xml:space="preserve"> и </w:t>
            </w:r>
            <w:proofErr w:type="spellStart"/>
            <w:r w:rsidRPr="00DB4F8F">
              <w:rPr>
                <w:bCs/>
                <w:sz w:val="22"/>
                <w:szCs w:val="22"/>
              </w:rPr>
              <w:t>оценка</w:t>
            </w:r>
            <w:proofErr w:type="spellEnd"/>
            <w:r w:rsidRPr="00DB4F8F">
              <w:rPr>
                <w:color w:val="000000"/>
                <w:sz w:val="22"/>
                <w:szCs w:val="22"/>
              </w:rPr>
              <w:t xml:space="preserve"> </w:t>
            </w:r>
            <w:r w:rsidRPr="00DB4F8F">
              <w:rPr>
                <w:color w:val="000000"/>
                <w:sz w:val="22"/>
                <w:szCs w:val="22"/>
                <w:lang w:val="ru-RU"/>
              </w:rPr>
              <w:t xml:space="preserve"> </w:t>
            </w:r>
            <w:r w:rsidRPr="00DB4F8F">
              <w:rPr>
                <w:color w:val="000000"/>
                <w:sz w:val="22"/>
                <w:szCs w:val="22"/>
              </w:rPr>
              <w:t xml:space="preserve"> </w:t>
            </w:r>
            <w:proofErr w:type="spellStart"/>
            <w:r w:rsidRPr="00DB4F8F">
              <w:rPr>
                <w:color w:val="000000"/>
                <w:sz w:val="22"/>
                <w:szCs w:val="22"/>
              </w:rPr>
              <w:t>действи</w:t>
            </w:r>
            <w:r w:rsidRPr="00DB4F8F">
              <w:rPr>
                <w:color w:val="000000"/>
                <w:sz w:val="22"/>
                <w:szCs w:val="22"/>
                <w:lang w:val="ru-RU"/>
              </w:rPr>
              <w:t>й</w:t>
            </w:r>
            <w:proofErr w:type="spellEnd"/>
            <w:r w:rsidRPr="00DB4F8F">
              <w:rPr>
                <w:color w:val="000000"/>
                <w:sz w:val="22"/>
                <w:szCs w:val="22"/>
              </w:rPr>
              <w:t xml:space="preserve"> </w:t>
            </w:r>
            <w:proofErr w:type="spellStart"/>
            <w:r w:rsidRPr="00DB4F8F">
              <w:rPr>
                <w:color w:val="000000"/>
                <w:sz w:val="22"/>
                <w:szCs w:val="22"/>
              </w:rPr>
              <w:t>во</w:t>
            </w:r>
            <w:proofErr w:type="spellEnd"/>
            <w:r w:rsidRPr="00DB4F8F">
              <w:rPr>
                <w:color w:val="000000"/>
                <w:sz w:val="22"/>
                <w:szCs w:val="22"/>
              </w:rPr>
              <w:t xml:space="preserve"> </w:t>
            </w:r>
            <w:proofErr w:type="spellStart"/>
            <w:r w:rsidRPr="00DB4F8F">
              <w:rPr>
                <w:color w:val="000000"/>
                <w:sz w:val="22"/>
                <w:szCs w:val="22"/>
              </w:rPr>
              <w:t>время</w:t>
            </w:r>
            <w:proofErr w:type="spellEnd"/>
            <w:r w:rsidRPr="00DB4F8F">
              <w:rPr>
                <w:color w:val="000000"/>
                <w:sz w:val="22"/>
                <w:szCs w:val="22"/>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r w:rsidRPr="00DB4F8F">
              <w:rPr>
                <w:bCs/>
                <w:sz w:val="22"/>
                <w:szCs w:val="22"/>
              </w:rPr>
              <w:t xml:space="preserve"> </w:t>
            </w:r>
            <w:proofErr w:type="spellStart"/>
            <w:r w:rsidRPr="00DB4F8F">
              <w:rPr>
                <w:bCs/>
                <w:sz w:val="22"/>
                <w:szCs w:val="22"/>
              </w:rPr>
              <w:t>Интерпретация</w:t>
            </w:r>
            <w:proofErr w:type="spellEnd"/>
            <w:r>
              <w:rPr>
                <w:bCs/>
                <w:sz w:val="22"/>
                <w:szCs w:val="22"/>
                <w:lang w:val="ru-RU"/>
              </w:rPr>
              <w:t xml:space="preserve"> </w:t>
            </w:r>
            <w:proofErr w:type="spellStart"/>
            <w:r w:rsidRPr="00DB4F8F">
              <w:rPr>
                <w:bCs/>
                <w:sz w:val="22"/>
                <w:szCs w:val="22"/>
              </w:rPr>
              <w:t>результатов</w:t>
            </w:r>
            <w:proofErr w:type="spellEnd"/>
            <w:r>
              <w:rPr>
                <w:bCs/>
                <w:sz w:val="22"/>
                <w:szCs w:val="22"/>
                <w:lang w:val="ru-RU"/>
              </w:rPr>
              <w:t xml:space="preserve"> </w:t>
            </w:r>
            <w:proofErr w:type="spellStart"/>
            <w:r w:rsidRPr="00DB4F8F">
              <w:rPr>
                <w:bCs/>
                <w:sz w:val="22"/>
                <w:szCs w:val="22"/>
              </w:rPr>
              <w:t>наблюдений</w:t>
            </w:r>
            <w:proofErr w:type="spellEnd"/>
            <w:r w:rsidRPr="00DB4F8F">
              <w:rPr>
                <w:bCs/>
                <w:sz w:val="22"/>
                <w:szCs w:val="22"/>
                <w:lang w:val="ru-RU"/>
              </w:rPr>
              <w:t xml:space="preserve"> </w:t>
            </w:r>
            <w:proofErr w:type="spellStart"/>
            <w:r w:rsidRPr="00DB4F8F">
              <w:rPr>
                <w:bCs/>
                <w:sz w:val="22"/>
                <w:szCs w:val="22"/>
              </w:rPr>
              <w:t>за</w:t>
            </w:r>
            <w:proofErr w:type="spellEnd"/>
            <w:r w:rsidRPr="00DB4F8F">
              <w:rPr>
                <w:bCs/>
                <w:sz w:val="22"/>
                <w:szCs w:val="22"/>
                <w:lang w:val="ru-RU"/>
              </w:rPr>
              <w:t xml:space="preserve"> </w:t>
            </w:r>
            <w:proofErr w:type="spellStart"/>
            <w:r w:rsidRPr="00DB4F8F">
              <w:rPr>
                <w:bCs/>
                <w:sz w:val="22"/>
                <w:szCs w:val="22"/>
              </w:rPr>
              <w:t>деятельностью</w:t>
            </w:r>
            <w:proofErr w:type="spellEnd"/>
            <w:r w:rsidRPr="00DB4F8F">
              <w:rPr>
                <w:bCs/>
                <w:sz w:val="22"/>
                <w:szCs w:val="22"/>
                <w:lang w:val="ru-RU"/>
              </w:rPr>
              <w:t xml:space="preserve"> </w:t>
            </w:r>
            <w:r>
              <w:rPr>
                <w:bCs/>
                <w:sz w:val="22"/>
                <w:szCs w:val="22"/>
                <w:lang w:val="ru-RU"/>
              </w:rPr>
              <w:t xml:space="preserve"> </w:t>
            </w:r>
            <w:r w:rsidRPr="00DB4F8F">
              <w:rPr>
                <w:bCs/>
                <w:sz w:val="22"/>
                <w:szCs w:val="22"/>
                <w:lang w:val="ru-RU"/>
              </w:rPr>
              <w:t xml:space="preserve"> </w:t>
            </w:r>
            <w:proofErr w:type="spellStart"/>
            <w:r w:rsidRPr="00DB4F8F">
              <w:rPr>
                <w:bCs/>
                <w:sz w:val="22"/>
                <w:szCs w:val="22"/>
              </w:rPr>
              <w:t>при</w:t>
            </w:r>
            <w:proofErr w:type="spellEnd"/>
            <w:r w:rsidRPr="00DB4F8F">
              <w:rPr>
                <w:bCs/>
                <w:sz w:val="22"/>
                <w:szCs w:val="22"/>
                <w:lang w:val="ru-RU"/>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p>
          <w:p w:rsidR="00CB01B5" w:rsidRPr="00DB4F8F" w:rsidRDefault="00DB4F8F" w:rsidP="00DB4F8F">
            <w:pPr>
              <w:tabs>
                <w:tab w:val="left" w:pos="0"/>
                <w:tab w:val="left" w:pos="142"/>
              </w:tabs>
              <w:ind w:left="34" w:hanging="34"/>
            </w:pPr>
            <w:r w:rsidRPr="00DB4F8F">
              <w:rPr>
                <w:bCs/>
                <w:sz w:val="22"/>
                <w:szCs w:val="22"/>
              </w:rPr>
              <w:t xml:space="preserve">Оценка результатов </w:t>
            </w:r>
            <w:r w:rsidRPr="00DB4F8F">
              <w:rPr>
                <w:sz w:val="22"/>
                <w:szCs w:val="22"/>
              </w:rPr>
              <w:t>социологического опроса.</w:t>
            </w:r>
          </w:p>
        </w:tc>
      </w:tr>
      <w:tr w:rsidR="00CB01B5" w:rsidRPr="00DB4F8F" w:rsidTr="00DB4F8F">
        <w:trPr>
          <w:trHeight w:val="637"/>
        </w:trPr>
        <w:tc>
          <w:tcPr>
            <w:tcW w:w="2552" w:type="dxa"/>
            <w:tcBorders>
              <w:top w:val="single" w:sz="8" w:space="0" w:color="000000"/>
              <w:left w:val="single" w:sz="8" w:space="0" w:color="000000"/>
              <w:bottom w:val="single" w:sz="8" w:space="0" w:color="000000"/>
            </w:tcBorders>
            <w:shd w:val="clear" w:color="auto" w:fill="auto"/>
          </w:tcPr>
          <w:p w:rsidR="00CB01B5" w:rsidRPr="00DB4F8F" w:rsidRDefault="00CB01B5" w:rsidP="00DB4F8F">
            <w:pPr>
              <w:widowControl w:val="0"/>
              <w:snapToGrid w:val="0"/>
              <w:ind w:left="34" w:hanging="34"/>
            </w:pPr>
            <w:r w:rsidRPr="00DB4F8F">
              <w:rPr>
                <w:sz w:val="22"/>
                <w:szCs w:val="22"/>
              </w:rPr>
              <w:t>ОК 3.</w:t>
            </w:r>
          </w:p>
          <w:p w:rsidR="00CB01B5" w:rsidRPr="00DB4F8F" w:rsidRDefault="00CB01B5" w:rsidP="00DB4F8F">
            <w:pPr>
              <w:ind w:left="34" w:hanging="34"/>
            </w:pPr>
            <w:r w:rsidRPr="00DB4F8F">
              <w:rPr>
                <w:sz w:val="22"/>
                <w:szCs w:val="22"/>
              </w:rPr>
              <w:t xml:space="preserve">Анализировать рабочую ситуацию, осуществлять текущий и итоговый контроль, </w:t>
            </w:r>
            <w:r w:rsidRPr="00DB4F8F">
              <w:rPr>
                <w:sz w:val="22"/>
                <w:szCs w:val="22"/>
              </w:rPr>
              <w:lastRenderedPageBreak/>
              <w:t>оценку и коррекцию собственной деятельностью, нести ответственность за результаты своей работы.</w:t>
            </w:r>
          </w:p>
        </w:tc>
        <w:tc>
          <w:tcPr>
            <w:tcW w:w="2977" w:type="dxa"/>
            <w:tcBorders>
              <w:top w:val="single" w:sz="8" w:space="0" w:color="000000"/>
              <w:left w:val="single" w:sz="4" w:space="0" w:color="000000"/>
              <w:bottom w:val="single" w:sz="8" w:space="0" w:color="000000"/>
            </w:tcBorders>
            <w:shd w:val="clear" w:color="auto" w:fill="auto"/>
          </w:tcPr>
          <w:p w:rsidR="00CB01B5" w:rsidRPr="00DB4F8F" w:rsidRDefault="00CB01B5" w:rsidP="00DB4F8F">
            <w:pPr>
              <w:snapToGrid w:val="0"/>
              <w:ind w:left="34" w:hanging="34"/>
              <w:rPr>
                <w:bCs/>
                <w:iCs/>
              </w:rPr>
            </w:pPr>
            <w:r w:rsidRPr="00DB4F8F">
              <w:rPr>
                <w:bCs/>
                <w:iCs/>
                <w:sz w:val="22"/>
                <w:szCs w:val="22"/>
              </w:rPr>
              <w:lastRenderedPageBreak/>
              <w:t>Точность и быстрота оценки ситуации.</w:t>
            </w:r>
          </w:p>
          <w:p w:rsidR="00CB01B5" w:rsidRPr="00DB4F8F" w:rsidRDefault="00CB01B5" w:rsidP="00DB4F8F">
            <w:pPr>
              <w:ind w:left="34" w:hanging="34"/>
              <w:rPr>
                <w:bCs/>
                <w:iCs/>
              </w:rPr>
            </w:pPr>
            <w:r w:rsidRPr="00DB4F8F">
              <w:rPr>
                <w:bCs/>
                <w:iCs/>
                <w:sz w:val="22"/>
                <w:szCs w:val="22"/>
              </w:rPr>
              <w:t>Адекватность принятия решения в стандартных  и  нестандартных ситуациях.</w:t>
            </w:r>
          </w:p>
          <w:p w:rsidR="00CB01B5" w:rsidRPr="00DB4F8F" w:rsidRDefault="00CB01B5" w:rsidP="00DB4F8F">
            <w:pPr>
              <w:ind w:left="34" w:hanging="34"/>
              <w:rPr>
                <w:bCs/>
                <w:iCs/>
              </w:rPr>
            </w:pPr>
            <w:r w:rsidRPr="00DB4F8F">
              <w:rPr>
                <w:bCs/>
                <w:iCs/>
                <w:sz w:val="22"/>
                <w:szCs w:val="22"/>
              </w:rPr>
              <w:lastRenderedPageBreak/>
              <w:t>Понимание ответственности за выполненные действия.</w:t>
            </w:r>
          </w:p>
        </w:tc>
        <w:tc>
          <w:tcPr>
            <w:tcW w:w="4819" w:type="dxa"/>
            <w:tcBorders>
              <w:top w:val="single" w:sz="8" w:space="0" w:color="000000"/>
              <w:left w:val="single" w:sz="4" w:space="0" w:color="000000"/>
              <w:bottom w:val="single" w:sz="8" w:space="0" w:color="000000"/>
              <w:right w:val="single" w:sz="8" w:space="0" w:color="000000"/>
            </w:tcBorders>
            <w:shd w:val="clear" w:color="auto" w:fill="auto"/>
          </w:tcPr>
          <w:p w:rsidR="00DB4F8F" w:rsidRPr="00DB4F8F" w:rsidRDefault="00DB4F8F" w:rsidP="00DB4F8F">
            <w:pPr>
              <w:pStyle w:val="af1"/>
              <w:tabs>
                <w:tab w:val="left" w:pos="0"/>
                <w:tab w:val="left" w:pos="142"/>
              </w:tabs>
              <w:ind w:left="34" w:hanging="34"/>
              <w:rPr>
                <w:bCs/>
                <w:sz w:val="22"/>
                <w:szCs w:val="22"/>
              </w:rPr>
            </w:pPr>
            <w:proofErr w:type="spellStart"/>
            <w:r w:rsidRPr="00DB4F8F">
              <w:rPr>
                <w:bCs/>
                <w:sz w:val="22"/>
                <w:szCs w:val="22"/>
              </w:rPr>
              <w:lastRenderedPageBreak/>
              <w:t>Наблюдение</w:t>
            </w:r>
            <w:proofErr w:type="spellEnd"/>
            <w:r w:rsidRPr="00DB4F8F">
              <w:rPr>
                <w:bCs/>
                <w:sz w:val="22"/>
                <w:szCs w:val="22"/>
              </w:rPr>
              <w:t xml:space="preserve"> и </w:t>
            </w:r>
            <w:proofErr w:type="spellStart"/>
            <w:r w:rsidRPr="00DB4F8F">
              <w:rPr>
                <w:bCs/>
                <w:sz w:val="22"/>
                <w:szCs w:val="22"/>
              </w:rPr>
              <w:t>оценка</w:t>
            </w:r>
            <w:proofErr w:type="spellEnd"/>
            <w:r w:rsidRPr="00DB4F8F">
              <w:rPr>
                <w:color w:val="000000"/>
                <w:sz w:val="22"/>
                <w:szCs w:val="22"/>
              </w:rPr>
              <w:t xml:space="preserve"> </w:t>
            </w:r>
            <w:r w:rsidRPr="00DB4F8F">
              <w:rPr>
                <w:color w:val="000000"/>
                <w:sz w:val="22"/>
                <w:szCs w:val="22"/>
                <w:lang w:val="ru-RU"/>
              </w:rPr>
              <w:t xml:space="preserve"> </w:t>
            </w:r>
            <w:r w:rsidRPr="00DB4F8F">
              <w:rPr>
                <w:color w:val="000000"/>
                <w:sz w:val="22"/>
                <w:szCs w:val="22"/>
              </w:rPr>
              <w:t xml:space="preserve"> </w:t>
            </w:r>
            <w:proofErr w:type="spellStart"/>
            <w:r w:rsidRPr="00DB4F8F">
              <w:rPr>
                <w:color w:val="000000"/>
                <w:sz w:val="22"/>
                <w:szCs w:val="22"/>
              </w:rPr>
              <w:t>действи</w:t>
            </w:r>
            <w:r w:rsidRPr="00DB4F8F">
              <w:rPr>
                <w:color w:val="000000"/>
                <w:sz w:val="22"/>
                <w:szCs w:val="22"/>
                <w:lang w:val="ru-RU"/>
              </w:rPr>
              <w:t>й</w:t>
            </w:r>
            <w:proofErr w:type="spellEnd"/>
            <w:r w:rsidRPr="00DB4F8F">
              <w:rPr>
                <w:color w:val="000000"/>
                <w:sz w:val="22"/>
                <w:szCs w:val="22"/>
              </w:rPr>
              <w:t xml:space="preserve"> </w:t>
            </w:r>
            <w:proofErr w:type="spellStart"/>
            <w:r w:rsidRPr="00DB4F8F">
              <w:rPr>
                <w:color w:val="000000"/>
                <w:sz w:val="22"/>
                <w:szCs w:val="22"/>
              </w:rPr>
              <w:t>во</w:t>
            </w:r>
            <w:proofErr w:type="spellEnd"/>
            <w:r w:rsidRPr="00DB4F8F">
              <w:rPr>
                <w:color w:val="000000"/>
                <w:sz w:val="22"/>
                <w:szCs w:val="22"/>
              </w:rPr>
              <w:t xml:space="preserve"> </w:t>
            </w:r>
            <w:proofErr w:type="spellStart"/>
            <w:r w:rsidRPr="00DB4F8F">
              <w:rPr>
                <w:color w:val="000000"/>
                <w:sz w:val="22"/>
                <w:szCs w:val="22"/>
              </w:rPr>
              <w:t>время</w:t>
            </w:r>
            <w:proofErr w:type="spellEnd"/>
            <w:r w:rsidRPr="00DB4F8F">
              <w:rPr>
                <w:color w:val="000000"/>
                <w:sz w:val="22"/>
                <w:szCs w:val="22"/>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r w:rsidRPr="00DB4F8F">
              <w:rPr>
                <w:bCs/>
                <w:sz w:val="22"/>
                <w:szCs w:val="22"/>
              </w:rPr>
              <w:t xml:space="preserve"> </w:t>
            </w:r>
            <w:proofErr w:type="spellStart"/>
            <w:r w:rsidRPr="00DB4F8F">
              <w:rPr>
                <w:bCs/>
                <w:sz w:val="22"/>
                <w:szCs w:val="22"/>
              </w:rPr>
              <w:t>Интерпретация</w:t>
            </w:r>
            <w:proofErr w:type="spellEnd"/>
            <w:r>
              <w:rPr>
                <w:bCs/>
                <w:sz w:val="22"/>
                <w:szCs w:val="22"/>
                <w:lang w:val="ru-RU"/>
              </w:rPr>
              <w:t xml:space="preserve"> </w:t>
            </w:r>
            <w:proofErr w:type="spellStart"/>
            <w:r w:rsidRPr="00DB4F8F">
              <w:rPr>
                <w:bCs/>
                <w:sz w:val="22"/>
                <w:szCs w:val="22"/>
              </w:rPr>
              <w:t>результатов</w:t>
            </w:r>
            <w:proofErr w:type="spellEnd"/>
            <w:r>
              <w:rPr>
                <w:bCs/>
                <w:sz w:val="22"/>
                <w:szCs w:val="22"/>
                <w:lang w:val="ru-RU"/>
              </w:rPr>
              <w:t xml:space="preserve"> </w:t>
            </w:r>
            <w:proofErr w:type="spellStart"/>
            <w:r w:rsidRPr="00DB4F8F">
              <w:rPr>
                <w:bCs/>
                <w:sz w:val="22"/>
                <w:szCs w:val="22"/>
              </w:rPr>
              <w:t>наблюдений</w:t>
            </w:r>
            <w:proofErr w:type="spellEnd"/>
            <w:r w:rsidRPr="00DB4F8F">
              <w:rPr>
                <w:bCs/>
                <w:sz w:val="22"/>
                <w:szCs w:val="22"/>
                <w:lang w:val="ru-RU"/>
              </w:rPr>
              <w:t xml:space="preserve"> </w:t>
            </w:r>
            <w:proofErr w:type="spellStart"/>
            <w:r w:rsidRPr="00DB4F8F">
              <w:rPr>
                <w:bCs/>
                <w:sz w:val="22"/>
                <w:szCs w:val="22"/>
              </w:rPr>
              <w:t>за</w:t>
            </w:r>
            <w:proofErr w:type="spellEnd"/>
            <w:r w:rsidRPr="00DB4F8F">
              <w:rPr>
                <w:bCs/>
                <w:sz w:val="22"/>
                <w:szCs w:val="22"/>
                <w:lang w:val="ru-RU"/>
              </w:rPr>
              <w:t xml:space="preserve"> </w:t>
            </w:r>
            <w:proofErr w:type="spellStart"/>
            <w:r w:rsidRPr="00DB4F8F">
              <w:rPr>
                <w:bCs/>
                <w:sz w:val="22"/>
                <w:szCs w:val="22"/>
              </w:rPr>
              <w:t>деятельностью</w:t>
            </w:r>
            <w:proofErr w:type="spellEnd"/>
            <w:r w:rsidRPr="00DB4F8F">
              <w:rPr>
                <w:bCs/>
                <w:sz w:val="22"/>
                <w:szCs w:val="22"/>
                <w:lang w:val="ru-RU"/>
              </w:rPr>
              <w:t xml:space="preserve"> </w:t>
            </w:r>
            <w:r>
              <w:rPr>
                <w:bCs/>
                <w:sz w:val="22"/>
                <w:szCs w:val="22"/>
                <w:lang w:val="ru-RU"/>
              </w:rPr>
              <w:t xml:space="preserve"> </w:t>
            </w:r>
            <w:r w:rsidRPr="00DB4F8F">
              <w:rPr>
                <w:bCs/>
                <w:sz w:val="22"/>
                <w:szCs w:val="22"/>
                <w:lang w:val="ru-RU"/>
              </w:rPr>
              <w:t xml:space="preserve"> </w:t>
            </w:r>
            <w:proofErr w:type="spellStart"/>
            <w:r w:rsidRPr="00DB4F8F">
              <w:rPr>
                <w:bCs/>
                <w:sz w:val="22"/>
                <w:szCs w:val="22"/>
              </w:rPr>
              <w:t>при</w:t>
            </w:r>
            <w:proofErr w:type="spellEnd"/>
            <w:r w:rsidRPr="00DB4F8F">
              <w:rPr>
                <w:bCs/>
                <w:sz w:val="22"/>
                <w:szCs w:val="22"/>
                <w:lang w:val="ru-RU"/>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p>
          <w:p w:rsidR="00CB01B5" w:rsidRPr="00DB4F8F" w:rsidRDefault="00DB4F8F" w:rsidP="00DB4F8F">
            <w:pPr>
              <w:tabs>
                <w:tab w:val="left" w:pos="0"/>
                <w:tab w:val="left" w:pos="142"/>
              </w:tabs>
              <w:ind w:left="34" w:hanging="34"/>
            </w:pPr>
            <w:r w:rsidRPr="00DB4F8F">
              <w:rPr>
                <w:bCs/>
                <w:sz w:val="22"/>
                <w:szCs w:val="22"/>
              </w:rPr>
              <w:lastRenderedPageBreak/>
              <w:t xml:space="preserve">Оценка результатов </w:t>
            </w:r>
            <w:r w:rsidRPr="00DB4F8F">
              <w:rPr>
                <w:sz w:val="22"/>
                <w:szCs w:val="22"/>
              </w:rPr>
              <w:t>социологического опроса.</w:t>
            </w:r>
          </w:p>
        </w:tc>
      </w:tr>
      <w:tr w:rsidR="00CB01B5" w:rsidRPr="00DB4F8F" w:rsidTr="00DB4F8F">
        <w:trPr>
          <w:trHeight w:val="637"/>
        </w:trPr>
        <w:tc>
          <w:tcPr>
            <w:tcW w:w="2552" w:type="dxa"/>
            <w:tcBorders>
              <w:top w:val="single" w:sz="8" w:space="0" w:color="000000"/>
              <w:left w:val="single" w:sz="8" w:space="0" w:color="000000"/>
              <w:bottom w:val="single" w:sz="8" w:space="0" w:color="000000"/>
            </w:tcBorders>
            <w:shd w:val="clear" w:color="auto" w:fill="auto"/>
          </w:tcPr>
          <w:p w:rsidR="00CB01B5" w:rsidRPr="00DB4F8F" w:rsidRDefault="00CB01B5" w:rsidP="00DB4F8F">
            <w:pPr>
              <w:widowControl w:val="0"/>
              <w:snapToGrid w:val="0"/>
              <w:ind w:left="34" w:hanging="34"/>
            </w:pPr>
            <w:r w:rsidRPr="00DB4F8F">
              <w:rPr>
                <w:sz w:val="22"/>
                <w:szCs w:val="22"/>
              </w:rPr>
              <w:lastRenderedPageBreak/>
              <w:t>ОК 4.</w:t>
            </w:r>
          </w:p>
          <w:p w:rsidR="00CB01B5" w:rsidRPr="00DB4F8F" w:rsidRDefault="00CB01B5" w:rsidP="00DB4F8F">
            <w:pPr>
              <w:ind w:left="34" w:hanging="34"/>
            </w:pPr>
            <w:r w:rsidRPr="00DB4F8F">
              <w:rPr>
                <w:sz w:val="22"/>
                <w:szCs w:val="22"/>
              </w:rPr>
              <w:t>Осуществлять поиск информации, необходимой для эффективного выполнения профессиональных задач.</w:t>
            </w:r>
          </w:p>
          <w:p w:rsidR="00CB01B5" w:rsidRPr="00DB4F8F" w:rsidRDefault="00CB01B5" w:rsidP="00DB4F8F">
            <w:pPr>
              <w:ind w:left="34" w:hanging="34"/>
            </w:pPr>
          </w:p>
        </w:tc>
        <w:tc>
          <w:tcPr>
            <w:tcW w:w="2977" w:type="dxa"/>
            <w:tcBorders>
              <w:top w:val="single" w:sz="8" w:space="0" w:color="000000"/>
              <w:left w:val="single" w:sz="4" w:space="0" w:color="000000"/>
              <w:bottom w:val="single" w:sz="8" w:space="0" w:color="000000"/>
            </w:tcBorders>
            <w:shd w:val="clear" w:color="auto" w:fill="auto"/>
          </w:tcPr>
          <w:p w:rsidR="00CB01B5" w:rsidRPr="00DB4F8F" w:rsidRDefault="00CB01B5" w:rsidP="00DB4F8F">
            <w:pPr>
              <w:snapToGrid w:val="0"/>
              <w:ind w:left="34" w:hanging="34"/>
              <w:rPr>
                <w:bCs/>
                <w:iCs/>
              </w:rPr>
            </w:pPr>
            <w:r w:rsidRPr="00DB4F8F">
              <w:rPr>
                <w:bCs/>
                <w:iCs/>
                <w:sz w:val="22"/>
                <w:szCs w:val="22"/>
              </w:rPr>
              <w:t>Обоснованность выбора, оптимальность и научность состава источников необходимых для решения поставленных задач.</w:t>
            </w:r>
          </w:p>
          <w:p w:rsidR="00CB01B5" w:rsidRPr="00DB4F8F" w:rsidRDefault="00CB01B5" w:rsidP="00DB4F8F">
            <w:pPr>
              <w:ind w:left="34" w:hanging="34"/>
              <w:rPr>
                <w:bCs/>
                <w:iCs/>
              </w:rPr>
            </w:pPr>
            <w:r w:rsidRPr="00DB4F8F">
              <w:rPr>
                <w:bCs/>
                <w:iCs/>
                <w:sz w:val="22"/>
                <w:szCs w:val="22"/>
              </w:rPr>
              <w:t xml:space="preserve">Быстрота и точность поиска необходимой информации и применения современных технологий ее обработки. </w:t>
            </w:r>
          </w:p>
        </w:tc>
        <w:tc>
          <w:tcPr>
            <w:tcW w:w="4819" w:type="dxa"/>
            <w:tcBorders>
              <w:top w:val="single" w:sz="8" w:space="0" w:color="000000"/>
              <w:left w:val="single" w:sz="4" w:space="0" w:color="000000"/>
              <w:bottom w:val="single" w:sz="8" w:space="0" w:color="000000"/>
              <w:right w:val="single" w:sz="8" w:space="0" w:color="000000"/>
            </w:tcBorders>
            <w:shd w:val="clear" w:color="auto" w:fill="auto"/>
          </w:tcPr>
          <w:p w:rsidR="00DB4F8F" w:rsidRPr="00DB4F8F" w:rsidRDefault="00DB4F8F" w:rsidP="00DB4F8F">
            <w:pPr>
              <w:pStyle w:val="af1"/>
              <w:tabs>
                <w:tab w:val="left" w:pos="0"/>
                <w:tab w:val="left" w:pos="142"/>
              </w:tabs>
              <w:ind w:left="34" w:hanging="34"/>
              <w:rPr>
                <w:bCs/>
                <w:sz w:val="22"/>
                <w:szCs w:val="22"/>
              </w:rPr>
            </w:pPr>
            <w:proofErr w:type="spellStart"/>
            <w:r w:rsidRPr="00DB4F8F">
              <w:rPr>
                <w:bCs/>
                <w:sz w:val="22"/>
                <w:szCs w:val="22"/>
              </w:rPr>
              <w:t>Наблюдение</w:t>
            </w:r>
            <w:proofErr w:type="spellEnd"/>
            <w:r w:rsidRPr="00DB4F8F">
              <w:rPr>
                <w:bCs/>
                <w:sz w:val="22"/>
                <w:szCs w:val="22"/>
              </w:rPr>
              <w:t xml:space="preserve"> и </w:t>
            </w:r>
            <w:proofErr w:type="spellStart"/>
            <w:r w:rsidRPr="00DB4F8F">
              <w:rPr>
                <w:bCs/>
                <w:sz w:val="22"/>
                <w:szCs w:val="22"/>
              </w:rPr>
              <w:t>оценка</w:t>
            </w:r>
            <w:proofErr w:type="spellEnd"/>
            <w:r w:rsidRPr="00DB4F8F">
              <w:rPr>
                <w:color w:val="000000"/>
                <w:sz w:val="22"/>
                <w:szCs w:val="22"/>
              </w:rPr>
              <w:t xml:space="preserve"> </w:t>
            </w:r>
            <w:r w:rsidRPr="00DB4F8F">
              <w:rPr>
                <w:color w:val="000000"/>
                <w:sz w:val="22"/>
                <w:szCs w:val="22"/>
                <w:lang w:val="ru-RU"/>
              </w:rPr>
              <w:t xml:space="preserve"> </w:t>
            </w:r>
            <w:r w:rsidRPr="00DB4F8F">
              <w:rPr>
                <w:color w:val="000000"/>
                <w:sz w:val="22"/>
                <w:szCs w:val="22"/>
              </w:rPr>
              <w:t xml:space="preserve"> </w:t>
            </w:r>
            <w:proofErr w:type="spellStart"/>
            <w:r w:rsidRPr="00DB4F8F">
              <w:rPr>
                <w:color w:val="000000"/>
                <w:sz w:val="22"/>
                <w:szCs w:val="22"/>
              </w:rPr>
              <w:t>действи</w:t>
            </w:r>
            <w:r w:rsidRPr="00DB4F8F">
              <w:rPr>
                <w:color w:val="000000"/>
                <w:sz w:val="22"/>
                <w:szCs w:val="22"/>
                <w:lang w:val="ru-RU"/>
              </w:rPr>
              <w:t>й</w:t>
            </w:r>
            <w:proofErr w:type="spellEnd"/>
            <w:r w:rsidRPr="00DB4F8F">
              <w:rPr>
                <w:color w:val="000000"/>
                <w:sz w:val="22"/>
                <w:szCs w:val="22"/>
              </w:rPr>
              <w:t xml:space="preserve"> </w:t>
            </w:r>
            <w:proofErr w:type="spellStart"/>
            <w:r w:rsidRPr="00DB4F8F">
              <w:rPr>
                <w:color w:val="000000"/>
                <w:sz w:val="22"/>
                <w:szCs w:val="22"/>
              </w:rPr>
              <w:t>во</w:t>
            </w:r>
            <w:proofErr w:type="spellEnd"/>
            <w:r w:rsidRPr="00DB4F8F">
              <w:rPr>
                <w:color w:val="000000"/>
                <w:sz w:val="22"/>
                <w:szCs w:val="22"/>
              </w:rPr>
              <w:t xml:space="preserve"> </w:t>
            </w:r>
            <w:proofErr w:type="spellStart"/>
            <w:r w:rsidRPr="00DB4F8F">
              <w:rPr>
                <w:color w:val="000000"/>
                <w:sz w:val="22"/>
                <w:szCs w:val="22"/>
              </w:rPr>
              <w:t>время</w:t>
            </w:r>
            <w:proofErr w:type="spellEnd"/>
            <w:r w:rsidRPr="00DB4F8F">
              <w:rPr>
                <w:color w:val="000000"/>
                <w:sz w:val="22"/>
                <w:szCs w:val="22"/>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r w:rsidRPr="00DB4F8F">
              <w:rPr>
                <w:bCs/>
                <w:sz w:val="22"/>
                <w:szCs w:val="22"/>
              </w:rPr>
              <w:t xml:space="preserve"> </w:t>
            </w:r>
            <w:proofErr w:type="spellStart"/>
            <w:r w:rsidRPr="00DB4F8F">
              <w:rPr>
                <w:bCs/>
                <w:sz w:val="22"/>
                <w:szCs w:val="22"/>
              </w:rPr>
              <w:t>Интерпретация</w:t>
            </w:r>
            <w:proofErr w:type="spellEnd"/>
            <w:r>
              <w:rPr>
                <w:bCs/>
                <w:sz w:val="22"/>
                <w:szCs w:val="22"/>
                <w:lang w:val="ru-RU"/>
              </w:rPr>
              <w:t xml:space="preserve"> </w:t>
            </w:r>
            <w:proofErr w:type="spellStart"/>
            <w:r w:rsidRPr="00DB4F8F">
              <w:rPr>
                <w:bCs/>
                <w:sz w:val="22"/>
                <w:szCs w:val="22"/>
              </w:rPr>
              <w:t>результатов</w:t>
            </w:r>
            <w:proofErr w:type="spellEnd"/>
            <w:r>
              <w:rPr>
                <w:bCs/>
                <w:sz w:val="22"/>
                <w:szCs w:val="22"/>
                <w:lang w:val="ru-RU"/>
              </w:rPr>
              <w:t xml:space="preserve"> </w:t>
            </w:r>
            <w:proofErr w:type="spellStart"/>
            <w:r w:rsidRPr="00DB4F8F">
              <w:rPr>
                <w:bCs/>
                <w:sz w:val="22"/>
                <w:szCs w:val="22"/>
              </w:rPr>
              <w:t>наблюдений</w:t>
            </w:r>
            <w:proofErr w:type="spellEnd"/>
            <w:r w:rsidRPr="00DB4F8F">
              <w:rPr>
                <w:bCs/>
                <w:sz w:val="22"/>
                <w:szCs w:val="22"/>
                <w:lang w:val="ru-RU"/>
              </w:rPr>
              <w:t xml:space="preserve"> </w:t>
            </w:r>
            <w:proofErr w:type="spellStart"/>
            <w:r w:rsidRPr="00DB4F8F">
              <w:rPr>
                <w:bCs/>
                <w:sz w:val="22"/>
                <w:szCs w:val="22"/>
              </w:rPr>
              <w:t>за</w:t>
            </w:r>
            <w:proofErr w:type="spellEnd"/>
            <w:r w:rsidRPr="00DB4F8F">
              <w:rPr>
                <w:bCs/>
                <w:sz w:val="22"/>
                <w:szCs w:val="22"/>
                <w:lang w:val="ru-RU"/>
              </w:rPr>
              <w:t xml:space="preserve"> </w:t>
            </w:r>
            <w:proofErr w:type="spellStart"/>
            <w:r w:rsidRPr="00DB4F8F">
              <w:rPr>
                <w:bCs/>
                <w:sz w:val="22"/>
                <w:szCs w:val="22"/>
              </w:rPr>
              <w:t>деятельностью</w:t>
            </w:r>
            <w:proofErr w:type="spellEnd"/>
            <w:r w:rsidRPr="00DB4F8F">
              <w:rPr>
                <w:bCs/>
                <w:sz w:val="22"/>
                <w:szCs w:val="22"/>
                <w:lang w:val="ru-RU"/>
              </w:rPr>
              <w:t xml:space="preserve"> </w:t>
            </w:r>
            <w:r>
              <w:rPr>
                <w:bCs/>
                <w:sz w:val="22"/>
                <w:szCs w:val="22"/>
                <w:lang w:val="ru-RU"/>
              </w:rPr>
              <w:t xml:space="preserve"> </w:t>
            </w:r>
            <w:r w:rsidRPr="00DB4F8F">
              <w:rPr>
                <w:bCs/>
                <w:sz w:val="22"/>
                <w:szCs w:val="22"/>
                <w:lang w:val="ru-RU"/>
              </w:rPr>
              <w:t xml:space="preserve"> </w:t>
            </w:r>
            <w:proofErr w:type="spellStart"/>
            <w:r w:rsidRPr="00DB4F8F">
              <w:rPr>
                <w:bCs/>
                <w:sz w:val="22"/>
                <w:szCs w:val="22"/>
              </w:rPr>
              <w:t>при</w:t>
            </w:r>
            <w:proofErr w:type="spellEnd"/>
            <w:r w:rsidRPr="00DB4F8F">
              <w:rPr>
                <w:bCs/>
                <w:sz w:val="22"/>
                <w:szCs w:val="22"/>
                <w:lang w:val="ru-RU"/>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p>
          <w:p w:rsidR="00CB01B5" w:rsidRPr="00DB4F8F" w:rsidRDefault="00DB4F8F" w:rsidP="00DB4F8F">
            <w:pPr>
              <w:tabs>
                <w:tab w:val="left" w:pos="0"/>
                <w:tab w:val="left" w:pos="142"/>
              </w:tabs>
              <w:ind w:left="34" w:hanging="34"/>
            </w:pPr>
            <w:r w:rsidRPr="00DB4F8F">
              <w:rPr>
                <w:bCs/>
                <w:sz w:val="22"/>
                <w:szCs w:val="22"/>
              </w:rPr>
              <w:t xml:space="preserve">Оценка результатов </w:t>
            </w:r>
            <w:r w:rsidRPr="00DB4F8F">
              <w:rPr>
                <w:sz w:val="22"/>
                <w:szCs w:val="22"/>
              </w:rPr>
              <w:t>социологического опроса.</w:t>
            </w:r>
          </w:p>
        </w:tc>
      </w:tr>
      <w:tr w:rsidR="00CB01B5" w:rsidRPr="00DB4F8F" w:rsidTr="00DB4F8F">
        <w:trPr>
          <w:trHeight w:val="637"/>
        </w:trPr>
        <w:tc>
          <w:tcPr>
            <w:tcW w:w="2552" w:type="dxa"/>
            <w:tcBorders>
              <w:top w:val="single" w:sz="8" w:space="0" w:color="000000"/>
              <w:left w:val="single" w:sz="8" w:space="0" w:color="000000"/>
              <w:bottom w:val="single" w:sz="8" w:space="0" w:color="000000"/>
            </w:tcBorders>
            <w:shd w:val="clear" w:color="auto" w:fill="auto"/>
          </w:tcPr>
          <w:p w:rsidR="00CB01B5" w:rsidRPr="00DB4F8F" w:rsidRDefault="00CB01B5" w:rsidP="00DB4F8F">
            <w:pPr>
              <w:widowControl w:val="0"/>
              <w:snapToGrid w:val="0"/>
              <w:ind w:left="34" w:hanging="34"/>
            </w:pPr>
            <w:r w:rsidRPr="00DB4F8F">
              <w:rPr>
                <w:sz w:val="22"/>
                <w:szCs w:val="22"/>
              </w:rPr>
              <w:t>ОК 5.</w:t>
            </w:r>
          </w:p>
          <w:p w:rsidR="00CB01B5" w:rsidRPr="00DB4F8F" w:rsidRDefault="00CB01B5" w:rsidP="00DB4F8F">
            <w:pPr>
              <w:ind w:left="34" w:hanging="34"/>
            </w:pPr>
            <w:r w:rsidRPr="00DB4F8F">
              <w:rPr>
                <w:sz w:val="22"/>
                <w:szCs w:val="22"/>
              </w:rPr>
              <w:t>Использовать информационно-коммуникационные технологии в профессиональной деятельности.</w:t>
            </w:r>
          </w:p>
          <w:p w:rsidR="00CB01B5" w:rsidRPr="00DB4F8F" w:rsidRDefault="00CB01B5" w:rsidP="00DB4F8F">
            <w:pPr>
              <w:ind w:left="34" w:hanging="34"/>
              <w:rPr>
                <w:bCs/>
                <w:i/>
              </w:rPr>
            </w:pPr>
          </w:p>
        </w:tc>
        <w:tc>
          <w:tcPr>
            <w:tcW w:w="2977" w:type="dxa"/>
            <w:tcBorders>
              <w:top w:val="single" w:sz="8" w:space="0" w:color="000000"/>
              <w:left w:val="single" w:sz="4" w:space="0" w:color="000000"/>
              <w:bottom w:val="single" w:sz="8" w:space="0" w:color="000000"/>
            </w:tcBorders>
            <w:shd w:val="clear" w:color="auto" w:fill="auto"/>
          </w:tcPr>
          <w:p w:rsidR="00CB01B5" w:rsidRPr="00DB4F8F" w:rsidRDefault="00CB01B5" w:rsidP="00DB4F8F">
            <w:pPr>
              <w:snapToGrid w:val="0"/>
              <w:ind w:left="34" w:hanging="34"/>
              <w:rPr>
                <w:bCs/>
                <w:iCs/>
              </w:rPr>
            </w:pPr>
            <w:r w:rsidRPr="00DB4F8F">
              <w:rPr>
                <w:bCs/>
                <w:iCs/>
                <w:sz w:val="22"/>
                <w:szCs w:val="22"/>
              </w:rPr>
              <w:t>Рациональность использования информационных ресурсов в профессиональной и учебной деятельности.</w:t>
            </w:r>
          </w:p>
          <w:p w:rsidR="00CB01B5" w:rsidRPr="00DB4F8F" w:rsidRDefault="00CB01B5" w:rsidP="00DB4F8F">
            <w:pPr>
              <w:ind w:left="34" w:hanging="34"/>
              <w:rPr>
                <w:bCs/>
                <w:iCs/>
              </w:rPr>
            </w:pPr>
            <w:r w:rsidRPr="00DB4F8F">
              <w:rPr>
                <w:bCs/>
                <w:iCs/>
                <w:sz w:val="22"/>
                <w:szCs w:val="22"/>
              </w:rPr>
              <w:t>Корректность использования прикладного программного обеспечения.</w:t>
            </w:r>
          </w:p>
          <w:p w:rsidR="00CB01B5" w:rsidRPr="00DB4F8F" w:rsidRDefault="00CB01B5" w:rsidP="00DB4F8F">
            <w:pPr>
              <w:ind w:left="34" w:hanging="34"/>
              <w:rPr>
                <w:bCs/>
                <w:iCs/>
              </w:rPr>
            </w:pPr>
          </w:p>
        </w:tc>
        <w:tc>
          <w:tcPr>
            <w:tcW w:w="4819" w:type="dxa"/>
            <w:tcBorders>
              <w:top w:val="single" w:sz="8" w:space="0" w:color="000000"/>
              <w:left w:val="single" w:sz="4" w:space="0" w:color="000000"/>
              <w:bottom w:val="single" w:sz="8" w:space="0" w:color="000000"/>
              <w:right w:val="single" w:sz="8" w:space="0" w:color="000000"/>
            </w:tcBorders>
            <w:shd w:val="clear" w:color="auto" w:fill="auto"/>
          </w:tcPr>
          <w:p w:rsidR="00DB4F8F" w:rsidRPr="00DB4F8F" w:rsidRDefault="00DB4F8F" w:rsidP="00DB4F8F">
            <w:pPr>
              <w:pStyle w:val="af1"/>
              <w:tabs>
                <w:tab w:val="left" w:pos="0"/>
                <w:tab w:val="left" w:pos="142"/>
              </w:tabs>
              <w:ind w:left="34" w:hanging="34"/>
              <w:rPr>
                <w:bCs/>
                <w:sz w:val="22"/>
                <w:szCs w:val="22"/>
              </w:rPr>
            </w:pPr>
            <w:proofErr w:type="spellStart"/>
            <w:r w:rsidRPr="00DB4F8F">
              <w:rPr>
                <w:bCs/>
                <w:sz w:val="22"/>
                <w:szCs w:val="22"/>
              </w:rPr>
              <w:t>Наблюдение</w:t>
            </w:r>
            <w:proofErr w:type="spellEnd"/>
            <w:r w:rsidRPr="00DB4F8F">
              <w:rPr>
                <w:bCs/>
                <w:sz w:val="22"/>
                <w:szCs w:val="22"/>
              </w:rPr>
              <w:t xml:space="preserve"> и </w:t>
            </w:r>
            <w:proofErr w:type="spellStart"/>
            <w:r w:rsidRPr="00DB4F8F">
              <w:rPr>
                <w:bCs/>
                <w:sz w:val="22"/>
                <w:szCs w:val="22"/>
              </w:rPr>
              <w:t>оценка</w:t>
            </w:r>
            <w:proofErr w:type="spellEnd"/>
            <w:r w:rsidRPr="00DB4F8F">
              <w:rPr>
                <w:color w:val="000000"/>
                <w:sz w:val="22"/>
                <w:szCs w:val="22"/>
              </w:rPr>
              <w:t xml:space="preserve"> </w:t>
            </w:r>
            <w:r w:rsidRPr="00DB4F8F">
              <w:rPr>
                <w:color w:val="000000"/>
                <w:sz w:val="22"/>
                <w:szCs w:val="22"/>
                <w:lang w:val="ru-RU"/>
              </w:rPr>
              <w:t xml:space="preserve"> </w:t>
            </w:r>
            <w:r w:rsidRPr="00DB4F8F">
              <w:rPr>
                <w:color w:val="000000"/>
                <w:sz w:val="22"/>
                <w:szCs w:val="22"/>
              </w:rPr>
              <w:t xml:space="preserve"> </w:t>
            </w:r>
            <w:proofErr w:type="spellStart"/>
            <w:r w:rsidRPr="00DB4F8F">
              <w:rPr>
                <w:color w:val="000000"/>
                <w:sz w:val="22"/>
                <w:szCs w:val="22"/>
              </w:rPr>
              <w:t>действи</w:t>
            </w:r>
            <w:r w:rsidRPr="00DB4F8F">
              <w:rPr>
                <w:color w:val="000000"/>
                <w:sz w:val="22"/>
                <w:szCs w:val="22"/>
                <w:lang w:val="ru-RU"/>
              </w:rPr>
              <w:t>й</w:t>
            </w:r>
            <w:proofErr w:type="spellEnd"/>
            <w:r w:rsidRPr="00DB4F8F">
              <w:rPr>
                <w:color w:val="000000"/>
                <w:sz w:val="22"/>
                <w:szCs w:val="22"/>
              </w:rPr>
              <w:t xml:space="preserve"> </w:t>
            </w:r>
            <w:proofErr w:type="spellStart"/>
            <w:r w:rsidRPr="00DB4F8F">
              <w:rPr>
                <w:color w:val="000000"/>
                <w:sz w:val="22"/>
                <w:szCs w:val="22"/>
              </w:rPr>
              <w:t>во</w:t>
            </w:r>
            <w:proofErr w:type="spellEnd"/>
            <w:r w:rsidRPr="00DB4F8F">
              <w:rPr>
                <w:color w:val="000000"/>
                <w:sz w:val="22"/>
                <w:szCs w:val="22"/>
              </w:rPr>
              <w:t xml:space="preserve"> </w:t>
            </w:r>
            <w:proofErr w:type="spellStart"/>
            <w:r w:rsidRPr="00DB4F8F">
              <w:rPr>
                <w:color w:val="000000"/>
                <w:sz w:val="22"/>
                <w:szCs w:val="22"/>
              </w:rPr>
              <w:t>время</w:t>
            </w:r>
            <w:proofErr w:type="spellEnd"/>
            <w:r w:rsidRPr="00DB4F8F">
              <w:rPr>
                <w:color w:val="000000"/>
                <w:sz w:val="22"/>
                <w:szCs w:val="22"/>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r w:rsidRPr="00DB4F8F">
              <w:rPr>
                <w:bCs/>
                <w:sz w:val="22"/>
                <w:szCs w:val="22"/>
              </w:rPr>
              <w:t xml:space="preserve"> </w:t>
            </w:r>
            <w:proofErr w:type="spellStart"/>
            <w:r w:rsidRPr="00DB4F8F">
              <w:rPr>
                <w:bCs/>
                <w:sz w:val="22"/>
                <w:szCs w:val="22"/>
              </w:rPr>
              <w:t>Интерпретация</w:t>
            </w:r>
            <w:proofErr w:type="spellEnd"/>
            <w:r>
              <w:rPr>
                <w:bCs/>
                <w:sz w:val="22"/>
                <w:szCs w:val="22"/>
                <w:lang w:val="ru-RU"/>
              </w:rPr>
              <w:t xml:space="preserve"> </w:t>
            </w:r>
            <w:proofErr w:type="spellStart"/>
            <w:r w:rsidRPr="00DB4F8F">
              <w:rPr>
                <w:bCs/>
                <w:sz w:val="22"/>
                <w:szCs w:val="22"/>
              </w:rPr>
              <w:t>результатов</w:t>
            </w:r>
            <w:proofErr w:type="spellEnd"/>
            <w:r>
              <w:rPr>
                <w:bCs/>
                <w:sz w:val="22"/>
                <w:szCs w:val="22"/>
                <w:lang w:val="ru-RU"/>
              </w:rPr>
              <w:t xml:space="preserve"> </w:t>
            </w:r>
            <w:proofErr w:type="spellStart"/>
            <w:r w:rsidRPr="00DB4F8F">
              <w:rPr>
                <w:bCs/>
                <w:sz w:val="22"/>
                <w:szCs w:val="22"/>
              </w:rPr>
              <w:t>наблюдений</w:t>
            </w:r>
            <w:proofErr w:type="spellEnd"/>
            <w:r w:rsidRPr="00DB4F8F">
              <w:rPr>
                <w:bCs/>
                <w:sz w:val="22"/>
                <w:szCs w:val="22"/>
                <w:lang w:val="ru-RU"/>
              </w:rPr>
              <w:t xml:space="preserve"> </w:t>
            </w:r>
            <w:proofErr w:type="spellStart"/>
            <w:r w:rsidRPr="00DB4F8F">
              <w:rPr>
                <w:bCs/>
                <w:sz w:val="22"/>
                <w:szCs w:val="22"/>
              </w:rPr>
              <w:t>за</w:t>
            </w:r>
            <w:proofErr w:type="spellEnd"/>
            <w:r w:rsidRPr="00DB4F8F">
              <w:rPr>
                <w:bCs/>
                <w:sz w:val="22"/>
                <w:szCs w:val="22"/>
                <w:lang w:val="ru-RU"/>
              </w:rPr>
              <w:t xml:space="preserve"> </w:t>
            </w:r>
            <w:proofErr w:type="spellStart"/>
            <w:r w:rsidRPr="00DB4F8F">
              <w:rPr>
                <w:bCs/>
                <w:sz w:val="22"/>
                <w:szCs w:val="22"/>
              </w:rPr>
              <w:t>деятельностью</w:t>
            </w:r>
            <w:proofErr w:type="spellEnd"/>
            <w:r w:rsidRPr="00DB4F8F">
              <w:rPr>
                <w:bCs/>
                <w:sz w:val="22"/>
                <w:szCs w:val="22"/>
                <w:lang w:val="ru-RU"/>
              </w:rPr>
              <w:t xml:space="preserve"> </w:t>
            </w:r>
            <w:r>
              <w:rPr>
                <w:bCs/>
                <w:sz w:val="22"/>
                <w:szCs w:val="22"/>
                <w:lang w:val="ru-RU"/>
              </w:rPr>
              <w:t xml:space="preserve"> </w:t>
            </w:r>
            <w:r w:rsidRPr="00DB4F8F">
              <w:rPr>
                <w:bCs/>
                <w:sz w:val="22"/>
                <w:szCs w:val="22"/>
                <w:lang w:val="ru-RU"/>
              </w:rPr>
              <w:t xml:space="preserve"> </w:t>
            </w:r>
            <w:proofErr w:type="spellStart"/>
            <w:r w:rsidRPr="00DB4F8F">
              <w:rPr>
                <w:bCs/>
                <w:sz w:val="22"/>
                <w:szCs w:val="22"/>
              </w:rPr>
              <w:t>при</w:t>
            </w:r>
            <w:proofErr w:type="spellEnd"/>
            <w:r w:rsidRPr="00DB4F8F">
              <w:rPr>
                <w:bCs/>
                <w:sz w:val="22"/>
                <w:szCs w:val="22"/>
                <w:lang w:val="ru-RU"/>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p>
          <w:p w:rsidR="00CB01B5" w:rsidRPr="00DB4F8F" w:rsidRDefault="00DB4F8F" w:rsidP="00DB4F8F">
            <w:pPr>
              <w:tabs>
                <w:tab w:val="left" w:pos="0"/>
                <w:tab w:val="left" w:pos="142"/>
              </w:tabs>
              <w:ind w:left="34" w:hanging="34"/>
            </w:pPr>
            <w:r w:rsidRPr="00DB4F8F">
              <w:rPr>
                <w:bCs/>
                <w:sz w:val="22"/>
                <w:szCs w:val="22"/>
              </w:rPr>
              <w:t xml:space="preserve">Оценка результатов </w:t>
            </w:r>
            <w:r w:rsidRPr="00DB4F8F">
              <w:rPr>
                <w:sz w:val="22"/>
                <w:szCs w:val="22"/>
              </w:rPr>
              <w:t xml:space="preserve">социологического </w:t>
            </w:r>
            <w:proofErr w:type="spellStart"/>
            <w:r w:rsidRPr="00DB4F8F">
              <w:rPr>
                <w:sz w:val="22"/>
                <w:szCs w:val="22"/>
              </w:rPr>
              <w:t>опроса</w:t>
            </w:r>
            <w:proofErr w:type="gramStart"/>
            <w:r w:rsidRPr="00DB4F8F">
              <w:rPr>
                <w:sz w:val="22"/>
                <w:szCs w:val="22"/>
              </w:rPr>
              <w:t>.</w:t>
            </w:r>
            <w:r w:rsidR="00CB01B5" w:rsidRPr="00DB4F8F">
              <w:rPr>
                <w:bCs/>
                <w:sz w:val="22"/>
                <w:szCs w:val="22"/>
              </w:rPr>
              <w:t>О</w:t>
            </w:r>
            <w:proofErr w:type="gramEnd"/>
            <w:r w:rsidR="00CB01B5" w:rsidRPr="00DB4F8F">
              <w:rPr>
                <w:bCs/>
                <w:sz w:val="22"/>
                <w:szCs w:val="22"/>
              </w:rPr>
              <w:t>ценка</w:t>
            </w:r>
            <w:proofErr w:type="spellEnd"/>
            <w:r w:rsidR="00CB01B5" w:rsidRPr="00DB4F8F">
              <w:rPr>
                <w:bCs/>
                <w:sz w:val="22"/>
                <w:szCs w:val="22"/>
              </w:rPr>
              <w:t xml:space="preserve"> результатов </w:t>
            </w:r>
            <w:r w:rsidR="00CB01B5" w:rsidRPr="00DB4F8F">
              <w:rPr>
                <w:sz w:val="22"/>
                <w:szCs w:val="22"/>
              </w:rPr>
              <w:t>социологического опроса.</w:t>
            </w:r>
          </w:p>
        </w:tc>
      </w:tr>
      <w:tr w:rsidR="00CB01B5" w:rsidRPr="00DB4F8F" w:rsidTr="00DB4F8F">
        <w:trPr>
          <w:trHeight w:val="637"/>
        </w:trPr>
        <w:tc>
          <w:tcPr>
            <w:tcW w:w="2552" w:type="dxa"/>
            <w:tcBorders>
              <w:top w:val="single" w:sz="8" w:space="0" w:color="000000"/>
              <w:left w:val="single" w:sz="8" w:space="0" w:color="000000"/>
              <w:bottom w:val="single" w:sz="8" w:space="0" w:color="000000"/>
            </w:tcBorders>
            <w:shd w:val="clear" w:color="auto" w:fill="auto"/>
          </w:tcPr>
          <w:p w:rsidR="00CB01B5" w:rsidRPr="00DB4F8F" w:rsidRDefault="00CB01B5" w:rsidP="00DB4F8F">
            <w:pPr>
              <w:widowControl w:val="0"/>
              <w:snapToGrid w:val="0"/>
              <w:ind w:left="34" w:hanging="34"/>
            </w:pPr>
            <w:r w:rsidRPr="00DB4F8F">
              <w:rPr>
                <w:sz w:val="22"/>
                <w:szCs w:val="22"/>
              </w:rPr>
              <w:t>ОК 6.</w:t>
            </w:r>
          </w:p>
          <w:p w:rsidR="00CB01B5" w:rsidRPr="00DB4F8F" w:rsidRDefault="00CB01B5" w:rsidP="00DB4F8F">
            <w:pPr>
              <w:ind w:left="34" w:hanging="34"/>
            </w:pPr>
            <w:r w:rsidRPr="00DB4F8F">
              <w:rPr>
                <w:sz w:val="22"/>
                <w:szCs w:val="22"/>
              </w:rPr>
              <w:t>Работать в команде, эффективно общаться с коллегами, руководством, потребителями.</w:t>
            </w:r>
          </w:p>
        </w:tc>
        <w:tc>
          <w:tcPr>
            <w:tcW w:w="2977" w:type="dxa"/>
            <w:tcBorders>
              <w:top w:val="single" w:sz="8" w:space="0" w:color="000000"/>
              <w:left w:val="single" w:sz="4" w:space="0" w:color="000000"/>
              <w:bottom w:val="single" w:sz="8" w:space="0" w:color="000000"/>
            </w:tcBorders>
            <w:shd w:val="clear" w:color="auto" w:fill="auto"/>
          </w:tcPr>
          <w:p w:rsidR="00CB01B5" w:rsidRPr="00DB4F8F" w:rsidRDefault="00CB01B5" w:rsidP="00DB4F8F">
            <w:pPr>
              <w:snapToGrid w:val="0"/>
              <w:ind w:left="34" w:hanging="34"/>
              <w:rPr>
                <w:bCs/>
                <w:iCs/>
              </w:rPr>
            </w:pPr>
            <w:r w:rsidRPr="00DB4F8F">
              <w:rPr>
                <w:bCs/>
                <w:iCs/>
                <w:sz w:val="22"/>
                <w:szCs w:val="22"/>
              </w:rPr>
              <w:t>Адекватность взаимодействия с обучающимися, коллегами, руководством ЛПО, потребителями.</w:t>
            </w:r>
          </w:p>
          <w:p w:rsidR="00CB01B5" w:rsidRPr="00DB4F8F" w:rsidRDefault="00CB01B5" w:rsidP="00DB4F8F">
            <w:pPr>
              <w:ind w:left="34" w:hanging="34"/>
              <w:rPr>
                <w:bCs/>
                <w:iCs/>
              </w:rPr>
            </w:pPr>
            <w:r w:rsidRPr="00DB4F8F">
              <w:rPr>
                <w:bCs/>
                <w:iCs/>
                <w:sz w:val="22"/>
                <w:szCs w:val="22"/>
              </w:rPr>
              <w:t>Обоснованность распределения ролей, зоны ответственности.</w:t>
            </w:r>
          </w:p>
        </w:tc>
        <w:tc>
          <w:tcPr>
            <w:tcW w:w="4819" w:type="dxa"/>
            <w:tcBorders>
              <w:top w:val="single" w:sz="8" w:space="0" w:color="000000"/>
              <w:left w:val="single" w:sz="4" w:space="0" w:color="000000"/>
              <w:bottom w:val="single" w:sz="8" w:space="0" w:color="000000"/>
              <w:right w:val="single" w:sz="8" w:space="0" w:color="000000"/>
            </w:tcBorders>
            <w:shd w:val="clear" w:color="auto" w:fill="auto"/>
          </w:tcPr>
          <w:p w:rsidR="00DB4F8F" w:rsidRPr="00DB4F8F" w:rsidRDefault="00DB4F8F" w:rsidP="00DB4F8F">
            <w:pPr>
              <w:pStyle w:val="af1"/>
              <w:tabs>
                <w:tab w:val="left" w:pos="0"/>
                <w:tab w:val="left" w:pos="142"/>
              </w:tabs>
              <w:ind w:left="34" w:hanging="34"/>
              <w:rPr>
                <w:bCs/>
                <w:sz w:val="22"/>
                <w:szCs w:val="22"/>
                <w:lang w:val="ru-RU"/>
              </w:rPr>
            </w:pPr>
            <w:proofErr w:type="spellStart"/>
            <w:r w:rsidRPr="00DB4F8F">
              <w:rPr>
                <w:bCs/>
                <w:sz w:val="22"/>
                <w:szCs w:val="22"/>
              </w:rPr>
              <w:t>Наблюдение</w:t>
            </w:r>
            <w:proofErr w:type="spellEnd"/>
            <w:r w:rsidRPr="00DB4F8F">
              <w:rPr>
                <w:bCs/>
                <w:sz w:val="22"/>
                <w:szCs w:val="22"/>
              </w:rPr>
              <w:t xml:space="preserve"> и </w:t>
            </w:r>
            <w:proofErr w:type="spellStart"/>
            <w:r w:rsidRPr="00DB4F8F">
              <w:rPr>
                <w:bCs/>
                <w:sz w:val="22"/>
                <w:szCs w:val="22"/>
              </w:rPr>
              <w:t>оценка</w:t>
            </w:r>
            <w:proofErr w:type="spellEnd"/>
            <w:r w:rsidRPr="00DB4F8F">
              <w:rPr>
                <w:color w:val="000000"/>
                <w:sz w:val="22"/>
                <w:szCs w:val="22"/>
              </w:rPr>
              <w:t xml:space="preserve"> </w:t>
            </w:r>
            <w:r w:rsidRPr="00DB4F8F">
              <w:rPr>
                <w:color w:val="000000"/>
                <w:sz w:val="22"/>
                <w:szCs w:val="22"/>
                <w:lang w:val="ru-RU"/>
              </w:rPr>
              <w:t xml:space="preserve"> </w:t>
            </w:r>
            <w:r w:rsidRPr="00DB4F8F">
              <w:rPr>
                <w:color w:val="000000"/>
                <w:sz w:val="22"/>
                <w:szCs w:val="22"/>
              </w:rPr>
              <w:t xml:space="preserve"> </w:t>
            </w:r>
            <w:proofErr w:type="spellStart"/>
            <w:r w:rsidRPr="00DB4F8F">
              <w:rPr>
                <w:color w:val="000000"/>
                <w:sz w:val="22"/>
                <w:szCs w:val="22"/>
              </w:rPr>
              <w:t>действи</w:t>
            </w:r>
            <w:r w:rsidRPr="00DB4F8F">
              <w:rPr>
                <w:color w:val="000000"/>
                <w:sz w:val="22"/>
                <w:szCs w:val="22"/>
                <w:lang w:val="ru-RU"/>
              </w:rPr>
              <w:t>й</w:t>
            </w:r>
            <w:proofErr w:type="spellEnd"/>
            <w:r w:rsidRPr="00DB4F8F">
              <w:rPr>
                <w:color w:val="000000"/>
                <w:sz w:val="22"/>
                <w:szCs w:val="22"/>
              </w:rPr>
              <w:t xml:space="preserve"> </w:t>
            </w:r>
            <w:proofErr w:type="spellStart"/>
            <w:r w:rsidRPr="00DB4F8F">
              <w:rPr>
                <w:color w:val="000000"/>
                <w:sz w:val="22"/>
                <w:szCs w:val="22"/>
              </w:rPr>
              <w:t>во</w:t>
            </w:r>
            <w:proofErr w:type="spellEnd"/>
            <w:r w:rsidRPr="00DB4F8F">
              <w:rPr>
                <w:color w:val="000000"/>
                <w:sz w:val="22"/>
                <w:szCs w:val="22"/>
              </w:rPr>
              <w:t xml:space="preserve"> </w:t>
            </w:r>
            <w:proofErr w:type="spellStart"/>
            <w:r w:rsidRPr="00DB4F8F">
              <w:rPr>
                <w:color w:val="000000"/>
                <w:sz w:val="22"/>
                <w:szCs w:val="22"/>
              </w:rPr>
              <w:t>время</w:t>
            </w:r>
            <w:proofErr w:type="spellEnd"/>
            <w:r w:rsidRPr="00DB4F8F">
              <w:rPr>
                <w:color w:val="000000"/>
                <w:sz w:val="22"/>
                <w:szCs w:val="22"/>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r w:rsidRPr="00DB4F8F">
              <w:rPr>
                <w:bCs/>
                <w:sz w:val="22"/>
                <w:szCs w:val="22"/>
              </w:rPr>
              <w:t xml:space="preserve"> </w:t>
            </w:r>
            <w:proofErr w:type="spellStart"/>
            <w:r w:rsidRPr="00DB4F8F">
              <w:rPr>
                <w:bCs/>
                <w:sz w:val="22"/>
                <w:szCs w:val="22"/>
              </w:rPr>
              <w:t>Интерпретация</w:t>
            </w:r>
            <w:proofErr w:type="spellEnd"/>
            <w:r>
              <w:rPr>
                <w:bCs/>
                <w:sz w:val="22"/>
                <w:szCs w:val="22"/>
                <w:lang w:val="ru-RU"/>
              </w:rPr>
              <w:t xml:space="preserve"> </w:t>
            </w:r>
            <w:proofErr w:type="spellStart"/>
            <w:r w:rsidRPr="00DB4F8F">
              <w:rPr>
                <w:bCs/>
                <w:sz w:val="22"/>
                <w:szCs w:val="22"/>
              </w:rPr>
              <w:t>результатов</w:t>
            </w:r>
            <w:proofErr w:type="spellEnd"/>
            <w:r>
              <w:rPr>
                <w:bCs/>
                <w:sz w:val="22"/>
                <w:szCs w:val="22"/>
                <w:lang w:val="ru-RU"/>
              </w:rPr>
              <w:t xml:space="preserve"> </w:t>
            </w:r>
            <w:proofErr w:type="spellStart"/>
            <w:r w:rsidRPr="00DB4F8F">
              <w:rPr>
                <w:bCs/>
                <w:sz w:val="22"/>
                <w:szCs w:val="22"/>
              </w:rPr>
              <w:t>наблюдений</w:t>
            </w:r>
            <w:proofErr w:type="spellEnd"/>
            <w:r w:rsidRPr="00DB4F8F">
              <w:rPr>
                <w:bCs/>
                <w:sz w:val="22"/>
                <w:szCs w:val="22"/>
                <w:lang w:val="ru-RU"/>
              </w:rPr>
              <w:t xml:space="preserve"> </w:t>
            </w:r>
            <w:proofErr w:type="spellStart"/>
            <w:r w:rsidRPr="00DB4F8F">
              <w:rPr>
                <w:bCs/>
                <w:sz w:val="22"/>
                <w:szCs w:val="22"/>
              </w:rPr>
              <w:t>за</w:t>
            </w:r>
            <w:proofErr w:type="spellEnd"/>
            <w:r w:rsidRPr="00DB4F8F">
              <w:rPr>
                <w:bCs/>
                <w:sz w:val="22"/>
                <w:szCs w:val="22"/>
                <w:lang w:val="ru-RU"/>
              </w:rPr>
              <w:t xml:space="preserve"> </w:t>
            </w:r>
            <w:proofErr w:type="spellStart"/>
            <w:r w:rsidRPr="00DB4F8F">
              <w:rPr>
                <w:bCs/>
                <w:sz w:val="22"/>
                <w:szCs w:val="22"/>
              </w:rPr>
              <w:t>деятельностью</w:t>
            </w:r>
            <w:proofErr w:type="spellEnd"/>
            <w:r w:rsidRPr="00DB4F8F">
              <w:rPr>
                <w:bCs/>
                <w:sz w:val="22"/>
                <w:szCs w:val="22"/>
                <w:lang w:val="ru-RU"/>
              </w:rPr>
              <w:t xml:space="preserve"> </w:t>
            </w:r>
            <w:r>
              <w:rPr>
                <w:bCs/>
                <w:sz w:val="22"/>
                <w:szCs w:val="22"/>
                <w:lang w:val="ru-RU"/>
              </w:rPr>
              <w:t xml:space="preserve"> </w:t>
            </w:r>
            <w:r w:rsidRPr="00DB4F8F">
              <w:rPr>
                <w:bCs/>
                <w:sz w:val="22"/>
                <w:szCs w:val="22"/>
                <w:lang w:val="ru-RU"/>
              </w:rPr>
              <w:t xml:space="preserve"> </w:t>
            </w:r>
            <w:proofErr w:type="spellStart"/>
            <w:r w:rsidRPr="00DB4F8F">
              <w:rPr>
                <w:bCs/>
                <w:sz w:val="22"/>
                <w:szCs w:val="22"/>
              </w:rPr>
              <w:t>при</w:t>
            </w:r>
            <w:proofErr w:type="spellEnd"/>
            <w:r w:rsidRPr="00DB4F8F">
              <w:rPr>
                <w:bCs/>
                <w:sz w:val="22"/>
                <w:szCs w:val="22"/>
                <w:lang w:val="ru-RU"/>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r>
              <w:rPr>
                <w:color w:val="000000"/>
                <w:sz w:val="22"/>
                <w:szCs w:val="22"/>
                <w:lang w:val="ru-RU"/>
              </w:rPr>
              <w:t>.</w:t>
            </w:r>
          </w:p>
          <w:p w:rsidR="00CB01B5" w:rsidRPr="00DB4F8F" w:rsidRDefault="00DB4F8F" w:rsidP="00DB4F8F">
            <w:pPr>
              <w:tabs>
                <w:tab w:val="left" w:pos="0"/>
                <w:tab w:val="left" w:pos="142"/>
              </w:tabs>
              <w:ind w:left="34" w:hanging="34"/>
            </w:pPr>
            <w:r w:rsidRPr="00DB4F8F">
              <w:rPr>
                <w:bCs/>
                <w:sz w:val="22"/>
                <w:szCs w:val="22"/>
              </w:rPr>
              <w:t xml:space="preserve">Оценка результатов </w:t>
            </w:r>
            <w:r w:rsidRPr="00DB4F8F">
              <w:rPr>
                <w:sz w:val="22"/>
                <w:szCs w:val="22"/>
              </w:rPr>
              <w:t>социологического опроса.</w:t>
            </w:r>
          </w:p>
        </w:tc>
      </w:tr>
      <w:tr w:rsidR="00CB01B5" w:rsidRPr="00DB4F8F" w:rsidTr="00DB4F8F">
        <w:trPr>
          <w:trHeight w:val="637"/>
        </w:trPr>
        <w:tc>
          <w:tcPr>
            <w:tcW w:w="2552" w:type="dxa"/>
            <w:tcBorders>
              <w:top w:val="single" w:sz="8" w:space="0" w:color="000000"/>
              <w:left w:val="single" w:sz="8" w:space="0" w:color="000000"/>
              <w:bottom w:val="single" w:sz="8" w:space="0" w:color="000000"/>
            </w:tcBorders>
            <w:shd w:val="clear" w:color="auto" w:fill="auto"/>
          </w:tcPr>
          <w:p w:rsidR="00CB01B5" w:rsidRPr="00DB4F8F" w:rsidRDefault="00CB01B5" w:rsidP="00DB4F8F">
            <w:pPr>
              <w:widowControl w:val="0"/>
              <w:snapToGrid w:val="0"/>
              <w:ind w:left="34" w:hanging="34"/>
            </w:pPr>
            <w:r w:rsidRPr="00DB4F8F">
              <w:rPr>
                <w:sz w:val="22"/>
                <w:szCs w:val="22"/>
              </w:rPr>
              <w:t>ОК 7.</w:t>
            </w:r>
          </w:p>
          <w:p w:rsidR="00CB01B5" w:rsidRPr="00DB4F8F" w:rsidRDefault="00CB01B5" w:rsidP="00DB4F8F">
            <w:pPr>
              <w:widowControl w:val="0"/>
              <w:ind w:left="34" w:hanging="34"/>
            </w:pPr>
            <w:r w:rsidRPr="00DB4F8F">
              <w:rPr>
                <w:sz w:val="22"/>
                <w:szCs w:val="22"/>
              </w:rPr>
              <w:t>Бережно относиться к историческому наследию и культурным традициям, уважать социальные, культурные и религиозные различия.</w:t>
            </w:r>
          </w:p>
        </w:tc>
        <w:tc>
          <w:tcPr>
            <w:tcW w:w="2977" w:type="dxa"/>
            <w:tcBorders>
              <w:top w:val="single" w:sz="8" w:space="0" w:color="000000"/>
              <w:left w:val="single" w:sz="4" w:space="0" w:color="000000"/>
              <w:bottom w:val="single" w:sz="8" w:space="0" w:color="000000"/>
            </w:tcBorders>
            <w:shd w:val="clear" w:color="auto" w:fill="auto"/>
          </w:tcPr>
          <w:p w:rsidR="00CB01B5" w:rsidRPr="00DB4F8F" w:rsidRDefault="00CB01B5" w:rsidP="00DB4F8F">
            <w:pPr>
              <w:snapToGrid w:val="0"/>
              <w:ind w:left="34" w:hanging="34"/>
              <w:rPr>
                <w:bCs/>
                <w:iCs/>
              </w:rPr>
            </w:pPr>
            <w:r w:rsidRPr="00DB4F8F">
              <w:rPr>
                <w:bCs/>
                <w:iCs/>
                <w:sz w:val="22"/>
                <w:szCs w:val="22"/>
              </w:rPr>
              <w:t>Толерантность по отношению к социальным, культурным и религиозным различиям.</w:t>
            </w:r>
          </w:p>
          <w:p w:rsidR="00CB01B5" w:rsidRPr="00DB4F8F" w:rsidRDefault="00CB01B5" w:rsidP="00DB4F8F">
            <w:pPr>
              <w:ind w:left="34" w:hanging="34"/>
              <w:rPr>
                <w:bCs/>
                <w:iCs/>
              </w:rPr>
            </w:pPr>
            <w:r w:rsidRPr="00DB4F8F">
              <w:rPr>
                <w:bCs/>
                <w:iCs/>
                <w:sz w:val="22"/>
                <w:szCs w:val="22"/>
              </w:rPr>
              <w:t>Бережное отношение к историческому наследию и культурным традициям.</w:t>
            </w:r>
          </w:p>
        </w:tc>
        <w:tc>
          <w:tcPr>
            <w:tcW w:w="4819" w:type="dxa"/>
            <w:tcBorders>
              <w:top w:val="single" w:sz="8" w:space="0" w:color="000000"/>
              <w:left w:val="single" w:sz="4" w:space="0" w:color="000000"/>
              <w:bottom w:val="single" w:sz="8" w:space="0" w:color="000000"/>
              <w:right w:val="single" w:sz="8" w:space="0" w:color="000000"/>
            </w:tcBorders>
            <w:shd w:val="clear" w:color="auto" w:fill="auto"/>
          </w:tcPr>
          <w:p w:rsidR="00DB4F8F" w:rsidRPr="00DB4F8F" w:rsidRDefault="00DB4F8F" w:rsidP="00DB4F8F">
            <w:pPr>
              <w:pStyle w:val="af1"/>
              <w:tabs>
                <w:tab w:val="left" w:pos="0"/>
                <w:tab w:val="left" w:pos="142"/>
              </w:tabs>
              <w:ind w:left="34" w:hanging="34"/>
              <w:rPr>
                <w:bCs/>
                <w:sz w:val="22"/>
                <w:szCs w:val="22"/>
              </w:rPr>
            </w:pPr>
            <w:proofErr w:type="spellStart"/>
            <w:r w:rsidRPr="00DB4F8F">
              <w:rPr>
                <w:bCs/>
                <w:sz w:val="22"/>
                <w:szCs w:val="22"/>
              </w:rPr>
              <w:t>Наблюдение</w:t>
            </w:r>
            <w:proofErr w:type="spellEnd"/>
            <w:r w:rsidRPr="00DB4F8F">
              <w:rPr>
                <w:bCs/>
                <w:sz w:val="22"/>
                <w:szCs w:val="22"/>
              </w:rPr>
              <w:t xml:space="preserve"> и </w:t>
            </w:r>
            <w:proofErr w:type="spellStart"/>
            <w:r w:rsidRPr="00DB4F8F">
              <w:rPr>
                <w:bCs/>
                <w:sz w:val="22"/>
                <w:szCs w:val="22"/>
              </w:rPr>
              <w:t>оценка</w:t>
            </w:r>
            <w:proofErr w:type="spellEnd"/>
            <w:r w:rsidRPr="00DB4F8F">
              <w:rPr>
                <w:color w:val="000000"/>
                <w:sz w:val="22"/>
                <w:szCs w:val="22"/>
              </w:rPr>
              <w:t xml:space="preserve"> </w:t>
            </w:r>
            <w:r w:rsidRPr="00DB4F8F">
              <w:rPr>
                <w:color w:val="000000"/>
                <w:sz w:val="22"/>
                <w:szCs w:val="22"/>
                <w:lang w:val="ru-RU"/>
              </w:rPr>
              <w:t xml:space="preserve"> </w:t>
            </w:r>
            <w:r w:rsidRPr="00DB4F8F">
              <w:rPr>
                <w:color w:val="000000"/>
                <w:sz w:val="22"/>
                <w:szCs w:val="22"/>
              </w:rPr>
              <w:t xml:space="preserve"> </w:t>
            </w:r>
            <w:proofErr w:type="spellStart"/>
            <w:r w:rsidRPr="00DB4F8F">
              <w:rPr>
                <w:color w:val="000000"/>
                <w:sz w:val="22"/>
                <w:szCs w:val="22"/>
              </w:rPr>
              <w:t>действи</w:t>
            </w:r>
            <w:r w:rsidRPr="00DB4F8F">
              <w:rPr>
                <w:color w:val="000000"/>
                <w:sz w:val="22"/>
                <w:szCs w:val="22"/>
                <w:lang w:val="ru-RU"/>
              </w:rPr>
              <w:t>й</w:t>
            </w:r>
            <w:proofErr w:type="spellEnd"/>
            <w:r w:rsidRPr="00DB4F8F">
              <w:rPr>
                <w:color w:val="000000"/>
                <w:sz w:val="22"/>
                <w:szCs w:val="22"/>
              </w:rPr>
              <w:t xml:space="preserve"> </w:t>
            </w:r>
            <w:proofErr w:type="spellStart"/>
            <w:r w:rsidRPr="00DB4F8F">
              <w:rPr>
                <w:color w:val="000000"/>
                <w:sz w:val="22"/>
                <w:szCs w:val="22"/>
              </w:rPr>
              <w:t>во</w:t>
            </w:r>
            <w:proofErr w:type="spellEnd"/>
            <w:r w:rsidRPr="00DB4F8F">
              <w:rPr>
                <w:color w:val="000000"/>
                <w:sz w:val="22"/>
                <w:szCs w:val="22"/>
              </w:rPr>
              <w:t xml:space="preserve"> </w:t>
            </w:r>
            <w:proofErr w:type="spellStart"/>
            <w:r w:rsidRPr="00DB4F8F">
              <w:rPr>
                <w:color w:val="000000"/>
                <w:sz w:val="22"/>
                <w:szCs w:val="22"/>
              </w:rPr>
              <w:t>время</w:t>
            </w:r>
            <w:proofErr w:type="spellEnd"/>
            <w:r w:rsidRPr="00DB4F8F">
              <w:rPr>
                <w:color w:val="000000"/>
                <w:sz w:val="22"/>
                <w:szCs w:val="22"/>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r w:rsidRPr="00DB4F8F">
              <w:rPr>
                <w:bCs/>
                <w:sz w:val="22"/>
                <w:szCs w:val="22"/>
              </w:rPr>
              <w:t xml:space="preserve"> </w:t>
            </w:r>
            <w:proofErr w:type="spellStart"/>
            <w:r w:rsidRPr="00DB4F8F">
              <w:rPr>
                <w:bCs/>
                <w:sz w:val="22"/>
                <w:szCs w:val="22"/>
              </w:rPr>
              <w:t>Интерпретация</w:t>
            </w:r>
            <w:proofErr w:type="spellEnd"/>
            <w:r>
              <w:rPr>
                <w:bCs/>
                <w:sz w:val="22"/>
                <w:szCs w:val="22"/>
                <w:lang w:val="ru-RU"/>
              </w:rPr>
              <w:t xml:space="preserve"> </w:t>
            </w:r>
            <w:proofErr w:type="spellStart"/>
            <w:r w:rsidRPr="00DB4F8F">
              <w:rPr>
                <w:bCs/>
                <w:sz w:val="22"/>
                <w:szCs w:val="22"/>
              </w:rPr>
              <w:t>результатов</w:t>
            </w:r>
            <w:proofErr w:type="spellEnd"/>
            <w:r>
              <w:rPr>
                <w:bCs/>
                <w:sz w:val="22"/>
                <w:szCs w:val="22"/>
                <w:lang w:val="ru-RU"/>
              </w:rPr>
              <w:t xml:space="preserve"> </w:t>
            </w:r>
            <w:proofErr w:type="spellStart"/>
            <w:r w:rsidRPr="00DB4F8F">
              <w:rPr>
                <w:bCs/>
                <w:sz w:val="22"/>
                <w:szCs w:val="22"/>
              </w:rPr>
              <w:t>наблюдений</w:t>
            </w:r>
            <w:proofErr w:type="spellEnd"/>
            <w:r w:rsidRPr="00DB4F8F">
              <w:rPr>
                <w:bCs/>
                <w:sz w:val="22"/>
                <w:szCs w:val="22"/>
                <w:lang w:val="ru-RU"/>
              </w:rPr>
              <w:t xml:space="preserve"> </w:t>
            </w:r>
            <w:proofErr w:type="spellStart"/>
            <w:r w:rsidRPr="00DB4F8F">
              <w:rPr>
                <w:bCs/>
                <w:sz w:val="22"/>
                <w:szCs w:val="22"/>
              </w:rPr>
              <w:t>за</w:t>
            </w:r>
            <w:proofErr w:type="spellEnd"/>
            <w:r w:rsidRPr="00DB4F8F">
              <w:rPr>
                <w:bCs/>
                <w:sz w:val="22"/>
                <w:szCs w:val="22"/>
                <w:lang w:val="ru-RU"/>
              </w:rPr>
              <w:t xml:space="preserve"> </w:t>
            </w:r>
            <w:proofErr w:type="spellStart"/>
            <w:r w:rsidRPr="00DB4F8F">
              <w:rPr>
                <w:bCs/>
                <w:sz w:val="22"/>
                <w:szCs w:val="22"/>
              </w:rPr>
              <w:t>деятельностью</w:t>
            </w:r>
            <w:proofErr w:type="spellEnd"/>
            <w:r w:rsidRPr="00DB4F8F">
              <w:rPr>
                <w:bCs/>
                <w:sz w:val="22"/>
                <w:szCs w:val="22"/>
                <w:lang w:val="ru-RU"/>
              </w:rPr>
              <w:t xml:space="preserve"> </w:t>
            </w:r>
            <w:r>
              <w:rPr>
                <w:bCs/>
                <w:sz w:val="22"/>
                <w:szCs w:val="22"/>
                <w:lang w:val="ru-RU"/>
              </w:rPr>
              <w:t xml:space="preserve"> </w:t>
            </w:r>
            <w:r w:rsidRPr="00DB4F8F">
              <w:rPr>
                <w:bCs/>
                <w:sz w:val="22"/>
                <w:szCs w:val="22"/>
                <w:lang w:val="ru-RU"/>
              </w:rPr>
              <w:t xml:space="preserve"> </w:t>
            </w:r>
            <w:proofErr w:type="spellStart"/>
            <w:r w:rsidRPr="00DB4F8F">
              <w:rPr>
                <w:bCs/>
                <w:sz w:val="22"/>
                <w:szCs w:val="22"/>
              </w:rPr>
              <w:t>при</w:t>
            </w:r>
            <w:proofErr w:type="spellEnd"/>
            <w:r w:rsidRPr="00DB4F8F">
              <w:rPr>
                <w:bCs/>
                <w:sz w:val="22"/>
                <w:szCs w:val="22"/>
                <w:lang w:val="ru-RU"/>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p>
          <w:p w:rsidR="00CB01B5" w:rsidRPr="00DB4F8F" w:rsidRDefault="00DB4F8F" w:rsidP="00DB4F8F">
            <w:pPr>
              <w:tabs>
                <w:tab w:val="left" w:pos="0"/>
                <w:tab w:val="left" w:pos="142"/>
              </w:tabs>
              <w:ind w:left="34" w:hanging="34"/>
            </w:pPr>
            <w:r w:rsidRPr="00DB4F8F">
              <w:rPr>
                <w:bCs/>
                <w:sz w:val="22"/>
                <w:szCs w:val="22"/>
              </w:rPr>
              <w:t xml:space="preserve">Оценка результатов </w:t>
            </w:r>
            <w:r w:rsidRPr="00DB4F8F">
              <w:rPr>
                <w:sz w:val="22"/>
                <w:szCs w:val="22"/>
              </w:rPr>
              <w:t>социологического опроса.</w:t>
            </w:r>
          </w:p>
        </w:tc>
      </w:tr>
      <w:tr w:rsidR="00CB01B5" w:rsidRPr="00DB4F8F" w:rsidTr="00DB4F8F">
        <w:trPr>
          <w:trHeight w:val="637"/>
        </w:trPr>
        <w:tc>
          <w:tcPr>
            <w:tcW w:w="2552" w:type="dxa"/>
            <w:tcBorders>
              <w:top w:val="single" w:sz="8" w:space="0" w:color="000000"/>
              <w:left w:val="single" w:sz="8" w:space="0" w:color="000000"/>
              <w:bottom w:val="single" w:sz="8" w:space="0" w:color="000000"/>
            </w:tcBorders>
            <w:shd w:val="clear" w:color="auto" w:fill="auto"/>
          </w:tcPr>
          <w:p w:rsidR="00CB01B5" w:rsidRPr="00DB4F8F" w:rsidRDefault="00CB01B5" w:rsidP="00DB4F8F">
            <w:pPr>
              <w:widowControl w:val="0"/>
              <w:snapToGrid w:val="0"/>
              <w:ind w:left="34" w:hanging="34"/>
            </w:pPr>
            <w:r w:rsidRPr="00DB4F8F">
              <w:rPr>
                <w:sz w:val="22"/>
                <w:szCs w:val="22"/>
              </w:rPr>
              <w:t>ОК 8.</w:t>
            </w:r>
          </w:p>
          <w:p w:rsidR="00CB01B5" w:rsidRPr="00DB4F8F" w:rsidRDefault="00CB01B5" w:rsidP="00DB4F8F">
            <w:pPr>
              <w:widowControl w:val="0"/>
              <w:ind w:left="34" w:hanging="34"/>
            </w:pPr>
            <w:r w:rsidRPr="00DB4F8F">
              <w:rPr>
                <w:sz w:val="22"/>
                <w:szCs w:val="22"/>
              </w:rPr>
              <w:t>Соблюдать правила охраны труда,  противопожарной безопасности и техники безопасности.</w:t>
            </w:r>
          </w:p>
        </w:tc>
        <w:tc>
          <w:tcPr>
            <w:tcW w:w="2977" w:type="dxa"/>
            <w:tcBorders>
              <w:top w:val="single" w:sz="8" w:space="0" w:color="000000"/>
              <w:left w:val="single" w:sz="4" w:space="0" w:color="000000"/>
              <w:bottom w:val="single" w:sz="8" w:space="0" w:color="000000"/>
            </w:tcBorders>
            <w:shd w:val="clear" w:color="auto" w:fill="auto"/>
          </w:tcPr>
          <w:p w:rsidR="00CB01B5" w:rsidRPr="00DB4F8F" w:rsidRDefault="00CB01B5" w:rsidP="00DB4F8F">
            <w:pPr>
              <w:snapToGrid w:val="0"/>
              <w:ind w:left="34" w:hanging="34"/>
              <w:rPr>
                <w:bCs/>
                <w:iCs/>
              </w:rPr>
            </w:pPr>
            <w:r w:rsidRPr="00DB4F8F">
              <w:rPr>
                <w:bCs/>
                <w:iCs/>
                <w:sz w:val="22"/>
                <w:szCs w:val="22"/>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4819" w:type="dxa"/>
            <w:tcBorders>
              <w:top w:val="single" w:sz="8" w:space="0" w:color="000000"/>
              <w:left w:val="single" w:sz="4" w:space="0" w:color="000000"/>
              <w:bottom w:val="single" w:sz="8" w:space="0" w:color="000000"/>
              <w:right w:val="single" w:sz="8" w:space="0" w:color="000000"/>
            </w:tcBorders>
            <w:shd w:val="clear" w:color="auto" w:fill="auto"/>
          </w:tcPr>
          <w:p w:rsidR="00DB4F8F" w:rsidRPr="00DB4F8F" w:rsidRDefault="00DB4F8F" w:rsidP="00DB4F8F">
            <w:pPr>
              <w:pStyle w:val="af1"/>
              <w:tabs>
                <w:tab w:val="left" w:pos="0"/>
                <w:tab w:val="left" w:pos="142"/>
              </w:tabs>
              <w:ind w:left="34" w:hanging="34"/>
              <w:rPr>
                <w:bCs/>
                <w:sz w:val="22"/>
                <w:szCs w:val="22"/>
                <w:lang w:val="ru-RU"/>
              </w:rPr>
            </w:pPr>
            <w:proofErr w:type="spellStart"/>
            <w:r w:rsidRPr="00DB4F8F">
              <w:rPr>
                <w:bCs/>
                <w:sz w:val="22"/>
                <w:szCs w:val="22"/>
              </w:rPr>
              <w:t>Наблюдение</w:t>
            </w:r>
            <w:proofErr w:type="spellEnd"/>
            <w:r w:rsidRPr="00DB4F8F">
              <w:rPr>
                <w:bCs/>
                <w:sz w:val="22"/>
                <w:szCs w:val="22"/>
              </w:rPr>
              <w:t xml:space="preserve"> и </w:t>
            </w:r>
            <w:proofErr w:type="spellStart"/>
            <w:r w:rsidRPr="00DB4F8F">
              <w:rPr>
                <w:bCs/>
                <w:sz w:val="22"/>
                <w:szCs w:val="22"/>
              </w:rPr>
              <w:t>оценка</w:t>
            </w:r>
            <w:proofErr w:type="spellEnd"/>
            <w:r w:rsidRPr="00DB4F8F">
              <w:rPr>
                <w:color w:val="000000"/>
                <w:sz w:val="22"/>
                <w:szCs w:val="22"/>
              </w:rPr>
              <w:t xml:space="preserve"> </w:t>
            </w:r>
            <w:r w:rsidRPr="00DB4F8F">
              <w:rPr>
                <w:color w:val="000000"/>
                <w:sz w:val="22"/>
                <w:szCs w:val="22"/>
                <w:lang w:val="ru-RU"/>
              </w:rPr>
              <w:t xml:space="preserve"> </w:t>
            </w:r>
            <w:r w:rsidRPr="00DB4F8F">
              <w:rPr>
                <w:color w:val="000000"/>
                <w:sz w:val="22"/>
                <w:szCs w:val="22"/>
              </w:rPr>
              <w:t xml:space="preserve"> </w:t>
            </w:r>
            <w:proofErr w:type="spellStart"/>
            <w:r w:rsidRPr="00DB4F8F">
              <w:rPr>
                <w:color w:val="000000"/>
                <w:sz w:val="22"/>
                <w:szCs w:val="22"/>
              </w:rPr>
              <w:t>действи</w:t>
            </w:r>
            <w:r w:rsidRPr="00DB4F8F">
              <w:rPr>
                <w:color w:val="000000"/>
                <w:sz w:val="22"/>
                <w:szCs w:val="22"/>
                <w:lang w:val="ru-RU"/>
              </w:rPr>
              <w:t>й</w:t>
            </w:r>
            <w:proofErr w:type="spellEnd"/>
            <w:r w:rsidRPr="00DB4F8F">
              <w:rPr>
                <w:color w:val="000000"/>
                <w:sz w:val="22"/>
                <w:szCs w:val="22"/>
              </w:rPr>
              <w:t xml:space="preserve"> </w:t>
            </w:r>
            <w:proofErr w:type="spellStart"/>
            <w:r w:rsidRPr="00DB4F8F">
              <w:rPr>
                <w:color w:val="000000"/>
                <w:sz w:val="22"/>
                <w:szCs w:val="22"/>
              </w:rPr>
              <w:t>во</w:t>
            </w:r>
            <w:proofErr w:type="spellEnd"/>
            <w:r w:rsidRPr="00DB4F8F">
              <w:rPr>
                <w:color w:val="000000"/>
                <w:sz w:val="22"/>
                <w:szCs w:val="22"/>
              </w:rPr>
              <w:t xml:space="preserve"> </w:t>
            </w:r>
            <w:proofErr w:type="spellStart"/>
            <w:r w:rsidRPr="00DB4F8F">
              <w:rPr>
                <w:color w:val="000000"/>
                <w:sz w:val="22"/>
                <w:szCs w:val="22"/>
              </w:rPr>
              <w:t>время</w:t>
            </w:r>
            <w:proofErr w:type="spellEnd"/>
            <w:r w:rsidRPr="00DB4F8F">
              <w:rPr>
                <w:color w:val="000000"/>
                <w:sz w:val="22"/>
                <w:szCs w:val="22"/>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r w:rsidRPr="00DB4F8F">
              <w:rPr>
                <w:bCs/>
                <w:sz w:val="22"/>
                <w:szCs w:val="22"/>
              </w:rPr>
              <w:t xml:space="preserve"> </w:t>
            </w:r>
            <w:proofErr w:type="spellStart"/>
            <w:r w:rsidRPr="00DB4F8F">
              <w:rPr>
                <w:bCs/>
                <w:sz w:val="22"/>
                <w:szCs w:val="22"/>
              </w:rPr>
              <w:t>Интерпретация</w:t>
            </w:r>
            <w:proofErr w:type="spellEnd"/>
            <w:r>
              <w:rPr>
                <w:bCs/>
                <w:sz w:val="22"/>
                <w:szCs w:val="22"/>
                <w:lang w:val="ru-RU"/>
              </w:rPr>
              <w:t xml:space="preserve"> </w:t>
            </w:r>
            <w:proofErr w:type="spellStart"/>
            <w:r w:rsidRPr="00DB4F8F">
              <w:rPr>
                <w:bCs/>
                <w:sz w:val="22"/>
                <w:szCs w:val="22"/>
              </w:rPr>
              <w:t>результатов</w:t>
            </w:r>
            <w:proofErr w:type="spellEnd"/>
            <w:r>
              <w:rPr>
                <w:bCs/>
                <w:sz w:val="22"/>
                <w:szCs w:val="22"/>
                <w:lang w:val="ru-RU"/>
              </w:rPr>
              <w:t xml:space="preserve"> </w:t>
            </w:r>
            <w:proofErr w:type="spellStart"/>
            <w:r w:rsidRPr="00DB4F8F">
              <w:rPr>
                <w:bCs/>
                <w:sz w:val="22"/>
                <w:szCs w:val="22"/>
              </w:rPr>
              <w:t>наблюдений</w:t>
            </w:r>
            <w:proofErr w:type="spellEnd"/>
            <w:r w:rsidRPr="00DB4F8F">
              <w:rPr>
                <w:bCs/>
                <w:sz w:val="22"/>
                <w:szCs w:val="22"/>
                <w:lang w:val="ru-RU"/>
              </w:rPr>
              <w:t xml:space="preserve"> </w:t>
            </w:r>
            <w:proofErr w:type="spellStart"/>
            <w:r w:rsidRPr="00DB4F8F">
              <w:rPr>
                <w:bCs/>
                <w:sz w:val="22"/>
                <w:szCs w:val="22"/>
              </w:rPr>
              <w:t>за</w:t>
            </w:r>
            <w:proofErr w:type="spellEnd"/>
            <w:r w:rsidRPr="00DB4F8F">
              <w:rPr>
                <w:bCs/>
                <w:sz w:val="22"/>
                <w:szCs w:val="22"/>
                <w:lang w:val="ru-RU"/>
              </w:rPr>
              <w:t xml:space="preserve"> </w:t>
            </w:r>
            <w:proofErr w:type="spellStart"/>
            <w:r w:rsidRPr="00DB4F8F">
              <w:rPr>
                <w:bCs/>
                <w:sz w:val="22"/>
                <w:szCs w:val="22"/>
              </w:rPr>
              <w:t>деятельностью</w:t>
            </w:r>
            <w:proofErr w:type="spellEnd"/>
            <w:r w:rsidRPr="00DB4F8F">
              <w:rPr>
                <w:bCs/>
                <w:sz w:val="22"/>
                <w:szCs w:val="22"/>
                <w:lang w:val="ru-RU"/>
              </w:rPr>
              <w:t xml:space="preserve"> </w:t>
            </w:r>
            <w:r>
              <w:rPr>
                <w:bCs/>
                <w:sz w:val="22"/>
                <w:szCs w:val="22"/>
                <w:lang w:val="ru-RU"/>
              </w:rPr>
              <w:t xml:space="preserve"> </w:t>
            </w:r>
            <w:r w:rsidRPr="00DB4F8F">
              <w:rPr>
                <w:bCs/>
                <w:sz w:val="22"/>
                <w:szCs w:val="22"/>
                <w:lang w:val="ru-RU"/>
              </w:rPr>
              <w:t xml:space="preserve"> </w:t>
            </w:r>
            <w:proofErr w:type="spellStart"/>
            <w:r w:rsidRPr="00DB4F8F">
              <w:rPr>
                <w:bCs/>
                <w:sz w:val="22"/>
                <w:szCs w:val="22"/>
              </w:rPr>
              <w:t>при</w:t>
            </w:r>
            <w:proofErr w:type="spellEnd"/>
            <w:r w:rsidRPr="00DB4F8F">
              <w:rPr>
                <w:bCs/>
                <w:sz w:val="22"/>
                <w:szCs w:val="22"/>
                <w:lang w:val="ru-RU"/>
              </w:rPr>
              <w:t xml:space="preserve"> </w:t>
            </w:r>
            <w:proofErr w:type="spellStart"/>
            <w:r w:rsidRPr="00DB4F8F">
              <w:rPr>
                <w:color w:val="000000"/>
                <w:sz w:val="22"/>
                <w:szCs w:val="22"/>
              </w:rPr>
              <w:t>прохождения</w:t>
            </w:r>
            <w:proofErr w:type="spellEnd"/>
            <w:r w:rsidRPr="00DB4F8F">
              <w:rPr>
                <w:color w:val="000000"/>
                <w:sz w:val="22"/>
                <w:szCs w:val="22"/>
              </w:rPr>
              <w:t xml:space="preserve"> </w:t>
            </w:r>
            <w:proofErr w:type="spellStart"/>
            <w:r w:rsidRPr="00DB4F8F">
              <w:rPr>
                <w:color w:val="000000"/>
                <w:sz w:val="22"/>
                <w:szCs w:val="22"/>
              </w:rPr>
              <w:t>слушателями</w:t>
            </w:r>
            <w:proofErr w:type="spellEnd"/>
            <w:r w:rsidRPr="00DB4F8F">
              <w:rPr>
                <w:color w:val="000000"/>
                <w:sz w:val="22"/>
                <w:szCs w:val="22"/>
              </w:rPr>
              <w:t xml:space="preserve"> </w:t>
            </w:r>
            <w:proofErr w:type="spellStart"/>
            <w:r w:rsidRPr="00DB4F8F">
              <w:rPr>
                <w:color w:val="000000"/>
                <w:sz w:val="22"/>
                <w:szCs w:val="22"/>
              </w:rPr>
              <w:t>практики</w:t>
            </w:r>
            <w:proofErr w:type="spellEnd"/>
            <w:r>
              <w:rPr>
                <w:color w:val="000000"/>
                <w:sz w:val="22"/>
                <w:szCs w:val="22"/>
                <w:lang w:val="ru-RU"/>
              </w:rPr>
              <w:t xml:space="preserve"> по соблюдению ТБ.</w:t>
            </w:r>
          </w:p>
          <w:p w:rsidR="00CB01B5" w:rsidRPr="00DB4F8F" w:rsidRDefault="00DB4F8F" w:rsidP="00DB4F8F">
            <w:pPr>
              <w:tabs>
                <w:tab w:val="left" w:pos="0"/>
                <w:tab w:val="left" w:pos="142"/>
              </w:tabs>
              <w:ind w:left="34" w:hanging="34"/>
            </w:pPr>
            <w:r w:rsidRPr="00DB4F8F">
              <w:rPr>
                <w:bCs/>
                <w:sz w:val="22"/>
                <w:szCs w:val="22"/>
              </w:rPr>
              <w:t xml:space="preserve">Оценка результатов </w:t>
            </w:r>
            <w:r w:rsidRPr="00DB4F8F">
              <w:rPr>
                <w:sz w:val="22"/>
                <w:szCs w:val="22"/>
              </w:rPr>
              <w:t>социологического опроса.</w:t>
            </w:r>
          </w:p>
        </w:tc>
      </w:tr>
    </w:tbl>
    <w:p w:rsidR="00A818C6" w:rsidRPr="00BE5F8C" w:rsidRDefault="00A818C6" w:rsidP="00F95EE9"/>
    <w:sectPr w:rsidR="00A818C6" w:rsidRPr="00BE5F8C" w:rsidSect="00B452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CA1" w:rsidRDefault="006B0CA1" w:rsidP="00B16D5F">
      <w:r>
        <w:separator/>
      </w:r>
    </w:p>
  </w:endnote>
  <w:endnote w:type="continuationSeparator" w:id="1">
    <w:p w:rsidR="006B0CA1" w:rsidRDefault="006B0CA1" w:rsidP="00B16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CA1" w:rsidRDefault="006B0CA1" w:rsidP="00B16D5F">
      <w:r>
        <w:separator/>
      </w:r>
    </w:p>
  </w:footnote>
  <w:footnote w:type="continuationSeparator" w:id="1">
    <w:p w:rsidR="006B0CA1" w:rsidRDefault="006B0CA1" w:rsidP="00B16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E4E0F184"/>
    <w:name w:val="WW8Num3"/>
    <w:lvl w:ilvl="0">
      <w:start w:val="1"/>
      <w:numFmt w:val="decimal"/>
      <w:lvlText w:val="%1."/>
      <w:lvlJc w:val="left"/>
      <w:pPr>
        <w:tabs>
          <w:tab w:val="num" w:pos="1069"/>
        </w:tabs>
        <w:ind w:left="1069" w:hanging="360"/>
      </w:pPr>
      <w:rPr>
        <w:rFonts w:hint="default"/>
      </w:rPr>
    </w:lvl>
  </w:abstractNum>
  <w:abstractNum w:abstractNumId="1">
    <w:nsid w:val="00A910C9"/>
    <w:multiLevelType w:val="hybridMultilevel"/>
    <w:tmpl w:val="2C4CE016"/>
    <w:lvl w:ilvl="0" w:tplc="3086FD58">
      <w:start w:val="1"/>
      <w:numFmt w:val="bullet"/>
      <w:lvlText w:val=""/>
      <w:lvlJc w:val="left"/>
      <w:pPr>
        <w:ind w:left="1473" w:hanging="360"/>
      </w:pPr>
      <w:rPr>
        <w:rFonts w:ascii="Symbol" w:hAnsi="Symbol" w:cs="Symbol" w:hint="default"/>
        <w:sz w:val="26"/>
        <w:szCs w:val="26"/>
      </w:rPr>
    </w:lvl>
    <w:lvl w:ilvl="1" w:tplc="04190003">
      <w:start w:val="1"/>
      <w:numFmt w:val="bullet"/>
      <w:lvlText w:val="o"/>
      <w:lvlJc w:val="left"/>
      <w:pPr>
        <w:ind w:left="2193" w:hanging="360"/>
      </w:pPr>
      <w:rPr>
        <w:rFonts w:ascii="Courier New" w:hAnsi="Courier New" w:cs="Courier New" w:hint="default"/>
      </w:rPr>
    </w:lvl>
    <w:lvl w:ilvl="2" w:tplc="04190005">
      <w:start w:val="1"/>
      <w:numFmt w:val="bullet"/>
      <w:lvlText w:val=""/>
      <w:lvlJc w:val="left"/>
      <w:pPr>
        <w:ind w:left="2913" w:hanging="360"/>
      </w:pPr>
      <w:rPr>
        <w:rFonts w:ascii="Wingdings" w:hAnsi="Wingdings" w:cs="Wingdings" w:hint="default"/>
      </w:rPr>
    </w:lvl>
    <w:lvl w:ilvl="3" w:tplc="04190001">
      <w:start w:val="1"/>
      <w:numFmt w:val="bullet"/>
      <w:lvlText w:val=""/>
      <w:lvlJc w:val="left"/>
      <w:pPr>
        <w:ind w:left="3633" w:hanging="360"/>
      </w:pPr>
      <w:rPr>
        <w:rFonts w:ascii="Symbol" w:hAnsi="Symbol" w:cs="Symbol" w:hint="default"/>
      </w:rPr>
    </w:lvl>
    <w:lvl w:ilvl="4" w:tplc="04190003">
      <w:start w:val="1"/>
      <w:numFmt w:val="bullet"/>
      <w:lvlText w:val="o"/>
      <w:lvlJc w:val="left"/>
      <w:pPr>
        <w:ind w:left="4353" w:hanging="360"/>
      </w:pPr>
      <w:rPr>
        <w:rFonts w:ascii="Courier New" w:hAnsi="Courier New" w:cs="Courier New" w:hint="default"/>
      </w:rPr>
    </w:lvl>
    <w:lvl w:ilvl="5" w:tplc="04190005">
      <w:start w:val="1"/>
      <w:numFmt w:val="bullet"/>
      <w:lvlText w:val=""/>
      <w:lvlJc w:val="left"/>
      <w:pPr>
        <w:ind w:left="5073" w:hanging="360"/>
      </w:pPr>
      <w:rPr>
        <w:rFonts w:ascii="Wingdings" w:hAnsi="Wingdings" w:cs="Wingdings" w:hint="default"/>
      </w:rPr>
    </w:lvl>
    <w:lvl w:ilvl="6" w:tplc="04190001">
      <w:start w:val="1"/>
      <w:numFmt w:val="bullet"/>
      <w:lvlText w:val=""/>
      <w:lvlJc w:val="left"/>
      <w:pPr>
        <w:ind w:left="5793" w:hanging="360"/>
      </w:pPr>
      <w:rPr>
        <w:rFonts w:ascii="Symbol" w:hAnsi="Symbol" w:cs="Symbol" w:hint="default"/>
      </w:rPr>
    </w:lvl>
    <w:lvl w:ilvl="7" w:tplc="04190003">
      <w:start w:val="1"/>
      <w:numFmt w:val="bullet"/>
      <w:lvlText w:val="o"/>
      <w:lvlJc w:val="left"/>
      <w:pPr>
        <w:ind w:left="6513" w:hanging="360"/>
      </w:pPr>
      <w:rPr>
        <w:rFonts w:ascii="Courier New" w:hAnsi="Courier New" w:cs="Courier New" w:hint="default"/>
      </w:rPr>
    </w:lvl>
    <w:lvl w:ilvl="8" w:tplc="04190005">
      <w:start w:val="1"/>
      <w:numFmt w:val="bullet"/>
      <w:lvlText w:val=""/>
      <w:lvlJc w:val="left"/>
      <w:pPr>
        <w:ind w:left="7233" w:hanging="360"/>
      </w:pPr>
      <w:rPr>
        <w:rFonts w:ascii="Wingdings" w:hAnsi="Wingdings" w:cs="Wingdings" w:hint="default"/>
      </w:rPr>
    </w:lvl>
  </w:abstractNum>
  <w:abstractNum w:abstractNumId="2">
    <w:nsid w:val="019F66F9"/>
    <w:multiLevelType w:val="hybridMultilevel"/>
    <w:tmpl w:val="72BCF43A"/>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5764A6"/>
    <w:multiLevelType w:val="hybridMultilevel"/>
    <w:tmpl w:val="E1B69042"/>
    <w:lvl w:ilvl="0" w:tplc="FFFFFFFF">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10473119"/>
    <w:multiLevelType w:val="multilevel"/>
    <w:tmpl w:val="8D0204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979C2"/>
    <w:multiLevelType w:val="hybridMultilevel"/>
    <w:tmpl w:val="94120E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773145"/>
    <w:multiLevelType w:val="hybridMultilevel"/>
    <w:tmpl w:val="9E28D94E"/>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C15D8C"/>
    <w:multiLevelType w:val="hybridMultilevel"/>
    <w:tmpl w:val="20A60AA4"/>
    <w:lvl w:ilvl="0" w:tplc="302A187C">
      <w:start w:val="1"/>
      <w:numFmt w:val="decimal"/>
      <w:pStyle w:val="2"/>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B35B0A"/>
    <w:multiLevelType w:val="multilevel"/>
    <w:tmpl w:val="C7FEF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A1818"/>
    <w:multiLevelType w:val="multilevel"/>
    <w:tmpl w:val="0382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20DA4"/>
    <w:multiLevelType w:val="hybridMultilevel"/>
    <w:tmpl w:val="E520C3F4"/>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E700C1"/>
    <w:multiLevelType w:val="hybridMultilevel"/>
    <w:tmpl w:val="639CAE20"/>
    <w:lvl w:ilvl="0" w:tplc="B82AA638">
      <w:start w:val="1"/>
      <w:numFmt w:val="decimal"/>
      <w:lvlText w:val="%1."/>
      <w:lvlJc w:val="left"/>
      <w:pPr>
        <w:ind w:left="720" w:hanging="720"/>
      </w:pPr>
      <w:rPr>
        <w:rFonts w:ascii="Times New Roman" w:hAnsi="Times New Roman" w:cs="Times New Roman" w:hint="default"/>
        <w:b w:val="0"/>
        <w:i w:val="0"/>
        <w:sz w:val="24"/>
        <w:szCs w:val="24"/>
      </w:rPr>
    </w:lvl>
    <w:lvl w:ilvl="1" w:tplc="7DDA9812">
      <w:start w:val="1"/>
      <w:numFmt w:val="decimal"/>
      <w:lvlText w:val="%2."/>
      <w:lvlJc w:val="left"/>
      <w:pPr>
        <w:tabs>
          <w:tab w:val="num" w:pos="1080"/>
        </w:tabs>
        <w:ind w:left="1080" w:hanging="360"/>
      </w:pPr>
      <w:rPr>
        <w:rFonts w:ascii="Times New Roman" w:hAnsi="Times New Roman" w:cs="Times New Roman" w:hint="default"/>
        <w:b w:val="0"/>
        <w:i w:val="0"/>
        <w:sz w:val="24"/>
        <w:szCs w:val="24"/>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nsid w:val="35AB1C05"/>
    <w:multiLevelType w:val="multilevel"/>
    <w:tmpl w:val="56789ACA"/>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6E94DAF"/>
    <w:multiLevelType w:val="hybridMultilevel"/>
    <w:tmpl w:val="E21AAC18"/>
    <w:lvl w:ilvl="0" w:tplc="A50A16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092617"/>
    <w:multiLevelType w:val="multilevel"/>
    <w:tmpl w:val="BCFA5C1A"/>
    <w:lvl w:ilvl="0">
      <w:start w:val="3"/>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795B5B"/>
    <w:multiLevelType w:val="multilevel"/>
    <w:tmpl w:val="170E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375F59"/>
    <w:multiLevelType w:val="hybridMultilevel"/>
    <w:tmpl w:val="40FA20B4"/>
    <w:lvl w:ilvl="0" w:tplc="4AC02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B214B2"/>
    <w:multiLevelType w:val="multilevel"/>
    <w:tmpl w:val="640A59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0226E9A"/>
    <w:multiLevelType w:val="hybridMultilevel"/>
    <w:tmpl w:val="D118154E"/>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AA78B5"/>
    <w:multiLevelType w:val="multilevel"/>
    <w:tmpl w:val="FE104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9490E2A"/>
    <w:multiLevelType w:val="hybridMultilevel"/>
    <w:tmpl w:val="1990304C"/>
    <w:lvl w:ilvl="0" w:tplc="A50A16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6E2764"/>
    <w:multiLevelType w:val="multilevel"/>
    <w:tmpl w:val="CDBC45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A4B1220"/>
    <w:multiLevelType w:val="hybridMultilevel"/>
    <w:tmpl w:val="2670EA36"/>
    <w:lvl w:ilvl="0" w:tplc="4AC02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C500E6"/>
    <w:multiLevelType w:val="hybridMultilevel"/>
    <w:tmpl w:val="50D45E8A"/>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D176210"/>
    <w:multiLevelType w:val="hybridMultilevel"/>
    <w:tmpl w:val="A9C8D51C"/>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DA47559"/>
    <w:multiLevelType w:val="hybridMultilevel"/>
    <w:tmpl w:val="5A88695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DE83212"/>
    <w:multiLevelType w:val="multilevel"/>
    <w:tmpl w:val="33885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3217D42"/>
    <w:multiLevelType w:val="multilevel"/>
    <w:tmpl w:val="345C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277C98"/>
    <w:multiLevelType w:val="hybridMultilevel"/>
    <w:tmpl w:val="355A186E"/>
    <w:lvl w:ilvl="0" w:tplc="AA342AC8">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23"/>
  </w:num>
  <w:num w:numId="6">
    <w:abstractNumId w:val="6"/>
  </w:num>
  <w:num w:numId="7">
    <w:abstractNumId w:val="25"/>
  </w:num>
  <w:num w:numId="8">
    <w:abstractNumId w:val="18"/>
  </w:num>
  <w:num w:numId="9">
    <w:abstractNumId w:val="3"/>
  </w:num>
  <w:num w:numId="10">
    <w:abstractNumId w:val="24"/>
  </w:num>
  <w:num w:numId="11">
    <w:abstractNumId w:val="2"/>
  </w:num>
  <w:num w:numId="12">
    <w:abstractNumId w:val="10"/>
  </w:num>
  <w:num w:numId="13">
    <w:abstractNumId w:val="11"/>
  </w:num>
  <w:num w:numId="14">
    <w:abstractNumId w:val="28"/>
  </w:num>
  <w:num w:numId="1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17"/>
  </w:num>
  <w:num w:numId="19">
    <w:abstractNumId w:val="26"/>
  </w:num>
  <w:num w:numId="20">
    <w:abstractNumId w:val="19"/>
  </w:num>
  <w:num w:numId="21">
    <w:abstractNumId w:val="15"/>
  </w:num>
  <w:num w:numId="22">
    <w:abstractNumId w:val="8"/>
  </w:num>
  <w:num w:numId="23">
    <w:abstractNumId w:val="14"/>
  </w:num>
  <w:num w:numId="24">
    <w:abstractNumId w:val="4"/>
  </w:num>
  <w:num w:numId="25">
    <w:abstractNumId w:val="9"/>
  </w:num>
  <w:num w:numId="26">
    <w:abstractNumId w:val="16"/>
  </w:num>
  <w:num w:numId="27">
    <w:abstractNumId w:val="22"/>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25A8"/>
    <w:rsid w:val="00034A17"/>
    <w:rsid w:val="000527CB"/>
    <w:rsid w:val="000649D8"/>
    <w:rsid w:val="000D30C1"/>
    <w:rsid w:val="000D72CB"/>
    <w:rsid w:val="000D74C0"/>
    <w:rsid w:val="000E1003"/>
    <w:rsid w:val="00122EF1"/>
    <w:rsid w:val="001343D0"/>
    <w:rsid w:val="001435F7"/>
    <w:rsid w:val="0014737C"/>
    <w:rsid w:val="00153608"/>
    <w:rsid w:val="001841DA"/>
    <w:rsid w:val="00197DFF"/>
    <w:rsid w:val="00242A84"/>
    <w:rsid w:val="00247787"/>
    <w:rsid w:val="00261C6B"/>
    <w:rsid w:val="002D1365"/>
    <w:rsid w:val="00315753"/>
    <w:rsid w:val="00334F79"/>
    <w:rsid w:val="00340A86"/>
    <w:rsid w:val="00344D19"/>
    <w:rsid w:val="0035746A"/>
    <w:rsid w:val="003877EA"/>
    <w:rsid w:val="00393DFB"/>
    <w:rsid w:val="003B5468"/>
    <w:rsid w:val="003D78B4"/>
    <w:rsid w:val="003E276F"/>
    <w:rsid w:val="00412BA5"/>
    <w:rsid w:val="004271B4"/>
    <w:rsid w:val="00451067"/>
    <w:rsid w:val="00467568"/>
    <w:rsid w:val="00480AC5"/>
    <w:rsid w:val="004905EF"/>
    <w:rsid w:val="0049242C"/>
    <w:rsid w:val="004A4EB5"/>
    <w:rsid w:val="004B2386"/>
    <w:rsid w:val="00527E91"/>
    <w:rsid w:val="00531D3D"/>
    <w:rsid w:val="0053401B"/>
    <w:rsid w:val="00543569"/>
    <w:rsid w:val="0054682E"/>
    <w:rsid w:val="00555342"/>
    <w:rsid w:val="005C1DF9"/>
    <w:rsid w:val="005D120F"/>
    <w:rsid w:val="005D122E"/>
    <w:rsid w:val="005D1BF6"/>
    <w:rsid w:val="005F0F68"/>
    <w:rsid w:val="005F164B"/>
    <w:rsid w:val="00681003"/>
    <w:rsid w:val="006A7D7A"/>
    <w:rsid w:val="006B0CA1"/>
    <w:rsid w:val="006B5FB2"/>
    <w:rsid w:val="006D1A4F"/>
    <w:rsid w:val="006F63AF"/>
    <w:rsid w:val="00715E72"/>
    <w:rsid w:val="00716B3A"/>
    <w:rsid w:val="00740BE2"/>
    <w:rsid w:val="007447FD"/>
    <w:rsid w:val="00746E57"/>
    <w:rsid w:val="007502B9"/>
    <w:rsid w:val="0076545B"/>
    <w:rsid w:val="00790E77"/>
    <w:rsid w:val="007B097C"/>
    <w:rsid w:val="007D60D9"/>
    <w:rsid w:val="007F2165"/>
    <w:rsid w:val="008321FD"/>
    <w:rsid w:val="00875FE3"/>
    <w:rsid w:val="008A0088"/>
    <w:rsid w:val="00924492"/>
    <w:rsid w:val="00954207"/>
    <w:rsid w:val="009A38FA"/>
    <w:rsid w:val="009A5F43"/>
    <w:rsid w:val="00A024A5"/>
    <w:rsid w:val="00A365AD"/>
    <w:rsid w:val="00A560A4"/>
    <w:rsid w:val="00A61958"/>
    <w:rsid w:val="00A77B86"/>
    <w:rsid w:val="00A818C6"/>
    <w:rsid w:val="00A95C95"/>
    <w:rsid w:val="00AA4636"/>
    <w:rsid w:val="00AE7755"/>
    <w:rsid w:val="00AF1CBD"/>
    <w:rsid w:val="00B15C72"/>
    <w:rsid w:val="00B15F6D"/>
    <w:rsid w:val="00B15FB7"/>
    <w:rsid w:val="00B16D5F"/>
    <w:rsid w:val="00B250D5"/>
    <w:rsid w:val="00B45211"/>
    <w:rsid w:val="00B46D8C"/>
    <w:rsid w:val="00B826E5"/>
    <w:rsid w:val="00BA2D19"/>
    <w:rsid w:val="00BB138F"/>
    <w:rsid w:val="00BB463A"/>
    <w:rsid w:val="00BC7632"/>
    <w:rsid w:val="00BD4BBE"/>
    <w:rsid w:val="00BE5F8C"/>
    <w:rsid w:val="00C114F3"/>
    <w:rsid w:val="00C41AEA"/>
    <w:rsid w:val="00C53181"/>
    <w:rsid w:val="00C62613"/>
    <w:rsid w:val="00C63712"/>
    <w:rsid w:val="00C817C4"/>
    <w:rsid w:val="00C94089"/>
    <w:rsid w:val="00CB01B5"/>
    <w:rsid w:val="00CB3BBB"/>
    <w:rsid w:val="00CC2B7C"/>
    <w:rsid w:val="00CC54C0"/>
    <w:rsid w:val="00CD0A59"/>
    <w:rsid w:val="00D52412"/>
    <w:rsid w:val="00D66A80"/>
    <w:rsid w:val="00D825A8"/>
    <w:rsid w:val="00DB4F8F"/>
    <w:rsid w:val="00E31731"/>
    <w:rsid w:val="00E57431"/>
    <w:rsid w:val="00E6224E"/>
    <w:rsid w:val="00E704D9"/>
    <w:rsid w:val="00E7612E"/>
    <w:rsid w:val="00E85B71"/>
    <w:rsid w:val="00EA6BAB"/>
    <w:rsid w:val="00ED71E6"/>
    <w:rsid w:val="00EE2F80"/>
    <w:rsid w:val="00F56115"/>
    <w:rsid w:val="00F7400E"/>
    <w:rsid w:val="00F8078C"/>
    <w:rsid w:val="00F95EE9"/>
    <w:rsid w:val="00FD1C00"/>
    <w:rsid w:val="00FF128B"/>
    <w:rsid w:val="00FF6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5A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D825A8"/>
    <w:pPr>
      <w:keepNext/>
      <w:pageBreakBefore/>
      <w:spacing w:before="240"/>
      <w:jc w:val="center"/>
      <w:outlineLvl w:val="0"/>
    </w:pPr>
    <w:rPr>
      <w:b/>
      <w:sz w:val="32"/>
    </w:rPr>
  </w:style>
  <w:style w:type="paragraph" w:styleId="20">
    <w:name w:val="heading 2"/>
    <w:basedOn w:val="a"/>
    <w:next w:val="a"/>
    <w:link w:val="21"/>
    <w:qFormat/>
    <w:rsid w:val="00D825A8"/>
    <w:pPr>
      <w:widowControl w:val="0"/>
      <w:shd w:val="clear" w:color="auto" w:fill="FFFFFF"/>
      <w:tabs>
        <w:tab w:val="left" w:pos="0"/>
      </w:tabs>
      <w:autoSpaceDE w:val="0"/>
      <w:autoSpaceDN w:val="0"/>
      <w:adjustRightInd w:val="0"/>
      <w:jc w:val="center"/>
      <w:outlineLvl w:val="1"/>
    </w:pPr>
    <w:rPr>
      <w:b/>
      <w:spacing w:val="-10"/>
      <w:sz w:val="28"/>
    </w:rPr>
  </w:style>
  <w:style w:type="paragraph" w:styleId="3">
    <w:name w:val="heading 3"/>
    <w:basedOn w:val="a"/>
    <w:next w:val="a"/>
    <w:link w:val="30"/>
    <w:qFormat/>
    <w:rsid w:val="00D825A8"/>
    <w:pPr>
      <w:keepNext/>
      <w:jc w:val="center"/>
      <w:outlineLvl w:val="2"/>
    </w:pPr>
    <w:rPr>
      <w:b/>
      <w:bCs/>
      <w:sz w:val="28"/>
    </w:rPr>
  </w:style>
  <w:style w:type="paragraph" w:styleId="4">
    <w:name w:val="heading 4"/>
    <w:basedOn w:val="a"/>
    <w:next w:val="a"/>
    <w:link w:val="40"/>
    <w:qFormat/>
    <w:rsid w:val="00D825A8"/>
    <w:pPr>
      <w:keepNext/>
      <w:ind w:left="720" w:hanging="720"/>
      <w:outlineLvl w:val="3"/>
    </w:pPr>
    <w:rPr>
      <w:b/>
      <w:bCs/>
    </w:rPr>
  </w:style>
  <w:style w:type="paragraph" w:styleId="5">
    <w:name w:val="heading 5"/>
    <w:basedOn w:val="a"/>
    <w:next w:val="a"/>
    <w:link w:val="50"/>
    <w:qFormat/>
    <w:rsid w:val="00D825A8"/>
    <w:pPr>
      <w:keepNext/>
      <w:jc w:val="center"/>
      <w:outlineLvl w:val="4"/>
    </w:pPr>
    <w:rPr>
      <w:b/>
      <w:bCs/>
      <w:sz w:val="28"/>
    </w:rPr>
  </w:style>
  <w:style w:type="paragraph" w:styleId="6">
    <w:name w:val="heading 6"/>
    <w:basedOn w:val="a"/>
    <w:next w:val="a"/>
    <w:link w:val="60"/>
    <w:qFormat/>
    <w:rsid w:val="00D825A8"/>
    <w:pPr>
      <w:keepNext/>
      <w:ind w:left="360"/>
      <w:jc w:val="center"/>
      <w:outlineLvl w:val="5"/>
    </w:pPr>
    <w:rPr>
      <w:b/>
      <w:bCs/>
      <w:sz w:val="28"/>
    </w:rPr>
  </w:style>
  <w:style w:type="paragraph" w:styleId="7">
    <w:name w:val="heading 7"/>
    <w:basedOn w:val="a"/>
    <w:next w:val="a"/>
    <w:link w:val="70"/>
    <w:qFormat/>
    <w:rsid w:val="00D825A8"/>
    <w:pPr>
      <w:keepNext/>
      <w:jc w:val="center"/>
      <w:outlineLvl w:val="6"/>
    </w:pPr>
    <w:rPr>
      <w:sz w:val="28"/>
    </w:rPr>
  </w:style>
  <w:style w:type="paragraph" w:styleId="8">
    <w:name w:val="heading 8"/>
    <w:basedOn w:val="a"/>
    <w:next w:val="a"/>
    <w:link w:val="80"/>
    <w:qFormat/>
    <w:rsid w:val="00D825A8"/>
    <w:pPr>
      <w:keepNext/>
      <w:ind w:firstLine="708"/>
      <w:jc w:val="center"/>
      <w:outlineLvl w:val="7"/>
    </w:pPr>
    <w:rPr>
      <w:b/>
      <w:bCs/>
      <w:sz w:val="28"/>
    </w:rPr>
  </w:style>
  <w:style w:type="paragraph" w:styleId="9">
    <w:name w:val="heading 9"/>
    <w:basedOn w:val="a"/>
    <w:next w:val="a"/>
    <w:link w:val="90"/>
    <w:qFormat/>
    <w:rsid w:val="00D825A8"/>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5A8"/>
    <w:rPr>
      <w:rFonts w:ascii="Times New Roman" w:eastAsia="Times New Roman" w:hAnsi="Times New Roman" w:cs="Times New Roman"/>
      <w:b/>
      <w:sz w:val="32"/>
      <w:szCs w:val="24"/>
      <w:lang w:eastAsia="ru-RU"/>
    </w:rPr>
  </w:style>
  <w:style w:type="character" w:customStyle="1" w:styleId="21">
    <w:name w:val="Заголовок 2 Знак"/>
    <w:basedOn w:val="a0"/>
    <w:link w:val="20"/>
    <w:rsid w:val="00D825A8"/>
    <w:rPr>
      <w:rFonts w:ascii="Times New Roman" w:eastAsia="Times New Roman" w:hAnsi="Times New Roman" w:cs="Times New Roman"/>
      <w:b/>
      <w:spacing w:val="-10"/>
      <w:sz w:val="28"/>
      <w:szCs w:val="24"/>
      <w:shd w:val="clear" w:color="auto" w:fill="FFFFFF"/>
      <w:lang w:eastAsia="ru-RU"/>
    </w:rPr>
  </w:style>
  <w:style w:type="character" w:customStyle="1" w:styleId="30">
    <w:name w:val="Заголовок 3 Знак"/>
    <w:basedOn w:val="a0"/>
    <w:link w:val="3"/>
    <w:rsid w:val="00D825A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D825A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825A8"/>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D825A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D825A8"/>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D825A8"/>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D825A8"/>
    <w:rPr>
      <w:rFonts w:ascii="Times New Roman" w:eastAsia="Times New Roman" w:hAnsi="Times New Roman" w:cs="Times New Roman"/>
      <w:b/>
      <w:bCs/>
      <w:sz w:val="24"/>
      <w:szCs w:val="24"/>
      <w:lang w:eastAsia="ru-RU"/>
    </w:rPr>
  </w:style>
  <w:style w:type="paragraph" w:styleId="2">
    <w:name w:val="Body Text 2"/>
    <w:basedOn w:val="a"/>
    <w:link w:val="22"/>
    <w:rsid w:val="00D825A8"/>
    <w:pPr>
      <w:widowControl w:val="0"/>
      <w:numPr>
        <w:numId w:val="1"/>
      </w:numPr>
      <w:autoSpaceDE w:val="0"/>
      <w:autoSpaceDN w:val="0"/>
      <w:adjustRightInd w:val="0"/>
    </w:pPr>
    <w:rPr>
      <w:szCs w:val="20"/>
    </w:rPr>
  </w:style>
  <w:style w:type="character" w:customStyle="1" w:styleId="22">
    <w:name w:val="Основной текст 2 Знак"/>
    <w:basedOn w:val="a0"/>
    <w:link w:val="2"/>
    <w:rsid w:val="00D825A8"/>
    <w:rPr>
      <w:rFonts w:ascii="Times New Roman" w:eastAsia="Times New Roman" w:hAnsi="Times New Roman" w:cs="Times New Roman"/>
      <w:sz w:val="24"/>
      <w:szCs w:val="20"/>
      <w:lang w:eastAsia="ru-RU"/>
    </w:rPr>
  </w:style>
  <w:style w:type="paragraph" w:styleId="a3">
    <w:name w:val="footer"/>
    <w:basedOn w:val="a"/>
    <w:link w:val="a4"/>
    <w:rsid w:val="00D825A8"/>
    <w:pPr>
      <w:tabs>
        <w:tab w:val="center" w:pos="4677"/>
        <w:tab w:val="right" w:pos="9355"/>
      </w:tabs>
    </w:pPr>
  </w:style>
  <w:style w:type="character" w:customStyle="1" w:styleId="a4">
    <w:name w:val="Нижний колонтитул Знак"/>
    <w:basedOn w:val="a0"/>
    <w:link w:val="a3"/>
    <w:rsid w:val="00D825A8"/>
    <w:rPr>
      <w:rFonts w:ascii="Times New Roman" w:eastAsia="Times New Roman" w:hAnsi="Times New Roman" w:cs="Times New Roman"/>
      <w:sz w:val="24"/>
      <w:szCs w:val="24"/>
      <w:lang w:eastAsia="ru-RU"/>
    </w:rPr>
  </w:style>
  <w:style w:type="character" w:styleId="a5">
    <w:name w:val="page number"/>
    <w:basedOn w:val="a0"/>
    <w:rsid w:val="00D825A8"/>
  </w:style>
  <w:style w:type="paragraph" w:styleId="a6">
    <w:name w:val="header"/>
    <w:basedOn w:val="a"/>
    <w:link w:val="a7"/>
    <w:rsid w:val="00D825A8"/>
    <w:pPr>
      <w:tabs>
        <w:tab w:val="center" w:pos="4677"/>
        <w:tab w:val="right" w:pos="9355"/>
      </w:tabs>
    </w:pPr>
  </w:style>
  <w:style w:type="character" w:customStyle="1" w:styleId="a7">
    <w:name w:val="Верхний колонтитул Знак"/>
    <w:basedOn w:val="a0"/>
    <w:link w:val="a6"/>
    <w:rsid w:val="00D825A8"/>
    <w:rPr>
      <w:rFonts w:ascii="Times New Roman" w:eastAsia="Times New Roman" w:hAnsi="Times New Roman" w:cs="Times New Roman"/>
      <w:sz w:val="24"/>
      <w:szCs w:val="24"/>
      <w:lang w:eastAsia="ru-RU"/>
    </w:rPr>
  </w:style>
  <w:style w:type="paragraph" w:styleId="a8">
    <w:name w:val="Title"/>
    <w:basedOn w:val="a"/>
    <w:link w:val="a9"/>
    <w:qFormat/>
    <w:rsid w:val="00D825A8"/>
    <w:pPr>
      <w:jc w:val="center"/>
    </w:pPr>
    <w:rPr>
      <w:b/>
      <w:bCs/>
    </w:rPr>
  </w:style>
  <w:style w:type="character" w:customStyle="1" w:styleId="a9">
    <w:name w:val="Название Знак"/>
    <w:basedOn w:val="a0"/>
    <w:link w:val="a8"/>
    <w:rsid w:val="00D825A8"/>
    <w:rPr>
      <w:rFonts w:ascii="Times New Roman" w:eastAsia="Times New Roman" w:hAnsi="Times New Roman" w:cs="Times New Roman"/>
      <w:b/>
      <w:bCs/>
      <w:sz w:val="24"/>
      <w:szCs w:val="24"/>
      <w:lang w:eastAsia="ru-RU"/>
    </w:rPr>
  </w:style>
  <w:style w:type="paragraph" w:styleId="aa">
    <w:name w:val="Body Text Indent"/>
    <w:basedOn w:val="a"/>
    <w:link w:val="ab"/>
    <w:rsid w:val="00D825A8"/>
    <w:pPr>
      <w:ind w:left="360"/>
    </w:pPr>
    <w:rPr>
      <w:sz w:val="28"/>
    </w:rPr>
  </w:style>
  <w:style w:type="character" w:customStyle="1" w:styleId="ab">
    <w:name w:val="Основной текст с отступом Знак"/>
    <w:basedOn w:val="a0"/>
    <w:link w:val="aa"/>
    <w:rsid w:val="00D825A8"/>
    <w:rPr>
      <w:rFonts w:ascii="Times New Roman" w:eastAsia="Times New Roman" w:hAnsi="Times New Roman" w:cs="Times New Roman"/>
      <w:sz w:val="28"/>
      <w:szCs w:val="24"/>
      <w:lang w:eastAsia="ru-RU"/>
    </w:rPr>
  </w:style>
  <w:style w:type="paragraph" w:styleId="ac">
    <w:name w:val="Body Text"/>
    <w:basedOn w:val="a"/>
    <w:link w:val="ad"/>
    <w:rsid w:val="00D825A8"/>
    <w:rPr>
      <w:sz w:val="28"/>
    </w:rPr>
  </w:style>
  <w:style w:type="character" w:customStyle="1" w:styleId="ad">
    <w:name w:val="Основной текст Знак"/>
    <w:basedOn w:val="a0"/>
    <w:link w:val="ac"/>
    <w:rsid w:val="00D825A8"/>
    <w:rPr>
      <w:rFonts w:ascii="Times New Roman" w:eastAsia="Times New Roman" w:hAnsi="Times New Roman" w:cs="Times New Roman"/>
      <w:sz w:val="28"/>
      <w:szCs w:val="24"/>
      <w:lang w:eastAsia="ru-RU"/>
    </w:rPr>
  </w:style>
  <w:style w:type="paragraph" w:styleId="23">
    <w:name w:val="Body Text Indent 2"/>
    <w:basedOn w:val="a"/>
    <w:link w:val="24"/>
    <w:rsid w:val="00D825A8"/>
    <w:pPr>
      <w:ind w:left="720"/>
      <w:jc w:val="left"/>
    </w:pPr>
    <w:rPr>
      <w:bCs/>
    </w:rPr>
  </w:style>
  <w:style w:type="character" w:customStyle="1" w:styleId="24">
    <w:name w:val="Основной текст с отступом 2 Знак"/>
    <w:basedOn w:val="a0"/>
    <w:link w:val="23"/>
    <w:rsid w:val="00D825A8"/>
    <w:rPr>
      <w:rFonts w:ascii="Times New Roman" w:eastAsia="Times New Roman" w:hAnsi="Times New Roman" w:cs="Times New Roman"/>
      <w:bCs/>
      <w:sz w:val="24"/>
      <w:szCs w:val="24"/>
      <w:lang w:eastAsia="ru-RU"/>
    </w:rPr>
  </w:style>
  <w:style w:type="paragraph" w:styleId="31">
    <w:name w:val="Body Text 3"/>
    <w:basedOn w:val="a"/>
    <w:link w:val="32"/>
    <w:rsid w:val="00D825A8"/>
  </w:style>
  <w:style w:type="character" w:customStyle="1" w:styleId="32">
    <w:name w:val="Основной текст 3 Знак"/>
    <w:basedOn w:val="a0"/>
    <w:link w:val="31"/>
    <w:rsid w:val="00D825A8"/>
    <w:rPr>
      <w:rFonts w:ascii="Times New Roman" w:eastAsia="Times New Roman" w:hAnsi="Times New Roman" w:cs="Times New Roman"/>
      <w:sz w:val="24"/>
      <w:szCs w:val="24"/>
      <w:lang w:eastAsia="ru-RU"/>
    </w:rPr>
  </w:style>
  <w:style w:type="paragraph" w:styleId="33">
    <w:name w:val="Body Text Indent 3"/>
    <w:basedOn w:val="a"/>
    <w:link w:val="34"/>
    <w:rsid w:val="00D825A8"/>
    <w:pPr>
      <w:ind w:left="360"/>
    </w:pPr>
  </w:style>
  <w:style w:type="character" w:customStyle="1" w:styleId="34">
    <w:name w:val="Основной текст с отступом 3 Знак"/>
    <w:basedOn w:val="a0"/>
    <w:link w:val="33"/>
    <w:rsid w:val="00D825A8"/>
    <w:rPr>
      <w:rFonts w:ascii="Times New Roman" w:eastAsia="Times New Roman" w:hAnsi="Times New Roman" w:cs="Times New Roman"/>
      <w:sz w:val="24"/>
      <w:szCs w:val="24"/>
      <w:lang w:eastAsia="ru-RU"/>
    </w:rPr>
  </w:style>
  <w:style w:type="paragraph" w:styleId="11">
    <w:name w:val="toc 1"/>
    <w:basedOn w:val="a"/>
    <w:next w:val="a"/>
    <w:autoRedefine/>
    <w:semiHidden/>
    <w:rsid w:val="00D825A8"/>
  </w:style>
  <w:style w:type="paragraph" w:styleId="25">
    <w:name w:val="toc 2"/>
    <w:basedOn w:val="a"/>
    <w:next w:val="a"/>
    <w:autoRedefine/>
    <w:semiHidden/>
    <w:rsid w:val="00D825A8"/>
    <w:pPr>
      <w:ind w:left="240"/>
    </w:pPr>
  </w:style>
  <w:style w:type="paragraph" w:styleId="35">
    <w:name w:val="toc 3"/>
    <w:basedOn w:val="a"/>
    <w:next w:val="a"/>
    <w:autoRedefine/>
    <w:semiHidden/>
    <w:rsid w:val="00D825A8"/>
    <w:pPr>
      <w:ind w:left="480"/>
    </w:pPr>
  </w:style>
  <w:style w:type="paragraph" w:styleId="41">
    <w:name w:val="toc 4"/>
    <w:basedOn w:val="a"/>
    <w:next w:val="a"/>
    <w:autoRedefine/>
    <w:semiHidden/>
    <w:rsid w:val="00D825A8"/>
    <w:pPr>
      <w:ind w:left="720"/>
    </w:pPr>
  </w:style>
  <w:style w:type="paragraph" w:styleId="51">
    <w:name w:val="toc 5"/>
    <w:basedOn w:val="a"/>
    <w:next w:val="a"/>
    <w:autoRedefine/>
    <w:semiHidden/>
    <w:rsid w:val="00D825A8"/>
    <w:pPr>
      <w:ind w:left="960"/>
    </w:pPr>
  </w:style>
  <w:style w:type="paragraph" w:styleId="61">
    <w:name w:val="toc 6"/>
    <w:basedOn w:val="a"/>
    <w:next w:val="a"/>
    <w:autoRedefine/>
    <w:semiHidden/>
    <w:rsid w:val="00D825A8"/>
    <w:pPr>
      <w:ind w:left="1200"/>
    </w:pPr>
  </w:style>
  <w:style w:type="paragraph" w:styleId="71">
    <w:name w:val="toc 7"/>
    <w:basedOn w:val="a"/>
    <w:next w:val="a"/>
    <w:autoRedefine/>
    <w:semiHidden/>
    <w:rsid w:val="00D825A8"/>
    <w:pPr>
      <w:ind w:left="1440"/>
    </w:pPr>
  </w:style>
  <w:style w:type="paragraph" w:styleId="81">
    <w:name w:val="toc 8"/>
    <w:basedOn w:val="a"/>
    <w:next w:val="a"/>
    <w:autoRedefine/>
    <w:semiHidden/>
    <w:rsid w:val="00D825A8"/>
    <w:pPr>
      <w:ind w:left="1680"/>
    </w:pPr>
  </w:style>
  <w:style w:type="paragraph" w:styleId="91">
    <w:name w:val="toc 9"/>
    <w:basedOn w:val="a"/>
    <w:next w:val="a"/>
    <w:autoRedefine/>
    <w:semiHidden/>
    <w:rsid w:val="00D825A8"/>
    <w:pPr>
      <w:ind w:left="1920"/>
    </w:pPr>
  </w:style>
  <w:style w:type="character" w:styleId="ae">
    <w:name w:val="Hyperlink"/>
    <w:basedOn w:val="a0"/>
    <w:uiPriority w:val="99"/>
    <w:rsid w:val="00D825A8"/>
    <w:rPr>
      <w:color w:val="0000FF"/>
      <w:u w:val="single"/>
    </w:rPr>
  </w:style>
  <w:style w:type="paragraph" w:customStyle="1" w:styleId="42">
    <w:name w:val="Стиль4"/>
    <w:basedOn w:val="a"/>
    <w:rsid w:val="00D825A8"/>
    <w:pPr>
      <w:tabs>
        <w:tab w:val="left" w:pos="1440"/>
      </w:tabs>
      <w:overflowPunct w:val="0"/>
      <w:autoSpaceDE w:val="0"/>
      <w:autoSpaceDN w:val="0"/>
      <w:adjustRightInd w:val="0"/>
      <w:ind w:left="1363" w:hanging="283"/>
      <w:jc w:val="left"/>
      <w:textAlignment w:val="baseline"/>
    </w:pPr>
    <w:rPr>
      <w:sz w:val="22"/>
      <w:szCs w:val="20"/>
    </w:rPr>
  </w:style>
  <w:style w:type="paragraph" w:customStyle="1" w:styleId="52">
    <w:name w:val="Стиль5"/>
    <w:basedOn w:val="a8"/>
    <w:rsid w:val="00D825A8"/>
    <w:pPr>
      <w:tabs>
        <w:tab w:val="left" w:pos="2625"/>
      </w:tabs>
      <w:overflowPunct w:val="0"/>
      <w:autoSpaceDE w:val="0"/>
      <w:autoSpaceDN w:val="0"/>
      <w:adjustRightInd w:val="0"/>
      <w:spacing w:before="60" w:after="60"/>
      <w:ind w:left="720"/>
      <w:jc w:val="left"/>
      <w:textAlignment w:val="baseline"/>
    </w:pPr>
    <w:rPr>
      <w:b w:val="0"/>
      <w:bCs w:val="0"/>
      <w:sz w:val="22"/>
      <w:szCs w:val="20"/>
      <w:u w:val="single"/>
    </w:rPr>
  </w:style>
  <w:style w:type="paragraph" w:customStyle="1" w:styleId="210">
    <w:name w:val="Основной текст 21"/>
    <w:basedOn w:val="a"/>
    <w:rsid w:val="00D825A8"/>
    <w:pPr>
      <w:overflowPunct w:val="0"/>
      <w:autoSpaceDE w:val="0"/>
      <w:autoSpaceDN w:val="0"/>
      <w:adjustRightInd w:val="0"/>
      <w:ind w:firstLine="720"/>
      <w:textAlignment w:val="baseline"/>
    </w:pPr>
    <w:rPr>
      <w:szCs w:val="20"/>
    </w:rPr>
  </w:style>
  <w:style w:type="paragraph" w:customStyle="1" w:styleId="36">
    <w:name w:val="Стиль3"/>
    <w:basedOn w:val="a"/>
    <w:rsid w:val="00D825A8"/>
    <w:pPr>
      <w:overflowPunct w:val="0"/>
      <w:autoSpaceDE w:val="0"/>
      <w:autoSpaceDN w:val="0"/>
      <w:adjustRightInd w:val="0"/>
      <w:ind w:left="340"/>
      <w:jc w:val="left"/>
      <w:textAlignment w:val="baseline"/>
    </w:pPr>
    <w:rPr>
      <w:sz w:val="22"/>
      <w:szCs w:val="20"/>
    </w:rPr>
  </w:style>
  <w:style w:type="paragraph" w:customStyle="1" w:styleId="310">
    <w:name w:val="Основной текст с отступом 31"/>
    <w:basedOn w:val="a"/>
    <w:rsid w:val="00D825A8"/>
    <w:pPr>
      <w:overflowPunct w:val="0"/>
      <w:autoSpaceDE w:val="0"/>
      <w:autoSpaceDN w:val="0"/>
      <w:adjustRightInd w:val="0"/>
      <w:ind w:left="34" w:hanging="34"/>
      <w:textAlignment w:val="baseline"/>
    </w:pPr>
    <w:rPr>
      <w:szCs w:val="20"/>
    </w:rPr>
  </w:style>
  <w:style w:type="paragraph" w:styleId="af">
    <w:name w:val="Subtitle"/>
    <w:basedOn w:val="a"/>
    <w:link w:val="af0"/>
    <w:qFormat/>
    <w:rsid w:val="00D825A8"/>
    <w:pPr>
      <w:spacing w:after="60"/>
      <w:jc w:val="center"/>
      <w:outlineLvl w:val="1"/>
    </w:pPr>
    <w:rPr>
      <w:rFonts w:ascii="Arial" w:hAnsi="Arial" w:cs="Arial"/>
      <w:lang w:val="de-DE"/>
    </w:rPr>
  </w:style>
  <w:style w:type="character" w:customStyle="1" w:styleId="af0">
    <w:name w:val="Подзаголовок Знак"/>
    <w:basedOn w:val="a0"/>
    <w:link w:val="af"/>
    <w:rsid w:val="00D825A8"/>
    <w:rPr>
      <w:rFonts w:ascii="Arial" w:eastAsia="Times New Roman" w:hAnsi="Arial" w:cs="Arial"/>
      <w:sz w:val="24"/>
      <w:szCs w:val="24"/>
      <w:lang w:val="de-DE" w:eastAsia="ru-RU"/>
    </w:rPr>
  </w:style>
  <w:style w:type="paragraph" w:customStyle="1" w:styleId="12">
    <w:name w:val="Стиль1"/>
    <w:basedOn w:val="a"/>
    <w:rsid w:val="00D825A8"/>
    <w:pPr>
      <w:numPr>
        <w:ilvl w:val="12"/>
      </w:numPr>
      <w:ind w:left="357"/>
    </w:pPr>
  </w:style>
  <w:style w:type="paragraph" w:styleId="af1">
    <w:name w:val="List"/>
    <w:basedOn w:val="a"/>
    <w:rsid w:val="00D825A8"/>
    <w:pPr>
      <w:ind w:left="283" w:hanging="283"/>
      <w:jc w:val="left"/>
    </w:pPr>
    <w:rPr>
      <w:sz w:val="20"/>
      <w:szCs w:val="20"/>
      <w:lang w:val="de-DE"/>
    </w:rPr>
  </w:style>
  <w:style w:type="paragraph" w:styleId="af2">
    <w:name w:val="Plain Text"/>
    <w:basedOn w:val="a"/>
    <w:link w:val="af3"/>
    <w:rsid w:val="00D825A8"/>
    <w:pPr>
      <w:jc w:val="left"/>
    </w:pPr>
    <w:rPr>
      <w:rFonts w:ascii="Courier New" w:hAnsi="Courier New"/>
      <w:sz w:val="20"/>
    </w:rPr>
  </w:style>
  <w:style w:type="character" w:customStyle="1" w:styleId="af3">
    <w:name w:val="Текст Знак"/>
    <w:basedOn w:val="a0"/>
    <w:link w:val="af2"/>
    <w:rsid w:val="00D825A8"/>
    <w:rPr>
      <w:rFonts w:ascii="Courier New" w:eastAsia="Times New Roman" w:hAnsi="Courier New" w:cs="Times New Roman"/>
      <w:sz w:val="20"/>
      <w:szCs w:val="24"/>
      <w:lang w:eastAsia="ru-RU"/>
    </w:rPr>
  </w:style>
  <w:style w:type="table" w:styleId="af4">
    <w:name w:val="Table Grid"/>
    <w:basedOn w:val="a1"/>
    <w:uiPriority w:val="59"/>
    <w:rsid w:val="00D825A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List Paragraph"/>
    <w:basedOn w:val="a"/>
    <w:link w:val="af6"/>
    <w:uiPriority w:val="99"/>
    <w:qFormat/>
    <w:rsid w:val="00CC2B7C"/>
    <w:pPr>
      <w:ind w:left="720"/>
      <w:contextualSpacing/>
    </w:pPr>
  </w:style>
  <w:style w:type="character" w:styleId="af7">
    <w:name w:val="Emphasis"/>
    <w:basedOn w:val="a0"/>
    <w:uiPriority w:val="20"/>
    <w:qFormat/>
    <w:rsid w:val="00CC2B7C"/>
    <w:rPr>
      <w:i/>
      <w:iCs/>
    </w:rPr>
  </w:style>
  <w:style w:type="paragraph" w:styleId="af8">
    <w:name w:val="Normal (Web)"/>
    <w:basedOn w:val="a"/>
    <w:uiPriority w:val="99"/>
    <w:rsid w:val="00FD1C00"/>
    <w:pPr>
      <w:suppressAutoHyphens/>
      <w:spacing w:before="280" w:after="280"/>
      <w:jc w:val="left"/>
    </w:pPr>
    <w:rPr>
      <w:lang w:eastAsia="ar-SA"/>
    </w:rPr>
  </w:style>
  <w:style w:type="character" w:customStyle="1" w:styleId="af6">
    <w:name w:val="Абзац списка Знак"/>
    <w:link w:val="af5"/>
    <w:uiPriority w:val="99"/>
    <w:rsid w:val="00FD1C00"/>
    <w:rPr>
      <w:rFonts w:ascii="Times New Roman" w:eastAsia="Times New Roman" w:hAnsi="Times New Roman" w:cs="Times New Roman"/>
      <w:sz w:val="24"/>
      <w:szCs w:val="24"/>
      <w:lang w:eastAsia="ru-RU"/>
    </w:rPr>
  </w:style>
  <w:style w:type="paragraph" w:styleId="af9">
    <w:name w:val="No Spacing"/>
    <w:qFormat/>
    <w:rsid w:val="00FD1C00"/>
    <w:pPr>
      <w:spacing w:after="0" w:line="240" w:lineRule="auto"/>
    </w:pPr>
    <w:rPr>
      <w:rFonts w:ascii="Times New Roman" w:eastAsia="Times New Roman" w:hAnsi="Times New Roman" w:cs="Times New Roman"/>
      <w:sz w:val="24"/>
      <w:szCs w:val="24"/>
      <w:lang w:val="en-US" w:eastAsia="ru-RU"/>
    </w:rPr>
  </w:style>
  <w:style w:type="character" w:styleId="afa">
    <w:name w:val="Strong"/>
    <w:basedOn w:val="a0"/>
    <w:uiPriority w:val="22"/>
    <w:qFormat/>
    <w:rsid w:val="00FD1C00"/>
    <w:rPr>
      <w:b/>
      <w:bCs/>
    </w:rPr>
  </w:style>
  <w:style w:type="character" w:customStyle="1" w:styleId="apple-converted-space">
    <w:name w:val="apple-converted-space"/>
    <w:basedOn w:val="a0"/>
    <w:rsid w:val="00FD1C00"/>
  </w:style>
  <w:style w:type="character" w:customStyle="1" w:styleId="apple-style-span">
    <w:name w:val="apple-style-span"/>
    <w:rsid w:val="00FD1C00"/>
  </w:style>
  <w:style w:type="paragraph" w:customStyle="1" w:styleId="western">
    <w:name w:val="western"/>
    <w:basedOn w:val="a"/>
    <w:rsid w:val="00FD1C00"/>
    <w:pPr>
      <w:spacing w:before="100" w:beforeAutospacing="1" w:after="100" w:afterAutospacing="1"/>
      <w:jc w:val="left"/>
    </w:pPr>
  </w:style>
  <w:style w:type="character" w:customStyle="1" w:styleId="rvts6">
    <w:name w:val="rvts6"/>
    <w:rsid w:val="00FD1C00"/>
  </w:style>
  <w:style w:type="paragraph" w:customStyle="1" w:styleId="ConsTitle">
    <w:name w:val="ConsTitle"/>
    <w:rsid w:val="00FD1C00"/>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afb">
    <w:name w:val="Основной текст_"/>
    <w:basedOn w:val="a0"/>
    <w:link w:val="62"/>
    <w:locked/>
    <w:rsid w:val="004A4EB5"/>
    <w:rPr>
      <w:rFonts w:ascii="Times New Roman" w:eastAsia="Times New Roman" w:hAnsi="Times New Roman" w:cs="Times New Roman"/>
      <w:sz w:val="23"/>
      <w:szCs w:val="23"/>
      <w:shd w:val="clear" w:color="auto" w:fill="FFFFFF"/>
    </w:rPr>
  </w:style>
  <w:style w:type="paragraph" w:customStyle="1" w:styleId="62">
    <w:name w:val="Основной текст6"/>
    <w:basedOn w:val="a"/>
    <w:link w:val="afb"/>
    <w:rsid w:val="004A4EB5"/>
    <w:pPr>
      <w:widowControl w:val="0"/>
      <w:shd w:val="clear" w:color="auto" w:fill="FFFFFF"/>
      <w:spacing w:after="180" w:line="0" w:lineRule="atLeast"/>
      <w:ind w:hanging="380"/>
      <w:jc w:val="left"/>
    </w:pPr>
    <w:rPr>
      <w:sz w:val="23"/>
      <w:szCs w:val="23"/>
      <w:lang w:eastAsia="en-US"/>
    </w:rPr>
  </w:style>
  <w:style w:type="paragraph" w:customStyle="1" w:styleId="26">
    <w:name w:val="Основной текст2"/>
    <w:basedOn w:val="a"/>
    <w:rsid w:val="004A4EB5"/>
    <w:pPr>
      <w:widowControl w:val="0"/>
      <w:shd w:val="clear" w:color="auto" w:fill="FFFFFF"/>
      <w:spacing w:line="274" w:lineRule="exact"/>
      <w:jc w:val="left"/>
    </w:pPr>
    <w:rPr>
      <w:color w:val="000000"/>
      <w:sz w:val="23"/>
      <w:szCs w:val="23"/>
      <w:lang w:bidi="ru-RU"/>
    </w:rPr>
  </w:style>
  <w:style w:type="paragraph" w:customStyle="1" w:styleId="13">
    <w:name w:val="Основной текст1"/>
    <w:basedOn w:val="a"/>
    <w:rsid w:val="004A4EB5"/>
    <w:pPr>
      <w:widowControl w:val="0"/>
      <w:shd w:val="clear" w:color="auto" w:fill="FFFFFF"/>
      <w:spacing w:after="360" w:line="0" w:lineRule="atLeast"/>
    </w:pPr>
    <w:rPr>
      <w:color w:val="000000"/>
      <w:sz w:val="23"/>
      <w:szCs w:val="23"/>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512477">
      <w:bodyDiv w:val="1"/>
      <w:marLeft w:val="0"/>
      <w:marRight w:val="0"/>
      <w:marTop w:val="0"/>
      <w:marBottom w:val="0"/>
      <w:divBdr>
        <w:top w:val="none" w:sz="0" w:space="0" w:color="auto"/>
        <w:left w:val="none" w:sz="0" w:space="0" w:color="auto"/>
        <w:bottom w:val="none" w:sz="0" w:space="0" w:color="auto"/>
        <w:right w:val="none" w:sz="0" w:space="0" w:color="auto"/>
      </w:divBdr>
    </w:div>
    <w:div w:id="1503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zvanie.su/" TargetMode="External"/><Relationship Id="rId13" Type="http://schemas.openxmlformats.org/officeDocument/2006/relationships/hyperlink" Target="http://www.infamed.com/nb" TargetMode="External"/><Relationship Id="rId18" Type="http://schemas.openxmlformats.org/officeDocument/2006/relationships/hyperlink" Target="http://www.mediasphera.ru/journal/pro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92.168.1.36:800/noframe/law?d&amp;nd=901721766&amp;prevDoc=9055364" TargetMode="External"/><Relationship Id="rId7" Type="http://schemas.openxmlformats.org/officeDocument/2006/relationships/endnotes" Target="endnotes.xml"/><Relationship Id="rId12" Type="http://schemas.openxmlformats.org/officeDocument/2006/relationships/hyperlink" Target="http://www.clinicalecg.narod.ru/indexm.html" TargetMode="External"/><Relationship Id="rId17" Type="http://schemas.openxmlformats.org/officeDocument/2006/relationships/hyperlink" Target="http://e.zdravohran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klifos.ru/" TargetMode="External"/><Relationship Id="rId20" Type="http://schemas.openxmlformats.org/officeDocument/2006/relationships/hyperlink" Target="http://dia.endojournals.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cardio.ru/" TargetMode="External"/><Relationship Id="rId24" Type="http://schemas.openxmlformats.org/officeDocument/2006/relationships/hyperlink" Target="http://pandiaweb.ru/text/category/pravoohranitelmznie_organi/" TargetMode="External"/><Relationship Id="rId5" Type="http://schemas.openxmlformats.org/officeDocument/2006/relationships/webSettings" Target="webSettings.xml"/><Relationship Id="rId15" Type="http://schemas.openxmlformats.org/officeDocument/2006/relationships/hyperlink" Target="http://www.vertebrologi.ru/" TargetMode="External"/><Relationship Id="rId23" Type="http://schemas.openxmlformats.org/officeDocument/2006/relationships/hyperlink" Target="http://www.pravoteka.ru/enc/2614.html" TargetMode="External"/><Relationship Id="rId10" Type="http://schemas.openxmlformats.org/officeDocument/2006/relationships/hyperlink" Target="http://www.gipertonik.ru/" TargetMode="External"/><Relationship Id="rId19" Type="http://schemas.openxmlformats.org/officeDocument/2006/relationships/hyperlink" Target="http://www.atmosphere-ph.ru/" TargetMode="External"/><Relationship Id="rId4" Type="http://schemas.openxmlformats.org/officeDocument/2006/relationships/settings" Target="settings.xml"/><Relationship Id="rId9" Type="http://schemas.openxmlformats.org/officeDocument/2006/relationships/hyperlink" Target="http://www.tradmed.ru/" TargetMode="External"/><Relationship Id="rId14" Type="http://schemas.openxmlformats.org/officeDocument/2006/relationships/hyperlink" Target="http://www.mediasphera.ru/neurol/neur-mn.htm" TargetMode="External"/><Relationship Id="rId22" Type="http://schemas.openxmlformats.org/officeDocument/2006/relationships/hyperlink" Target="http://192.168.1.36:800/noframe/law?d&amp;nd=901760824&amp;prevDoc=9055364"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6CD4-DD03-4108-90A1-B91E8D01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46</Pages>
  <Words>16398</Words>
  <Characters>93473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Зинаида Ивановна</cp:lastModifiedBy>
  <cp:revision>64</cp:revision>
  <cp:lastPrinted>2018-06-07T08:39:00Z</cp:lastPrinted>
  <dcterms:created xsi:type="dcterms:W3CDTF">2016-11-16T05:58:00Z</dcterms:created>
  <dcterms:modified xsi:type="dcterms:W3CDTF">2018-06-08T08:41:00Z</dcterms:modified>
</cp:coreProperties>
</file>