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51D" w:rsidRPr="00797F50" w:rsidRDefault="00797F50" w:rsidP="00A954C7">
      <w:pPr>
        <w:spacing w:before="0" w:beforeAutospacing="0" w:after="0" w:afterAutospacing="0" w:line="360" w:lineRule="auto"/>
        <w:ind w:right="-1" w:firstLine="709"/>
        <w:jc w:val="center"/>
        <w:rPr>
          <w:rFonts w:ascii="Times New Roman" w:hAnsi="Times New Roman"/>
          <w:b/>
          <w:sz w:val="24"/>
          <w:szCs w:val="24"/>
        </w:rPr>
      </w:pPr>
      <w:bookmarkStart w:id="0" w:name="_GoBack"/>
      <w:r w:rsidRPr="00D2450B">
        <w:rPr>
          <w:rFonts w:ascii="Times New Roman" w:hAnsi="Times New Roman"/>
          <w:b/>
          <w:sz w:val="24"/>
          <w:szCs w:val="24"/>
        </w:rPr>
        <w:t>РАЗРАБОТКА ИНФОРМАЦИОННОЙ СИСТЕМЫ ФОРМИРОВАНИЯ ЦЕЛЕВОЙ ИТ-АРХИТЕКТУРЫ</w:t>
      </w:r>
    </w:p>
    <w:p w:rsidR="00797F50" w:rsidRPr="009C19D1" w:rsidRDefault="00A954C7" w:rsidP="00A954C7">
      <w:pPr>
        <w:spacing w:before="0" w:beforeAutospacing="0" w:after="0" w:afterAutospacing="0" w:line="360" w:lineRule="auto"/>
        <w:ind w:right="-1" w:firstLine="709"/>
        <w:jc w:val="center"/>
        <w:rPr>
          <w:rFonts w:ascii="Times New Roman" w:hAnsi="Times New Roman" w:cs="Times New Roman"/>
          <w:b/>
          <w:sz w:val="24"/>
          <w:szCs w:val="24"/>
        </w:rPr>
      </w:pPr>
      <w:r w:rsidRPr="009C19D1">
        <w:rPr>
          <w:rFonts w:ascii="Times New Roman" w:hAnsi="Times New Roman"/>
          <w:b/>
          <w:sz w:val="24"/>
          <w:szCs w:val="24"/>
        </w:rPr>
        <w:t>Артюхина Д</w:t>
      </w:r>
      <w:r>
        <w:rPr>
          <w:rFonts w:ascii="Times New Roman" w:hAnsi="Times New Roman"/>
          <w:b/>
          <w:sz w:val="24"/>
          <w:szCs w:val="24"/>
        </w:rPr>
        <w:t>арья Дмитриевна, Коренькова Татьяна Николаевна</w:t>
      </w:r>
      <w:r>
        <w:rPr>
          <w:rFonts w:ascii="Times New Roman" w:hAnsi="Times New Roman"/>
          <w:b/>
          <w:sz w:val="24"/>
          <w:szCs w:val="24"/>
        </w:rPr>
        <w:t xml:space="preserve">, </w:t>
      </w:r>
      <w:r w:rsidR="00D2450B" w:rsidRPr="00797F50">
        <w:rPr>
          <w:rFonts w:ascii="Times New Roman" w:hAnsi="Times New Roman"/>
          <w:b/>
          <w:sz w:val="24"/>
          <w:szCs w:val="24"/>
        </w:rPr>
        <w:t>Воропаева Е</w:t>
      </w:r>
      <w:r>
        <w:rPr>
          <w:rFonts w:ascii="Times New Roman" w:hAnsi="Times New Roman"/>
          <w:b/>
          <w:sz w:val="24"/>
          <w:szCs w:val="24"/>
        </w:rPr>
        <w:t>катерина</w:t>
      </w:r>
    </w:p>
    <w:p w:rsidR="00797F50" w:rsidRPr="002B76FD" w:rsidRDefault="00797F50" w:rsidP="00A954C7">
      <w:pPr>
        <w:spacing w:before="0" w:beforeAutospacing="0" w:after="0" w:afterAutospacing="0" w:line="360" w:lineRule="auto"/>
        <w:ind w:firstLine="709"/>
        <w:jc w:val="center"/>
        <w:rPr>
          <w:rFonts w:ascii="Times New Roman" w:hAnsi="Times New Roman" w:cs="Times New Roman"/>
          <w:i/>
          <w:sz w:val="20"/>
          <w:szCs w:val="24"/>
        </w:rPr>
      </w:pPr>
      <w:r w:rsidRPr="002B76FD">
        <w:rPr>
          <w:rFonts w:ascii="Times New Roman" w:hAnsi="Times New Roman" w:cs="Times New Roman"/>
          <w:i/>
          <w:sz w:val="20"/>
          <w:szCs w:val="24"/>
        </w:rPr>
        <w:t xml:space="preserve">Оскольский политехнический колледж Старооскольского технологического института им А.А. </w:t>
      </w:r>
      <w:proofErr w:type="spellStart"/>
      <w:r w:rsidRPr="002B76FD">
        <w:rPr>
          <w:rFonts w:ascii="Times New Roman" w:hAnsi="Times New Roman" w:cs="Times New Roman"/>
          <w:i/>
          <w:sz w:val="20"/>
          <w:szCs w:val="24"/>
        </w:rPr>
        <w:t>Угарова</w:t>
      </w:r>
      <w:proofErr w:type="spellEnd"/>
      <w:r w:rsidRPr="002B76FD">
        <w:rPr>
          <w:rFonts w:ascii="Times New Roman" w:hAnsi="Times New Roman" w:cs="Times New Roman"/>
          <w:i/>
          <w:sz w:val="20"/>
          <w:szCs w:val="24"/>
        </w:rPr>
        <w:t xml:space="preserve"> (филиал) ФГАОУ ВО "Национальный исследовательский технологический университет "МИСиС", Старый Оскол</w:t>
      </w:r>
    </w:p>
    <w:p w:rsidR="00D2450B" w:rsidRDefault="00D2450B" w:rsidP="00A954C7">
      <w:pPr>
        <w:spacing w:before="0" w:beforeAutospacing="0" w:after="0" w:afterAutospacing="0" w:line="360" w:lineRule="auto"/>
        <w:ind w:right="-1" w:firstLine="709"/>
        <w:jc w:val="right"/>
        <w:rPr>
          <w:rFonts w:ascii="Times New Roman" w:hAnsi="Times New Roman"/>
          <w:i/>
          <w:sz w:val="24"/>
          <w:szCs w:val="24"/>
        </w:rPr>
      </w:pPr>
    </w:p>
    <w:p w:rsidR="00D2450B" w:rsidRPr="00D2450B" w:rsidRDefault="00D2450B" w:rsidP="00A954C7">
      <w:pPr>
        <w:pStyle w:val="a3"/>
        <w:spacing w:before="0" w:beforeAutospacing="0" w:after="0" w:afterAutospacing="0" w:line="360" w:lineRule="auto"/>
        <w:ind w:firstLine="709"/>
        <w:jc w:val="both"/>
        <w:rPr>
          <w:color w:val="000000"/>
        </w:rPr>
      </w:pPr>
      <w:r w:rsidRPr="00D2450B">
        <w:rPr>
          <w:color w:val="000000"/>
        </w:rPr>
        <w:t>Научно-техническая революция во второй половине XX века, подала надежды на то, что с помощью новых научных дисциплин и новой техники будут разрешены трудные проблемы человеческой жизни. Автоматизация и создание информационных систем являются на данный момент одной из самых востребованных областей деятельности информационного общества. Одной из причин активного развития данной области является то, что автоматизация служит основой коренного изменения процессов, играющих важную роль в деятельности человека и общества. Современные информационные технологии (ИТ) становятся неотъемлемой составляющей любого предприятия. Сегодня они для многих предприятий - не просто способ автоматизации</w:t>
      </w:r>
      <w:r w:rsidRPr="00D2450B">
        <w:rPr>
          <w:i/>
          <w:iCs/>
          <w:color w:val="000000"/>
        </w:rPr>
        <w:t> </w:t>
      </w:r>
      <w:r w:rsidRPr="00D2450B">
        <w:rPr>
          <w:iCs/>
          <w:color w:val="000000"/>
        </w:rPr>
        <w:t xml:space="preserve">необходимых </w:t>
      </w:r>
      <w:r w:rsidRPr="00D2450B">
        <w:rPr>
          <w:color w:val="000000"/>
        </w:rPr>
        <w:t>операций, а эффективный инструмент в конкурентной борьбе. Современные ИТ – системы призваны быстро адаптироваться к новым потребностям бизнеса (его целям задачам) и полностью соответствовать архитектуре предприятия</w:t>
      </w:r>
      <w:r w:rsidR="00CB1B26" w:rsidRPr="00CB1B26">
        <w:rPr>
          <w:color w:val="000000"/>
        </w:rPr>
        <w:t>[4]</w:t>
      </w:r>
      <w:r w:rsidRPr="00D2450B">
        <w:rPr>
          <w:color w:val="000000"/>
        </w:rPr>
        <w:t xml:space="preserve">. </w:t>
      </w:r>
    </w:p>
    <w:p w:rsidR="00D2450B" w:rsidRPr="00D2450B" w:rsidRDefault="00D2450B" w:rsidP="00A954C7">
      <w:pPr>
        <w:pStyle w:val="a3"/>
        <w:spacing w:before="0" w:beforeAutospacing="0" w:after="0" w:afterAutospacing="0" w:line="360" w:lineRule="auto"/>
        <w:ind w:firstLine="709"/>
        <w:jc w:val="both"/>
        <w:rPr>
          <w:color w:val="000000"/>
        </w:rPr>
      </w:pPr>
      <w:r w:rsidRPr="00D2450B">
        <w:rPr>
          <w:color w:val="000000"/>
        </w:rPr>
        <w:t>Актуальность данной работы заключается в том, что в настоящее время любые крупные предприятия требуют структуризации и документирования, как бизнес-процессов, так и поддерживающих их информационных технологий. Это говорит о том, что для обеспечения высококачественной и слаженной работы необходима индивидуальная ИТ-архитектура, которая будет приводить все технологические элементы работы предприятия в единое целое.</w:t>
      </w:r>
    </w:p>
    <w:p w:rsidR="00D2450B" w:rsidRPr="00D2450B" w:rsidRDefault="00797F50" w:rsidP="00A954C7">
      <w:pPr>
        <w:spacing w:before="0" w:beforeAutospacing="0" w:after="0" w:afterAutospacing="0" w:line="360" w:lineRule="auto"/>
        <w:ind w:firstLine="709"/>
        <w:jc w:val="both"/>
        <w:rPr>
          <w:rFonts w:ascii="Times New Roman" w:hAnsi="Times New Roman"/>
          <w:sz w:val="24"/>
          <w:szCs w:val="24"/>
        </w:rPr>
      </w:pPr>
      <w:r>
        <w:rPr>
          <w:rFonts w:ascii="Times New Roman" w:hAnsi="Times New Roman"/>
          <w:sz w:val="24"/>
          <w:szCs w:val="24"/>
        </w:rPr>
        <w:t>Целью данной</w:t>
      </w:r>
      <w:r w:rsidR="00D2450B" w:rsidRPr="00D2450B">
        <w:rPr>
          <w:rFonts w:ascii="Times New Roman" w:hAnsi="Times New Roman"/>
          <w:sz w:val="24"/>
          <w:szCs w:val="24"/>
        </w:rPr>
        <w:t xml:space="preserve"> работы является разработка информационной системы, которая будет формировать целевую ИТ-архитектуру предприятия по потребностям заказчика.</w:t>
      </w:r>
    </w:p>
    <w:p w:rsidR="00D2450B" w:rsidRPr="00D2450B" w:rsidRDefault="00D2450B" w:rsidP="00A954C7">
      <w:pPr>
        <w:spacing w:before="0" w:beforeAutospacing="0" w:after="0" w:afterAutospacing="0" w:line="360" w:lineRule="auto"/>
        <w:ind w:firstLine="709"/>
        <w:jc w:val="both"/>
        <w:rPr>
          <w:rFonts w:ascii="Times New Roman" w:hAnsi="Times New Roman"/>
          <w:color w:val="000000"/>
          <w:sz w:val="24"/>
          <w:szCs w:val="24"/>
        </w:rPr>
      </w:pPr>
      <w:r w:rsidRPr="00D2450B">
        <w:rPr>
          <w:rFonts w:ascii="Times New Roman" w:hAnsi="Times New Roman"/>
          <w:color w:val="000000"/>
          <w:sz w:val="24"/>
          <w:szCs w:val="24"/>
        </w:rPr>
        <w:t>Для достижения цели необходимо выполнить следующий ряд задач:</w:t>
      </w:r>
    </w:p>
    <w:p w:rsidR="00D2450B" w:rsidRPr="00D2450B" w:rsidRDefault="00D2450B" w:rsidP="00A954C7">
      <w:pPr>
        <w:pStyle w:val="a3"/>
        <w:numPr>
          <w:ilvl w:val="0"/>
          <w:numId w:val="1"/>
        </w:numPr>
        <w:spacing w:before="0" w:beforeAutospacing="0" w:after="0" w:afterAutospacing="0" w:line="360" w:lineRule="auto"/>
        <w:ind w:left="0" w:firstLine="709"/>
        <w:jc w:val="both"/>
        <w:rPr>
          <w:color w:val="000000"/>
        </w:rPr>
      </w:pPr>
      <w:r w:rsidRPr="00D2450B">
        <w:rPr>
          <w:color w:val="000000"/>
        </w:rPr>
        <w:t>Выполнить анализ предметной области;</w:t>
      </w:r>
    </w:p>
    <w:p w:rsidR="00D2450B" w:rsidRPr="00D2450B" w:rsidRDefault="00D2450B" w:rsidP="00A954C7">
      <w:pPr>
        <w:pStyle w:val="a3"/>
        <w:numPr>
          <w:ilvl w:val="0"/>
          <w:numId w:val="1"/>
        </w:numPr>
        <w:spacing w:before="0" w:beforeAutospacing="0" w:after="0" w:afterAutospacing="0" w:line="360" w:lineRule="auto"/>
        <w:ind w:firstLine="709"/>
        <w:jc w:val="both"/>
        <w:rPr>
          <w:color w:val="000000"/>
        </w:rPr>
      </w:pPr>
      <w:r w:rsidRPr="00D2450B">
        <w:rPr>
          <w:color w:val="000000"/>
        </w:rPr>
        <w:t>Определить цели проектирования базы данных (БД);</w:t>
      </w:r>
    </w:p>
    <w:p w:rsidR="00D2450B" w:rsidRPr="00D2450B" w:rsidRDefault="00D2450B" w:rsidP="00A954C7">
      <w:pPr>
        <w:pStyle w:val="a3"/>
        <w:numPr>
          <w:ilvl w:val="0"/>
          <w:numId w:val="1"/>
        </w:numPr>
        <w:spacing w:before="0" w:beforeAutospacing="0" w:after="0" w:afterAutospacing="0" w:line="360" w:lineRule="auto"/>
        <w:ind w:firstLine="709"/>
        <w:jc w:val="both"/>
        <w:rPr>
          <w:color w:val="000000"/>
        </w:rPr>
      </w:pPr>
      <w:r w:rsidRPr="00D2450B">
        <w:rPr>
          <w:color w:val="000000"/>
        </w:rPr>
        <w:t>Определить возможных пользователей БД;</w:t>
      </w:r>
    </w:p>
    <w:p w:rsidR="00D2450B" w:rsidRPr="00D2450B" w:rsidRDefault="00D2450B" w:rsidP="00A954C7">
      <w:pPr>
        <w:pStyle w:val="a3"/>
        <w:numPr>
          <w:ilvl w:val="0"/>
          <w:numId w:val="1"/>
        </w:numPr>
        <w:spacing w:before="0" w:beforeAutospacing="0" w:after="0" w:afterAutospacing="0" w:line="360" w:lineRule="auto"/>
        <w:ind w:left="0" w:firstLine="709"/>
        <w:jc w:val="both"/>
        <w:rPr>
          <w:color w:val="000000"/>
        </w:rPr>
      </w:pPr>
      <w:r w:rsidRPr="00D2450B">
        <w:rPr>
          <w:color w:val="000000"/>
        </w:rPr>
        <w:t>Определить запросы и задачи системы, которые требуется решить с использованием созданной БД;</w:t>
      </w:r>
    </w:p>
    <w:p w:rsidR="00D2450B" w:rsidRPr="00D2450B" w:rsidRDefault="00D2450B" w:rsidP="00A954C7">
      <w:pPr>
        <w:pStyle w:val="a3"/>
        <w:numPr>
          <w:ilvl w:val="0"/>
          <w:numId w:val="1"/>
        </w:numPr>
        <w:spacing w:before="0" w:beforeAutospacing="0" w:after="0" w:afterAutospacing="0" w:line="360" w:lineRule="auto"/>
        <w:ind w:firstLine="709"/>
        <w:jc w:val="both"/>
        <w:rPr>
          <w:color w:val="000000"/>
        </w:rPr>
      </w:pPr>
      <w:r w:rsidRPr="00D2450B">
        <w:rPr>
          <w:color w:val="000000"/>
        </w:rPr>
        <w:t>Разработать концептуальную модель БД;</w:t>
      </w:r>
    </w:p>
    <w:p w:rsidR="00D2450B" w:rsidRPr="00D2450B" w:rsidRDefault="00D2450B" w:rsidP="00A954C7">
      <w:pPr>
        <w:pStyle w:val="a3"/>
        <w:numPr>
          <w:ilvl w:val="0"/>
          <w:numId w:val="1"/>
        </w:numPr>
        <w:spacing w:before="0" w:beforeAutospacing="0" w:after="0" w:afterAutospacing="0" w:line="360" w:lineRule="auto"/>
        <w:ind w:firstLine="709"/>
        <w:jc w:val="both"/>
        <w:rPr>
          <w:color w:val="000000"/>
        </w:rPr>
      </w:pPr>
      <w:r w:rsidRPr="00D2450B">
        <w:rPr>
          <w:color w:val="000000"/>
        </w:rPr>
        <w:t>Определить требования к БД;</w:t>
      </w:r>
    </w:p>
    <w:p w:rsidR="00D2450B" w:rsidRPr="00D2450B" w:rsidRDefault="00D2450B" w:rsidP="00A954C7">
      <w:pPr>
        <w:pStyle w:val="a3"/>
        <w:numPr>
          <w:ilvl w:val="0"/>
          <w:numId w:val="1"/>
        </w:numPr>
        <w:spacing w:before="0" w:beforeAutospacing="0" w:after="0" w:afterAutospacing="0" w:line="360" w:lineRule="auto"/>
        <w:ind w:firstLine="709"/>
        <w:jc w:val="both"/>
        <w:rPr>
          <w:color w:val="000000"/>
        </w:rPr>
      </w:pPr>
      <w:r w:rsidRPr="00D2450B">
        <w:rPr>
          <w:color w:val="000000"/>
        </w:rPr>
        <w:lastRenderedPageBreak/>
        <w:t>Определить требования к БД и выбрать СУБД;</w:t>
      </w:r>
    </w:p>
    <w:p w:rsidR="00D2450B" w:rsidRPr="00D2450B" w:rsidRDefault="00D2450B" w:rsidP="00A954C7">
      <w:pPr>
        <w:pStyle w:val="a3"/>
        <w:numPr>
          <w:ilvl w:val="0"/>
          <w:numId w:val="1"/>
        </w:numPr>
        <w:spacing w:before="0" w:beforeAutospacing="0" w:after="0" w:afterAutospacing="0" w:line="360" w:lineRule="auto"/>
        <w:ind w:left="360" w:firstLine="709"/>
        <w:jc w:val="both"/>
        <w:rPr>
          <w:color w:val="000000"/>
        </w:rPr>
      </w:pPr>
      <w:r w:rsidRPr="00D2450B">
        <w:rPr>
          <w:color w:val="000000"/>
        </w:rPr>
        <w:t>Построить реляционную модель и выполнить её нормализацию;</w:t>
      </w:r>
    </w:p>
    <w:p w:rsidR="00D2450B" w:rsidRPr="00D2450B" w:rsidRDefault="00D2450B" w:rsidP="00A954C7">
      <w:pPr>
        <w:pStyle w:val="a3"/>
        <w:numPr>
          <w:ilvl w:val="0"/>
          <w:numId w:val="1"/>
        </w:numPr>
        <w:spacing w:before="0" w:beforeAutospacing="0" w:after="0" w:afterAutospacing="0" w:line="360" w:lineRule="auto"/>
        <w:ind w:left="0" w:firstLine="709"/>
        <w:jc w:val="both"/>
        <w:rPr>
          <w:color w:val="000000"/>
        </w:rPr>
      </w:pPr>
      <w:r w:rsidRPr="00D2450B">
        <w:rPr>
          <w:color w:val="000000"/>
        </w:rPr>
        <w:t>Разработать программное приложение для ре</w:t>
      </w:r>
      <w:r>
        <w:rPr>
          <w:color w:val="000000"/>
        </w:rPr>
        <w:t>а</w:t>
      </w:r>
      <w:r w:rsidRPr="00D2450B">
        <w:rPr>
          <w:color w:val="000000"/>
        </w:rPr>
        <w:t>лизации з</w:t>
      </w:r>
      <w:r>
        <w:rPr>
          <w:color w:val="000000"/>
        </w:rPr>
        <w:t>а</w:t>
      </w:r>
      <w:r w:rsidRPr="00D2450B">
        <w:rPr>
          <w:color w:val="000000"/>
        </w:rPr>
        <w:t>просов и решения задач предметной области;</w:t>
      </w:r>
    </w:p>
    <w:p w:rsidR="00D2450B" w:rsidRPr="00D2450B" w:rsidRDefault="00D2450B" w:rsidP="00A954C7">
      <w:pPr>
        <w:pStyle w:val="a3"/>
        <w:numPr>
          <w:ilvl w:val="0"/>
          <w:numId w:val="1"/>
        </w:numPr>
        <w:spacing w:before="0" w:beforeAutospacing="0" w:after="0" w:afterAutospacing="0" w:line="360" w:lineRule="auto"/>
        <w:ind w:firstLine="709"/>
        <w:jc w:val="both"/>
        <w:rPr>
          <w:color w:val="000000"/>
        </w:rPr>
      </w:pPr>
      <w:r w:rsidRPr="00D2450B">
        <w:rPr>
          <w:color w:val="000000"/>
        </w:rPr>
        <w:t>Выполнить анализ средств защиты информации и их реализации;</w:t>
      </w:r>
    </w:p>
    <w:p w:rsidR="00D2450B" w:rsidRPr="00D2450B" w:rsidRDefault="00D2450B" w:rsidP="00A954C7">
      <w:pPr>
        <w:pStyle w:val="a3"/>
        <w:numPr>
          <w:ilvl w:val="0"/>
          <w:numId w:val="1"/>
        </w:numPr>
        <w:spacing w:before="0" w:beforeAutospacing="0" w:after="0" w:afterAutospacing="0" w:line="360" w:lineRule="auto"/>
        <w:ind w:firstLine="709"/>
        <w:jc w:val="both"/>
        <w:rPr>
          <w:color w:val="000000"/>
        </w:rPr>
      </w:pPr>
      <w:r w:rsidRPr="00D2450B">
        <w:rPr>
          <w:color w:val="000000"/>
        </w:rPr>
        <w:t>Оценить БД с точки зрения возможности ее дальнейшего развития</w:t>
      </w:r>
      <w:r w:rsidR="00CB1B26" w:rsidRPr="00CB1B26">
        <w:rPr>
          <w:color w:val="000000"/>
        </w:rPr>
        <w:t>[2]</w:t>
      </w:r>
      <w:r w:rsidRPr="00D2450B">
        <w:rPr>
          <w:color w:val="000000"/>
        </w:rPr>
        <w:t>.</w:t>
      </w:r>
    </w:p>
    <w:p w:rsidR="00D2450B" w:rsidRPr="00D2450B" w:rsidRDefault="00D2450B" w:rsidP="00A954C7">
      <w:pPr>
        <w:pStyle w:val="a3"/>
        <w:spacing w:before="0" w:beforeAutospacing="0" w:after="0" w:afterAutospacing="0" w:line="360" w:lineRule="auto"/>
        <w:ind w:firstLine="709"/>
        <w:jc w:val="both"/>
        <w:rPr>
          <w:color w:val="000000"/>
        </w:rPr>
      </w:pPr>
      <w:r w:rsidRPr="00D2450B">
        <w:rPr>
          <w:i/>
        </w:rPr>
        <w:t xml:space="preserve"> </w:t>
      </w:r>
      <w:r w:rsidRPr="00D2450B">
        <w:rPr>
          <w:color w:val="000000"/>
        </w:rPr>
        <w:t>Методы достижения поставленных целей:</w:t>
      </w:r>
    </w:p>
    <w:p w:rsidR="00D2450B" w:rsidRPr="00D2450B" w:rsidRDefault="00D2450B" w:rsidP="00A954C7">
      <w:pPr>
        <w:pStyle w:val="a3"/>
        <w:numPr>
          <w:ilvl w:val="0"/>
          <w:numId w:val="3"/>
        </w:numPr>
        <w:spacing w:before="0" w:beforeAutospacing="0" w:after="0" w:afterAutospacing="0" w:line="360" w:lineRule="auto"/>
        <w:ind w:left="567" w:firstLine="709"/>
        <w:jc w:val="both"/>
        <w:rPr>
          <w:color w:val="000000"/>
        </w:rPr>
      </w:pPr>
      <w:r w:rsidRPr="00D2450B">
        <w:rPr>
          <w:color w:val="000000"/>
        </w:rPr>
        <w:t>Проектирование моделей БД и ее разработка;</w:t>
      </w:r>
    </w:p>
    <w:p w:rsidR="00D2450B" w:rsidRDefault="00D2450B" w:rsidP="00A954C7">
      <w:pPr>
        <w:pStyle w:val="a3"/>
        <w:numPr>
          <w:ilvl w:val="0"/>
          <w:numId w:val="2"/>
        </w:numPr>
        <w:spacing w:before="0" w:beforeAutospacing="0" w:after="0" w:afterAutospacing="0" w:line="360" w:lineRule="auto"/>
        <w:ind w:left="567" w:firstLine="709"/>
        <w:jc w:val="both"/>
        <w:rPr>
          <w:color w:val="000000"/>
        </w:rPr>
      </w:pPr>
      <w:r w:rsidRPr="00D2450B">
        <w:rPr>
          <w:color w:val="000000"/>
        </w:rPr>
        <w:t>Разработка программного приложения</w:t>
      </w:r>
      <w:r w:rsidR="00CB1B26">
        <w:rPr>
          <w:color w:val="000000"/>
          <w:lang w:val="en-US"/>
        </w:rPr>
        <w:t>[1]</w:t>
      </w:r>
      <w:r w:rsidRPr="00D2450B">
        <w:rPr>
          <w:color w:val="000000"/>
        </w:rPr>
        <w:t>.</w:t>
      </w:r>
    </w:p>
    <w:p w:rsidR="00D2450B" w:rsidRPr="00D2450B" w:rsidRDefault="00D2450B" w:rsidP="00A954C7">
      <w:pPr>
        <w:pStyle w:val="a4"/>
        <w:spacing w:after="0" w:line="360" w:lineRule="auto"/>
        <w:ind w:firstLine="709"/>
        <w:jc w:val="both"/>
        <w:rPr>
          <w:rFonts w:cs="Times New Roman"/>
          <w:color w:val="000000"/>
        </w:rPr>
      </w:pPr>
      <w:r w:rsidRPr="00D2450B">
        <w:rPr>
          <w:rFonts w:cs="Times New Roman"/>
          <w:bCs/>
          <w:color w:val="000000"/>
        </w:rPr>
        <w:t>Многие задаются вопросом, для чего необходима ИТ-архитектура?</w:t>
      </w:r>
      <w:r>
        <w:rPr>
          <w:rFonts w:cs="Times New Roman"/>
          <w:bCs/>
          <w:color w:val="000000"/>
          <w:sz w:val="28"/>
          <w:szCs w:val="28"/>
        </w:rPr>
        <w:t xml:space="preserve"> </w:t>
      </w:r>
      <w:r w:rsidRPr="00D2450B">
        <w:rPr>
          <w:rFonts w:cs="Times New Roman"/>
          <w:bCs/>
          <w:color w:val="000000"/>
        </w:rPr>
        <w:t>Можно считать, что на этот вопрос не стоит отвечать, так как в настоящее время ни одно предприятие не сможет работать без ИТ-архитектуры.</w:t>
      </w:r>
    </w:p>
    <w:p w:rsidR="00D2450B" w:rsidRPr="00D2450B" w:rsidRDefault="00D2450B" w:rsidP="00A954C7">
      <w:pPr>
        <w:pStyle w:val="a4"/>
        <w:widowControl/>
        <w:spacing w:after="0" w:line="360" w:lineRule="auto"/>
        <w:ind w:firstLine="709"/>
        <w:jc w:val="both"/>
        <w:rPr>
          <w:rFonts w:cs="Times New Roman"/>
          <w:color w:val="000000"/>
        </w:rPr>
      </w:pPr>
      <w:r w:rsidRPr="00D2450B">
        <w:rPr>
          <w:rFonts w:cs="Times New Roman"/>
          <w:color w:val="000000"/>
        </w:rPr>
        <w:t>Хотя внедрение таких архитектур достаточно сложная и затратная работа. Несмотря на это главы предприятия не могут обойтись без нее.</w:t>
      </w:r>
    </w:p>
    <w:p w:rsidR="00D2450B" w:rsidRPr="00D2450B" w:rsidRDefault="00D2450B" w:rsidP="00A954C7">
      <w:pPr>
        <w:pStyle w:val="a4"/>
        <w:widowControl/>
        <w:spacing w:after="0" w:line="360" w:lineRule="auto"/>
        <w:ind w:firstLine="709"/>
        <w:jc w:val="both"/>
        <w:rPr>
          <w:rFonts w:cs="Times New Roman"/>
          <w:bCs/>
          <w:color w:val="000000"/>
        </w:rPr>
      </w:pPr>
      <w:r w:rsidRPr="00D2450B">
        <w:rPr>
          <w:rFonts w:cs="Times New Roman"/>
          <w:color w:val="000000"/>
        </w:rPr>
        <w:t>ИТ-архитектура занимается построением структуры, задает функции и взаимосвязь между частями всего предприятия в целом, а также включает персонал и партнеров данной компании. С помощью архитектуры можно разработать слаженную и точно работающую схему от самых маленьких предприятий  до огромных компаний</w:t>
      </w:r>
      <w:r w:rsidR="00CB1B26" w:rsidRPr="00CB1B26">
        <w:rPr>
          <w:rFonts w:cs="Times New Roman"/>
          <w:color w:val="000000"/>
        </w:rPr>
        <w:t>[3]</w:t>
      </w:r>
      <w:r w:rsidRPr="00D2450B">
        <w:rPr>
          <w:rFonts w:cs="Times New Roman"/>
          <w:color w:val="000000"/>
        </w:rPr>
        <w:t>.</w:t>
      </w:r>
    </w:p>
    <w:p w:rsidR="00D2450B" w:rsidRPr="00D2450B" w:rsidRDefault="00D2450B" w:rsidP="00A954C7">
      <w:pPr>
        <w:spacing w:before="0" w:beforeAutospacing="0" w:after="0" w:afterAutospacing="0" w:line="360" w:lineRule="auto"/>
        <w:ind w:firstLine="709"/>
        <w:jc w:val="both"/>
        <w:rPr>
          <w:rFonts w:ascii="Times New Roman" w:hAnsi="Times New Roman"/>
          <w:bCs/>
          <w:color w:val="000000"/>
          <w:sz w:val="24"/>
          <w:szCs w:val="24"/>
        </w:rPr>
      </w:pPr>
      <w:proofErr w:type="gramStart"/>
      <w:r w:rsidRPr="00D2450B">
        <w:rPr>
          <w:rFonts w:ascii="Times New Roman" w:hAnsi="Times New Roman"/>
          <w:bCs/>
          <w:color w:val="000000"/>
          <w:sz w:val="24"/>
          <w:szCs w:val="24"/>
        </w:rPr>
        <w:t>Архитектура  ИТ</w:t>
      </w:r>
      <w:proofErr w:type="gramEnd"/>
      <w:r w:rsidRPr="00D2450B">
        <w:rPr>
          <w:rFonts w:ascii="Times New Roman" w:hAnsi="Times New Roman"/>
          <w:bCs/>
          <w:color w:val="000000"/>
          <w:sz w:val="24"/>
          <w:szCs w:val="24"/>
        </w:rPr>
        <w:t xml:space="preserve"> строится на базе технических, аппаратных и программных средств.</w:t>
      </w:r>
    </w:p>
    <w:p w:rsidR="00D2450B" w:rsidRPr="00D2450B" w:rsidRDefault="00D2450B" w:rsidP="00A954C7">
      <w:pPr>
        <w:pStyle w:val="a4"/>
        <w:spacing w:after="0" w:line="360" w:lineRule="auto"/>
        <w:ind w:firstLine="709"/>
        <w:jc w:val="both"/>
        <w:rPr>
          <w:rFonts w:cs="Times New Roman"/>
          <w:color w:val="000000"/>
        </w:rPr>
      </w:pPr>
      <w:r w:rsidRPr="00D2450B">
        <w:rPr>
          <w:rFonts w:cs="Times New Roman"/>
          <w:bCs/>
          <w:color w:val="000000"/>
        </w:rPr>
        <w:t>Целевая ИТ-архитектура -  это архитектура, которая указывает как должна выполняться работа на предприятии</w:t>
      </w:r>
      <w:r w:rsidR="00CB1B26" w:rsidRPr="00CB1B26">
        <w:rPr>
          <w:rFonts w:cs="Times New Roman"/>
          <w:bCs/>
          <w:color w:val="000000"/>
        </w:rPr>
        <w:t>[3]</w:t>
      </w:r>
      <w:r w:rsidRPr="00D2450B">
        <w:rPr>
          <w:rFonts w:cs="Times New Roman"/>
          <w:bCs/>
          <w:color w:val="000000"/>
        </w:rPr>
        <w:t>.</w:t>
      </w:r>
    </w:p>
    <w:p w:rsidR="00D2450B" w:rsidRDefault="00D2450B" w:rsidP="00A954C7">
      <w:pPr>
        <w:spacing w:before="0" w:beforeAutospacing="0" w:after="0" w:afterAutospacing="0" w:line="360" w:lineRule="auto"/>
        <w:ind w:firstLine="709"/>
        <w:jc w:val="both"/>
        <w:rPr>
          <w:rFonts w:ascii="Times New Roman" w:hAnsi="Times New Roman"/>
          <w:sz w:val="24"/>
          <w:szCs w:val="24"/>
        </w:rPr>
      </w:pPr>
      <w:r w:rsidRPr="00D2450B">
        <w:rPr>
          <w:rFonts w:ascii="Times New Roman" w:hAnsi="Times New Roman"/>
          <w:sz w:val="24"/>
          <w:szCs w:val="24"/>
        </w:rPr>
        <w:t>Возможными пользователями информационной системы будут являться руководители различных предприятий Старооскольского городского округа, которым требуется обновленная индивидуальная ИТ-архитектура.</w:t>
      </w:r>
    </w:p>
    <w:p w:rsidR="00D2450B" w:rsidRDefault="00D2450B" w:rsidP="00A954C7">
      <w:pPr>
        <w:spacing w:before="0" w:beforeAutospacing="0" w:after="0" w:afterAutospacing="0" w:line="360" w:lineRule="auto"/>
        <w:ind w:firstLine="709"/>
        <w:jc w:val="both"/>
        <w:rPr>
          <w:rFonts w:ascii="Times New Roman" w:hAnsi="Times New Roman"/>
          <w:sz w:val="24"/>
          <w:szCs w:val="24"/>
        </w:rPr>
      </w:pPr>
      <w:r>
        <w:rPr>
          <w:rFonts w:ascii="Times New Roman" w:hAnsi="Times New Roman"/>
          <w:sz w:val="24"/>
          <w:szCs w:val="24"/>
        </w:rPr>
        <w:t>Для достижения поставленной цели была разработана база данных, которая выполняет следующие функции:</w:t>
      </w:r>
    </w:p>
    <w:p w:rsidR="00D2450B" w:rsidRPr="00D2450B" w:rsidRDefault="00D2450B" w:rsidP="00A954C7">
      <w:pPr>
        <w:pStyle w:val="1"/>
        <w:numPr>
          <w:ilvl w:val="0"/>
          <w:numId w:val="4"/>
        </w:numPr>
        <w:spacing w:after="0" w:line="360" w:lineRule="auto"/>
        <w:ind w:firstLine="709"/>
        <w:rPr>
          <w:rFonts w:ascii="Times New Roman" w:hAnsi="Times New Roman"/>
          <w:sz w:val="24"/>
          <w:szCs w:val="24"/>
        </w:rPr>
      </w:pPr>
      <w:r w:rsidRPr="00D2450B">
        <w:rPr>
          <w:rFonts w:ascii="Times New Roman" w:hAnsi="Times New Roman"/>
          <w:sz w:val="24"/>
          <w:szCs w:val="24"/>
        </w:rPr>
        <w:t>Создание новой целевой ИТ-архитектуры предприятия;</w:t>
      </w:r>
    </w:p>
    <w:p w:rsidR="00D2450B" w:rsidRPr="00D2450B" w:rsidRDefault="00D2450B" w:rsidP="00A954C7">
      <w:pPr>
        <w:pStyle w:val="1"/>
        <w:numPr>
          <w:ilvl w:val="0"/>
          <w:numId w:val="4"/>
        </w:numPr>
        <w:spacing w:after="0" w:line="360" w:lineRule="auto"/>
        <w:ind w:firstLine="709"/>
        <w:rPr>
          <w:rFonts w:ascii="Times New Roman" w:hAnsi="Times New Roman"/>
          <w:sz w:val="24"/>
          <w:szCs w:val="24"/>
        </w:rPr>
      </w:pPr>
      <w:r w:rsidRPr="00D2450B">
        <w:rPr>
          <w:rFonts w:ascii="Times New Roman" w:hAnsi="Times New Roman"/>
          <w:sz w:val="24"/>
          <w:szCs w:val="24"/>
        </w:rPr>
        <w:t>Будут учитываться пожелания и запросы заказчиков;</w:t>
      </w:r>
    </w:p>
    <w:p w:rsidR="00D2450B" w:rsidRPr="00D2450B" w:rsidRDefault="00D2450B" w:rsidP="00A954C7">
      <w:pPr>
        <w:pStyle w:val="1"/>
        <w:numPr>
          <w:ilvl w:val="0"/>
          <w:numId w:val="4"/>
        </w:numPr>
        <w:spacing w:after="0" w:line="360" w:lineRule="auto"/>
        <w:ind w:firstLine="709"/>
        <w:rPr>
          <w:rFonts w:ascii="Times New Roman" w:hAnsi="Times New Roman"/>
          <w:sz w:val="24"/>
          <w:szCs w:val="24"/>
        </w:rPr>
      </w:pPr>
      <w:r w:rsidRPr="00D2450B">
        <w:rPr>
          <w:rFonts w:ascii="Times New Roman" w:hAnsi="Times New Roman"/>
          <w:sz w:val="24"/>
          <w:szCs w:val="24"/>
        </w:rPr>
        <w:t>Проектируемая ИТ-архитектура будет выполнять функции, с которыми существующая ИТ-архитектура не справляется;</w:t>
      </w:r>
    </w:p>
    <w:p w:rsidR="00D2450B" w:rsidRPr="00D2450B" w:rsidRDefault="00D2450B" w:rsidP="00A954C7">
      <w:pPr>
        <w:pStyle w:val="1"/>
        <w:numPr>
          <w:ilvl w:val="0"/>
          <w:numId w:val="4"/>
        </w:numPr>
        <w:spacing w:after="0" w:line="360" w:lineRule="auto"/>
        <w:ind w:firstLine="709"/>
        <w:rPr>
          <w:rFonts w:ascii="Times New Roman" w:hAnsi="Times New Roman"/>
          <w:sz w:val="24"/>
          <w:szCs w:val="24"/>
        </w:rPr>
      </w:pPr>
      <w:r w:rsidRPr="00D2450B">
        <w:rPr>
          <w:rFonts w:ascii="Times New Roman" w:hAnsi="Times New Roman"/>
          <w:sz w:val="24"/>
          <w:szCs w:val="24"/>
        </w:rPr>
        <w:t>Предприятие выйдет на новый уровень организации и расширит рамки производства с помощью новой ИТ-архитектурой;</w:t>
      </w:r>
    </w:p>
    <w:p w:rsidR="00D2450B" w:rsidRPr="00D2450B" w:rsidRDefault="00D2450B" w:rsidP="00A954C7">
      <w:pPr>
        <w:pStyle w:val="1"/>
        <w:numPr>
          <w:ilvl w:val="0"/>
          <w:numId w:val="4"/>
        </w:numPr>
        <w:spacing w:after="0" w:line="360" w:lineRule="auto"/>
        <w:ind w:firstLine="709"/>
        <w:rPr>
          <w:rFonts w:ascii="Times New Roman" w:hAnsi="Times New Roman"/>
          <w:sz w:val="24"/>
          <w:szCs w:val="24"/>
        </w:rPr>
      </w:pPr>
      <w:r w:rsidRPr="00D2450B">
        <w:rPr>
          <w:rFonts w:ascii="Times New Roman" w:hAnsi="Times New Roman"/>
          <w:sz w:val="24"/>
          <w:szCs w:val="24"/>
        </w:rPr>
        <w:t>Архитектура ИТ- будет состоять из обновленных версий программных средств и новых аппаратных средств;</w:t>
      </w:r>
    </w:p>
    <w:p w:rsidR="00D2450B" w:rsidRDefault="00D2450B" w:rsidP="00A954C7">
      <w:pPr>
        <w:pStyle w:val="1"/>
        <w:numPr>
          <w:ilvl w:val="0"/>
          <w:numId w:val="4"/>
        </w:numPr>
        <w:spacing w:after="0" w:line="360" w:lineRule="auto"/>
        <w:ind w:firstLine="709"/>
        <w:jc w:val="both"/>
        <w:rPr>
          <w:rFonts w:ascii="Times New Roman" w:hAnsi="Times New Roman"/>
          <w:sz w:val="24"/>
          <w:szCs w:val="24"/>
        </w:rPr>
      </w:pPr>
      <w:r>
        <w:rPr>
          <w:rFonts w:ascii="Times New Roman" w:hAnsi="Times New Roman"/>
          <w:sz w:val="24"/>
          <w:szCs w:val="24"/>
        </w:rPr>
        <w:t>Мониторинг данных;</w:t>
      </w:r>
    </w:p>
    <w:p w:rsidR="00D2450B" w:rsidRPr="00D2450B" w:rsidRDefault="00D2450B" w:rsidP="00A954C7">
      <w:pPr>
        <w:pStyle w:val="1"/>
        <w:numPr>
          <w:ilvl w:val="0"/>
          <w:numId w:val="4"/>
        </w:numPr>
        <w:spacing w:after="0" w:line="360" w:lineRule="auto"/>
        <w:ind w:firstLine="709"/>
        <w:jc w:val="both"/>
        <w:rPr>
          <w:rFonts w:ascii="Times New Roman" w:hAnsi="Times New Roman"/>
          <w:sz w:val="24"/>
          <w:szCs w:val="24"/>
        </w:rPr>
      </w:pPr>
      <w:r w:rsidRPr="00D2450B">
        <w:rPr>
          <w:rFonts w:ascii="Times New Roman" w:hAnsi="Times New Roman"/>
          <w:sz w:val="24"/>
          <w:szCs w:val="24"/>
        </w:rPr>
        <w:lastRenderedPageBreak/>
        <w:t>Добавление персональных данных пользователей в БД;</w:t>
      </w:r>
    </w:p>
    <w:p w:rsidR="00D2450B" w:rsidRPr="00D2450B" w:rsidRDefault="00D2450B" w:rsidP="00A954C7">
      <w:pPr>
        <w:pStyle w:val="1"/>
        <w:numPr>
          <w:ilvl w:val="0"/>
          <w:numId w:val="4"/>
        </w:numPr>
        <w:spacing w:after="0" w:line="360" w:lineRule="auto"/>
        <w:ind w:firstLine="709"/>
        <w:jc w:val="both"/>
        <w:rPr>
          <w:rFonts w:ascii="Times New Roman" w:hAnsi="Times New Roman"/>
          <w:sz w:val="24"/>
          <w:szCs w:val="24"/>
        </w:rPr>
      </w:pPr>
      <w:r w:rsidRPr="00D2450B">
        <w:rPr>
          <w:rFonts w:ascii="Times New Roman" w:hAnsi="Times New Roman"/>
          <w:sz w:val="24"/>
          <w:szCs w:val="24"/>
        </w:rPr>
        <w:t>Добавление данных об обслуживающем персонале администратором системы;</w:t>
      </w:r>
    </w:p>
    <w:p w:rsidR="00D2450B" w:rsidRPr="00D2450B" w:rsidRDefault="00D2450B" w:rsidP="00A954C7">
      <w:pPr>
        <w:pStyle w:val="1"/>
        <w:numPr>
          <w:ilvl w:val="0"/>
          <w:numId w:val="4"/>
        </w:numPr>
        <w:spacing w:after="0" w:line="360" w:lineRule="auto"/>
        <w:ind w:firstLine="709"/>
        <w:jc w:val="both"/>
        <w:rPr>
          <w:rFonts w:ascii="Times New Roman" w:hAnsi="Times New Roman"/>
          <w:sz w:val="24"/>
          <w:szCs w:val="24"/>
        </w:rPr>
      </w:pPr>
      <w:r w:rsidRPr="00D2450B">
        <w:rPr>
          <w:rFonts w:ascii="Times New Roman" w:hAnsi="Times New Roman"/>
          <w:sz w:val="24"/>
          <w:szCs w:val="24"/>
        </w:rPr>
        <w:t>Добавление информации о поставщиках и заказчиках;</w:t>
      </w:r>
    </w:p>
    <w:p w:rsidR="00D2450B" w:rsidRPr="00D2450B" w:rsidRDefault="00D2450B" w:rsidP="00A954C7">
      <w:pPr>
        <w:pStyle w:val="1"/>
        <w:numPr>
          <w:ilvl w:val="0"/>
          <w:numId w:val="4"/>
        </w:numPr>
        <w:spacing w:after="0" w:line="360" w:lineRule="auto"/>
        <w:ind w:firstLine="709"/>
        <w:jc w:val="both"/>
        <w:rPr>
          <w:rFonts w:ascii="Times New Roman" w:hAnsi="Times New Roman"/>
          <w:sz w:val="24"/>
          <w:szCs w:val="24"/>
        </w:rPr>
      </w:pPr>
      <w:r w:rsidRPr="00D2450B">
        <w:rPr>
          <w:rFonts w:ascii="Times New Roman" w:hAnsi="Times New Roman"/>
          <w:sz w:val="24"/>
          <w:szCs w:val="24"/>
        </w:rPr>
        <w:t xml:space="preserve">Составление запросов на составление ИТ-архитектуры; </w:t>
      </w:r>
    </w:p>
    <w:p w:rsidR="00D2450B" w:rsidRPr="00D2450B" w:rsidRDefault="00D2450B" w:rsidP="00A954C7">
      <w:pPr>
        <w:pStyle w:val="1"/>
        <w:numPr>
          <w:ilvl w:val="0"/>
          <w:numId w:val="4"/>
        </w:numPr>
        <w:spacing w:after="0" w:line="360" w:lineRule="auto"/>
        <w:ind w:firstLine="709"/>
        <w:jc w:val="both"/>
        <w:rPr>
          <w:rFonts w:ascii="Times New Roman" w:hAnsi="Times New Roman"/>
          <w:sz w:val="24"/>
          <w:szCs w:val="24"/>
        </w:rPr>
      </w:pPr>
      <w:r w:rsidRPr="00D2450B">
        <w:rPr>
          <w:rFonts w:ascii="Times New Roman" w:hAnsi="Times New Roman"/>
          <w:sz w:val="24"/>
          <w:szCs w:val="24"/>
        </w:rPr>
        <w:t>Обработка запросов для поиска данных;</w:t>
      </w:r>
    </w:p>
    <w:p w:rsidR="00D2450B" w:rsidRPr="00D2450B" w:rsidRDefault="00D2450B" w:rsidP="00A954C7">
      <w:pPr>
        <w:pStyle w:val="1"/>
        <w:numPr>
          <w:ilvl w:val="0"/>
          <w:numId w:val="4"/>
        </w:numPr>
        <w:spacing w:after="0" w:line="360" w:lineRule="auto"/>
        <w:ind w:firstLine="709"/>
        <w:jc w:val="both"/>
        <w:rPr>
          <w:rFonts w:ascii="Times New Roman" w:hAnsi="Times New Roman"/>
          <w:sz w:val="24"/>
          <w:szCs w:val="24"/>
        </w:rPr>
      </w:pPr>
      <w:r w:rsidRPr="00D2450B">
        <w:rPr>
          <w:rFonts w:ascii="Times New Roman" w:hAnsi="Times New Roman"/>
          <w:sz w:val="24"/>
          <w:szCs w:val="24"/>
        </w:rPr>
        <w:t>Добавление в БД информации о необходимых комплектующих для ИТ-архитектуры;</w:t>
      </w:r>
    </w:p>
    <w:p w:rsidR="00D2450B" w:rsidRPr="00D2450B" w:rsidRDefault="00D2450B" w:rsidP="00A954C7">
      <w:pPr>
        <w:pStyle w:val="1"/>
        <w:numPr>
          <w:ilvl w:val="0"/>
          <w:numId w:val="4"/>
        </w:numPr>
        <w:spacing w:after="0" w:line="360" w:lineRule="auto"/>
        <w:ind w:firstLine="709"/>
        <w:jc w:val="both"/>
        <w:rPr>
          <w:rFonts w:ascii="Times New Roman" w:hAnsi="Times New Roman"/>
          <w:sz w:val="24"/>
          <w:szCs w:val="24"/>
        </w:rPr>
      </w:pPr>
      <w:r w:rsidRPr="00D2450B">
        <w:rPr>
          <w:rFonts w:ascii="Times New Roman" w:hAnsi="Times New Roman"/>
          <w:sz w:val="24"/>
          <w:szCs w:val="24"/>
        </w:rPr>
        <w:t>Коррекция данных, предоставляемых пользователями;</w:t>
      </w:r>
    </w:p>
    <w:p w:rsidR="00D2450B" w:rsidRPr="00D2450B" w:rsidRDefault="00D2450B" w:rsidP="00A954C7">
      <w:pPr>
        <w:pStyle w:val="1"/>
        <w:numPr>
          <w:ilvl w:val="0"/>
          <w:numId w:val="4"/>
        </w:numPr>
        <w:spacing w:after="0" w:line="360" w:lineRule="auto"/>
        <w:ind w:firstLine="709"/>
        <w:jc w:val="both"/>
        <w:rPr>
          <w:rFonts w:ascii="Times New Roman" w:hAnsi="Times New Roman"/>
          <w:sz w:val="24"/>
          <w:szCs w:val="24"/>
        </w:rPr>
      </w:pPr>
      <w:r w:rsidRPr="00D2450B">
        <w:rPr>
          <w:rFonts w:ascii="Times New Roman" w:hAnsi="Times New Roman"/>
          <w:sz w:val="24"/>
          <w:szCs w:val="24"/>
        </w:rPr>
        <w:t>Хранение  ИТ-архитектур.</w:t>
      </w:r>
    </w:p>
    <w:p w:rsidR="00D2450B" w:rsidRPr="00D2450B" w:rsidRDefault="00DD35E7" w:rsidP="00A954C7">
      <w:pPr>
        <w:pStyle w:val="1"/>
        <w:spacing w:after="0" w:line="360" w:lineRule="auto"/>
        <w:ind w:left="0" w:firstLine="709"/>
        <w:jc w:val="center"/>
        <w:rPr>
          <w:rFonts w:ascii="Times New Roman" w:hAnsi="Times New Roman"/>
          <w:sz w:val="24"/>
          <w:szCs w:val="24"/>
        </w:rPr>
      </w:pPr>
      <w:r>
        <w:rPr>
          <w:rFonts w:ascii="Times New Roman" w:hAnsi="Times New Roman"/>
          <w:noProof/>
          <w:sz w:val="24"/>
          <w:szCs w:val="24"/>
        </w:rPr>
        <w:drawing>
          <wp:inline distT="0" distB="0" distL="0" distR="0">
            <wp:extent cx="5939401" cy="3144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srcRect t="3507"/>
                    <a:stretch/>
                  </pic:blipFill>
                  <pic:spPr bwMode="auto">
                    <a:xfrm>
                      <a:off x="0" y="0"/>
                      <a:ext cx="5940425" cy="3145062"/>
                    </a:xfrm>
                    <a:prstGeom prst="rect">
                      <a:avLst/>
                    </a:prstGeom>
                    <a:noFill/>
                    <a:ln>
                      <a:noFill/>
                    </a:ln>
                    <a:extLst>
                      <a:ext uri="{53640926-AAD7-44D8-BBD7-CCE9431645EC}">
                        <a14:shadowObscured xmlns:a14="http://schemas.microsoft.com/office/drawing/2010/main"/>
                      </a:ext>
                    </a:extLst>
                  </pic:spPr>
                </pic:pic>
              </a:graphicData>
            </a:graphic>
          </wp:inline>
        </w:drawing>
      </w:r>
    </w:p>
    <w:p w:rsidR="00D2450B" w:rsidRDefault="00DD35E7" w:rsidP="00A954C7">
      <w:pPr>
        <w:spacing w:before="0" w:beforeAutospacing="0" w:after="0" w:afterAutospacing="0" w:line="360" w:lineRule="auto"/>
        <w:ind w:firstLine="709"/>
        <w:jc w:val="center"/>
        <w:rPr>
          <w:rFonts w:ascii="Times New Roman" w:hAnsi="Times New Roman"/>
          <w:sz w:val="24"/>
          <w:szCs w:val="24"/>
        </w:rPr>
      </w:pPr>
      <w:r>
        <w:rPr>
          <w:rFonts w:ascii="Times New Roman" w:hAnsi="Times New Roman"/>
          <w:sz w:val="24"/>
          <w:szCs w:val="24"/>
        </w:rPr>
        <w:t>Рисунок 1 – Главная форма</w:t>
      </w:r>
    </w:p>
    <w:p w:rsidR="00DD35E7" w:rsidRPr="00D2450B" w:rsidRDefault="00DD35E7" w:rsidP="00A954C7">
      <w:pPr>
        <w:spacing w:before="0" w:beforeAutospacing="0" w:after="0" w:afterAutospacing="0" w:line="360" w:lineRule="auto"/>
        <w:ind w:firstLine="709"/>
        <w:jc w:val="both"/>
        <w:rPr>
          <w:rFonts w:ascii="Times New Roman" w:hAnsi="Times New Roman"/>
          <w:sz w:val="24"/>
          <w:szCs w:val="24"/>
        </w:rPr>
      </w:pPr>
      <w:r>
        <w:rPr>
          <w:rFonts w:ascii="Times New Roman" w:hAnsi="Times New Roman"/>
          <w:sz w:val="24"/>
          <w:szCs w:val="24"/>
        </w:rPr>
        <w:t xml:space="preserve">В ходе выполнения работы были выполнены </w:t>
      </w:r>
      <w:r w:rsidR="00797F50">
        <w:rPr>
          <w:rFonts w:ascii="Times New Roman" w:hAnsi="Times New Roman"/>
          <w:sz w:val="24"/>
          <w:szCs w:val="24"/>
        </w:rPr>
        <w:t>все поставленные на проектирование задачи.</w:t>
      </w:r>
    </w:p>
    <w:p w:rsidR="00DD35E7" w:rsidRDefault="00DD35E7" w:rsidP="00A954C7">
      <w:pPr>
        <w:spacing w:before="0" w:beforeAutospacing="0" w:after="0" w:afterAutospacing="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В результате работы была создана информационная система по формированию ИТ-архитектуры предприятия, по требованиям заказчика. </w:t>
      </w:r>
    </w:p>
    <w:p w:rsidR="00DD35E7" w:rsidRDefault="00DD35E7" w:rsidP="00A954C7">
      <w:pPr>
        <w:spacing w:before="0" w:beforeAutospacing="0" w:after="0" w:afterAutospacing="0"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С</w:t>
      </w:r>
      <w:r w:rsidR="00797F50">
        <w:rPr>
          <w:rFonts w:ascii="Times New Roman" w:hAnsi="Times New Roman" w:cs="Times New Roman"/>
          <w:sz w:val="24"/>
          <w:szCs w:val="24"/>
        </w:rPr>
        <w:t>писок использованных источников</w:t>
      </w:r>
    </w:p>
    <w:p w:rsidR="00DD35E7" w:rsidRPr="00DD35E7" w:rsidRDefault="00DD35E7" w:rsidP="00A954C7">
      <w:pPr>
        <w:pStyle w:val="a6"/>
        <w:numPr>
          <w:ilvl w:val="0"/>
          <w:numId w:val="6"/>
        </w:numPr>
        <w:suppressAutoHyphens/>
        <w:spacing w:before="0" w:beforeAutospacing="0" w:after="0" w:afterAutospacing="0" w:line="360" w:lineRule="auto"/>
        <w:ind w:left="0" w:right="-149" w:firstLine="709"/>
        <w:jc w:val="both"/>
        <w:rPr>
          <w:rFonts w:ascii="Times New Roman" w:hAnsi="Times New Roman" w:cs="Times New Roman"/>
          <w:sz w:val="24"/>
          <w:szCs w:val="24"/>
        </w:rPr>
      </w:pPr>
      <w:r w:rsidRPr="00DD35E7">
        <w:rPr>
          <w:rFonts w:ascii="Times New Roman" w:hAnsi="Times New Roman" w:cs="Times New Roman"/>
          <w:sz w:val="24"/>
          <w:szCs w:val="24"/>
        </w:rPr>
        <w:t>Артюхина Д.Д., Коренькова Т.Н. Основы проектирования баз данных: учебное пособие по выполнению курсовой работы. – Старый Оскол: СТИ НИТУ «МИСиС», 2015. – 100 с.</w:t>
      </w:r>
    </w:p>
    <w:p w:rsidR="00DD35E7" w:rsidRPr="00CB1B26" w:rsidRDefault="00DD35E7" w:rsidP="00A954C7">
      <w:pPr>
        <w:pStyle w:val="a6"/>
        <w:numPr>
          <w:ilvl w:val="0"/>
          <w:numId w:val="6"/>
        </w:numPr>
        <w:suppressAutoHyphens/>
        <w:spacing w:before="0" w:beforeAutospacing="0" w:after="0" w:afterAutospacing="0" w:line="360" w:lineRule="auto"/>
        <w:ind w:left="0" w:right="-149" w:firstLine="709"/>
        <w:jc w:val="both"/>
        <w:rPr>
          <w:rFonts w:ascii="Times New Roman" w:hAnsi="Times New Roman" w:cs="Times New Roman"/>
          <w:sz w:val="24"/>
          <w:szCs w:val="24"/>
        </w:rPr>
      </w:pPr>
      <w:r w:rsidRPr="00DD35E7">
        <w:rPr>
          <w:rFonts w:ascii="Times New Roman" w:hAnsi="Times New Roman" w:cs="Times New Roman"/>
          <w:sz w:val="24"/>
          <w:szCs w:val="24"/>
        </w:rPr>
        <w:t>Артюхина Д.Д. Основы проектирования баз данных: учебное пособие. – Старый Оскол: СТИ НИТУ «МИСиС», 2014. – 60 с.</w:t>
      </w:r>
    </w:p>
    <w:p w:rsidR="00CB1B26" w:rsidRPr="00CB1B26" w:rsidRDefault="00CB1B26" w:rsidP="00A954C7">
      <w:pPr>
        <w:pStyle w:val="a6"/>
        <w:numPr>
          <w:ilvl w:val="0"/>
          <w:numId w:val="6"/>
        </w:numPr>
        <w:suppressAutoHyphens/>
        <w:spacing w:before="0" w:beforeAutospacing="0" w:after="0" w:afterAutospacing="0" w:line="360" w:lineRule="auto"/>
        <w:ind w:left="0" w:right="-149" w:firstLine="709"/>
        <w:jc w:val="both"/>
        <w:rPr>
          <w:rFonts w:ascii="Times New Roman" w:hAnsi="Times New Roman" w:cs="Times New Roman"/>
          <w:color w:val="000000" w:themeColor="text1"/>
          <w:sz w:val="24"/>
          <w:szCs w:val="24"/>
        </w:rPr>
      </w:pPr>
      <w:r w:rsidRPr="00CB1B26">
        <w:rPr>
          <w:rFonts w:ascii="Times New Roman" w:hAnsi="Times New Roman" w:cs="Times New Roman"/>
          <w:color w:val="000000" w:themeColor="text1"/>
          <w:sz w:val="24"/>
          <w:szCs w:val="24"/>
        </w:rPr>
        <w:t xml:space="preserve">[Электронный ресурс]: </w:t>
      </w:r>
      <w:hyperlink r:id="rId6" w:history="1">
        <w:r w:rsidRPr="00CA62C1">
          <w:rPr>
            <w:rStyle w:val="aa"/>
            <w:rFonts w:ascii="Times New Roman" w:hAnsi="Times New Roman" w:cs="Times New Roman"/>
            <w:sz w:val="24"/>
            <w:szCs w:val="24"/>
            <w:shd w:val="clear" w:color="auto" w:fill="FFFFFF"/>
          </w:rPr>
          <w:t>http://www.studfiles.ru/preview/5611891/page:3/</w:t>
        </w:r>
      </w:hyperlink>
      <w:r w:rsidRPr="00CB1B26">
        <w:rPr>
          <w:rFonts w:ascii="Times New Roman" w:hAnsi="Times New Roman" w:cs="Times New Roman"/>
          <w:color w:val="000000" w:themeColor="text1"/>
          <w:sz w:val="24"/>
          <w:szCs w:val="24"/>
          <w:shd w:val="clear" w:color="auto" w:fill="FFFFFF"/>
        </w:rPr>
        <w:t>.</w:t>
      </w:r>
    </w:p>
    <w:p w:rsidR="00DD35E7" w:rsidRPr="00CB1B26" w:rsidRDefault="00CB1B26" w:rsidP="00A954C7">
      <w:pPr>
        <w:pStyle w:val="a6"/>
        <w:numPr>
          <w:ilvl w:val="0"/>
          <w:numId w:val="6"/>
        </w:numPr>
        <w:suppressAutoHyphens/>
        <w:spacing w:before="0" w:beforeAutospacing="0" w:after="0" w:afterAutospacing="0" w:line="360" w:lineRule="auto"/>
        <w:ind w:left="0" w:right="-149" w:firstLine="709"/>
        <w:jc w:val="both"/>
        <w:rPr>
          <w:rFonts w:ascii="Times New Roman" w:hAnsi="Times New Roman" w:cs="Times New Roman"/>
          <w:color w:val="000000" w:themeColor="text1"/>
          <w:sz w:val="24"/>
          <w:szCs w:val="24"/>
        </w:rPr>
      </w:pPr>
      <w:r w:rsidRPr="00CB1B26">
        <w:rPr>
          <w:rFonts w:ascii="Times New Roman" w:hAnsi="Times New Roman" w:cs="Times New Roman"/>
          <w:color w:val="000000" w:themeColor="text1"/>
          <w:sz w:val="24"/>
          <w:szCs w:val="24"/>
        </w:rPr>
        <w:lastRenderedPageBreak/>
        <w:t>[Электронный ресурс]:</w:t>
      </w:r>
      <w:r w:rsidRPr="00CB1B26">
        <w:rPr>
          <w:rStyle w:val="a9"/>
          <w:rFonts w:ascii="Times New Roman" w:hAnsi="Times New Roman" w:cs="Times New Roman"/>
          <w:b w:val="0"/>
          <w:color w:val="000000" w:themeColor="text1"/>
          <w:sz w:val="24"/>
          <w:szCs w:val="24"/>
          <w:shd w:val="clear" w:color="auto" w:fill="FFFFFF"/>
          <w:lang w:val="en-US"/>
        </w:rPr>
        <w:t>http</w:t>
      </w:r>
      <w:r w:rsidRPr="00CB1B26">
        <w:rPr>
          <w:rStyle w:val="a9"/>
          <w:rFonts w:ascii="Times New Roman" w:hAnsi="Times New Roman" w:cs="Times New Roman"/>
          <w:b w:val="0"/>
          <w:color w:val="000000" w:themeColor="text1"/>
          <w:sz w:val="24"/>
          <w:szCs w:val="24"/>
          <w:shd w:val="clear" w:color="auto" w:fill="FFFFFF"/>
        </w:rPr>
        <w:t>://</w:t>
      </w:r>
      <w:r w:rsidRPr="00CB1B26">
        <w:rPr>
          <w:rStyle w:val="a9"/>
          <w:rFonts w:ascii="Times New Roman" w:hAnsi="Times New Roman" w:cs="Times New Roman"/>
          <w:b w:val="0"/>
          <w:color w:val="000000" w:themeColor="text1"/>
          <w:sz w:val="24"/>
          <w:szCs w:val="24"/>
          <w:shd w:val="clear" w:color="auto" w:fill="FFFFFF"/>
          <w:lang w:val="en-US"/>
        </w:rPr>
        <w:t>www</w:t>
      </w:r>
      <w:r w:rsidRPr="00CB1B26">
        <w:rPr>
          <w:rStyle w:val="a9"/>
          <w:rFonts w:ascii="Times New Roman" w:hAnsi="Times New Roman" w:cs="Times New Roman"/>
          <w:b w:val="0"/>
          <w:color w:val="000000" w:themeColor="text1"/>
          <w:sz w:val="24"/>
          <w:szCs w:val="24"/>
          <w:shd w:val="clear" w:color="auto" w:fill="FFFFFF"/>
        </w:rPr>
        <w:t>.</w:t>
      </w:r>
      <w:proofErr w:type="spellStart"/>
      <w:r w:rsidRPr="00CB1B26">
        <w:rPr>
          <w:rStyle w:val="a9"/>
          <w:rFonts w:ascii="Times New Roman" w:hAnsi="Times New Roman" w:cs="Times New Roman"/>
          <w:b w:val="0"/>
          <w:color w:val="000000" w:themeColor="text1"/>
          <w:sz w:val="24"/>
          <w:szCs w:val="24"/>
          <w:shd w:val="clear" w:color="auto" w:fill="FFFFFF"/>
          <w:lang w:val="en-US"/>
        </w:rPr>
        <w:t>refz</w:t>
      </w:r>
      <w:proofErr w:type="spellEnd"/>
      <w:r w:rsidRPr="00CB1B26">
        <w:rPr>
          <w:rStyle w:val="a9"/>
          <w:rFonts w:ascii="Times New Roman" w:hAnsi="Times New Roman" w:cs="Times New Roman"/>
          <w:b w:val="0"/>
          <w:color w:val="000000" w:themeColor="text1"/>
          <w:sz w:val="24"/>
          <w:szCs w:val="24"/>
          <w:shd w:val="clear" w:color="auto" w:fill="FFFFFF"/>
        </w:rPr>
        <w:t>.</w:t>
      </w:r>
      <w:proofErr w:type="spellStart"/>
      <w:r w:rsidRPr="00CB1B26">
        <w:rPr>
          <w:rStyle w:val="a9"/>
          <w:rFonts w:ascii="Times New Roman" w:hAnsi="Times New Roman" w:cs="Times New Roman"/>
          <w:b w:val="0"/>
          <w:color w:val="000000" w:themeColor="text1"/>
          <w:sz w:val="24"/>
          <w:szCs w:val="24"/>
          <w:shd w:val="clear" w:color="auto" w:fill="FFFFFF"/>
          <w:lang w:val="en-US"/>
        </w:rPr>
        <w:t>ru</w:t>
      </w:r>
      <w:proofErr w:type="spellEnd"/>
      <w:r w:rsidRPr="00CB1B26">
        <w:rPr>
          <w:rStyle w:val="a9"/>
          <w:rFonts w:ascii="Times New Roman" w:hAnsi="Times New Roman" w:cs="Times New Roman"/>
          <w:b w:val="0"/>
          <w:color w:val="000000" w:themeColor="text1"/>
          <w:sz w:val="24"/>
          <w:szCs w:val="24"/>
          <w:shd w:val="clear" w:color="auto" w:fill="FFFFFF"/>
        </w:rPr>
        <w:t>/</w:t>
      </w:r>
      <w:proofErr w:type="spellStart"/>
      <w:r w:rsidRPr="00CB1B26">
        <w:rPr>
          <w:rStyle w:val="a9"/>
          <w:rFonts w:ascii="Times New Roman" w:hAnsi="Times New Roman" w:cs="Times New Roman"/>
          <w:b w:val="0"/>
          <w:color w:val="000000" w:themeColor="text1"/>
          <w:sz w:val="24"/>
          <w:szCs w:val="24"/>
          <w:shd w:val="clear" w:color="auto" w:fill="FFFFFF"/>
          <w:lang w:val="en-US"/>
        </w:rPr>
        <w:t>refz</w:t>
      </w:r>
      <w:proofErr w:type="spellEnd"/>
      <w:r w:rsidRPr="00CB1B26">
        <w:rPr>
          <w:rStyle w:val="a9"/>
          <w:rFonts w:ascii="Times New Roman" w:hAnsi="Times New Roman" w:cs="Times New Roman"/>
          <w:b w:val="0"/>
          <w:color w:val="000000" w:themeColor="text1"/>
          <w:sz w:val="24"/>
          <w:szCs w:val="24"/>
          <w:shd w:val="clear" w:color="auto" w:fill="FFFFFF"/>
        </w:rPr>
        <w:t>/</w:t>
      </w:r>
      <w:r w:rsidRPr="00CB1B26">
        <w:rPr>
          <w:rStyle w:val="a9"/>
          <w:rFonts w:ascii="Times New Roman" w:hAnsi="Times New Roman" w:cs="Times New Roman"/>
          <w:b w:val="0"/>
          <w:color w:val="000000" w:themeColor="text1"/>
          <w:sz w:val="24"/>
          <w:szCs w:val="24"/>
          <w:shd w:val="clear" w:color="auto" w:fill="FFFFFF"/>
          <w:lang w:val="en-US"/>
        </w:rPr>
        <w:t>MTA</w:t>
      </w:r>
      <w:r w:rsidRPr="00CB1B26">
        <w:rPr>
          <w:rStyle w:val="a9"/>
          <w:rFonts w:ascii="Times New Roman" w:hAnsi="Times New Roman" w:cs="Times New Roman"/>
          <w:b w:val="0"/>
          <w:color w:val="000000" w:themeColor="text1"/>
          <w:sz w:val="24"/>
          <w:szCs w:val="24"/>
          <w:shd w:val="clear" w:color="auto" w:fill="FFFFFF"/>
        </w:rPr>
        <w:t>2</w:t>
      </w:r>
      <w:proofErr w:type="spellStart"/>
      <w:r w:rsidRPr="00CB1B26">
        <w:rPr>
          <w:rStyle w:val="a9"/>
          <w:rFonts w:ascii="Times New Roman" w:hAnsi="Times New Roman" w:cs="Times New Roman"/>
          <w:b w:val="0"/>
          <w:color w:val="000000" w:themeColor="text1"/>
          <w:sz w:val="24"/>
          <w:szCs w:val="24"/>
          <w:shd w:val="clear" w:color="auto" w:fill="FFFFFF"/>
          <w:lang w:val="en-US"/>
        </w:rPr>
        <w:t>ODg</w:t>
      </w:r>
      <w:proofErr w:type="spellEnd"/>
      <w:r w:rsidRPr="00CB1B26">
        <w:rPr>
          <w:rStyle w:val="a9"/>
          <w:rFonts w:ascii="Times New Roman" w:hAnsi="Times New Roman" w:cs="Times New Roman"/>
          <w:b w:val="0"/>
          <w:color w:val="000000" w:themeColor="text1"/>
          <w:sz w:val="24"/>
          <w:szCs w:val="24"/>
          <w:shd w:val="clear" w:color="auto" w:fill="FFFFFF"/>
        </w:rPr>
        <w:t>1/997628/</w:t>
      </w:r>
      <w:proofErr w:type="spellStart"/>
      <w:r w:rsidRPr="00CB1B26">
        <w:rPr>
          <w:rStyle w:val="a9"/>
          <w:rFonts w:ascii="Times New Roman" w:hAnsi="Times New Roman" w:cs="Times New Roman"/>
          <w:b w:val="0"/>
          <w:color w:val="000000" w:themeColor="text1"/>
          <w:sz w:val="24"/>
          <w:szCs w:val="24"/>
          <w:shd w:val="clear" w:color="auto" w:fill="FFFFFF"/>
          <w:lang w:val="en-US"/>
        </w:rPr>
        <w:t>Refz</w:t>
      </w:r>
      <w:proofErr w:type="spellEnd"/>
      <w:r w:rsidRPr="00CB1B26">
        <w:rPr>
          <w:rStyle w:val="a9"/>
          <w:rFonts w:ascii="Times New Roman" w:hAnsi="Times New Roman" w:cs="Times New Roman"/>
          <w:b w:val="0"/>
          <w:color w:val="000000" w:themeColor="text1"/>
          <w:sz w:val="24"/>
          <w:szCs w:val="24"/>
          <w:shd w:val="clear" w:color="auto" w:fill="FFFFFF"/>
        </w:rPr>
        <w:t>.</w:t>
      </w:r>
      <w:r w:rsidRPr="00CB1B26">
        <w:rPr>
          <w:rStyle w:val="a9"/>
          <w:rFonts w:ascii="Times New Roman" w:hAnsi="Times New Roman" w:cs="Times New Roman"/>
          <w:b w:val="0"/>
          <w:color w:val="000000" w:themeColor="text1"/>
          <w:sz w:val="24"/>
          <w:szCs w:val="24"/>
          <w:shd w:val="clear" w:color="auto" w:fill="FFFFFF"/>
          <w:lang w:val="en-US"/>
        </w:rPr>
        <w:t>Ru</w:t>
      </w:r>
      <w:r w:rsidRPr="00CB1B26">
        <w:rPr>
          <w:rStyle w:val="a9"/>
          <w:rFonts w:ascii="Times New Roman" w:hAnsi="Times New Roman" w:cs="Times New Roman"/>
          <w:b w:val="0"/>
          <w:color w:val="000000" w:themeColor="text1"/>
          <w:sz w:val="24"/>
          <w:szCs w:val="24"/>
          <w:shd w:val="clear" w:color="auto" w:fill="FFFFFF"/>
        </w:rPr>
        <w:t>_</w:t>
      </w:r>
      <w:proofErr w:type="spellStart"/>
      <w:r w:rsidRPr="00CB1B26">
        <w:rPr>
          <w:rStyle w:val="a9"/>
          <w:rFonts w:ascii="Times New Roman" w:hAnsi="Times New Roman" w:cs="Times New Roman"/>
          <w:b w:val="0"/>
          <w:color w:val="000000" w:themeColor="text1"/>
          <w:sz w:val="24"/>
          <w:szCs w:val="24"/>
          <w:shd w:val="clear" w:color="auto" w:fill="FFFFFF"/>
          <w:lang w:val="en-US"/>
        </w:rPr>
        <w:t>informacionnye</w:t>
      </w:r>
      <w:proofErr w:type="spellEnd"/>
      <w:r w:rsidRPr="00CB1B26">
        <w:rPr>
          <w:rStyle w:val="a9"/>
          <w:rFonts w:ascii="Times New Roman" w:hAnsi="Times New Roman" w:cs="Times New Roman"/>
          <w:b w:val="0"/>
          <w:color w:val="000000" w:themeColor="text1"/>
          <w:sz w:val="24"/>
          <w:szCs w:val="24"/>
          <w:shd w:val="clear" w:color="auto" w:fill="FFFFFF"/>
        </w:rPr>
        <w:t>_</w:t>
      </w:r>
      <w:proofErr w:type="spellStart"/>
      <w:r w:rsidRPr="00CB1B26">
        <w:rPr>
          <w:rStyle w:val="a9"/>
          <w:rFonts w:ascii="Times New Roman" w:hAnsi="Times New Roman" w:cs="Times New Roman"/>
          <w:b w:val="0"/>
          <w:color w:val="000000" w:themeColor="text1"/>
          <w:sz w:val="24"/>
          <w:szCs w:val="24"/>
          <w:shd w:val="clear" w:color="auto" w:fill="FFFFFF"/>
          <w:lang w:val="en-US"/>
        </w:rPr>
        <w:t>sistemy</w:t>
      </w:r>
      <w:proofErr w:type="spellEnd"/>
      <w:r w:rsidRPr="00CB1B26">
        <w:rPr>
          <w:rStyle w:val="a9"/>
          <w:rFonts w:ascii="Times New Roman" w:hAnsi="Times New Roman" w:cs="Times New Roman"/>
          <w:b w:val="0"/>
          <w:color w:val="000000" w:themeColor="text1"/>
          <w:sz w:val="24"/>
          <w:szCs w:val="24"/>
          <w:shd w:val="clear" w:color="auto" w:fill="FFFFFF"/>
        </w:rPr>
        <w:t>_</w:t>
      </w:r>
      <w:proofErr w:type="spellStart"/>
      <w:r w:rsidRPr="00CB1B26">
        <w:rPr>
          <w:rStyle w:val="a9"/>
          <w:rFonts w:ascii="Times New Roman" w:hAnsi="Times New Roman" w:cs="Times New Roman"/>
          <w:b w:val="0"/>
          <w:color w:val="000000" w:themeColor="text1"/>
          <w:sz w:val="24"/>
          <w:szCs w:val="24"/>
          <w:shd w:val="clear" w:color="auto" w:fill="FFFFFF"/>
          <w:lang w:val="en-US"/>
        </w:rPr>
        <w:t>upravleniya</w:t>
      </w:r>
      <w:proofErr w:type="spellEnd"/>
      <w:r w:rsidRPr="00CB1B26">
        <w:rPr>
          <w:rStyle w:val="a9"/>
          <w:rFonts w:ascii="Times New Roman" w:hAnsi="Times New Roman" w:cs="Times New Roman"/>
          <w:b w:val="0"/>
          <w:color w:val="000000" w:themeColor="text1"/>
          <w:sz w:val="24"/>
          <w:szCs w:val="24"/>
          <w:shd w:val="clear" w:color="auto" w:fill="FFFFFF"/>
        </w:rPr>
        <w:t>.</w:t>
      </w:r>
      <w:r w:rsidRPr="00CB1B26">
        <w:rPr>
          <w:rStyle w:val="a9"/>
          <w:rFonts w:ascii="Times New Roman" w:hAnsi="Times New Roman" w:cs="Times New Roman"/>
          <w:b w:val="0"/>
          <w:color w:val="000000" w:themeColor="text1"/>
          <w:sz w:val="24"/>
          <w:szCs w:val="24"/>
          <w:shd w:val="clear" w:color="auto" w:fill="FFFFFF"/>
          <w:lang w:val="en-US"/>
        </w:rPr>
        <w:t>zip</w:t>
      </w:r>
      <w:r w:rsidRPr="00CB1B26">
        <w:rPr>
          <w:rFonts w:ascii="Times New Roman" w:hAnsi="Times New Roman" w:cs="Times New Roman"/>
          <w:color w:val="000000" w:themeColor="text1"/>
          <w:sz w:val="24"/>
          <w:szCs w:val="24"/>
          <w:shd w:val="clear" w:color="auto" w:fill="FFFFFF"/>
        </w:rPr>
        <w:t>.</w:t>
      </w:r>
      <w:bookmarkEnd w:id="0"/>
    </w:p>
    <w:sectPr w:rsidR="00DD35E7" w:rsidRPr="00CB1B26" w:rsidSect="00797F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F3416"/>
    <w:multiLevelType w:val="hybridMultilevel"/>
    <w:tmpl w:val="C67E754C"/>
    <w:lvl w:ilvl="0" w:tplc="E8B4FE12">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3929B9"/>
    <w:multiLevelType w:val="hybridMultilevel"/>
    <w:tmpl w:val="A8124074"/>
    <w:lvl w:ilvl="0" w:tplc="06FA10D2">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
    <w:nsid w:val="4D4A440E"/>
    <w:multiLevelType w:val="hybridMultilevel"/>
    <w:tmpl w:val="1D186216"/>
    <w:lvl w:ilvl="0" w:tplc="06FA10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505A56C9"/>
    <w:multiLevelType w:val="hybridMultilevel"/>
    <w:tmpl w:val="5BB6B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6F6D1F"/>
    <w:multiLevelType w:val="hybridMultilevel"/>
    <w:tmpl w:val="8E4A3D32"/>
    <w:lvl w:ilvl="0" w:tplc="06FA10D2">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11165F0"/>
    <w:multiLevelType w:val="hybridMultilevel"/>
    <w:tmpl w:val="8BBC2B9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2450B"/>
    <w:rsid w:val="0011551D"/>
    <w:rsid w:val="003D2AA9"/>
    <w:rsid w:val="0048740D"/>
    <w:rsid w:val="005E6306"/>
    <w:rsid w:val="00626D3D"/>
    <w:rsid w:val="00783B42"/>
    <w:rsid w:val="00797F50"/>
    <w:rsid w:val="00922E27"/>
    <w:rsid w:val="00A954C7"/>
    <w:rsid w:val="00CB1B26"/>
    <w:rsid w:val="00D2450B"/>
    <w:rsid w:val="00D42173"/>
    <w:rsid w:val="00DD35E7"/>
    <w:rsid w:val="00DE07C0"/>
    <w:rsid w:val="00EA2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F76FC-7A8C-4A15-8074-0F0ACD76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righ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A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2450B"/>
    <w:pPr>
      <w:ind w:right="0"/>
    </w:pPr>
    <w:rPr>
      <w:rFonts w:ascii="Times New Roman" w:eastAsia="Times New Roman" w:hAnsi="Times New Roman" w:cs="Times New Roman"/>
      <w:sz w:val="24"/>
      <w:szCs w:val="24"/>
      <w:lang w:eastAsia="ru-RU"/>
    </w:rPr>
  </w:style>
  <w:style w:type="paragraph" w:styleId="a4">
    <w:name w:val="Body Text"/>
    <w:basedOn w:val="a"/>
    <w:link w:val="a5"/>
    <w:rsid w:val="00D2450B"/>
    <w:pPr>
      <w:widowControl w:val="0"/>
      <w:suppressAutoHyphens/>
      <w:spacing w:before="0" w:beforeAutospacing="0" w:after="120" w:afterAutospacing="0"/>
      <w:ind w:right="0"/>
    </w:pPr>
    <w:rPr>
      <w:rFonts w:ascii="Times New Roman" w:eastAsia="SimSun" w:hAnsi="Times New Roman" w:cs="Mangal"/>
      <w:kern w:val="1"/>
      <w:sz w:val="24"/>
      <w:szCs w:val="24"/>
      <w:lang w:eastAsia="hi-IN" w:bidi="hi-IN"/>
    </w:rPr>
  </w:style>
  <w:style w:type="character" w:customStyle="1" w:styleId="a5">
    <w:name w:val="Основной текст Знак"/>
    <w:basedOn w:val="a0"/>
    <w:link w:val="a4"/>
    <w:rsid w:val="00D2450B"/>
    <w:rPr>
      <w:rFonts w:ascii="Times New Roman" w:eastAsia="SimSun" w:hAnsi="Times New Roman" w:cs="Mangal"/>
      <w:kern w:val="1"/>
      <w:sz w:val="24"/>
      <w:szCs w:val="24"/>
      <w:lang w:eastAsia="hi-IN" w:bidi="hi-IN"/>
    </w:rPr>
  </w:style>
  <w:style w:type="paragraph" w:styleId="a6">
    <w:name w:val="List Paragraph"/>
    <w:basedOn w:val="a"/>
    <w:uiPriority w:val="34"/>
    <w:qFormat/>
    <w:rsid w:val="00D2450B"/>
    <w:pPr>
      <w:ind w:left="720"/>
      <w:contextualSpacing/>
    </w:pPr>
  </w:style>
  <w:style w:type="paragraph" w:customStyle="1" w:styleId="1">
    <w:name w:val="Абзац списка1"/>
    <w:basedOn w:val="a"/>
    <w:rsid w:val="00D2450B"/>
    <w:pPr>
      <w:spacing w:before="0" w:beforeAutospacing="0" w:after="200" w:afterAutospacing="0" w:line="276" w:lineRule="auto"/>
      <w:ind w:left="720" w:right="0"/>
    </w:pPr>
    <w:rPr>
      <w:rFonts w:ascii="Calibri" w:eastAsia="Times New Roman" w:hAnsi="Calibri" w:cs="Times New Roman"/>
      <w:lang w:eastAsia="ru-RU"/>
    </w:rPr>
  </w:style>
  <w:style w:type="paragraph" w:styleId="a7">
    <w:name w:val="Balloon Text"/>
    <w:basedOn w:val="a"/>
    <w:link w:val="a8"/>
    <w:uiPriority w:val="99"/>
    <w:semiHidden/>
    <w:unhideWhenUsed/>
    <w:rsid w:val="00DD35E7"/>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DD35E7"/>
    <w:rPr>
      <w:rFonts w:ascii="Tahoma" w:hAnsi="Tahoma" w:cs="Tahoma"/>
      <w:sz w:val="16"/>
      <w:szCs w:val="16"/>
    </w:rPr>
  </w:style>
  <w:style w:type="character" w:styleId="a9">
    <w:name w:val="Strong"/>
    <w:basedOn w:val="a0"/>
    <w:uiPriority w:val="22"/>
    <w:qFormat/>
    <w:rsid w:val="00CB1B26"/>
    <w:rPr>
      <w:b/>
      <w:bCs/>
    </w:rPr>
  </w:style>
  <w:style w:type="character" w:styleId="aa">
    <w:name w:val="Hyperlink"/>
    <w:basedOn w:val="a0"/>
    <w:uiPriority w:val="99"/>
    <w:unhideWhenUsed/>
    <w:rsid w:val="00CB1B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files.ru/preview/5611891/page: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Преподаватель</cp:lastModifiedBy>
  <cp:revision>3</cp:revision>
  <dcterms:created xsi:type="dcterms:W3CDTF">2018-04-11T08:21:00Z</dcterms:created>
  <dcterms:modified xsi:type="dcterms:W3CDTF">2018-05-11T08:52:00Z</dcterms:modified>
</cp:coreProperties>
</file>