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33" w:rsidRDefault="00511A47" w:rsidP="003658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ИС УЧЕТА ДВИЖЕНИЯ ЭЛЕКТРООБОРУДОВАНИЯ НА МЕТАЛЛУРГИЧЕСКОМ ПРЕДПРИЯТИИ</w:t>
      </w:r>
    </w:p>
    <w:p w:rsidR="00511A47" w:rsidRPr="00986FC0" w:rsidRDefault="00365880" w:rsidP="003658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F5D" w:rsidRPr="00511A47">
        <w:rPr>
          <w:rFonts w:ascii="Times New Roman" w:hAnsi="Times New Roman" w:cs="Times New Roman"/>
          <w:b/>
          <w:sz w:val="24"/>
          <w:szCs w:val="24"/>
        </w:rPr>
        <w:t>Деревянко С</w:t>
      </w:r>
      <w:r>
        <w:rPr>
          <w:rFonts w:ascii="Times New Roman" w:hAnsi="Times New Roman" w:cs="Times New Roman"/>
          <w:b/>
          <w:sz w:val="24"/>
          <w:szCs w:val="24"/>
        </w:rPr>
        <w:t>ергей</w:t>
      </w:r>
    </w:p>
    <w:p w:rsidR="00511A47" w:rsidRPr="00986FC0" w:rsidRDefault="00511A47" w:rsidP="0036588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86FC0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986FC0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986FC0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511A47" w:rsidRDefault="00511A47" w:rsidP="0036588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F5D" w:rsidRDefault="003A3F5D" w:rsidP="0036588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электрооборудование несет потенциальную угрозу жизни и здоровью персонала, поэтому оно нуждается в регулярном обслуживании, периодичность которого определяется руководством организации, исходя из норм, установленных законодательством и собственных потребностей компании. В ходе контрольных действий и испытаний проверяется состояние электроустановки, определяется необходимость ремонта и возможность его дальнейшего применения.</w:t>
      </w:r>
    </w:p>
    <w:p w:rsidR="00B11524" w:rsidRDefault="00A26FA0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электрооборудования на предприятиях ведется при помощи журнала учета оборудования, который заполняется в письменном виде конкретный человек. Отсутствие этого документа может привести к штрафам, налагаемых как на должностных лиц и ответственных сотрудников, так и на саму организацию.</w:t>
      </w:r>
    </w:p>
    <w:p w:rsid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ведению ИС следует относиться очень внимательно, не допуская ошибок при его заполнении, поскольку в случае визитов представителей надзорных инстанций, ответственность за выявленные нарушения может грозить достаточно серьезная.</w:t>
      </w:r>
    </w:p>
    <w:p w:rsid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 нужно вносить всю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информацию,  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связана с электрооборудованием: его наименование, идентификационные параметры, дату установки, даты обслуживания и т.д.</w:t>
      </w:r>
    </w:p>
    <w:p w:rsidR="00B11524" w:rsidRDefault="001463FE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D79">
        <w:rPr>
          <w:rFonts w:ascii="Times New Roman" w:hAnsi="Times New Roman" w:cs="Times New Roman"/>
          <w:sz w:val="24"/>
          <w:szCs w:val="24"/>
        </w:rPr>
        <w:t xml:space="preserve">Целью является </w:t>
      </w:r>
      <w:r w:rsidR="00511A47">
        <w:rPr>
          <w:rFonts w:ascii="Times New Roman" w:hAnsi="Times New Roman" w:cs="Times New Roman"/>
          <w:sz w:val="24"/>
          <w:szCs w:val="24"/>
        </w:rPr>
        <w:t>разработка ИС у</w:t>
      </w:r>
      <w:r w:rsidR="004236BC">
        <w:rPr>
          <w:rFonts w:ascii="Times New Roman" w:hAnsi="Times New Roman" w:cs="Times New Roman"/>
          <w:sz w:val="24"/>
          <w:szCs w:val="24"/>
        </w:rPr>
        <w:t>чета движения электрооборудования на металлургическом предприятии</w:t>
      </w:r>
      <w:r w:rsidR="00DA5597">
        <w:rPr>
          <w:rFonts w:ascii="Times New Roman" w:hAnsi="Times New Roman" w:cs="Times New Roman"/>
          <w:sz w:val="24"/>
          <w:szCs w:val="24"/>
        </w:rPr>
        <w:t>.</w:t>
      </w:r>
    </w:p>
    <w:p w:rsidR="00DA5597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ИС «Учета движения электрооборудования на металлургическом предприятии».</w:t>
      </w:r>
    </w:p>
    <w:p w:rsidR="006A6D79" w:rsidRDefault="00A26FA0" w:rsidP="0036588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423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решает ИС «Учета движения электрооборудования»:</w:t>
      </w:r>
    </w:p>
    <w:p w:rsidR="00A26FA0" w:rsidRDefault="00A26FA0" w:rsidP="003658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 отследить, когда было установлено то</w:t>
      </w:r>
      <w:r w:rsidR="00423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иное оборудование</w:t>
      </w:r>
    </w:p>
    <w:p w:rsidR="00A26FA0" w:rsidRDefault="004236BC" w:rsidP="003658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оборудование проходило последнюю проверку</w:t>
      </w:r>
    </w:p>
    <w:p w:rsidR="004236BC" w:rsidRDefault="004236BC" w:rsidP="003658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аудитории находится оборудование</w:t>
      </w:r>
    </w:p>
    <w:p w:rsidR="004236BC" w:rsidRDefault="004236BC" w:rsidP="003658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обслуживает оборудование</w:t>
      </w:r>
    </w:p>
    <w:p w:rsidR="004236BC" w:rsidRPr="00A26FA0" w:rsidRDefault="004236BC" w:rsidP="003658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состоянии находится оборудование</w:t>
      </w:r>
    </w:p>
    <w:p w:rsidR="006A6D79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база данных, в которой содержатся данные о электрооборудовании, сотрудниках, подразделениях, а также ведется учет этого оборудования. Для автоматизации,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функциональности и простоты управления рабочим процессом все данные отображаются на формах.</w:t>
      </w:r>
    </w:p>
    <w:p w:rsid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 предприятия имеет возможность просмотра и модификации всей информации базы данных. </w:t>
      </w:r>
    </w:p>
    <w:p w:rsid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может удалять, редактировать список оборудования, просматривать список оборудования в конкретной аудитории, вести учет и организовывать передвижение оборудования на предприятии, просматривать и оценивать стоимость всего оборудования.</w:t>
      </w:r>
    </w:p>
    <w:p w:rsid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 базе данных используются следующие таблицы:</w:t>
      </w:r>
    </w:p>
    <w:p w:rsidR="004236BC" w:rsidRPr="004236BC" w:rsidRDefault="004236BC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-Таблица «Тип оборудования»</w:t>
      </w:r>
      <w:r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P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«Сотрудники»</w:t>
      </w:r>
      <w:r w:rsidR="004236BC"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P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«Подразделения»</w:t>
      </w:r>
      <w:r w:rsidR="004236BC"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P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«Оборудование»</w:t>
      </w:r>
      <w:r w:rsidR="004236BC"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P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«Проверяющие»</w:t>
      </w:r>
      <w:r w:rsidR="004236BC"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P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«Состояние оборудования»</w:t>
      </w:r>
      <w:r w:rsidR="004236BC" w:rsidRPr="004236BC">
        <w:rPr>
          <w:rFonts w:ascii="Times New Roman" w:hAnsi="Times New Roman" w:cs="Times New Roman"/>
          <w:sz w:val="24"/>
          <w:szCs w:val="24"/>
        </w:rPr>
        <w:t>;</w:t>
      </w:r>
    </w:p>
    <w:p w:rsidR="004236BC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36BC">
        <w:rPr>
          <w:rFonts w:ascii="Times New Roman" w:hAnsi="Times New Roman" w:cs="Times New Roman"/>
          <w:sz w:val="24"/>
          <w:szCs w:val="24"/>
        </w:rPr>
        <w:t>Таблица «Аудитории»</w:t>
      </w:r>
      <w:r w:rsidR="00511A47">
        <w:rPr>
          <w:rFonts w:ascii="Times New Roman" w:hAnsi="Times New Roman" w:cs="Times New Roman"/>
          <w:sz w:val="24"/>
          <w:szCs w:val="24"/>
        </w:rPr>
        <w:t>.</w:t>
      </w:r>
    </w:p>
    <w:p w:rsid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Задача – это проблема, требующая разрешения с помощью имеющихся средств, поручение, которое нуждается в исполнении к указанному сроку. В её качестве может выступать любой вопрос, стоящий перед человеком.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 xml:space="preserve">Функция – деятельность человека или механизма, направленная на достижение определённого результата.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Задачами системы являются: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Хранение необходимой для работы информации;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Обработка необходимой информации;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Защита данных;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Обработка запросов администратора;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Учет электрооборудования.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Функциями системы являются: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Хранение информации в базе данных;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Сбор информации об оборудовании;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Обеспечение защиты данных;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Выполнение запросов в готовом виде;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Возможность редактирования данных администратором;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Удаление данных;</w:t>
      </w:r>
    </w:p>
    <w:p w:rsidR="00DA559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Чтение данных.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lastRenderedPageBreak/>
        <w:t xml:space="preserve">При добавлении нового оборудования на предприятие информация о нём добавляются в базу данных.  Поэтому в дальнейшем, используя данную информационную систему, можно будет в доступном виде получить всю необходимую информацию.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Пользователь может просматривать все необходимые данные, а также вносить информацию о произошедшей проверке.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 xml:space="preserve">Администратор может как просматривать все необходимые данные, так и добавлять какие-либо новые сведения.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На основе сформулированного администратором запроса, информации об оборудовании, происходит обработка данных, т.е. определяется уже конкретный набор данных.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 xml:space="preserve">Полученные данные предоставляются администратору в доступной форме.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 xml:space="preserve">Администратор системы лично регистрирует сотрудников, на основе заполнения готовой формы. После заполнения всех нужных данных, новый сотрудник автоматически добавляется в систему. </w:t>
      </w:r>
    </w:p>
    <w:p w:rsidR="00DA559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Вся информация об оборудовании, хранится в базе данных, и в любой момент с помощью информационной системы можно её просмотреть.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 качестве входной информации будут выступать данные об оборудовании, личные данные сотрудников и проверяющих.</w:t>
      </w:r>
    </w:p>
    <w:p w:rsid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 данной системе выходными данными будут являться результаты запросов на предоставление информации о состоянии оборудования, его нахождения в аудитории, потребности в ремонте, а также человека, который с ним работает (сотрудника), и человека, который проверяет его состояние (проверяющий).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 данной предметной области, основными информационными потребностями администратора будут являться: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Данные о местонахождении электрооборудования;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Данные о состоянии электрооборудования;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Данные о проверяющем электрооборудования;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Данные даты последней проверки электрооборудования.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Возможные будущие изменения информационных потребностей пользователей: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Данные о сроках использования электрооборудования;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</w:t>
      </w:r>
      <w:r w:rsidRPr="00511A47">
        <w:rPr>
          <w:rFonts w:ascii="Times New Roman" w:hAnsi="Times New Roman" w:cs="Times New Roman"/>
          <w:sz w:val="24"/>
          <w:szCs w:val="24"/>
        </w:rPr>
        <w:tab/>
        <w:t>Рейтинг оборудования;</w:t>
      </w:r>
    </w:p>
    <w:p w:rsid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годности. 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В данной информационной системе основным типом пользователя является администратор, а также персонал (проверяющие).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lastRenderedPageBreak/>
        <w:t>Администратор системы полностью вводит данные об оборудовании, разграничивает права доступа.</w:t>
      </w:r>
    </w:p>
    <w:p w:rsidR="00511A47" w:rsidRP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Пользователь просматривает необходимые ему данные, а также может внести информацию о последней проведенной проверке.</w:t>
      </w:r>
    </w:p>
    <w:p w:rsidR="00511A47" w:rsidRDefault="00511A4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47">
        <w:rPr>
          <w:rFonts w:ascii="Times New Roman" w:hAnsi="Times New Roman" w:cs="Times New Roman"/>
          <w:sz w:val="24"/>
          <w:szCs w:val="24"/>
        </w:rPr>
        <w:t>Поэтому данная информационная система должна предоставлять полную и непротиворечивую информации по запросам в соответствии с предметной областью. Для этого необходимо иметь эффективные средства поддержания всех этапов реализации данной информационной системы.</w:t>
      </w:r>
    </w:p>
    <w:p w:rsidR="00511A47" w:rsidRDefault="00511A47" w:rsidP="00365880">
      <w:pPr>
        <w:tabs>
          <w:tab w:val="left" w:pos="53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690745" cy="332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A47" w:rsidRDefault="00511A47" w:rsidP="0036588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— Главная форма</w:t>
      </w:r>
    </w:p>
    <w:p w:rsidR="00DA5597" w:rsidRDefault="0040769A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база данных «Учет движения электрооборудования», в которой содержатся данные о электрооборудовании, сотрудниках, подразделениях, а также ведется учет этого оборудования. </w:t>
      </w:r>
      <w:r w:rsidR="00DA5597">
        <w:rPr>
          <w:rFonts w:ascii="Times New Roman" w:hAnsi="Times New Roman" w:cs="Times New Roman"/>
          <w:sz w:val="24"/>
          <w:szCs w:val="24"/>
        </w:rPr>
        <w:t>Была разработана база данных, в которой содержатся данные о электрооборудовании, сотрудниках, подразделениях, а также ведется учет этого оборудования. Для автоматизации, функциональности и простоты управления рабочим процессом все данные отображаются на формах.</w:t>
      </w:r>
    </w:p>
    <w:p w:rsidR="00DA5597" w:rsidRDefault="00DA5597" w:rsidP="00365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осуществляется полный и своевременный контроль за оборудованием, что в свою очередь позволяет избежать незапланированных, непредвиденных ситуаций и несчастных случаев.</w:t>
      </w:r>
    </w:p>
    <w:p w:rsidR="00511A47" w:rsidRPr="00356BB5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56BB5">
        <w:rPr>
          <w:rFonts w:ascii="Times New Roman" w:hAnsi="Times New Roman"/>
          <w:sz w:val="24"/>
          <w:szCs w:val="24"/>
        </w:rPr>
        <w:t>писок использованных источников</w:t>
      </w:r>
    </w:p>
    <w:p w:rsidR="00511A47" w:rsidRPr="00356BB5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1.</w:t>
      </w:r>
      <w:r w:rsidRPr="00356BB5">
        <w:rPr>
          <w:rFonts w:ascii="Times New Roman" w:hAnsi="Times New Roman"/>
          <w:sz w:val="24"/>
          <w:szCs w:val="24"/>
        </w:rPr>
        <w:tab/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511A47" w:rsidRPr="00356BB5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lastRenderedPageBreak/>
        <w:t>2.</w:t>
      </w:r>
      <w:r w:rsidRPr="00356BB5">
        <w:rPr>
          <w:rFonts w:ascii="Times New Roman" w:hAnsi="Times New Roman"/>
          <w:sz w:val="24"/>
          <w:szCs w:val="24"/>
        </w:rPr>
        <w:tab/>
        <w:t>Артюхина Д.Д. Основы проектирования баз данных: учебное пособие. – Старый Оскол: СТИ НИТУ «МИСиС», 2014. – 60 с.</w:t>
      </w:r>
    </w:p>
    <w:p w:rsidR="00511A47" w:rsidRPr="00356BB5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3.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ФуфаевЭ.В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6BB5">
        <w:rPr>
          <w:rFonts w:ascii="Times New Roman" w:hAnsi="Times New Roman"/>
          <w:sz w:val="24"/>
          <w:szCs w:val="24"/>
        </w:rPr>
        <w:t>Фуфаев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Д.Э.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 Издательский центр «Академия», 2012. – 320 с.</w:t>
      </w:r>
    </w:p>
    <w:p w:rsidR="00511A47" w:rsidRPr="00356BB5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4.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КузинА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. В., </w:t>
      </w:r>
      <w:proofErr w:type="spellStart"/>
      <w:r w:rsidRPr="00356BB5">
        <w:rPr>
          <w:rFonts w:ascii="Times New Roman" w:hAnsi="Times New Roman"/>
          <w:sz w:val="24"/>
          <w:szCs w:val="24"/>
        </w:rPr>
        <w:t>Левонисова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С.В. Базы данных. — </w:t>
      </w:r>
      <w:proofErr w:type="gramStart"/>
      <w:r w:rsidRPr="00356BB5">
        <w:rPr>
          <w:rFonts w:ascii="Times New Roman" w:hAnsi="Times New Roman"/>
          <w:sz w:val="24"/>
          <w:szCs w:val="24"/>
        </w:rPr>
        <w:t>М. 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Издательский центр  «Академия», 2012. – 320 с.</w:t>
      </w:r>
    </w:p>
    <w:p w:rsidR="006A6D79" w:rsidRPr="00286D47" w:rsidRDefault="00511A47" w:rsidP="003658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BB5">
        <w:rPr>
          <w:rFonts w:ascii="Times New Roman" w:hAnsi="Times New Roman"/>
          <w:sz w:val="24"/>
          <w:szCs w:val="24"/>
        </w:rPr>
        <w:t>5.</w:t>
      </w:r>
      <w:r w:rsidRPr="00356BB5">
        <w:rPr>
          <w:rFonts w:ascii="Times New Roman" w:hAnsi="Times New Roman"/>
          <w:sz w:val="24"/>
          <w:szCs w:val="24"/>
        </w:rPr>
        <w:tab/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 Самоучитель </w:t>
      </w:r>
      <w:proofErr w:type="spellStart"/>
      <w:r w:rsidRPr="00356BB5">
        <w:rPr>
          <w:rFonts w:ascii="Times New Roman" w:hAnsi="Times New Roman"/>
          <w:sz w:val="24"/>
          <w:szCs w:val="24"/>
        </w:rPr>
        <w:t>MicrosoftAccess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2013 / </w:t>
      </w:r>
      <w:proofErr w:type="spellStart"/>
      <w:r w:rsidRPr="00356BB5">
        <w:rPr>
          <w:rFonts w:ascii="Times New Roman" w:hAnsi="Times New Roman"/>
          <w:sz w:val="24"/>
          <w:szCs w:val="24"/>
        </w:rPr>
        <w:t>Бекаревич</w:t>
      </w:r>
      <w:proofErr w:type="spellEnd"/>
      <w:r w:rsidRPr="00356BB5">
        <w:rPr>
          <w:rFonts w:ascii="Times New Roman" w:hAnsi="Times New Roman"/>
          <w:sz w:val="24"/>
          <w:szCs w:val="24"/>
        </w:rPr>
        <w:t xml:space="preserve"> Ю. Б., Пушкина Н. В. -</w:t>
      </w:r>
      <w:proofErr w:type="gramStart"/>
      <w:r w:rsidRPr="00356BB5">
        <w:rPr>
          <w:rFonts w:ascii="Times New Roman" w:hAnsi="Times New Roman"/>
          <w:sz w:val="24"/>
          <w:szCs w:val="24"/>
        </w:rPr>
        <w:t>СПб.:</w:t>
      </w:r>
      <w:proofErr w:type="gramEnd"/>
      <w:r w:rsidRPr="00356BB5">
        <w:rPr>
          <w:rFonts w:ascii="Times New Roman" w:hAnsi="Times New Roman"/>
          <w:sz w:val="24"/>
          <w:szCs w:val="24"/>
        </w:rPr>
        <w:t xml:space="preserve"> БХВ-Петербург, 2014. — 464 с. </w:t>
      </w:r>
    </w:p>
    <w:sectPr w:rsidR="006A6D79" w:rsidRPr="00286D47" w:rsidSect="00511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ACD"/>
    <w:multiLevelType w:val="hybridMultilevel"/>
    <w:tmpl w:val="F730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4789"/>
    <w:multiLevelType w:val="hybridMultilevel"/>
    <w:tmpl w:val="C678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FFF"/>
    <w:multiLevelType w:val="hybridMultilevel"/>
    <w:tmpl w:val="1A52249E"/>
    <w:lvl w:ilvl="0" w:tplc="0B2E6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E33"/>
    <w:rsid w:val="000C213E"/>
    <w:rsid w:val="00111968"/>
    <w:rsid w:val="001463FE"/>
    <w:rsid w:val="00286D47"/>
    <w:rsid w:val="00365880"/>
    <w:rsid w:val="0037015C"/>
    <w:rsid w:val="003A3F5D"/>
    <w:rsid w:val="0040769A"/>
    <w:rsid w:val="004236BC"/>
    <w:rsid w:val="0047458C"/>
    <w:rsid w:val="004A0E33"/>
    <w:rsid w:val="00511A47"/>
    <w:rsid w:val="00535412"/>
    <w:rsid w:val="005B60CF"/>
    <w:rsid w:val="006A6D79"/>
    <w:rsid w:val="00A26FA0"/>
    <w:rsid w:val="00AE5F75"/>
    <w:rsid w:val="00B11524"/>
    <w:rsid w:val="00BC7A02"/>
    <w:rsid w:val="00C678D1"/>
    <w:rsid w:val="00DA5597"/>
    <w:rsid w:val="00F00111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C3AF-B511-4FDD-B088-07ED07B1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dcterms:created xsi:type="dcterms:W3CDTF">2018-04-11T13:50:00Z</dcterms:created>
  <dcterms:modified xsi:type="dcterms:W3CDTF">2018-05-11T08:58:00Z</dcterms:modified>
</cp:coreProperties>
</file>