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46" w:rsidRPr="00DB62CD" w:rsidRDefault="00844746" w:rsidP="00844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sz w:val="32"/>
          <w:szCs w:val="32"/>
          <w:vertAlign w:val="superscript"/>
        </w:rPr>
      </w:pPr>
      <w:r w:rsidRPr="00DB62CD">
        <w:rPr>
          <w:i/>
          <w:sz w:val="32"/>
          <w:szCs w:val="32"/>
          <w:vertAlign w:val="superscript"/>
        </w:rPr>
        <w:t xml:space="preserve">Приложение </w:t>
      </w:r>
      <w:r>
        <w:rPr>
          <w:i/>
          <w:sz w:val="32"/>
          <w:szCs w:val="32"/>
          <w:vertAlign w:val="superscript"/>
        </w:rPr>
        <w:t>4.6</w:t>
      </w:r>
      <w:r w:rsidRPr="00DB62CD">
        <w:rPr>
          <w:i/>
          <w:sz w:val="32"/>
          <w:szCs w:val="32"/>
          <w:vertAlign w:val="superscript"/>
        </w:rPr>
        <w:t xml:space="preserve"> к </w:t>
      </w:r>
      <w:r>
        <w:rPr>
          <w:i/>
          <w:sz w:val="32"/>
          <w:szCs w:val="32"/>
          <w:vertAlign w:val="superscript"/>
        </w:rPr>
        <w:t>ОУДБ</w:t>
      </w:r>
    </w:p>
    <w:p w:rsidR="00844746" w:rsidRPr="00DB62CD" w:rsidRDefault="00844746" w:rsidP="008447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/>
          <w:sz w:val="32"/>
          <w:szCs w:val="32"/>
          <w:vertAlign w:val="superscript"/>
        </w:rPr>
      </w:pPr>
      <w:r w:rsidRPr="00DB62CD">
        <w:rPr>
          <w:i/>
          <w:sz w:val="32"/>
          <w:szCs w:val="32"/>
          <w:vertAlign w:val="superscript"/>
        </w:rPr>
        <w:t>по специальности</w:t>
      </w:r>
    </w:p>
    <w:p w:rsidR="00844746" w:rsidRPr="00DB62CD" w:rsidRDefault="00844746" w:rsidP="00844746">
      <w:pPr>
        <w:jc w:val="right"/>
        <w:rPr>
          <w:i/>
          <w:sz w:val="22"/>
          <w:szCs w:val="22"/>
        </w:rPr>
      </w:pPr>
      <w:r w:rsidRPr="00DB62CD">
        <w:rPr>
          <w:i/>
          <w:sz w:val="22"/>
          <w:szCs w:val="22"/>
        </w:rPr>
        <w:t>40.02.</w:t>
      </w:r>
      <w:r>
        <w:rPr>
          <w:i/>
          <w:sz w:val="22"/>
          <w:szCs w:val="22"/>
        </w:rPr>
        <w:t>02</w:t>
      </w:r>
      <w:r w:rsidRPr="00DB62CD">
        <w:rPr>
          <w:i/>
          <w:sz w:val="22"/>
          <w:szCs w:val="22"/>
        </w:rPr>
        <w:t xml:space="preserve"> Право</w:t>
      </w:r>
      <w:r>
        <w:rPr>
          <w:i/>
          <w:sz w:val="22"/>
          <w:szCs w:val="22"/>
        </w:rPr>
        <w:t>охранительная деятельность</w:t>
      </w:r>
    </w:p>
    <w:p w:rsidR="00844746" w:rsidRDefault="00844746" w:rsidP="00A30485">
      <w:pPr>
        <w:jc w:val="center"/>
        <w:rPr>
          <w:sz w:val="32"/>
          <w:szCs w:val="32"/>
        </w:rPr>
      </w:pPr>
    </w:p>
    <w:p w:rsidR="00844746" w:rsidRDefault="00844746" w:rsidP="00844746">
      <w:pPr>
        <w:rPr>
          <w:sz w:val="32"/>
          <w:szCs w:val="32"/>
        </w:rPr>
      </w:pPr>
    </w:p>
    <w:p w:rsidR="00766F33" w:rsidRPr="005955E2" w:rsidRDefault="00741DFD" w:rsidP="00A3048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Профессиональное</w:t>
      </w:r>
      <w:r w:rsidR="00766F33" w:rsidRPr="005955E2">
        <w:rPr>
          <w:sz w:val="32"/>
          <w:szCs w:val="32"/>
        </w:rPr>
        <w:t xml:space="preserve"> образовательное учреждение</w:t>
      </w:r>
    </w:p>
    <w:p w:rsidR="00766F33" w:rsidRPr="005955E2" w:rsidRDefault="00741DFD" w:rsidP="00A3048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 xml:space="preserve"> </w:t>
      </w:r>
      <w:r w:rsidR="00766F33" w:rsidRPr="005955E2">
        <w:rPr>
          <w:sz w:val="32"/>
          <w:szCs w:val="32"/>
        </w:rPr>
        <w:t>«Колледж права и экономики»</w:t>
      </w:r>
    </w:p>
    <w:p w:rsidR="00766F33" w:rsidRPr="005955E2" w:rsidRDefault="00766F33" w:rsidP="00A3048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766F33" w:rsidRPr="000E752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Pr="000E752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41DFD" w:rsidRPr="00FD1F45" w:rsidTr="00741DFD">
        <w:tc>
          <w:tcPr>
            <w:tcW w:w="4786" w:type="dxa"/>
            <w:shd w:val="clear" w:color="auto" w:fill="auto"/>
          </w:tcPr>
          <w:p w:rsidR="00741DFD" w:rsidRPr="00FD1F45" w:rsidRDefault="00741DFD" w:rsidP="00741DFD">
            <w:pPr>
              <w:rPr>
                <w:sz w:val="20"/>
                <w:szCs w:val="20"/>
              </w:rPr>
            </w:pPr>
          </w:p>
        </w:tc>
      </w:tr>
    </w:tbl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5955E2">
      <w:pPr>
        <w:rPr>
          <w:rFonts w:ascii="Bookman Old Style" w:hAnsi="Bookman Old Style"/>
          <w:b/>
          <w:szCs w:val="28"/>
        </w:rPr>
      </w:pPr>
    </w:p>
    <w:p w:rsidR="00766F33" w:rsidRPr="000E7523" w:rsidRDefault="00766F33" w:rsidP="005955E2">
      <w:pPr>
        <w:rPr>
          <w:rFonts w:ascii="Bookman Old Style" w:hAnsi="Bookman Old Style"/>
          <w:b/>
          <w:szCs w:val="28"/>
        </w:rPr>
      </w:pPr>
    </w:p>
    <w:p w:rsidR="00766F33" w:rsidRPr="000E752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Pr="005955E2" w:rsidRDefault="00766F33" w:rsidP="00E50C81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766F33" w:rsidRPr="005955E2" w:rsidRDefault="00766F33" w:rsidP="00961B4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5955E2" w:rsidRPr="005955E2" w:rsidRDefault="005955E2" w:rsidP="00961B45">
      <w:pPr>
        <w:jc w:val="center"/>
        <w:rPr>
          <w:szCs w:val="28"/>
        </w:rPr>
      </w:pPr>
    </w:p>
    <w:p w:rsidR="00766F33" w:rsidRPr="005955E2" w:rsidRDefault="00766F33" w:rsidP="00A30485">
      <w:pPr>
        <w:jc w:val="center"/>
        <w:rPr>
          <w:b/>
          <w:sz w:val="40"/>
          <w:szCs w:val="40"/>
        </w:rPr>
      </w:pPr>
    </w:p>
    <w:p w:rsidR="00766F33" w:rsidRPr="005955E2" w:rsidRDefault="004866F4" w:rsidP="00A30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ОБЩЕСТВОЗНАНИЕ</w:t>
      </w:r>
    </w:p>
    <w:p w:rsidR="00766F33" w:rsidRPr="001B324A" w:rsidRDefault="00766F33" w:rsidP="00A30485">
      <w:pPr>
        <w:jc w:val="center"/>
        <w:rPr>
          <w:b/>
          <w:szCs w:val="28"/>
        </w:rPr>
      </w:pPr>
    </w:p>
    <w:p w:rsidR="00766F33" w:rsidRDefault="00766F33" w:rsidP="00A30485">
      <w:pPr>
        <w:jc w:val="center"/>
        <w:rPr>
          <w:b/>
          <w:szCs w:val="28"/>
        </w:rPr>
      </w:pPr>
    </w:p>
    <w:p w:rsidR="00E50C81" w:rsidRDefault="00E50C81" w:rsidP="00A30485">
      <w:pPr>
        <w:jc w:val="center"/>
        <w:rPr>
          <w:b/>
          <w:szCs w:val="28"/>
        </w:rPr>
      </w:pPr>
    </w:p>
    <w:p w:rsidR="005955E2" w:rsidRDefault="005955E2" w:rsidP="00A30485">
      <w:pPr>
        <w:jc w:val="center"/>
        <w:rPr>
          <w:b/>
          <w:szCs w:val="28"/>
        </w:rPr>
      </w:pPr>
    </w:p>
    <w:p w:rsidR="005955E2" w:rsidRDefault="005955E2" w:rsidP="00A30485">
      <w:pPr>
        <w:jc w:val="center"/>
        <w:rPr>
          <w:b/>
          <w:szCs w:val="28"/>
        </w:rPr>
      </w:pPr>
    </w:p>
    <w:p w:rsidR="005955E2" w:rsidRDefault="005955E2" w:rsidP="00A30485">
      <w:pPr>
        <w:jc w:val="center"/>
        <w:rPr>
          <w:b/>
          <w:szCs w:val="28"/>
        </w:rPr>
      </w:pPr>
    </w:p>
    <w:p w:rsidR="005955E2" w:rsidRPr="00D01C3D" w:rsidRDefault="005955E2" w:rsidP="00A30485">
      <w:pPr>
        <w:jc w:val="center"/>
        <w:rPr>
          <w:sz w:val="28"/>
          <w:szCs w:val="28"/>
        </w:rPr>
      </w:pPr>
    </w:p>
    <w:p w:rsidR="00766F33" w:rsidRPr="005955E2" w:rsidRDefault="00766F33" w:rsidP="00A3048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366B18" w:rsidRPr="005955E2" w:rsidRDefault="00CD008B" w:rsidP="00D01C3D">
      <w:pPr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40.02.02</w:t>
      </w:r>
      <w:r w:rsidR="00DF00E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Правоохранительная деятельность</w:t>
      </w:r>
    </w:p>
    <w:p w:rsidR="00366B18" w:rsidRPr="005955E2" w:rsidRDefault="00366B18" w:rsidP="00D01C3D">
      <w:pPr>
        <w:spacing w:line="360" w:lineRule="auto"/>
        <w:jc w:val="center"/>
        <w:outlineLvl w:val="0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766F33" w:rsidRPr="000E752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Pr="000E752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Pr="000E7523" w:rsidRDefault="00766F33" w:rsidP="00A30485">
      <w:pPr>
        <w:jc w:val="center"/>
        <w:rPr>
          <w:rFonts w:ascii="Bookman Old Style" w:hAnsi="Bookman Old Style"/>
          <w:b/>
          <w:szCs w:val="28"/>
        </w:rPr>
      </w:pPr>
    </w:p>
    <w:p w:rsidR="00766F33" w:rsidRPr="00A20A8B" w:rsidRDefault="00766F33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66F33" w:rsidRPr="005955E2" w:rsidRDefault="00766F3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CD008B">
        <w:rPr>
          <w:bCs/>
          <w:sz w:val="32"/>
          <w:szCs w:val="32"/>
        </w:rPr>
        <w:t>7</w:t>
      </w:r>
    </w:p>
    <w:p w:rsidR="00766F33" w:rsidRPr="00A10A2E" w:rsidRDefault="00766F33" w:rsidP="00961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766F33" w:rsidRPr="00A10A2E" w:rsidRDefault="00766F33" w:rsidP="00961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766F33" w:rsidRPr="00A10A2E" w:rsidRDefault="00766F33" w:rsidP="00961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766F33" w:rsidRPr="00A10A2E" w:rsidRDefault="00766F33" w:rsidP="00961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 xml:space="preserve">Директором </w:t>
      </w:r>
      <w:r w:rsidR="00741DFD">
        <w:rPr>
          <w:bCs/>
          <w:sz w:val="28"/>
        </w:rPr>
        <w:t>ПОУ</w:t>
      </w:r>
      <w:r w:rsidRPr="00A10A2E">
        <w:rPr>
          <w:bCs/>
          <w:sz w:val="28"/>
        </w:rPr>
        <w:t xml:space="preserve">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766F33" w:rsidRPr="00A10A2E" w:rsidRDefault="00766F33" w:rsidP="00961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766F33" w:rsidRPr="00A10A2E" w:rsidRDefault="00766F33" w:rsidP="00961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366B18" w:rsidRPr="00F24F0F" w:rsidRDefault="00CD008B" w:rsidP="00CD008B">
      <w:pPr>
        <w:jc w:val="both"/>
        <w:rPr>
          <w:i/>
          <w:color w:val="FF0000"/>
          <w:sz w:val="28"/>
          <w:u w:val="single"/>
          <w:vertAlign w:val="superscript"/>
        </w:rPr>
      </w:pPr>
      <w:r w:rsidRPr="00CC7498">
        <w:rPr>
          <w:sz w:val="28"/>
        </w:rPr>
        <w:t>Рабочая программа</w:t>
      </w:r>
      <w:r w:rsidR="00D01C3D" w:rsidRPr="00CC7498">
        <w:rPr>
          <w:sz w:val="28"/>
        </w:rPr>
        <w:t xml:space="preserve"> учебной дисциплины разработана на основе Федерального государственного образовательного стандарта (далее – ФГОС), базисного учебного плана (далее – БУП) по специальности среднего профессионального образования (далее – СПО) </w:t>
      </w:r>
      <w:r>
        <w:rPr>
          <w:sz w:val="28"/>
          <w:szCs w:val="28"/>
        </w:rPr>
        <w:t>40.02.02</w:t>
      </w:r>
      <w:r w:rsidR="0084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Правоохранительная </w:t>
      </w:r>
      <w:proofErr w:type="gramStart"/>
      <w:r>
        <w:rPr>
          <w:sz w:val="28"/>
          <w:szCs w:val="28"/>
        </w:rPr>
        <w:t xml:space="preserve">деятельность </w:t>
      </w:r>
      <w:r w:rsidR="00D01C3D" w:rsidRPr="00CC7498">
        <w:rPr>
          <w:sz w:val="28"/>
        </w:rPr>
        <w:t xml:space="preserve"> (</w:t>
      </w:r>
      <w:proofErr w:type="gramEnd"/>
      <w:r w:rsidR="00D01C3D" w:rsidRPr="00CC7498">
        <w:rPr>
          <w:sz w:val="28"/>
        </w:rPr>
        <w:t>базовой подготовки)</w:t>
      </w:r>
      <w:r w:rsidR="00741DFD">
        <w:rPr>
          <w:sz w:val="28"/>
        </w:rPr>
        <w:t>.</w:t>
      </w:r>
    </w:p>
    <w:p w:rsidR="00400887" w:rsidRPr="004866F4" w:rsidRDefault="00400887" w:rsidP="003A6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8"/>
          <w:vertAlign w:val="superscript"/>
        </w:rPr>
      </w:pPr>
    </w:p>
    <w:p w:rsidR="00766F33" w:rsidRPr="002E26F9" w:rsidRDefault="00766F33" w:rsidP="00530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741DFD" w:rsidRPr="00741DFD">
        <w:rPr>
          <w:sz w:val="28"/>
        </w:rPr>
        <w:t>Профессиональное образовательное учреждение</w:t>
      </w:r>
      <w:r w:rsidR="005304FE"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766F33" w:rsidRPr="002E26F9" w:rsidRDefault="00766F33" w:rsidP="00A10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766F33" w:rsidRPr="00A20A8B" w:rsidRDefault="009B5457" w:rsidP="00FF6AC7">
      <w:pPr>
        <w:widowControl w:val="0"/>
        <w:tabs>
          <w:tab w:val="left" w:pos="6420"/>
        </w:tabs>
        <w:suppressAutoHyphens/>
      </w:pPr>
      <w:proofErr w:type="gramStart"/>
      <w:r>
        <w:rPr>
          <w:sz w:val="28"/>
          <w:szCs w:val="28"/>
        </w:rPr>
        <w:t xml:space="preserve">Разработчики:  </w:t>
      </w:r>
      <w:r w:rsidR="00844746">
        <w:rPr>
          <w:sz w:val="28"/>
          <w:szCs w:val="28"/>
        </w:rPr>
        <w:t>Панова</w:t>
      </w:r>
      <w:proofErr w:type="gramEnd"/>
      <w:r w:rsidR="00844746">
        <w:rPr>
          <w:sz w:val="28"/>
          <w:szCs w:val="28"/>
        </w:rPr>
        <w:t xml:space="preserve"> Л.В., </w:t>
      </w:r>
      <w:r w:rsidR="004866F4" w:rsidRPr="004866F4">
        <w:rPr>
          <w:sz w:val="28"/>
          <w:szCs w:val="28"/>
        </w:rPr>
        <w:t>преподаватель общеобразовательных    дисциплин</w:t>
      </w:r>
      <w:r w:rsidR="00741DFD">
        <w:rPr>
          <w:sz w:val="28"/>
          <w:szCs w:val="28"/>
        </w:rPr>
        <w:t>.</w:t>
      </w:r>
    </w:p>
    <w:p w:rsidR="00766F33" w:rsidRPr="00A20A8B" w:rsidRDefault="00766F33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766F33" w:rsidRPr="00A20A8B" w:rsidRDefault="00766F3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66F33" w:rsidRPr="00A20A8B">
        <w:tc>
          <w:tcPr>
            <w:tcW w:w="7668" w:type="dxa"/>
          </w:tcPr>
          <w:p w:rsidR="00766F33" w:rsidRPr="00A20A8B" w:rsidRDefault="00766F33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66F33" w:rsidRPr="00A20A8B" w:rsidRDefault="00766F33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766F33" w:rsidRPr="00A20A8B">
        <w:tc>
          <w:tcPr>
            <w:tcW w:w="7668" w:type="dxa"/>
          </w:tcPr>
          <w:p w:rsidR="00766F33" w:rsidRPr="00A20A8B" w:rsidRDefault="00766F33" w:rsidP="00DB3F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766F33" w:rsidRPr="00A20A8B" w:rsidRDefault="00766F33" w:rsidP="00BF6BDD"/>
        </w:tc>
        <w:tc>
          <w:tcPr>
            <w:tcW w:w="1903" w:type="dxa"/>
          </w:tcPr>
          <w:p w:rsidR="00766F33" w:rsidRPr="00A20A8B" w:rsidRDefault="00766F3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6F33" w:rsidRPr="00A20A8B">
        <w:trPr>
          <w:trHeight w:val="947"/>
        </w:trPr>
        <w:tc>
          <w:tcPr>
            <w:tcW w:w="7668" w:type="dxa"/>
          </w:tcPr>
          <w:p w:rsidR="00766F33" w:rsidRPr="00A20A8B" w:rsidRDefault="00766F33" w:rsidP="00DB3F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766F33" w:rsidRPr="00A20A8B" w:rsidRDefault="00766F33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66F33" w:rsidRPr="00A43125" w:rsidRDefault="00A43125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66F33" w:rsidRPr="00A20A8B">
        <w:trPr>
          <w:trHeight w:val="670"/>
        </w:trPr>
        <w:tc>
          <w:tcPr>
            <w:tcW w:w="7668" w:type="dxa"/>
          </w:tcPr>
          <w:p w:rsidR="00766F33" w:rsidRPr="00A20A8B" w:rsidRDefault="00766F33" w:rsidP="00DB3F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766F33" w:rsidRPr="00A20A8B" w:rsidRDefault="00766F33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66F33" w:rsidRPr="006D6757" w:rsidRDefault="00766F33" w:rsidP="006D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757">
              <w:rPr>
                <w:sz w:val="28"/>
                <w:szCs w:val="28"/>
              </w:rPr>
              <w:t>1</w:t>
            </w:r>
          </w:p>
        </w:tc>
      </w:tr>
      <w:tr w:rsidR="00766F33" w:rsidRPr="00A20A8B">
        <w:tc>
          <w:tcPr>
            <w:tcW w:w="7668" w:type="dxa"/>
          </w:tcPr>
          <w:p w:rsidR="00766F33" w:rsidRPr="00A20A8B" w:rsidRDefault="00766F33" w:rsidP="00DB3F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66F33" w:rsidRPr="00A20A8B" w:rsidRDefault="00766F33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66F33" w:rsidRPr="00A43125" w:rsidRDefault="00766F33" w:rsidP="00A431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43125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766F33" w:rsidRPr="00A20A8B" w:rsidRDefault="00766F3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6F33" w:rsidRPr="00A20A8B" w:rsidRDefault="00766F3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66F33" w:rsidRPr="00A20A8B" w:rsidRDefault="00766F33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766F33" w:rsidRPr="005304FE" w:rsidRDefault="00766F33" w:rsidP="00530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«</w:t>
      </w:r>
      <w:r w:rsidR="004866F4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>»</w:t>
      </w:r>
    </w:p>
    <w:p w:rsidR="00766F33" w:rsidRPr="00A20A8B" w:rsidRDefault="00766F3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836443" w:rsidRDefault="00C872DE" w:rsidP="00836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18">
        <w:rPr>
          <w:sz w:val="28"/>
          <w:szCs w:val="28"/>
        </w:rPr>
        <w:t>Рабочая программа</w:t>
      </w:r>
      <w:r w:rsidR="00366B18" w:rsidRPr="00A20A8B">
        <w:rPr>
          <w:sz w:val="28"/>
          <w:szCs w:val="28"/>
        </w:rPr>
        <w:t xml:space="preserve"> учебной дисциплины</w:t>
      </w:r>
      <w:r w:rsidR="00D01C3D">
        <w:rPr>
          <w:sz w:val="28"/>
          <w:szCs w:val="28"/>
        </w:rPr>
        <w:t xml:space="preserve"> «Обществознание»</w:t>
      </w:r>
      <w:r w:rsidR="00366B18" w:rsidRPr="00A20A8B">
        <w:rPr>
          <w:sz w:val="28"/>
          <w:szCs w:val="28"/>
        </w:rPr>
        <w:t xml:space="preserve"> </w:t>
      </w:r>
      <w:r w:rsidR="00D01C3D" w:rsidRPr="00CC7498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</w:t>
      </w:r>
      <w:r w:rsidR="00CD008B" w:rsidRPr="00CC7498">
        <w:rPr>
          <w:sz w:val="28"/>
          <w:szCs w:val="28"/>
        </w:rPr>
        <w:t xml:space="preserve">специальности </w:t>
      </w:r>
      <w:r w:rsidR="00CD008B">
        <w:rPr>
          <w:sz w:val="28"/>
          <w:szCs w:val="28"/>
        </w:rPr>
        <w:t>40.02.02</w:t>
      </w:r>
      <w:r w:rsidR="00844746">
        <w:rPr>
          <w:sz w:val="28"/>
          <w:szCs w:val="28"/>
        </w:rPr>
        <w:t xml:space="preserve"> </w:t>
      </w:r>
      <w:r w:rsidR="00CD008B">
        <w:rPr>
          <w:sz w:val="28"/>
          <w:szCs w:val="28"/>
        </w:rPr>
        <w:t xml:space="preserve">Правоохранительная </w:t>
      </w:r>
      <w:proofErr w:type="gramStart"/>
      <w:r w:rsidR="00CD008B">
        <w:rPr>
          <w:sz w:val="28"/>
          <w:szCs w:val="28"/>
        </w:rPr>
        <w:t>деятельность</w:t>
      </w:r>
      <w:r w:rsidR="00844746">
        <w:rPr>
          <w:sz w:val="28"/>
          <w:szCs w:val="28"/>
        </w:rPr>
        <w:t xml:space="preserve"> </w:t>
      </w:r>
      <w:r w:rsidR="00CD008B">
        <w:rPr>
          <w:sz w:val="28"/>
          <w:szCs w:val="28"/>
        </w:rPr>
        <w:t xml:space="preserve"> </w:t>
      </w:r>
      <w:r w:rsidR="00844746">
        <w:rPr>
          <w:sz w:val="28"/>
          <w:szCs w:val="28"/>
        </w:rPr>
        <w:t>укрупненной</w:t>
      </w:r>
      <w:proofErr w:type="gramEnd"/>
      <w:r w:rsidR="00844746">
        <w:rPr>
          <w:sz w:val="28"/>
          <w:szCs w:val="28"/>
        </w:rPr>
        <w:t xml:space="preserve"> группы  40.00.00 Юриспруденция</w:t>
      </w:r>
      <w:r w:rsidR="00836443">
        <w:rPr>
          <w:sz w:val="28"/>
          <w:szCs w:val="28"/>
        </w:rPr>
        <w:t>.</w:t>
      </w:r>
    </w:p>
    <w:p w:rsidR="00D01C3D" w:rsidRPr="00CC7498" w:rsidRDefault="00D01C3D" w:rsidP="00CD008B">
      <w:pPr>
        <w:jc w:val="both"/>
        <w:rPr>
          <w:sz w:val="28"/>
          <w:szCs w:val="28"/>
        </w:rPr>
      </w:pPr>
    </w:p>
    <w:p w:rsidR="00D01C3D" w:rsidRDefault="00D01C3D" w:rsidP="00CD008B">
      <w:pPr>
        <w:jc w:val="both"/>
        <w:rPr>
          <w:sz w:val="28"/>
          <w:szCs w:val="28"/>
        </w:rPr>
      </w:pPr>
      <w:r w:rsidRPr="00CC7498">
        <w:rPr>
          <w:sz w:val="28"/>
          <w:szCs w:val="28"/>
        </w:rPr>
        <w:t xml:space="preserve">     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в области специальности </w:t>
      </w:r>
      <w:r w:rsidR="00CD008B">
        <w:rPr>
          <w:sz w:val="28"/>
          <w:szCs w:val="28"/>
        </w:rPr>
        <w:t>40.02.02</w:t>
      </w:r>
      <w:r w:rsidR="00844746">
        <w:rPr>
          <w:sz w:val="28"/>
          <w:szCs w:val="28"/>
        </w:rPr>
        <w:t xml:space="preserve"> </w:t>
      </w:r>
      <w:r w:rsidR="00CD008B">
        <w:rPr>
          <w:sz w:val="28"/>
          <w:szCs w:val="28"/>
        </w:rPr>
        <w:t xml:space="preserve">Правоохранительная деятельность </w:t>
      </w:r>
      <w:r w:rsidR="00CD008B" w:rsidRPr="00CC7498">
        <w:rPr>
          <w:sz w:val="28"/>
        </w:rPr>
        <w:t>(</w:t>
      </w:r>
      <w:r w:rsidR="00741DFD" w:rsidRPr="00CC7498">
        <w:rPr>
          <w:sz w:val="28"/>
        </w:rPr>
        <w:t>базовой подготовки)</w:t>
      </w:r>
      <w:r w:rsidRPr="00CC74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7498">
        <w:rPr>
          <w:sz w:val="28"/>
          <w:szCs w:val="28"/>
        </w:rPr>
        <w:t>Квалификация «</w:t>
      </w:r>
      <w:r w:rsidR="00CD008B">
        <w:rPr>
          <w:sz w:val="28"/>
          <w:szCs w:val="28"/>
        </w:rPr>
        <w:t>Юрист</w:t>
      </w:r>
      <w:r w:rsidRPr="00CC7498">
        <w:rPr>
          <w:sz w:val="28"/>
          <w:szCs w:val="28"/>
        </w:rPr>
        <w:t>». Опыт работы не требуется.</w:t>
      </w:r>
    </w:p>
    <w:p w:rsidR="00A362B8" w:rsidRDefault="00A362B8" w:rsidP="00D0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44746" w:rsidRDefault="00844746" w:rsidP="0084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766F33" w:rsidRPr="00A20A8B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Дисциплина входит </w:t>
      </w:r>
      <w:proofErr w:type="gramStart"/>
      <w:r>
        <w:rPr>
          <w:sz w:val="28"/>
          <w:szCs w:val="28"/>
        </w:rPr>
        <w:t xml:space="preserve">в </w:t>
      </w:r>
      <w:r w:rsidRPr="007B7B68">
        <w:rPr>
          <w:sz w:val="28"/>
          <w:szCs w:val="28"/>
        </w:rPr>
        <w:t xml:space="preserve"> цикл</w:t>
      </w:r>
      <w:proofErr w:type="gramEnd"/>
      <w:r>
        <w:rPr>
          <w:color w:val="FF6600"/>
          <w:sz w:val="28"/>
          <w:szCs w:val="28"/>
        </w:rPr>
        <w:t xml:space="preserve"> </w:t>
      </w:r>
      <w:r w:rsidRPr="005B6DA2">
        <w:rPr>
          <w:sz w:val="28"/>
          <w:szCs w:val="28"/>
        </w:rPr>
        <w:t>обще</w:t>
      </w:r>
      <w:r>
        <w:rPr>
          <w:sz w:val="28"/>
          <w:szCs w:val="28"/>
        </w:rPr>
        <w:t>образовате</w:t>
      </w:r>
      <w:r w:rsidRPr="005B6DA2">
        <w:rPr>
          <w:sz w:val="28"/>
          <w:szCs w:val="28"/>
        </w:rPr>
        <w:t xml:space="preserve">льных </w:t>
      </w:r>
      <w:r>
        <w:rPr>
          <w:sz w:val="28"/>
          <w:szCs w:val="28"/>
        </w:rPr>
        <w:t xml:space="preserve">учебных </w:t>
      </w:r>
      <w:r w:rsidRPr="005B6DA2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(общие и по выбору), базовые.</w:t>
      </w:r>
    </w:p>
    <w:p w:rsidR="009B5457" w:rsidRPr="00A20A8B" w:rsidRDefault="009B5457" w:rsidP="00CA6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44746" w:rsidRDefault="00844746" w:rsidP="0084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</w:t>
      </w:r>
      <w:r w:rsidRPr="00B85528">
        <w:rPr>
          <w:b/>
          <w:sz w:val="28"/>
          <w:szCs w:val="28"/>
        </w:rPr>
        <w:t xml:space="preserve">Освоение содержания учебной дисциплины «Обществознание» обеспечивает достижение </w:t>
      </w:r>
      <w:r>
        <w:rPr>
          <w:b/>
          <w:sz w:val="28"/>
          <w:szCs w:val="28"/>
        </w:rPr>
        <w:t>обучающимися</w:t>
      </w:r>
      <w:r w:rsidRPr="00B85528">
        <w:rPr>
          <w:b/>
          <w:sz w:val="28"/>
          <w:szCs w:val="28"/>
        </w:rPr>
        <w:t xml:space="preserve"> следующих результатов:</w:t>
      </w:r>
    </w:p>
    <w:p w:rsidR="00844746" w:rsidRDefault="00844746" w:rsidP="0084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85528">
        <w:rPr>
          <w:b/>
          <w:sz w:val="28"/>
          <w:szCs w:val="28"/>
        </w:rPr>
        <w:t xml:space="preserve"> •</w:t>
      </w:r>
      <w:r w:rsidRPr="00B85528">
        <w:rPr>
          <w:b/>
          <w:sz w:val="28"/>
          <w:szCs w:val="28"/>
        </w:rPr>
        <w:tab/>
      </w:r>
      <w:r w:rsidRPr="00B85528">
        <w:rPr>
          <w:b/>
          <w:i/>
          <w:sz w:val="28"/>
          <w:szCs w:val="28"/>
        </w:rPr>
        <w:t>личностных</w:t>
      </w:r>
      <w:r w:rsidRPr="00B85528">
        <w:rPr>
          <w:b/>
          <w:sz w:val="28"/>
          <w:szCs w:val="28"/>
        </w:rPr>
        <w:t>: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1"/>
          <w:szCs w:val="22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proofErr w:type="spellStart"/>
      <w:r w:rsidRPr="00B85528">
        <w:rPr>
          <w:color w:val="181717"/>
          <w:sz w:val="28"/>
          <w:szCs w:val="28"/>
        </w:rPr>
        <w:t>сформированность</w:t>
      </w:r>
      <w:proofErr w:type="spellEnd"/>
      <w:r w:rsidRPr="00B85528">
        <w:rPr>
          <w:color w:val="181717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lastRenderedPageBreak/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44746" w:rsidRDefault="00844746" w:rsidP="00844746">
      <w:pPr>
        <w:spacing w:after="4"/>
        <w:ind w:left="279" w:right="42" w:firstLine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844746" w:rsidRPr="00B85528" w:rsidRDefault="00844746" w:rsidP="00844746">
      <w:pPr>
        <w:spacing w:after="4"/>
        <w:ind w:left="279" w:right="42" w:firstLine="284"/>
        <w:jc w:val="both"/>
        <w:rPr>
          <w:color w:val="181717"/>
          <w:sz w:val="28"/>
          <w:szCs w:val="28"/>
        </w:rPr>
      </w:pPr>
      <w:r w:rsidRPr="00B85528">
        <w:rPr>
          <w:color w:val="181717"/>
          <w:sz w:val="28"/>
          <w:szCs w:val="28"/>
        </w:rPr>
        <w:t xml:space="preserve"> 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•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proofErr w:type="spellStart"/>
      <w:r w:rsidRPr="00B85528">
        <w:rPr>
          <w:b/>
          <w:i/>
          <w:color w:val="181717"/>
          <w:sz w:val="28"/>
          <w:szCs w:val="28"/>
        </w:rPr>
        <w:t>метапредметных</w:t>
      </w:r>
      <w:proofErr w:type="spellEnd"/>
      <w:r w:rsidRPr="00B85528">
        <w:rPr>
          <w:b/>
          <w:color w:val="181717"/>
          <w:sz w:val="28"/>
          <w:szCs w:val="28"/>
        </w:rPr>
        <w:t>: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B85528">
        <w:rPr>
          <w:b/>
          <w:color w:val="181717"/>
          <w:sz w:val="28"/>
          <w:szCs w:val="28"/>
        </w:rPr>
        <w:t xml:space="preserve"> </w:t>
      </w:r>
      <w:r w:rsidRPr="00B85528">
        <w:rPr>
          <w:color w:val="181717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44746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44746" w:rsidRDefault="00844746" w:rsidP="00844746">
      <w:pPr>
        <w:spacing w:after="4"/>
        <w:ind w:left="279" w:right="42" w:firstLine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>
        <w:rPr>
          <w:rFonts w:ascii="Segoe UI Symbol" w:eastAsia="Segoe UI Symbol" w:hAnsi="Segoe UI Symbol" w:cs="Segoe UI Symbol"/>
          <w:color w:val="181717"/>
          <w:sz w:val="28"/>
          <w:szCs w:val="28"/>
        </w:rPr>
        <w:t xml:space="preserve"> </w:t>
      </w:r>
      <w:r w:rsidRPr="00B85528">
        <w:rPr>
          <w:color w:val="181717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44746" w:rsidRPr="00B85528" w:rsidRDefault="00844746" w:rsidP="00844746">
      <w:pPr>
        <w:spacing w:after="4"/>
        <w:ind w:left="279" w:right="42" w:firstLine="284"/>
        <w:jc w:val="both"/>
        <w:rPr>
          <w:color w:val="181717"/>
          <w:sz w:val="28"/>
          <w:szCs w:val="28"/>
        </w:rPr>
      </w:pPr>
      <w:r w:rsidRPr="00B85528">
        <w:rPr>
          <w:color w:val="181717"/>
          <w:sz w:val="28"/>
          <w:szCs w:val="28"/>
        </w:rPr>
        <w:t xml:space="preserve"> 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•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b/>
          <w:i/>
          <w:color w:val="181717"/>
          <w:sz w:val="28"/>
          <w:szCs w:val="28"/>
        </w:rPr>
        <w:t>предметных</w:t>
      </w:r>
      <w:r w:rsidRPr="00B85528">
        <w:rPr>
          <w:b/>
          <w:color w:val="181717"/>
          <w:sz w:val="28"/>
          <w:szCs w:val="28"/>
        </w:rPr>
        <w:t>: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proofErr w:type="spellStart"/>
      <w:r w:rsidRPr="00B85528">
        <w:rPr>
          <w:color w:val="181717"/>
          <w:sz w:val="28"/>
          <w:szCs w:val="28"/>
        </w:rPr>
        <w:t>сформированность</w:t>
      </w:r>
      <w:proofErr w:type="spellEnd"/>
      <w:r w:rsidRPr="00B85528">
        <w:rPr>
          <w:color w:val="181717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44746" w:rsidRPr="00B85528" w:rsidRDefault="00844746" w:rsidP="00844746">
      <w:pPr>
        <w:tabs>
          <w:tab w:val="center" w:pos="625"/>
          <w:tab w:val="center" w:pos="4090"/>
        </w:tabs>
        <w:spacing w:after="4"/>
        <w:rPr>
          <w:color w:val="181717"/>
          <w:sz w:val="28"/>
          <w:szCs w:val="28"/>
        </w:rPr>
      </w:pPr>
      <w:r w:rsidRPr="00B85528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владение базовым понятийным аппаратом социальных наук;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lastRenderedPageBreak/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proofErr w:type="spellStart"/>
      <w:r w:rsidRPr="00B85528">
        <w:rPr>
          <w:color w:val="181717"/>
          <w:sz w:val="28"/>
          <w:szCs w:val="28"/>
        </w:rPr>
        <w:t>сформированнность</w:t>
      </w:r>
      <w:proofErr w:type="spellEnd"/>
      <w:r w:rsidRPr="00B85528">
        <w:rPr>
          <w:color w:val="181717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proofErr w:type="spellStart"/>
      <w:r w:rsidRPr="00B85528">
        <w:rPr>
          <w:color w:val="181717"/>
          <w:sz w:val="28"/>
          <w:szCs w:val="28"/>
        </w:rPr>
        <w:t>сформированность</w:t>
      </w:r>
      <w:proofErr w:type="spellEnd"/>
      <w:r w:rsidRPr="00B85528">
        <w:rPr>
          <w:color w:val="181717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844746" w:rsidRPr="00B85528" w:rsidRDefault="00844746" w:rsidP="00844746">
      <w:pPr>
        <w:spacing w:after="4"/>
        <w:ind w:left="851" w:right="42" w:hanging="284"/>
        <w:jc w:val="both"/>
        <w:rPr>
          <w:color w:val="181717"/>
          <w:sz w:val="28"/>
          <w:szCs w:val="28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r w:rsidRPr="00B85528">
        <w:rPr>
          <w:color w:val="181717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D008B" w:rsidRPr="00844746" w:rsidRDefault="00844746" w:rsidP="00844746">
      <w:pPr>
        <w:spacing w:after="606"/>
        <w:ind w:left="851" w:right="42" w:hanging="284"/>
        <w:jc w:val="both"/>
        <w:rPr>
          <w:color w:val="181717"/>
          <w:sz w:val="21"/>
          <w:szCs w:val="22"/>
        </w:rPr>
      </w:pP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>−</w:t>
      </w:r>
      <w:r w:rsidRPr="00B85528">
        <w:rPr>
          <w:rFonts w:ascii="Segoe UI Symbol" w:eastAsia="Segoe UI Symbol" w:hAnsi="Segoe UI Symbol" w:cs="Segoe UI Symbol"/>
          <w:color w:val="181717"/>
          <w:sz w:val="28"/>
          <w:szCs w:val="28"/>
        </w:rPr>
        <w:tab/>
      </w:r>
      <w:proofErr w:type="spellStart"/>
      <w:r w:rsidRPr="00B85528">
        <w:rPr>
          <w:color w:val="181717"/>
          <w:sz w:val="28"/>
          <w:szCs w:val="28"/>
        </w:rPr>
        <w:t>сформированнность</w:t>
      </w:r>
      <w:proofErr w:type="spellEnd"/>
      <w:r w:rsidRPr="00B85528">
        <w:rPr>
          <w:color w:val="181717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Pr="00B85528">
        <w:rPr>
          <w:color w:val="181717"/>
          <w:sz w:val="21"/>
          <w:szCs w:val="22"/>
        </w:rPr>
        <w:t>.</w:t>
      </w:r>
    </w:p>
    <w:p w:rsidR="00766F33" w:rsidRPr="00A20A8B" w:rsidRDefault="00174735" w:rsidP="00844746">
      <w:pPr>
        <w:ind w:left="709"/>
        <w:jc w:val="both"/>
        <w:rPr>
          <w:sz w:val="28"/>
          <w:szCs w:val="28"/>
        </w:rPr>
      </w:pPr>
      <w:r w:rsidRPr="00174735">
        <w:rPr>
          <w:b/>
          <w:sz w:val="28"/>
          <w:szCs w:val="28"/>
        </w:rPr>
        <w:t>1.4</w:t>
      </w:r>
      <w:r w:rsidR="00CD008B">
        <w:rPr>
          <w:b/>
          <w:sz w:val="28"/>
          <w:szCs w:val="28"/>
        </w:rPr>
        <w:t xml:space="preserve"> </w:t>
      </w:r>
      <w:r w:rsidR="00766F33">
        <w:rPr>
          <w:b/>
          <w:sz w:val="28"/>
          <w:szCs w:val="28"/>
        </w:rPr>
        <w:t>К</w:t>
      </w:r>
      <w:r w:rsidR="00766F33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766F33" w:rsidRPr="00A20A8B" w:rsidRDefault="00766F33" w:rsidP="0084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E610C6">
        <w:rPr>
          <w:b/>
          <w:sz w:val="28"/>
          <w:szCs w:val="28"/>
        </w:rPr>
        <w:t>11</w:t>
      </w:r>
      <w:r w:rsidR="00CD008B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766F33" w:rsidRPr="00A20A8B" w:rsidRDefault="00766F33" w:rsidP="0084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E610C6">
        <w:rPr>
          <w:b/>
          <w:sz w:val="28"/>
          <w:szCs w:val="28"/>
        </w:rPr>
        <w:t>7</w:t>
      </w:r>
      <w:r w:rsidR="00CD008B">
        <w:rPr>
          <w:b/>
          <w:sz w:val="28"/>
          <w:szCs w:val="28"/>
        </w:rPr>
        <w:t>8</w:t>
      </w:r>
      <w:r w:rsidR="00E610C6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766F33" w:rsidRPr="00A20A8B" w:rsidRDefault="00766F33" w:rsidP="0084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E610C6">
        <w:rPr>
          <w:b/>
          <w:sz w:val="28"/>
          <w:szCs w:val="28"/>
        </w:rPr>
        <w:t>3</w:t>
      </w:r>
      <w:r w:rsidR="00CD008B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B85ABB" w:rsidRDefault="00B85ABB" w:rsidP="00D1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008B" w:rsidRDefault="00CD008B" w:rsidP="00D1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008B" w:rsidRPr="00D07BC9" w:rsidRDefault="00CD008B" w:rsidP="00CD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07BC9">
        <w:rPr>
          <w:b/>
          <w:sz w:val="28"/>
          <w:szCs w:val="28"/>
        </w:rPr>
        <w:t>2.1. Объем учебной дисциплины и виды учебной работы</w:t>
      </w:r>
    </w:p>
    <w:p w:rsidR="00CD008B" w:rsidRPr="00D07BC9" w:rsidRDefault="00CD008B" w:rsidP="00CD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D008B" w:rsidRPr="00D07BC9" w:rsidTr="00CD008B">
        <w:trPr>
          <w:trHeight w:val="460"/>
        </w:trPr>
        <w:tc>
          <w:tcPr>
            <w:tcW w:w="7904" w:type="dxa"/>
            <w:shd w:val="clear" w:color="auto" w:fill="auto"/>
          </w:tcPr>
          <w:p w:rsidR="00CD008B" w:rsidRPr="00044526" w:rsidRDefault="00CD008B" w:rsidP="00CD008B">
            <w:pPr>
              <w:jc w:val="center"/>
              <w:rPr>
                <w:sz w:val="28"/>
                <w:szCs w:val="28"/>
              </w:rPr>
            </w:pPr>
            <w:r w:rsidRPr="0004452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D008B" w:rsidRPr="00044526" w:rsidRDefault="00CD008B" w:rsidP="00CD008B">
            <w:pPr>
              <w:jc w:val="center"/>
              <w:rPr>
                <w:iCs/>
                <w:sz w:val="28"/>
                <w:szCs w:val="28"/>
              </w:rPr>
            </w:pPr>
            <w:r w:rsidRPr="0004452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D008B" w:rsidRPr="00D07BC9" w:rsidTr="00CD008B">
        <w:trPr>
          <w:trHeight w:val="285"/>
        </w:trPr>
        <w:tc>
          <w:tcPr>
            <w:tcW w:w="7904" w:type="dxa"/>
            <w:shd w:val="clear" w:color="auto" w:fill="auto"/>
          </w:tcPr>
          <w:p w:rsidR="00CD008B" w:rsidRPr="00044526" w:rsidRDefault="00CD008B" w:rsidP="00CD008B">
            <w:pPr>
              <w:rPr>
                <w:b/>
                <w:sz w:val="28"/>
                <w:szCs w:val="28"/>
              </w:rPr>
            </w:pPr>
            <w:r w:rsidRPr="0004452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D008B" w:rsidRPr="009D273B" w:rsidRDefault="00CD008B" w:rsidP="00CD008B">
            <w:pPr>
              <w:jc w:val="center"/>
              <w:rPr>
                <w:b/>
                <w:iCs/>
                <w:sz w:val="28"/>
                <w:szCs w:val="28"/>
              </w:rPr>
            </w:pPr>
            <w:r w:rsidRPr="009D273B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CD008B" w:rsidRPr="00D07BC9" w:rsidTr="00CD008B">
        <w:tc>
          <w:tcPr>
            <w:tcW w:w="7904" w:type="dxa"/>
            <w:shd w:val="clear" w:color="auto" w:fill="auto"/>
          </w:tcPr>
          <w:p w:rsidR="00CD008B" w:rsidRPr="00044526" w:rsidRDefault="00CD008B" w:rsidP="00CD008B">
            <w:pPr>
              <w:jc w:val="both"/>
              <w:rPr>
                <w:sz w:val="28"/>
                <w:szCs w:val="28"/>
              </w:rPr>
            </w:pPr>
            <w:r w:rsidRPr="0004452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D008B" w:rsidRPr="009D273B" w:rsidRDefault="00CD008B" w:rsidP="00CD008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  <w:r w:rsidRPr="009D273B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CD008B" w:rsidRPr="00D07BC9" w:rsidTr="00844746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CD008B" w:rsidRDefault="00CD008B" w:rsidP="00CD008B">
            <w:pPr>
              <w:jc w:val="both"/>
              <w:rPr>
                <w:b/>
                <w:sz w:val="28"/>
                <w:szCs w:val="28"/>
              </w:rPr>
            </w:pPr>
            <w:r w:rsidRPr="0004452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E418B7" w:rsidRPr="007C0117" w:rsidRDefault="00E418B7" w:rsidP="00E418B7">
            <w:pPr>
              <w:rPr>
                <w:i/>
              </w:rPr>
            </w:pPr>
            <w:r w:rsidRPr="007C0117">
              <w:rPr>
                <w:i/>
              </w:rPr>
              <w:t>Эссе, индивидуальные задания, творческие задания,</w:t>
            </w:r>
            <w:r>
              <w:rPr>
                <w:i/>
              </w:rPr>
              <w:t xml:space="preserve"> </w:t>
            </w:r>
            <w:r w:rsidRPr="007C0117">
              <w:rPr>
                <w:i/>
              </w:rPr>
              <w:t xml:space="preserve">реферат, </w:t>
            </w:r>
            <w:r>
              <w:rPr>
                <w:i/>
              </w:rPr>
              <w:t>сообщения-презентации</w:t>
            </w:r>
            <w:r w:rsidRPr="007C0117">
              <w:rPr>
                <w:i/>
              </w:rPr>
              <w:t>, исследовательская работа, письменная работа</w:t>
            </w:r>
            <w:r>
              <w:rPr>
                <w:i/>
              </w:rPr>
              <w:t>, тестовые задания, групповые задания</w:t>
            </w:r>
          </w:p>
          <w:p w:rsidR="00E418B7" w:rsidRPr="00044526" w:rsidRDefault="00E418B7" w:rsidP="00CD008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CD008B" w:rsidRPr="009D273B" w:rsidRDefault="00CD008B" w:rsidP="00CD008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39</w:t>
            </w:r>
          </w:p>
        </w:tc>
      </w:tr>
      <w:tr w:rsidR="00844746" w:rsidRPr="00D07BC9" w:rsidTr="00F270B2">
        <w:trPr>
          <w:trHeight w:val="85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844746" w:rsidRPr="00844746" w:rsidRDefault="00844746" w:rsidP="00CD008B">
            <w:pPr>
              <w:rPr>
                <w:b/>
                <w:iCs/>
                <w:sz w:val="28"/>
                <w:szCs w:val="28"/>
              </w:rPr>
            </w:pPr>
            <w:r w:rsidRPr="00844746">
              <w:rPr>
                <w:b/>
                <w:iCs/>
                <w:sz w:val="28"/>
                <w:szCs w:val="28"/>
              </w:rPr>
              <w:t>Промежуточная аттестация в форме</w:t>
            </w:r>
          </w:p>
          <w:p w:rsidR="00844746" w:rsidRPr="00044526" w:rsidRDefault="00844746" w:rsidP="00CD008B">
            <w:pPr>
              <w:rPr>
                <w:iCs/>
                <w:sz w:val="28"/>
                <w:szCs w:val="28"/>
              </w:rPr>
            </w:pPr>
            <w:r w:rsidRPr="00044526">
              <w:rPr>
                <w:iCs/>
                <w:sz w:val="28"/>
                <w:szCs w:val="28"/>
              </w:rPr>
              <w:t xml:space="preserve"> </w:t>
            </w:r>
            <w:r w:rsidRPr="009D273B"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44746" w:rsidRDefault="00844746">
            <w:pPr>
              <w:rPr>
                <w:iCs/>
                <w:sz w:val="28"/>
                <w:szCs w:val="28"/>
              </w:rPr>
            </w:pPr>
          </w:p>
          <w:p w:rsidR="00844746" w:rsidRPr="00844746" w:rsidRDefault="00844746" w:rsidP="00844746">
            <w:pPr>
              <w:jc w:val="center"/>
              <w:rPr>
                <w:b/>
                <w:iCs/>
                <w:sz w:val="28"/>
                <w:szCs w:val="28"/>
              </w:rPr>
            </w:pPr>
            <w:r w:rsidRPr="00844746">
              <w:rPr>
                <w:b/>
                <w:iCs/>
                <w:sz w:val="28"/>
                <w:szCs w:val="28"/>
              </w:rPr>
              <w:t>2</w:t>
            </w:r>
          </w:p>
        </w:tc>
      </w:tr>
    </w:tbl>
    <w:p w:rsidR="00CD008B" w:rsidRPr="00D07BC9" w:rsidRDefault="00CD008B" w:rsidP="00CD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D008B" w:rsidRPr="00D07BC9" w:rsidSect="00CD008B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F270B2" w:rsidRDefault="00F270B2" w:rsidP="00F270B2">
      <w:pPr>
        <w:jc w:val="center"/>
        <w:rPr>
          <w:b/>
          <w:sz w:val="28"/>
          <w:szCs w:val="28"/>
        </w:rPr>
      </w:pPr>
      <w:r w:rsidRPr="00E81139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E81139">
        <w:rPr>
          <w:b/>
          <w:sz w:val="28"/>
          <w:szCs w:val="28"/>
        </w:rPr>
        <w:tab/>
        <w:t>Содержание учебной дисциплины «</w:t>
      </w:r>
      <w:r>
        <w:rPr>
          <w:b/>
          <w:sz w:val="28"/>
          <w:szCs w:val="28"/>
        </w:rPr>
        <w:t>Обществознание</w:t>
      </w:r>
      <w:r w:rsidRPr="00E81139">
        <w:rPr>
          <w:b/>
          <w:sz w:val="28"/>
          <w:szCs w:val="28"/>
        </w:rPr>
        <w:t>»</w:t>
      </w:r>
      <w:r w:rsidRPr="002F3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специальности</w:t>
      </w:r>
    </w:p>
    <w:p w:rsidR="00F270B2" w:rsidRPr="00E81139" w:rsidRDefault="00F270B2" w:rsidP="00F2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40.02.02 Правоохранительная деятельность</w:t>
      </w:r>
    </w:p>
    <w:tbl>
      <w:tblPr>
        <w:tblpPr w:leftFromText="180" w:rightFromText="180" w:vertAnchor="text" w:tblpY="1"/>
        <w:tblOverlap w:val="never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88"/>
        <w:gridCol w:w="1134"/>
        <w:gridCol w:w="2693"/>
        <w:gridCol w:w="1328"/>
      </w:tblGrid>
      <w:tr w:rsidR="00F270B2" w:rsidRPr="007F2422" w:rsidTr="00F54663">
        <w:trPr>
          <w:trHeight w:val="20"/>
        </w:trPr>
        <w:tc>
          <w:tcPr>
            <w:tcW w:w="2830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6A4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6A4F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7A6A4F">
              <w:rPr>
                <w:bCs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6A4F">
              <w:rPr>
                <w:b/>
                <w:bCs/>
              </w:rPr>
              <w:t xml:space="preserve">Объем часов </w:t>
            </w:r>
          </w:p>
        </w:tc>
        <w:tc>
          <w:tcPr>
            <w:tcW w:w="2693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Коды </w:t>
            </w:r>
            <w:proofErr w:type="spellStart"/>
            <w:proofErr w:type="gramStart"/>
            <w:r>
              <w:rPr>
                <w:b/>
                <w:bCs/>
              </w:rPr>
              <w:t>компетенций,формированию</w:t>
            </w:r>
            <w:proofErr w:type="spellEnd"/>
            <w:proofErr w:type="gramEnd"/>
            <w:r>
              <w:rPr>
                <w:b/>
                <w:bCs/>
              </w:rPr>
              <w:t xml:space="preserve"> которых способствует элемент программы</w:t>
            </w:r>
          </w:p>
        </w:tc>
        <w:tc>
          <w:tcPr>
            <w:tcW w:w="1328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6A4F">
              <w:rPr>
                <w:b/>
                <w:bCs/>
              </w:rPr>
              <w:t>Уровень освоения</w:t>
            </w:r>
          </w:p>
        </w:tc>
      </w:tr>
      <w:tr w:rsidR="00F270B2" w:rsidRPr="007F2422" w:rsidTr="00F54663">
        <w:trPr>
          <w:trHeight w:val="20"/>
        </w:trPr>
        <w:tc>
          <w:tcPr>
            <w:tcW w:w="2830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6A4F">
              <w:rPr>
                <w:b/>
                <w:bCs/>
              </w:rPr>
              <w:t>1</w:t>
            </w:r>
          </w:p>
        </w:tc>
        <w:tc>
          <w:tcPr>
            <w:tcW w:w="7088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6A4F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6A4F">
              <w:rPr>
                <w:b/>
                <w:bCs/>
              </w:rPr>
              <w:t>3</w:t>
            </w:r>
          </w:p>
        </w:tc>
        <w:tc>
          <w:tcPr>
            <w:tcW w:w="2693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6A4F">
              <w:rPr>
                <w:b/>
                <w:bCs/>
              </w:rPr>
              <w:t>4</w:t>
            </w:r>
          </w:p>
        </w:tc>
      </w:tr>
      <w:tr w:rsidR="00F270B2" w:rsidRPr="007F2422" w:rsidTr="00F54663">
        <w:trPr>
          <w:trHeight w:val="296"/>
        </w:trPr>
        <w:tc>
          <w:tcPr>
            <w:tcW w:w="2830" w:type="dxa"/>
            <w:vAlign w:val="center"/>
          </w:tcPr>
          <w:p w:rsidR="00F270B2" w:rsidRDefault="00F270B2" w:rsidP="00F54663">
            <w:pPr>
              <w:rPr>
                <w:b/>
              </w:rPr>
            </w:pPr>
            <w:r>
              <w:rPr>
                <w:b/>
              </w:rPr>
              <w:t>Раздел 1.</w:t>
            </w:r>
          </w:p>
        </w:tc>
        <w:tc>
          <w:tcPr>
            <w:tcW w:w="7088" w:type="dxa"/>
            <w:vAlign w:val="center"/>
          </w:tcPr>
          <w:p w:rsidR="00F270B2" w:rsidRPr="00041B3B" w:rsidRDefault="00F270B2" w:rsidP="00F54663">
            <w:pPr>
              <w:rPr>
                <w:b/>
              </w:rPr>
            </w:pPr>
            <w:r>
              <w:rPr>
                <w:b/>
              </w:rPr>
              <w:t>Человек и общество</w:t>
            </w:r>
            <w:r w:rsidRPr="009B5457"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93" w:type="dxa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7F2422" w:rsidTr="00F54663">
        <w:trPr>
          <w:trHeight w:val="334"/>
        </w:trPr>
        <w:tc>
          <w:tcPr>
            <w:tcW w:w="2830" w:type="dxa"/>
            <w:vMerge w:val="restart"/>
            <w:vAlign w:val="center"/>
          </w:tcPr>
          <w:p w:rsidR="00F270B2" w:rsidRDefault="00F270B2" w:rsidP="00F54663">
            <w:pPr>
              <w:rPr>
                <w:b/>
              </w:rPr>
            </w:pPr>
            <w:r w:rsidRPr="004866F4">
              <w:rPr>
                <w:b/>
              </w:rPr>
              <w:t xml:space="preserve">Тема 1.1. </w:t>
            </w:r>
          </w:p>
          <w:p w:rsidR="00F270B2" w:rsidRPr="007A6A4F" w:rsidRDefault="00F270B2" w:rsidP="00F54663">
            <w:r w:rsidRPr="004866F4">
              <w:rPr>
                <w:b/>
              </w:rPr>
              <w:t xml:space="preserve">Природа человека, врождённые и приобретённые качества </w:t>
            </w:r>
            <w:r w:rsidRPr="000D5525">
              <w:rPr>
                <w:b/>
              </w:rPr>
              <w:tab/>
            </w:r>
          </w:p>
        </w:tc>
        <w:tc>
          <w:tcPr>
            <w:tcW w:w="7088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7A6A4F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93" w:type="dxa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7F2422" w:rsidTr="00F54663">
        <w:trPr>
          <w:trHeight w:val="334"/>
        </w:trPr>
        <w:tc>
          <w:tcPr>
            <w:tcW w:w="2830" w:type="dxa"/>
            <w:vMerge/>
            <w:vAlign w:val="center"/>
          </w:tcPr>
          <w:p w:rsidR="00F270B2" w:rsidRPr="004866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4B03DD" w:rsidRDefault="00F270B2" w:rsidP="00F270B2">
            <w:pPr>
              <w:pStyle w:val="afa"/>
              <w:numPr>
                <w:ilvl w:val="2"/>
                <w:numId w:val="36"/>
              </w:numPr>
              <w:shd w:val="clear" w:color="auto" w:fill="FFFFFF"/>
              <w:jc w:val="both"/>
              <w:rPr>
                <w:bCs/>
              </w:rPr>
            </w:pPr>
            <w:r w:rsidRPr="004B03DD">
              <w:rPr>
                <w:bCs/>
              </w:rPr>
              <w:t xml:space="preserve">Философские </w:t>
            </w:r>
            <w:proofErr w:type="gramStart"/>
            <w:r w:rsidRPr="004B03DD">
              <w:rPr>
                <w:bCs/>
              </w:rPr>
              <w:t>представления  о</w:t>
            </w:r>
            <w:proofErr w:type="gramEnd"/>
            <w:r w:rsidRPr="004B03DD">
              <w:rPr>
                <w:bCs/>
              </w:rPr>
              <w:t xml:space="preserve"> социальных качествах человека. Человек, индивид, личность.</w:t>
            </w:r>
          </w:p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16D7"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A27AA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1,ОК</w:t>
            </w:r>
            <w:proofErr w:type="gramEnd"/>
            <w:r>
              <w:rPr>
                <w:bCs/>
              </w:rPr>
              <w:t>2,</w:t>
            </w:r>
            <w:r w:rsidR="005A27AA">
              <w:rPr>
                <w:bCs/>
              </w:rPr>
              <w:t>ОК3,</w:t>
            </w:r>
          </w:p>
          <w:p w:rsidR="00F270B2" w:rsidRPr="005C2BC9" w:rsidRDefault="00F270B2" w:rsidP="005A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5</w:t>
            </w:r>
            <w:r w:rsidR="005A27AA">
              <w:rPr>
                <w:bCs/>
              </w:rPr>
              <w:t>,</w:t>
            </w:r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>6,ОК8</w:t>
            </w:r>
            <w:r w:rsidR="005A27AA">
              <w:rPr>
                <w:bCs/>
              </w:rPr>
              <w:t>, ОК9,ОК10</w:t>
            </w:r>
            <w:r>
              <w:rPr>
                <w:bCs/>
              </w:rPr>
              <w:t>,ОК11</w:t>
            </w:r>
            <w:r w:rsidR="005A27AA">
              <w:rPr>
                <w:bCs/>
              </w:rPr>
              <w:t>,ОК12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BF550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7F2422" w:rsidTr="00F54663">
        <w:trPr>
          <w:trHeight w:val="334"/>
        </w:trPr>
        <w:tc>
          <w:tcPr>
            <w:tcW w:w="2830" w:type="dxa"/>
            <w:vMerge/>
            <w:vAlign w:val="center"/>
          </w:tcPr>
          <w:p w:rsidR="00F270B2" w:rsidRPr="004866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shd w:val="clear" w:color="auto" w:fill="FFFFFF"/>
              <w:jc w:val="both"/>
            </w:pPr>
            <w:r w:rsidRPr="0029299B">
              <w:rPr>
                <w:b/>
                <w:bCs/>
              </w:rPr>
              <w:t>1.1.2</w:t>
            </w:r>
            <w:r>
              <w:rPr>
                <w:bCs/>
              </w:rPr>
              <w:t xml:space="preserve"> Деятельность человека.</w:t>
            </w:r>
            <w:r>
              <w:t xml:space="preserve">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  <w:p w:rsidR="00F270B2" w:rsidRPr="004B03DD" w:rsidRDefault="00F270B2" w:rsidP="00F54663">
            <w:pPr>
              <w:pStyle w:val="afa"/>
              <w:shd w:val="clear" w:color="auto" w:fill="FFFFFF"/>
              <w:ind w:left="720"/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16D7"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A25A2C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BF550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7F2422" w:rsidTr="00F54663">
        <w:trPr>
          <w:trHeight w:val="334"/>
        </w:trPr>
        <w:tc>
          <w:tcPr>
            <w:tcW w:w="2830" w:type="dxa"/>
            <w:vMerge/>
            <w:vAlign w:val="center"/>
          </w:tcPr>
          <w:p w:rsidR="00F270B2" w:rsidRPr="004866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shd w:val="clear" w:color="auto" w:fill="FFFFFF"/>
              <w:jc w:val="both"/>
            </w:pPr>
            <w:r w:rsidRPr="002E75F8">
              <w:rPr>
                <w:b/>
              </w:rPr>
              <w:t>1.1.3</w:t>
            </w:r>
            <w:r w:rsidRPr="0029299B">
              <w:t>.</w:t>
            </w:r>
            <w:r>
              <w:rPr>
                <w:bCs/>
              </w:rPr>
              <w:t xml:space="preserve"> </w:t>
            </w:r>
            <w:r>
              <w:t>Самосознание и социальное поведение. Цель и смысл человеческой жизни.</w:t>
            </w:r>
          </w:p>
          <w:p w:rsidR="00F270B2" w:rsidRPr="0029299B" w:rsidRDefault="00F270B2" w:rsidP="00F54663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16D7"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BF550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7F2422" w:rsidTr="00F54663">
        <w:trPr>
          <w:trHeight w:val="334"/>
        </w:trPr>
        <w:tc>
          <w:tcPr>
            <w:tcW w:w="2830" w:type="dxa"/>
            <w:vMerge/>
            <w:vAlign w:val="center"/>
          </w:tcPr>
          <w:p w:rsidR="00F270B2" w:rsidRPr="004866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ind w:right="42"/>
              <w:jc w:val="both"/>
            </w:pPr>
            <w:r w:rsidRPr="002E75F8">
              <w:rPr>
                <w:b/>
              </w:rPr>
              <w:t>1.1.4.</w:t>
            </w:r>
            <w:r>
              <w:t xml:space="preserve">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</w:p>
          <w:p w:rsidR="00F270B2" w:rsidRDefault="00F270B2" w:rsidP="00F54663">
            <w:pPr>
              <w:ind w:right="42"/>
              <w:jc w:val="both"/>
            </w:pPr>
            <w:r>
              <w:t>Выбор и ответственность за его последствия. Гражданские качества личности.</w:t>
            </w:r>
          </w:p>
          <w:p w:rsidR="00F270B2" w:rsidRPr="002E75F8" w:rsidRDefault="00F270B2" w:rsidP="00F5466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16D7"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70B2" w:rsidRPr="007F2422" w:rsidTr="00F54663">
        <w:trPr>
          <w:trHeight w:val="334"/>
        </w:trPr>
        <w:tc>
          <w:tcPr>
            <w:tcW w:w="2830" w:type="dxa"/>
            <w:vMerge/>
            <w:vAlign w:val="center"/>
          </w:tcPr>
          <w:p w:rsidR="00F270B2" w:rsidRPr="004866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2E75F8" w:rsidRDefault="00F270B2" w:rsidP="00F54663">
            <w:pPr>
              <w:ind w:right="42"/>
              <w:jc w:val="both"/>
              <w:rPr>
                <w:b/>
              </w:rPr>
            </w:pPr>
            <w:r w:rsidRPr="002E75F8">
              <w:rPr>
                <w:b/>
              </w:rPr>
              <w:t>1.1.5.</w:t>
            </w:r>
            <w:r>
              <w:t xml:space="preserve"> 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</w:t>
            </w: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16D7"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70B2" w:rsidRPr="007F2422" w:rsidTr="00F54663">
        <w:trPr>
          <w:trHeight w:val="334"/>
        </w:trPr>
        <w:tc>
          <w:tcPr>
            <w:tcW w:w="2830" w:type="dxa"/>
            <w:vMerge/>
            <w:vAlign w:val="center"/>
          </w:tcPr>
          <w:p w:rsidR="00F270B2" w:rsidRPr="004866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spacing w:after="362"/>
              <w:ind w:right="42"/>
              <w:jc w:val="both"/>
            </w:pPr>
            <w:r>
              <w:rPr>
                <w:b/>
              </w:rPr>
              <w:t>1.1.6.</w:t>
            </w:r>
            <w:r>
              <w:t xml:space="preserve"> Человек в группе. Многообразие мира общения. Межличностное общение и взаимодействие. Проблемы межличностного общения в молодежной среде. Особенности </w:t>
            </w:r>
            <w:r>
              <w:lastRenderedPageBreak/>
              <w:t>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  <w:p w:rsidR="00F270B2" w:rsidRPr="002E75F8" w:rsidRDefault="00F270B2" w:rsidP="00F54663">
            <w:pPr>
              <w:ind w:right="42"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516D7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70B2" w:rsidRPr="007F2422" w:rsidTr="005A27AA">
        <w:trPr>
          <w:trHeight w:val="2360"/>
        </w:trPr>
        <w:tc>
          <w:tcPr>
            <w:tcW w:w="2830" w:type="dxa"/>
            <w:vMerge/>
            <w:vAlign w:val="center"/>
          </w:tcPr>
          <w:p w:rsidR="00F270B2" w:rsidRPr="007A6A4F" w:rsidRDefault="00F270B2" w:rsidP="00F54663">
            <w:pPr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A6A4F">
              <w:rPr>
                <w:b/>
                <w:bCs/>
              </w:rPr>
              <w:t>Самостоятельная работа:</w:t>
            </w:r>
          </w:p>
          <w:p w:rsidR="00F270B2" w:rsidRDefault="00F270B2" w:rsidP="00F54663">
            <w:pPr>
              <w:ind w:right="42"/>
              <w:jc w:val="both"/>
              <w:rPr>
                <w:b/>
                <w:bCs/>
              </w:rPr>
            </w:pPr>
            <w:r w:rsidRPr="000F430C">
              <w:rPr>
                <w:bCs/>
                <w:iCs/>
              </w:rPr>
              <w:t>Индивидуальное задание:</w:t>
            </w:r>
            <w:r w:rsidRPr="00A23E4F">
              <w:rPr>
                <w:bCs/>
                <w:iCs/>
              </w:rPr>
              <w:t xml:space="preserve"> на основании материала учебника </w:t>
            </w:r>
            <w:proofErr w:type="gramStart"/>
            <w:r w:rsidRPr="00A23E4F">
              <w:rPr>
                <w:bCs/>
                <w:iCs/>
              </w:rPr>
              <w:t>( Важенин</w:t>
            </w:r>
            <w:proofErr w:type="gramEnd"/>
            <w:r w:rsidRPr="00A23E4F">
              <w:rPr>
                <w:bCs/>
                <w:iCs/>
              </w:rPr>
              <w:t xml:space="preserve"> А.Г. Обществознание. Стр. 28-29), составьте логическую схему «Формы трудовой деятельности». Классифицируйте трудовую деятельность </w:t>
            </w:r>
            <w:r w:rsidR="0012370F" w:rsidRPr="00A23E4F">
              <w:rPr>
                <w:bCs/>
                <w:iCs/>
              </w:rPr>
              <w:t>работника правоохранительной</w:t>
            </w:r>
            <w:r w:rsidR="0012370F">
              <w:rPr>
                <w:bCs/>
                <w:iCs/>
              </w:rPr>
              <w:t xml:space="preserve"> сферы</w:t>
            </w:r>
            <w:r>
              <w:rPr>
                <w:bCs/>
              </w:rPr>
              <w:t>.</w:t>
            </w:r>
          </w:p>
          <w:p w:rsidR="00F270B2" w:rsidRPr="00B36199" w:rsidRDefault="00F270B2" w:rsidP="00F54663">
            <w:pPr>
              <w:ind w:right="42"/>
              <w:jc w:val="both"/>
            </w:pPr>
            <w:r>
              <w:t xml:space="preserve"> Творческое задание: с</w:t>
            </w:r>
            <w:r w:rsidRPr="00B36199">
              <w:t xml:space="preserve">формулируйте правила общения сотрудников </w:t>
            </w:r>
            <w:proofErr w:type="gramStart"/>
            <w:r w:rsidRPr="00B36199">
              <w:t xml:space="preserve">сферы </w:t>
            </w:r>
            <w:r w:rsidRPr="00FB2B06">
              <w:rPr>
                <w:bCs/>
              </w:rPr>
              <w:t xml:space="preserve"> </w:t>
            </w:r>
            <w:r w:rsidR="0012370F">
              <w:rPr>
                <w:bCs/>
              </w:rPr>
              <w:t>правоохранительной</w:t>
            </w:r>
            <w:proofErr w:type="gramEnd"/>
            <w:r w:rsidR="0012370F">
              <w:rPr>
                <w:bCs/>
              </w:rPr>
              <w:t xml:space="preserve"> деятельности </w:t>
            </w:r>
            <w:r>
              <w:t>с гражданами, которые к ним обращаются.</w:t>
            </w:r>
          </w:p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A27AA" w:rsidRDefault="00F270B2" w:rsidP="005A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ОК1, ОК</w:t>
            </w:r>
            <w:proofErr w:type="gramStart"/>
            <w:r w:rsidR="005A27AA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5A27AA">
              <w:rPr>
                <w:bCs/>
              </w:rPr>
              <w:t>ОК</w:t>
            </w:r>
            <w:proofErr w:type="gramEnd"/>
            <w:r w:rsidR="005A27AA">
              <w:rPr>
                <w:bCs/>
              </w:rPr>
              <w:t>5,</w:t>
            </w:r>
            <w:r>
              <w:rPr>
                <w:bCs/>
              </w:rPr>
              <w:t xml:space="preserve"> ОК6, </w:t>
            </w:r>
          </w:p>
          <w:p w:rsidR="00F270B2" w:rsidRPr="007A6A4F" w:rsidRDefault="005A27AA" w:rsidP="005A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8,ОК</w:t>
            </w:r>
            <w:proofErr w:type="gramEnd"/>
            <w:r>
              <w:rPr>
                <w:bCs/>
              </w:rPr>
              <w:t>9,</w:t>
            </w:r>
            <w:r w:rsidR="00F270B2">
              <w:rPr>
                <w:bCs/>
              </w:rPr>
              <w:t>ОК1</w:t>
            </w:r>
            <w:r>
              <w:rPr>
                <w:bCs/>
              </w:rPr>
              <w:t>2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31633E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270B2" w:rsidRPr="007F2422" w:rsidTr="00F54663">
        <w:trPr>
          <w:trHeight w:val="274"/>
        </w:trPr>
        <w:tc>
          <w:tcPr>
            <w:tcW w:w="2830" w:type="dxa"/>
            <w:vMerge w:val="restart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Тема 1.2</w:t>
            </w:r>
            <w:r w:rsidRPr="009B5457">
              <w:rPr>
                <w:b/>
              </w:rPr>
              <w:t xml:space="preserve"> </w:t>
            </w:r>
          </w:p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420FE">
              <w:rPr>
                <w:b/>
                <w:bCs/>
              </w:rPr>
              <w:t>Общество как сложная система</w:t>
            </w:r>
          </w:p>
        </w:tc>
        <w:tc>
          <w:tcPr>
            <w:tcW w:w="7088" w:type="dxa"/>
          </w:tcPr>
          <w:p w:rsidR="00F270B2" w:rsidRPr="00434191" w:rsidRDefault="00F270B2" w:rsidP="00F54663">
            <w:pPr>
              <w:jc w:val="both"/>
              <w:rPr>
                <w:b/>
              </w:rPr>
            </w:pPr>
            <w:r w:rsidRPr="00434191"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0B2" w:rsidRPr="00434191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70B2" w:rsidRPr="00434191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270B2" w:rsidRPr="007F2422" w:rsidTr="00F54663">
        <w:trPr>
          <w:trHeight w:val="419"/>
        </w:trPr>
        <w:tc>
          <w:tcPr>
            <w:tcW w:w="2830" w:type="dxa"/>
            <w:vMerge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</w:rPr>
            </w:pPr>
          </w:p>
        </w:tc>
        <w:tc>
          <w:tcPr>
            <w:tcW w:w="7088" w:type="dxa"/>
          </w:tcPr>
          <w:p w:rsidR="00F270B2" w:rsidRPr="004866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color w:val="000000"/>
              </w:rPr>
            </w:pPr>
            <w:r w:rsidRPr="004866F4">
              <w:rPr>
                <w:b/>
                <w:bCs/>
                <w:iCs/>
                <w:color w:val="000000"/>
              </w:rPr>
              <w:t>1.2.1.</w:t>
            </w:r>
            <w:r w:rsidRPr="004866F4">
              <w:rPr>
                <w:bCs/>
                <w:iCs/>
                <w:color w:val="000000"/>
              </w:rPr>
              <w:t xml:space="preserve"> Представление об обществе как сложной динамической системе. Подсистемы и элементы общества. Основные институты общества, их функции.</w:t>
            </w:r>
          </w:p>
        </w:tc>
        <w:tc>
          <w:tcPr>
            <w:tcW w:w="1134" w:type="dxa"/>
            <w:vAlign w:val="center"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A27AA" w:rsidRPr="007A6A4F" w:rsidRDefault="005A27A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ОК1, ОК2, ОК3, ОК6</w:t>
            </w:r>
            <w:r w:rsidR="00F270B2">
              <w:rPr>
                <w:bCs/>
              </w:rPr>
              <w:t xml:space="preserve">, ОК7, </w:t>
            </w:r>
            <w:r>
              <w:rPr>
                <w:bCs/>
              </w:rPr>
              <w:t xml:space="preserve">ОК8, </w:t>
            </w:r>
            <w:r w:rsidR="00F270B2">
              <w:rPr>
                <w:bCs/>
              </w:rPr>
              <w:t>ОК9, ОК10, ОК</w:t>
            </w:r>
            <w:proofErr w:type="gramStart"/>
            <w:r w:rsidR="00F270B2">
              <w:rPr>
                <w:bCs/>
              </w:rPr>
              <w:t>11</w:t>
            </w:r>
            <w:r>
              <w:rPr>
                <w:bCs/>
              </w:rPr>
              <w:t>,ОК</w:t>
            </w:r>
            <w:proofErr w:type="gramEnd"/>
            <w:r>
              <w:rPr>
                <w:bCs/>
              </w:rPr>
              <w:t>13,ОК14</w:t>
            </w:r>
          </w:p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270B2" w:rsidRPr="00434191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70B2" w:rsidRPr="007F2422" w:rsidTr="00F54663">
        <w:trPr>
          <w:trHeight w:val="276"/>
        </w:trPr>
        <w:tc>
          <w:tcPr>
            <w:tcW w:w="2830" w:type="dxa"/>
            <w:vMerge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F270B2" w:rsidRPr="004866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1.2.2</w:t>
            </w:r>
            <w:r w:rsidRPr="004866F4">
              <w:rPr>
                <w:b/>
                <w:bCs/>
                <w:iCs/>
                <w:color w:val="000000"/>
              </w:rPr>
              <w:t xml:space="preserve">. </w:t>
            </w:r>
            <w:r w:rsidRPr="004866F4">
              <w:rPr>
                <w:bCs/>
                <w:iCs/>
                <w:color w:val="000000"/>
              </w:rPr>
              <w:t>Общество и природа.</w:t>
            </w:r>
            <w:r>
              <w:t xml:space="preserve"> Значение техногенных революций: аграрной, индустриальной, информационной. Противоречивость воздействия людей на природную среду</w:t>
            </w:r>
          </w:p>
        </w:tc>
        <w:tc>
          <w:tcPr>
            <w:tcW w:w="1134" w:type="dxa"/>
            <w:vAlign w:val="center"/>
          </w:tcPr>
          <w:p w:rsidR="00F270B2" w:rsidRPr="009B545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9B545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270B2" w:rsidRPr="004866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66F4">
              <w:rPr>
                <w:bCs/>
              </w:rPr>
              <w:t>1</w:t>
            </w:r>
          </w:p>
        </w:tc>
      </w:tr>
      <w:tr w:rsidR="00F270B2" w:rsidRPr="007F2422" w:rsidTr="00F54663">
        <w:trPr>
          <w:trHeight w:val="412"/>
        </w:trPr>
        <w:tc>
          <w:tcPr>
            <w:tcW w:w="2830" w:type="dxa"/>
            <w:vMerge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F270B2" w:rsidRPr="004866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1.2.3</w:t>
            </w:r>
            <w:r w:rsidRPr="004866F4">
              <w:rPr>
                <w:b/>
                <w:bCs/>
                <w:iCs/>
                <w:color w:val="000000"/>
              </w:rPr>
              <w:t>.</w:t>
            </w:r>
            <w:r w:rsidRPr="004866F4">
              <w:rPr>
                <w:bCs/>
                <w:iCs/>
                <w:color w:val="000000"/>
              </w:rPr>
              <w:t xml:space="preserve"> </w:t>
            </w:r>
            <w:r>
              <w:t xml:space="preserve"> </w:t>
            </w:r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</w:t>
            </w:r>
            <w:r w:rsidRPr="004866F4">
              <w:rPr>
                <w:bCs/>
                <w:iCs/>
                <w:color w:val="000000"/>
              </w:rPr>
              <w:t>Эволюция и революция как формы социального изменения. Понятие общественного прогресса.  Общество: традиционное, индустриальное, постиндустриальное (информационное).</w:t>
            </w:r>
          </w:p>
        </w:tc>
        <w:tc>
          <w:tcPr>
            <w:tcW w:w="1134" w:type="dxa"/>
            <w:vAlign w:val="center"/>
          </w:tcPr>
          <w:p w:rsidR="00F270B2" w:rsidRPr="009B545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9B545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270B2" w:rsidRPr="004866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66F4">
              <w:rPr>
                <w:bCs/>
              </w:rPr>
              <w:t>1</w:t>
            </w:r>
          </w:p>
        </w:tc>
      </w:tr>
      <w:tr w:rsidR="00F270B2" w:rsidRPr="007F2422" w:rsidTr="00F54663">
        <w:trPr>
          <w:trHeight w:val="632"/>
        </w:trPr>
        <w:tc>
          <w:tcPr>
            <w:tcW w:w="2830" w:type="dxa"/>
            <w:vMerge/>
          </w:tcPr>
          <w:p w:rsidR="00F270B2" w:rsidRPr="007A6A4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F270B2" w:rsidRDefault="00F270B2" w:rsidP="00F54663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Исследовательская работа</w:t>
            </w:r>
            <w:r w:rsidRPr="00062FD1">
              <w:rPr>
                <w:bCs/>
                <w:iCs/>
                <w:color w:val="000000"/>
              </w:rPr>
              <w:t xml:space="preserve"> на тему «Я и сферы общества». </w:t>
            </w:r>
          </w:p>
          <w:p w:rsidR="00F270B2" w:rsidRDefault="00F270B2" w:rsidP="00F54663">
            <w:pPr>
              <w:tabs>
                <w:tab w:val="left" w:pos="2265"/>
              </w:tabs>
              <w:rPr>
                <w:bCs/>
                <w:iCs/>
                <w:color w:val="000000"/>
              </w:rPr>
            </w:pPr>
            <w:r w:rsidRPr="00062FD1">
              <w:rPr>
                <w:bCs/>
                <w:iCs/>
                <w:color w:val="000000"/>
              </w:rPr>
              <w:t>Письменно ответ</w:t>
            </w:r>
            <w:r>
              <w:rPr>
                <w:bCs/>
                <w:iCs/>
                <w:color w:val="000000"/>
              </w:rPr>
              <w:t>ить на вопросы.</w:t>
            </w:r>
          </w:p>
          <w:p w:rsidR="00F270B2" w:rsidRPr="00062FD1" w:rsidRDefault="00F270B2" w:rsidP="00F54663">
            <w:pPr>
              <w:tabs>
                <w:tab w:val="left" w:pos="2265"/>
              </w:tabs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Индивидуальное задание: составить схему </w:t>
            </w:r>
            <w:proofErr w:type="gramStart"/>
            <w:r>
              <w:rPr>
                <w:bCs/>
                <w:iCs/>
                <w:color w:val="000000"/>
              </w:rPr>
              <w:t>« Виды</w:t>
            </w:r>
            <w:proofErr w:type="gramEnd"/>
            <w:r>
              <w:rPr>
                <w:bCs/>
                <w:iCs/>
                <w:color w:val="000000"/>
              </w:rPr>
              <w:t xml:space="preserve"> социальных изменений». Ответить на вопросы.</w:t>
            </w:r>
          </w:p>
          <w:p w:rsidR="00F270B2" w:rsidRPr="00062FD1" w:rsidRDefault="00F270B2" w:rsidP="00F54663">
            <w:pPr>
              <w:jc w:val="both"/>
              <w:rPr>
                <w:b/>
              </w:rPr>
            </w:pPr>
          </w:p>
          <w:p w:rsidR="00F270B2" w:rsidRDefault="00F270B2" w:rsidP="00F54663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F270B2" w:rsidRPr="009B545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F270B2" w:rsidRDefault="00F270B2" w:rsidP="00F54663"/>
          <w:p w:rsidR="00F270B2" w:rsidRDefault="00F270B2" w:rsidP="00F54663"/>
          <w:p w:rsidR="00F270B2" w:rsidRPr="0031633E" w:rsidRDefault="00F270B2" w:rsidP="00F54663">
            <w:pPr>
              <w:tabs>
                <w:tab w:val="left" w:pos="795"/>
              </w:tabs>
              <w:jc w:val="center"/>
            </w:pPr>
            <w:r>
              <w:t>3</w:t>
            </w:r>
          </w:p>
        </w:tc>
      </w:tr>
      <w:tr w:rsidR="00F270B2" w:rsidRPr="00DE25F4" w:rsidTr="00F54663">
        <w:trPr>
          <w:trHeight w:val="276"/>
        </w:trPr>
        <w:tc>
          <w:tcPr>
            <w:tcW w:w="2830" w:type="dxa"/>
            <w:vAlign w:val="center"/>
          </w:tcPr>
          <w:p w:rsidR="00F270B2" w:rsidRDefault="00F270B2" w:rsidP="00F54663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7088" w:type="dxa"/>
          </w:tcPr>
          <w:p w:rsidR="00F270B2" w:rsidRPr="001F1AB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bCs/>
              </w:rPr>
              <w:t>Духовная культура человека и общества.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93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270B2" w:rsidRPr="00DE25F4" w:rsidTr="00F54663">
        <w:trPr>
          <w:trHeight w:val="276"/>
        </w:trPr>
        <w:tc>
          <w:tcPr>
            <w:tcW w:w="2830" w:type="dxa"/>
            <w:vMerge w:val="restart"/>
            <w:vAlign w:val="center"/>
          </w:tcPr>
          <w:p w:rsidR="00F270B2" w:rsidRDefault="00F270B2" w:rsidP="00F54663">
            <w:pPr>
              <w:jc w:val="both"/>
              <w:rPr>
                <w:b/>
              </w:rPr>
            </w:pPr>
          </w:p>
          <w:p w:rsidR="00F270B2" w:rsidRDefault="00F270B2" w:rsidP="00F54663">
            <w:pPr>
              <w:jc w:val="both"/>
              <w:rPr>
                <w:b/>
              </w:rPr>
            </w:pPr>
          </w:p>
          <w:p w:rsidR="00F270B2" w:rsidRPr="004866F4" w:rsidRDefault="00F270B2" w:rsidP="00F54663">
            <w:pPr>
              <w:jc w:val="both"/>
            </w:pPr>
            <w:r>
              <w:rPr>
                <w:b/>
              </w:rPr>
              <w:t>Тема</w:t>
            </w:r>
            <w:r w:rsidRPr="004866F4">
              <w:rPr>
                <w:b/>
              </w:rPr>
              <w:t xml:space="preserve"> 2.1</w:t>
            </w:r>
          </w:p>
          <w:p w:rsidR="00F270B2" w:rsidRPr="004866F4" w:rsidRDefault="00F270B2" w:rsidP="00F54663">
            <w:pPr>
              <w:jc w:val="both"/>
              <w:rPr>
                <w:b/>
                <w:bCs/>
              </w:rPr>
            </w:pPr>
            <w:r w:rsidRPr="006420FE">
              <w:rPr>
                <w:b/>
                <w:bCs/>
              </w:rPr>
              <w:t>Духовная культура личности и общества</w:t>
            </w:r>
          </w:p>
        </w:tc>
        <w:tc>
          <w:tcPr>
            <w:tcW w:w="7088" w:type="dxa"/>
          </w:tcPr>
          <w:p w:rsidR="00F270B2" w:rsidRPr="00DE4E28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1F1AB7">
              <w:rPr>
                <w:b/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270B2" w:rsidRPr="00DE25F4" w:rsidTr="00F54663">
        <w:trPr>
          <w:trHeight w:val="272"/>
        </w:trPr>
        <w:tc>
          <w:tcPr>
            <w:tcW w:w="2830" w:type="dxa"/>
            <w:vMerge/>
            <w:vAlign w:val="center"/>
          </w:tcPr>
          <w:p w:rsidR="00F270B2" w:rsidRPr="00DE25F4" w:rsidRDefault="00F270B2" w:rsidP="00F54663">
            <w:pPr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F270B2" w:rsidRPr="004866F4" w:rsidRDefault="00F270B2" w:rsidP="00F54663">
            <w:pPr>
              <w:jc w:val="both"/>
              <w:rPr>
                <w:bCs/>
              </w:rPr>
            </w:pPr>
            <w:r w:rsidRPr="004866F4">
              <w:rPr>
                <w:b/>
                <w:bCs/>
              </w:rPr>
              <w:t>2.1.1.</w:t>
            </w:r>
            <w:r>
              <w:rPr>
                <w:bCs/>
              </w:rPr>
              <w:t xml:space="preserve"> Понятие о культуре. </w:t>
            </w:r>
            <w:r w:rsidRPr="006420FE">
              <w:rPr>
                <w:bCs/>
              </w:rPr>
              <w:t>Духовная культура личности и общества, её значение в общественной жиз</w:t>
            </w:r>
            <w:r>
              <w:rPr>
                <w:bCs/>
              </w:rPr>
              <w:t>ни</w:t>
            </w:r>
            <w:r w:rsidRPr="006420FE">
              <w:rPr>
                <w:bCs/>
              </w:rPr>
              <w:t xml:space="preserve">.  Культура народная, массовая и элитарная. </w:t>
            </w:r>
          </w:p>
        </w:tc>
        <w:tc>
          <w:tcPr>
            <w:tcW w:w="1134" w:type="dxa"/>
            <w:vAlign w:val="center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BC7AEF" w:rsidRDefault="00BC7AEF" w:rsidP="00BC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1,ОК</w:t>
            </w:r>
            <w:proofErr w:type="gramEnd"/>
            <w:r>
              <w:rPr>
                <w:bCs/>
              </w:rPr>
              <w:t>2</w:t>
            </w:r>
            <w:r w:rsidR="00F270B2">
              <w:rPr>
                <w:bCs/>
              </w:rPr>
              <w:t>,</w:t>
            </w:r>
            <w:r>
              <w:rPr>
                <w:bCs/>
              </w:rPr>
              <w:t>ОК6,ОК7, ОК1О</w:t>
            </w:r>
            <w:r w:rsidR="00F270B2">
              <w:rPr>
                <w:bCs/>
              </w:rPr>
              <w:t>,ОК12</w:t>
            </w:r>
            <w:r>
              <w:rPr>
                <w:bCs/>
              </w:rPr>
              <w:t>,ОК13,</w:t>
            </w:r>
          </w:p>
          <w:p w:rsidR="00F270B2" w:rsidRPr="00826545" w:rsidRDefault="00BC7AEF" w:rsidP="00BC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ОК14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70B2" w:rsidRPr="00DE25F4" w:rsidTr="00F54663">
        <w:trPr>
          <w:trHeight w:val="536"/>
        </w:trPr>
        <w:tc>
          <w:tcPr>
            <w:tcW w:w="2830" w:type="dxa"/>
            <w:vMerge/>
            <w:vAlign w:val="center"/>
          </w:tcPr>
          <w:p w:rsidR="00F270B2" w:rsidRPr="00DE25F4" w:rsidRDefault="00F270B2" w:rsidP="00F54663">
            <w:pPr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26545">
              <w:rPr>
                <w:b/>
                <w:bCs/>
              </w:rPr>
              <w:t>Самостоятельная работа:</w:t>
            </w:r>
          </w:p>
          <w:p w:rsidR="00F270B2" w:rsidRPr="002C1310" w:rsidRDefault="00F270B2" w:rsidP="0012370F">
            <w:pPr>
              <w:jc w:val="both"/>
            </w:pPr>
            <w:r>
              <w:rPr>
                <w:bCs/>
              </w:rPr>
              <w:t>Индивидуальное задание.</w:t>
            </w:r>
            <w:r w:rsidRPr="002C1310">
              <w:t xml:space="preserve"> Используя интернет- ресурсы, а также другие источники информации сформулируйте определения понятиям: «культура труда», «культура профессиональной деятельности»</w:t>
            </w:r>
            <w:r>
              <w:t xml:space="preserve">, </w:t>
            </w:r>
            <w:r w:rsidRPr="002C1310">
              <w:t xml:space="preserve">«культура работника </w:t>
            </w:r>
            <w:r w:rsidR="0012370F">
              <w:t>правоохранительных органов</w:t>
            </w:r>
            <w:r w:rsidRPr="002C1310">
              <w:t>».</w:t>
            </w: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240"/>
        </w:trPr>
        <w:tc>
          <w:tcPr>
            <w:tcW w:w="2830" w:type="dxa"/>
            <w:vMerge w:val="restart"/>
            <w:vAlign w:val="center"/>
          </w:tcPr>
          <w:p w:rsidR="00F270B2" w:rsidRPr="00153DCD" w:rsidRDefault="00F270B2" w:rsidP="00F54663">
            <w:pPr>
              <w:jc w:val="both"/>
              <w:rPr>
                <w:b/>
              </w:rPr>
            </w:pPr>
            <w:r w:rsidRPr="00DE4E28">
              <w:rPr>
                <w:b/>
              </w:rPr>
              <w:t>Тема</w:t>
            </w:r>
            <w:r w:rsidRPr="00153DC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153DCD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:rsidR="00F270B2" w:rsidRPr="004866F4" w:rsidRDefault="00F270B2" w:rsidP="00F54663">
            <w:pPr>
              <w:jc w:val="both"/>
              <w:rPr>
                <w:b/>
              </w:rPr>
            </w:pPr>
            <w:r w:rsidRPr="004866F4">
              <w:rPr>
                <w:b/>
              </w:rPr>
              <w:t>Наука и образование в современном мире</w:t>
            </w:r>
          </w:p>
        </w:tc>
        <w:tc>
          <w:tcPr>
            <w:tcW w:w="7088" w:type="dxa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6483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270B2" w:rsidRPr="00DE4E28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3" w:type="dxa"/>
            <w:vAlign w:val="center"/>
          </w:tcPr>
          <w:p w:rsidR="00F270B2" w:rsidRPr="00DE4E28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DE25F4" w:rsidTr="00F54663">
        <w:trPr>
          <w:trHeight w:val="393"/>
        </w:trPr>
        <w:tc>
          <w:tcPr>
            <w:tcW w:w="2830" w:type="dxa"/>
            <w:vMerge/>
            <w:vAlign w:val="center"/>
          </w:tcPr>
          <w:p w:rsidR="00F270B2" w:rsidRPr="00DE25F4" w:rsidRDefault="00F270B2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F270B2" w:rsidRPr="00D85C5F" w:rsidRDefault="00F270B2" w:rsidP="00F54663">
            <w:pPr>
              <w:jc w:val="both"/>
              <w:rPr>
                <w:bCs/>
              </w:rPr>
            </w:pPr>
            <w:r w:rsidRPr="00D85C5F">
              <w:rPr>
                <w:b/>
                <w:bCs/>
              </w:rPr>
              <w:t>2.2.1.</w:t>
            </w:r>
            <w:r w:rsidRPr="006420FE">
              <w:rPr>
                <w:bCs/>
              </w:rPr>
              <w:t xml:space="preserve">Наука. Естественные и социально-гуманитарные </w:t>
            </w:r>
            <w:proofErr w:type="gramStart"/>
            <w:r w:rsidRPr="006420FE">
              <w:rPr>
                <w:bCs/>
              </w:rPr>
              <w:t>науки</w:t>
            </w:r>
            <w:r>
              <w:rPr>
                <w:bCs/>
              </w:rPr>
              <w:t>.</w:t>
            </w:r>
            <w:r>
              <w:t>.</w:t>
            </w:r>
            <w:proofErr w:type="gramEnd"/>
            <w:r>
              <w:t xml:space="preserve">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134" w:type="dxa"/>
            <w:vAlign w:val="center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F270B2" w:rsidRPr="00826545" w:rsidRDefault="00F270B2" w:rsidP="00BC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1,</w:t>
            </w:r>
            <w:r w:rsidR="00BC7AEF">
              <w:rPr>
                <w:bCs/>
              </w:rPr>
              <w:t>ОК</w:t>
            </w:r>
            <w:proofErr w:type="gramEnd"/>
            <w:r w:rsidR="00BC7AEF">
              <w:rPr>
                <w:bCs/>
              </w:rPr>
              <w:t>2,ОК3,</w:t>
            </w:r>
            <w:r>
              <w:rPr>
                <w:bCs/>
              </w:rPr>
              <w:t xml:space="preserve"> ОК4, ОК6,ОК7, ОК8 ,</w:t>
            </w:r>
            <w:r w:rsidR="00BC7AEF">
              <w:rPr>
                <w:bCs/>
              </w:rPr>
              <w:t>ОК9,ОК10</w:t>
            </w:r>
            <w:r>
              <w:rPr>
                <w:bCs/>
              </w:rPr>
              <w:t xml:space="preserve"> ОК11,ОК12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43"/>
        </w:trPr>
        <w:tc>
          <w:tcPr>
            <w:tcW w:w="2830" w:type="dxa"/>
            <w:vMerge/>
            <w:vAlign w:val="center"/>
          </w:tcPr>
          <w:p w:rsidR="00F270B2" w:rsidRPr="00DE25F4" w:rsidRDefault="00F270B2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D85C5F">
              <w:rPr>
                <w:b/>
                <w:bCs/>
              </w:rPr>
              <w:t>2.2.2.</w:t>
            </w:r>
            <w:r w:rsidRPr="006420FE">
              <w:rPr>
                <w:bCs/>
              </w:rPr>
              <w:t xml:space="preserve"> Образование как способ передачи знаний и опыта. Роль образования в жизни современного человека и общества. </w:t>
            </w:r>
          </w:p>
        </w:tc>
        <w:tc>
          <w:tcPr>
            <w:tcW w:w="1134" w:type="dxa"/>
            <w:vAlign w:val="center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43"/>
        </w:trPr>
        <w:tc>
          <w:tcPr>
            <w:tcW w:w="2830" w:type="dxa"/>
            <w:vMerge/>
            <w:vAlign w:val="center"/>
          </w:tcPr>
          <w:p w:rsidR="00F270B2" w:rsidRPr="00DE25F4" w:rsidRDefault="00F270B2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ind w:right="42"/>
              <w:jc w:val="both"/>
            </w:pPr>
            <w:r w:rsidRPr="00707252">
              <w:rPr>
                <w:b/>
              </w:rPr>
              <w:t>2.2.3.</w:t>
            </w:r>
            <w:r>
              <w:t xml:space="preserve">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  <w:p w:rsidR="00F270B2" w:rsidRPr="00D85C5F" w:rsidRDefault="00F270B2" w:rsidP="00F5466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611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E6483">
              <w:rPr>
                <w:b/>
                <w:bCs/>
              </w:rPr>
              <w:t>Самостоятельная работа:</w:t>
            </w:r>
          </w:p>
          <w:p w:rsidR="00F270B2" w:rsidRPr="00021976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Сообщение- презентация</w:t>
            </w:r>
            <w:r w:rsidRPr="00021976">
              <w:rPr>
                <w:bCs/>
              </w:rPr>
              <w:t xml:space="preserve"> на тему «Особенности среднего профессионального образования в РФ и регионе».</w:t>
            </w:r>
          </w:p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21976">
              <w:t>П</w:t>
            </w:r>
            <w:r>
              <w:t>одготовка к дискуссии на тему «</w:t>
            </w:r>
            <w:r w:rsidRPr="00021976">
              <w:t>Общественная значимость и личностный смысл образования»</w:t>
            </w: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374"/>
        </w:trPr>
        <w:tc>
          <w:tcPr>
            <w:tcW w:w="2830" w:type="dxa"/>
            <w:vMerge w:val="restart"/>
            <w:vAlign w:val="center"/>
          </w:tcPr>
          <w:p w:rsidR="00F270B2" w:rsidRDefault="00F270B2" w:rsidP="00F54663">
            <w:pPr>
              <w:jc w:val="both"/>
              <w:rPr>
                <w:b/>
                <w:bCs/>
              </w:rPr>
            </w:pPr>
          </w:p>
          <w:p w:rsidR="00F270B2" w:rsidRDefault="00F270B2" w:rsidP="00F54663">
            <w:pPr>
              <w:jc w:val="both"/>
              <w:rPr>
                <w:b/>
                <w:bCs/>
              </w:rPr>
            </w:pPr>
            <w:r w:rsidRPr="006420FE">
              <w:rPr>
                <w:b/>
                <w:bCs/>
              </w:rPr>
              <w:t xml:space="preserve">Тема 2.3. </w:t>
            </w:r>
          </w:p>
          <w:p w:rsidR="00F270B2" w:rsidRPr="00DE25F4" w:rsidRDefault="00F270B2" w:rsidP="00F54663">
            <w:pPr>
              <w:jc w:val="both"/>
              <w:rPr>
                <w:b/>
              </w:rPr>
            </w:pPr>
            <w:r w:rsidRPr="006420FE">
              <w:rPr>
                <w:b/>
                <w:bCs/>
              </w:rPr>
              <w:t>Мораль, искусство и религия как элементы духовной культуры</w:t>
            </w:r>
          </w:p>
        </w:tc>
        <w:tc>
          <w:tcPr>
            <w:tcW w:w="7088" w:type="dxa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E6483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270B2" w:rsidRPr="00D85C5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93" w:type="dxa"/>
            <w:vAlign w:val="center"/>
          </w:tcPr>
          <w:p w:rsidR="00F270B2" w:rsidRPr="00D85C5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609D" w:rsidRPr="00DE25F4" w:rsidTr="00F54663">
        <w:trPr>
          <w:trHeight w:val="611"/>
        </w:trPr>
        <w:tc>
          <w:tcPr>
            <w:tcW w:w="2830" w:type="dxa"/>
            <w:vMerge/>
          </w:tcPr>
          <w:p w:rsidR="0030609D" w:rsidRPr="00DE25F4" w:rsidRDefault="0030609D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30609D" w:rsidRDefault="0030609D" w:rsidP="00F54663">
            <w:pPr>
              <w:jc w:val="both"/>
              <w:rPr>
                <w:bCs/>
              </w:rPr>
            </w:pPr>
            <w:r w:rsidRPr="00D85C5F">
              <w:rPr>
                <w:b/>
                <w:bCs/>
              </w:rPr>
              <w:t xml:space="preserve">2.3.1. </w:t>
            </w:r>
            <w:r w:rsidRPr="00D85C5F">
              <w:rPr>
                <w:bCs/>
              </w:rPr>
              <w:t>Мораль. Основные принципы и нормы морали.</w:t>
            </w:r>
            <w:r>
              <w:rPr>
                <w:bCs/>
              </w:rPr>
              <w:t xml:space="preserve"> </w:t>
            </w:r>
            <w:r w:rsidRPr="00D85C5F">
              <w:rPr>
                <w:bCs/>
              </w:rPr>
              <w:t>Гуманизм. Добро и зло. Долг и совесть. Моральный выбор. Моральный самоконтроль личности. Моральный идеа</w:t>
            </w:r>
            <w:r>
              <w:rPr>
                <w:bCs/>
              </w:rPr>
              <w:t>л</w:t>
            </w:r>
          </w:p>
          <w:p w:rsidR="0030609D" w:rsidRPr="00D85C5F" w:rsidRDefault="0030609D" w:rsidP="00F54663">
            <w:pPr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0609D" w:rsidRPr="00D85C5F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5C5F"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30609D" w:rsidRDefault="0030609D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609D" w:rsidRDefault="0030609D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609D" w:rsidRDefault="0030609D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609D" w:rsidRDefault="0030609D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ОК1, ОК2, ОК</w:t>
            </w:r>
            <w:proofErr w:type="gramStart"/>
            <w:r>
              <w:rPr>
                <w:bCs/>
              </w:rPr>
              <w:t>3,ОК</w:t>
            </w:r>
            <w:proofErr w:type="gramEnd"/>
            <w:r>
              <w:rPr>
                <w:bCs/>
              </w:rPr>
              <w:t>4,ОК5,ОК6,</w:t>
            </w:r>
          </w:p>
          <w:p w:rsidR="0030609D" w:rsidRPr="00D85C5F" w:rsidRDefault="0030609D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</w:t>
            </w:r>
            <w:proofErr w:type="gramStart"/>
            <w:r>
              <w:rPr>
                <w:bCs/>
              </w:rPr>
              <w:t>7,ОК</w:t>
            </w:r>
            <w:proofErr w:type="gramEnd"/>
            <w:r>
              <w:rPr>
                <w:bCs/>
              </w:rPr>
              <w:t>8,ОК9,  ОК12,ОК13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30609D" w:rsidRPr="00DE25F4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30609D" w:rsidRPr="00DE25F4" w:rsidTr="00F54663">
        <w:trPr>
          <w:trHeight w:val="611"/>
        </w:trPr>
        <w:tc>
          <w:tcPr>
            <w:tcW w:w="2830" w:type="dxa"/>
            <w:vMerge/>
          </w:tcPr>
          <w:p w:rsidR="0030609D" w:rsidRPr="00DE25F4" w:rsidRDefault="0030609D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30609D" w:rsidRPr="00D85C5F" w:rsidRDefault="0030609D" w:rsidP="00F546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2.3.2.</w:t>
            </w:r>
            <w:r w:rsidRPr="00D85C5F">
              <w:rPr>
                <w:bCs/>
              </w:rPr>
              <w:t xml:space="preserve"> Религия как феномен культуры. Мировые </w:t>
            </w:r>
            <w:r>
              <w:rPr>
                <w:bCs/>
              </w:rPr>
              <w:t>религии</w:t>
            </w:r>
          </w:p>
        </w:tc>
        <w:tc>
          <w:tcPr>
            <w:tcW w:w="1134" w:type="dxa"/>
            <w:vAlign w:val="center"/>
          </w:tcPr>
          <w:p w:rsidR="0030609D" w:rsidRPr="00D85C5F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0609D" w:rsidRPr="00D85C5F" w:rsidRDefault="0030609D" w:rsidP="00306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30609D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0609D" w:rsidRPr="00DE25F4" w:rsidTr="00F54663">
        <w:trPr>
          <w:trHeight w:val="611"/>
        </w:trPr>
        <w:tc>
          <w:tcPr>
            <w:tcW w:w="2830" w:type="dxa"/>
            <w:vMerge/>
          </w:tcPr>
          <w:p w:rsidR="0030609D" w:rsidRPr="00DE25F4" w:rsidRDefault="0030609D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30609D" w:rsidRPr="00D85C5F" w:rsidRDefault="0030609D" w:rsidP="00F5466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2.3.3</w:t>
            </w:r>
            <w:r w:rsidRPr="00D85C5F">
              <w:rPr>
                <w:b/>
                <w:bCs/>
              </w:rPr>
              <w:t>.</w:t>
            </w:r>
            <w:r w:rsidRPr="00D85C5F">
              <w:rPr>
                <w:bCs/>
              </w:rPr>
              <w:t xml:space="preserve"> Свобода совести. Религиозные объединения Российской Федерации.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609D" w:rsidRPr="00D85C5F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5C5F"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0609D" w:rsidRPr="00D85C5F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30609D" w:rsidRPr="00DE25F4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0609D" w:rsidRPr="00DE25F4" w:rsidTr="00F54663">
        <w:trPr>
          <w:trHeight w:val="611"/>
        </w:trPr>
        <w:tc>
          <w:tcPr>
            <w:tcW w:w="2830" w:type="dxa"/>
            <w:vMerge/>
          </w:tcPr>
          <w:p w:rsidR="0030609D" w:rsidRPr="00DE25F4" w:rsidRDefault="0030609D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30609D" w:rsidRDefault="0030609D" w:rsidP="00F54663">
            <w:pPr>
              <w:jc w:val="both"/>
              <w:rPr>
                <w:b/>
                <w:bCs/>
              </w:rPr>
            </w:pPr>
          </w:p>
          <w:p w:rsidR="0030609D" w:rsidRPr="00213050" w:rsidRDefault="0030609D" w:rsidP="00F54663">
            <w:pPr>
              <w:rPr>
                <w:b/>
              </w:rPr>
            </w:pPr>
            <w:r>
              <w:rPr>
                <w:b/>
              </w:rPr>
              <w:t>2.3.4</w:t>
            </w:r>
            <w:r w:rsidRPr="00213050">
              <w:rPr>
                <w:b/>
              </w:rPr>
              <w:t>.</w:t>
            </w:r>
            <w:r w:rsidRPr="00D85C5F">
              <w:rPr>
                <w:bCs/>
              </w:rPr>
              <w:t xml:space="preserve"> Искусство и его роль в жизни людей. Виды искусства.</w:t>
            </w:r>
          </w:p>
        </w:tc>
        <w:tc>
          <w:tcPr>
            <w:tcW w:w="1134" w:type="dxa"/>
            <w:vAlign w:val="center"/>
          </w:tcPr>
          <w:p w:rsidR="0030609D" w:rsidRPr="00D85C5F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0609D" w:rsidRPr="00D85C5F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30609D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0609D" w:rsidRPr="00DE25F4" w:rsidTr="00F54663">
        <w:trPr>
          <w:trHeight w:val="611"/>
        </w:trPr>
        <w:tc>
          <w:tcPr>
            <w:tcW w:w="2830" w:type="dxa"/>
            <w:vMerge/>
          </w:tcPr>
          <w:p w:rsidR="0030609D" w:rsidRPr="00DE25F4" w:rsidRDefault="0030609D" w:rsidP="00F54663">
            <w:pPr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30609D" w:rsidRPr="00D85C5F" w:rsidRDefault="0030609D" w:rsidP="00F54663">
            <w:pPr>
              <w:jc w:val="both"/>
              <w:rPr>
                <w:b/>
                <w:bCs/>
              </w:rPr>
            </w:pPr>
            <w:r w:rsidRPr="00D85C5F">
              <w:rPr>
                <w:b/>
                <w:bCs/>
              </w:rPr>
              <w:t>Самостоятельная работа:</w:t>
            </w:r>
          </w:p>
          <w:p w:rsidR="0030609D" w:rsidRDefault="0030609D" w:rsidP="00F54663">
            <w:pPr>
              <w:jc w:val="both"/>
              <w:rPr>
                <w:b/>
                <w:bCs/>
              </w:rPr>
            </w:pPr>
            <w:r w:rsidRPr="00D85C5F">
              <w:rPr>
                <w:bCs/>
              </w:rPr>
              <w:t>Реферат «Мировые религии, их особенности»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30609D" w:rsidRPr="005516D7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0609D" w:rsidRPr="00D85C5F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30609D" w:rsidRDefault="0030609D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611"/>
        </w:trPr>
        <w:tc>
          <w:tcPr>
            <w:tcW w:w="2830" w:type="dxa"/>
          </w:tcPr>
          <w:p w:rsidR="00F270B2" w:rsidRPr="00DE25F4" w:rsidRDefault="00F270B2" w:rsidP="00F54663">
            <w:pPr>
              <w:jc w:val="both"/>
              <w:rPr>
                <w:b/>
              </w:rPr>
            </w:pPr>
            <w:r>
              <w:rPr>
                <w:b/>
              </w:rPr>
              <w:t>Раздел 3.</w:t>
            </w:r>
          </w:p>
        </w:tc>
        <w:tc>
          <w:tcPr>
            <w:tcW w:w="7088" w:type="dxa"/>
          </w:tcPr>
          <w:p w:rsidR="00F270B2" w:rsidRPr="00525C04" w:rsidRDefault="00F270B2" w:rsidP="00F54663">
            <w:pPr>
              <w:jc w:val="both"/>
              <w:rPr>
                <w:b/>
                <w:bCs/>
              </w:rPr>
            </w:pPr>
            <w:r w:rsidRPr="00525C04">
              <w:rPr>
                <w:b/>
              </w:rPr>
              <w:t>Социальные отношения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F270B2" w:rsidRPr="00525C0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693" w:type="dxa"/>
            <w:vAlign w:val="center"/>
          </w:tcPr>
          <w:p w:rsidR="00F270B2" w:rsidRPr="00D85C5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270B2" w:rsidRDefault="00F270B2" w:rsidP="00F270B2">
      <w:pPr>
        <w:jc w:val="both"/>
      </w:pPr>
    </w:p>
    <w:p w:rsidR="00F270B2" w:rsidRDefault="00F270B2" w:rsidP="00F270B2">
      <w:pPr>
        <w:jc w:val="both"/>
      </w:pPr>
    </w:p>
    <w:p w:rsidR="00F270B2" w:rsidRDefault="00F270B2" w:rsidP="00F270B2"/>
    <w:p w:rsidR="00F270B2" w:rsidRDefault="00F270B2" w:rsidP="00F270B2"/>
    <w:tbl>
      <w:tblPr>
        <w:tblpPr w:leftFromText="180" w:rightFromText="180" w:vertAnchor="text" w:tblpY="1"/>
        <w:tblOverlap w:val="never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88"/>
        <w:gridCol w:w="1134"/>
        <w:gridCol w:w="2693"/>
        <w:gridCol w:w="1328"/>
      </w:tblGrid>
      <w:tr w:rsidR="00F270B2" w:rsidRPr="00DE25F4" w:rsidTr="00F54663">
        <w:trPr>
          <w:trHeight w:val="349"/>
        </w:trPr>
        <w:tc>
          <w:tcPr>
            <w:tcW w:w="2830" w:type="dxa"/>
            <w:vMerge w:val="restart"/>
            <w:vAlign w:val="center"/>
          </w:tcPr>
          <w:p w:rsidR="00F270B2" w:rsidRPr="00DE25F4" w:rsidRDefault="00F270B2" w:rsidP="00F54663">
            <w:pPr>
              <w:rPr>
                <w:b/>
              </w:rPr>
            </w:pPr>
            <w:r>
              <w:rPr>
                <w:b/>
              </w:rPr>
              <w:t>Тема 3.1. Социальная роль и стратификация</w:t>
            </w:r>
          </w:p>
        </w:tc>
        <w:tc>
          <w:tcPr>
            <w:tcW w:w="7088" w:type="dxa"/>
          </w:tcPr>
          <w:p w:rsidR="00F270B2" w:rsidRPr="00D85C5F" w:rsidRDefault="00F270B2" w:rsidP="00F54663">
            <w:pPr>
              <w:jc w:val="both"/>
              <w:rPr>
                <w:b/>
                <w:bCs/>
              </w:rPr>
            </w:pPr>
            <w:r w:rsidRPr="009E6483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270B2" w:rsidRPr="0098567F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8567F">
              <w:rPr>
                <w:bCs/>
              </w:rPr>
              <w:t>7</w:t>
            </w:r>
          </w:p>
        </w:tc>
        <w:tc>
          <w:tcPr>
            <w:tcW w:w="2693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DE25F4" w:rsidTr="00F54663">
        <w:trPr>
          <w:trHeight w:val="349"/>
        </w:trPr>
        <w:tc>
          <w:tcPr>
            <w:tcW w:w="2830" w:type="dxa"/>
            <w:vMerge/>
            <w:vAlign w:val="center"/>
          </w:tcPr>
          <w:p w:rsidR="00F270B2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ind w:right="42"/>
              <w:jc w:val="both"/>
            </w:pPr>
            <w:r>
              <w:rPr>
                <w:b/>
                <w:bCs/>
              </w:rPr>
              <w:t>3.1.1.</w:t>
            </w:r>
            <w:r w:rsidRPr="00D85C5F">
              <w:rPr>
                <w:bCs/>
              </w:rPr>
              <w:t>Социальная стратификация. Социальная роль.</w:t>
            </w:r>
            <w:r>
              <w:t xml:space="preserve"> Социальная мобильность. Социальные роли человека в семье и трудовом коллективе.</w:t>
            </w:r>
          </w:p>
          <w:p w:rsidR="00F270B2" w:rsidRDefault="00F270B2" w:rsidP="00F5466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065CA" w:rsidRDefault="00F270B2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1,</w:t>
            </w:r>
            <w:r w:rsidR="005065CA">
              <w:rPr>
                <w:bCs/>
              </w:rPr>
              <w:t>ОК</w:t>
            </w:r>
            <w:proofErr w:type="gramEnd"/>
            <w:r w:rsidR="005065CA">
              <w:rPr>
                <w:bCs/>
              </w:rPr>
              <w:t>2,</w:t>
            </w:r>
            <w:r>
              <w:rPr>
                <w:bCs/>
              </w:rPr>
              <w:t xml:space="preserve"> ОК3 ,ОК4, ОК5,ОК6, ОК7, ОК8,</w:t>
            </w:r>
            <w:r w:rsidR="005065CA">
              <w:rPr>
                <w:bCs/>
              </w:rPr>
              <w:t>ОК9,ОК10,</w:t>
            </w:r>
          </w:p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11</w:t>
            </w:r>
            <w:r w:rsidR="005065CA">
              <w:rPr>
                <w:bCs/>
              </w:rPr>
              <w:t>,ОК</w:t>
            </w:r>
            <w:proofErr w:type="gramEnd"/>
            <w:r w:rsidR="005065CA">
              <w:rPr>
                <w:bCs/>
              </w:rPr>
              <w:t>12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349"/>
        </w:trPr>
        <w:tc>
          <w:tcPr>
            <w:tcW w:w="2830" w:type="dxa"/>
            <w:vMerge/>
            <w:vAlign w:val="center"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D85C5F" w:rsidRDefault="00F270B2" w:rsidP="00F5466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3.1.2</w:t>
            </w:r>
            <w:r w:rsidRPr="00D85C5F">
              <w:rPr>
                <w:b/>
                <w:bCs/>
              </w:rPr>
              <w:t>.</w:t>
            </w:r>
            <w:r w:rsidRPr="00D85C5F">
              <w:rPr>
                <w:bCs/>
              </w:rPr>
              <w:t>Социальный статус и престиж. Престижность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695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E6483">
              <w:rPr>
                <w:b/>
                <w:bCs/>
              </w:rPr>
              <w:t>Самостоятельная работа:</w:t>
            </w:r>
          </w:p>
          <w:p w:rsidR="00F270B2" w:rsidRPr="000054F0" w:rsidRDefault="00F270B2" w:rsidP="00F54663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054F0">
              <w:rPr>
                <w:bCs/>
              </w:rPr>
              <w:t xml:space="preserve">Составьте схему: «Ролевой набор работника </w:t>
            </w:r>
            <w:r w:rsidR="0012370F">
              <w:rPr>
                <w:bCs/>
              </w:rPr>
              <w:t>правоохранительной деятельности</w:t>
            </w:r>
            <w:r>
              <w:rPr>
                <w:bCs/>
              </w:rPr>
              <w:t>».</w:t>
            </w:r>
          </w:p>
          <w:p w:rsidR="00F270B2" w:rsidRDefault="00F270B2" w:rsidP="00F54663">
            <w:pPr>
              <w:jc w:val="both"/>
              <w:rPr>
                <w:bCs/>
              </w:rPr>
            </w:pPr>
            <w:r w:rsidRPr="006420FE">
              <w:rPr>
                <w:bCs/>
              </w:rPr>
              <w:t xml:space="preserve">Реферат на тему </w:t>
            </w:r>
            <w:r>
              <w:rPr>
                <w:bCs/>
              </w:rPr>
              <w:t>«Самые престижные профессии 2017</w:t>
            </w:r>
            <w:r w:rsidRPr="006420FE">
              <w:rPr>
                <w:bCs/>
              </w:rPr>
              <w:t xml:space="preserve"> г.  в России»</w:t>
            </w:r>
            <w:r>
              <w:rPr>
                <w:bCs/>
              </w:rPr>
              <w:t>.</w:t>
            </w:r>
          </w:p>
          <w:p w:rsidR="00F270B2" w:rsidRPr="000054F0" w:rsidRDefault="00F270B2" w:rsidP="00F54663">
            <w:pPr>
              <w:jc w:val="both"/>
              <w:rPr>
                <w:bCs/>
              </w:rPr>
            </w:pPr>
            <w:r w:rsidRPr="000054F0">
              <w:rPr>
                <w:bCs/>
              </w:rPr>
              <w:t>Определите престижность специальности «</w:t>
            </w:r>
            <w:r w:rsidR="0012370F">
              <w:rPr>
                <w:bCs/>
              </w:rPr>
              <w:t>Правоохранительная деятельность</w:t>
            </w:r>
            <w:r w:rsidRPr="000054F0">
              <w:rPr>
                <w:bCs/>
              </w:rPr>
              <w:t>».</w:t>
            </w:r>
          </w:p>
          <w:p w:rsidR="00F270B2" w:rsidRPr="00021976" w:rsidRDefault="00F270B2" w:rsidP="00F5466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F270B2" w:rsidRPr="00826545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270B2" w:rsidRPr="00DE25F4" w:rsidTr="00F54663">
        <w:trPr>
          <w:trHeight w:val="302"/>
        </w:trPr>
        <w:tc>
          <w:tcPr>
            <w:tcW w:w="2830" w:type="dxa"/>
            <w:vMerge w:val="restart"/>
            <w:vAlign w:val="center"/>
          </w:tcPr>
          <w:p w:rsidR="00F270B2" w:rsidRPr="00DE25F4" w:rsidRDefault="00F270B2" w:rsidP="00F54663">
            <w:pPr>
              <w:rPr>
                <w:b/>
              </w:rPr>
            </w:pPr>
            <w:r w:rsidRPr="006420FE">
              <w:rPr>
                <w:b/>
                <w:bCs/>
              </w:rPr>
              <w:t>Тема 3.2. Социальные нормы и конфликты.</w:t>
            </w:r>
          </w:p>
        </w:tc>
        <w:tc>
          <w:tcPr>
            <w:tcW w:w="7088" w:type="dxa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80"/>
              </w:tabs>
              <w:jc w:val="both"/>
              <w:rPr>
                <w:bCs/>
              </w:rPr>
            </w:pPr>
            <w:r w:rsidRPr="009E6483">
              <w:rPr>
                <w:b/>
                <w:color w:val="000000"/>
              </w:rPr>
              <w:t xml:space="preserve">Содержание учебного </w:t>
            </w:r>
            <w:proofErr w:type="gramStart"/>
            <w:r w:rsidRPr="009E6483">
              <w:rPr>
                <w:b/>
                <w:color w:val="000000"/>
              </w:rPr>
              <w:t>материала:</w:t>
            </w:r>
            <w:r>
              <w:rPr>
                <w:b/>
                <w:color w:val="000000"/>
              </w:rPr>
              <w:tab/>
            </w:r>
            <w:proofErr w:type="gramEnd"/>
            <w:r>
              <w:rPr>
                <w:b/>
                <w:color w:val="000000"/>
              </w:rPr>
              <w:tab/>
            </w:r>
          </w:p>
        </w:tc>
        <w:tc>
          <w:tcPr>
            <w:tcW w:w="1134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93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65CA" w:rsidRPr="00DE25F4" w:rsidTr="00F54663">
        <w:trPr>
          <w:trHeight w:val="549"/>
        </w:trPr>
        <w:tc>
          <w:tcPr>
            <w:tcW w:w="2830" w:type="dxa"/>
            <w:vMerge/>
          </w:tcPr>
          <w:p w:rsidR="005065CA" w:rsidRPr="00DE25F4" w:rsidRDefault="005065CA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5065CA" w:rsidRPr="00D85C5F" w:rsidRDefault="005065CA" w:rsidP="00F54663">
            <w:pPr>
              <w:jc w:val="both"/>
              <w:rPr>
                <w:bCs/>
              </w:rPr>
            </w:pPr>
            <w:r w:rsidRPr="00D85C5F">
              <w:rPr>
                <w:b/>
                <w:bCs/>
              </w:rPr>
              <w:t xml:space="preserve">3.2.1. </w:t>
            </w:r>
            <w:r w:rsidRPr="00D85C5F">
              <w:rPr>
                <w:bCs/>
              </w:rPr>
              <w:t>Социальный контроль.</w:t>
            </w:r>
          </w:p>
          <w:p w:rsidR="005065CA" w:rsidRPr="00D85C5F" w:rsidRDefault="005065CA" w:rsidP="00F54663">
            <w:pPr>
              <w:jc w:val="both"/>
              <w:rPr>
                <w:bCs/>
              </w:rPr>
            </w:pPr>
            <w:r w:rsidRPr="00D85C5F">
              <w:rPr>
                <w:bCs/>
              </w:rPr>
              <w:t>Виды социальных норм и санкций. Самоконтроль.</w:t>
            </w:r>
          </w:p>
        </w:tc>
        <w:tc>
          <w:tcPr>
            <w:tcW w:w="1134" w:type="dxa"/>
            <w:vAlign w:val="center"/>
          </w:tcPr>
          <w:p w:rsidR="005065CA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065CA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1,ОК</w:t>
            </w:r>
            <w:proofErr w:type="gramEnd"/>
            <w:r>
              <w:rPr>
                <w:bCs/>
              </w:rPr>
              <w:t>2,ОК5,</w:t>
            </w:r>
          </w:p>
          <w:p w:rsidR="005065CA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6,ОК</w:t>
            </w:r>
            <w:proofErr w:type="gramEnd"/>
            <w:r>
              <w:rPr>
                <w:bCs/>
              </w:rPr>
              <w:t>8</w:t>
            </w:r>
          </w:p>
          <w:p w:rsidR="005065CA" w:rsidRDefault="005065CA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10,ОК</w:t>
            </w:r>
            <w:proofErr w:type="gramEnd"/>
            <w:r>
              <w:rPr>
                <w:bCs/>
              </w:rPr>
              <w:t>12,ОК13,ОК14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5065CA" w:rsidRPr="00DE25F4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65CA" w:rsidRPr="00DE25F4" w:rsidTr="00F54663">
        <w:trPr>
          <w:trHeight w:val="287"/>
        </w:trPr>
        <w:tc>
          <w:tcPr>
            <w:tcW w:w="2830" w:type="dxa"/>
            <w:vMerge/>
          </w:tcPr>
          <w:p w:rsidR="005065CA" w:rsidRPr="00DE25F4" w:rsidRDefault="005065CA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5065CA" w:rsidRPr="00D85C5F" w:rsidRDefault="005065CA" w:rsidP="00F54663">
            <w:pPr>
              <w:jc w:val="both"/>
              <w:rPr>
                <w:bCs/>
              </w:rPr>
            </w:pPr>
            <w:r w:rsidRPr="00D85C5F">
              <w:rPr>
                <w:b/>
                <w:bCs/>
              </w:rPr>
              <w:t>3.2.2.</w:t>
            </w:r>
            <w:r>
              <w:rPr>
                <w:bCs/>
              </w:rPr>
              <w:t xml:space="preserve"> Девиантное поведение, его </w:t>
            </w:r>
            <w:proofErr w:type="gramStart"/>
            <w:r>
              <w:rPr>
                <w:bCs/>
              </w:rPr>
              <w:t xml:space="preserve">формы </w:t>
            </w:r>
            <w:r w:rsidRPr="00D85C5F">
              <w:rPr>
                <w:bCs/>
              </w:rPr>
              <w:t xml:space="preserve"> проявления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5065CA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5065CA" w:rsidRDefault="005065CA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5065CA" w:rsidRPr="00DE25F4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65CA" w:rsidRPr="00DE25F4" w:rsidTr="005065CA">
        <w:trPr>
          <w:trHeight w:val="546"/>
        </w:trPr>
        <w:tc>
          <w:tcPr>
            <w:tcW w:w="2830" w:type="dxa"/>
            <w:vMerge/>
          </w:tcPr>
          <w:p w:rsidR="005065CA" w:rsidRPr="00DE25F4" w:rsidRDefault="005065CA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5065CA" w:rsidRPr="00D85C5F" w:rsidRDefault="005065CA" w:rsidP="00F54663">
            <w:pPr>
              <w:jc w:val="both"/>
              <w:rPr>
                <w:bCs/>
              </w:rPr>
            </w:pPr>
            <w:r w:rsidRPr="00D85C5F">
              <w:rPr>
                <w:b/>
                <w:bCs/>
              </w:rPr>
              <w:t>3.2.3.</w:t>
            </w:r>
            <w:r w:rsidRPr="00D85C5F">
              <w:rPr>
                <w:bCs/>
              </w:rPr>
              <w:t xml:space="preserve">  </w:t>
            </w:r>
            <w:r>
              <w:rPr>
                <w:bCs/>
              </w:rPr>
              <w:t>П</w:t>
            </w:r>
            <w:r w:rsidRPr="00D85C5F">
              <w:rPr>
                <w:bCs/>
              </w:rPr>
              <w:t xml:space="preserve">рофилактика негативных форм девиантного поведения среди молодёжи. </w:t>
            </w:r>
            <w:r>
              <w:t xml:space="preserve"> Опасность наркомании, алкоголизма. Социальная и личностная значимость здорового образа жизни</w:t>
            </w:r>
          </w:p>
        </w:tc>
        <w:tc>
          <w:tcPr>
            <w:tcW w:w="1134" w:type="dxa"/>
            <w:vAlign w:val="center"/>
          </w:tcPr>
          <w:p w:rsidR="005065CA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5065CA" w:rsidRDefault="005065CA" w:rsidP="00506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5065CA" w:rsidRPr="00DE25F4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65CA" w:rsidRPr="00DE25F4" w:rsidTr="00F54663">
        <w:trPr>
          <w:trHeight w:val="695"/>
        </w:trPr>
        <w:tc>
          <w:tcPr>
            <w:tcW w:w="2830" w:type="dxa"/>
            <w:vMerge/>
          </w:tcPr>
          <w:p w:rsidR="005065CA" w:rsidRPr="00DE25F4" w:rsidRDefault="005065CA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5065CA" w:rsidRPr="00D85C5F" w:rsidRDefault="005065CA" w:rsidP="00F54663">
            <w:pPr>
              <w:jc w:val="both"/>
              <w:rPr>
                <w:bCs/>
              </w:rPr>
            </w:pPr>
            <w:r w:rsidRPr="00D85C5F">
              <w:rPr>
                <w:b/>
                <w:bCs/>
              </w:rPr>
              <w:t>3.2.4.</w:t>
            </w:r>
            <w:r w:rsidRPr="00D85C5F">
              <w:rPr>
                <w:bCs/>
              </w:rPr>
              <w:t xml:space="preserve"> Социальный конфликт. </w:t>
            </w:r>
          </w:p>
          <w:p w:rsidR="005065CA" w:rsidRPr="00D85C5F" w:rsidRDefault="005065CA" w:rsidP="00F54663">
            <w:pPr>
              <w:jc w:val="both"/>
              <w:rPr>
                <w:bCs/>
              </w:rPr>
            </w:pPr>
            <w:r w:rsidRPr="00D85C5F">
              <w:rPr>
                <w:bCs/>
              </w:rPr>
              <w:t xml:space="preserve">Причины и истоки возникновения социальных конфликтов. </w:t>
            </w:r>
          </w:p>
          <w:p w:rsidR="005065CA" w:rsidRPr="00D85C5F" w:rsidRDefault="005065CA" w:rsidP="00F54663">
            <w:pPr>
              <w:jc w:val="both"/>
              <w:rPr>
                <w:bCs/>
              </w:rPr>
            </w:pPr>
            <w:r w:rsidRPr="00D85C5F">
              <w:rPr>
                <w:bCs/>
              </w:rPr>
              <w:t>Пути разрешения социальных конфликтов.</w:t>
            </w:r>
          </w:p>
        </w:tc>
        <w:tc>
          <w:tcPr>
            <w:tcW w:w="1134" w:type="dxa"/>
            <w:vAlign w:val="center"/>
          </w:tcPr>
          <w:p w:rsidR="005065CA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5065CA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5065CA" w:rsidRPr="00DE25F4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65CA" w:rsidRPr="00DE25F4" w:rsidTr="00F54663">
        <w:trPr>
          <w:trHeight w:val="566"/>
        </w:trPr>
        <w:tc>
          <w:tcPr>
            <w:tcW w:w="2830" w:type="dxa"/>
            <w:vMerge/>
          </w:tcPr>
          <w:p w:rsidR="005065CA" w:rsidRPr="00DE25F4" w:rsidRDefault="005065CA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5065CA" w:rsidRPr="009E6483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E6483">
              <w:rPr>
                <w:b/>
                <w:bCs/>
              </w:rPr>
              <w:t>Самостоятельная работа:</w:t>
            </w:r>
          </w:p>
          <w:p w:rsidR="005065CA" w:rsidRPr="00BB17B0" w:rsidRDefault="005065CA" w:rsidP="00F54663">
            <w:pPr>
              <w:rPr>
                <w:bCs/>
              </w:rPr>
            </w:pPr>
            <w:r w:rsidRPr="00BB17B0">
              <w:rPr>
                <w:bCs/>
              </w:rPr>
              <w:t>Используя материалы средств массовой информации приведите примеры проявления девиантного поведения в обществе.</w:t>
            </w:r>
          </w:p>
          <w:p w:rsidR="005065CA" w:rsidRPr="009E6483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Э</w:t>
            </w:r>
            <w:r w:rsidRPr="00BB17B0">
              <w:t>ссе на тему «Социальная и личностная значимость здорового образа жизни».</w:t>
            </w:r>
          </w:p>
        </w:tc>
        <w:tc>
          <w:tcPr>
            <w:tcW w:w="1134" w:type="dxa"/>
            <w:vAlign w:val="center"/>
          </w:tcPr>
          <w:p w:rsidR="005065CA" w:rsidRPr="005516D7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5065CA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5065CA" w:rsidRPr="00DE25F4" w:rsidRDefault="005065CA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277"/>
        </w:trPr>
        <w:tc>
          <w:tcPr>
            <w:tcW w:w="2830" w:type="dxa"/>
            <w:vMerge w:val="restart"/>
            <w:vAlign w:val="center"/>
          </w:tcPr>
          <w:p w:rsidR="00F270B2" w:rsidRPr="00DE25F4" w:rsidRDefault="00F270B2" w:rsidP="00F54663">
            <w:pPr>
              <w:rPr>
                <w:b/>
              </w:rPr>
            </w:pPr>
            <w:r w:rsidRPr="006420FE">
              <w:rPr>
                <w:b/>
                <w:bCs/>
              </w:rPr>
              <w:t>Тема 3.3. Важнейшие социальные общности и группы</w:t>
            </w:r>
          </w:p>
        </w:tc>
        <w:tc>
          <w:tcPr>
            <w:tcW w:w="7088" w:type="dxa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483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693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DE25F4" w:rsidTr="00F54663">
        <w:trPr>
          <w:trHeight w:val="280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097997" w:rsidRDefault="00F270B2" w:rsidP="00F54663">
            <w:pPr>
              <w:jc w:val="both"/>
              <w:rPr>
                <w:bCs/>
              </w:rPr>
            </w:pPr>
            <w:r w:rsidRPr="00097997">
              <w:rPr>
                <w:b/>
                <w:bCs/>
              </w:rPr>
              <w:t>3.3.1.</w:t>
            </w:r>
            <w:r w:rsidRPr="006420FE">
              <w:rPr>
                <w:bCs/>
              </w:rPr>
              <w:t xml:space="preserve"> Особенности социальной стратификации в современной России.  Демографические, профессиональные поселенческие и иные группы 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9B2FBC" w:rsidRDefault="009B2FBC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1,ОК</w:t>
            </w:r>
            <w:proofErr w:type="gramEnd"/>
            <w:r>
              <w:rPr>
                <w:bCs/>
              </w:rPr>
              <w:t>4,ОК5</w:t>
            </w:r>
            <w:r w:rsidR="00F270B2">
              <w:rPr>
                <w:bCs/>
              </w:rPr>
              <w:t>,ОК6,</w:t>
            </w:r>
          </w:p>
          <w:p w:rsidR="00F270B2" w:rsidRDefault="009B2FBC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7,ОК</w:t>
            </w:r>
            <w:proofErr w:type="gramEnd"/>
            <w:r>
              <w:rPr>
                <w:bCs/>
              </w:rPr>
              <w:t>8</w:t>
            </w:r>
          </w:p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9,</w:t>
            </w:r>
            <w:r w:rsidR="009B2FBC">
              <w:rPr>
                <w:bCs/>
              </w:rPr>
              <w:t>ОК</w:t>
            </w:r>
            <w:proofErr w:type="gramEnd"/>
            <w:r w:rsidR="009B2FBC">
              <w:rPr>
                <w:bCs/>
              </w:rPr>
              <w:t>10,</w:t>
            </w:r>
            <w:r>
              <w:rPr>
                <w:bCs/>
              </w:rPr>
              <w:t>ОК11,ОК12</w:t>
            </w:r>
            <w:r w:rsidR="009B2FBC">
              <w:rPr>
                <w:bCs/>
              </w:rPr>
              <w:t>,ОК13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66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097997">
              <w:rPr>
                <w:b/>
                <w:bCs/>
              </w:rPr>
              <w:t>3.3.2.</w:t>
            </w:r>
            <w:r w:rsidRPr="006420F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6420FE">
              <w:rPr>
                <w:bCs/>
              </w:rPr>
              <w:t>Молодёжь как социальная группа.</w:t>
            </w:r>
          </w:p>
          <w:p w:rsidR="00F270B2" w:rsidRDefault="00F270B2" w:rsidP="00F54663">
            <w:pPr>
              <w:ind w:right="42"/>
              <w:jc w:val="both"/>
            </w:pPr>
            <w:r>
              <w:t>Особенности молодежной политики в Российской Федерации.</w:t>
            </w:r>
          </w:p>
          <w:p w:rsidR="00F270B2" w:rsidRPr="006420FE" w:rsidRDefault="00F270B2" w:rsidP="00F54663">
            <w:pPr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66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097997">
              <w:rPr>
                <w:b/>
                <w:bCs/>
              </w:rPr>
              <w:t>3.3.3.</w:t>
            </w:r>
            <w:r w:rsidRPr="006420FE">
              <w:rPr>
                <w:bCs/>
              </w:rPr>
              <w:t xml:space="preserve"> Этнические общности. </w:t>
            </w:r>
          </w:p>
          <w:p w:rsidR="00F270B2" w:rsidRPr="006420FE" w:rsidRDefault="00F270B2" w:rsidP="00F54663">
            <w:pPr>
              <w:jc w:val="both"/>
              <w:rPr>
                <w:bCs/>
              </w:rPr>
            </w:pPr>
            <w:r w:rsidRPr="006420FE">
              <w:rPr>
                <w:bCs/>
              </w:rPr>
              <w:t xml:space="preserve"> Межнациональные отношения, </w:t>
            </w:r>
            <w:proofErr w:type="spellStart"/>
            <w:r w:rsidRPr="006420FE">
              <w:rPr>
                <w:bCs/>
              </w:rPr>
              <w:t>этносоциальные</w:t>
            </w:r>
            <w:proofErr w:type="spellEnd"/>
            <w:r w:rsidRPr="006420FE">
              <w:rPr>
                <w:bCs/>
              </w:rPr>
              <w:t xml:space="preserve"> конфликты, пути их разрешения.</w:t>
            </w:r>
          </w:p>
          <w:p w:rsidR="00F270B2" w:rsidRPr="006420FE" w:rsidRDefault="00F270B2" w:rsidP="00F54663">
            <w:pPr>
              <w:jc w:val="both"/>
              <w:rPr>
                <w:bCs/>
              </w:rPr>
            </w:pPr>
            <w:r w:rsidRPr="006420FE">
              <w:rPr>
                <w:bCs/>
              </w:rPr>
              <w:t>Конституционные принципы национальной политики в РФ.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66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097997">
              <w:rPr>
                <w:b/>
                <w:bCs/>
              </w:rPr>
              <w:t>3.3.4.</w:t>
            </w:r>
            <w:r w:rsidRPr="006420FE">
              <w:rPr>
                <w:bCs/>
              </w:rPr>
              <w:t xml:space="preserve"> Семья как малая социальная группа. </w:t>
            </w:r>
          </w:p>
          <w:p w:rsidR="00F270B2" w:rsidRPr="006420FE" w:rsidRDefault="00F270B2" w:rsidP="00F54663">
            <w:pPr>
              <w:jc w:val="both"/>
              <w:rPr>
                <w:bCs/>
              </w:rPr>
            </w:pPr>
            <w:r w:rsidRPr="006420FE">
              <w:rPr>
                <w:bCs/>
              </w:rPr>
              <w:t xml:space="preserve">Семья и брак. </w:t>
            </w:r>
            <w:r>
              <w:t xml:space="preserve"> Современная демографическая ситуация в Российской Федерации.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66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ind w:right="42"/>
              <w:jc w:val="both"/>
            </w:pPr>
            <w:r>
              <w:rPr>
                <w:b/>
                <w:bCs/>
              </w:rPr>
              <w:t>3.3.5.</w:t>
            </w:r>
            <w:r>
              <w:t xml:space="preserve">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 w:rsidR="00F270B2" w:rsidRPr="00097997" w:rsidRDefault="00F270B2" w:rsidP="00F5466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66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E6483">
              <w:rPr>
                <w:b/>
                <w:bCs/>
              </w:rPr>
              <w:t>Самостоятельная работа:</w:t>
            </w:r>
          </w:p>
          <w:p w:rsidR="00F270B2" w:rsidRPr="00F0589C" w:rsidRDefault="00F270B2" w:rsidP="00F546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Pr="00F0589C">
              <w:rPr>
                <w:bCs/>
              </w:rPr>
              <w:t>сообщения- презентации «Конституционные принципы национальной политики в РФ».</w:t>
            </w:r>
          </w:p>
          <w:p w:rsidR="00F270B2" w:rsidRPr="00F0589C" w:rsidRDefault="00F270B2" w:rsidP="00F54663">
            <w:pPr>
              <w:jc w:val="both"/>
            </w:pPr>
            <w:r w:rsidRPr="00F0589C">
              <w:rPr>
                <w:bCs/>
              </w:rPr>
              <w:t>Используя различные  исто</w:t>
            </w:r>
            <w:r w:rsidR="00DA4052">
              <w:rPr>
                <w:bCs/>
              </w:rPr>
              <w:t>чники информации проведите социо</w:t>
            </w:r>
            <w:bookmarkStart w:id="0" w:name="_GoBack"/>
            <w:bookmarkEnd w:id="0"/>
            <w:r w:rsidRPr="00F0589C">
              <w:rPr>
                <w:bCs/>
              </w:rPr>
              <w:t>логическое исследование. Подготовьте сообщение-</w:t>
            </w:r>
            <w:r w:rsidRPr="00F0589C">
              <w:rPr>
                <w:bCs/>
              </w:rPr>
              <w:lastRenderedPageBreak/>
              <w:t>презентацию на тему</w:t>
            </w:r>
            <w:r w:rsidRPr="00F0589C">
              <w:t xml:space="preserve"> «Современная демографическая ситуация в Российской Федерации».</w:t>
            </w: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lastRenderedPageBreak/>
              <w:t>4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270B2" w:rsidRPr="00DE25F4" w:rsidTr="00F54663">
        <w:trPr>
          <w:trHeight w:val="285"/>
        </w:trPr>
        <w:tc>
          <w:tcPr>
            <w:tcW w:w="2830" w:type="dxa"/>
            <w:vAlign w:val="center"/>
          </w:tcPr>
          <w:p w:rsidR="00F270B2" w:rsidRPr="00DE25F4" w:rsidRDefault="00F270B2" w:rsidP="00F54663">
            <w:pPr>
              <w:rPr>
                <w:b/>
              </w:rPr>
            </w:pPr>
            <w:r>
              <w:rPr>
                <w:b/>
              </w:rPr>
              <w:t>Раздел 4.</w:t>
            </w:r>
          </w:p>
        </w:tc>
        <w:tc>
          <w:tcPr>
            <w:tcW w:w="7088" w:type="dxa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bCs/>
              </w:rPr>
              <w:t>Политика</w:t>
            </w:r>
          </w:p>
        </w:tc>
        <w:tc>
          <w:tcPr>
            <w:tcW w:w="1134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693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DE25F4" w:rsidTr="00F54663">
        <w:trPr>
          <w:trHeight w:val="277"/>
        </w:trPr>
        <w:tc>
          <w:tcPr>
            <w:tcW w:w="2830" w:type="dxa"/>
            <w:vMerge w:val="restart"/>
            <w:vAlign w:val="center"/>
          </w:tcPr>
          <w:p w:rsidR="00F270B2" w:rsidRDefault="00F270B2" w:rsidP="00F54663">
            <w:pPr>
              <w:rPr>
                <w:b/>
                <w:bCs/>
              </w:rPr>
            </w:pPr>
            <w:r w:rsidRPr="00097997">
              <w:rPr>
                <w:b/>
                <w:bCs/>
              </w:rPr>
              <w:t xml:space="preserve">Тема 4.1. </w:t>
            </w:r>
          </w:p>
          <w:p w:rsidR="00F270B2" w:rsidRPr="00DE25F4" w:rsidRDefault="00F270B2" w:rsidP="00F54663">
            <w:pPr>
              <w:rPr>
                <w:b/>
              </w:rPr>
            </w:pPr>
            <w:proofErr w:type="gramStart"/>
            <w:r w:rsidRPr="00097997">
              <w:rPr>
                <w:b/>
                <w:bCs/>
              </w:rPr>
              <w:t>Политика  и</w:t>
            </w:r>
            <w:proofErr w:type="gramEnd"/>
            <w:r w:rsidRPr="00097997">
              <w:rPr>
                <w:b/>
                <w:bCs/>
              </w:rPr>
              <w:t xml:space="preserve"> власть. Государство в политической системе</w:t>
            </w:r>
          </w:p>
        </w:tc>
        <w:tc>
          <w:tcPr>
            <w:tcW w:w="7088" w:type="dxa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483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93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DE25F4" w:rsidTr="00F54663">
        <w:trPr>
          <w:trHeight w:val="243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4B03DD" w:rsidRDefault="00F270B2" w:rsidP="00F54663">
            <w:pPr>
              <w:jc w:val="both"/>
              <w:rPr>
                <w:bCs/>
              </w:rPr>
            </w:pPr>
            <w:r w:rsidRPr="004B03DD">
              <w:rPr>
                <w:b/>
                <w:bCs/>
              </w:rPr>
              <w:t>4.1.1</w:t>
            </w:r>
            <w:r>
              <w:rPr>
                <w:bCs/>
              </w:rPr>
              <w:t>.</w:t>
            </w:r>
            <w:r w:rsidRPr="004B03DD">
              <w:rPr>
                <w:bCs/>
              </w:rPr>
              <w:t>Понятие власти.</w:t>
            </w:r>
            <w:r>
              <w:t xml:space="preserve"> Типы общественной власти.</w:t>
            </w:r>
            <w:r w:rsidRPr="004B03DD">
              <w:rPr>
                <w:bCs/>
              </w:rPr>
              <w:t xml:space="preserve"> Политика как общественное явление. Политическая система, её внутренняя структура.</w:t>
            </w:r>
          </w:p>
          <w:p w:rsidR="00F270B2" w:rsidRPr="004B03DD" w:rsidRDefault="00F270B2" w:rsidP="00F54663">
            <w:pPr>
              <w:jc w:val="both"/>
              <w:rPr>
                <w:bCs/>
              </w:rPr>
            </w:pPr>
            <w:r>
              <w:t>Политические институты. Государство как политический институт. Признаки государства. Государственный суверенитет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4D5C5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1,ОК</w:t>
            </w:r>
            <w:proofErr w:type="gramEnd"/>
            <w:r>
              <w:rPr>
                <w:bCs/>
              </w:rPr>
              <w:t>2,</w:t>
            </w:r>
            <w:r w:rsidR="004D5C57">
              <w:rPr>
                <w:bCs/>
              </w:rPr>
              <w:t>ОК3,</w:t>
            </w:r>
            <w:r>
              <w:rPr>
                <w:bCs/>
              </w:rPr>
              <w:t>ОК4,</w:t>
            </w:r>
          </w:p>
          <w:p w:rsidR="00F270B2" w:rsidRDefault="004D5C57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6</w:t>
            </w:r>
            <w:r w:rsidR="00F270B2">
              <w:rPr>
                <w:bCs/>
              </w:rPr>
              <w:t>,</w:t>
            </w:r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>7</w:t>
            </w:r>
          </w:p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9,</w:t>
            </w:r>
            <w:r w:rsidR="004D5C57">
              <w:rPr>
                <w:bCs/>
              </w:rPr>
              <w:t>ОК</w:t>
            </w:r>
            <w:proofErr w:type="gramEnd"/>
            <w:r w:rsidR="004D5C57">
              <w:rPr>
                <w:bCs/>
              </w:rPr>
              <w:t>10,</w:t>
            </w:r>
            <w:r>
              <w:rPr>
                <w:bCs/>
              </w:rPr>
              <w:t>ОК1</w:t>
            </w:r>
            <w:r w:rsidR="004D5C57">
              <w:rPr>
                <w:bCs/>
              </w:rPr>
              <w:t>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61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097997">
              <w:rPr>
                <w:b/>
                <w:bCs/>
              </w:rPr>
              <w:t>4.1.</w:t>
            </w:r>
            <w:r>
              <w:rPr>
                <w:b/>
                <w:bCs/>
              </w:rPr>
              <w:t>2</w:t>
            </w:r>
            <w:r w:rsidRPr="00097997">
              <w:rPr>
                <w:b/>
                <w:bCs/>
              </w:rPr>
              <w:t>.</w:t>
            </w:r>
            <w:r w:rsidRPr="006420FE">
              <w:rPr>
                <w:bCs/>
              </w:rPr>
              <w:t xml:space="preserve"> Внутренние и внешние функции государства. Особенности функционального назначения современных государств.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249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097997">
              <w:rPr>
                <w:b/>
                <w:bCs/>
              </w:rPr>
              <w:t>4.1.</w:t>
            </w:r>
            <w:r>
              <w:rPr>
                <w:b/>
                <w:bCs/>
              </w:rPr>
              <w:t>3</w:t>
            </w:r>
            <w:r w:rsidRPr="00097997">
              <w:rPr>
                <w:b/>
                <w:bCs/>
              </w:rPr>
              <w:t>.</w:t>
            </w:r>
            <w:r w:rsidRPr="006420FE">
              <w:rPr>
                <w:bCs/>
              </w:rPr>
              <w:t xml:space="preserve"> Формы государства: формы правления, территориально-государственное устройство, по</w:t>
            </w:r>
            <w:r>
              <w:rPr>
                <w:bCs/>
              </w:rPr>
              <w:t>литический режим.</w:t>
            </w:r>
            <w:r w:rsidRPr="006420FE"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264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097997">
              <w:rPr>
                <w:b/>
                <w:bCs/>
              </w:rPr>
              <w:t>4.1.</w:t>
            </w:r>
            <w:r>
              <w:rPr>
                <w:b/>
                <w:bCs/>
              </w:rPr>
              <w:t>4</w:t>
            </w:r>
            <w:r w:rsidRPr="00097997">
              <w:rPr>
                <w:b/>
                <w:bCs/>
              </w:rPr>
              <w:t>.</w:t>
            </w:r>
            <w:r w:rsidRPr="006420FE">
              <w:rPr>
                <w:bCs/>
              </w:rPr>
              <w:t xml:space="preserve"> Правовое государство, понятие и признаки.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66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E6483">
              <w:rPr>
                <w:b/>
                <w:bCs/>
              </w:rPr>
              <w:t>Самостоятельная работа:</w:t>
            </w:r>
          </w:p>
          <w:p w:rsidR="00F270B2" w:rsidRDefault="00F270B2" w:rsidP="00F54663">
            <w:pPr>
              <w:jc w:val="both"/>
              <w:rPr>
                <w:bCs/>
              </w:rPr>
            </w:pPr>
            <w:r>
              <w:t xml:space="preserve">1.  </w:t>
            </w:r>
            <w:r w:rsidRPr="001C3ADE">
              <w:t>Эссе на одну из предложенных тем</w:t>
            </w:r>
            <w:r>
              <w:t>.</w:t>
            </w:r>
          </w:p>
          <w:p w:rsidR="0012370F" w:rsidRPr="0012370F" w:rsidRDefault="0012370F" w:rsidP="0012370F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12370F">
              <w:rPr>
                <w:bCs/>
              </w:rPr>
              <w:t xml:space="preserve">Используя </w:t>
            </w:r>
            <w:proofErr w:type="spellStart"/>
            <w:r w:rsidRPr="0012370F">
              <w:rPr>
                <w:bCs/>
              </w:rPr>
              <w:t>интернет-ресурсы</w:t>
            </w:r>
            <w:proofErr w:type="spellEnd"/>
            <w:r w:rsidRPr="0012370F">
              <w:rPr>
                <w:bCs/>
              </w:rPr>
              <w:t xml:space="preserve">, средства массовой информации проведите исследование и </w:t>
            </w:r>
            <w:proofErr w:type="gramStart"/>
            <w:r w:rsidRPr="0012370F">
              <w:rPr>
                <w:bCs/>
              </w:rPr>
              <w:t>сравните  политику</w:t>
            </w:r>
            <w:proofErr w:type="gramEnd"/>
            <w:r w:rsidRPr="0012370F">
              <w:rPr>
                <w:bCs/>
              </w:rPr>
              <w:t xml:space="preserve"> в правовой сфере государств с монархической и республиканской формами правления, либо с демократическим и антидемократическим режимами.</w:t>
            </w:r>
          </w:p>
          <w:p w:rsidR="00F270B2" w:rsidRPr="001C3ADE" w:rsidRDefault="00F270B2" w:rsidP="00F54663">
            <w:pPr>
              <w:jc w:val="both"/>
              <w:rPr>
                <w:bCs/>
              </w:rPr>
            </w:pPr>
          </w:p>
          <w:p w:rsidR="00F270B2" w:rsidRPr="009E6483" w:rsidRDefault="00F270B2" w:rsidP="00F5466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270B2" w:rsidRPr="00DE25F4" w:rsidTr="00F54663">
        <w:trPr>
          <w:trHeight w:val="277"/>
        </w:trPr>
        <w:tc>
          <w:tcPr>
            <w:tcW w:w="2830" w:type="dxa"/>
            <w:vMerge w:val="restart"/>
            <w:vAlign w:val="center"/>
          </w:tcPr>
          <w:p w:rsidR="00F270B2" w:rsidRDefault="00F270B2" w:rsidP="00F54663">
            <w:pPr>
              <w:rPr>
                <w:b/>
                <w:bCs/>
              </w:rPr>
            </w:pPr>
            <w:r w:rsidRPr="00097997">
              <w:rPr>
                <w:b/>
                <w:bCs/>
              </w:rPr>
              <w:t xml:space="preserve">Тема 4.2. </w:t>
            </w:r>
          </w:p>
          <w:p w:rsidR="00F270B2" w:rsidRPr="00DE25F4" w:rsidRDefault="00F270B2" w:rsidP="00F54663">
            <w:pPr>
              <w:rPr>
                <w:b/>
              </w:rPr>
            </w:pPr>
            <w:r w:rsidRPr="00097997">
              <w:rPr>
                <w:b/>
                <w:bCs/>
              </w:rPr>
              <w:t>Участники политического процесса</w:t>
            </w:r>
          </w:p>
        </w:tc>
        <w:tc>
          <w:tcPr>
            <w:tcW w:w="7088" w:type="dxa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6483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93" w:type="dxa"/>
            <w:vAlign w:val="center"/>
          </w:tcPr>
          <w:p w:rsidR="00F270B2" w:rsidRPr="001972A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DE25F4" w:rsidTr="00F54663">
        <w:trPr>
          <w:trHeight w:val="280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7F2D61" w:rsidRDefault="00F270B2" w:rsidP="00F54663">
            <w:pPr>
              <w:jc w:val="both"/>
              <w:rPr>
                <w:bCs/>
              </w:rPr>
            </w:pPr>
            <w:r w:rsidRPr="007F2D61">
              <w:rPr>
                <w:b/>
                <w:bCs/>
              </w:rPr>
              <w:t xml:space="preserve">4.2.1. </w:t>
            </w:r>
            <w:r w:rsidRPr="006420FE">
              <w:rPr>
                <w:bCs/>
              </w:rPr>
              <w:t>Личность и государство. Политический статус личности.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F270B2" w:rsidRPr="0075125E" w:rsidRDefault="00F270B2" w:rsidP="004D5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1,ОК</w:t>
            </w:r>
            <w:proofErr w:type="gramEnd"/>
            <w:r>
              <w:rPr>
                <w:bCs/>
              </w:rPr>
              <w:t>2,ОК3,ОК4</w:t>
            </w:r>
            <w:r>
              <w:rPr>
                <w:bCs/>
              </w:rPr>
              <w:br/>
            </w:r>
          </w:p>
          <w:p w:rsidR="004D5C57" w:rsidRDefault="00F270B2" w:rsidP="004D5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5</w:t>
            </w:r>
            <w:r w:rsidR="004D5C57">
              <w:rPr>
                <w:bCs/>
              </w:rPr>
              <w:t>,</w:t>
            </w:r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>6,ОК7,</w:t>
            </w:r>
            <w:r w:rsidR="004D5C57">
              <w:rPr>
                <w:bCs/>
              </w:rPr>
              <w:t>ОК8,</w:t>
            </w:r>
          </w:p>
          <w:p w:rsidR="00F270B2" w:rsidRDefault="00F270B2" w:rsidP="004D5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>
              <w:rPr>
                <w:bCs/>
              </w:rPr>
              <w:t>9</w:t>
            </w:r>
            <w:r w:rsidR="004D5C57">
              <w:rPr>
                <w:bCs/>
              </w:rPr>
              <w:t>,</w:t>
            </w:r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>11,ОК12</w:t>
            </w:r>
            <w:r w:rsidR="004D5C57">
              <w:rPr>
                <w:bCs/>
              </w:rPr>
              <w:t>,ОК13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115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7F2D61">
              <w:rPr>
                <w:b/>
                <w:bCs/>
              </w:rPr>
              <w:t>4.2.2.</w:t>
            </w:r>
            <w:r w:rsidRPr="006420FE">
              <w:rPr>
                <w:bCs/>
              </w:rPr>
              <w:t xml:space="preserve"> Политическое участие и его </w:t>
            </w:r>
            <w:proofErr w:type="spellStart"/>
            <w:r w:rsidRPr="006420FE">
              <w:rPr>
                <w:bCs/>
              </w:rPr>
              <w:t>типы.Причины</w:t>
            </w:r>
            <w:proofErr w:type="spellEnd"/>
            <w:r w:rsidRPr="006420FE">
              <w:rPr>
                <w:bCs/>
              </w:rPr>
              <w:t xml:space="preserve"> и особенности экстремистских форм политического </w:t>
            </w:r>
            <w:proofErr w:type="gramStart"/>
            <w:r w:rsidRPr="006420FE">
              <w:rPr>
                <w:bCs/>
              </w:rPr>
              <w:t xml:space="preserve">участия.  </w:t>
            </w:r>
            <w:proofErr w:type="gramEnd"/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251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7F2D61">
              <w:rPr>
                <w:b/>
                <w:bCs/>
              </w:rPr>
              <w:t xml:space="preserve">4.2.3. </w:t>
            </w:r>
            <w:r w:rsidRPr="006420FE">
              <w:rPr>
                <w:bCs/>
              </w:rPr>
              <w:t xml:space="preserve">Гражданское общество и государство. 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251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jc w:val="both"/>
              <w:rPr>
                <w:bCs/>
              </w:rPr>
            </w:pPr>
            <w:r w:rsidRPr="007F2D61">
              <w:rPr>
                <w:b/>
                <w:bCs/>
              </w:rPr>
              <w:t>4.2.4.</w:t>
            </w:r>
            <w:r w:rsidRPr="006420FE">
              <w:rPr>
                <w:bCs/>
              </w:rPr>
              <w:t>Отличительные черты выборо</w:t>
            </w:r>
            <w:r>
              <w:rPr>
                <w:bCs/>
              </w:rPr>
              <w:t xml:space="preserve">в в демократическом обществе. </w:t>
            </w:r>
            <w:r w:rsidRPr="006420FE">
              <w:rPr>
                <w:bCs/>
              </w:rPr>
              <w:t>Избирательная кампания в Российской Федерации.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251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Default="00F270B2" w:rsidP="00F54663">
            <w:pPr>
              <w:ind w:right="42"/>
              <w:jc w:val="both"/>
            </w:pPr>
            <w:r w:rsidRPr="004B03DD">
              <w:rPr>
                <w:b/>
              </w:rPr>
              <w:t>4.2.5</w:t>
            </w:r>
            <w:r>
              <w:t xml:space="preserve">.Политические партии и движения, их классификация. Современные </w:t>
            </w:r>
            <w:proofErr w:type="spellStart"/>
            <w:r>
              <w:t>идейнополитические</w:t>
            </w:r>
            <w:proofErr w:type="spellEnd"/>
            <w:r>
              <w:t xml:space="preserve">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F270B2" w:rsidRDefault="00F270B2" w:rsidP="00F54663">
            <w:pPr>
              <w:ind w:right="42"/>
              <w:jc w:val="both"/>
            </w:pPr>
          </w:p>
          <w:p w:rsidR="00F270B2" w:rsidRPr="007F2D61" w:rsidRDefault="00F270B2" w:rsidP="00F5466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251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6420FE" w:rsidRDefault="00F270B2" w:rsidP="00F54663">
            <w:pPr>
              <w:rPr>
                <w:bCs/>
              </w:rPr>
            </w:pPr>
            <w:r w:rsidRPr="007F2D61">
              <w:rPr>
                <w:b/>
                <w:bCs/>
              </w:rPr>
              <w:t>4.2.</w:t>
            </w:r>
            <w:r>
              <w:rPr>
                <w:b/>
                <w:bCs/>
              </w:rPr>
              <w:t>6</w:t>
            </w:r>
            <w:r w:rsidRPr="007F2D61">
              <w:rPr>
                <w:b/>
                <w:bCs/>
              </w:rPr>
              <w:t>.</w:t>
            </w:r>
            <w:r w:rsidRPr="006420FE">
              <w:rPr>
                <w:bCs/>
              </w:rPr>
              <w:t xml:space="preserve"> Роль средств массовой информации в политической жизни общества. </w:t>
            </w:r>
            <w:r>
              <w:rPr>
                <w:bCs/>
              </w:rPr>
              <w:t xml:space="preserve"> </w:t>
            </w:r>
            <w:r w:rsidRPr="006420FE">
              <w:rPr>
                <w:bCs/>
              </w:rPr>
              <w:t xml:space="preserve">Влияние СМИ на позиции избирателя во время предвыборных кампаний. </w:t>
            </w:r>
          </w:p>
        </w:tc>
        <w:tc>
          <w:tcPr>
            <w:tcW w:w="1134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4D5C57">
        <w:trPr>
          <w:trHeight w:val="566"/>
        </w:trPr>
        <w:tc>
          <w:tcPr>
            <w:tcW w:w="2830" w:type="dxa"/>
            <w:vMerge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483">
              <w:rPr>
                <w:b/>
                <w:bCs/>
              </w:rPr>
              <w:t>Самостоятельная работа:</w:t>
            </w:r>
          </w:p>
          <w:p w:rsidR="00F270B2" w:rsidRPr="006420FE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 xml:space="preserve">Творческое задание. </w:t>
            </w:r>
            <w:r w:rsidRPr="006420FE">
              <w:rPr>
                <w:bCs/>
              </w:rPr>
              <w:t>Составление агитационной политической программы выборов в кандидаты Президента РФ.</w:t>
            </w:r>
          </w:p>
          <w:p w:rsidR="00F270B2" w:rsidRPr="009E6483" w:rsidRDefault="00F270B2" w:rsidP="00F54663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Индивидуальное задание. </w:t>
            </w:r>
            <w:r w:rsidRPr="006420FE">
              <w:rPr>
                <w:bCs/>
              </w:rPr>
              <w:t>Составление сравнительной таблицы: «Политические партии современной России»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D5C57" w:rsidRPr="004D5C57" w:rsidRDefault="004D5C57" w:rsidP="004D5C57">
            <w:pPr>
              <w:ind w:left="360"/>
              <w:jc w:val="center"/>
              <w:rPr>
                <w:bCs/>
              </w:rPr>
            </w:pPr>
            <w:r w:rsidRPr="004D5C57">
              <w:rPr>
                <w:bCs/>
              </w:rPr>
              <w:t>ОК1, ОК2,</w:t>
            </w:r>
          </w:p>
          <w:p w:rsidR="004D5C57" w:rsidRDefault="004D5C57" w:rsidP="004D5C57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ОК</w:t>
            </w:r>
            <w:proofErr w:type="gramStart"/>
            <w:r w:rsidRPr="004D5C57">
              <w:rPr>
                <w:bCs/>
              </w:rPr>
              <w:t>3,ОК</w:t>
            </w:r>
            <w:proofErr w:type="gramEnd"/>
            <w:r w:rsidRPr="004D5C57">
              <w:rPr>
                <w:bCs/>
              </w:rPr>
              <w:t>4,ОК11,</w:t>
            </w:r>
          </w:p>
          <w:p w:rsidR="004D5C57" w:rsidRPr="004D5C57" w:rsidRDefault="004D5C57" w:rsidP="004D5C57">
            <w:pPr>
              <w:ind w:left="360"/>
              <w:jc w:val="center"/>
              <w:rPr>
                <w:bCs/>
              </w:rPr>
            </w:pPr>
            <w:r w:rsidRPr="004D5C57">
              <w:rPr>
                <w:bCs/>
              </w:rPr>
              <w:t>ОК</w:t>
            </w:r>
            <w:proofErr w:type="gramStart"/>
            <w:r w:rsidRPr="004D5C57">
              <w:rPr>
                <w:bCs/>
              </w:rPr>
              <w:t>12</w:t>
            </w:r>
            <w:r>
              <w:rPr>
                <w:bCs/>
              </w:rPr>
              <w:t>,ОК</w:t>
            </w:r>
            <w:proofErr w:type="gramEnd"/>
            <w:r>
              <w:rPr>
                <w:bCs/>
              </w:rPr>
              <w:t>13</w:t>
            </w:r>
          </w:p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0B2" w:rsidRPr="00DE25F4" w:rsidTr="00F54663">
        <w:trPr>
          <w:trHeight w:val="566"/>
        </w:trPr>
        <w:tc>
          <w:tcPr>
            <w:tcW w:w="2830" w:type="dxa"/>
          </w:tcPr>
          <w:p w:rsidR="00F270B2" w:rsidRPr="00DE25F4" w:rsidRDefault="00F270B2" w:rsidP="00F54663">
            <w:pPr>
              <w:rPr>
                <w:b/>
              </w:rPr>
            </w:pPr>
          </w:p>
        </w:tc>
        <w:tc>
          <w:tcPr>
            <w:tcW w:w="7088" w:type="dxa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134" w:type="dxa"/>
            <w:vAlign w:val="center"/>
          </w:tcPr>
          <w:p w:rsidR="00F270B2" w:rsidRPr="005516D7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516D7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F270B2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0B2" w:rsidRPr="00DE25F4" w:rsidTr="00F54663">
        <w:trPr>
          <w:trHeight w:val="134"/>
        </w:trPr>
        <w:tc>
          <w:tcPr>
            <w:tcW w:w="9918" w:type="dxa"/>
            <w:gridSpan w:val="2"/>
            <w:vAlign w:val="center"/>
          </w:tcPr>
          <w:p w:rsidR="00F270B2" w:rsidRPr="009E6483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270B2" w:rsidRPr="007F2D61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2D61">
              <w:rPr>
                <w:b/>
                <w:bCs/>
              </w:rPr>
              <w:t>11</w:t>
            </w:r>
            <w:r>
              <w:rPr>
                <w:b/>
                <w:bCs/>
              </w:rPr>
              <w:t>7</w:t>
            </w:r>
          </w:p>
        </w:tc>
        <w:tc>
          <w:tcPr>
            <w:tcW w:w="2693" w:type="dxa"/>
            <w:vAlign w:val="center"/>
          </w:tcPr>
          <w:p w:rsidR="00F270B2" w:rsidRPr="007F2D61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BFBFBF"/>
            <w:vAlign w:val="center"/>
          </w:tcPr>
          <w:p w:rsidR="00F270B2" w:rsidRPr="00DE25F4" w:rsidRDefault="00F270B2" w:rsidP="00F54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66F33" w:rsidRPr="00A20A8B" w:rsidRDefault="00766F3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66F33" w:rsidRPr="00A20A8B">
          <w:headerReference w:type="default" r:id="rId10"/>
          <w:footerReference w:type="even" r:id="rId11"/>
          <w:foot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66F33" w:rsidRPr="00A71EE9" w:rsidRDefault="00766F33" w:rsidP="00FE7C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71EE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66F33" w:rsidRPr="00A71EE9" w:rsidRDefault="00766F33" w:rsidP="00FE7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71EE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F2D61" w:rsidRPr="007F2D61" w:rsidRDefault="00A71EE9" w:rsidP="007F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F2D61" w:rsidRPr="007F2D61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482475">
        <w:rPr>
          <w:bCs/>
          <w:sz w:val="28"/>
          <w:szCs w:val="28"/>
        </w:rPr>
        <w:t>общественных</w:t>
      </w:r>
      <w:r w:rsidR="007F2D61" w:rsidRPr="007F2D61">
        <w:rPr>
          <w:bCs/>
          <w:sz w:val="28"/>
          <w:szCs w:val="28"/>
        </w:rPr>
        <w:t xml:space="preserve"> дисциплин.</w:t>
      </w:r>
    </w:p>
    <w:p w:rsidR="007F2D61" w:rsidRPr="007F2D61" w:rsidRDefault="007F2D61" w:rsidP="007F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D61">
        <w:rPr>
          <w:bCs/>
          <w:sz w:val="28"/>
          <w:szCs w:val="28"/>
        </w:rPr>
        <w:t xml:space="preserve">Оборудование учебного кабинета: 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посадочные места по количеству обучающихся;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рабочее место преподавателя;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учебный комплект пособий «Обществознание»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структурно-логические схемы;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обобщающие таблицы;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набор презентаций;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учебно-методический комплект.</w:t>
      </w:r>
    </w:p>
    <w:p w:rsidR="007F2D61" w:rsidRPr="007F2D61" w:rsidRDefault="007F2D61" w:rsidP="007F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D61">
        <w:rPr>
          <w:bCs/>
          <w:sz w:val="28"/>
          <w:szCs w:val="28"/>
        </w:rPr>
        <w:t xml:space="preserve">Технические средства обучения: 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компьютер с лицензионным программным обеспечением;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proofErr w:type="spellStart"/>
      <w:r w:rsidRPr="007F2D61">
        <w:rPr>
          <w:sz w:val="28"/>
          <w:szCs w:val="28"/>
        </w:rPr>
        <w:t>мультимедиапроектор</w:t>
      </w:r>
      <w:proofErr w:type="spellEnd"/>
      <w:r w:rsidRPr="007F2D61">
        <w:rPr>
          <w:sz w:val="28"/>
          <w:szCs w:val="28"/>
        </w:rPr>
        <w:t>;</w:t>
      </w:r>
    </w:p>
    <w:p w:rsidR="007F2D61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принтер;</w:t>
      </w:r>
    </w:p>
    <w:p w:rsidR="00843603" w:rsidRPr="007F2D61" w:rsidRDefault="007F2D61" w:rsidP="007F2D61">
      <w:pPr>
        <w:numPr>
          <w:ilvl w:val="0"/>
          <w:numId w:val="2"/>
        </w:numPr>
        <w:tabs>
          <w:tab w:val="left" w:pos="426"/>
          <w:tab w:val="num" w:pos="720"/>
        </w:tabs>
        <w:ind w:left="426" w:hanging="371"/>
        <w:jc w:val="both"/>
        <w:rPr>
          <w:sz w:val="28"/>
          <w:szCs w:val="28"/>
        </w:rPr>
      </w:pPr>
      <w:r w:rsidRPr="007F2D61">
        <w:rPr>
          <w:sz w:val="28"/>
          <w:szCs w:val="28"/>
        </w:rPr>
        <w:t>экран.</w:t>
      </w:r>
    </w:p>
    <w:p w:rsidR="007F2D61" w:rsidRPr="00A71EE9" w:rsidRDefault="007F2D61" w:rsidP="007F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6F33" w:rsidRPr="00A71EE9" w:rsidRDefault="00766F33" w:rsidP="00FE7C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71EE9">
        <w:rPr>
          <w:b/>
          <w:sz w:val="28"/>
          <w:szCs w:val="28"/>
        </w:rPr>
        <w:t>3.2. Информационное обеспечение обучения</w:t>
      </w:r>
    </w:p>
    <w:p w:rsidR="00766F33" w:rsidRPr="00A71EE9" w:rsidRDefault="00766F33" w:rsidP="00FE7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71EE9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A71EE9" w:rsidRDefault="00A71EE9" w:rsidP="00A71EE9">
      <w:pPr>
        <w:jc w:val="center"/>
        <w:rPr>
          <w:b/>
          <w:sz w:val="28"/>
          <w:szCs w:val="28"/>
        </w:rPr>
      </w:pPr>
    </w:p>
    <w:p w:rsidR="00F25329" w:rsidRDefault="00F25329" w:rsidP="00AD5D10">
      <w:pPr>
        <w:rPr>
          <w:sz w:val="28"/>
          <w:szCs w:val="28"/>
        </w:rPr>
      </w:pPr>
      <w:r w:rsidRPr="00A52711">
        <w:rPr>
          <w:sz w:val="28"/>
          <w:szCs w:val="28"/>
        </w:rPr>
        <w:t>Основная литература:</w:t>
      </w:r>
    </w:p>
    <w:p w:rsidR="00F25329" w:rsidRPr="00A52711" w:rsidRDefault="00F25329" w:rsidP="00F25329">
      <w:pPr>
        <w:jc w:val="center"/>
        <w:rPr>
          <w:bCs/>
          <w:sz w:val="28"/>
          <w:szCs w:val="28"/>
        </w:rPr>
      </w:pPr>
    </w:p>
    <w:p w:rsidR="00F25329" w:rsidRPr="00A52711" w:rsidRDefault="00F25329" w:rsidP="00F25329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A52711">
        <w:rPr>
          <w:sz w:val="28"/>
          <w:szCs w:val="28"/>
        </w:rPr>
        <w:t xml:space="preserve">Важенин, А.Г. Обществознание для профессий и специальностей технического, естественно-научного, гуманитарного </w:t>
      </w:r>
      <w:proofErr w:type="gramStart"/>
      <w:r w:rsidRPr="00A52711">
        <w:rPr>
          <w:sz w:val="28"/>
          <w:szCs w:val="28"/>
        </w:rPr>
        <w:t>профиля :</w:t>
      </w:r>
      <w:proofErr w:type="gramEnd"/>
      <w:r w:rsidRPr="00A52711">
        <w:rPr>
          <w:sz w:val="28"/>
          <w:szCs w:val="28"/>
        </w:rPr>
        <w:t xml:space="preserve"> учебник для студ. СПО / А. Г. Важенин. - 10-е изд., </w:t>
      </w:r>
      <w:proofErr w:type="spellStart"/>
      <w:r w:rsidRPr="00A52711">
        <w:rPr>
          <w:sz w:val="28"/>
          <w:szCs w:val="28"/>
        </w:rPr>
        <w:t>перераб</w:t>
      </w:r>
      <w:proofErr w:type="spellEnd"/>
      <w:r w:rsidRPr="00A52711">
        <w:rPr>
          <w:sz w:val="28"/>
          <w:szCs w:val="28"/>
        </w:rPr>
        <w:t xml:space="preserve">. - </w:t>
      </w:r>
      <w:proofErr w:type="gramStart"/>
      <w:r w:rsidRPr="00A52711">
        <w:rPr>
          <w:sz w:val="28"/>
          <w:szCs w:val="28"/>
        </w:rPr>
        <w:t>М. :</w:t>
      </w:r>
      <w:proofErr w:type="gramEnd"/>
      <w:r w:rsidRPr="00A52711">
        <w:rPr>
          <w:sz w:val="28"/>
          <w:szCs w:val="28"/>
        </w:rPr>
        <w:t xml:space="preserve"> Академия, 2014. - 464 с. - (Профессиональное образование)</w:t>
      </w:r>
    </w:p>
    <w:p w:rsidR="00F25329" w:rsidRPr="00A52711" w:rsidRDefault="00F25329" w:rsidP="00F25329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A52711">
        <w:rPr>
          <w:sz w:val="28"/>
          <w:szCs w:val="28"/>
        </w:rPr>
        <w:t xml:space="preserve">Важенин, А.Г. Практикум по </w:t>
      </w:r>
      <w:proofErr w:type="gramStart"/>
      <w:r w:rsidRPr="00A52711">
        <w:rPr>
          <w:sz w:val="28"/>
          <w:szCs w:val="28"/>
        </w:rPr>
        <w:t>обществознанию :</w:t>
      </w:r>
      <w:proofErr w:type="gramEnd"/>
      <w:r w:rsidRPr="00A52711">
        <w:rPr>
          <w:sz w:val="28"/>
          <w:szCs w:val="28"/>
        </w:rPr>
        <w:t xml:space="preserve"> учеб. пособие для студ. СПО / А. Г. Важенин. - 10-е изд., стереотип. - </w:t>
      </w:r>
      <w:proofErr w:type="gramStart"/>
      <w:r w:rsidRPr="00A52711">
        <w:rPr>
          <w:sz w:val="28"/>
          <w:szCs w:val="28"/>
        </w:rPr>
        <w:t>М. :</w:t>
      </w:r>
      <w:proofErr w:type="gramEnd"/>
      <w:r w:rsidRPr="00A52711">
        <w:rPr>
          <w:sz w:val="28"/>
          <w:szCs w:val="28"/>
        </w:rPr>
        <w:t xml:space="preserve"> Академия, 2014. - 208 с. - (Профессиональное образование. Общеобразовательные дисциплины)</w:t>
      </w:r>
    </w:p>
    <w:p w:rsidR="00F25329" w:rsidRPr="00A52711" w:rsidRDefault="00F25329" w:rsidP="00F25329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A52711">
        <w:rPr>
          <w:sz w:val="28"/>
          <w:szCs w:val="28"/>
        </w:rPr>
        <w:t xml:space="preserve">Касьянов, В.В. </w:t>
      </w:r>
      <w:proofErr w:type="gramStart"/>
      <w:r w:rsidRPr="00A52711">
        <w:rPr>
          <w:sz w:val="28"/>
          <w:szCs w:val="28"/>
        </w:rPr>
        <w:t>Обществознание :</w:t>
      </w:r>
      <w:proofErr w:type="gramEnd"/>
      <w:r w:rsidRPr="00A52711">
        <w:rPr>
          <w:sz w:val="28"/>
          <w:szCs w:val="28"/>
        </w:rPr>
        <w:t xml:space="preserve"> учеб. пособие для студ. СПО / В. В. Касьянов. - 11-е изд., стер. - Ростов н/</w:t>
      </w:r>
      <w:proofErr w:type="gramStart"/>
      <w:r w:rsidRPr="00A52711">
        <w:rPr>
          <w:sz w:val="28"/>
          <w:szCs w:val="28"/>
        </w:rPr>
        <w:t>Д :</w:t>
      </w:r>
      <w:proofErr w:type="gramEnd"/>
      <w:r w:rsidRPr="00A52711">
        <w:rPr>
          <w:sz w:val="28"/>
          <w:szCs w:val="28"/>
        </w:rPr>
        <w:t xml:space="preserve"> Феникс, 2013. - 414 с. - (Среднее профессиональное образование)</w:t>
      </w:r>
    </w:p>
    <w:p w:rsidR="00F25329" w:rsidRDefault="00F25329" w:rsidP="00F25329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A52711">
        <w:rPr>
          <w:sz w:val="28"/>
          <w:szCs w:val="28"/>
        </w:rPr>
        <w:t xml:space="preserve">Касьянов, В.В. </w:t>
      </w:r>
      <w:proofErr w:type="gramStart"/>
      <w:r w:rsidRPr="00A52711">
        <w:rPr>
          <w:sz w:val="28"/>
          <w:szCs w:val="28"/>
        </w:rPr>
        <w:t>Обществознание :</w:t>
      </w:r>
      <w:proofErr w:type="gramEnd"/>
      <w:r w:rsidRPr="00A52711">
        <w:rPr>
          <w:sz w:val="28"/>
          <w:szCs w:val="28"/>
        </w:rPr>
        <w:t xml:space="preserve"> учеб. пособие для студ. СПО / В. В. Касьянов. - 13-е изд., стер. - Ростов н/</w:t>
      </w:r>
      <w:proofErr w:type="gramStart"/>
      <w:r w:rsidRPr="00A52711">
        <w:rPr>
          <w:sz w:val="28"/>
          <w:szCs w:val="28"/>
        </w:rPr>
        <w:t>Д :</w:t>
      </w:r>
      <w:proofErr w:type="gramEnd"/>
      <w:r w:rsidRPr="00A52711">
        <w:rPr>
          <w:sz w:val="28"/>
          <w:szCs w:val="28"/>
        </w:rPr>
        <w:t xml:space="preserve"> Феникс, 2014. - 413 с. - (Среднее профессиональное образование)</w:t>
      </w:r>
    </w:p>
    <w:p w:rsidR="00D21CAA" w:rsidRPr="00A52711" w:rsidRDefault="00D21CAA" w:rsidP="00D21CAA">
      <w:pPr>
        <w:ind w:left="426"/>
        <w:jc w:val="both"/>
        <w:rPr>
          <w:sz w:val="28"/>
          <w:szCs w:val="28"/>
        </w:rPr>
      </w:pPr>
    </w:p>
    <w:p w:rsidR="00F25329" w:rsidRDefault="00F25329" w:rsidP="00D21CAA">
      <w:pPr>
        <w:jc w:val="both"/>
        <w:rPr>
          <w:sz w:val="28"/>
          <w:szCs w:val="28"/>
        </w:rPr>
      </w:pPr>
      <w:r w:rsidRPr="00A52711">
        <w:rPr>
          <w:sz w:val="28"/>
          <w:szCs w:val="28"/>
        </w:rPr>
        <w:t>Дополнительная литература:</w:t>
      </w:r>
    </w:p>
    <w:p w:rsidR="00F270B2" w:rsidRDefault="00F270B2" w:rsidP="00AD5D10">
      <w:pPr>
        <w:ind w:left="720"/>
        <w:jc w:val="both"/>
        <w:rPr>
          <w:sz w:val="28"/>
          <w:szCs w:val="28"/>
        </w:rPr>
      </w:pPr>
    </w:p>
    <w:p w:rsidR="00F270B2" w:rsidRPr="00D21CAA" w:rsidRDefault="00F270B2" w:rsidP="00D21CAA">
      <w:pPr>
        <w:pStyle w:val="afa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D21CAA">
        <w:rPr>
          <w:sz w:val="28"/>
          <w:szCs w:val="28"/>
        </w:rPr>
        <w:t>Арбузкин</w:t>
      </w:r>
      <w:proofErr w:type="spellEnd"/>
      <w:r w:rsidRPr="00D21CAA">
        <w:rPr>
          <w:sz w:val="28"/>
          <w:szCs w:val="28"/>
        </w:rPr>
        <w:t xml:space="preserve"> А.М. Обществознание. Часть 1 [Электронный ресурс]: учебное пособие/ </w:t>
      </w:r>
      <w:proofErr w:type="spellStart"/>
      <w:r w:rsidRPr="00D21CAA">
        <w:rPr>
          <w:sz w:val="28"/>
          <w:szCs w:val="28"/>
        </w:rPr>
        <w:t>Арбузкин</w:t>
      </w:r>
      <w:proofErr w:type="spellEnd"/>
      <w:r w:rsidRPr="00D21CAA">
        <w:rPr>
          <w:sz w:val="28"/>
          <w:szCs w:val="28"/>
        </w:rPr>
        <w:t xml:space="preserve"> А.М.— Электрон. текстовые </w:t>
      </w:r>
      <w:proofErr w:type="gramStart"/>
      <w:r w:rsidRPr="00D21CAA">
        <w:rPr>
          <w:sz w:val="28"/>
          <w:szCs w:val="28"/>
        </w:rPr>
        <w:t>данные.—</w:t>
      </w:r>
      <w:proofErr w:type="gramEnd"/>
      <w:r w:rsidRPr="00D21CAA">
        <w:rPr>
          <w:sz w:val="28"/>
          <w:szCs w:val="28"/>
        </w:rPr>
        <w:t xml:space="preserve"> М.: Зерцало-М, 2015.— 312 c.— Режим доступа: http://www.iprbookshop.ru/52232.— ЭБС «</w:t>
      </w:r>
      <w:proofErr w:type="spellStart"/>
      <w:r w:rsidRPr="00D21CAA">
        <w:rPr>
          <w:sz w:val="28"/>
          <w:szCs w:val="28"/>
        </w:rPr>
        <w:t>IPRbooks</w:t>
      </w:r>
      <w:proofErr w:type="spellEnd"/>
      <w:r w:rsidRPr="00D21CAA">
        <w:rPr>
          <w:sz w:val="28"/>
          <w:szCs w:val="28"/>
        </w:rPr>
        <w:t>»</w:t>
      </w:r>
    </w:p>
    <w:p w:rsidR="00F25329" w:rsidRPr="00F54663" w:rsidRDefault="00F270B2" w:rsidP="00F54663">
      <w:pPr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A52711">
        <w:rPr>
          <w:sz w:val="28"/>
          <w:szCs w:val="28"/>
        </w:rPr>
        <w:lastRenderedPageBreak/>
        <w:t>Арбузкин</w:t>
      </w:r>
      <w:proofErr w:type="spellEnd"/>
      <w:r w:rsidRPr="00A52711">
        <w:rPr>
          <w:sz w:val="28"/>
          <w:szCs w:val="28"/>
        </w:rPr>
        <w:t xml:space="preserve"> А.М. Обществознание. Часть 2 [Электронный ресурс]: учебное пособие/ </w:t>
      </w:r>
      <w:proofErr w:type="spellStart"/>
      <w:r w:rsidRPr="00A52711">
        <w:rPr>
          <w:sz w:val="28"/>
          <w:szCs w:val="28"/>
        </w:rPr>
        <w:t>Арбузкин</w:t>
      </w:r>
      <w:proofErr w:type="spellEnd"/>
      <w:r w:rsidRPr="00A52711">
        <w:rPr>
          <w:sz w:val="28"/>
          <w:szCs w:val="28"/>
        </w:rPr>
        <w:t xml:space="preserve"> А.М.— Электрон. текстовые </w:t>
      </w:r>
      <w:proofErr w:type="gramStart"/>
      <w:r w:rsidRPr="00A52711">
        <w:rPr>
          <w:sz w:val="28"/>
          <w:szCs w:val="28"/>
        </w:rPr>
        <w:t>данные.—</w:t>
      </w:r>
      <w:proofErr w:type="gramEnd"/>
      <w:r w:rsidRPr="00A52711">
        <w:rPr>
          <w:sz w:val="28"/>
          <w:szCs w:val="28"/>
        </w:rPr>
        <w:t xml:space="preserve"> М.: Зерцало-М, 2015.— 376 c.— Режим доступа: http://www.iprbookshop.ru/52231.— ЭБС «</w:t>
      </w:r>
      <w:proofErr w:type="spellStart"/>
      <w:r w:rsidRPr="00A52711">
        <w:rPr>
          <w:sz w:val="28"/>
          <w:szCs w:val="28"/>
        </w:rPr>
        <w:t>IPRbooks</w:t>
      </w:r>
      <w:proofErr w:type="spellEnd"/>
      <w:r w:rsidRPr="00A52711">
        <w:rPr>
          <w:sz w:val="28"/>
          <w:szCs w:val="28"/>
        </w:rPr>
        <w:t>»</w:t>
      </w:r>
    </w:p>
    <w:p w:rsidR="00F25329" w:rsidRPr="008779FD" w:rsidRDefault="00F25329" w:rsidP="00AD5D10">
      <w:pPr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8779FD">
        <w:rPr>
          <w:sz w:val="28"/>
          <w:szCs w:val="28"/>
        </w:rPr>
        <w:t>Двигалева</w:t>
      </w:r>
      <w:proofErr w:type="spellEnd"/>
      <w:r w:rsidRPr="008779FD">
        <w:rPr>
          <w:sz w:val="28"/>
          <w:szCs w:val="28"/>
        </w:rPr>
        <w:t xml:space="preserve"> А.А. Обществознание [Электронный ресурс]/ </w:t>
      </w:r>
      <w:proofErr w:type="spellStart"/>
      <w:r w:rsidRPr="008779FD">
        <w:rPr>
          <w:sz w:val="28"/>
          <w:szCs w:val="28"/>
        </w:rPr>
        <w:t>Двигалева</w:t>
      </w:r>
      <w:proofErr w:type="spellEnd"/>
      <w:r w:rsidRPr="008779FD">
        <w:rPr>
          <w:sz w:val="28"/>
          <w:szCs w:val="28"/>
        </w:rPr>
        <w:t xml:space="preserve"> А.А.— Электрон. текстовые </w:t>
      </w:r>
      <w:proofErr w:type="gramStart"/>
      <w:r w:rsidRPr="008779FD">
        <w:rPr>
          <w:sz w:val="28"/>
          <w:szCs w:val="28"/>
        </w:rPr>
        <w:t>данные.—</w:t>
      </w:r>
      <w:proofErr w:type="gramEnd"/>
      <w:r w:rsidRPr="008779FD">
        <w:rPr>
          <w:sz w:val="28"/>
          <w:szCs w:val="28"/>
        </w:rPr>
        <w:t xml:space="preserve"> СПб.: Виктория плюс, 2012.— 608 c.— Режим доступа: http://www.iprbookshop.ru/17864.— ЭБС «</w:t>
      </w:r>
      <w:proofErr w:type="spellStart"/>
      <w:r w:rsidRPr="008779FD">
        <w:rPr>
          <w:sz w:val="28"/>
          <w:szCs w:val="28"/>
        </w:rPr>
        <w:t>IPRbooks</w:t>
      </w:r>
      <w:proofErr w:type="spellEnd"/>
      <w:r w:rsidRPr="008779FD">
        <w:rPr>
          <w:sz w:val="28"/>
          <w:szCs w:val="28"/>
        </w:rPr>
        <w:t>», по паролю</w:t>
      </w:r>
    </w:p>
    <w:p w:rsidR="00F25329" w:rsidRPr="008779FD" w:rsidRDefault="00F25329" w:rsidP="00AD5D10">
      <w:pPr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8779FD">
        <w:rPr>
          <w:sz w:val="28"/>
          <w:szCs w:val="28"/>
        </w:rPr>
        <w:t>Нудненко</w:t>
      </w:r>
      <w:proofErr w:type="spellEnd"/>
      <w:r w:rsidRPr="008779FD">
        <w:rPr>
          <w:sz w:val="28"/>
          <w:szCs w:val="28"/>
        </w:rPr>
        <w:t xml:space="preserve">, Л.А. Функции конституционных прав и свобод личности в контексте взаимодействия гражданского общества и правового государства / Л. А. </w:t>
      </w:r>
      <w:proofErr w:type="spellStart"/>
      <w:r w:rsidRPr="008779FD">
        <w:rPr>
          <w:sz w:val="28"/>
          <w:szCs w:val="28"/>
        </w:rPr>
        <w:t>Нудненко</w:t>
      </w:r>
      <w:proofErr w:type="spellEnd"/>
      <w:r w:rsidRPr="008779FD">
        <w:rPr>
          <w:sz w:val="28"/>
          <w:szCs w:val="28"/>
        </w:rPr>
        <w:t xml:space="preserve"> // Государство и право. - 2012. - №2. -  С. 33-41</w:t>
      </w:r>
    </w:p>
    <w:p w:rsidR="00F25329" w:rsidRPr="008779FD" w:rsidRDefault="00F25329" w:rsidP="00AD5D10">
      <w:pPr>
        <w:numPr>
          <w:ilvl w:val="0"/>
          <w:numId w:val="37"/>
        </w:numPr>
        <w:jc w:val="both"/>
        <w:rPr>
          <w:sz w:val="28"/>
          <w:szCs w:val="28"/>
        </w:rPr>
      </w:pPr>
      <w:r w:rsidRPr="008779FD">
        <w:rPr>
          <w:sz w:val="28"/>
          <w:szCs w:val="28"/>
        </w:rPr>
        <w:t>Обществознание [Электронный ресурс]: учебное пособие для абитуриентов юридических вузов/ В.В. Алешин [и др.</w:t>
      </w:r>
      <w:proofErr w:type="gramStart"/>
      <w:r w:rsidRPr="008779FD">
        <w:rPr>
          <w:sz w:val="28"/>
          <w:szCs w:val="28"/>
        </w:rPr>
        <w:t>].—</w:t>
      </w:r>
      <w:proofErr w:type="gramEnd"/>
      <w:r w:rsidRPr="008779FD">
        <w:rPr>
          <w:sz w:val="28"/>
          <w:szCs w:val="28"/>
        </w:rPr>
        <w:t xml:space="preserve"> Электрон. текстовые данные.— М.: ЮНИТИ-ДАНА, 2013.— 359 c.— Режим доступа: http://www.iprbookshop.ru/20982.— ЭБС «</w:t>
      </w:r>
      <w:proofErr w:type="spellStart"/>
      <w:r w:rsidRPr="008779FD">
        <w:rPr>
          <w:sz w:val="28"/>
          <w:szCs w:val="28"/>
        </w:rPr>
        <w:t>IPRbooks</w:t>
      </w:r>
      <w:proofErr w:type="spellEnd"/>
      <w:r w:rsidRPr="008779FD">
        <w:rPr>
          <w:sz w:val="28"/>
          <w:szCs w:val="28"/>
        </w:rPr>
        <w:t>», по паролю</w:t>
      </w:r>
    </w:p>
    <w:p w:rsidR="00F25329" w:rsidRPr="008779FD" w:rsidRDefault="00F25329" w:rsidP="00AD5D10">
      <w:pPr>
        <w:numPr>
          <w:ilvl w:val="0"/>
          <w:numId w:val="37"/>
        </w:numPr>
        <w:jc w:val="both"/>
        <w:rPr>
          <w:sz w:val="28"/>
          <w:szCs w:val="28"/>
        </w:rPr>
      </w:pPr>
      <w:r w:rsidRPr="008779FD">
        <w:rPr>
          <w:sz w:val="28"/>
          <w:szCs w:val="28"/>
        </w:rPr>
        <w:t xml:space="preserve">Обществознание в таблицах и схемах [Электронный ресурс]/ — Электрон. текстовые </w:t>
      </w:r>
      <w:proofErr w:type="gramStart"/>
      <w:r w:rsidRPr="008779FD">
        <w:rPr>
          <w:sz w:val="28"/>
          <w:szCs w:val="28"/>
        </w:rPr>
        <w:t>данные.—</w:t>
      </w:r>
      <w:proofErr w:type="gramEnd"/>
      <w:r w:rsidRPr="008779FD">
        <w:rPr>
          <w:sz w:val="28"/>
          <w:szCs w:val="28"/>
        </w:rPr>
        <w:t xml:space="preserve"> СПб.: Виктория плюс, 2013.— 80 c.— Режим доступа: http://www.iprbookshop.ru/17865.— ЭБС «</w:t>
      </w:r>
      <w:proofErr w:type="spellStart"/>
      <w:r w:rsidRPr="008779FD">
        <w:rPr>
          <w:sz w:val="28"/>
          <w:szCs w:val="28"/>
        </w:rPr>
        <w:t>IPRbooks</w:t>
      </w:r>
      <w:proofErr w:type="spellEnd"/>
      <w:r w:rsidRPr="008779FD">
        <w:rPr>
          <w:sz w:val="28"/>
          <w:szCs w:val="28"/>
        </w:rPr>
        <w:t>», по паролю</w:t>
      </w:r>
    </w:p>
    <w:p w:rsidR="00F25329" w:rsidRPr="008779FD" w:rsidRDefault="00F25329" w:rsidP="00AD5D10">
      <w:pPr>
        <w:numPr>
          <w:ilvl w:val="0"/>
          <w:numId w:val="37"/>
        </w:numPr>
        <w:jc w:val="both"/>
        <w:rPr>
          <w:sz w:val="28"/>
          <w:szCs w:val="28"/>
        </w:rPr>
      </w:pPr>
      <w:r w:rsidRPr="008779FD">
        <w:rPr>
          <w:sz w:val="28"/>
          <w:szCs w:val="28"/>
        </w:rPr>
        <w:t>Румянцева, Е. Возможности активизации роли пожилых людей в обществе / Е. Румянцева // Государственная служба. - 2013. - №1. -  С. 49-51</w:t>
      </w:r>
    </w:p>
    <w:p w:rsidR="00F25329" w:rsidRPr="008A7129" w:rsidRDefault="00F25329" w:rsidP="00AD5D10">
      <w:pPr>
        <w:numPr>
          <w:ilvl w:val="0"/>
          <w:numId w:val="37"/>
        </w:numPr>
        <w:jc w:val="both"/>
        <w:rPr>
          <w:sz w:val="28"/>
          <w:szCs w:val="28"/>
        </w:rPr>
      </w:pPr>
      <w:r w:rsidRPr="008779FD">
        <w:rPr>
          <w:sz w:val="28"/>
          <w:szCs w:val="28"/>
        </w:rPr>
        <w:t>Шахрай, С.М. Общество в период изменений: опыт конституционного строительства. Публичная лекция / С. М. Шахрай // Государственная служба. - 2013. - №1. -  С. 14-30. - Начало, окончание в №2.</w:t>
      </w:r>
    </w:p>
    <w:p w:rsidR="00615F6A" w:rsidRDefault="00615F6A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15F6A" w:rsidRDefault="00615F6A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AF3B07" w:rsidRPr="00AF3B07" w:rsidRDefault="00AF3B07" w:rsidP="006E652B">
      <w:pPr>
        <w:tabs>
          <w:tab w:val="left" w:pos="360"/>
          <w:tab w:val="left" w:pos="900"/>
          <w:tab w:val="left" w:pos="7230"/>
        </w:tabs>
        <w:rPr>
          <w:sz w:val="28"/>
          <w:szCs w:val="28"/>
        </w:rPr>
      </w:pPr>
      <w:r w:rsidRPr="00AF3B07">
        <w:rPr>
          <w:sz w:val="28"/>
          <w:szCs w:val="28"/>
        </w:rPr>
        <w:t>Интернет ресурсы</w:t>
      </w:r>
      <w:r w:rsidR="006E652B">
        <w:rPr>
          <w:sz w:val="28"/>
          <w:szCs w:val="28"/>
        </w:rPr>
        <w:t>:</w:t>
      </w:r>
    </w:p>
    <w:p w:rsidR="00AF3B07" w:rsidRPr="00AF3B07" w:rsidRDefault="00AF3B07" w:rsidP="00AF3B07">
      <w:pPr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AF3B07">
        <w:rPr>
          <w:sz w:val="28"/>
          <w:szCs w:val="28"/>
        </w:rPr>
        <w:t>Официальный интернет- портал правовой информации: www.pravo.gov.ru</w:t>
      </w:r>
    </w:p>
    <w:p w:rsidR="00AF3B07" w:rsidRPr="00AF3B07" w:rsidRDefault="00AF3B07" w:rsidP="00AF3B07">
      <w:pPr>
        <w:numPr>
          <w:ilvl w:val="0"/>
          <w:numId w:val="41"/>
        </w:numPr>
        <w:ind w:left="426" w:firstLine="141"/>
        <w:rPr>
          <w:sz w:val="28"/>
          <w:szCs w:val="28"/>
        </w:rPr>
      </w:pPr>
      <w:r w:rsidRPr="00AF3B07">
        <w:rPr>
          <w:sz w:val="28"/>
          <w:szCs w:val="28"/>
        </w:rPr>
        <w:t xml:space="preserve">Официальный сайт Государственной Думы РФ: </w:t>
      </w:r>
      <w:hyperlink r:id="rId13" w:history="1">
        <w:r w:rsidRPr="00AF3B07">
          <w:rPr>
            <w:color w:val="0000FF"/>
            <w:sz w:val="28"/>
            <w:szCs w:val="28"/>
            <w:u w:val="single"/>
            <w:lang w:val="en-US"/>
          </w:rPr>
          <w:t>www</w:t>
        </w:r>
        <w:r w:rsidRPr="00AF3B07">
          <w:rPr>
            <w:color w:val="0000FF"/>
            <w:sz w:val="28"/>
            <w:szCs w:val="28"/>
            <w:u w:val="single"/>
          </w:rPr>
          <w:t>.</w:t>
        </w:r>
        <w:r w:rsidRPr="00AF3B07">
          <w:rPr>
            <w:color w:val="0000FF"/>
            <w:sz w:val="28"/>
            <w:szCs w:val="28"/>
            <w:u w:val="single"/>
            <w:lang w:val="en-US"/>
          </w:rPr>
          <w:t>duma</w:t>
        </w:r>
        <w:r w:rsidRPr="00AF3B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3B07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AF3B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3B0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F3B07" w:rsidRPr="00AF3B07" w:rsidRDefault="00AF3B07" w:rsidP="00AF3B07">
      <w:pPr>
        <w:numPr>
          <w:ilvl w:val="0"/>
          <w:numId w:val="41"/>
        </w:numPr>
        <w:ind w:left="357" w:firstLine="210"/>
        <w:rPr>
          <w:sz w:val="28"/>
          <w:szCs w:val="28"/>
        </w:rPr>
      </w:pPr>
      <w:r w:rsidRPr="00AF3B07">
        <w:rPr>
          <w:sz w:val="28"/>
          <w:szCs w:val="28"/>
        </w:rPr>
        <w:t xml:space="preserve">Официальный сайт Правительства РФ: </w:t>
      </w:r>
      <w:hyperlink r:id="rId14" w:history="1">
        <w:r w:rsidRPr="00AF3B0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AF3B07">
          <w:rPr>
            <w:color w:val="0000FF"/>
            <w:sz w:val="28"/>
            <w:szCs w:val="28"/>
            <w:u w:val="single"/>
          </w:rPr>
          <w:t>://</w:t>
        </w:r>
        <w:r w:rsidRPr="00AF3B07">
          <w:rPr>
            <w:color w:val="0000FF"/>
            <w:sz w:val="28"/>
            <w:szCs w:val="28"/>
            <w:u w:val="single"/>
            <w:lang w:val="en-US"/>
          </w:rPr>
          <w:t>government</w:t>
        </w:r>
        <w:r w:rsidRPr="00AF3B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3B0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F3B07" w:rsidRPr="00AF3B07" w:rsidRDefault="00AF3B07" w:rsidP="00AF3B07">
      <w:pPr>
        <w:numPr>
          <w:ilvl w:val="0"/>
          <w:numId w:val="41"/>
        </w:numPr>
        <w:ind w:left="357" w:firstLine="210"/>
        <w:rPr>
          <w:sz w:val="28"/>
          <w:szCs w:val="28"/>
        </w:rPr>
      </w:pPr>
      <w:r w:rsidRPr="00AF3B07">
        <w:rPr>
          <w:sz w:val="28"/>
          <w:szCs w:val="28"/>
        </w:rPr>
        <w:t xml:space="preserve">Официальный сайт министерства труда и социальной защиты: </w:t>
      </w:r>
      <w:hyperlink r:id="rId15" w:history="1">
        <w:r w:rsidRPr="00AF3B07">
          <w:rPr>
            <w:color w:val="0000FF"/>
            <w:sz w:val="28"/>
            <w:szCs w:val="28"/>
            <w:u w:val="single"/>
            <w:lang w:val="en-US"/>
          </w:rPr>
          <w:t>www</w:t>
        </w:r>
        <w:r w:rsidRPr="00AF3B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3B07">
          <w:rPr>
            <w:color w:val="0000FF"/>
            <w:sz w:val="28"/>
            <w:szCs w:val="28"/>
            <w:u w:val="single"/>
            <w:lang w:val="en-US"/>
          </w:rPr>
          <w:t>rosmintrud</w:t>
        </w:r>
        <w:proofErr w:type="spellEnd"/>
        <w:r w:rsidRPr="00AF3B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3B0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3B07">
        <w:rPr>
          <w:sz w:val="28"/>
          <w:szCs w:val="28"/>
        </w:rPr>
        <w:t xml:space="preserve"> </w:t>
      </w:r>
    </w:p>
    <w:p w:rsidR="00AF3B07" w:rsidRPr="00AF3B07" w:rsidRDefault="00AF3B07" w:rsidP="00AF3B07">
      <w:pPr>
        <w:numPr>
          <w:ilvl w:val="0"/>
          <w:numId w:val="41"/>
        </w:numPr>
        <w:ind w:left="357" w:firstLine="210"/>
        <w:rPr>
          <w:sz w:val="28"/>
          <w:szCs w:val="28"/>
        </w:rPr>
      </w:pPr>
      <w:r w:rsidRPr="00AF3B07">
        <w:rPr>
          <w:sz w:val="28"/>
          <w:szCs w:val="28"/>
        </w:rPr>
        <w:t xml:space="preserve">Электронная библиотечная система: </w:t>
      </w:r>
      <w:hyperlink r:id="rId16" w:history="1">
        <w:r w:rsidRPr="00AF3B07">
          <w:rPr>
            <w:color w:val="0000FF"/>
            <w:sz w:val="28"/>
            <w:szCs w:val="28"/>
            <w:u w:val="single"/>
            <w:lang w:val="en-US"/>
          </w:rPr>
          <w:t>www</w:t>
        </w:r>
        <w:r w:rsidRPr="00AF3B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3B07">
          <w:rPr>
            <w:color w:val="0000FF"/>
            <w:sz w:val="28"/>
            <w:szCs w:val="28"/>
            <w:u w:val="single"/>
            <w:lang w:val="en-US"/>
          </w:rPr>
          <w:t>biblioclub</w:t>
        </w:r>
        <w:proofErr w:type="spellEnd"/>
        <w:r w:rsidRPr="00AF3B0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F3B0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15F6A" w:rsidRDefault="00615F6A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15F6A" w:rsidRDefault="00615F6A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15F6A" w:rsidRDefault="00615F6A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15F6A" w:rsidRDefault="00615F6A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15F6A" w:rsidRDefault="00615F6A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15F6A" w:rsidRDefault="00615F6A" w:rsidP="006E652B">
      <w:pPr>
        <w:pStyle w:val="1"/>
        <w:tabs>
          <w:tab w:val="left" w:pos="2490"/>
        </w:tabs>
        <w:ind w:firstLine="0"/>
      </w:pPr>
    </w:p>
    <w:p w:rsidR="00D21CAA" w:rsidRPr="00D21CAA" w:rsidRDefault="00D21CAA" w:rsidP="00D21CAA"/>
    <w:p w:rsidR="00615F6A" w:rsidRDefault="00615F6A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AD5D10" w:rsidRPr="00A71EE9" w:rsidRDefault="00AD5D10" w:rsidP="00615F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71EE9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D21CAA" w:rsidRDefault="00D21CAA" w:rsidP="00D21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71EE9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</w:t>
      </w:r>
      <w:r>
        <w:rPr>
          <w:sz w:val="28"/>
          <w:szCs w:val="28"/>
        </w:rPr>
        <w:t xml:space="preserve"> контрольных работ</w:t>
      </w:r>
      <w:r w:rsidRPr="00A71EE9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714"/>
        <w:gridCol w:w="2662"/>
      </w:tblGrid>
      <w:tr w:rsidR="00D21CAA" w:rsidRPr="00E95A09" w:rsidTr="00286DB7">
        <w:tc>
          <w:tcPr>
            <w:tcW w:w="4057" w:type="dxa"/>
            <w:vAlign w:val="center"/>
          </w:tcPr>
          <w:p w:rsidR="00D21CAA" w:rsidRPr="00E95A09" w:rsidRDefault="00D21CAA" w:rsidP="00286DB7">
            <w:pPr>
              <w:jc w:val="center"/>
              <w:rPr>
                <w:b/>
                <w:bCs/>
              </w:rPr>
            </w:pPr>
            <w:r w:rsidRPr="00E95A09">
              <w:rPr>
                <w:b/>
                <w:bCs/>
              </w:rPr>
              <w:t>Результаты обучения</w:t>
            </w:r>
          </w:p>
          <w:p w:rsidR="00D21CAA" w:rsidRPr="00E95A09" w:rsidRDefault="00D21CAA" w:rsidP="00286DB7">
            <w:pPr>
              <w:jc w:val="center"/>
              <w:rPr>
                <w:b/>
                <w:bCs/>
              </w:rPr>
            </w:pP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center"/>
              <w:rPr>
                <w:b/>
                <w:sz w:val="22"/>
                <w:szCs w:val="22"/>
              </w:rPr>
            </w:pPr>
            <w:r w:rsidRPr="001575CD">
              <w:rPr>
                <w:b/>
                <w:bCs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D21CAA" w:rsidRPr="00E95A09" w:rsidRDefault="00D21CAA" w:rsidP="00286DB7">
            <w:pPr>
              <w:jc w:val="center"/>
              <w:rPr>
                <w:b/>
                <w:sz w:val="22"/>
                <w:szCs w:val="22"/>
              </w:rPr>
            </w:pPr>
            <w:r w:rsidRPr="00E95A09">
              <w:rPr>
                <w:b/>
                <w:sz w:val="22"/>
                <w:szCs w:val="22"/>
              </w:rPr>
              <w:t>Формы и методы контроля</w:t>
            </w:r>
          </w:p>
          <w:p w:rsidR="00D21CAA" w:rsidRPr="00E95A09" w:rsidRDefault="00D21CAA" w:rsidP="00286DB7">
            <w:pPr>
              <w:jc w:val="center"/>
              <w:rPr>
                <w:b/>
                <w:bCs/>
                <w:sz w:val="22"/>
                <w:szCs w:val="22"/>
              </w:rPr>
            </w:pPr>
            <w:r w:rsidRPr="00E95A09">
              <w:rPr>
                <w:b/>
                <w:sz w:val="22"/>
                <w:szCs w:val="22"/>
              </w:rPr>
              <w:t>и оценки результатов обучения</w:t>
            </w:r>
          </w:p>
        </w:tc>
      </w:tr>
      <w:tr w:rsidR="00D21CAA" w:rsidRPr="00E95A09" w:rsidTr="00286DB7">
        <w:trPr>
          <w:trHeight w:val="285"/>
        </w:trPr>
        <w:tc>
          <w:tcPr>
            <w:tcW w:w="4057" w:type="dxa"/>
          </w:tcPr>
          <w:p w:rsidR="00D21CAA" w:rsidRPr="00E95A09" w:rsidRDefault="00D21CAA" w:rsidP="00286DB7">
            <w:pPr>
              <w:jc w:val="center"/>
              <w:rPr>
                <w:bCs/>
                <w:i/>
              </w:rPr>
            </w:pPr>
            <w:r w:rsidRPr="00E95A09">
              <w:rPr>
                <w:b/>
              </w:rPr>
              <w:t>личностные: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  <w:rPr>
                <w:bCs/>
                <w:i/>
              </w:rPr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  <w:rPr>
                <w:bCs/>
                <w:i/>
              </w:rPr>
            </w:pPr>
          </w:p>
        </w:tc>
      </w:tr>
      <w:tr w:rsidR="00D21CAA" w:rsidRPr="00E95A09" w:rsidTr="00286DB7">
        <w:trPr>
          <w:trHeight w:val="912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8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E95A09">
              <w:rPr>
                <w:color w:val="181717"/>
                <w:sz w:val="22"/>
                <w:szCs w:val="22"/>
              </w:rPr>
              <w:t>сформированность</w:t>
            </w:r>
            <w:proofErr w:type="spellEnd"/>
            <w:r w:rsidRPr="00E95A09">
              <w:rPr>
                <w:color w:val="181717"/>
                <w:sz w:val="22"/>
                <w:szCs w:val="22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714" w:type="dxa"/>
            <w:vMerge w:val="restart"/>
          </w:tcPr>
          <w:p w:rsidR="00D21CAA" w:rsidRPr="00080C23" w:rsidRDefault="00D21CAA" w:rsidP="00286DB7">
            <w:pPr>
              <w:pStyle w:val="a3"/>
              <w:spacing w:before="248" w:line="288" w:lineRule="atLeast"/>
              <w:jc w:val="both"/>
              <w:rPr>
                <w:color w:val="000000"/>
              </w:rPr>
            </w:pPr>
            <w:r w:rsidRPr="00080C23">
              <w:rPr>
                <w:color w:val="000000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1CAA" w:rsidRPr="00080C23" w:rsidRDefault="00D21CAA" w:rsidP="00286DB7">
            <w:pPr>
              <w:pStyle w:val="a3"/>
              <w:spacing w:before="248" w:line="288" w:lineRule="atLeast"/>
              <w:jc w:val="both"/>
              <w:rPr>
                <w:color w:val="000000"/>
              </w:rPr>
            </w:pPr>
          </w:p>
          <w:p w:rsidR="00D21CAA" w:rsidRPr="00080C23" w:rsidRDefault="00D21CAA" w:rsidP="00286DB7">
            <w:pPr>
              <w:pStyle w:val="a3"/>
              <w:spacing w:before="248" w:line="288" w:lineRule="atLeast"/>
              <w:jc w:val="both"/>
              <w:rPr>
                <w:color w:val="000000"/>
              </w:rPr>
            </w:pPr>
            <w:r w:rsidRPr="00080C23">
              <w:rPr>
                <w:color w:val="00000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1CAA" w:rsidRPr="00080C23" w:rsidRDefault="00D21CAA" w:rsidP="00286DB7">
            <w:pPr>
              <w:pStyle w:val="a3"/>
              <w:spacing w:before="248" w:line="288" w:lineRule="atLeast"/>
              <w:ind w:right="-2"/>
              <w:jc w:val="both"/>
              <w:rPr>
                <w:color w:val="000000"/>
              </w:rPr>
            </w:pPr>
            <w:r w:rsidRPr="00080C23">
              <w:rPr>
                <w:color w:val="000000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</w:t>
            </w:r>
            <w:r w:rsidRPr="00080C23">
              <w:rPr>
                <w:color w:val="000000"/>
              </w:rPr>
              <w:lastRenderedPageBreak/>
              <w:t>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21CAA" w:rsidRPr="00E95A09" w:rsidRDefault="00D21CAA" w:rsidP="00286DB7">
            <w:pPr>
              <w:jc w:val="both"/>
            </w:pPr>
            <w:r w:rsidRPr="00080C23">
              <w:rPr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</w:t>
            </w: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lastRenderedPageBreak/>
              <w:t xml:space="preserve"> Эссе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Индивидуальное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Тестовые задания</w:t>
            </w:r>
          </w:p>
          <w:p w:rsidR="00D21CAA" w:rsidRPr="00E95A09" w:rsidRDefault="00D21CAA" w:rsidP="00286DB7">
            <w:pPr>
              <w:jc w:val="both"/>
            </w:pPr>
            <w:r w:rsidRPr="00E95A09">
              <w:t>Реферат</w:t>
            </w:r>
          </w:p>
        </w:tc>
      </w:tr>
      <w:tr w:rsidR="00D21CAA" w:rsidRPr="00E95A09" w:rsidTr="00286DB7">
        <w:trPr>
          <w:trHeight w:val="557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8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2714" w:type="dxa"/>
            <w:vMerge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Эссе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Тестовые задания</w:t>
            </w:r>
          </w:p>
        </w:tc>
      </w:tr>
      <w:tr w:rsidR="00D21CAA" w:rsidRPr="00E95A09" w:rsidTr="00286DB7">
        <w:trPr>
          <w:trHeight w:val="565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8"/>
              </w:numPr>
              <w:ind w:left="426"/>
              <w:contextualSpacing/>
              <w:jc w:val="both"/>
              <w:rPr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</w:tc>
        <w:tc>
          <w:tcPr>
            <w:tcW w:w="2714" w:type="dxa"/>
            <w:vMerge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Эссе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  <w:p w:rsidR="00D21CAA" w:rsidRPr="00E95A09" w:rsidRDefault="00D21CAA" w:rsidP="00286DB7">
            <w:pPr>
              <w:jc w:val="both"/>
              <w:rPr>
                <w:lang w:eastAsia="en-US"/>
              </w:rPr>
            </w:pPr>
            <w:r w:rsidRPr="00E95A09">
              <w:rPr>
                <w:lang w:eastAsia="en-US"/>
              </w:rPr>
              <w:t>Письменная самостоятельная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rPr>
                <w:lang w:eastAsia="en-US"/>
              </w:rPr>
              <w:t>Индивидуальное задание</w:t>
            </w:r>
          </w:p>
        </w:tc>
      </w:tr>
      <w:tr w:rsidR="00D21CAA" w:rsidRPr="00E95A09" w:rsidTr="00286DB7">
        <w:trPr>
          <w:trHeight w:val="705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8"/>
              </w:numPr>
              <w:spacing w:after="4"/>
              <w:ind w:left="426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D21CAA" w:rsidRPr="00E95A09" w:rsidRDefault="00D21CAA" w:rsidP="00286DB7">
            <w:pPr>
              <w:ind w:left="426"/>
              <w:jc w:val="both"/>
            </w:pPr>
          </w:p>
        </w:tc>
        <w:tc>
          <w:tcPr>
            <w:tcW w:w="2714" w:type="dxa"/>
            <w:vMerge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Эссе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Групповое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Индивидуальное задание</w:t>
            </w:r>
          </w:p>
          <w:p w:rsidR="00D21CAA" w:rsidRPr="00E95A09" w:rsidRDefault="00D21CAA" w:rsidP="00286DB7">
            <w:pPr>
              <w:jc w:val="both"/>
            </w:pPr>
          </w:p>
          <w:p w:rsidR="00D21CAA" w:rsidRPr="00E95A09" w:rsidRDefault="00D21CAA" w:rsidP="00286DB7">
            <w:pPr>
              <w:jc w:val="both"/>
            </w:pPr>
          </w:p>
        </w:tc>
      </w:tr>
      <w:tr w:rsidR="00D21CAA" w:rsidRPr="00E95A09" w:rsidTr="00286DB7">
        <w:trPr>
          <w:trHeight w:val="841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8"/>
              </w:numPr>
              <w:ind w:left="284" w:hanging="218"/>
              <w:contextualSpacing/>
              <w:jc w:val="both"/>
            </w:pPr>
            <w:r w:rsidRPr="00E95A09">
              <w:rPr>
                <w:color w:val="181717"/>
                <w:sz w:val="22"/>
                <w:szCs w:val="22"/>
              </w:rPr>
              <w:t xml:space="preserve">готовность и способность к саморазвитию и самовоспитанию в соответствии с общечеловеческими </w:t>
            </w:r>
            <w:r w:rsidRPr="00E95A09">
              <w:rPr>
                <w:color w:val="181717"/>
                <w:sz w:val="22"/>
                <w:szCs w:val="22"/>
              </w:rPr>
              <w:lastRenderedPageBreak/>
              <w:t>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  <w:r w:rsidRPr="00E95A09">
              <w:rPr>
                <w:color w:val="181717"/>
                <w:sz w:val="28"/>
                <w:szCs w:val="28"/>
              </w:rPr>
              <w:t>;</w:t>
            </w:r>
          </w:p>
        </w:tc>
        <w:tc>
          <w:tcPr>
            <w:tcW w:w="2714" w:type="dxa"/>
            <w:vMerge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  <w:p w:rsidR="00D21CAA" w:rsidRPr="00E95A09" w:rsidRDefault="00D21CAA" w:rsidP="00286DB7">
            <w:pPr>
              <w:jc w:val="both"/>
            </w:pPr>
          </w:p>
          <w:p w:rsidR="00D21CAA" w:rsidRPr="00E95A09" w:rsidRDefault="00D21CAA" w:rsidP="00286DB7">
            <w:pPr>
              <w:jc w:val="both"/>
            </w:pPr>
          </w:p>
        </w:tc>
      </w:tr>
      <w:tr w:rsidR="00D21CAA" w:rsidRPr="00E95A09" w:rsidTr="00286DB7">
        <w:trPr>
          <w:trHeight w:val="681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8"/>
              </w:numPr>
              <w:spacing w:after="4"/>
              <w:ind w:left="284" w:right="42" w:hanging="218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lastRenderedPageBreak/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D21CAA" w:rsidRPr="00E95A09" w:rsidRDefault="00D21CAA" w:rsidP="00286DB7">
            <w:pPr>
              <w:jc w:val="both"/>
            </w:pPr>
          </w:p>
        </w:tc>
        <w:tc>
          <w:tcPr>
            <w:tcW w:w="2714" w:type="dxa"/>
            <w:vMerge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  <w:p w:rsidR="00D21CAA" w:rsidRPr="00E95A09" w:rsidRDefault="00D21CAA" w:rsidP="00286DB7">
            <w:pPr>
              <w:jc w:val="both"/>
            </w:pPr>
            <w:proofErr w:type="gramStart"/>
            <w:r w:rsidRPr="00E95A09">
              <w:t>Индивидуальное  задание</w:t>
            </w:r>
            <w:proofErr w:type="gramEnd"/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  <w:p w:rsidR="00D21CAA" w:rsidRPr="00E95A09" w:rsidRDefault="00D21CAA" w:rsidP="00286DB7">
            <w:pPr>
              <w:jc w:val="both"/>
              <w:rPr>
                <w:lang w:eastAsia="en-US"/>
              </w:rPr>
            </w:pPr>
            <w:r w:rsidRPr="00E95A09">
              <w:rPr>
                <w:lang w:eastAsia="en-US"/>
              </w:rPr>
              <w:t>Письменная самостоятельная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rPr>
                <w:lang w:eastAsia="en-US"/>
              </w:rPr>
              <w:t>Групповое задание</w:t>
            </w:r>
          </w:p>
        </w:tc>
      </w:tr>
      <w:tr w:rsidR="00D21CAA" w:rsidRPr="00E95A09" w:rsidTr="00286DB7">
        <w:trPr>
          <w:trHeight w:val="705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8"/>
              </w:numPr>
              <w:ind w:left="284" w:hanging="218"/>
              <w:contextualSpacing/>
              <w:rPr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ответственное отношение к созданию семьи на основе осознанного принятия ценностей семейной жизни</w:t>
            </w:r>
            <w:r w:rsidRPr="00E95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4" w:type="dxa"/>
            <w:vMerge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Эссе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Групповое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Индивидуальное задание</w:t>
            </w:r>
          </w:p>
        </w:tc>
      </w:tr>
      <w:tr w:rsidR="00D21CAA" w:rsidRPr="00E95A09" w:rsidTr="00286DB7">
        <w:trPr>
          <w:gridAfter w:val="1"/>
          <w:wAfter w:w="2693" w:type="dxa"/>
          <w:trHeight w:val="345"/>
        </w:trPr>
        <w:tc>
          <w:tcPr>
            <w:tcW w:w="4057" w:type="dxa"/>
          </w:tcPr>
          <w:p w:rsidR="00D21CAA" w:rsidRPr="00E95A09" w:rsidRDefault="00D21CAA" w:rsidP="00286DB7">
            <w:pPr>
              <w:jc w:val="center"/>
              <w:rPr>
                <w:b/>
                <w:bCs/>
              </w:rPr>
            </w:pPr>
            <w:proofErr w:type="spellStart"/>
            <w:r w:rsidRPr="00E95A09">
              <w:rPr>
                <w:b/>
                <w:bCs/>
              </w:rPr>
              <w:t>Метапредметные</w:t>
            </w:r>
            <w:proofErr w:type="spellEnd"/>
            <w:r w:rsidRPr="00E95A09">
              <w:rPr>
                <w:b/>
                <w:bCs/>
              </w:rPr>
              <w:t>: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  <w:rPr>
                <w:b/>
                <w:bCs/>
              </w:rPr>
            </w:pPr>
          </w:p>
        </w:tc>
      </w:tr>
      <w:tr w:rsidR="00D21CAA" w:rsidRPr="00E95A09" w:rsidTr="00286DB7">
        <w:trPr>
          <w:trHeight w:val="647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9"/>
              </w:numPr>
              <w:spacing w:after="4"/>
              <w:ind w:left="284" w:right="42"/>
              <w:contextualSpacing/>
              <w:jc w:val="both"/>
              <w:rPr>
                <w:color w:val="181717"/>
                <w:sz w:val="28"/>
                <w:szCs w:val="28"/>
              </w:rPr>
            </w:pPr>
            <w:r w:rsidRPr="00E95A09">
              <w:rPr>
                <w:color w:val="181717"/>
                <w:sz w:val="22"/>
                <w:szCs w:val="22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E95A09">
              <w:rPr>
                <w:b/>
                <w:color w:val="181717"/>
                <w:sz w:val="22"/>
                <w:szCs w:val="22"/>
              </w:rPr>
              <w:t xml:space="preserve"> </w:t>
            </w:r>
            <w:r w:rsidRPr="00E95A09">
              <w:rPr>
                <w:color w:val="181717"/>
                <w:sz w:val="22"/>
                <w:szCs w:val="22"/>
              </w:rPr>
      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  <w:r w:rsidRPr="00E95A09">
              <w:rPr>
                <w:color w:val="181717"/>
                <w:sz w:val="28"/>
                <w:szCs w:val="28"/>
              </w:rPr>
              <w:t>;</w:t>
            </w:r>
          </w:p>
          <w:p w:rsidR="00D21CAA" w:rsidRPr="00E95A09" w:rsidRDefault="00D21CAA" w:rsidP="00286DB7">
            <w:pPr>
              <w:jc w:val="both"/>
            </w:pP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Групповое задание,</w:t>
            </w:r>
          </w:p>
          <w:p w:rsidR="00D21CAA" w:rsidRPr="00E95A09" w:rsidRDefault="00D21CAA" w:rsidP="00286DB7">
            <w:pPr>
              <w:jc w:val="both"/>
            </w:pPr>
            <w:r w:rsidRPr="00E95A09">
              <w:t>Защита презентаций</w:t>
            </w:r>
          </w:p>
          <w:p w:rsidR="00D21CAA" w:rsidRPr="00E95A09" w:rsidRDefault="00D21CAA" w:rsidP="00286DB7">
            <w:pPr>
              <w:jc w:val="both"/>
            </w:pPr>
            <w:r w:rsidRPr="00E95A09">
              <w:t>Написание и защита реферата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Исследовательская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</w:tc>
      </w:tr>
      <w:tr w:rsidR="00D21CAA" w:rsidRPr="00E95A09" w:rsidTr="00286DB7">
        <w:trPr>
          <w:trHeight w:val="1266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9"/>
              </w:numPr>
              <w:ind w:left="284"/>
              <w:contextualSpacing/>
              <w:jc w:val="both"/>
              <w:rPr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 xml:space="preserve">Групповое задание 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Исследовательская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</w:tc>
      </w:tr>
      <w:tr w:rsidR="00D21CAA" w:rsidRPr="00E95A09" w:rsidTr="00286DB7">
        <w:trPr>
          <w:trHeight w:val="705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9"/>
              </w:numPr>
              <w:spacing w:after="4"/>
              <w:ind w:left="284" w:right="42"/>
              <w:contextualSpacing/>
              <w:jc w:val="both"/>
              <w:rPr>
                <w:color w:val="181717"/>
                <w:sz w:val="28"/>
                <w:szCs w:val="28"/>
              </w:rPr>
            </w:pPr>
            <w:r w:rsidRPr="00E95A09">
              <w:rPr>
                <w:color w:val="181717"/>
                <w:sz w:val="22"/>
                <w:szCs w:val="22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  <w:r w:rsidRPr="00E95A09">
              <w:rPr>
                <w:color w:val="181717"/>
                <w:sz w:val="28"/>
                <w:szCs w:val="28"/>
              </w:rPr>
              <w:t>;</w:t>
            </w:r>
          </w:p>
          <w:p w:rsidR="00D21CAA" w:rsidRPr="00E95A09" w:rsidRDefault="00D21CAA" w:rsidP="00286DB7">
            <w:pPr>
              <w:ind w:left="284"/>
              <w:jc w:val="both"/>
            </w:pP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 xml:space="preserve">Индивидуальное задание </w:t>
            </w:r>
          </w:p>
          <w:p w:rsidR="00D21CAA" w:rsidRPr="00E95A09" w:rsidRDefault="00D21CAA" w:rsidP="00286DB7">
            <w:pPr>
              <w:jc w:val="both"/>
            </w:pPr>
            <w:r w:rsidRPr="00E95A09">
              <w:t>Письменная самостоятельная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Групповое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Реферат</w:t>
            </w:r>
          </w:p>
          <w:p w:rsidR="00D21CAA" w:rsidRPr="00E95A09" w:rsidRDefault="00D21CAA" w:rsidP="00286DB7">
            <w:pPr>
              <w:jc w:val="both"/>
            </w:pPr>
          </w:p>
        </w:tc>
      </w:tr>
      <w:tr w:rsidR="00D21CAA" w:rsidRPr="00E95A09" w:rsidTr="00286DB7">
        <w:trPr>
          <w:trHeight w:val="573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9"/>
              </w:numPr>
              <w:spacing w:after="4"/>
              <w:ind w:left="426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lastRenderedPageBreak/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1CAA" w:rsidRPr="00E95A09" w:rsidRDefault="00D21CAA" w:rsidP="00286DB7">
            <w:pPr>
              <w:ind w:left="426"/>
              <w:jc w:val="both"/>
            </w:pP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Письменная самостоятельная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Групповое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Защита реферата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</w:tc>
      </w:tr>
      <w:tr w:rsidR="00D21CAA" w:rsidRPr="00E95A09" w:rsidTr="00286DB7">
        <w:trPr>
          <w:trHeight w:val="573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9"/>
              </w:numPr>
              <w:spacing w:after="4"/>
              <w:ind w:left="426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умение определять назначение и функции различных социальных, экономических и правовых институтов;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Групповое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Индивидуальное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</w:tc>
      </w:tr>
      <w:tr w:rsidR="00D21CAA" w:rsidRPr="00E95A09" w:rsidTr="00286DB7">
        <w:trPr>
          <w:trHeight w:val="573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9"/>
              </w:numPr>
              <w:spacing w:after="4"/>
              <w:ind w:left="426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Исследовательская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Эссе</w:t>
            </w:r>
          </w:p>
        </w:tc>
      </w:tr>
      <w:tr w:rsidR="00D21CAA" w:rsidRPr="00E95A09" w:rsidTr="00286DB7">
        <w:trPr>
          <w:trHeight w:val="573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39"/>
              </w:numPr>
              <w:spacing w:after="4"/>
              <w:ind w:left="426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Творческое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Групповое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Эссе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Индивидуальное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Исследовательская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Защита реферата</w:t>
            </w:r>
          </w:p>
        </w:tc>
      </w:tr>
      <w:tr w:rsidR="00D21CAA" w:rsidRPr="00E95A09" w:rsidTr="00286DB7">
        <w:trPr>
          <w:gridAfter w:val="1"/>
          <w:wAfter w:w="2693" w:type="dxa"/>
          <w:trHeight w:val="573"/>
        </w:trPr>
        <w:tc>
          <w:tcPr>
            <w:tcW w:w="4057" w:type="dxa"/>
          </w:tcPr>
          <w:p w:rsidR="00D21CAA" w:rsidRPr="00E95A09" w:rsidRDefault="00D21CAA" w:rsidP="00286DB7">
            <w:pPr>
              <w:spacing w:after="4"/>
              <w:ind w:right="42"/>
              <w:jc w:val="center"/>
              <w:rPr>
                <w:b/>
                <w:color w:val="181717"/>
              </w:rPr>
            </w:pPr>
            <w:r w:rsidRPr="00E95A09">
              <w:rPr>
                <w:b/>
                <w:color w:val="181717"/>
              </w:rPr>
              <w:t>Предметные: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</w:tr>
      <w:tr w:rsidR="00D21CAA" w:rsidRPr="00E95A09" w:rsidTr="00286DB7">
        <w:trPr>
          <w:trHeight w:val="573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40"/>
              </w:numPr>
              <w:spacing w:after="4"/>
              <w:ind w:left="284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proofErr w:type="spellStart"/>
            <w:r w:rsidRPr="00E95A09">
              <w:rPr>
                <w:color w:val="181717"/>
                <w:sz w:val="22"/>
                <w:szCs w:val="22"/>
              </w:rPr>
              <w:t>сформированность</w:t>
            </w:r>
            <w:proofErr w:type="spellEnd"/>
            <w:r w:rsidRPr="00E95A09">
              <w:rPr>
                <w:color w:val="181717"/>
                <w:sz w:val="22"/>
                <w:szCs w:val="22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D21CAA" w:rsidRPr="00E95A09" w:rsidRDefault="00D21CAA" w:rsidP="00286DB7">
            <w:pPr>
              <w:spacing w:after="4"/>
              <w:ind w:left="284" w:right="42"/>
              <w:jc w:val="center"/>
              <w:rPr>
                <w:b/>
                <w:color w:val="181717"/>
              </w:rPr>
            </w:pP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</w:pPr>
            <w:r w:rsidRPr="00E95A09">
              <w:t>Групповое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Исследовательская работа</w:t>
            </w:r>
          </w:p>
          <w:p w:rsidR="00D21CAA" w:rsidRPr="00E95A09" w:rsidRDefault="00D21CAA" w:rsidP="00286DB7">
            <w:pPr>
              <w:jc w:val="both"/>
            </w:pPr>
            <w:r w:rsidRPr="00E95A09">
              <w:t>Индивидуальное задание</w:t>
            </w:r>
          </w:p>
          <w:p w:rsidR="00D21CAA" w:rsidRPr="00E95A09" w:rsidRDefault="00D21CAA" w:rsidP="00286DB7">
            <w:pPr>
              <w:jc w:val="both"/>
            </w:pPr>
            <w:r w:rsidRPr="00E95A09">
              <w:t>Тестовые задания</w:t>
            </w:r>
          </w:p>
          <w:p w:rsidR="00D21CAA" w:rsidRPr="00E95A09" w:rsidRDefault="00D21CAA" w:rsidP="00286DB7">
            <w:pPr>
              <w:jc w:val="both"/>
            </w:pPr>
            <w:r w:rsidRPr="00E95A09">
              <w:t>Устный опрос</w:t>
            </w:r>
          </w:p>
        </w:tc>
      </w:tr>
      <w:tr w:rsidR="00D21CAA" w:rsidRPr="00E95A09" w:rsidTr="00286DB7">
        <w:trPr>
          <w:trHeight w:val="573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40"/>
              </w:numPr>
              <w:spacing w:after="4"/>
              <w:ind w:left="284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владение базовым понятийным аппаратом социальных наук;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Групповое задание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Индивидуальное задание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Устный опрос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Исследовательская работа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Тестовые задания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Творческое задание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Эссе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</w:p>
        </w:tc>
      </w:tr>
      <w:tr w:rsidR="00D21CAA" w:rsidRPr="00E95A09" w:rsidTr="00286DB7">
        <w:trPr>
          <w:trHeight w:val="573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40"/>
              </w:numPr>
              <w:spacing w:after="4"/>
              <w:ind w:left="284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Индивидуальное задание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Тестовые задания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Групповое задание</w:t>
            </w:r>
          </w:p>
        </w:tc>
      </w:tr>
      <w:tr w:rsidR="00D21CAA" w:rsidRPr="00E95A09" w:rsidTr="00286DB7">
        <w:trPr>
          <w:trHeight w:val="573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40"/>
              </w:numPr>
              <w:spacing w:after="4"/>
              <w:ind w:left="284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proofErr w:type="spellStart"/>
            <w:r w:rsidRPr="00E95A09">
              <w:rPr>
                <w:color w:val="181717"/>
                <w:sz w:val="22"/>
                <w:szCs w:val="22"/>
              </w:rPr>
              <w:lastRenderedPageBreak/>
              <w:t>сформированнность</w:t>
            </w:r>
            <w:proofErr w:type="spellEnd"/>
            <w:r w:rsidRPr="00E95A09">
              <w:rPr>
                <w:color w:val="181717"/>
                <w:sz w:val="22"/>
                <w:szCs w:val="22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D21CAA" w:rsidRPr="00E95A09" w:rsidRDefault="00D21CAA" w:rsidP="00286DB7">
            <w:pPr>
              <w:spacing w:after="4"/>
              <w:ind w:left="284" w:right="42"/>
              <w:jc w:val="both"/>
              <w:rPr>
                <w:color w:val="181717"/>
                <w:sz w:val="22"/>
                <w:szCs w:val="22"/>
              </w:rPr>
            </w:pP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  <w:rPr>
                <w:lang w:eastAsia="en-US"/>
              </w:rPr>
            </w:pPr>
            <w:r w:rsidRPr="00E95A09">
              <w:rPr>
                <w:lang w:eastAsia="en-US"/>
              </w:rPr>
              <w:t>Письменная самостоятельная работа</w:t>
            </w:r>
          </w:p>
          <w:p w:rsidR="00D21CAA" w:rsidRPr="00E95A09" w:rsidRDefault="00D21CAA" w:rsidP="00286DB7">
            <w:pPr>
              <w:jc w:val="both"/>
              <w:rPr>
                <w:lang w:eastAsia="en-US"/>
              </w:rPr>
            </w:pPr>
            <w:r w:rsidRPr="00E95A09">
              <w:rPr>
                <w:lang w:eastAsia="en-US"/>
              </w:rPr>
              <w:t>Тестовые задания</w:t>
            </w:r>
          </w:p>
          <w:p w:rsidR="00D21CAA" w:rsidRPr="00E95A09" w:rsidRDefault="00D21CAA" w:rsidP="00286DB7">
            <w:pPr>
              <w:jc w:val="both"/>
              <w:rPr>
                <w:lang w:eastAsia="en-US"/>
              </w:rPr>
            </w:pPr>
            <w:r w:rsidRPr="00E95A09">
              <w:rPr>
                <w:lang w:eastAsia="en-US"/>
              </w:rPr>
              <w:t>Защита реферата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lang w:eastAsia="en-US"/>
              </w:rPr>
              <w:t>Творческое задание</w:t>
            </w:r>
          </w:p>
        </w:tc>
      </w:tr>
      <w:tr w:rsidR="00D21CAA" w:rsidRPr="00E95A09" w:rsidTr="00286DB7">
        <w:trPr>
          <w:trHeight w:val="644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40"/>
              </w:numPr>
              <w:spacing w:after="4"/>
              <w:ind w:left="284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proofErr w:type="spellStart"/>
            <w:r w:rsidRPr="00E95A09">
              <w:rPr>
                <w:color w:val="181717"/>
                <w:sz w:val="22"/>
                <w:szCs w:val="22"/>
              </w:rPr>
              <w:t>сформированность</w:t>
            </w:r>
            <w:proofErr w:type="spellEnd"/>
            <w:r w:rsidRPr="00E95A09">
              <w:rPr>
                <w:color w:val="181717"/>
                <w:sz w:val="22"/>
                <w:szCs w:val="22"/>
              </w:rPr>
              <w:t xml:space="preserve"> представлений о методах познания социальных явлений и процессов;</w:t>
            </w:r>
          </w:p>
          <w:p w:rsidR="00D21CAA" w:rsidRPr="00E95A09" w:rsidRDefault="00D21CAA" w:rsidP="00286DB7">
            <w:pPr>
              <w:spacing w:after="4"/>
              <w:ind w:left="284" w:right="42"/>
              <w:jc w:val="both"/>
              <w:rPr>
                <w:color w:val="181717"/>
                <w:sz w:val="22"/>
                <w:szCs w:val="22"/>
              </w:rPr>
            </w:pP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</w:p>
          <w:p w:rsidR="00D21CAA" w:rsidRPr="00E95A09" w:rsidRDefault="00D21CAA" w:rsidP="00286DB7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Тестовые задания</w:t>
            </w:r>
          </w:p>
        </w:tc>
      </w:tr>
      <w:tr w:rsidR="00D21CAA" w:rsidRPr="00E95A09" w:rsidTr="00286DB7">
        <w:trPr>
          <w:trHeight w:val="1140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40"/>
              </w:numPr>
              <w:spacing w:after="4"/>
              <w:ind w:left="284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r w:rsidRPr="00E95A09">
              <w:rPr>
                <w:color w:val="181717"/>
                <w:sz w:val="22"/>
                <w:szCs w:val="22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D21CAA" w:rsidRPr="00E95A09" w:rsidRDefault="00D21CAA" w:rsidP="00286DB7">
            <w:pPr>
              <w:spacing w:after="4"/>
              <w:ind w:left="284" w:right="42"/>
              <w:jc w:val="both"/>
              <w:rPr>
                <w:color w:val="181717"/>
                <w:sz w:val="22"/>
                <w:szCs w:val="22"/>
              </w:rPr>
            </w:pP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Устный опрос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Индивидуальное задание</w:t>
            </w:r>
          </w:p>
        </w:tc>
      </w:tr>
      <w:tr w:rsidR="00D21CAA" w:rsidRPr="00E95A09" w:rsidTr="00286DB7">
        <w:trPr>
          <w:trHeight w:val="2487"/>
        </w:trPr>
        <w:tc>
          <w:tcPr>
            <w:tcW w:w="4057" w:type="dxa"/>
          </w:tcPr>
          <w:p w:rsidR="00D21CAA" w:rsidRPr="00E95A09" w:rsidRDefault="00D21CAA" w:rsidP="00D21CAA">
            <w:pPr>
              <w:numPr>
                <w:ilvl w:val="0"/>
                <w:numId w:val="40"/>
              </w:numPr>
              <w:spacing w:after="606"/>
              <w:ind w:left="284" w:right="42"/>
              <w:contextualSpacing/>
              <w:jc w:val="both"/>
              <w:rPr>
                <w:color w:val="181717"/>
                <w:sz w:val="22"/>
                <w:szCs w:val="22"/>
              </w:rPr>
            </w:pPr>
            <w:proofErr w:type="spellStart"/>
            <w:r w:rsidRPr="00E95A09">
              <w:rPr>
                <w:color w:val="181717"/>
                <w:sz w:val="22"/>
                <w:szCs w:val="22"/>
              </w:rPr>
              <w:t>сформированнность</w:t>
            </w:r>
            <w:proofErr w:type="spellEnd"/>
            <w:r w:rsidRPr="00E95A09">
              <w:rPr>
                <w:color w:val="181717"/>
                <w:sz w:val="22"/>
                <w:szCs w:val="22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2714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 xml:space="preserve">Индивидуальное задание 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Групповое задание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Творческое задание</w:t>
            </w:r>
          </w:p>
          <w:p w:rsidR="00D21CAA" w:rsidRPr="00E95A09" w:rsidRDefault="00D21CAA" w:rsidP="00286DB7">
            <w:pPr>
              <w:jc w:val="both"/>
              <w:rPr>
                <w:sz w:val="22"/>
                <w:szCs w:val="22"/>
              </w:rPr>
            </w:pPr>
            <w:r w:rsidRPr="00E95A09">
              <w:rPr>
                <w:sz w:val="22"/>
                <w:szCs w:val="22"/>
              </w:rPr>
              <w:t>Реферат</w:t>
            </w:r>
          </w:p>
        </w:tc>
      </w:tr>
    </w:tbl>
    <w:p w:rsidR="00AD5D10" w:rsidRPr="00415452" w:rsidRDefault="00AD5D10" w:rsidP="00D21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4D5C57" w:rsidRDefault="004D5C57" w:rsidP="0012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CAA" w:rsidRDefault="00D21CAA" w:rsidP="0012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CAA" w:rsidRDefault="00D21CAA" w:rsidP="0012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F33" w:rsidRPr="00415452" w:rsidRDefault="00766F33" w:rsidP="0012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5452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3583"/>
        <w:gridCol w:w="9"/>
        <w:gridCol w:w="3071"/>
      </w:tblGrid>
      <w:tr w:rsidR="00E418B7" w:rsidRPr="00E418B7" w:rsidTr="004B192E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418B7">
              <w:rPr>
                <w:b/>
                <w:bCs/>
                <w:lang w:eastAsia="en-US"/>
              </w:rPr>
              <w:t>Результаты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418B7">
              <w:rPr>
                <w:b/>
                <w:bCs/>
                <w:lang w:eastAsia="en-US"/>
              </w:rPr>
              <w:t>(освоенные общие компетенции)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418B7">
              <w:rPr>
                <w:b/>
                <w:bCs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418B7">
              <w:rPr>
                <w:b/>
                <w:bCs/>
                <w:lang w:eastAsia="en-US"/>
              </w:rPr>
              <w:t>Формы и методы контроля и оценки</w:t>
            </w:r>
          </w:p>
        </w:tc>
      </w:tr>
      <w:tr w:rsidR="00E418B7" w:rsidRPr="00E418B7" w:rsidTr="004B192E">
        <w:trPr>
          <w:trHeight w:val="7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b/>
                <w:lang w:eastAsia="en-US"/>
              </w:rPr>
              <w:t xml:space="preserve">ОК1. </w:t>
            </w:r>
            <w:r w:rsidRPr="00E418B7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Понимание сущности и социальной значимости будущей профессии;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применение профессиональных знаний в практической деятельности;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ответственность за качество своей работы.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 xml:space="preserve">Устный опрос 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Тестовые задания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работа</w:t>
            </w:r>
          </w:p>
        </w:tc>
      </w:tr>
      <w:tr w:rsidR="00E418B7" w:rsidRPr="00E418B7" w:rsidTr="004B192E">
        <w:trPr>
          <w:trHeight w:val="7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418B7">
              <w:rPr>
                <w:rFonts w:cs="Calibri"/>
                <w:b/>
              </w:rPr>
              <w:t>ОК 2.</w:t>
            </w:r>
            <w:r w:rsidRPr="00E418B7">
              <w:rPr>
                <w:rFonts w:cs="Calibri"/>
              </w:rPr>
              <w:t xml:space="preserve"> Понимать и анализировать вопросы ценностно-мотивационной сферы</w:t>
            </w:r>
            <w:r w:rsidRPr="00E418B7">
              <w:rPr>
                <w:lang w:eastAsia="en-US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t>Понимание и демонстрация своего отношения к профессиональной деятельности, определение своих жизненных и профессиональных ценностей.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Тестовые задания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Индивидуальные задания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работа</w:t>
            </w:r>
          </w:p>
        </w:tc>
      </w:tr>
      <w:tr w:rsidR="00E418B7" w:rsidRPr="00E418B7" w:rsidTr="004B192E">
        <w:trPr>
          <w:trHeight w:val="7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b/>
              </w:rPr>
              <w:t>ОК 3</w:t>
            </w:r>
            <w:r w:rsidRPr="00E418B7">
              <w:t xml:space="preserve">. Организовывать </w:t>
            </w:r>
            <w:r w:rsidRPr="00E418B7"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lastRenderedPageBreak/>
              <w:t xml:space="preserve">Организация и планирование </w:t>
            </w:r>
            <w:r w:rsidRPr="00E418B7">
              <w:lastRenderedPageBreak/>
              <w:t>собственной деятельности;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t>демонстрация понимания цели и способов ее достижения;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t xml:space="preserve">выполнение деятельности в соответствии с целью и </w:t>
            </w:r>
            <w:proofErr w:type="gramStart"/>
            <w:r w:rsidRPr="00E418B7">
              <w:t>способами</w:t>
            </w:r>
            <w:proofErr w:type="gramEnd"/>
            <w:r w:rsidRPr="00E418B7">
              <w:t xml:space="preserve"> определенными руководителем 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lastRenderedPageBreak/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lastRenderedPageBreak/>
              <w:t>Устный опрос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Индивидуальные задания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работа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Тестовые задания</w:t>
            </w:r>
          </w:p>
        </w:tc>
      </w:tr>
      <w:tr w:rsidR="00E418B7" w:rsidRPr="00E418B7" w:rsidTr="004B192E">
        <w:trPr>
          <w:trHeight w:val="7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b/>
              </w:rPr>
              <w:lastRenderedPageBreak/>
              <w:t>ОК 4.</w:t>
            </w:r>
            <w:r w:rsidRPr="00E418B7">
              <w:t xml:space="preserve"> Принимать решения в стандартных и нестандартных ситуациях и нести за них ответственность</w:t>
            </w:r>
            <w:r w:rsidRPr="00E418B7">
              <w:rPr>
                <w:lang w:eastAsia="en-US"/>
              </w:rPr>
              <w:t xml:space="preserve">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t>Анализ и контроль ситуации;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t>выбор соответствующего метода решения в зависимости от ситуации;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t>проявление ответственности за принятое решение</w:t>
            </w:r>
            <w:r w:rsidRPr="00E418B7">
              <w:rPr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 xml:space="preserve">Исследовательская работа 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самостоятельная работа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Защита реферата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</w:tc>
      </w:tr>
      <w:tr w:rsidR="00E418B7" w:rsidRPr="00E418B7" w:rsidTr="004B192E">
        <w:trPr>
          <w:trHeight w:val="7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418B7">
              <w:rPr>
                <w:rFonts w:cs="Calibri"/>
                <w:b/>
              </w:rPr>
              <w:t>ОК 5.</w:t>
            </w:r>
            <w:r w:rsidRPr="00E418B7">
              <w:rPr>
                <w:rFonts w:cs="Calibri"/>
              </w:rPr>
              <w:t xml:space="preserve">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t>Взаимодействия с обучающимися, преподавателями, лаборантами в ходе обучения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t>самоанализ и коррекция результатов собственной работы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Тестовые задания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Защита реферата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Устный опрос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418B7" w:rsidRPr="00E418B7" w:rsidTr="004B192E">
        <w:trPr>
          <w:trHeight w:val="7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b/>
              </w:rPr>
              <w:t>ОК 6.</w:t>
            </w:r>
            <w:r w:rsidRPr="00E418B7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t>Извлечение и анализ информации из различных источников;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t>использование различных способов поиска информации;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t xml:space="preserve">применение найденной информации для решения профессиональных </w:t>
            </w:r>
            <w:proofErr w:type="gramStart"/>
            <w:r w:rsidRPr="00E418B7">
              <w:t>задач .</w:t>
            </w:r>
            <w:proofErr w:type="gramEnd"/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работа</w:t>
            </w:r>
          </w:p>
        </w:tc>
      </w:tr>
      <w:tr w:rsidR="00E418B7" w:rsidRPr="00E418B7" w:rsidTr="004B192E">
        <w:trPr>
          <w:trHeight w:val="7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418B7">
              <w:rPr>
                <w:b/>
              </w:rPr>
              <w:t>ОК 7.</w:t>
            </w:r>
            <w:r w:rsidRPr="00E418B7"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t>Понимание целей и содержания профессиональной деятельности; использование новых решений и технологий для оптимизации профессиональной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 xml:space="preserve">Групповое задание. 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Эссе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Исследовательская работа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Защита реферата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самостоятельная работа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Тестовое задание</w:t>
            </w:r>
          </w:p>
        </w:tc>
      </w:tr>
      <w:tr w:rsidR="00E418B7" w:rsidRPr="00E418B7" w:rsidTr="004B192E">
        <w:trPr>
          <w:trHeight w:val="7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418B7">
              <w:rPr>
                <w:b/>
              </w:rPr>
              <w:t>ОК 8.</w:t>
            </w:r>
            <w:r w:rsidRPr="00E418B7">
              <w:t xml:space="preserve"> </w:t>
            </w:r>
            <w:r w:rsidRPr="00E418B7">
              <w:rPr>
                <w:rFonts w:cs="Calibri"/>
              </w:rPr>
              <w:t xml:space="preserve">Правильно строить отношения с коллегами, с различными категориями граждан, в том числе с представителями различных национальностей и </w:t>
            </w:r>
            <w:r w:rsidRPr="00E418B7">
              <w:rPr>
                <w:rFonts w:cs="Calibri"/>
              </w:rPr>
              <w:lastRenderedPageBreak/>
              <w:t>конфессий.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lastRenderedPageBreak/>
              <w:t>Понимание общей цели; применение навыков командной работы; использование конструктивных способов общения с коллегами, руководством, клиентами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 xml:space="preserve">Устный опрос, 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работа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Тестовое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lastRenderedPageBreak/>
              <w:t>Реферат</w:t>
            </w:r>
          </w:p>
        </w:tc>
      </w:tr>
      <w:tr w:rsidR="00E418B7" w:rsidRPr="00E418B7" w:rsidTr="004B192E">
        <w:trPr>
          <w:trHeight w:val="238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418B7">
              <w:rPr>
                <w:b/>
              </w:rPr>
              <w:lastRenderedPageBreak/>
              <w:t>ОК 9.</w:t>
            </w:r>
            <w:r w:rsidRPr="00E418B7">
              <w:t xml:space="preserve"> </w:t>
            </w:r>
            <w:r w:rsidRPr="00E418B7">
              <w:rPr>
                <w:rFonts w:cs="Calibri"/>
              </w:rPr>
              <w:t>Устанавливать психологический контакт с окружающими.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t>Умение налаживать психологический контакт с окружающими, предотвращать конфликтные ситуации, работать в команде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самостоятельная работа;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Тестовые задания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</w:tc>
      </w:tr>
      <w:tr w:rsidR="00E418B7" w:rsidRPr="00E418B7" w:rsidTr="004B192E">
        <w:trPr>
          <w:trHeight w:val="238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418B7">
              <w:rPr>
                <w:b/>
              </w:rPr>
              <w:t>ОК 10.</w:t>
            </w:r>
            <w:r w:rsidRPr="00E418B7">
              <w:t xml:space="preserve"> </w:t>
            </w:r>
            <w:r w:rsidRPr="00E418B7">
              <w:rPr>
                <w:rFonts w:cs="Calibri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t>Умение использовать инновации в области информационных технологий, аппаратных средств, программного обеспечения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самостоятельная работа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Индивидуальные задания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</w:tc>
      </w:tr>
      <w:tr w:rsidR="00E418B7" w:rsidRPr="00E418B7" w:rsidTr="004B192E">
        <w:trPr>
          <w:trHeight w:val="238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418B7">
              <w:rPr>
                <w:b/>
              </w:rPr>
              <w:t xml:space="preserve">ОК 11. </w:t>
            </w:r>
            <w:r w:rsidRPr="00E418B7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spacing w:line="276" w:lineRule="auto"/>
              <w:rPr>
                <w:lang w:eastAsia="en-US"/>
              </w:rPr>
            </w:pPr>
            <w:r w:rsidRPr="00E418B7">
              <w:t>Проявление интереса к обучению; использование знаний на практике; определение задач своего профессионального и личностного развития; планирование своего обучения.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Устный опрос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Эссе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418B7" w:rsidRPr="00E418B7" w:rsidTr="004B192E">
        <w:trPr>
          <w:trHeight w:val="238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418B7">
              <w:rPr>
                <w:b/>
              </w:rPr>
              <w:t>ОК12.</w:t>
            </w:r>
            <w:r w:rsidRPr="00E418B7">
              <w:rPr>
                <w:rFonts w:cs="Calibri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Проявление навыков межличностного общения; умение слушать собеседника, соблюдение норм морали, профессиональной этики и этикета при выполнении своих профессиональных функций.</w:t>
            </w:r>
          </w:p>
          <w:p w:rsidR="00E418B7" w:rsidRPr="00E418B7" w:rsidRDefault="00E418B7" w:rsidP="00E418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Устный опрос.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Индивидуальное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</w:tc>
      </w:tr>
      <w:tr w:rsidR="00E418B7" w:rsidRPr="00E418B7" w:rsidTr="004B192E">
        <w:trPr>
          <w:trHeight w:val="238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418B7">
              <w:rPr>
                <w:b/>
              </w:rPr>
              <w:t>ОК 13.</w:t>
            </w:r>
            <w:r w:rsidRPr="00E418B7">
              <w:t xml:space="preserve"> </w:t>
            </w:r>
            <w:r w:rsidRPr="00E418B7">
              <w:rPr>
                <w:rFonts w:cs="Calibri"/>
              </w:rPr>
              <w:t>Проявлять нетерпимость к коррупционному поведению, уважительно относиться к праву и закону.</w:t>
            </w:r>
          </w:p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r w:rsidRPr="00E418B7">
              <w:t xml:space="preserve">Умение </w:t>
            </w:r>
            <w:proofErr w:type="gramStart"/>
            <w:r w:rsidRPr="00E418B7">
              <w:t>анализировать  и</w:t>
            </w:r>
            <w:proofErr w:type="gramEnd"/>
          </w:p>
          <w:p w:rsidR="00E418B7" w:rsidRPr="00E418B7" w:rsidRDefault="00E418B7" w:rsidP="00E418B7">
            <w:proofErr w:type="gramStart"/>
            <w:r w:rsidRPr="00E418B7">
              <w:t>выявлять  обстоятельства</w:t>
            </w:r>
            <w:proofErr w:type="gramEnd"/>
            <w:r w:rsidRPr="00E418B7">
              <w:t xml:space="preserve">, </w:t>
            </w:r>
          </w:p>
          <w:p w:rsidR="00E418B7" w:rsidRPr="00E418B7" w:rsidRDefault="00E418B7" w:rsidP="00E418B7">
            <w:r w:rsidRPr="00E418B7">
              <w:t xml:space="preserve">способствующие совершению преступлений. Готовность </w:t>
            </w:r>
          </w:p>
          <w:p w:rsidR="00E418B7" w:rsidRPr="00E418B7" w:rsidRDefault="00E418B7" w:rsidP="00E418B7">
            <w:proofErr w:type="gramStart"/>
            <w:r w:rsidRPr="00E418B7">
              <w:t>планировать  и</w:t>
            </w:r>
            <w:proofErr w:type="gramEnd"/>
            <w:r w:rsidRPr="00E418B7">
              <w:t xml:space="preserve">  осуществлять  деятельность  по предупреждению и профилактике правонарушений</w:t>
            </w:r>
          </w:p>
          <w:p w:rsidR="00E418B7" w:rsidRPr="00E418B7" w:rsidRDefault="00E418B7" w:rsidP="00E418B7">
            <w:r w:rsidRPr="00E418B7">
              <w:t>Демонстрирует законопослушное и правовое</w:t>
            </w:r>
          </w:p>
          <w:p w:rsidR="00E418B7" w:rsidRPr="00E418B7" w:rsidRDefault="00E418B7" w:rsidP="00E418B7">
            <w:r w:rsidRPr="00E418B7">
              <w:t xml:space="preserve"> поведение в различных видах деятельности.</w:t>
            </w:r>
          </w:p>
          <w:p w:rsidR="00E418B7" w:rsidRPr="00E418B7" w:rsidRDefault="00E418B7" w:rsidP="00E418B7">
            <w:r w:rsidRPr="00E418B7">
              <w:t xml:space="preserve">Демонстрирует активную гражданскую и общественную </w:t>
            </w:r>
          </w:p>
          <w:p w:rsidR="00E418B7" w:rsidRPr="00E418B7" w:rsidRDefault="00E418B7" w:rsidP="00E418B7">
            <w:r w:rsidRPr="00E418B7">
              <w:lastRenderedPageBreak/>
              <w:t>позицию.</w:t>
            </w:r>
          </w:p>
          <w:p w:rsidR="00E418B7" w:rsidRPr="00E418B7" w:rsidRDefault="00E418B7" w:rsidP="00E418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lastRenderedPageBreak/>
              <w:t>Письменная работа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Творческое задание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Устный опрос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Тестовое задание</w:t>
            </w:r>
          </w:p>
        </w:tc>
      </w:tr>
      <w:tr w:rsidR="00E418B7" w:rsidRPr="00E418B7" w:rsidTr="004B192E">
        <w:trPr>
          <w:trHeight w:val="238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18B7">
              <w:rPr>
                <w:b/>
              </w:rPr>
              <w:t>ОК 14.</w:t>
            </w:r>
            <w:r w:rsidRPr="00E418B7">
              <w:t xml:space="preserve"> </w:t>
            </w:r>
            <w:r w:rsidRPr="00E418B7">
              <w:rPr>
                <w:rFonts w:cs="Calibri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Умение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  <w:p w:rsidR="00E418B7" w:rsidRPr="00E418B7" w:rsidRDefault="00E418B7" w:rsidP="00E418B7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Письменная работа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Эссе</w:t>
            </w:r>
          </w:p>
          <w:p w:rsidR="00E418B7" w:rsidRPr="00E418B7" w:rsidRDefault="00E418B7" w:rsidP="00E41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418B7">
              <w:rPr>
                <w:lang w:eastAsia="en-US"/>
              </w:rPr>
              <w:t>Групповое задание</w:t>
            </w:r>
          </w:p>
        </w:tc>
      </w:tr>
    </w:tbl>
    <w:p w:rsidR="00615F6A" w:rsidRDefault="00615F6A" w:rsidP="00AD5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18B7" w:rsidRDefault="00E418B7" w:rsidP="006E6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418B7" w:rsidRDefault="00E418B7" w:rsidP="00AD5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5D10" w:rsidRPr="00E30F98" w:rsidRDefault="00E418B7" w:rsidP="00AD5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 </w:t>
      </w:r>
      <w:r w:rsidR="00AD5D10" w:rsidRPr="00E30F98">
        <w:rPr>
          <w:b/>
          <w:sz w:val="28"/>
          <w:szCs w:val="28"/>
        </w:rPr>
        <w:t xml:space="preserve"> промежуточной аттестации</w:t>
      </w:r>
      <w:r>
        <w:rPr>
          <w:b/>
          <w:sz w:val="28"/>
          <w:szCs w:val="28"/>
        </w:rPr>
        <w:t>.</w:t>
      </w:r>
    </w:p>
    <w:p w:rsidR="00AD5D10" w:rsidRPr="00A43125" w:rsidRDefault="00AD5D10" w:rsidP="00AD5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Общество. Субъективные и объективные факторы развития общества.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Науки, изучающие</w:t>
      </w:r>
      <w:r w:rsidRPr="006D6757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. Общество и природа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Основные сферы жизни общества их взаимосвязь и взаимодействие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Институты общества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Цивилизация и культура, типология цивилизаций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 xml:space="preserve">Многообразие форм и </w:t>
      </w:r>
      <w:proofErr w:type="gramStart"/>
      <w:r w:rsidRPr="006D6757">
        <w:rPr>
          <w:sz w:val="28"/>
          <w:szCs w:val="28"/>
        </w:rPr>
        <w:t>путей  общественного</w:t>
      </w:r>
      <w:proofErr w:type="gramEnd"/>
      <w:r w:rsidRPr="006D6757">
        <w:rPr>
          <w:sz w:val="28"/>
          <w:szCs w:val="28"/>
        </w:rPr>
        <w:t xml:space="preserve"> развития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 xml:space="preserve">Глобализация. Глобальные проблемы. 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 xml:space="preserve">Человек как продукт биологической, социальной </w:t>
      </w:r>
      <w:proofErr w:type="gramStart"/>
      <w:r w:rsidRPr="006D6757">
        <w:rPr>
          <w:sz w:val="28"/>
          <w:szCs w:val="28"/>
        </w:rPr>
        <w:t>и  культурной</w:t>
      </w:r>
      <w:proofErr w:type="gramEnd"/>
      <w:r w:rsidRPr="006D6757">
        <w:rPr>
          <w:sz w:val="28"/>
          <w:szCs w:val="28"/>
        </w:rPr>
        <w:t xml:space="preserve"> эволюции.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Человек, индивид, личность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Человеческая деятельность, её многообразие.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Познание мира. Чувственное и рациональное познание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proofErr w:type="gramStart"/>
      <w:r w:rsidRPr="006D6757">
        <w:rPr>
          <w:sz w:val="28"/>
          <w:szCs w:val="28"/>
        </w:rPr>
        <w:t>Общение  и</w:t>
      </w:r>
      <w:proofErr w:type="gramEnd"/>
      <w:r w:rsidRPr="006D6757">
        <w:rPr>
          <w:sz w:val="28"/>
          <w:szCs w:val="28"/>
        </w:rPr>
        <w:t xml:space="preserve"> коммуникации.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Социализация.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Мировоззрение человека.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Критерии истины. Истина абсолютная и относительная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Научное познание, форы и методы.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lastRenderedPageBreak/>
        <w:t>Культура духовная и практическая.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Религия как феномен культуры.</w:t>
      </w:r>
      <w:r>
        <w:rPr>
          <w:sz w:val="28"/>
          <w:szCs w:val="28"/>
        </w:rPr>
        <w:t xml:space="preserve"> Мировые религии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Искусство, виды искусства.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его роль в социализации личности.</w:t>
      </w:r>
    </w:p>
    <w:p w:rsidR="00AD5D10" w:rsidRPr="006D6757" w:rsidRDefault="00AD5D10" w:rsidP="00AD5D10">
      <w:pPr>
        <w:numPr>
          <w:ilvl w:val="0"/>
          <w:numId w:val="2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8"/>
          <w:szCs w:val="28"/>
        </w:rPr>
      </w:pPr>
      <w:r w:rsidRPr="006D6757">
        <w:rPr>
          <w:sz w:val="28"/>
          <w:szCs w:val="28"/>
        </w:rPr>
        <w:t>Мораль как регулятор социального познания и поведения.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6D6757">
        <w:rPr>
          <w:sz w:val="28"/>
          <w:szCs w:val="28"/>
        </w:rPr>
        <w:t xml:space="preserve"> </w:t>
      </w:r>
      <w:r>
        <w:rPr>
          <w:sz w:val="28"/>
          <w:szCs w:val="28"/>
        </w:rPr>
        <w:t>Типология обществ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23.Социальная стратификация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24. Социальная роль.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6D675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6D6757">
        <w:rPr>
          <w:sz w:val="28"/>
          <w:szCs w:val="28"/>
        </w:rPr>
        <w:t xml:space="preserve"> образования.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26. Социальная мобильность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27.Социальный статус и престиж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28.Социальное поведение. Девиантное поведение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29. Этнические общности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30. Семья и брак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31. Социальные нормы</w:t>
      </w:r>
    </w:p>
    <w:p w:rsidR="00AD5D10" w:rsidRPr="004D0A95" w:rsidRDefault="00AD5D10" w:rsidP="00AD5D10">
      <w:pPr>
        <w:rPr>
          <w:bCs/>
          <w:sz w:val="28"/>
          <w:szCs w:val="28"/>
        </w:rPr>
      </w:pPr>
      <w:r>
        <w:rPr>
          <w:sz w:val="28"/>
          <w:szCs w:val="28"/>
        </w:rPr>
        <w:t>32.</w:t>
      </w:r>
      <w:r w:rsidRPr="00F74668">
        <w:rPr>
          <w:bCs/>
        </w:rPr>
        <w:t xml:space="preserve"> </w:t>
      </w:r>
      <w:r w:rsidRPr="00F74668">
        <w:rPr>
          <w:bCs/>
          <w:sz w:val="28"/>
          <w:szCs w:val="28"/>
        </w:rPr>
        <w:t>Молодёжь как социальная группа.</w:t>
      </w:r>
      <w:r>
        <w:rPr>
          <w:bCs/>
          <w:sz w:val="28"/>
          <w:szCs w:val="28"/>
        </w:rPr>
        <w:t xml:space="preserve"> </w:t>
      </w:r>
      <w:r w:rsidRPr="00F74668">
        <w:rPr>
          <w:sz w:val="28"/>
          <w:szCs w:val="28"/>
        </w:rPr>
        <w:t>Особенности молодежной политики в Российской Федерации.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33.Власть, понятие власти, виды власти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34. Государство, его признаки и функции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35. Политическая система общества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36. Типы политических режимов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37.Формы государственного правления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38. Формы национально-государственного устройства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39.Правовое государство и гражданское общество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40. Местное самоуправление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41. Политические партии: определение, признаки, классификация</w:t>
      </w:r>
    </w:p>
    <w:p w:rsidR="00AD5D10" w:rsidRPr="006D6757" w:rsidRDefault="00AD5D10" w:rsidP="00AD5D10">
      <w:pPr>
        <w:tabs>
          <w:tab w:val="left" w:pos="838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42. Политическая идеология</w:t>
      </w:r>
      <w:r>
        <w:rPr>
          <w:sz w:val="28"/>
          <w:szCs w:val="28"/>
        </w:rPr>
        <w:tab/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43.Политические права</w:t>
      </w:r>
    </w:p>
    <w:p w:rsidR="00AD5D10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44. Участники политического процесса</w:t>
      </w:r>
    </w:p>
    <w:p w:rsidR="00AD5D10" w:rsidRDefault="00AD5D10" w:rsidP="00AD5D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F74668">
        <w:rPr>
          <w:bCs/>
        </w:rPr>
        <w:t xml:space="preserve"> </w:t>
      </w:r>
      <w:r w:rsidRPr="00F74668">
        <w:rPr>
          <w:bCs/>
          <w:sz w:val="28"/>
          <w:szCs w:val="28"/>
        </w:rPr>
        <w:t>Роль средств массовой информации в политической жизни общества.</w:t>
      </w:r>
    </w:p>
    <w:p w:rsidR="00AD5D10" w:rsidRPr="00F74668" w:rsidRDefault="00AD5D10" w:rsidP="00AD5D10">
      <w:pPr>
        <w:framePr w:hSpace="180" w:wrap="around" w:vAnchor="text" w:hAnchor="text" w:y="1"/>
        <w:suppressOverlap/>
        <w:rPr>
          <w:bCs/>
          <w:sz w:val="28"/>
          <w:szCs w:val="28"/>
        </w:rPr>
      </w:pPr>
      <w:r>
        <w:rPr>
          <w:sz w:val="28"/>
          <w:szCs w:val="28"/>
        </w:rPr>
        <w:t>46.</w:t>
      </w:r>
      <w:r w:rsidRPr="00F74668">
        <w:rPr>
          <w:bCs/>
        </w:rPr>
        <w:t xml:space="preserve"> </w:t>
      </w:r>
      <w:r w:rsidRPr="00F74668">
        <w:rPr>
          <w:bCs/>
          <w:sz w:val="28"/>
          <w:szCs w:val="28"/>
        </w:rPr>
        <w:t xml:space="preserve">Личность и государство. </w:t>
      </w:r>
    </w:p>
    <w:p w:rsidR="00AD5D10" w:rsidRPr="006D6757" w:rsidRDefault="00AD5D10" w:rsidP="00AD5D10">
      <w:pPr>
        <w:spacing w:after="120"/>
        <w:jc w:val="both"/>
        <w:rPr>
          <w:sz w:val="28"/>
          <w:szCs w:val="28"/>
        </w:rPr>
      </w:pPr>
      <w:r w:rsidRPr="00F74668">
        <w:rPr>
          <w:bCs/>
          <w:sz w:val="28"/>
          <w:szCs w:val="28"/>
        </w:rPr>
        <w:t>Политический статус личности.</w:t>
      </w:r>
    </w:p>
    <w:p w:rsidR="00E16577" w:rsidRPr="00E16577" w:rsidRDefault="00E16577" w:rsidP="00E16577">
      <w:pPr>
        <w:jc w:val="center"/>
        <w:rPr>
          <w:b/>
          <w:sz w:val="28"/>
          <w:szCs w:val="28"/>
        </w:rPr>
      </w:pPr>
    </w:p>
    <w:p w:rsidR="00640AF3" w:rsidRPr="00496676" w:rsidRDefault="00640AF3" w:rsidP="0012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F33" w:rsidRPr="00F4412D" w:rsidRDefault="00766F33" w:rsidP="00FD03B7">
      <w:pPr>
        <w:jc w:val="both"/>
        <w:rPr>
          <w:color w:val="FF6600"/>
        </w:rPr>
      </w:pPr>
    </w:p>
    <w:p w:rsidR="006D6757" w:rsidRPr="006D6757" w:rsidRDefault="006D6757" w:rsidP="00AD5D10">
      <w:pPr>
        <w:pStyle w:val="2"/>
        <w:spacing w:after="120"/>
        <w:jc w:val="center"/>
      </w:pPr>
      <w:r>
        <w:rPr>
          <w:rFonts w:ascii="Times New Roman" w:hAnsi="Times New Roman"/>
          <w:i w:val="0"/>
        </w:rPr>
        <w:lastRenderedPageBreak/>
        <w:br w:type="page"/>
      </w:r>
    </w:p>
    <w:p w:rsidR="00766F33" w:rsidRPr="005574F8" w:rsidRDefault="00766F33" w:rsidP="001239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766F33" w:rsidRPr="005574F8" w:rsidSect="0070770F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57" w:rsidRDefault="004D5C57">
      <w:r>
        <w:separator/>
      </w:r>
    </w:p>
  </w:endnote>
  <w:endnote w:type="continuationSeparator" w:id="0">
    <w:p w:rsidR="004D5C57" w:rsidRDefault="004D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57" w:rsidRDefault="004D5C57" w:rsidP="00CD008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5C57" w:rsidRDefault="004D5C57" w:rsidP="00CD008B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57" w:rsidRDefault="004D5C57" w:rsidP="00CD008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A4052">
      <w:rPr>
        <w:rStyle w:val="af5"/>
        <w:noProof/>
      </w:rPr>
      <w:t>6</w:t>
    </w:r>
    <w:r>
      <w:rPr>
        <w:rStyle w:val="af5"/>
      </w:rPr>
      <w:fldChar w:fldCharType="end"/>
    </w:r>
  </w:p>
  <w:p w:rsidR="004D5C57" w:rsidRDefault="004D5C57" w:rsidP="00CD008B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57" w:rsidRDefault="004D5C57" w:rsidP="0070770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5C57" w:rsidRDefault="004D5C57" w:rsidP="00186EA0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57" w:rsidRDefault="004D5C57" w:rsidP="0070770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A4052">
      <w:rPr>
        <w:rStyle w:val="af5"/>
        <w:noProof/>
      </w:rPr>
      <w:t>15</w:t>
    </w:r>
    <w:r>
      <w:rPr>
        <w:rStyle w:val="af5"/>
      </w:rPr>
      <w:fldChar w:fldCharType="end"/>
    </w:r>
  </w:p>
  <w:p w:rsidR="004D5C57" w:rsidRDefault="004D5C57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57" w:rsidRDefault="004D5C57">
      <w:r>
        <w:separator/>
      </w:r>
    </w:p>
  </w:footnote>
  <w:footnote w:type="continuationSeparator" w:id="0">
    <w:p w:rsidR="004D5C57" w:rsidRDefault="004D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57" w:rsidRDefault="004D5C57">
    <w:pPr>
      <w:pStyle w:val="af6"/>
    </w:pPr>
  </w:p>
  <w:p w:rsidR="004D5C57" w:rsidRDefault="004D5C5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A26"/>
    <w:multiLevelType w:val="hybridMultilevel"/>
    <w:tmpl w:val="ED6E51E2"/>
    <w:lvl w:ilvl="0" w:tplc="92820464">
      <w:start w:val="1"/>
      <w:numFmt w:val="decimal"/>
      <w:lvlText w:val="%1."/>
      <w:lvlJc w:val="left"/>
      <w:pPr>
        <w:ind w:left="720" w:hanging="360"/>
      </w:pPr>
      <w:rPr>
        <w:rFonts w:hint="default"/>
        <w:color w:val="1817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DE8"/>
    <w:multiLevelType w:val="hybridMultilevel"/>
    <w:tmpl w:val="0188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344F"/>
    <w:multiLevelType w:val="hybridMultilevel"/>
    <w:tmpl w:val="8C4A6A3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242FA2"/>
    <w:multiLevelType w:val="hybridMultilevel"/>
    <w:tmpl w:val="34DAE486"/>
    <w:lvl w:ilvl="0" w:tplc="BE6489C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4FB1C7C"/>
    <w:multiLevelType w:val="hybridMultilevel"/>
    <w:tmpl w:val="1B18E60C"/>
    <w:lvl w:ilvl="0" w:tplc="11CC1B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33C1DBE">
      <w:numFmt w:val="none"/>
      <w:lvlText w:val=""/>
      <w:lvlJc w:val="left"/>
      <w:pPr>
        <w:tabs>
          <w:tab w:val="num" w:pos="360"/>
        </w:tabs>
      </w:pPr>
    </w:lvl>
    <w:lvl w:ilvl="2" w:tplc="7D522FE2">
      <w:numFmt w:val="none"/>
      <w:lvlText w:val=""/>
      <w:lvlJc w:val="left"/>
      <w:pPr>
        <w:tabs>
          <w:tab w:val="num" w:pos="360"/>
        </w:tabs>
      </w:pPr>
    </w:lvl>
    <w:lvl w:ilvl="3" w:tplc="43FEE7D6">
      <w:numFmt w:val="none"/>
      <w:lvlText w:val=""/>
      <w:lvlJc w:val="left"/>
      <w:pPr>
        <w:tabs>
          <w:tab w:val="num" w:pos="360"/>
        </w:tabs>
      </w:pPr>
    </w:lvl>
    <w:lvl w:ilvl="4" w:tplc="C4360874">
      <w:numFmt w:val="none"/>
      <w:lvlText w:val=""/>
      <w:lvlJc w:val="left"/>
      <w:pPr>
        <w:tabs>
          <w:tab w:val="num" w:pos="360"/>
        </w:tabs>
      </w:pPr>
    </w:lvl>
    <w:lvl w:ilvl="5" w:tplc="CBFCFD34">
      <w:numFmt w:val="none"/>
      <w:lvlText w:val=""/>
      <w:lvlJc w:val="left"/>
      <w:pPr>
        <w:tabs>
          <w:tab w:val="num" w:pos="360"/>
        </w:tabs>
      </w:pPr>
    </w:lvl>
    <w:lvl w:ilvl="6" w:tplc="6A2E05EE">
      <w:numFmt w:val="none"/>
      <w:lvlText w:val=""/>
      <w:lvlJc w:val="left"/>
      <w:pPr>
        <w:tabs>
          <w:tab w:val="num" w:pos="360"/>
        </w:tabs>
      </w:pPr>
    </w:lvl>
    <w:lvl w:ilvl="7" w:tplc="FDA8C97C">
      <w:numFmt w:val="none"/>
      <w:lvlText w:val=""/>
      <w:lvlJc w:val="left"/>
      <w:pPr>
        <w:tabs>
          <w:tab w:val="num" w:pos="360"/>
        </w:tabs>
      </w:pPr>
    </w:lvl>
    <w:lvl w:ilvl="8" w:tplc="2E04BEC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7195606"/>
    <w:multiLevelType w:val="hybridMultilevel"/>
    <w:tmpl w:val="58BEDB02"/>
    <w:lvl w:ilvl="0" w:tplc="77985D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515A6"/>
    <w:multiLevelType w:val="hybridMultilevel"/>
    <w:tmpl w:val="A88461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665B70"/>
    <w:multiLevelType w:val="hybridMultilevel"/>
    <w:tmpl w:val="D7C2C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63685"/>
    <w:multiLevelType w:val="hybridMultilevel"/>
    <w:tmpl w:val="CEBC9D2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1" w15:restartNumberingAfterBreak="0">
    <w:nsid w:val="26803CCC"/>
    <w:multiLevelType w:val="hybridMultilevel"/>
    <w:tmpl w:val="CEBC9D2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" w15:restartNumberingAfterBreak="0">
    <w:nsid w:val="28DA6630"/>
    <w:multiLevelType w:val="hybridMultilevel"/>
    <w:tmpl w:val="D450A192"/>
    <w:lvl w:ilvl="0" w:tplc="F2F8B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AE0114"/>
    <w:multiLevelType w:val="hybridMultilevel"/>
    <w:tmpl w:val="CEBC9D2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4" w15:restartNumberingAfterBreak="0">
    <w:nsid w:val="30073636"/>
    <w:multiLevelType w:val="hybridMultilevel"/>
    <w:tmpl w:val="F59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42ADF"/>
    <w:multiLevelType w:val="hybridMultilevel"/>
    <w:tmpl w:val="99C225CE"/>
    <w:lvl w:ilvl="0" w:tplc="A4980028">
      <w:start w:val="1"/>
      <w:numFmt w:val="bullet"/>
      <w:lvlText w:val="–"/>
      <w:lvlJc w:val="left"/>
      <w:pPr>
        <w:ind w:left="357" w:hanging="357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4DAB"/>
    <w:multiLevelType w:val="hybridMultilevel"/>
    <w:tmpl w:val="9B2A262C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 w15:restartNumberingAfterBreak="0">
    <w:nsid w:val="37A61D5E"/>
    <w:multiLevelType w:val="hybridMultilevel"/>
    <w:tmpl w:val="B86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6021"/>
    <w:multiLevelType w:val="hybridMultilevel"/>
    <w:tmpl w:val="4C1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02F0F"/>
    <w:multiLevelType w:val="hybridMultilevel"/>
    <w:tmpl w:val="B86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8234C"/>
    <w:multiLevelType w:val="hybridMultilevel"/>
    <w:tmpl w:val="B86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467F"/>
    <w:multiLevelType w:val="hybridMultilevel"/>
    <w:tmpl w:val="B86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9619D"/>
    <w:multiLevelType w:val="hybridMultilevel"/>
    <w:tmpl w:val="01D46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506E0"/>
    <w:multiLevelType w:val="hybridMultilevel"/>
    <w:tmpl w:val="C19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77E1E"/>
    <w:multiLevelType w:val="multilevel"/>
    <w:tmpl w:val="C4E051D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497016B5"/>
    <w:multiLevelType w:val="hybridMultilevel"/>
    <w:tmpl w:val="BFF24D3A"/>
    <w:lvl w:ilvl="0" w:tplc="BE6489C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B6A65"/>
    <w:multiLevelType w:val="hybridMultilevel"/>
    <w:tmpl w:val="1570F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C494B"/>
    <w:multiLevelType w:val="hybridMultilevel"/>
    <w:tmpl w:val="2EBA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B3C06"/>
    <w:multiLevelType w:val="multilevel"/>
    <w:tmpl w:val="C5ECA1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D195440"/>
    <w:multiLevelType w:val="hybridMultilevel"/>
    <w:tmpl w:val="3AE82D9C"/>
    <w:lvl w:ilvl="0" w:tplc="FC90B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EF30DF"/>
    <w:multiLevelType w:val="hybridMultilevel"/>
    <w:tmpl w:val="DBFAC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0B24D0"/>
    <w:multiLevelType w:val="hybridMultilevel"/>
    <w:tmpl w:val="F52C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2E57D8"/>
    <w:multiLevelType w:val="hybridMultilevel"/>
    <w:tmpl w:val="96CA2B60"/>
    <w:lvl w:ilvl="0" w:tplc="BE6489C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33C1DBE">
      <w:numFmt w:val="none"/>
      <w:lvlText w:val=""/>
      <w:lvlJc w:val="left"/>
      <w:pPr>
        <w:tabs>
          <w:tab w:val="num" w:pos="708"/>
        </w:tabs>
      </w:pPr>
    </w:lvl>
    <w:lvl w:ilvl="2" w:tplc="7D522FE2">
      <w:numFmt w:val="none"/>
      <w:lvlText w:val=""/>
      <w:lvlJc w:val="left"/>
      <w:pPr>
        <w:tabs>
          <w:tab w:val="num" w:pos="708"/>
        </w:tabs>
      </w:pPr>
    </w:lvl>
    <w:lvl w:ilvl="3" w:tplc="43FEE7D6">
      <w:numFmt w:val="none"/>
      <w:lvlText w:val=""/>
      <w:lvlJc w:val="left"/>
      <w:pPr>
        <w:tabs>
          <w:tab w:val="num" w:pos="708"/>
        </w:tabs>
      </w:pPr>
    </w:lvl>
    <w:lvl w:ilvl="4" w:tplc="C4360874">
      <w:numFmt w:val="none"/>
      <w:lvlText w:val=""/>
      <w:lvlJc w:val="left"/>
      <w:pPr>
        <w:tabs>
          <w:tab w:val="num" w:pos="708"/>
        </w:tabs>
      </w:pPr>
    </w:lvl>
    <w:lvl w:ilvl="5" w:tplc="CBFCFD34">
      <w:numFmt w:val="none"/>
      <w:lvlText w:val=""/>
      <w:lvlJc w:val="left"/>
      <w:pPr>
        <w:tabs>
          <w:tab w:val="num" w:pos="708"/>
        </w:tabs>
      </w:pPr>
    </w:lvl>
    <w:lvl w:ilvl="6" w:tplc="6A2E05EE">
      <w:numFmt w:val="none"/>
      <w:lvlText w:val=""/>
      <w:lvlJc w:val="left"/>
      <w:pPr>
        <w:tabs>
          <w:tab w:val="num" w:pos="708"/>
        </w:tabs>
      </w:pPr>
    </w:lvl>
    <w:lvl w:ilvl="7" w:tplc="FDA8C97C">
      <w:numFmt w:val="none"/>
      <w:lvlText w:val=""/>
      <w:lvlJc w:val="left"/>
      <w:pPr>
        <w:tabs>
          <w:tab w:val="num" w:pos="708"/>
        </w:tabs>
      </w:pPr>
    </w:lvl>
    <w:lvl w:ilvl="8" w:tplc="2E04BECC">
      <w:numFmt w:val="none"/>
      <w:lvlText w:val=""/>
      <w:lvlJc w:val="left"/>
      <w:pPr>
        <w:tabs>
          <w:tab w:val="num" w:pos="708"/>
        </w:tabs>
      </w:pPr>
    </w:lvl>
  </w:abstractNum>
  <w:abstractNum w:abstractNumId="33" w15:restartNumberingAfterBreak="0">
    <w:nsid w:val="660233E2"/>
    <w:multiLevelType w:val="hybridMultilevel"/>
    <w:tmpl w:val="365E0BD4"/>
    <w:lvl w:ilvl="0" w:tplc="B36E16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95F7C"/>
    <w:multiLevelType w:val="hybridMultilevel"/>
    <w:tmpl w:val="B480478E"/>
    <w:lvl w:ilvl="0" w:tplc="A49800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C6265"/>
    <w:multiLevelType w:val="hybridMultilevel"/>
    <w:tmpl w:val="0AF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7851"/>
    <w:multiLevelType w:val="hybridMultilevel"/>
    <w:tmpl w:val="684228AC"/>
    <w:lvl w:ilvl="0" w:tplc="113EC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C04D7"/>
    <w:multiLevelType w:val="hybridMultilevel"/>
    <w:tmpl w:val="CEBC9D2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8" w15:restartNumberingAfterBreak="0">
    <w:nsid w:val="78A10CAB"/>
    <w:multiLevelType w:val="hybridMultilevel"/>
    <w:tmpl w:val="DFF69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477B8"/>
    <w:multiLevelType w:val="hybridMultilevel"/>
    <w:tmpl w:val="55E8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5D12"/>
    <w:multiLevelType w:val="hybridMultilevel"/>
    <w:tmpl w:val="63D8E4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7"/>
  </w:num>
  <w:num w:numId="4">
    <w:abstractNumId w:val="35"/>
  </w:num>
  <w:num w:numId="5">
    <w:abstractNumId w:val="13"/>
  </w:num>
  <w:num w:numId="6">
    <w:abstractNumId w:val="10"/>
  </w:num>
  <w:num w:numId="7">
    <w:abstractNumId w:val="34"/>
  </w:num>
  <w:num w:numId="8">
    <w:abstractNumId w:val="3"/>
  </w:num>
  <w:num w:numId="9">
    <w:abstractNumId w:val="9"/>
  </w:num>
  <w:num w:numId="10">
    <w:abstractNumId w:val="8"/>
  </w:num>
  <w:num w:numId="11">
    <w:abstractNumId w:val="39"/>
  </w:num>
  <w:num w:numId="12">
    <w:abstractNumId w:val="1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0"/>
  </w:num>
  <w:num w:numId="17">
    <w:abstractNumId w:val="27"/>
  </w:num>
  <w:num w:numId="18">
    <w:abstractNumId w:val="21"/>
  </w:num>
  <w:num w:numId="19">
    <w:abstractNumId w:val="36"/>
  </w:num>
  <w:num w:numId="20">
    <w:abstractNumId w:val="19"/>
  </w:num>
  <w:num w:numId="21">
    <w:abstractNumId w:val="31"/>
  </w:num>
  <w:num w:numId="22">
    <w:abstractNumId w:val="17"/>
  </w:num>
  <w:num w:numId="23">
    <w:abstractNumId w:val="38"/>
  </w:num>
  <w:num w:numId="24">
    <w:abstractNumId w:val="14"/>
  </w:num>
  <w:num w:numId="25">
    <w:abstractNumId w:val="2"/>
  </w:num>
  <w:num w:numId="26">
    <w:abstractNumId w:val="32"/>
  </w:num>
  <w:num w:numId="27">
    <w:abstractNumId w:val="6"/>
  </w:num>
  <w:num w:numId="28">
    <w:abstractNumId w:val="24"/>
  </w:num>
  <w:num w:numId="29">
    <w:abstractNumId w:val="40"/>
  </w:num>
  <w:num w:numId="30">
    <w:abstractNumId w:val="25"/>
  </w:num>
  <w:num w:numId="31">
    <w:abstractNumId w:val="4"/>
  </w:num>
  <w:num w:numId="32">
    <w:abstractNumId w:val="18"/>
  </w:num>
  <w:num w:numId="33">
    <w:abstractNumId w:val="1"/>
  </w:num>
  <w:num w:numId="34">
    <w:abstractNumId w:val="22"/>
  </w:num>
  <w:num w:numId="35">
    <w:abstractNumId w:val="29"/>
  </w:num>
  <w:num w:numId="36">
    <w:abstractNumId w:val="28"/>
  </w:num>
  <w:num w:numId="37">
    <w:abstractNumId w:val="7"/>
  </w:num>
  <w:num w:numId="38">
    <w:abstractNumId w:val="0"/>
  </w:num>
  <w:num w:numId="39">
    <w:abstractNumId w:val="33"/>
  </w:num>
  <w:num w:numId="40">
    <w:abstractNumId w:val="23"/>
  </w:num>
  <w:num w:numId="4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283"/>
    <w:rsid w:val="00004734"/>
    <w:rsid w:val="00007487"/>
    <w:rsid w:val="00010B1D"/>
    <w:rsid w:val="00012F16"/>
    <w:rsid w:val="00013A54"/>
    <w:rsid w:val="0001456F"/>
    <w:rsid w:val="0002432F"/>
    <w:rsid w:val="0002630E"/>
    <w:rsid w:val="00030102"/>
    <w:rsid w:val="0003178A"/>
    <w:rsid w:val="00033BD9"/>
    <w:rsid w:val="00035BD6"/>
    <w:rsid w:val="00040E09"/>
    <w:rsid w:val="00041B3B"/>
    <w:rsid w:val="00045CA3"/>
    <w:rsid w:val="000473FC"/>
    <w:rsid w:val="0004786A"/>
    <w:rsid w:val="00060370"/>
    <w:rsid w:val="0006135B"/>
    <w:rsid w:val="00064D79"/>
    <w:rsid w:val="0007087F"/>
    <w:rsid w:val="00074CF0"/>
    <w:rsid w:val="00077E6E"/>
    <w:rsid w:val="0008446C"/>
    <w:rsid w:val="00090717"/>
    <w:rsid w:val="00093A6B"/>
    <w:rsid w:val="000948D6"/>
    <w:rsid w:val="00097997"/>
    <w:rsid w:val="000A28F1"/>
    <w:rsid w:val="000A2E20"/>
    <w:rsid w:val="000A3EC4"/>
    <w:rsid w:val="000B0917"/>
    <w:rsid w:val="000B0B58"/>
    <w:rsid w:val="000B39CC"/>
    <w:rsid w:val="000C2182"/>
    <w:rsid w:val="000D05E4"/>
    <w:rsid w:val="000D16F6"/>
    <w:rsid w:val="000D354C"/>
    <w:rsid w:val="000D4640"/>
    <w:rsid w:val="000D5525"/>
    <w:rsid w:val="000D5CDF"/>
    <w:rsid w:val="000E0275"/>
    <w:rsid w:val="000E3F39"/>
    <w:rsid w:val="000E7523"/>
    <w:rsid w:val="000F33CB"/>
    <w:rsid w:val="000F370D"/>
    <w:rsid w:val="000F74B1"/>
    <w:rsid w:val="0010129F"/>
    <w:rsid w:val="0010175C"/>
    <w:rsid w:val="00101D02"/>
    <w:rsid w:val="001036E2"/>
    <w:rsid w:val="00106480"/>
    <w:rsid w:val="001135CA"/>
    <w:rsid w:val="0011375E"/>
    <w:rsid w:val="0012370F"/>
    <w:rsid w:val="00123935"/>
    <w:rsid w:val="00132F2C"/>
    <w:rsid w:val="0014103D"/>
    <w:rsid w:val="00142C69"/>
    <w:rsid w:val="001436AB"/>
    <w:rsid w:val="0014522E"/>
    <w:rsid w:val="00145BBB"/>
    <w:rsid w:val="0014638C"/>
    <w:rsid w:val="00153DCD"/>
    <w:rsid w:val="00162A2A"/>
    <w:rsid w:val="001656FE"/>
    <w:rsid w:val="0016722A"/>
    <w:rsid w:val="00172693"/>
    <w:rsid w:val="00174735"/>
    <w:rsid w:val="001804CB"/>
    <w:rsid w:val="00181771"/>
    <w:rsid w:val="00185914"/>
    <w:rsid w:val="00186EA0"/>
    <w:rsid w:val="001972A7"/>
    <w:rsid w:val="001A0E58"/>
    <w:rsid w:val="001A14F3"/>
    <w:rsid w:val="001A4DCB"/>
    <w:rsid w:val="001B26F1"/>
    <w:rsid w:val="001B324A"/>
    <w:rsid w:val="001B40C3"/>
    <w:rsid w:val="001B59BD"/>
    <w:rsid w:val="001C5787"/>
    <w:rsid w:val="001D0E7B"/>
    <w:rsid w:val="001D2214"/>
    <w:rsid w:val="001D65CE"/>
    <w:rsid w:val="001E06DE"/>
    <w:rsid w:val="001E7128"/>
    <w:rsid w:val="001F1AB7"/>
    <w:rsid w:val="002003C2"/>
    <w:rsid w:val="0020270A"/>
    <w:rsid w:val="00203DF7"/>
    <w:rsid w:val="00204F79"/>
    <w:rsid w:val="00206C48"/>
    <w:rsid w:val="00211E37"/>
    <w:rsid w:val="00220E9B"/>
    <w:rsid w:val="00225C99"/>
    <w:rsid w:val="00226132"/>
    <w:rsid w:val="00231DD0"/>
    <w:rsid w:val="00231E69"/>
    <w:rsid w:val="00233219"/>
    <w:rsid w:val="00241499"/>
    <w:rsid w:val="002429FF"/>
    <w:rsid w:val="00247F59"/>
    <w:rsid w:val="00250C0B"/>
    <w:rsid w:val="0025378F"/>
    <w:rsid w:val="002553F8"/>
    <w:rsid w:val="002560EA"/>
    <w:rsid w:val="00260AAC"/>
    <w:rsid w:val="0026459F"/>
    <w:rsid w:val="00265AFD"/>
    <w:rsid w:val="00275268"/>
    <w:rsid w:val="00275B2C"/>
    <w:rsid w:val="002830A1"/>
    <w:rsid w:val="00287A40"/>
    <w:rsid w:val="00291F32"/>
    <w:rsid w:val="002A035B"/>
    <w:rsid w:val="002A1F03"/>
    <w:rsid w:val="002B0757"/>
    <w:rsid w:val="002B48E4"/>
    <w:rsid w:val="002B4C5E"/>
    <w:rsid w:val="002C440D"/>
    <w:rsid w:val="002C5116"/>
    <w:rsid w:val="002D0793"/>
    <w:rsid w:val="002D5DCA"/>
    <w:rsid w:val="002E26F9"/>
    <w:rsid w:val="002E2E62"/>
    <w:rsid w:val="002F118B"/>
    <w:rsid w:val="002F304A"/>
    <w:rsid w:val="002F7387"/>
    <w:rsid w:val="002F791A"/>
    <w:rsid w:val="003029BA"/>
    <w:rsid w:val="0030609D"/>
    <w:rsid w:val="00310887"/>
    <w:rsid w:val="00325482"/>
    <w:rsid w:val="00327226"/>
    <w:rsid w:val="003275AB"/>
    <w:rsid w:val="0033467C"/>
    <w:rsid w:val="00334B97"/>
    <w:rsid w:val="00350527"/>
    <w:rsid w:val="003509A1"/>
    <w:rsid w:val="0035318C"/>
    <w:rsid w:val="00357E43"/>
    <w:rsid w:val="00361C74"/>
    <w:rsid w:val="003629DB"/>
    <w:rsid w:val="00363013"/>
    <w:rsid w:val="003648A6"/>
    <w:rsid w:val="00366B18"/>
    <w:rsid w:val="00371C3A"/>
    <w:rsid w:val="00373D97"/>
    <w:rsid w:val="00377A54"/>
    <w:rsid w:val="0038794F"/>
    <w:rsid w:val="003919C7"/>
    <w:rsid w:val="00395AAD"/>
    <w:rsid w:val="003973B3"/>
    <w:rsid w:val="003A60E9"/>
    <w:rsid w:val="003A7578"/>
    <w:rsid w:val="003B2B6F"/>
    <w:rsid w:val="003B4EDB"/>
    <w:rsid w:val="003B70F0"/>
    <w:rsid w:val="003C1264"/>
    <w:rsid w:val="003C2097"/>
    <w:rsid w:val="003C3EF2"/>
    <w:rsid w:val="003C5AF2"/>
    <w:rsid w:val="003D341E"/>
    <w:rsid w:val="003D69CC"/>
    <w:rsid w:val="003E0FBC"/>
    <w:rsid w:val="003E1A2F"/>
    <w:rsid w:val="003F16A3"/>
    <w:rsid w:val="003F1C9A"/>
    <w:rsid w:val="003F58DC"/>
    <w:rsid w:val="003F6A67"/>
    <w:rsid w:val="00400887"/>
    <w:rsid w:val="004041D3"/>
    <w:rsid w:val="00404874"/>
    <w:rsid w:val="004129AD"/>
    <w:rsid w:val="00412D6A"/>
    <w:rsid w:val="00413F18"/>
    <w:rsid w:val="00415452"/>
    <w:rsid w:val="00416701"/>
    <w:rsid w:val="00422478"/>
    <w:rsid w:val="0042381A"/>
    <w:rsid w:val="00434191"/>
    <w:rsid w:val="00440E26"/>
    <w:rsid w:val="00441487"/>
    <w:rsid w:val="004453EA"/>
    <w:rsid w:val="004455DA"/>
    <w:rsid w:val="0045176C"/>
    <w:rsid w:val="00461395"/>
    <w:rsid w:val="00462CFE"/>
    <w:rsid w:val="00463EFB"/>
    <w:rsid w:val="004640FC"/>
    <w:rsid w:val="00464232"/>
    <w:rsid w:val="00470413"/>
    <w:rsid w:val="00472233"/>
    <w:rsid w:val="00475530"/>
    <w:rsid w:val="004759F0"/>
    <w:rsid w:val="00475F8F"/>
    <w:rsid w:val="00480D6F"/>
    <w:rsid w:val="00482475"/>
    <w:rsid w:val="004830C9"/>
    <w:rsid w:val="00485110"/>
    <w:rsid w:val="0048511C"/>
    <w:rsid w:val="004866F4"/>
    <w:rsid w:val="00487858"/>
    <w:rsid w:val="00492935"/>
    <w:rsid w:val="00492BE6"/>
    <w:rsid w:val="0049646A"/>
    <w:rsid w:val="00496676"/>
    <w:rsid w:val="004A0C40"/>
    <w:rsid w:val="004A1296"/>
    <w:rsid w:val="004A37AC"/>
    <w:rsid w:val="004B26A1"/>
    <w:rsid w:val="004B387B"/>
    <w:rsid w:val="004B5D49"/>
    <w:rsid w:val="004C25E3"/>
    <w:rsid w:val="004C3D21"/>
    <w:rsid w:val="004C4196"/>
    <w:rsid w:val="004C56AA"/>
    <w:rsid w:val="004C5780"/>
    <w:rsid w:val="004C6E6B"/>
    <w:rsid w:val="004C79A1"/>
    <w:rsid w:val="004C7E46"/>
    <w:rsid w:val="004D4BDD"/>
    <w:rsid w:val="004D5706"/>
    <w:rsid w:val="004D5C57"/>
    <w:rsid w:val="004D76D7"/>
    <w:rsid w:val="004E2076"/>
    <w:rsid w:val="004E3AC6"/>
    <w:rsid w:val="004E7DE6"/>
    <w:rsid w:val="004F69AC"/>
    <w:rsid w:val="005040D8"/>
    <w:rsid w:val="00505F0D"/>
    <w:rsid w:val="005065CA"/>
    <w:rsid w:val="00506CC2"/>
    <w:rsid w:val="00512333"/>
    <w:rsid w:val="00523EC2"/>
    <w:rsid w:val="00524060"/>
    <w:rsid w:val="005304FE"/>
    <w:rsid w:val="00531020"/>
    <w:rsid w:val="005344A2"/>
    <w:rsid w:val="00545DA6"/>
    <w:rsid w:val="00550F28"/>
    <w:rsid w:val="0055165D"/>
    <w:rsid w:val="005520CE"/>
    <w:rsid w:val="00554903"/>
    <w:rsid w:val="00556302"/>
    <w:rsid w:val="005565A3"/>
    <w:rsid w:val="005565E0"/>
    <w:rsid w:val="0055737A"/>
    <w:rsid w:val="005574F8"/>
    <w:rsid w:val="005608CC"/>
    <w:rsid w:val="00561C69"/>
    <w:rsid w:val="00563683"/>
    <w:rsid w:val="00563D54"/>
    <w:rsid w:val="0057308F"/>
    <w:rsid w:val="00575995"/>
    <w:rsid w:val="0058449B"/>
    <w:rsid w:val="00584E0D"/>
    <w:rsid w:val="00586AE8"/>
    <w:rsid w:val="00586B54"/>
    <w:rsid w:val="00586BD3"/>
    <w:rsid w:val="0059554C"/>
    <w:rsid w:val="005955DF"/>
    <w:rsid w:val="005955E2"/>
    <w:rsid w:val="005A27AA"/>
    <w:rsid w:val="005A4976"/>
    <w:rsid w:val="005A6D17"/>
    <w:rsid w:val="005B1160"/>
    <w:rsid w:val="005B25EC"/>
    <w:rsid w:val="005B4EC6"/>
    <w:rsid w:val="005B5D17"/>
    <w:rsid w:val="005B5F6C"/>
    <w:rsid w:val="005B643A"/>
    <w:rsid w:val="005C0AD7"/>
    <w:rsid w:val="005C1794"/>
    <w:rsid w:val="005C1CC7"/>
    <w:rsid w:val="005C6685"/>
    <w:rsid w:val="005C7CF9"/>
    <w:rsid w:val="005D0726"/>
    <w:rsid w:val="005D09B7"/>
    <w:rsid w:val="005D342B"/>
    <w:rsid w:val="005D5099"/>
    <w:rsid w:val="005D7035"/>
    <w:rsid w:val="005E032B"/>
    <w:rsid w:val="005E1107"/>
    <w:rsid w:val="005E5B38"/>
    <w:rsid w:val="005E6053"/>
    <w:rsid w:val="005F3F18"/>
    <w:rsid w:val="006013EF"/>
    <w:rsid w:val="006037EC"/>
    <w:rsid w:val="00604F4D"/>
    <w:rsid w:val="00610508"/>
    <w:rsid w:val="0061330B"/>
    <w:rsid w:val="00615F6A"/>
    <w:rsid w:val="00616077"/>
    <w:rsid w:val="0062016F"/>
    <w:rsid w:val="00620DBD"/>
    <w:rsid w:val="00621D35"/>
    <w:rsid w:val="006254FB"/>
    <w:rsid w:val="00627665"/>
    <w:rsid w:val="00627E4F"/>
    <w:rsid w:val="00627EA1"/>
    <w:rsid w:val="006320D4"/>
    <w:rsid w:val="00640AF3"/>
    <w:rsid w:val="00640EA4"/>
    <w:rsid w:val="00650122"/>
    <w:rsid w:val="006544E3"/>
    <w:rsid w:val="00655A1D"/>
    <w:rsid w:val="006640AF"/>
    <w:rsid w:val="006662C9"/>
    <w:rsid w:val="0067037D"/>
    <w:rsid w:val="00673125"/>
    <w:rsid w:val="00674E5B"/>
    <w:rsid w:val="00676239"/>
    <w:rsid w:val="0067788F"/>
    <w:rsid w:val="006779D1"/>
    <w:rsid w:val="00683EF4"/>
    <w:rsid w:val="00684153"/>
    <w:rsid w:val="006852BE"/>
    <w:rsid w:val="00685AC4"/>
    <w:rsid w:val="006937BD"/>
    <w:rsid w:val="006939B7"/>
    <w:rsid w:val="00694C47"/>
    <w:rsid w:val="00696219"/>
    <w:rsid w:val="006A3648"/>
    <w:rsid w:val="006A5323"/>
    <w:rsid w:val="006B4090"/>
    <w:rsid w:val="006C4B80"/>
    <w:rsid w:val="006C5F7E"/>
    <w:rsid w:val="006C745C"/>
    <w:rsid w:val="006D6757"/>
    <w:rsid w:val="006E58D4"/>
    <w:rsid w:val="006E652B"/>
    <w:rsid w:val="006F30E3"/>
    <w:rsid w:val="006F3619"/>
    <w:rsid w:val="006F73C1"/>
    <w:rsid w:val="007012A7"/>
    <w:rsid w:val="00703952"/>
    <w:rsid w:val="007041B2"/>
    <w:rsid w:val="0070770F"/>
    <w:rsid w:val="00711857"/>
    <w:rsid w:val="00711ECB"/>
    <w:rsid w:val="007150B1"/>
    <w:rsid w:val="007340BE"/>
    <w:rsid w:val="007358DF"/>
    <w:rsid w:val="00741DFD"/>
    <w:rsid w:val="00747972"/>
    <w:rsid w:val="00753DDF"/>
    <w:rsid w:val="00756B09"/>
    <w:rsid w:val="00764F71"/>
    <w:rsid w:val="00766F33"/>
    <w:rsid w:val="0076778A"/>
    <w:rsid w:val="007801B4"/>
    <w:rsid w:val="00780509"/>
    <w:rsid w:val="00783F6E"/>
    <w:rsid w:val="00784197"/>
    <w:rsid w:val="00791B71"/>
    <w:rsid w:val="00793311"/>
    <w:rsid w:val="007A0ABB"/>
    <w:rsid w:val="007A321F"/>
    <w:rsid w:val="007A5DC8"/>
    <w:rsid w:val="007A6A4F"/>
    <w:rsid w:val="007A7067"/>
    <w:rsid w:val="007B579D"/>
    <w:rsid w:val="007B60D9"/>
    <w:rsid w:val="007B6FA7"/>
    <w:rsid w:val="007C2E7E"/>
    <w:rsid w:val="007C4237"/>
    <w:rsid w:val="007E18F8"/>
    <w:rsid w:val="007E2272"/>
    <w:rsid w:val="007E30AF"/>
    <w:rsid w:val="007E369F"/>
    <w:rsid w:val="007E42F1"/>
    <w:rsid w:val="007E587B"/>
    <w:rsid w:val="007E5AA2"/>
    <w:rsid w:val="007E6AAF"/>
    <w:rsid w:val="007F198F"/>
    <w:rsid w:val="007F2039"/>
    <w:rsid w:val="007F2422"/>
    <w:rsid w:val="007F2D61"/>
    <w:rsid w:val="007F3790"/>
    <w:rsid w:val="007F52AF"/>
    <w:rsid w:val="007F793E"/>
    <w:rsid w:val="00813E72"/>
    <w:rsid w:val="00814824"/>
    <w:rsid w:val="00821F87"/>
    <w:rsid w:val="00823066"/>
    <w:rsid w:val="00826545"/>
    <w:rsid w:val="00836443"/>
    <w:rsid w:val="008419CA"/>
    <w:rsid w:val="00843603"/>
    <w:rsid w:val="00844064"/>
    <w:rsid w:val="008442B0"/>
    <w:rsid w:val="00844746"/>
    <w:rsid w:val="00855AC8"/>
    <w:rsid w:val="008779FD"/>
    <w:rsid w:val="00881194"/>
    <w:rsid w:val="00895472"/>
    <w:rsid w:val="0089744D"/>
    <w:rsid w:val="008A124D"/>
    <w:rsid w:val="008B0FAB"/>
    <w:rsid w:val="008B3081"/>
    <w:rsid w:val="008B3467"/>
    <w:rsid w:val="008B6820"/>
    <w:rsid w:val="008B7129"/>
    <w:rsid w:val="008C6D97"/>
    <w:rsid w:val="008D27B3"/>
    <w:rsid w:val="008D39F5"/>
    <w:rsid w:val="008D5C02"/>
    <w:rsid w:val="008E2112"/>
    <w:rsid w:val="008E6968"/>
    <w:rsid w:val="008F4989"/>
    <w:rsid w:val="008F57C1"/>
    <w:rsid w:val="009010E2"/>
    <w:rsid w:val="00902DFC"/>
    <w:rsid w:val="00905ADB"/>
    <w:rsid w:val="00910A33"/>
    <w:rsid w:val="00917851"/>
    <w:rsid w:val="009221F0"/>
    <w:rsid w:val="00924596"/>
    <w:rsid w:val="009325E2"/>
    <w:rsid w:val="0093722C"/>
    <w:rsid w:val="00944820"/>
    <w:rsid w:val="009560B9"/>
    <w:rsid w:val="00957766"/>
    <w:rsid w:val="0095791D"/>
    <w:rsid w:val="009605F1"/>
    <w:rsid w:val="0096073D"/>
    <w:rsid w:val="00961B45"/>
    <w:rsid w:val="00963770"/>
    <w:rsid w:val="00964095"/>
    <w:rsid w:val="009645C6"/>
    <w:rsid w:val="00966270"/>
    <w:rsid w:val="00972654"/>
    <w:rsid w:val="00973FC5"/>
    <w:rsid w:val="0097538F"/>
    <w:rsid w:val="00976C37"/>
    <w:rsid w:val="00983994"/>
    <w:rsid w:val="00983F9F"/>
    <w:rsid w:val="009848EF"/>
    <w:rsid w:val="0098662C"/>
    <w:rsid w:val="00990836"/>
    <w:rsid w:val="009939C2"/>
    <w:rsid w:val="009A1349"/>
    <w:rsid w:val="009A3777"/>
    <w:rsid w:val="009A41BB"/>
    <w:rsid w:val="009A5916"/>
    <w:rsid w:val="009B059F"/>
    <w:rsid w:val="009B2FBC"/>
    <w:rsid w:val="009B36B7"/>
    <w:rsid w:val="009B472E"/>
    <w:rsid w:val="009B5457"/>
    <w:rsid w:val="009B5AA0"/>
    <w:rsid w:val="009B7AF9"/>
    <w:rsid w:val="009C2D21"/>
    <w:rsid w:val="009C7A9F"/>
    <w:rsid w:val="009D2628"/>
    <w:rsid w:val="009D52E6"/>
    <w:rsid w:val="009E16AC"/>
    <w:rsid w:val="009E1C82"/>
    <w:rsid w:val="009E6483"/>
    <w:rsid w:val="009E7B01"/>
    <w:rsid w:val="009F1740"/>
    <w:rsid w:val="009F35F5"/>
    <w:rsid w:val="009F4CAF"/>
    <w:rsid w:val="00A01D81"/>
    <w:rsid w:val="00A033E5"/>
    <w:rsid w:val="00A07FFD"/>
    <w:rsid w:val="00A108E0"/>
    <w:rsid w:val="00A10A2E"/>
    <w:rsid w:val="00A1183A"/>
    <w:rsid w:val="00A11CEF"/>
    <w:rsid w:val="00A12D18"/>
    <w:rsid w:val="00A14564"/>
    <w:rsid w:val="00A20A8B"/>
    <w:rsid w:val="00A221A6"/>
    <w:rsid w:val="00A25352"/>
    <w:rsid w:val="00A30485"/>
    <w:rsid w:val="00A362B8"/>
    <w:rsid w:val="00A4249F"/>
    <w:rsid w:val="00A43125"/>
    <w:rsid w:val="00A444A9"/>
    <w:rsid w:val="00A467D4"/>
    <w:rsid w:val="00A470E0"/>
    <w:rsid w:val="00A47E34"/>
    <w:rsid w:val="00A50E70"/>
    <w:rsid w:val="00A55148"/>
    <w:rsid w:val="00A55387"/>
    <w:rsid w:val="00A56E15"/>
    <w:rsid w:val="00A658D9"/>
    <w:rsid w:val="00A71629"/>
    <w:rsid w:val="00A71EE9"/>
    <w:rsid w:val="00A74573"/>
    <w:rsid w:val="00A81357"/>
    <w:rsid w:val="00A82F4E"/>
    <w:rsid w:val="00A85517"/>
    <w:rsid w:val="00A905C0"/>
    <w:rsid w:val="00A9244C"/>
    <w:rsid w:val="00A924B1"/>
    <w:rsid w:val="00AA15F9"/>
    <w:rsid w:val="00AA3961"/>
    <w:rsid w:val="00AA482B"/>
    <w:rsid w:val="00AB0C38"/>
    <w:rsid w:val="00AC10C3"/>
    <w:rsid w:val="00AC43C3"/>
    <w:rsid w:val="00AC5E42"/>
    <w:rsid w:val="00AC7685"/>
    <w:rsid w:val="00AD0AEA"/>
    <w:rsid w:val="00AD5D10"/>
    <w:rsid w:val="00AD74FB"/>
    <w:rsid w:val="00AE0DB6"/>
    <w:rsid w:val="00AE266A"/>
    <w:rsid w:val="00AE4298"/>
    <w:rsid w:val="00AF0C9B"/>
    <w:rsid w:val="00AF2929"/>
    <w:rsid w:val="00AF3B07"/>
    <w:rsid w:val="00AF5393"/>
    <w:rsid w:val="00B02485"/>
    <w:rsid w:val="00B039C1"/>
    <w:rsid w:val="00B06A4C"/>
    <w:rsid w:val="00B07F29"/>
    <w:rsid w:val="00B1225C"/>
    <w:rsid w:val="00B21367"/>
    <w:rsid w:val="00B2420E"/>
    <w:rsid w:val="00B307C5"/>
    <w:rsid w:val="00B37DCC"/>
    <w:rsid w:val="00B4126B"/>
    <w:rsid w:val="00B454CC"/>
    <w:rsid w:val="00B4612E"/>
    <w:rsid w:val="00B56D52"/>
    <w:rsid w:val="00B635DD"/>
    <w:rsid w:val="00B66E1C"/>
    <w:rsid w:val="00B67BD9"/>
    <w:rsid w:val="00B705B6"/>
    <w:rsid w:val="00B85ABB"/>
    <w:rsid w:val="00B86673"/>
    <w:rsid w:val="00B86843"/>
    <w:rsid w:val="00B87620"/>
    <w:rsid w:val="00B94492"/>
    <w:rsid w:val="00B946EA"/>
    <w:rsid w:val="00B976E2"/>
    <w:rsid w:val="00BA5046"/>
    <w:rsid w:val="00BA5EC5"/>
    <w:rsid w:val="00BB312F"/>
    <w:rsid w:val="00BB4B14"/>
    <w:rsid w:val="00BB5632"/>
    <w:rsid w:val="00BB6FB0"/>
    <w:rsid w:val="00BC0AAA"/>
    <w:rsid w:val="00BC3068"/>
    <w:rsid w:val="00BC631A"/>
    <w:rsid w:val="00BC7608"/>
    <w:rsid w:val="00BC7AEF"/>
    <w:rsid w:val="00BD0ABE"/>
    <w:rsid w:val="00BD1A01"/>
    <w:rsid w:val="00BD211A"/>
    <w:rsid w:val="00BD435E"/>
    <w:rsid w:val="00BD4709"/>
    <w:rsid w:val="00BE3160"/>
    <w:rsid w:val="00BE3471"/>
    <w:rsid w:val="00BE5AC2"/>
    <w:rsid w:val="00BE5B0E"/>
    <w:rsid w:val="00BE6C8E"/>
    <w:rsid w:val="00BF4919"/>
    <w:rsid w:val="00BF550D"/>
    <w:rsid w:val="00BF6BDD"/>
    <w:rsid w:val="00C01D20"/>
    <w:rsid w:val="00C0365B"/>
    <w:rsid w:val="00C050B2"/>
    <w:rsid w:val="00C065D6"/>
    <w:rsid w:val="00C1390C"/>
    <w:rsid w:val="00C21A59"/>
    <w:rsid w:val="00C22DF6"/>
    <w:rsid w:val="00C2714F"/>
    <w:rsid w:val="00C27CDC"/>
    <w:rsid w:val="00C30C2C"/>
    <w:rsid w:val="00C327E9"/>
    <w:rsid w:val="00C33EE8"/>
    <w:rsid w:val="00C40CF5"/>
    <w:rsid w:val="00C52589"/>
    <w:rsid w:val="00C55D7C"/>
    <w:rsid w:val="00C6074A"/>
    <w:rsid w:val="00C62F06"/>
    <w:rsid w:val="00C637B5"/>
    <w:rsid w:val="00C63DCC"/>
    <w:rsid w:val="00C66050"/>
    <w:rsid w:val="00C704F8"/>
    <w:rsid w:val="00C73A47"/>
    <w:rsid w:val="00C82D8C"/>
    <w:rsid w:val="00C872DE"/>
    <w:rsid w:val="00C875B5"/>
    <w:rsid w:val="00C879D2"/>
    <w:rsid w:val="00C900E0"/>
    <w:rsid w:val="00C91A87"/>
    <w:rsid w:val="00C92546"/>
    <w:rsid w:val="00C94FAB"/>
    <w:rsid w:val="00C954BD"/>
    <w:rsid w:val="00C97455"/>
    <w:rsid w:val="00CA3E24"/>
    <w:rsid w:val="00CA4E38"/>
    <w:rsid w:val="00CA61E9"/>
    <w:rsid w:val="00CB0575"/>
    <w:rsid w:val="00CB0E87"/>
    <w:rsid w:val="00CB0FE9"/>
    <w:rsid w:val="00CB1F3D"/>
    <w:rsid w:val="00CC1CCC"/>
    <w:rsid w:val="00CC5E7B"/>
    <w:rsid w:val="00CC6AB8"/>
    <w:rsid w:val="00CD008B"/>
    <w:rsid w:val="00CD1014"/>
    <w:rsid w:val="00CD5F05"/>
    <w:rsid w:val="00CE2957"/>
    <w:rsid w:val="00CE4132"/>
    <w:rsid w:val="00CE774C"/>
    <w:rsid w:val="00D01C3D"/>
    <w:rsid w:val="00D02DF7"/>
    <w:rsid w:val="00D04456"/>
    <w:rsid w:val="00D073B2"/>
    <w:rsid w:val="00D10965"/>
    <w:rsid w:val="00D116F9"/>
    <w:rsid w:val="00D1460F"/>
    <w:rsid w:val="00D15F57"/>
    <w:rsid w:val="00D2035F"/>
    <w:rsid w:val="00D21CAA"/>
    <w:rsid w:val="00D34E35"/>
    <w:rsid w:val="00D36A3E"/>
    <w:rsid w:val="00D375B0"/>
    <w:rsid w:val="00D37CB7"/>
    <w:rsid w:val="00D429F5"/>
    <w:rsid w:val="00D42F81"/>
    <w:rsid w:val="00D5151F"/>
    <w:rsid w:val="00D517D8"/>
    <w:rsid w:val="00D51CE7"/>
    <w:rsid w:val="00D538F4"/>
    <w:rsid w:val="00D57B49"/>
    <w:rsid w:val="00D640FF"/>
    <w:rsid w:val="00D641D5"/>
    <w:rsid w:val="00D6448A"/>
    <w:rsid w:val="00D665D1"/>
    <w:rsid w:val="00D669E2"/>
    <w:rsid w:val="00D70E47"/>
    <w:rsid w:val="00D73DA2"/>
    <w:rsid w:val="00D80EC3"/>
    <w:rsid w:val="00D85297"/>
    <w:rsid w:val="00D85C5F"/>
    <w:rsid w:val="00D922EF"/>
    <w:rsid w:val="00D94B7E"/>
    <w:rsid w:val="00D968B3"/>
    <w:rsid w:val="00D970A8"/>
    <w:rsid w:val="00DA4052"/>
    <w:rsid w:val="00DA641A"/>
    <w:rsid w:val="00DA6C64"/>
    <w:rsid w:val="00DB3F9B"/>
    <w:rsid w:val="00DB4C08"/>
    <w:rsid w:val="00DD41C0"/>
    <w:rsid w:val="00DE0986"/>
    <w:rsid w:val="00DE25F4"/>
    <w:rsid w:val="00DE4E28"/>
    <w:rsid w:val="00DE6034"/>
    <w:rsid w:val="00DF00E1"/>
    <w:rsid w:val="00DF0403"/>
    <w:rsid w:val="00DF1538"/>
    <w:rsid w:val="00DF4473"/>
    <w:rsid w:val="00DF4CD9"/>
    <w:rsid w:val="00DF4E91"/>
    <w:rsid w:val="00DF6611"/>
    <w:rsid w:val="00E10A04"/>
    <w:rsid w:val="00E111AC"/>
    <w:rsid w:val="00E1401B"/>
    <w:rsid w:val="00E1547B"/>
    <w:rsid w:val="00E16532"/>
    <w:rsid w:val="00E16577"/>
    <w:rsid w:val="00E21C40"/>
    <w:rsid w:val="00E235CA"/>
    <w:rsid w:val="00E257B4"/>
    <w:rsid w:val="00E27BE0"/>
    <w:rsid w:val="00E327B9"/>
    <w:rsid w:val="00E418B7"/>
    <w:rsid w:val="00E46089"/>
    <w:rsid w:val="00E46D80"/>
    <w:rsid w:val="00E50C81"/>
    <w:rsid w:val="00E50ED9"/>
    <w:rsid w:val="00E51165"/>
    <w:rsid w:val="00E557C9"/>
    <w:rsid w:val="00E610C6"/>
    <w:rsid w:val="00E73145"/>
    <w:rsid w:val="00E73F0D"/>
    <w:rsid w:val="00E746F8"/>
    <w:rsid w:val="00E76D49"/>
    <w:rsid w:val="00E81B5C"/>
    <w:rsid w:val="00E81E61"/>
    <w:rsid w:val="00E82E8A"/>
    <w:rsid w:val="00E8363E"/>
    <w:rsid w:val="00E84C25"/>
    <w:rsid w:val="00E903D2"/>
    <w:rsid w:val="00E975CB"/>
    <w:rsid w:val="00EA1AE6"/>
    <w:rsid w:val="00EB5892"/>
    <w:rsid w:val="00EC0516"/>
    <w:rsid w:val="00EC195B"/>
    <w:rsid w:val="00ED3F41"/>
    <w:rsid w:val="00ED4783"/>
    <w:rsid w:val="00ED678C"/>
    <w:rsid w:val="00ED6A43"/>
    <w:rsid w:val="00EE11F1"/>
    <w:rsid w:val="00EE5EE6"/>
    <w:rsid w:val="00EE6759"/>
    <w:rsid w:val="00EF134F"/>
    <w:rsid w:val="00EF14CA"/>
    <w:rsid w:val="00EF2002"/>
    <w:rsid w:val="00EF2F96"/>
    <w:rsid w:val="00EF313F"/>
    <w:rsid w:val="00F02DDE"/>
    <w:rsid w:val="00F03990"/>
    <w:rsid w:val="00F10F78"/>
    <w:rsid w:val="00F11ABB"/>
    <w:rsid w:val="00F1303C"/>
    <w:rsid w:val="00F14F3E"/>
    <w:rsid w:val="00F22448"/>
    <w:rsid w:val="00F226A1"/>
    <w:rsid w:val="00F24F0F"/>
    <w:rsid w:val="00F25329"/>
    <w:rsid w:val="00F25BB6"/>
    <w:rsid w:val="00F270B2"/>
    <w:rsid w:val="00F32F7D"/>
    <w:rsid w:val="00F34FB3"/>
    <w:rsid w:val="00F40F0A"/>
    <w:rsid w:val="00F421BE"/>
    <w:rsid w:val="00F4412D"/>
    <w:rsid w:val="00F4731F"/>
    <w:rsid w:val="00F5252A"/>
    <w:rsid w:val="00F52BAA"/>
    <w:rsid w:val="00F54663"/>
    <w:rsid w:val="00F65229"/>
    <w:rsid w:val="00F709E6"/>
    <w:rsid w:val="00F72B8A"/>
    <w:rsid w:val="00F73900"/>
    <w:rsid w:val="00F76771"/>
    <w:rsid w:val="00F772ED"/>
    <w:rsid w:val="00F77F1A"/>
    <w:rsid w:val="00F833D7"/>
    <w:rsid w:val="00F85A22"/>
    <w:rsid w:val="00F8607C"/>
    <w:rsid w:val="00F862B5"/>
    <w:rsid w:val="00F9118D"/>
    <w:rsid w:val="00F944C8"/>
    <w:rsid w:val="00FA5906"/>
    <w:rsid w:val="00FA7218"/>
    <w:rsid w:val="00FB03C2"/>
    <w:rsid w:val="00FB34D4"/>
    <w:rsid w:val="00FB3C51"/>
    <w:rsid w:val="00FB4D20"/>
    <w:rsid w:val="00FB6E93"/>
    <w:rsid w:val="00FC0276"/>
    <w:rsid w:val="00FC03C8"/>
    <w:rsid w:val="00FC062F"/>
    <w:rsid w:val="00FC2503"/>
    <w:rsid w:val="00FC4689"/>
    <w:rsid w:val="00FD00D5"/>
    <w:rsid w:val="00FD03B7"/>
    <w:rsid w:val="00FD04B0"/>
    <w:rsid w:val="00FD76E5"/>
    <w:rsid w:val="00FE7C68"/>
    <w:rsid w:val="00FF1FF5"/>
    <w:rsid w:val="00FF6AC7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A3768B17-6DB0-4F5E-984D-7B6BD9F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645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53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645C6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aliases w:val="Обычный (Web),Обычный (веб)1"/>
    <w:basedOn w:val="a"/>
    <w:uiPriority w:val="99"/>
    <w:qFormat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A25352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25352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25352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A25352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A25352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A25352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A25352"/>
    <w:rPr>
      <w:rFonts w:cs="Times New Roman"/>
      <w:sz w:val="24"/>
      <w:szCs w:val="24"/>
    </w:rPr>
  </w:style>
  <w:style w:type="character" w:styleId="af5">
    <w:name w:val="page number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A25352"/>
    <w:rPr>
      <w:rFonts w:cs="Times New Roman"/>
      <w:sz w:val="24"/>
      <w:szCs w:val="24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,текст Знак Знак"/>
    <w:basedOn w:val="a"/>
    <w:link w:val="af9"/>
    <w:rsid w:val="000F33CB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ст Знак Знак Знак"/>
    <w:link w:val="af8"/>
    <w:locked/>
    <w:rsid w:val="000F33CB"/>
    <w:rPr>
      <w:rFonts w:cs="Times New Roman"/>
      <w:sz w:val="24"/>
      <w:szCs w:val="24"/>
    </w:rPr>
  </w:style>
  <w:style w:type="paragraph" w:customStyle="1" w:styleId="FR3">
    <w:name w:val="FR3"/>
    <w:uiPriority w:val="99"/>
    <w:rsid w:val="009848EF"/>
    <w:pPr>
      <w:widowControl w:val="0"/>
      <w:autoSpaceDE w:val="0"/>
      <w:autoSpaceDN w:val="0"/>
      <w:adjustRightInd w:val="0"/>
      <w:spacing w:before="20" w:line="300" w:lineRule="auto"/>
      <w:ind w:left="160" w:hanging="180"/>
      <w:jc w:val="both"/>
    </w:pPr>
    <w:rPr>
      <w:rFonts w:ascii="Arial" w:hAnsi="Arial" w:cs="Arial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9645C6"/>
    <w:pPr>
      <w:keepNext/>
      <w:widowControl w:val="0"/>
      <w:jc w:val="center"/>
    </w:pPr>
    <w:rPr>
      <w:b/>
      <w:sz w:val="20"/>
      <w:szCs w:val="20"/>
    </w:rPr>
  </w:style>
  <w:style w:type="paragraph" w:styleId="afa">
    <w:name w:val="List Paragraph"/>
    <w:basedOn w:val="a"/>
    <w:uiPriority w:val="99"/>
    <w:qFormat/>
    <w:rsid w:val="00FD76E5"/>
    <w:pPr>
      <w:ind w:left="708"/>
    </w:pPr>
  </w:style>
  <w:style w:type="paragraph" w:styleId="afb">
    <w:name w:val="List"/>
    <w:basedOn w:val="a"/>
    <w:uiPriority w:val="99"/>
    <w:rsid w:val="00FD03B7"/>
    <w:pPr>
      <w:ind w:left="283" w:hanging="283"/>
      <w:contextualSpacing/>
    </w:pPr>
    <w:rPr>
      <w:w w:val="90"/>
      <w:sz w:val="28"/>
      <w:szCs w:val="28"/>
    </w:rPr>
  </w:style>
  <w:style w:type="character" w:styleId="afc">
    <w:name w:val="Hyperlink"/>
    <w:rsid w:val="00F14F3E"/>
    <w:rPr>
      <w:color w:val="0000FF"/>
      <w:u w:val="single"/>
    </w:rPr>
  </w:style>
  <w:style w:type="paragraph" w:styleId="afd">
    <w:name w:val="No Spacing"/>
    <w:qFormat/>
    <w:rsid w:val="00123935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6D675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0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25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358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5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22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358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23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21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ma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rosmintrud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38234-DA54-476B-8BF1-7B1EF93E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3978</Words>
  <Characters>30963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Лилия Владимировна Панова</dc:creator>
  <cp:lastModifiedBy>Лилия Владимировна Панова</cp:lastModifiedBy>
  <cp:revision>9</cp:revision>
  <cp:lastPrinted>2009-07-23T13:46:00Z</cp:lastPrinted>
  <dcterms:created xsi:type="dcterms:W3CDTF">2017-10-26T07:07:00Z</dcterms:created>
  <dcterms:modified xsi:type="dcterms:W3CDTF">2017-11-03T05:35:00Z</dcterms:modified>
</cp:coreProperties>
</file>