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2B" w:rsidRDefault="00C6292B" w:rsidP="00C6292B">
      <w:pPr>
        <w:spacing w:line="276" w:lineRule="auto"/>
      </w:pPr>
      <w:r>
        <w:t xml:space="preserve">ГБПОУ </w:t>
      </w:r>
      <w:proofErr w:type="spellStart"/>
      <w:r>
        <w:t>Арзамасский</w:t>
      </w:r>
      <w:proofErr w:type="spellEnd"/>
      <w:r>
        <w:t xml:space="preserve"> коммерческо-технический техникум</w:t>
      </w:r>
    </w:p>
    <w:p w:rsidR="00C6292B" w:rsidRDefault="00C6292B" w:rsidP="007C044E">
      <w:pPr>
        <w:spacing w:line="276" w:lineRule="auto"/>
      </w:pPr>
    </w:p>
    <w:p w:rsidR="00C6292B" w:rsidRDefault="00C6292B" w:rsidP="007C044E">
      <w:pPr>
        <w:spacing w:line="276" w:lineRule="auto"/>
      </w:pPr>
    </w:p>
    <w:p w:rsidR="00C6292B" w:rsidRDefault="00C6292B" w:rsidP="007C044E">
      <w:pPr>
        <w:spacing w:line="276" w:lineRule="auto"/>
      </w:pPr>
    </w:p>
    <w:p w:rsidR="00160468" w:rsidRDefault="007C044E" w:rsidP="007C044E">
      <w:pPr>
        <w:spacing w:line="276" w:lineRule="auto"/>
        <w:rPr>
          <w:b/>
        </w:rPr>
      </w:pPr>
      <w:r w:rsidRPr="00C6292B">
        <w:rPr>
          <w:b/>
        </w:rPr>
        <w:t>Методическая разработка информационно-просветительского мероприятия для родителей</w:t>
      </w:r>
    </w:p>
    <w:p w:rsidR="00C6292B" w:rsidRPr="00C6292B" w:rsidRDefault="00C6292B" w:rsidP="007C044E">
      <w:pPr>
        <w:spacing w:line="276" w:lineRule="auto"/>
        <w:rPr>
          <w:b/>
        </w:rPr>
      </w:pPr>
    </w:p>
    <w:p w:rsidR="00C6292B" w:rsidRDefault="00C6292B" w:rsidP="007C044E">
      <w:pPr>
        <w:spacing w:line="276" w:lineRule="auto"/>
      </w:pPr>
      <w:r>
        <w:t xml:space="preserve">Тема: </w:t>
      </w:r>
      <w:r w:rsidRPr="003676B8">
        <w:rPr>
          <w:b/>
        </w:rPr>
        <w:t>Как  уберечь подростка от ПАВ</w:t>
      </w:r>
      <w:proofErr w:type="gramStart"/>
      <w:r w:rsidR="003676B8">
        <w:rPr>
          <w:b/>
        </w:rPr>
        <w:t xml:space="preserve"> ?</w:t>
      </w:r>
      <w:proofErr w:type="gramEnd"/>
    </w:p>
    <w:p w:rsidR="00C6292B" w:rsidRDefault="00C6292B" w:rsidP="00C6292B">
      <w:r>
        <w:t>Форма проведения: родительское собрание</w:t>
      </w:r>
    </w:p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Default="00C6292B" w:rsidP="00C6292B"/>
    <w:p w:rsidR="00C6292B" w:rsidRDefault="00C6292B" w:rsidP="00C6292B">
      <w:pPr>
        <w:spacing w:line="276" w:lineRule="auto"/>
      </w:pPr>
      <w:r>
        <w:tab/>
        <w:t xml:space="preserve">                              ФИО автора: </w:t>
      </w:r>
      <w:proofErr w:type="spellStart"/>
      <w:r>
        <w:t>Забродкина</w:t>
      </w:r>
      <w:proofErr w:type="spellEnd"/>
      <w:r>
        <w:t xml:space="preserve"> Ирина Константиновна</w:t>
      </w:r>
    </w:p>
    <w:p w:rsidR="00C6292B" w:rsidRDefault="00C6292B" w:rsidP="00C6292B">
      <w:pPr>
        <w:spacing w:line="276" w:lineRule="auto"/>
      </w:pPr>
      <w:r>
        <w:t xml:space="preserve">                                    </w:t>
      </w:r>
      <w:r w:rsidR="00846D58">
        <w:t xml:space="preserve">              Преподаватель,  15</w:t>
      </w:r>
      <w:r>
        <w:t xml:space="preserve">лет </w:t>
      </w:r>
      <w:proofErr w:type="spellStart"/>
      <w:r>
        <w:t>пед</w:t>
      </w:r>
      <w:proofErr w:type="spellEnd"/>
      <w:r>
        <w:t>. стаж</w:t>
      </w:r>
    </w:p>
    <w:p w:rsidR="00C6292B" w:rsidRDefault="00C6292B" w:rsidP="00C6292B">
      <w:r>
        <w:t xml:space="preserve">                                                  </w:t>
      </w:r>
      <w:bookmarkStart w:id="0" w:name="_GoBack"/>
      <w:bookmarkEnd w:id="0"/>
    </w:p>
    <w:p w:rsidR="00C6292B" w:rsidRDefault="00C6292B" w:rsidP="00C6292B">
      <w:pPr>
        <w:tabs>
          <w:tab w:val="left" w:pos="5790"/>
        </w:tabs>
      </w:pPr>
    </w:p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Pr="00C6292B" w:rsidRDefault="00C6292B" w:rsidP="00C6292B"/>
    <w:p w:rsidR="00C6292B" w:rsidRDefault="00C6292B" w:rsidP="00C6292B"/>
    <w:p w:rsidR="00C6292B" w:rsidRDefault="00C6292B" w:rsidP="00C6292B"/>
    <w:p w:rsidR="00C6292B" w:rsidRDefault="00C6292B" w:rsidP="00C6292B">
      <w:pPr>
        <w:tabs>
          <w:tab w:val="left" w:pos="2805"/>
        </w:tabs>
      </w:pPr>
      <w:r>
        <w:tab/>
      </w:r>
    </w:p>
    <w:p w:rsidR="00C6292B" w:rsidRDefault="00C6292B" w:rsidP="00C6292B">
      <w:pPr>
        <w:tabs>
          <w:tab w:val="left" w:pos="2805"/>
        </w:tabs>
      </w:pPr>
    </w:p>
    <w:p w:rsidR="00C6292B" w:rsidRDefault="00C6292B" w:rsidP="00C6292B">
      <w:pPr>
        <w:tabs>
          <w:tab w:val="left" w:pos="2805"/>
        </w:tabs>
      </w:pPr>
    </w:p>
    <w:p w:rsidR="00C6292B" w:rsidRDefault="00C6292B" w:rsidP="00C6292B">
      <w:pPr>
        <w:tabs>
          <w:tab w:val="left" w:pos="2805"/>
        </w:tabs>
      </w:pPr>
    </w:p>
    <w:p w:rsidR="00C6292B" w:rsidRDefault="00C6292B" w:rsidP="00C6292B">
      <w:pPr>
        <w:tabs>
          <w:tab w:val="left" w:pos="2805"/>
        </w:tabs>
      </w:pPr>
    </w:p>
    <w:p w:rsidR="00C6292B" w:rsidRDefault="00C6292B" w:rsidP="00C6292B">
      <w:pPr>
        <w:tabs>
          <w:tab w:val="left" w:pos="2805"/>
        </w:tabs>
      </w:pPr>
    </w:p>
    <w:p w:rsidR="00C6292B" w:rsidRDefault="00295AB5" w:rsidP="00C6292B">
      <w:pPr>
        <w:tabs>
          <w:tab w:val="left" w:pos="2805"/>
        </w:tabs>
      </w:pPr>
      <w:r>
        <w:lastRenderedPageBreak/>
        <w:t xml:space="preserve">                             </w:t>
      </w:r>
      <w:r w:rsidR="00C6292B">
        <w:t>Содержание</w:t>
      </w:r>
    </w:p>
    <w:p w:rsidR="00C6292B" w:rsidRDefault="00C6292B" w:rsidP="00C6292B">
      <w:pPr>
        <w:tabs>
          <w:tab w:val="left" w:pos="2805"/>
        </w:tabs>
      </w:pPr>
    </w:p>
    <w:p w:rsidR="003676B8" w:rsidRDefault="003676B8" w:rsidP="00C6292B">
      <w:pPr>
        <w:tabs>
          <w:tab w:val="left" w:pos="2805"/>
        </w:tabs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676B8" w:rsidTr="00295AB5">
        <w:tc>
          <w:tcPr>
            <w:tcW w:w="4926" w:type="dxa"/>
          </w:tcPr>
          <w:p w:rsidR="003676B8" w:rsidRDefault="003676B8" w:rsidP="003676B8">
            <w:r>
              <w:t>Введение</w:t>
            </w:r>
          </w:p>
        </w:tc>
        <w:tc>
          <w:tcPr>
            <w:tcW w:w="4927" w:type="dxa"/>
          </w:tcPr>
          <w:p w:rsidR="003676B8" w:rsidRDefault="00295AB5" w:rsidP="00295AB5">
            <w:pPr>
              <w:jc w:val="right"/>
            </w:pPr>
            <w:r>
              <w:t>3</w:t>
            </w:r>
          </w:p>
        </w:tc>
      </w:tr>
      <w:tr w:rsidR="003676B8" w:rsidTr="00295AB5">
        <w:tc>
          <w:tcPr>
            <w:tcW w:w="4926" w:type="dxa"/>
          </w:tcPr>
          <w:p w:rsidR="003676B8" w:rsidRDefault="003676B8" w:rsidP="003676B8">
            <w:r>
              <w:t>Пояснительная записка</w:t>
            </w:r>
          </w:p>
        </w:tc>
        <w:tc>
          <w:tcPr>
            <w:tcW w:w="4927" w:type="dxa"/>
          </w:tcPr>
          <w:p w:rsidR="003676B8" w:rsidRDefault="00295AB5" w:rsidP="00295AB5">
            <w:pPr>
              <w:jc w:val="right"/>
            </w:pPr>
            <w:r>
              <w:t>5</w:t>
            </w:r>
          </w:p>
        </w:tc>
      </w:tr>
      <w:tr w:rsidR="003676B8" w:rsidTr="00295AB5">
        <w:tc>
          <w:tcPr>
            <w:tcW w:w="4926" w:type="dxa"/>
          </w:tcPr>
          <w:p w:rsidR="003676B8" w:rsidRDefault="003676B8" w:rsidP="003676B8">
            <w:r>
              <w:t>Основная часть</w:t>
            </w:r>
          </w:p>
        </w:tc>
        <w:tc>
          <w:tcPr>
            <w:tcW w:w="4927" w:type="dxa"/>
          </w:tcPr>
          <w:p w:rsidR="003676B8" w:rsidRDefault="00295AB5" w:rsidP="00295AB5">
            <w:pPr>
              <w:jc w:val="right"/>
            </w:pPr>
            <w:r>
              <w:t>6</w:t>
            </w:r>
          </w:p>
        </w:tc>
      </w:tr>
      <w:tr w:rsidR="003676B8" w:rsidTr="00295AB5">
        <w:tc>
          <w:tcPr>
            <w:tcW w:w="4926" w:type="dxa"/>
          </w:tcPr>
          <w:p w:rsidR="003676B8" w:rsidRDefault="003676B8" w:rsidP="003676B8">
            <w:r>
              <w:t>Заключение</w:t>
            </w:r>
          </w:p>
        </w:tc>
        <w:tc>
          <w:tcPr>
            <w:tcW w:w="4927" w:type="dxa"/>
          </w:tcPr>
          <w:p w:rsidR="003676B8" w:rsidRDefault="00295AB5" w:rsidP="00295AB5">
            <w:pPr>
              <w:jc w:val="right"/>
            </w:pPr>
            <w:r>
              <w:t>19</w:t>
            </w:r>
          </w:p>
        </w:tc>
      </w:tr>
      <w:tr w:rsidR="003676B8" w:rsidTr="00295AB5">
        <w:tc>
          <w:tcPr>
            <w:tcW w:w="4926" w:type="dxa"/>
          </w:tcPr>
          <w:p w:rsidR="003676B8" w:rsidRDefault="003676B8" w:rsidP="003676B8">
            <w:r>
              <w:t>литература</w:t>
            </w:r>
          </w:p>
        </w:tc>
        <w:tc>
          <w:tcPr>
            <w:tcW w:w="4927" w:type="dxa"/>
          </w:tcPr>
          <w:p w:rsidR="003676B8" w:rsidRDefault="00295AB5" w:rsidP="00295AB5">
            <w:pPr>
              <w:tabs>
                <w:tab w:val="right" w:pos="4711"/>
              </w:tabs>
            </w:pPr>
            <w:r>
              <w:t xml:space="preserve"> </w:t>
            </w:r>
            <w:r>
              <w:tab/>
              <w:t>21</w:t>
            </w:r>
          </w:p>
        </w:tc>
      </w:tr>
    </w:tbl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3676B8" w:rsidRDefault="003676B8" w:rsidP="003676B8"/>
    <w:p w:rsidR="003676B8" w:rsidRPr="00B82148" w:rsidRDefault="003676B8" w:rsidP="003676B8">
      <w:pPr>
        <w:tabs>
          <w:tab w:val="left" w:pos="2025"/>
        </w:tabs>
      </w:pPr>
      <w:r w:rsidRPr="00B82148">
        <w:lastRenderedPageBreak/>
        <w:t>Введение</w:t>
      </w:r>
    </w:p>
    <w:p w:rsidR="003676B8" w:rsidRPr="00B82148" w:rsidRDefault="003676B8" w:rsidP="003676B8">
      <w:pPr>
        <w:tabs>
          <w:tab w:val="left" w:pos="2025"/>
        </w:tabs>
        <w:rPr>
          <w:lang w:val="en-US"/>
        </w:rPr>
      </w:pPr>
    </w:p>
    <w:p w:rsidR="00621E9C" w:rsidRPr="00B82148" w:rsidRDefault="00621E9C" w:rsidP="00621E9C">
      <w:pPr>
        <w:pStyle w:val="af7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B82148">
        <w:rPr>
          <w:sz w:val="28"/>
          <w:szCs w:val="28"/>
        </w:rPr>
        <w:t>По темпу роста заболеваемости наркоманией Россия занимает ведущее место. Наркоманы есть и у нас в городе. Они живут рядом с нами. Но сколько их, на какой стадии болезни они находятся, никто не учитывает.  Это боль и страдания только близких родственников наркоманов.</w:t>
      </w:r>
      <w:r w:rsidRPr="00B82148">
        <w:rPr>
          <w:sz w:val="28"/>
          <w:szCs w:val="28"/>
        </w:rPr>
        <w:br/>
        <w:t xml:space="preserve">Среди студентов нашего техникума нет состоящих на учёте в </w:t>
      </w:r>
      <w:proofErr w:type="spellStart"/>
      <w:r w:rsidRPr="00B82148">
        <w:rPr>
          <w:sz w:val="28"/>
          <w:szCs w:val="28"/>
        </w:rPr>
        <w:t>наркодиспансере</w:t>
      </w:r>
      <w:proofErr w:type="spellEnd"/>
      <w:r w:rsidRPr="00B82148">
        <w:rPr>
          <w:sz w:val="28"/>
          <w:szCs w:val="28"/>
        </w:rPr>
        <w:t>. Но это не значит, что нет надобности вести разговор о наркотиках среди студентов и родителей. Рассматривая данные по стране, становится ясно, что подрастающее поколение вырождается.</w:t>
      </w:r>
    </w:p>
    <w:p w:rsidR="00621E9C" w:rsidRPr="00B82148" w:rsidRDefault="00621E9C" w:rsidP="00621E9C">
      <w:pPr>
        <w:pStyle w:val="af7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B82148">
        <w:rPr>
          <w:sz w:val="28"/>
          <w:szCs w:val="28"/>
        </w:rPr>
        <w:t>Особую тревогу вызывает резкое «омоложение» контингента больных наркоманией. Каждый 10подросток  в стране пробовал наркотики. Один  наркоман за год втягивает от 4 до 17 человек. При таких темпах в стране через 5 лет более чем 1/4 населения попробует наркотики.</w:t>
      </w:r>
    </w:p>
    <w:p w:rsidR="00621E9C" w:rsidRPr="00B82148" w:rsidRDefault="00621E9C" w:rsidP="00621E9C">
      <w:pPr>
        <w:pStyle w:val="af7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B82148">
        <w:rPr>
          <w:sz w:val="28"/>
          <w:szCs w:val="28"/>
        </w:rPr>
        <w:t xml:space="preserve">Очевидна связь роста социально-экономических проблем и роста злоупотреблений алкоголем и наркотиками и роста преступности несовершеннолетних. Эти процессы происходят параллельно: в состоянии опьянения подростками совершается 50% всех правонарушений, в том числе 80% всех тяжких преступлений (убийств, изнасилований и т. п.). Возраст начала потребления наркотиков совпадает со временем начала учёбы в техникуме. К подростковому возрасту свыше 10% подростков  уже </w:t>
      </w:r>
      <w:proofErr w:type="gramStart"/>
      <w:r w:rsidRPr="00B82148">
        <w:rPr>
          <w:sz w:val="28"/>
          <w:szCs w:val="28"/>
        </w:rPr>
        <w:t>знакомы</w:t>
      </w:r>
      <w:proofErr w:type="gramEnd"/>
      <w:r w:rsidRPr="00B82148">
        <w:rPr>
          <w:sz w:val="28"/>
          <w:szCs w:val="28"/>
        </w:rPr>
        <w:t xml:space="preserve"> с действием наркотиков и этот процент растёт.</w:t>
      </w:r>
    </w:p>
    <w:p w:rsidR="00621E9C" w:rsidRPr="00B82148" w:rsidRDefault="00621E9C" w:rsidP="00621E9C">
      <w:pPr>
        <w:pStyle w:val="af7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B82148">
        <w:rPr>
          <w:sz w:val="28"/>
          <w:szCs w:val="28"/>
        </w:rPr>
        <w:t xml:space="preserve">Эти цифры показывают ещё и то, что в подростковой среде распространено ошибочное мнение о том, что «наркотик  делает человека свободным» – 21%, 34% считают, что «наркотики бывают всерьёз и </w:t>
      </w:r>
      <w:proofErr w:type="spellStart"/>
      <w:r w:rsidRPr="00B82148">
        <w:rPr>
          <w:sz w:val="28"/>
          <w:szCs w:val="28"/>
        </w:rPr>
        <w:t>невсерьёз</w:t>
      </w:r>
      <w:proofErr w:type="spellEnd"/>
      <w:r w:rsidRPr="00B82148">
        <w:rPr>
          <w:sz w:val="28"/>
          <w:szCs w:val="28"/>
        </w:rPr>
        <w:t xml:space="preserve">», 42%  согласны с тем, что от увлечения наркотиками всегда можно отказаться. Подростки толком не знают, чем грозят наркотики здоровью и личности человека, смутно представляют степень ответственности перед законом за распространение, хранение и приём наркотиков. И плюс к этому недостаточная </w:t>
      </w:r>
      <w:r w:rsidRPr="00B82148">
        <w:rPr>
          <w:sz w:val="28"/>
          <w:szCs w:val="28"/>
        </w:rPr>
        <w:lastRenderedPageBreak/>
        <w:t>информированность педагогов, взрослых и родителей, которые сталкиваются с этой проблемой.</w:t>
      </w:r>
    </w:p>
    <w:p w:rsidR="00621E9C" w:rsidRPr="00B82148" w:rsidRDefault="00621E9C" w:rsidP="00621E9C">
      <w:pPr>
        <w:pStyle w:val="af7"/>
        <w:shd w:val="clear" w:color="auto" w:fill="FFFFFF"/>
        <w:spacing w:before="0" w:beforeAutospacing="0" w:after="135" w:afterAutospacing="0" w:line="360" w:lineRule="auto"/>
        <w:jc w:val="both"/>
        <w:rPr>
          <w:sz w:val="28"/>
          <w:szCs w:val="28"/>
        </w:rPr>
      </w:pPr>
      <w:r w:rsidRPr="00B82148">
        <w:rPr>
          <w:sz w:val="28"/>
          <w:szCs w:val="28"/>
        </w:rPr>
        <w:t xml:space="preserve">Но в тоже время многие считают, что со мной и </w:t>
      </w:r>
      <w:proofErr w:type="gramStart"/>
      <w:r w:rsidRPr="00B82148">
        <w:rPr>
          <w:sz w:val="28"/>
          <w:szCs w:val="28"/>
        </w:rPr>
        <w:t>моими</w:t>
      </w:r>
      <w:proofErr w:type="gramEnd"/>
      <w:r w:rsidRPr="00B82148">
        <w:rPr>
          <w:sz w:val="28"/>
          <w:szCs w:val="28"/>
        </w:rPr>
        <w:t xml:space="preserve"> близкими это не произойдёт, эта беда меня и моих близких обойдёт стороной. Но опыт многих  семей (благополучных в том числе) показывает, что зло НАРКОМАНИИ достаточно изобретательно в своём стремлении  затягивать в своё болото всё большее и большее количество людей. Поэтому вопрос «Как уберечь подростка от ПАВ?» является достаточно актуальным.</w:t>
      </w:r>
    </w:p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/>
    <w:p w:rsidR="003676B8" w:rsidRPr="00B82148" w:rsidRDefault="003676B8" w:rsidP="003676B8">
      <w:pPr>
        <w:tabs>
          <w:tab w:val="left" w:pos="2865"/>
        </w:tabs>
      </w:pPr>
      <w:r w:rsidRPr="00B82148">
        <w:tab/>
      </w:r>
    </w:p>
    <w:p w:rsidR="003676B8" w:rsidRPr="00B82148" w:rsidRDefault="003676B8" w:rsidP="003676B8">
      <w:pPr>
        <w:tabs>
          <w:tab w:val="left" w:pos="2865"/>
        </w:tabs>
      </w:pPr>
    </w:p>
    <w:p w:rsidR="003676B8" w:rsidRPr="00B82148" w:rsidRDefault="003676B8" w:rsidP="003676B8">
      <w:pPr>
        <w:tabs>
          <w:tab w:val="left" w:pos="2865"/>
        </w:tabs>
      </w:pPr>
    </w:p>
    <w:p w:rsidR="003676B8" w:rsidRPr="00B82148" w:rsidRDefault="003676B8" w:rsidP="003676B8">
      <w:pPr>
        <w:tabs>
          <w:tab w:val="left" w:pos="2865"/>
        </w:tabs>
      </w:pPr>
    </w:p>
    <w:p w:rsidR="003676B8" w:rsidRPr="00B82148" w:rsidRDefault="003676B8" w:rsidP="003676B8">
      <w:pPr>
        <w:tabs>
          <w:tab w:val="left" w:pos="2865"/>
        </w:tabs>
      </w:pPr>
    </w:p>
    <w:p w:rsidR="003676B8" w:rsidRPr="00B82148" w:rsidRDefault="003676B8" w:rsidP="003676B8">
      <w:pPr>
        <w:shd w:val="clear" w:color="auto" w:fill="FFFFFF"/>
        <w:spacing w:after="135" w:line="360" w:lineRule="auto"/>
        <w:jc w:val="left"/>
        <w:rPr>
          <w:b/>
          <w:bCs/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lastRenderedPageBreak/>
        <w:t>Пояснительная записка</w:t>
      </w:r>
    </w:p>
    <w:p w:rsidR="003676B8" w:rsidRPr="00B82148" w:rsidRDefault="003676B8" w:rsidP="003676B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Цель родительского собрания:</w:t>
      </w:r>
      <w:r w:rsidRPr="00B82148">
        <w:rPr>
          <w:szCs w:val="28"/>
          <w:lang w:eastAsia="ru-RU"/>
        </w:rPr>
        <w:t> рассмотреть проблему возникновения наркомании, как угрозу будущему  подростков.</w:t>
      </w:r>
    </w:p>
    <w:p w:rsidR="003676B8" w:rsidRPr="00B82148" w:rsidRDefault="003676B8" w:rsidP="003676B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Задачи собрания:</w:t>
      </w:r>
    </w:p>
    <w:p w:rsidR="003676B8" w:rsidRPr="00B82148" w:rsidRDefault="003676B8" w:rsidP="003676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Довести до сведения родителей достоверную информацию о наркотиках и их влиянии на личность.</w:t>
      </w:r>
    </w:p>
    <w:p w:rsidR="003676B8" w:rsidRPr="00B82148" w:rsidRDefault="003676B8" w:rsidP="003676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Формировать у родителей понимание значимости данной проблемы в современном обществе; пробудить желание предупредить эту проблему.</w:t>
      </w:r>
    </w:p>
    <w:p w:rsidR="003676B8" w:rsidRPr="00B82148" w:rsidRDefault="003676B8" w:rsidP="003676B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Форма проведения собрания:</w:t>
      </w:r>
    </w:p>
    <w:p w:rsidR="003676B8" w:rsidRPr="00B82148" w:rsidRDefault="003676B8" w:rsidP="00367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вечер вопросов и ответов;</w:t>
      </w:r>
    </w:p>
    <w:p w:rsidR="003676B8" w:rsidRPr="00B82148" w:rsidRDefault="003676B8" w:rsidP="003676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тренинг для родителей;</w:t>
      </w:r>
    </w:p>
    <w:p w:rsidR="003676B8" w:rsidRPr="00B82148" w:rsidRDefault="003676B8" w:rsidP="003676B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Вопросы для обсуждения:</w:t>
      </w:r>
    </w:p>
    <w:p w:rsidR="003676B8" w:rsidRPr="00B82148" w:rsidRDefault="003676B8" w:rsidP="003676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статистические данные по проблеме наркомании,</w:t>
      </w:r>
    </w:p>
    <w:p w:rsidR="003676B8" w:rsidRPr="00B82148" w:rsidRDefault="003676B8" w:rsidP="003676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симптомы и опасности болезни,</w:t>
      </w:r>
    </w:p>
    <w:p w:rsidR="003676B8" w:rsidRPr="00B82148" w:rsidRDefault="003676B8" w:rsidP="003676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пути решения проблемы,</w:t>
      </w:r>
    </w:p>
    <w:p w:rsidR="003676B8" w:rsidRPr="00B82148" w:rsidRDefault="003676B8" w:rsidP="003676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анализ анкет,</w:t>
      </w:r>
    </w:p>
    <w:p w:rsidR="003676B8" w:rsidRPr="00B82148" w:rsidRDefault="003676B8" w:rsidP="003676B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памятка для родителей.</w:t>
      </w:r>
    </w:p>
    <w:p w:rsidR="003676B8" w:rsidRPr="00B82148" w:rsidRDefault="00B82148" w:rsidP="00B82148">
      <w:pPr>
        <w:tabs>
          <w:tab w:val="left" w:pos="2865"/>
        </w:tabs>
        <w:spacing w:line="360" w:lineRule="auto"/>
        <w:rPr>
          <w:szCs w:val="28"/>
        </w:rPr>
      </w:pPr>
      <w:r w:rsidRPr="00B82148">
        <w:rPr>
          <w:color w:val="333333"/>
          <w:szCs w:val="28"/>
          <w:shd w:val="clear" w:color="auto" w:fill="FFFFFF"/>
        </w:rPr>
        <w:t>Родителям до собрания было предложено ответить на вопросы.</w:t>
      </w:r>
    </w:p>
    <w:p w:rsidR="00B82148" w:rsidRPr="00B82148" w:rsidRDefault="00B82148" w:rsidP="00B82148">
      <w:pPr>
        <w:spacing w:line="360" w:lineRule="auto"/>
        <w:rPr>
          <w:szCs w:val="28"/>
        </w:rPr>
      </w:pPr>
      <w:r w:rsidRPr="00B82148">
        <w:rPr>
          <w:szCs w:val="28"/>
        </w:rPr>
        <w:t>1.Общаясь с ребенком, касаетесь ли в разговоре темы наркотиков?</w:t>
      </w:r>
    </w:p>
    <w:p w:rsidR="00B82148" w:rsidRPr="00B82148" w:rsidRDefault="00B82148" w:rsidP="00B82148">
      <w:pPr>
        <w:spacing w:line="360" w:lineRule="auto"/>
        <w:rPr>
          <w:szCs w:val="28"/>
        </w:rPr>
      </w:pPr>
      <w:r w:rsidRPr="00B82148">
        <w:rPr>
          <w:szCs w:val="28"/>
        </w:rPr>
        <w:t>2.Как реагирует ребёнок на Ваши вопросы?</w:t>
      </w:r>
    </w:p>
    <w:p w:rsidR="00B82148" w:rsidRPr="00B82148" w:rsidRDefault="00B82148" w:rsidP="00B82148">
      <w:pPr>
        <w:spacing w:line="360" w:lineRule="auto"/>
        <w:rPr>
          <w:szCs w:val="28"/>
        </w:rPr>
      </w:pPr>
      <w:r w:rsidRPr="00B82148">
        <w:rPr>
          <w:szCs w:val="28"/>
        </w:rPr>
        <w:t>3.Доверяете ли своему ребёнку в вопросах, касающихся наркотиков?</w:t>
      </w:r>
    </w:p>
    <w:p w:rsidR="00B82148" w:rsidRPr="00B82148" w:rsidRDefault="00B82148" w:rsidP="00B82148">
      <w:pPr>
        <w:spacing w:line="360" w:lineRule="auto"/>
        <w:rPr>
          <w:szCs w:val="28"/>
        </w:rPr>
      </w:pPr>
      <w:r w:rsidRPr="00B82148">
        <w:rPr>
          <w:szCs w:val="28"/>
        </w:rPr>
        <w:t>5.Если бы Вам предложили послушать лекцию по данной проблеме, приняли бы Вы это предложение?</w:t>
      </w:r>
    </w:p>
    <w:p w:rsidR="00B82148" w:rsidRPr="00B82148" w:rsidRDefault="00B82148" w:rsidP="00B82148">
      <w:pPr>
        <w:spacing w:line="360" w:lineRule="auto"/>
        <w:rPr>
          <w:szCs w:val="28"/>
        </w:rPr>
      </w:pPr>
      <w:r w:rsidRPr="00B82148">
        <w:rPr>
          <w:szCs w:val="28"/>
        </w:rPr>
        <w:t>6.На какие вопросы по данной теме Вы хотели бы получить ответ на родительском собрании?</w:t>
      </w:r>
    </w:p>
    <w:p w:rsidR="00295AB5" w:rsidRDefault="00295AB5" w:rsidP="003E286A">
      <w:pPr>
        <w:tabs>
          <w:tab w:val="left" w:pos="2865"/>
        </w:tabs>
        <w:spacing w:line="360" w:lineRule="auto"/>
        <w:rPr>
          <w:b/>
          <w:szCs w:val="28"/>
        </w:rPr>
      </w:pPr>
    </w:p>
    <w:p w:rsidR="003E286A" w:rsidRPr="00B82148" w:rsidRDefault="003E286A" w:rsidP="003E286A">
      <w:pPr>
        <w:tabs>
          <w:tab w:val="left" w:pos="2865"/>
        </w:tabs>
        <w:spacing w:line="360" w:lineRule="auto"/>
        <w:rPr>
          <w:b/>
          <w:szCs w:val="28"/>
        </w:rPr>
      </w:pPr>
      <w:r w:rsidRPr="00B82148">
        <w:rPr>
          <w:b/>
          <w:szCs w:val="28"/>
        </w:rPr>
        <w:lastRenderedPageBreak/>
        <w:t>Основная часть</w:t>
      </w:r>
    </w:p>
    <w:p w:rsidR="003E286A" w:rsidRPr="00B82148" w:rsidRDefault="003E286A" w:rsidP="003E286A">
      <w:pPr>
        <w:tabs>
          <w:tab w:val="left" w:pos="2865"/>
        </w:tabs>
        <w:spacing w:line="360" w:lineRule="auto"/>
        <w:rPr>
          <w:b/>
          <w:szCs w:val="28"/>
        </w:rPr>
      </w:pPr>
      <w:r w:rsidRPr="00B82148">
        <w:rPr>
          <w:b/>
          <w:szCs w:val="28"/>
          <w:shd w:val="clear" w:color="auto" w:fill="FFFFFF"/>
        </w:rPr>
        <w:t>ХОД РОДИТЕЛЬСКОГО СОБРАНИЯ</w:t>
      </w:r>
    </w:p>
    <w:p w:rsidR="003E286A" w:rsidRPr="00B82148" w:rsidRDefault="003E286A" w:rsidP="003E286A">
      <w:pPr>
        <w:rPr>
          <w:szCs w:val="28"/>
        </w:rPr>
      </w:pPr>
    </w:p>
    <w:p w:rsidR="003E286A" w:rsidRPr="00B82148" w:rsidRDefault="003E286A" w:rsidP="003E286A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Вступительное слово классного руководителя.</w:t>
      </w:r>
    </w:p>
    <w:p w:rsidR="003E286A" w:rsidRPr="00B82148" w:rsidRDefault="003E286A" w:rsidP="003E286A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– Слово «наркотик» существует в словаре с 21 века как одно из самых употребляемых слов. Готовясь к сегодняшнему разговору, студентом нашей группы был проведён опрос общественного мнения среди студентов и работников нашего техникума: «Как Вы относитесь к наркотикам»?</w:t>
      </w:r>
    </w:p>
    <w:p w:rsidR="003E286A" w:rsidRPr="00B82148" w:rsidRDefault="003E286A" w:rsidP="00421884">
      <w:pPr>
        <w:shd w:val="clear" w:color="auto" w:fill="FFFFFF"/>
        <w:spacing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Статистика этого опроса такова: из 23 респондентов людей:</w:t>
      </w:r>
    </w:p>
    <w:p w:rsidR="003E286A" w:rsidRPr="00B82148" w:rsidRDefault="003E286A" w:rsidP="00421884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люди пожилого возраста – 2 человек,</w:t>
      </w:r>
    </w:p>
    <w:p w:rsidR="003E286A" w:rsidRPr="00B82148" w:rsidRDefault="003E286A" w:rsidP="00421884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люди среднего возраста – 6 человек,</w:t>
      </w:r>
    </w:p>
    <w:p w:rsidR="003E286A" w:rsidRPr="00B82148" w:rsidRDefault="003E286A" w:rsidP="00421884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молодёжь – 15 человек.</w:t>
      </w:r>
    </w:p>
    <w:p w:rsidR="003E286A" w:rsidRPr="00B82148" w:rsidRDefault="003E286A" w:rsidP="00421884">
      <w:pPr>
        <w:shd w:val="clear" w:color="auto" w:fill="FFFFFF"/>
        <w:spacing w:before="100" w:beforeAutospacing="1" w:line="360" w:lineRule="auto"/>
        <w:ind w:left="720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Реакции пожилых людей:</w:t>
      </w:r>
    </w:p>
    <w:p w:rsidR="003E286A" w:rsidRPr="00B82148" w:rsidRDefault="003E286A" w:rsidP="00421884">
      <w:pPr>
        <w:numPr>
          <w:ilvl w:val="0"/>
          <w:numId w:val="8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испуг – 1человек</w:t>
      </w:r>
    </w:p>
    <w:p w:rsidR="003E286A" w:rsidRPr="00BB22DF" w:rsidRDefault="003E286A" w:rsidP="00BB22DF">
      <w:pPr>
        <w:numPr>
          <w:ilvl w:val="0"/>
          <w:numId w:val="8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недоумение, непонимание – 1 человек</w:t>
      </w:r>
    </w:p>
    <w:p w:rsidR="003E286A" w:rsidRPr="00B82148" w:rsidRDefault="003E286A" w:rsidP="00421884">
      <w:pPr>
        <w:shd w:val="clear" w:color="auto" w:fill="FFFFFF"/>
        <w:spacing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Реакция людей среднего возраста:</w:t>
      </w:r>
    </w:p>
    <w:p w:rsidR="003E286A" w:rsidRPr="00B82148" w:rsidRDefault="003E286A" w:rsidP="00421884">
      <w:pPr>
        <w:numPr>
          <w:ilvl w:val="0"/>
          <w:numId w:val="9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страдание – 1 человек,</w:t>
      </w:r>
    </w:p>
    <w:p w:rsidR="003E286A" w:rsidRPr="00B82148" w:rsidRDefault="003E286A" w:rsidP="00421884">
      <w:pPr>
        <w:numPr>
          <w:ilvl w:val="0"/>
          <w:numId w:val="9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недоумение, непонимание – 2 человека,</w:t>
      </w:r>
    </w:p>
    <w:p w:rsidR="003E286A" w:rsidRPr="00B82148" w:rsidRDefault="003E286A" w:rsidP="00421884">
      <w:pPr>
        <w:numPr>
          <w:ilvl w:val="0"/>
          <w:numId w:val="9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испуг – 3 человека</w:t>
      </w:r>
    </w:p>
    <w:p w:rsidR="003E286A" w:rsidRPr="00B82148" w:rsidRDefault="003E286A" w:rsidP="00421884">
      <w:pPr>
        <w:shd w:val="clear" w:color="auto" w:fill="FFFFFF"/>
        <w:spacing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Молодёжь:</w:t>
      </w:r>
    </w:p>
    <w:p w:rsidR="003E286A" w:rsidRPr="00B82148" w:rsidRDefault="003E286A" w:rsidP="00421884">
      <w:pPr>
        <w:numPr>
          <w:ilvl w:val="0"/>
          <w:numId w:val="10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интерес к теме разговора – 13 человек,</w:t>
      </w:r>
    </w:p>
    <w:p w:rsidR="003E286A" w:rsidRPr="00B82148" w:rsidRDefault="003E286A" w:rsidP="00421884">
      <w:pPr>
        <w:numPr>
          <w:ilvl w:val="0"/>
          <w:numId w:val="10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осуждение – все подростки, участвовавшие в опросе,</w:t>
      </w:r>
    </w:p>
    <w:p w:rsidR="003E286A" w:rsidRPr="00B82148" w:rsidRDefault="003E286A" w:rsidP="00421884">
      <w:pPr>
        <w:numPr>
          <w:ilvl w:val="0"/>
          <w:numId w:val="10"/>
        </w:numPr>
        <w:shd w:val="clear" w:color="auto" w:fill="FFFFFF"/>
        <w:spacing w:before="100" w:before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растерянность – 2 человека.</w:t>
      </w:r>
    </w:p>
    <w:p w:rsidR="003E286A" w:rsidRPr="00B82148" w:rsidRDefault="003E286A" w:rsidP="003E286A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 xml:space="preserve">О чём говорит этот опрос? О том, что проблема употребления наркотиков у всех на слуху. Все о ней знают, или слышали. Все существуют с ней параллельно. Все согласны, что проблему наркомании необходимо решать, и </w:t>
      </w:r>
      <w:r w:rsidRPr="00B82148">
        <w:rPr>
          <w:szCs w:val="28"/>
          <w:lang w:eastAsia="ru-RU"/>
        </w:rPr>
        <w:lastRenderedPageBreak/>
        <w:t>как можно быстрее. Что эта проблема является для нашего общества самой актуальной и важной.</w:t>
      </w:r>
    </w:p>
    <w:p w:rsidR="003E286A" w:rsidRPr="00B82148" w:rsidRDefault="003E286A" w:rsidP="003E286A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 xml:space="preserve">Употребление детьми и подростками </w:t>
      </w:r>
      <w:proofErr w:type="spellStart"/>
      <w:r w:rsidRPr="00B82148">
        <w:rPr>
          <w:szCs w:val="28"/>
          <w:lang w:eastAsia="ru-RU"/>
        </w:rPr>
        <w:t>психоактивных</w:t>
      </w:r>
      <w:proofErr w:type="spellEnd"/>
      <w:r w:rsidRPr="00B82148">
        <w:rPr>
          <w:szCs w:val="28"/>
          <w:lang w:eastAsia="ru-RU"/>
        </w:rPr>
        <w:t xml:space="preserve"> веществ, представляет серьёзную угрозу нации, будущему нашей страны.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Классный руководитель: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- Так что же такое наркомания?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Наркомания - это болезненное пристрастие к наркотическим средствам, лекарствам, таблеткам.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     Классный руководитель: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       Употребление наркотических веществ подростков  нередко начинается в условиях, которые создаем мы сами. Разумеется, несознательно, но разве от этого легче, если в итоге получается, что за наши ошибки в воспитании расплачиваются наши собственные дети.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 - Я предлагаю вам обсудить вопрос: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"Что же является основными причинами употребления наркотиков подростками?"</w:t>
      </w:r>
    </w:p>
    <w:p w:rsidR="00421884" w:rsidRPr="00B82148" w:rsidRDefault="00421884" w:rsidP="00421884">
      <w:pPr>
        <w:pStyle w:val="c6"/>
        <w:shd w:val="clear" w:color="auto" w:fill="FFFFFF"/>
        <w:spacing w:before="0" w:beforeAutospacing="0" w:after="0" w:afterAutospacing="0" w:line="360" w:lineRule="auto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>        Классный руководитель (поясняет причины употребления наркотиков с точки зрения педагогики) </w:t>
      </w:r>
      <w:r w:rsidRPr="00B82148">
        <w:rPr>
          <w:sz w:val="28"/>
          <w:szCs w:val="28"/>
        </w:rPr>
        <w:br/>
      </w:r>
      <w:r w:rsidRPr="00B82148">
        <w:rPr>
          <w:rStyle w:val="c1"/>
          <w:sz w:val="28"/>
          <w:szCs w:val="28"/>
        </w:rPr>
        <w:t>1. Дефицит внимания к ребенку в семье. Тогда ухоженный, вовремя накормленный, заботливо одетый ребенок может оказаться внутренне одиноким, психологически безнадзорным, поскольку до его настроения, переживаний, интересов никому нет дела. </w:t>
      </w:r>
      <w:r w:rsidRPr="00B82148">
        <w:rPr>
          <w:sz w:val="28"/>
          <w:szCs w:val="28"/>
        </w:rPr>
        <w:br/>
      </w:r>
      <w:r w:rsidRPr="00B82148">
        <w:rPr>
          <w:rStyle w:val="c1"/>
          <w:sz w:val="28"/>
          <w:szCs w:val="28"/>
        </w:rPr>
        <w:t xml:space="preserve">2. Психологическая безнадзорность в сочетании с </w:t>
      </w:r>
      <w:proofErr w:type="spellStart"/>
      <w:r w:rsidRPr="00B82148">
        <w:rPr>
          <w:rStyle w:val="c1"/>
          <w:sz w:val="28"/>
          <w:szCs w:val="28"/>
        </w:rPr>
        <w:t>гиперапекой</w:t>
      </w:r>
      <w:proofErr w:type="spellEnd"/>
      <w:r w:rsidRPr="00B82148">
        <w:rPr>
          <w:rStyle w:val="c1"/>
          <w:sz w:val="28"/>
          <w:szCs w:val="28"/>
        </w:rPr>
        <w:t>, т.е. неумение справляться с жизненными ситуациями. Там, где господствует жесткая регламентация, где все определяется наставлениями и инструкциями, не остается места для нравственности. </w:t>
      </w:r>
      <w:r w:rsidRPr="00B82148">
        <w:rPr>
          <w:sz w:val="28"/>
          <w:szCs w:val="28"/>
        </w:rPr>
        <w:br/>
      </w:r>
      <w:r w:rsidRPr="00B82148">
        <w:rPr>
          <w:rStyle w:val="c1"/>
          <w:sz w:val="28"/>
          <w:szCs w:val="28"/>
        </w:rPr>
        <w:t>3. Напряженная жизнь, стрессовые ситуации, в тех семьях, где происходит разлад между родителями. </w:t>
      </w:r>
      <w:r w:rsidRPr="00B82148">
        <w:rPr>
          <w:sz w:val="28"/>
          <w:szCs w:val="28"/>
        </w:rPr>
        <w:br/>
      </w:r>
      <w:r w:rsidRPr="00B82148">
        <w:rPr>
          <w:rStyle w:val="c1"/>
          <w:sz w:val="28"/>
          <w:szCs w:val="28"/>
        </w:rPr>
        <w:t xml:space="preserve">4. Элементарное любопытство - дети живут чувствами, им все хочется </w:t>
      </w:r>
      <w:r w:rsidRPr="00B82148">
        <w:rPr>
          <w:rStyle w:val="c1"/>
          <w:sz w:val="28"/>
          <w:szCs w:val="28"/>
        </w:rPr>
        <w:lastRenderedPageBreak/>
        <w:t>испытать. Думать о последствиях они еще просто не умеют; </w:t>
      </w:r>
      <w:r w:rsidRPr="00B82148">
        <w:rPr>
          <w:sz w:val="28"/>
          <w:szCs w:val="28"/>
        </w:rPr>
        <w:br/>
      </w:r>
      <w:r w:rsidRPr="00B82148">
        <w:rPr>
          <w:rStyle w:val="c1"/>
          <w:sz w:val="28"/>
          <w:szCs w:val="28"/>
        </w:rPr>
        <w:t>5. Желание не отстать от других, не выглядеть трусом, "маменькиным сынком", "белой вороной".</w:t>
      </w:r>
    </w:p>
    <w:p w:rsidR="00421884" w:rsidRPr="00B82148" w:rsidRDefault="00421884" w:rsidP="00421884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/>
          <w:sz w:val="28"/>
          <w:szCs w:val="28"/>
        </w:rPr>
      </w:pPr>
      <w:r w:rsidRPr="00B82148">
        <w:rPr>
          <w:rStyle w:val="c1"/>
          <w:sz w:val="28"/>
          <w:szCs w:val="28"/>
        </w:rPr>
        <w:t xml:space="preserve">Мы попираем, нарушаем их права, данные им от рождения, а потом удивляемся их инфантильности, тому, что страх жизни преобладает у них над страхом смерти. Чем же </w:t>
      </w:r>
      <w:proofErr w:type="gramStart"/>
      <w:r w:rsidRPr="00B82148">
        <w:rPr>
          <w:rStyle w:val="c1"/>
          <w:sz w:val="28"/>
          <w:szCs w:val="28"/>
        </w:rPr>
        <w:t>опасна</w:t>
      </w:r>
      <w:proofErr w:type="gramEnd"/>
      <w:r w:rsidRPr="00B82148">
        <w:rPr>
          <w:rStyle w:val="c1"/>
          <w:sz w:val="28"/>
          <w:szCs w:val="28"/>
        </w:rPr>
        <w:t xml:space="preserve"> </w:t>
      </w:r>
      <w:proofErr w:type="spellStart"/>
      <w:r w:rsidRPr="00B82148">
        <w:rPr>
          <w:rStyle w:val="c1"/>
          <w:sz w:val="28"/>
          <w:szCs w:val="28"/>
        </w:rPr>
        <w:t>гиперопека</w:t>
      </w:r>
      <w:proofErr w:type="spellEnd"/>
      <w:r w:rsidRPr="00B82148">
        <w:rPr>
          <w:rStyle w:val="c1"/>
          <w:sz w:val="28"/>
          <w:szCs w:val="28"/>
        </w:rPr>
        <w:t xml:space="preserve">? У ребенка не формируются и не закрепляются навыки самоконтроля и </w:t>
      </w:r>
      <w:proofErr w:type="spellStart"/>
      <w:r w:rsidRPr="00B82148">
        <w:rPr>
          <w:rStyle w:val="c1"/>
          <w:sz w:val="28"/>
          <w:szCs w:val="28"/>
        </w:rPr>
        <w:t>саморегуляции</w:t>
      </w:r>
      <w:proofErr w:type="spellEnd"/>
      <w:r w:rsidRPr="00B82148">
        <w:rPr>
          <w:rStyle w:val="c1"/>
          <w:sz w:val="28"/>
          <w:szCs w:val="28"/>
        </w:rPr>
        <w:t>. При ослаблении контроля со стороны старших он оказывается дезориентированным в своем поведении. Необходимо помнить, что искусственно сдерживаемая путем запретов активность ребенка, все равно найдет какой-либо выход, и, скорее всего, он будет неожиданным и неблагоприятным. То же самое можно сказать и о нехватке опеки над детьми, не достаточном внимании в их воспитании, жизни, проведении свободного времени.</w:t>
      </w:r>
    </w:p>
    <w:p w:rsidR="003E286A" w:rsidRPr="00B82148" w:rsidRDefault="005077D8" w:rsidP="005077D8">
      <w:pPr>
        <w:spacing w:line="360" w:lineRule="auto"/>
        <w:ind w:firstLine="708"/>
        <w:jc w:val="left"/>
        <w:rPr>
          <w:shd w:val="clear" w:color="auto" w:fill="FFFFFF"/>
        </w:rPr>
      </w:pPr>
      <w:r w:rsidRPr="00B82148">
        <w:rPr>
          <w:shd w:val="clear" w:color="auto" w:fill="FFFFFF"/>
        </w:rPr>
        <w:t>Наркомания — одна из наиболее острых проблем здравоохранения и социальной жизни России. Всплеск употребления наркотиков в стране начался с распада СССР и достиг наиболее высоких показателей во второй половине 90-х. В 2000-х число наркоманов начало постепенно снижаться, меняется и список наиболее популярных наркотиков: все большее распространение получают "</w:t>
      </w:r>
      <w:proofErr w:type="spellStart"/>
      <w:r w:rsidRPr="00B82148">
        <w:rPr>
          <w:shd w:val="clear" w:color="auto" w:fill="FFFFFF"/>
        </w:rPr>
        <w:t>спайсы</w:t>
      </w:r>
      <w:proofErr w:type="spellEnd"/>
      <w:r w:rsidRPr="00B82148">
        <w:rPr>
          <w:shd w:val="clear" w:color="auto" w:fill="FFFFFF"/>
        </w:rPr>
        <w:t>" и другие синтетические наркотики из Китая.</w:t>
      </w:r>
    </w:p>
    <w:p w:rsidR="005077D8" w:rsidRPr="00BB22DF" w:rsidRDefault="005077D8" w:rsidP="00BB22DF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 xml:space="preserve">17 лет. Наиболее опасный возраст для начала экспериментирования с любым </w:t>
      </w:r>
      <w:proofErr w:type="spellStart"/>
      <w:r w:rsidRPr="00BB22DF">
        <w:rPr>
          <w:color w:val="333333"/>
          <w:sz w:val="28"/>
          <w:szCs w:val="28"/>
        </w:rPr>
        <w:t>психоактивным</w:t>
      </w:r>
      <w:proofErr w:type="spellEnd"/>
      <w:r w:rsidRPr="00BB22DF">
        <w:rPr>
          <w:color w:val="333333"/>
          <w:sz w:val="28"/>
          <w:szCs w:val="28"/>
        </w:rPr>
        <w:t xml:space="preserve"> веществом. Возраст часто называют – возрастом независимости. Опыт знакомства с наркотиками в компании друзей, в подворотне, в изолированных от влияния взрослых пространствах. У большинства возникает либо личный опыт употребления того или иного наркотика, либо – опосредованный через близких, знакомых и друзей.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rStyle w:val="a4"/>
          <w:color w:val="333333"/>
          <w:sz w:val="28"/>
          <w:szCs w:val="28"/>
        </w:rPr>
        <w:t>Какие обстоятельства влияют на пристрастие к наркомании?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lastRenderedPageBreak/>
        <w:t>Эти обстоятельства называют «факторами риска». К таким «факторам риска» относят: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>– биологические или медицинские: патология беременности, осложнённые роды, тяжёлые и хронические заболевания, сотрясения головного мозга, алкоголизм или наркоманию у родителей, психические заболевания у кого-либо из близких родственников;</w:t>
      </w:r>
      <w:r w:rsidRPr="00BB22DF">
        <w:rPr>
          <w:color w:val="333333"/>
          <w:sz w:val="28"/>
          <w:szCs w:val="28"/>
        </w:rPr>
        <w:br/>
        <w:t>– социально-психологические: семейное неблагополучие, низкий материальный достаток, отсутствие братьев и сестёр, алкоголизм и наркомания у близких родственников, психические расстройства или частые нарушения правил общественного поведения у членов семьи и близких родственников, сильная и постоянная занятость родителей (работа, общественная или личная жизнь), развод родителей, неблагоприятные семейные отношения (</w:t>
      </w:r>
      <w:proofErr w:type="spellStart"/>
      <w:r w:rsidRPr="00BB22DF">
        <w:rPr>
          <w:color w:val="333333"/>
          <w:sz w:val="28"/>
          <w:szCs w:val="28"/>
        </w:rPr>
        <w:t>гипе</w:t>
      </w:r>
      <w:proofErr w:type="gramStart"/>
      <w:r w:rsidRPr="00BB22DF">
        <w:rPr>
          <w:color w:val="333333"/>
          <w:sz w:val="28"/>
          <w:szCs w:val="28"/>
        </w:rPr>
        <w:t>р</w:t>
      </w:r>
      <w:proofErr w:type="spellEnd"/>
      <w:r w:rsidRPr="00BB22DF">
        <w:rPr>
          <w:color w:val="333333"/>
          <w:sz w:val="28"/>
          <w:szCs w:val="28"/>
        </w:rPr>
        <w:t>-</w:t>
      </w:r>
      <w:proofErr w:type="gramEnd"/>
      <w:r w:rsidRPr="00BB22DF">
        <w:rPr>
          <w:color w:val="333333"/>
          <w:sz w:val="28"/>
          <w:szCs w:val="28"/>
        </w:rPr>
        <w:t xml:space="preserve"> или </w:t>
      </w:r>
      <w:proofErr w:type="spellStart"/>
      <w:r w:rsidRPr="00BB22DF">
        <w:rPr>
          <w:color w:val="333333"/>
          <w:sz w:val="28"/>
          <w:szCs w:val="28"/>
        </w:rPr>
        <w:t>гипоопёка</w:t>
      </w:r>
      <w:proofErr w:type="spellEnd"/>
      <w:r w:rsidRPr="00BB22DF">
        <w:rPr>
          <w:color w:val="333333"/>
          <w:sz w:val="28"/>
          <w:szCs w:val="28"/>
        </w:rPr>
        <w:t>, нарушенные семейные отношения, лёгкий неконтролируемый доступ к деньгам и т. д.).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rStyle w:val="a4"/>
          <w:color w:val="333333"/>
          <w:sz w:val="28"/>
          <w:szCs w:val="28"/>
        </w:rPr>
        <w:t>Как действует наркотик на человека?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 xml:space="preserve">На начальных стадиях интоксикации некоторые люди могут быть интересны для окружающих за счёт временного оживления. Они легки в общении, остроумны. Благодушное настроение сопровождается покладистостью, сговорчивостью и даже предупредительностью. Но это быстро проходит. Больные наркоманией производят впечатления рассеянных или задумчивых людей. Часто они забывают о сигарете, дымящейся в руке, пока она не обожжёт им пальцы или не упадёт на пол. Кстати, курильщики – наркоманы могут курить только в состоянии интоксикации – при отсутствии наркотика (в ломке) они не переносят табачный дым. С нарастанием отравления ускоренная речь становиться замедленнее. Наркоманы растягивают слова, при этом плохо ориентируются в происходящем: могут говорить о том, что не является темой разговора, повторять несколько раз </w:t>
      </w:r>
      <w:proofErr w:type="gramStart"/>
      <w:r w:rsidRPr="00BB22DF">
        <w:rPr>
          <w:color w:val="333333"/>
          <w:sz w:val="28"/>
          <w:szCs w:val="28"/>
        </w:rPr>
        <w:t>одно и тоже</w:t>
      </w:r>
      <w:proofErr w:type="gramEnd"/>
      <w:r w:rsidRPr="00BB22DF">
        <w:rPr>
          <w:color w:val="333333"/>
          <w:sz w:val="28"/>
          <w:szCs w:val="28"/>
        </w:rPr>
        <w:t xml:space="preserve">. Это состояние бросается  окружающим в глаза. Иногда на этой стадии отравления наркоманы стремясь к общению, становятся навязчивыми. В состоянии отравления, у </w:t>
      </w:r>
      <w:r w:rsidRPr="00BB22DF">
        <w:rPr>
          <w:color w:val="333333"/>
          <w:sz w:val="28"/>
          <w:szCs w:val="28"/>
        </w:rPr>
        <w:lastRenderedPageBreak/>
        <w:t>наркоманов снижена болевая чувствительность. Ожоги или мелкие порезы их не беспокоят. Сонливость может перейти с поверхностный сон, который легко прерывается извне. Эта сонливость выглядит необычно и может проявиться в самое неподходящее время. В таком состоянии он засыпает в любой позе и даже  если его не тревожить, периодически просыпается. Чаще всего наркоман стремиться уединиться (по возможности в отдельной комнате). Там он включает магнитофон, телевизор и засыпает.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rStyle w:val="a4"/>
          <w:color w:val="333333"/>
          <w:sz w:val="28"/>
          <w:szCs w:val="28"/>
        </w:rPr>
        <w:t>Что такое «ломка»?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 xml:space="preserve">Внезапное прекращение употребления наркотиков вызывает страшное состояние наркотического похмелья. Его проявление зависит от длительности отравления и от дозы наркотика. Начинается ломка, спустя 8-12 часов. Начинающие наркоманы, не имеющие выраженной физической зависимости, могут перенести ломку на ногах. Симптомы ломки напоминают ОРЗ или расстройство желудочно-кишечного тракта. Но поведение наркомана резко меняется. Сонливость и вялость улетучиваются, их сменяет раздражительность и напряжённость. Наркоман становится неусидчив, нервничает без видимых причин, стремиться уйти из дома. На вопросы отвечает грубо. Если раньше он мог «зависать » на телефоне, то теперь говорит отдельными короткими фразами типа: </w:t>
      </w:r>
      <w:proofErr w:type="gramStart"/>
      <w:r w:rsidRPr="00BB22DF">
        <w:rPr>
          <w:color w:val="333333"/>
          <w:sz w:val="28"/>
          <w:szCs w:val="28"/>
        </w:rPr>
        <w:t>«Ну, что?», «Как, там?», «Мне надо…», «У вас всё готово?» и т. п.  Внешне это тоже другой человек.</w:t>
      </w:r>
      <w:proofErr w:type="gramEnd"/>
      <w:r w:rsidRPr="00BB22DF">
        <w:rPr>
          <w:color w:val="333333"/>
          <w:sz w:val="28"/>
          <w:szCs w:val="28"/>
        </w:rPr>
        <w:t xml:space="preserve"> У него легко можно отметить: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proofErr w:type="gramStart"/>
      <w:r w:rsidRPr="00BB22DF">
        <w:rPr>
          <w:color w:val="333333"/>
          <w:sz w:val="28"/>
          <w:szCs w:val="28"/>
        </w:rPr>
        <w:t>– расширенный зрачок, который резко сужается;</w:t>
      </w:r>
      <w:r w:rsidRPr="00BB22DF">
        <w:rPr>
          <w:color w:val="333333"/>
          <w:sz w:val="28"/>
          <w:szCs w:val="28"/>
        </w:rPr>
        <w:br/>
        <w:t>– поминутную зевоту, слезящиеся глаза, чихание, «гусиную» кожу, отсутствие сна, отсутствие аппетита, непереносимость табачного дыма – ещё накануне курил, а сейчас нос воротит от табака.</w:t>
      </w:r>
      <w:proofErr w:type="gramEnd"/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 xml:space="preserve">Если человеку не оказать </w:t>
      </w:r>
      <w:proofErr w:type="gramStart"/>
      <w:r w:rsidRPr="00BB22DF">
        <w:rPr>
          <w:color w:val="333333"/>
          <w:sz w:val="28"/>
          <w:szCs w:val="28"/>
        </w:rPr>
        <w:t>квалифицированную</w:t>
      </w:r>
      <w:proofErr w:type="gramEnd"/>
      <w:r w:rsidRPr="00BB22DF">
        <w:rPr>
          <w:color w:val="333333"/>
          <w:sz w:val="28"/>
          <w:szCs w:val="28"/>
        </w:rPr>
        <w:t xml:space="preserve">. Помощь, его состояние будет ухудшаться. Примерно к 3-му дню отрыва от наркотиков наркоман находится на пике ломки. Что он переносит в это время, окружающим трудно понять. </w:t>
      </w:r>
      <w:r w:rsidRPr="00BB22DF">
        <w:rPr>
          <w:color w:val="333333"/>
          <w:sz w:val="28"/>
          <w:szCs w:val="28"/>
        </w:rPr>
        <w:lastRenderedPageBreak/>
        <w:t>Сами наркоманы подобрали для себя в ломке подходящее название: живой труп.</w:t>
      </w:r>
    </w:p>
    <w:p w:rsidR="00BB22DF" w:rsidRPr="00BB22DF" w:rsidRDefault="00BB22DF" w:rsidP="00BB22DF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BB22DF">
        <w:rPr>
          <w:color w:val="333333"/>
          <w:sz w:val="28"/>
          <w:szCs w:val="28"/>
        </w:rPr>
        <w:t>Психологи, педагоги, медики советуют: «Неважно, сколько лет вашим детям, неважно, заметили вы что-то странное в их поведении и физическом состоянии или нет – вам следует поговорить с ними о наркотиках». Этот разговор не может быть преждевременным, так же как его некогда не поздно начинать.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Наркотики – ядовитые вещества и соединения. Их виды (классификация):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Яды растительного происхождения в чистом виде: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proofErr w:type="gramStart"/>
      <w:r w:rsidRPr="00DA6BD5">
        <w:rPr>
          <w:color w:val="333333"/>
          <w:sz w:val="28"/>
          <w:szCs w:val="28"/>
        </w:rPr>
        <w:t>– марихуана – наркотики, приготовленные из стеблей и листьев конопли с небольшим добавлением цветков («травка», «сено» на языке наркоманов);</w:t>
      </w:r>
      <w:r w:rsidRPr="00DA6BD5">
        <w:rPr>
          <w:color w:val="333333"/>
          <w:sz w:val="28"/>
          <w:szCs w:val="28"/>
        </w:rPr>
        <w:br/>
        <w:t>– гашиш – получают из смолистого вещества, собранного с верхушек конопли (</w:t>
      </w:r>
      <w:proofErr w:type="spellStart"/>
      <w:r w:rsidRPr="00DA6BD5">
        <w:rPr>
          <w:color w:val="333333"/>
          <w:sz w:val="28"/>
          <w:szCs w:val="28"/>
        </w:rPr>
        <w:t>анаша</w:t>
      </w:r>
      <w:proofErr w:type="spellEnd"/>
      <w:r w:rsidRPr="00DA6BD5">
        <w:rPr>
          <w:color w:val="333333"/>
          <w:sz w:val="28"/>
          <w:szCs w:val="28"/>
        </w:rPr>
        <w:t xml:space="preserve">, </w:t>
      </w:r>
      <w:proofErr w:type="spellStart"/>
      <w:r w:rsidRPr="00DA6BD5">
        <w:rPr>
          <w:color w:val="333333"/>
          <w:sz w:val="28"/>
          <w:szCs w:val="28"/>
        </w:rPr>
        <w:t>банг</w:t>
      </w:r>
      <w:proofErr w:type="spellEnd"/>
      <w:r w:rsidRPr="00DA6BD5">
        <w:rPr>
          <w:color w:val="333333"/>
          <w:sz w:val="28"/>
          <w:szCs w:val="28"/>
        </w:rPr>
        <w:t>, план, «дурь»).</w:t>
      </w:r>
      <w:proofErr w:type="gramEnd"/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proofErr w:type="spellStart"/>
      <w:r w:rsidRPr="00DA6BD5">
        <w:rPr>
          <w:color w:val="333333"/>
          <w:sz w:val="28"/>
          <w:szCs w:val="28"/>
        </w:rPr>
        <w:t>Психостимуляторы</w:t>
      </w:r>
      <w:proofErr w:type="spellEnd"/>
      <w:r w:rsidRPr="00DA6BD5">
        <w:rPr>
          <w:color w:val="333333"/>
          <w:sz w:val="28"/>
          <w:szCs w:val="28"/>
        </w:rPr>
        <w:t>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– эфедрин – белый порошок с горьким вкусом, кристаллики которого имеют</w:t>
      </w:r>
      <w:r w:rsidRPr="00DA6BD5">
        <w:rPr>
          <w:rStyle w:val="apple-converted-space"/>
          <w:color w:val="333333"/>
          <w:sz w:val="28"/>
          <w:szCs w:val="28"/>
        </w:rPr>
        <w:t> </w:t>
      </w:r>
      <w:r w:rsidRPr="00DA6BD5">
        <w:rPr>
          <w:color w:val="333333"/>
          <w:sz w:val="28"/>
          <w:szCs w:val="28"/>
        </w:rPr>
        <w:br/>
        <w:t>продолговатую форму. Может встречаться в виде раствора в ампулах с маркировкой «эфедрин»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 xml:space="preserve">– </w:t>
      </w:r>
      <w:proofErr w:type="gramStart"/>
      <w:r w:rsidRPr="00DA6BD5">
        <w:rPr>
          <w:color w:val="333333"/>
          <w:sz w:val="28"/>
          <w:szCs w:val="28"/>
        </w:rPr>
        <w:t>ф</w:t>
      </w:r>
      <w:proofErr w:type="gramEnd"/>
      <w:r w:rsidRPr="00DA6BD5">
        <w:rPr>
          <w:color w:val="333333"/>
          <w:sz w:val="28"/>
          <w:szCs w:val="28"/>
        </w:rPr>
        <w:t xml:space="preserve">енамин – </w:t>
      </w:r>
      <w:proofErr w:type="spellStart"/>
      <w:r w:rsidRPr="00DA6BD5">
        <w:rPr>
          <w:color w:val="333333"/>
          <w:sz w:val="28"/>
          <w:szCs w:val="28"/>
        </w:rPr>
        <w:t>амфетамин</w:t>
      </w:r>
      <w:proofErr w:type="spellEnd"/>
      <w:r w:rsidRPr="00DA6BD5">
        <w:rPr>
          <w:color w:val="333333"/>
          <w:sz w:val="28"/>
          <w:szCs w:val="28"/>
        </w:rPr>
        <w:t xml:space="preserve"> – международное название – синтетический стимулятор, встречается в виде порошка, в таблетках, капсулах разнообразного вида и цвета.</w:t>
      </w:r>
      <w:r w:rsidRPr="00DA6BD5">
        <w:rPr>
          <w:color w:val="333333"/>
          <w:sz w:val="28"/>
          <w:szCs w:val="28"/>
        </w:rPr>
        <w:br/>
        <w:t>– «</w:t>
      </w:r>
      <w:proofErr w:type="spellStart"/>
      <w:r w:rsidRPr="00DA6BD5">
        <w:rPr>
          <w:color w:val="333333"/>
          <w:sz w:val="28"/>
          <w:szCs w:val="28"/>
        </w:rPr>
        <w:t>экстази</w:t>
      </w:r>
      <w:proofErr w:type="spellEnd"/>
      <w:r w:rsidRPr="00DA6BD5">
        <w:rPr>
          <w:color w:val="333333"/>
          <w:sz w:val="28"/>
          <w:szCs w:val="28"/>
        </w:rPr>
        <w:t xml:space="preserve">» – название группы производных </w:t>
      </w:r>
      <w:proofErr w:type="spellStart"/>
      <w:r w:rsidRPr="00DA6BD5">
        <w:rPr>
          <w:color w:val="333333"/>
          <w:sz w:val="28"/>
          <w:szCs w:val="28"/>
        </w:rPr>
        <w:t>амфетамина</w:t>
      </w:r>
      <w:proofErr w:type="spellEnd"/>
      <w:r w:rsidRPr="00DA6BD5">
        <w:rPr>
          <w:color w:val="333333"/>
          <w:sz w:val="28"/>
          <w:szCs w:val="28"/>
        </w:rPr>
        <w:t>. Встречается в виде разноцветных таблеток различной формы. Употребляют их только внутрь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 xml:space="preserve">– </w:t>
      </w:r>
      <w:proofErr w:type="gramStart"/>
      <w:r w:rsidRPr="00DA6BD5">
        <w:rPr>
          <w:color w:val="333333"/>
          <w:sz w:val="28"/>
          <w:szCs w:val="28"/>
        </w:rPr>
        <w:t>к</w:t>
      </w:r>
      <w:proofErr w:type="gramEnd"/>
      <w:r w:rsidRPr="00DA6BD5">
        <w:rPr>
          <w:color w:val="333333"/>
          <w:sz w:val="28"/>
          <w:szCs w:val="28"/>
        </w:rPr>
        <w:t xml:space="preserve">окаин – белый </w:t>
      </w:r>
      <w:proofErr w:type="spellStart"/>
      <w:r w:rsidRPr="00DA6BD5">
        <w:rPr>
          <w:color w:val="333333"/>
          <w:sz w:val="28"/>
          <w:szCs w:val="28"/>
        </w:rPr>
        <w:t>кристалический</w:t>
      </w:r>
      <w:proofErr w:type="spellEnd"/>
      <w:r w:rsidRPr="00DA6BD5">
        <w:rPr>
          <w:color w:val="333333"/>
          <w:sz w:val="28"/>
          <w:szCs w:val="28"/>
        </w:rPr>
        <w:t xml:space="preserve"> порошок, по виду похож на питьевую соду. Обычно </w:t>
      </w:r>
      <w:proofErr w:type="gramStart"/>
      <w:r w:rsidRPr="00DA6BD5">
        <w:rPr>
          <w:color w:val="333333"/>
          <w:sz w:val="28"/>
          <w:szCs w:val="28"/>
        </w:rPr>
        <w:t>разведён</w:t>
      </w:r>
      <w:proofErr w:type="gramEnd"/>
      <w:r w:rsidRPr="00DA6BD5">
        <w:rPr>
          <w:color w:val="333333"/>
          <w:sz w:val="28"/>
          <w:szCs w:val="28"/>
        </w:rPr>
        <w:t xml:space="preserve"> сахарной пудрой или тальком. Попав на язык, вызывает ощущение «онемения» (как новокаин).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Галлюциногены: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– LSD – (</w:t>
      </w:r>
      <w:proofErr w:type="spellStart"/>
      <w:r w:rsidRPr="00DA6BD5">
        <w:rPr>
          <w:color w:val="333333"/>
          <w:sz w:val="28"/>
          <w:szCs w:val="28"/>
        </w:rPr>
        <w:t>диэтиломид</w:t>
      </w:r>
      <w:proofErr w:type="spellEnd"/>
      <w:r w:rsidRPr="00DA6BD5">
        <w:rPr>
          <w:color w:val="333333"/>
          <w:sz w:val="28"/>
          <w:szCs w:val="28"/>
        </w:rPr>
        <w:t xml:space="preserve"> лизергиновой кислоты). </w:t>
      </w:r>
      <w:proofErr w:type="gramStart"/>
      <w:r w:rsidRPr="00DA6BD5">
        <w:rPr>
          <w:color w:val="333333"/>
          <w:sz w:val="28"/>
          <w:szCs w:val="28"/>
        </w:rPr>
        <w:t xml:space="preserve">«Кислота», встречающаяся в виде прозрачного порошка; в виде разноцветных марок, напоминающих почтовые </w:t>
      </w:r>
      <w:r w:rsidRPr="00DA6BD5">
        <w:rPr>
          <w:color w:val="333333"/>
          <w:sz w:val="28"/>
          <w:szCs w:val="28"/>
        </w:rPr>
        <w:lastRenderedPageBreak/>
        <w:t>(пропитаны  раствором наркотика).</w:t>
      </w:r>
      <w:proofErr w:type="gramEnd"/>
      <w:r w:rsidRPr="00DA6BD5">
        <w:rPr>
          <w:color w:val="333333"/>
          <w:sz w:val="28"/>
          <w:szCs w:val="28"/>
        </w:rPr>
        <w:t xml:space="preserve"> Принимают внутрь, иногда вводят  внутривенно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 xml:space="preserve">– </w:t>
      </w:r>
      <w:proofErr w:type="gramStart"/>
      <w:r w:rsidRPr="00DA6BD5">
        <w:rPr>
          <w:color w:val="333333"/>
          <w:sz w:val="28"/>
          <w:szCs w:val="28"/>
        </w:rPr>
        <w:t>г</w:t>
      </w:r>
      <w:proofErr w:type="gramEnd"/>
      <w:r w:rsidRPr="00DA6BD5">
        <w:rPr>
          <w:color w:val="333333"/>
          <w:sz w:val="28"/>
          <w:szCs w:val="28"/>
        </w:rPr>
        <w:t xml:space="preserve">рибы рода </w:t>
      </w:r>
      <w:proofErr w:type="spellStart"/>
      <w:r w:rsidRPr="00DA6BD5">
        <w:rPr>
          <w:color w:val="333333"/>
          <w:sz w:val="28"/>
          <w:szCs w:val="28"/>
        </w:rPr>
        <w:t>Psilotsibum</w:t>
      </w:r>
      <w:proofErr w:type="spellEnd"/>
      <w:r w:rsidRPr="00DA6BD5">
        <w:rPr>
          <w:color w:val="333333"/>
          <w:sz w:val="28"/>
          <w:szCs w:val="28"/>
        </w:rPr>
        <w:t xml:space="preserve">. Содержат </w:t>
      </w:r>
      <w:proofErr w:type="spellStart"/>
      <w:r w:rsidRPr="00DA6BD5">
        <w:rPr>
          <w:color w:val="333333"/>
          <w:sz w:val="28"/>
          <w:szCs w:val="28"/>
        </w:rPr>
        <w:t>псилоцин</w:t>
      </w:r>
      <w:proofErr w:type="spellEnd"/>
      <w:r w:rsidRPr="00DA6BD5">
        <w:rPr>
          <w:color w:val="333333"/>
          <w:sz w:val="28"/>
          <w:szCs w:val="28"/>
        </w:rPr>
        <w:t xml:space="preserve"> и </w:t>
      </w:r>
      <w:proofErr w:type="spellStart"/>
      <w:r w:rsidRPr="00DA6BD5">
        <w:rPr>
          <w:color w:val="333333"/>
          <w:sz w:val="28"/>
          <w:szCs w:val="28"/>
        </w:rPr>
        <w:t>псилобицин</w:t>
      </w:r>
      <w:proofErr w:type="spellEnd"/>
      <w:r w:rsidRPr="00DA6BD5">
        <w:rPr>
          <w:color w:val="333333"/>
          <w:sz w:val="28"/>
          <w:szCs w:val="28"/>
        </w:rPr>
        <w:t>. Доступны только в конце лета. Выглядят как маленькие коричневые поганки. Шляпка имеет фиолетовый оттенок. Их едят жареными, вареными, сырыми и сухими.</w:t>
      </w:r>
      <w:r w:rsidRPr="00DA6BD5">
        <w:rPr>
          <w:color w:val="333333"/>
          <w:sz w:val="28"/>
          <w:szCs w:val="28"/>
        </w:rPr>
        <w:br/>
        <w:t xml:space="preserve">– РСР (он же </w:t>
      </w:r>
      <w:proofErr w:type="spellStart"/>
      <w:r w:rsidRPr="00DA6BD5">
        <w:rPr>
          <w:color w:val="333333"/>
          <w:sz w:val="28"/>
          <w:szCs w:val="28"/>
        </w:rPr>
        <w:t>фенциклидин</w:t>
      </w:r>
      <w:proofErr w:type="spellEnd"/>
      <w:r w:rsidRPr="00DA6BD5">
        <w:rPr>
          <w:color w:val="333333"/>
          <w:sz w:val="28"/>
          <w:szCs w:val="28"/>
        </w:rPr>
        <w:t xml:space="preserve">). </w:t>
      </w:r>
      <w:proofErr w:type="spellStart"/>
      <w:r w:rsidRPr="00DA6BD5">
        <w:rPr>
          <w:color w:val="333333"/>
          <w:sz w:val="28"/>
          <w:szCs w:val="28"/>
        </w:rPr>
        <w:t>Встечается</w:t>
      </w:r>
      <w:proofErr w:type="spellEnd"/>
      <w:r w:rsidRPr="00DA6BD5">
        <w:rPr>
          <w:color w:val="333333"/>
          <w:sz w:val="28"/>
          <w:szCs w:val="28"/>
        </w:rPr>
        <w:t xml:space="preserve"> редко, обычно в виде порошка.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proofErr w:type="spellStart"/>
      <w:r w:rsidRPr="00DA6BD5">
        <w:rPr>
          <w:color w:val="333333"/>
          <w:sz w:val="28"/>
          <w:szCs w:val="28"/>
        </w:rPr>
        <w:t>Деприссанты</w:t>
      </w:r>
      <w:proofErr w:type="spellEnd"/>
      <w:r w:rsidRPr="00DA6BD5">
        <w:rPr>
          <w:color w:val="333333"/>
          <w:sz w:val="28"/>
          <w:szCs w:val="28"/>
        </w:rPr>
        <w:t>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– снотворные и седативные (успокаивающие, снимающие боль, страх, тревогу, беспокойство) средства. Они изготавливаются фабричным способом. К наркотикам относятся снотворные лекарства, которые могут очень быстро вызвать зависимость.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Опиаты: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t>– «маковая соломка» – мелко размолотая (иногда в пыль) коричнево-жёлтые  сухие части растений белого мака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>– «</w:t>
      </w:r>
      <w:proofErr w:type="spellStart"/>
      <w:proofErr w:type="gramStart"/>
      <w:r w:rsidRPr="00DA6BD5">
        <w:rPr>
          <w:color w:val="333333"/>
          <w:sz w:val="28"/>
          <w:szCs w:val="28"/>
        </w:rPr>
        <w:t>х</w:t>
      </w:r>
      <w:proofErr w:type="gramEnd"/>
      <w:r w:rsidRPr="00DA6BD5">
        <w:rPr>
          <w:color w:val="333333"/>
          <w:sz w:val="28"/>
          <w:szCs w:val="28"/>
        </w:rPr>
        <w:t>анка</w:t>
      </w:r>
      <w:proofErr w:type="spellEnd"/>
      <w:r w:rsidRPr="00DA6BD5">
        <w:rPr>
          <w:color w:val="333333"/>
          <w:sz w:val="28"/>
          <w:szCs w:val="28"/>
        </w:rPr>
        <w:t>» – застывший тёмно-коричневый сок маковых головок (он же опий-сырец), сформированный в лепестки 1-1,5 см в поперечнике.</w:t>
      </w:r>
      <w:r w:rsidRPr="00DA6BD5">
        <w:rPr>
          <w:color w:val="333333"/>
          <w:sz w:val="28"/>
          <w:szCs w:val="28"/>
        </w:rPr>
        <w:br/>
        <w:t>– «бинты» или «марля» – пропитанные опием-сырцом хлопчатобумажная ткань. Становится коричневой после пропитки, если была белой. Все необработанные опиаты при попадании на язык имеют лёгкий вяжущий эффект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 xml:space="preserve">– </w:t>
      </w:r>
      <w:proofErr w:type="gramStart"/>
      <w:r w:rsidRPr="00DA6BD5">
        <w:rPr>
          <w:color w:val="333333"/>
          <w:sz w:val="28"/>
          <w:szCs w:val="28"/>
        </w:rPr>
        <w:t>р</w:t>
      </w:r>
      <w:proofErr w:type="gramEnd"/>
      <w:r w:rsidRPr="00DA6BD5">
        <w:rPr>
          <w:color w:val="333333"/>
          <w:sz w:val="28"/>
          <w:szCs w:val="28"/>
        </w:rPr>
        <w:t>астворы кустарного изготовления (готовятся с использованием органических растворителей и ангидрида уксусной кислоты). Выглядят как крепко заваренный чай, иногда с резким запахом уксуса, а может быть с осадком</w:t>
      </w:r>
      <w:proofErr w:type="gramStart"/>
      <w:r w:rsidRPr="00DA6BD5">
        <w:rPr>
          <w:color w:val="333333"/>
          <w:sz w:val="28"/>
          <w:szCs w:val="28"/>
        </w:rPr>
        <w:t>.</w:t>
      </w:r>
      <w:proofErr w:type="gramEnd"/>
      <w:r w:rsidRPr="00DA6BD5">
        <w:rPr>
          <w:color w:val="333333"/>
          <w:sz w:val="28"/>
          <w:szCs w:val="28"/>
        </w:rPr>
        <w:br/>
        <w:t xml:space="preserve">– </w:t>
      </w:r>
      <w:proofErr w:type="gramStart"/>
      <w:r w:rsidRPr="00DA6BD5">
        <w:rPr>
          <w:color w:val="333333"/>
          <w:sz w:val="28"/>
          <w:szCs w:val="28"/>
        </w:rPr>
        <w:t>р</w:t>
      </w:r>
      <w:proofErr w:type="gramEnd"/>
      <w:r w:rsidRPr="00DA6BD5">
        <w:rPr>
          <w:color w:val="333333"/>
          <w:sz w:val="28"/>
          <w:szCs w:val="28"/>
        </w:rPr>
        <w:t>аствор в ампулах или во флакончиках с маркировкой «морфина гидрохлорид» («морфин» – один из активных алкалоидов опия.</w:t>
      </w:r>
      <w:r w:rsidRPr="00DA6BD5">
        <w:rPr>
          <w:color w:val="333333"/>
          <w:sz w:val="28"/>
          <w:szCs w:val="28"/>
        </w:rPr>
        <w:br/>
        <w:t>– кодеин (алкалоид, содержащийся в опии) может встречаться в составе таблеток от кашля.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rStyle w:val="a4"/>
          <w:rFonts w:eastAsiaTheme="majorEastAsia"/>
          <w:color w:val="333333"/>
          <w:sz w:val="28"/>
          <w:szCs w:val="28"/>
        </w:rPr>
        <w:t>Как человек втягивается в употребление наркотиков?</w:t>
      </w:r>
    </w:p>
    <w:p w:rsidR="00DA6BD5" w:rsidRPr="00DA6BD5" w:rsidRDefault="00DA6BD5" w:rsidP="00DA6BD5">
      <w:pPr>
        <w:pStyle w:val="af7"/>
        <w:shd w:val="clear" w:color="auto" w:fill="FFFFFF"/>
        <w:spacing w:before="0" w:beforeAutospacing="0" w:after="135" w:afterAutospacing="0" w:line="360" w:lineRule="auto"/>
        <w:rPr>
          <w:color w:val="333333"/>
          <w:sz w:val="28"/>
          <w:szCs w:val="28"/>
        </w:rPr>
      </w:pPr>
      <w:r w:rsidRPr="00DA6BD5">
        <w:rPr>
          <w:color w:val="333333"/>
          <w:sz w:val="28"/>
          <w:szCs w:val="28"/>
        </w:rPr>
        <w:lastRenderedPageBreak/>
        <w:t xml:space="preserve"> Подростковый возраст – это переломный период для подростка. Кризис взросления. Переживается он по-разному, создавая различные психологические и социальные трудности. Это может проявиться у подростка в трудновоспитуемости, ухудшении успеваемости, ослабевает интерес к учебной деятельности, падает общая работоспособность или развивается скрытность, появлении тяготения жить в «параллельных мирах», стремление уйти в себя и т. д. Подросток желает ощутить себя взрослым, стремиться утвердить свою взрослость любыми способами. Молодёжь в своём стремлении освободиться от опеки взрослых использует разные средства. Отсутствие взаимопонимания в семье, чрезмерное давление взрослых, недостаток уверенности в собственных силах – всё это заставляет подростков объединяться в группы. В них молодёжь пытается получить то, что не может иметь дома – доверие, поддержку, добрые чувства. Кроме того, объединяясь, подростки развлекаются, стремясь выразить себя. В поисках новых, необычных ощущений и переживаний они экспериментируют с алкогольными напитками, ингаляторами, наркотическими веществами.  Две трети подростков знакомятся с ними из любопытства, желая получить свой первый опыт, соприкасаясь с </w:t>
      </w:r>
      <w:proofErr w:type="gramStart"/>
      <w:r w:rsidRPr="00DA6BD5">
        <w:rPr>
          <w:color w:val="333333"/>
          <w:sz w:val="28"/>
          <w:szCs w:val="28"/>
        </w:rPr>
        <w:t>запретным</w:t>
      </w:r>
      <w:proofErr w:type="gramEnd"/>
      <w:r w:rsidRPr="00DA6BD5">
        <w:rPr>
          <w:color w:val="333333"/>
          <w:sz w:val="28"/>
          <w:szCs w:val="28"/>
        </w:rPr>
        <w:t>. До 90% наркоманов начинают употреблять наркотические вещества в неформальных группах. Обычно это происходит вдалеке от взрослых в одних и тех же укромных местах: в подвалах, на лестницах и чердаках, в парках и садах. Нередко первую дозу получают обманным путём: в качестве «нового сорта сигареты» или другой необычной «приманки» (напитков, таблеток и даже инъекций).          </w:t>
      </w:r>
    </w:p>
    <w:p w:rsidR="00DA6BD5" w:rsidRPr="00DA6BD5" w:rsidRDefault="00DA6BD5" w:rsidP="00DA6BD5">
      <w:pPr>
        <w:shd w:val="clear" w:color="auto" w:fill="FFFFFF"/>
        <w:spacing w:line="360" w:lineRule="auto"/>
        <w:jc w:val="left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color w:val="000000"/>
          <w:szCs w:val="28"/>
          <w:lang w:eastAsia="ru-RU"/>
        </w:rPr>
        <w:t>Что же является основными причинами употребления наркотиков подростками: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i/>
          <w:iCs/>
          <w:color w:val="000000"/>
          <w:szCs w:val="28"/>
          <w:lang w:eastAsia="ru-RU"/>
        </w:rPr>
        <w:t>- </w:t>
      </w:r>
      <w:r w:rsidRPr="00DA6BD5">
        <w:rPr>
          <w:b/>
          <w:bCs/>
          <w:i/>
          <w:iCs/>
          <w:color w:val="000000"/>
          <w:szCs w:val="28"/>
          <w:lang w:eastAsia="ru-RU"/>
        </w:rPr>
        <w:t>Любопытство:</w:t>
      </w:r>
      <w:r w:rsidRPr="00DA6BD5">
        <w:rPr>
          <w:color w:val="000000"/>
          <w:szCs w:val="28"/>
          <w:lang w:eastAsia="ru-RU"/>
        </w:rPr>
        <w:t> жажда испытать новые ощущения («все в жизни надо испытать, попробовать»), проверить себя в новой ситуации.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 xml:space="preserve">Любознательность является одной из замечательных черт характера человека. Она, как правило, проявляется в раннем возрасте и предопределяет развитие познавательных наклонностей. Дети пробуют употреблять наркотики, в первую </w:t>
      </w:r>
      <w:r w:rsidRPr="00DA6BD5">
        <w:rPr>
          <w:color w:val="000000"/>
          <w:szCs w:val="28"/>
          <w:lang w:eastAsia="ru-RU"/>
        </w:rPr>
        <w:lastRenderedPageBreak/>
        <w:t>очередь, с познавательной целью, чтобы испытать их действие на себе. В различных географических регионах мира существуют определенные возрастные критерии начала применения людьми наркотиков. Наибольшее число случаев употребления наркотических веще</w:t>
      </w:r>
      <w:proofErr w:type="gramStart"/>
      <w:r w:rsidRPr="00DA6BD5">
        <w:rPr>
          <w:color w:val="000000"/>
          <w:szCs w:val="28"/>
          <w:lang w:eastAsia="ru-RU"/>
        </w:rPr>
        <w:t>ств пр</w:t>
      </w:r>
      <w:proofErr w:type="gramEnd"/>
      <w:r w:rsidRPr="00DA6BD5">
        <w:rPr>
          <w:color w:val="000000"/>
          <w:szCs w:val="28"/>
          <w:lang w:eastAsia="ru-RU"/>
        </w:rPr>
        <w:t>иходится на юношеский возраст.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t>Подражание:</w:t>
      </w:r>
      <w:r w:rsidRPr="00DA6BD5">
        <w:rPr>
          <w:color w:val="000000"/>
          <w:szCs w:val="28"/>
          <w:lang w:eastAsia="ru-RU"/>
        </w:rPr>
        <w:t> желание походить на друзей, знакомых, соответствовать своей группе.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t>Желание получить</w:t>
      </w:r>
      <w:r w:rsidRPr="00DA6BD5">
        <w:rPr>
          <w:i/>
          <w:iCs/>
          <w:color w:val="000000"/>
          <w:szCs w:val="28"/>
          <w:lang w:eastAsia="ru-RU"/>
        </w:rPr>
        <w:t xml:space="preserve"> удовольствие («словить </w:t>
      </w:r>
      <w:proofErr w:type="gramStart"/>
      <w:r w:rsidRPr="00DA6BD5">
        <w:rPr>
          <w:i/>
          <w:iCs/>
          <w:color w:val="000000"/>
          <w:szCs w:val="28"/>
          <w:lang w:eastAsia="ru-RU"/>
        </w:rPr>
        <w:t>кайф</w:t>
      </w:r>
      <w:proofErr w:type="gramEnd"/>
      <w:r w:rsidRPr="00DA6BD5">
        <w:rPr>
          <w:i/>
          <w:iCs/>
          <w:color w:val="000000"/>
          <w:szCs w:val="28"/>
          <w:lang w:eastAsia="ru-RU"/>
        </w:rPr>
        <w:t>»).</w:t>
      </w:r>
      <w:r w:rsidRPr="00DA6BD5">
        <w:rPr>
          <w:color w:val="000000"/>
          <w:szCs w:val="28"/>
          <w:lang w:eastAsia="ru-RU"/>
        </w:rPr>
        <w:t xml:space="preserve"> Стремление к удовольствию свойственно всему живому и присуще любой, не только патологической, личности. Начало злоупотребления и клиника заболевания дают многочисленные доказательства значения мотива поиска удовольствия. </w:t>
      </w:r>
      <w:proofErr w:type="gramStart"/>
      <w:r w:rsidRPr="00DA6BD5">
        <w:rPr>
          <w:color w:val="000000"/>
          <w:szCs w:val="28"/>
          <w:lang w:eastAsia="ru-RU"/>
        </w:rPr>
        <w:t xml:space="preserve">Сюда относятся использование </w:t>
      </w:r>
      <w:proofErr w:type="spellStart"/>
      <w:r w:rsidRPr="00DA6BD5">
        <w:rPr>
          <w:color w:val="000000"/>
          <w:szCs w:val="28"/>
          <w:lang w:eastAsia="ru-RU"/>
        </w:rPr>
        <w:t>эйфоризирующих</w:t>
      </w:r>
      <w:proofErr w:type="spellEnd"/>
      <w:r w:rsidRPr="00DA6BD5">
        <w:rPr>
          <w:color w:val="000000"/>
          <w:szCs w:val="28"/>
          <w:lang w:eastAsia="ru-RU"/>
        </w:rPr>
        <w:t xml:space="preserve"> веществ; сознательное увеличение доз с целью сохранить эйфорию; предпочтение внутривенного способа введения, при котором достигается наибольший </w:t>
      </w:r>
      <w:proofErr w:type="spellStart"/>
      <w:r w:rsidRPr="00DA6BD5">
        <w:rPr>
          <w:color w:val="000000"/>
          <w:szCs w:val="28"/>
          <w:lang w:eastAsia="ru-RU"/>
        </w:rPr>
        <w:t>эйфоризирующий</w:t>
      </w:r>
      <w:proofErr w:type="spellEnd"/>
      <w:r w:rsidRPr="00DA6BD5">
        <w:rPr>
          <w:color w:val="000000"/>
          <w:szCs w:val="28"/>
          <w:lang w:eastAsia="ru-RU"/>
        </w:rPr>
        <w:t xml:space="preserve"> эффект; применение дополнительных средств для получения эйфории; прием наркотика не в тех дозах, которые препятствуют абстинентному синдрому, а в тех, которые дают эйфорию.</w:t>
      </w:r>
      <w:proofErr w:type="gramEnd"/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t>Влияние окружения:</w:t>
      </w:r>
      <w:r w:rsidRPr="00DA6BD5">
        <w:rPr>
          <w:color w:val="000000"/>
          <w:szCs w:val="28"/>
          <w:lang w:eastAsia="ru-RU"/>
        </w:rPr>
        <w:t> старшего по возрасту или значимого для подростка человека (часто это бывает старший брат, а также школьный или спортивный кумир). Подросток желает быть причастным к «избранным», имеющим собственный жаргон, особый стиль жизни, определенные манеры поведения.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t>Облегчение психического состояния.</w:t>
      </w:r>
      <w:r w:rsidRPr="00DA6BD5">
        <w:rPr>
          <w:color w:val="000000"/>
          <w:szCs w:val="28"/>
          <w:lang w:eastAsia="ru-RU"/>
        </w:rPr>
        <w:t> Человек стремится забыться, расслабиться после перенесенной неприятности, снять напряжение.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t>Чувство протеста.</w:t>
      </w:r>
      <w:r w:rsidRPr="00DA6BD5">
        <w:rPr>
          <w:color w:val="000000"/>
          <w:szCs w:val="28"/>
          <w:lang w:eastAsia="ru-RU"/>
        </w:rPr>
        <w:t> Например, когда наркотики употребляют близкий друг, родители. Подросток может протестовать против навязываемых ему требований в семье и школе.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color w:val="000000"/>
          <w:szCs w:val="28"/>
          <w:lang w:eastAsia="ru-RU"/>
        </w:rPr>
        <w:t> Безделье</w:t>
      </w:r>
      <w:r w:rsidRPr="00DA6BD5">
        <w:rPr>
          <w:color w:val="000000"/>
          <w:szCs w:val="28"/>
          <w:lang w:eastAsia="ru-RU"/>
        </w:rPr>
        <w:t>, отсутствие каких-либо занятий либо обязанностей, в результате — эксперименты от скуки.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i/>
          <w:iCs/>
          <w:color w:val="000000"/>
          <w:szCs w:val="28"/>
          <w:lang w:eastAsia="ru-RU"/>
        </w:rPr>
        <w:lastRenderedPageBreak/>
        <w:t>       </w:t>
      </w:r>
      <w:r w:rsidRPr="00DA6BD5">
        <w:rPr>
          <w:color w:val="000000"/>
          <w:szCs w:val="28"/>
          <w:lang w:eastAsia="ru-RU"/>
        </w:rPr>
        <w:t>Таким образом, наиболее частой причиной приобщения подростков к наркотикам является желание походить на своих друзей, знакомых, соответствовать группе сверстников.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>Через некоторое время начинают работать механизмы не только группового подражания, но и давления. И побеждает стремление быть, как все, не быть «белой вороной».</w:t>
      </w:r>
    </w:p>
    <w:p w:rsidR="00DA6BD5" w:rsidRPr="00DA6BD5" w:rsidRDefault="00DA6BD5" w:rsidP="00DA6BD5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b/>
          <w:bCs/>
          <w:color w:val="000000"/>
          <w:szCs w:val="28"/>
          <w:lang w:eastAsia="ru-RU"/>
        </w:rPr>
        <w:t>ЗАДУМАЙТЕСЬ:</w:t>
      </w:r>
    </w:p>
    <w:p w:rsidR="00DA6BD5" w:rsidRPr="00DA6BD5" w:rsidRDefault="00DA6BD5" w:rsidP="00DA6BD5">
      <w:pPr>
        <w:shd w:val="clear" w:color="auto" w:fill="FFFFFF"/>
        <w:spacing w:line="360" w:lineRule="auto"/>
        <w:ind w:left="14" w:right="44" w:firstLine="562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>- ухоженный, вовремя накормленный, заботливо одетый ребенок может быть внутренне одиноким, психологически безнадзорным, поскольку до его настроения, переживаний, интересов никому нет дела.</w:t>
      </w:r>
    </w:p>
    <w:p w:rsidR="00DA6BD5" w:rsidRPr="00DA6BD5" w:rsidRDefault="00DA6BD5" w:rsidP="00DA6BD5">
      <w:pPr>
        <w:shd w:val="clear" w:color="auto" w:fill="FFFFFF"/>
        <w:spacing w:line="360" w:lineRule="auto"/>
        <w:ind w:left="4" w:right="34" w:firstLine="562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>- мы так боимся, чтобы наши дети не наделали ошибок в жизни, что не замечаем, что, по сути дела, не даем им жить. Мы попираем и нарушаем их права, данные им от рождения, а потом удивляемся их инфантильности, несамостоятельности, тому, что </w:t>
      </w:r>
      <w:r w:rsidRPr="00DA6BD5">
        <w:rPr>
          <w:color w:val="000000"/>
          <w:szCs w:val="28"/>
          <w:u w:val="single"/>
          <w:lang w:eastAsia="ru-RU"/>
        </w:rPr>
        <w:t>страх жизни преобладает у них над страхом смерти.</w:t>
      </w:r>
    </w:p>
    <w:p w:rsidR="00DA6BD5" w:rsidRPr="00DA6BD5" w:rsidRDefault="00DA6BD5" w:rsidP="00DA6BD5">
      <w:pPr>
        <w:shd w:val="clear" w:color="auto" w:fill="FFFFFF"/>
        <w:spacing w:line="360" w:lineRule="auto"/>
        <w:ind w:left="20" w:right="28" w:firstLine="562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>- ограничиваемый в своей активности ребенок не приобретает собственного жизненного опыта; не убеждается лично в том, какие действия разумны, а какие — нет; что можно делать, а чего следует избегать.</w:t>
      </w:r>
    </w:p>
    <w:p w:rsidR="00DA6BD5" w:rsidRPr="00DA6BD5" w:rsidRDefault="00DA6BD5" w:rsidP="00DA6BD5">
      <w:pPr>
        <w:shd w:val="clear" w:color="auto" w:fill="FFFFFF"/>
        <w:spacing w:line="360" w:lineRule="auto"/>
        <w:jc w:val="left"/>
        <w:rPr>
          <w:rFonts w:ascii="Arial" w:hAnsi="Arial" w:cs="Arial"/>
          <w:color w:val="000000"/>
          <w:szCs w:val="28"/>
          <w:lang w:eastAsia="ru-RU"/>
        </w:rPr>
      </w:pPr>
      <w:r w:rsidRPr="00DA6BD5">
        <w:rPr>
          <w:color w:val="000000"/>
          <w:szCs w:val="28"/>
          <w:lang w:eastAsia="ru-RU"/>
        </w:rPr>
        <w:t>Как при любой болезни, при соблюдении определенных профилактических мер можно уберечь ребенка от потребления табака, алкоголя и наркотиков. Конечно, не все представленные ниже способы легко воплощаются, но в совокупности они дают реальный положительный результат.</w:t>
      </w:r>
    </w:p>
    <w:p w:rsidR="00611E83" w:rsidRPr="00611E83" w:rsidRDefault="00611E83" w:rsidP="00611E83">
      <w:pPr>
        <w:shd w:val="clear" w:color="auto" w:fill="FFFFFF"/>
        <w:spacing w:line="360" w:lineRule="auto"/>
        <w:ind w:left="72"/>
        <w:jc w:val="center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НЕСКОЛЬКО ПРАВИЛ, ПОЗВОЛЯЮЩИХ ПРЕДОТВРАТИТЬ</w:t>
      </w:r>
    </w:p>
    <w:p w:rsidR="00611E83" w:rsidRPr="00611E83" w:rsidRDefault="00611E83" w:rsidP="00611E83">
      <w:pPr>
        <w:shd w:val="clear" w:color="auto" w:fill="FFFFFF"/>
        <w:spacing w:line="360" w:lineRule="auto"/>
        <w:ind w:left="72"/>
        <w:jc w:val="center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 ПОТРЕБЛЕНИЕ ПАВ</w:t>
      </w:r>
      <w:r w:rsidRPr="00611E83">
        <w:rPr>
          <w:b/>
          <w:bCs/>
          <w:color w:val="000000"/>
          <w:szCs w:val="28"/>
          <w:lang w:eastAsia="ru-RU"/>
        </w:rPr>
        <w:t> </w:t>
      </w:r>
      <w:r w:rsidRPr="00611E83">
        <w:rPr>
          <w:color w:val="000000"/>
          <w:szCs w:val="28"/>
          <w:lang w:eastAsia="ru-RU"/>
        </w:rPr>
        <w:t>ВАШИМ РЕБЕНКОМ:</w:t>
      </w:r>
    </w:p>
    <w:p w:rsidR="00611E83" w:rsidRPr="00611E83" w:rsidRDefault="00611E83" w:rsidP="00611E83">
      <w:pPr>
        <w:shd w:val="clear" w:color="auto" w:fill="FFFFFF"/>
        <w:spacing w:line="360" w:lineRule="auto"/>
        <w:ind w:left="2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1. Общайтесь друг с другом</w:t>
      </w:r>
    </w:p>
    <w:p w:rsidR="00611E83" w:rsidRPr="00611E83" w:rsidRDefault="00611E83" w:rsidP="00611E83">
      <w:pPr>
        <w:shd w:val="clear" w:color="auto" w:fill="FFFFFF"/>
        <w:spacing w:line="360" w:lineRule="auto"/>
        <w:ind w:left="2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Общение — основная человеческая потребность, особенно для родителей и детей. Отсутствие общения с вами заставляет его обращаться к другим людям, которые могли бы с ним поговорить. </w:t>
      </w:r>
      <w:r w:rsidRPr="00611E83">
        <w:rPr>
          <w:b/>
          <w:bCs/>
          <w:color w:val="000000"/>
          <w:szCs w:val="28"/>
          <w:lang w:eastAsia="ru-RU"/>
        </w:rPr>
        <w:t>Но кто они и что посоветуют Вашему ребенку? </w:t>
      </w:r>
      <w:r w:rsidRPr="00611E83">
        <w:rPr>
          <w:color w:val="000000"/>
          <w:szCs w:val="28"/>
          <w:lang w:eastAsia="ru-RU"/>
        </w:rPr>
        <w:t>Помните об этом, старайтесь быть инициатором откровенного, открытого общения со своим ребенком.</w:t>
      </w:r>
    </w:p>
    <w:p w:rsidR="00611E83" w:rsidRPr="00611E83" w:rsidRDefault="00611E83" w:rsidP="00611E83">
      <w:pPr>
        <w:shd w:val="clear" w:color="auto" w:fill="FFFFFF"/>
        <w:spacing w:line="360" w:lineRule="auto"/>
        <w:ind w:left="2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lastRenderedPageBreak/>
        <w:t>2. Выслушивайте друг друга</w:t>
      </w:r>
    </w:p>
    <w:p w:rsidR="00611E83" w:rsidRPr="00611E83" w:rsidRDefault="00611E83" w:rsidP="00611E83">
      <w:pPr>
        <w:shd w:val="clear" w:color="auto" w:fill="FFFFFF"/>
        <w:spacing w:line="360" w:lineRule="auto"/>
        <w:ind w:left="2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 xml:space="preserve">Умение слушать — основа эффективного общения, но делать это не так легко, как может показаться </w:t>
      </w:r>
      <w:proofErr w:type="spellStart"/>
      <w:r w:rsidRPr="00611E83">
        <w:rPr>
          <w:color w:val="000000"/>
          <w:szCs w:val="28"/>
          <w:lang w:eastAsia="ru-RU"/>
        </w:rPr>
        <w:t>состороны</w:t>
      </w:r>
      <w:proofErr w:type="spellEnd"/>
      <w:r w:rsidRPr="00611E83">
        <w:rPr>
          <w:color w:val="000000"/>
          <w:szCs w:val="28"/>
          <w:lang w:eastAsia="ru-RU"/>
        </w:rPr>
        <w:t>. Умение слушать означает:</w:t>
      </w:r>
    </w:p>
    <w:p w:rsidR="00611E83" w:rsidRPr="00611E83" w:rsidRDefault="00611E83" w:rsidP="00611E83">
      <w:pPr>
        <w:shd w:val="clear" w:color="auto" w:fill="FFFFFF"/>
        <w:spacing w:line="360" w:lineRule="auto"/>
        <w:ind w:left="426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• быть внимательным к ребенку;</w:t>
      </w:r>
    </w:p>
    <w:p w:rsidR="00611E83" w:rsidRPr="00611E83" w:rsidRDefault="00611E83" w:rsidP="00611E83">
      <w:pPr>
        <w:shd w:val="clear" w:color="auto" w:fill="FFFFFF"/>
        <w:spacing w:line="360" w:lineRule="auto"/>
        <w:ind w:left="426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• выслушивать его точку зрения;</w:t>
      </w:r>
    </w:p>
    <w:p w:rsidR="00611E83" w:rsidRPr="00611E83" w:rsidRDefault="00611E83" w:rsidP="00611E83">
      <w:pPr>
        <w:shd w:val="clear" w:color="auto" w:fill="FFFFFF"/>
        <w:spacing w:line="360" w:lineRule="auto"/>
        <w:ind w:left="426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• уделять внимание взглядам и чувствам ребенка;</w:t>
      </w:r>
    </w:p>
    <w:p w:rsidR="00611E83" w:rsidRPr="00611E83" w:rsidRDefault="00611E83" w:rsidP="00611E83">
      <w:pPr>
        <w:shd w:val="clear" w:color="auto" w:fill="FFFFFF"/>
        <w:spacing w:line="360" w:lineRule="auto"/>
        <w:ind w:left="38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не надо настаивать, чтобы ребенок выслушивал и принимал ваши представления о чем-либо. Важно знать, чем именно занят ваш ребенок. Иногда внешнее отсутствие каких-либо не желательных действий скрывает за собой вредное занятие. Например, подросток ведет себя тихо, не грубит, не пропускает уроков. Ну, а чем он занимается? Ведь употребляющие наркотические вещества и являются "тихими" в отличие от тех, кто употребляет алкоголь. Следите за тем, </w:t>
      </w:r>
      <w:r w:rsidRPr="00611E83">
        <w:rPr>
          <w:color w:val="000000"/>
          <w:szCs w:val="28"/>
          <w:u w:val="single"/>
          <w:lang w:eastAsia="ru-RU"/>
        </w:rPr>
        <w:t>каким тоном вы отвечаете</w:t>
      </w:r>
      <w:r w:rsidRPr="00611E83">
        <w:rPr>
          <w:color w:val="000000"/>
          <w:szCs w:val="28"/>
          <w:lang w:eastAsia="ru-RU"/>
        </w:rPr>
        <w:t> на вопросы ребенка. Ваш тон "говорит" не менее ясно, чем ваши слова. Он не должен быть насмешливым или снисходительным.</w:t>
      </w:r>
    </w:p>
    <w:p w:rsidR="00611E83" w:rsidRPr="00611E83" w:rsidRDefault="00611E83" w:rsidP="00611E83">
      <w:pPr>
        <w:shd w:val="clear" w:color="auto" w:fill="FFFFFF"/>
        <w:spacing w:line="360" w:lineRule="auto"/>
        <w:ind w:left="48" w:right="4" w:firstLine="562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Поощряя ребенка, поддерживайте разговор, демонстрируйте вашу заинтересованность в том, что он вам рассказывает. Например, спросите: "А что было дальше?" или "Расскажи мне об этом..." или «Что ты об этом думаешь?»</w:t>
      </w:r>
    </w:p>
    <w:p w:rsidR="00611E83" w:rsidRPr="00611E83" w:rsidRDefault="00611E83" w:rsidP="00611E83">
      <w:pPr>
        <w:shd w:val="clear" w:color="auto" w:fill="FFFFFF"/>
        <w:spacing w:line="360" w:lineRule="auto"/>
        <w:ind w:lef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3. Ставьте себя на его место</w:t>
      </w:r>
    </w:p>
    <w:p w:rsidR="00611E83" w:rsidRPr="00611E83" w:rsidRDefault="00611E83" w:rsidP="00611E83">
      <w:pPr>
        <w:shd w:val="clear" w:color="auto" w:fill="FFFFFF"/>
        <w:spacing w:line="360" w:lineRule="auto"/>
        <w:ind w:left="14" w:righ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Подростку часто кажется, что его проблемы никто и никогда не переживал. Было бы неплохо показать, что вы осознаете, насколько ему сложно. Договоритесь, что он может обратиться к вам в любой момент, когда ему это действительно необходимо. Главное, чтобы ребенок чувствовал, что вам всегда интересно, что с ним происходит. Если Вам удастся стать своему ребенку </w:t>
      </w:r>
      <w:r w:rsidRPr="00611E83">
        <w:rPr>
          <w:b/>
          <w:bCs/>
          <w:color w:val="000000"/>
          <w:szCs w:val="28"/>
          <w:lang w:eastAsia="ru-RU"/>
        </w:rPr>
        <w:t>другом, </w:t>
      </w:r>
      <w:r w:rsidRPr="00611E83">
        <w:rPr>
          <w:color w:val="000000"/>
          <w:szCs w:val="28"/>
          <w:lang w:eastAsia="ru-RU"/>
        </w:rPr>
        <w:t>вы будете самым счастливым родителем!</w:t>
      </w:r>
    </w:p>
    <w:p w:rsidR="00611E83" w:rsidRPr="00611E83" w:rsidRDefault="00611E83" w:rsidP="00611E83">
      <w:pPr>
        <w:shd w:val="clear" w:color="auto" w:fill="FFFFFF"/>
        <w:spacing w:line="360" w:lineRule="auto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4. Проводите время вместе</w:t>
      </w:r>
    </w:p>
    <w:p w:rsidR="00611E83" w:rsidRPr="00611E83" w:rsidRDefault="00611E83" w:rsidP="00611E83">
      <w:pPr>
        <w:shd w:val="clear" w:color="auto" w:fill="FFFFFF"/>
        <w:spacing w:line="360" w:lineRule="auto"/>
        <w:ind w:left="10" w:righ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 xml:space="preserve">Очень важно, когда родители умеют вместе заниматься спортом, музыкой, рисованием или иным способом устраивать с ребенком совместный досуг или вашу совместную деятельность. Это необязательно должно быть нечто </w:t>
      </w:r>
      <w:r w:rsidRPr="00611E83">
        <w:rPr>
          <w:color w:val="000000"/>
          <w:szCs w:val="28"/>
          <w:lang w:eastAsia="ru-RU"/>
        </w:rPr>
        <w:lastRenderedPageBreak/>
        <w:t>особенное. Пусть это будет поход в кино, на стадион, на рыбалку, за грибами или просто совместный просмотр телевизионных передач. Для ребенка важно иметь интересы, которые будут самым действенным средством защиты от табака, алкоголя и наркотиков. Поддерживая его увлечения, вы делаете очень важный шаг в предупреждении от их употребления.</w:t>
      </w:r>
    </w:p>
    <w:p w:rsidR="00611E83" w:rsidRPr="00611E83" w:rsidRDefault="00611E83" w:rsidP="00611E83">
      <w:pPr>
        <w:shd w:val="clear" w:color="auto" w:fill="FFFFFF"/>
        <w:spacing w:line="360" w:lineRule="auto"/>
        <w:ind w:lef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5. Дружите с его друзьями</w:t>
      </w:r>
    </w:p>
    <w:p w:rsidR="00611E83" w:rsidRPr="00611E83" w:rsidRDefault="00611E83" w:rsidP="00611E83">
      <w:pPr>
        <w:shd w:val="clear" w:color="auto" w:fill="FFFFFF"/>
        <w:spacing w:line="360" w:lineRule="auto"/>
        <w:ind w:left="10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Очень часто ребенок впервые пробует ПАВ в кругу друзей. Порой друзья оказывают </w:t>
      </w:r>
      <w:r w:rsidRPr="00611E83">
        <w:rPr>
          <w:color w:val="000000"/>
          <w:szCs w:val="28"/>
          <w:u w:val="single"/>
          <w:lang w:eastAsia="ru-RU"/>
        </w:rPr>
        <w:t>огромное влияние на поступки</w:t>
      </w:r>
      <w:r w:rsidRPr="00611E83">
        <w:rPr>
          <w:color w:val="000000"/>
          <w:szCs w:val="28"/>
          <w:lang w:eastAsia="ru-RU"/>
        </w:rPr>
        <w:t> вашего ребенка. Он может испытывать </w:t>
      </w:r>
      <w:r w:rsidRPr="00611E83">
        <w:rPr>
          <w:color w:val="000000"/>
          <w:szCs w:val="28"/>
          <w:u w:val="single"/>
          <w:lang w:eastAsia="ru-RU"/>
        </w:rPr>
        <w:t>очень сильное давление со стороны друзей</w:t>
      </w:r>
      <w:r w:rsidRPr="00611E83">
        <w:rPr>
          <w:color w:val="000000"/>
          <w:szCs w:val="28"/>
          <w:lang w:eastAsia="ru-RU"/>
        </w:rPr>
        <w:t> и поддаваться чувству единения с толпой. Именно от окружения во многом зависит поведение детей, их отношение к старши</w:t>
      </w:r>
      <w:r>
        <w:rPr>
          <w:color w:val="000000"/>
          <w:szCs w:val="28"/>
          <w:lang w:eastAsia="ru-RU"/>
        </w:rPr>
        <w:t xml:space="preserve">м, к своим обязанностям, </w:t>
      </w:r>
      <w:r w:rsidRPr="00611E83">
        <w:rPr>
          <w:color w:val="000000"/>
          <w:szCs w:val="28"/>
          <w:lang w:eastAsia="ru-RU"/>
        </w:rPr>
        <w:t xml:space="preserve"> и так далее. Кроме того: в этом возрасте весьма велика тяга </w:t>
      </w:r>
      <w:proofErr w:type="gramStart"/>
      <w:r w:rsidRPr="00611E83">
        <w:rPr>
          <w:color w:val="000000"/>
          <w:szCs w:val="28"/>
          <w:lang w:eastAsia="ru-RU"/>
        </w:rPr>
        <w:t>к</w:t>
      </w:r>
      <w:proofErr w:type="gramEnd"/>
      <w:r w:rsidRPr="00611E83">
        <w:rPr>
          <w:color w:val="000000"/>
          <w:szCs w:val="28"/>
          <w:lang w:eastAsia="ru-RU"/>
        </w:rPr>
        <w:t xml:space="preserve"> </w:t>
      </w:r>
      <w:proofErr w:type="gramStart"/>
      <w:r w:rsidRPr="00611E83">
        <w:rPr>
          <w:color w:val="000000"/>
          <w:szCs w:val="28"/>
          <w:lang w:eastAsia="ru-RU"/>
        </w:rPr>
        <w:t>разного</w:t>
      </w:r>
      <w:proofErr w:type="gramEnd"/>
      <w:r w:rsidRPr="00611E83">
        <w:rPr>
          <w:color w:val="000000"/>
          <w:szCs w:val="28"/>
          <w:lang w:eastAsia="ru-RU"/>
        </w:rPr>
        <w:t xml:space="preserve"> рода экспериментам. </w:t>
      </w:r>
      <w:r>
        <w:rPr>
          <w:color w:val="000000"/>
          <w:szCs w:val="28"/>
          <w:lang w:eastAsia="ru-RU"/>
        </w:rPr>
        <w:t xml:space="preserve">Подростки </w:t>
      </w:r>
      <w:r w:rsidRPr="00611E83">
        <w:rPr>
          <w:color w:val="000000"/>
          <w:szCs w:val="28"/>
          <w:lang w:eastAsia="ru-RU"/>
        </w:rPr>
        <w:t>пробуют курить, пить. У многих в будущем это может стать привычкой.</w:t>
      </w:r>
    </w:p>
    <w:p w:rsidR="00611E83" w:rsidRPr="00611E83" w:rsidRDefault="00611E83" w:rsidP="00611E83">
      <w:pPr>
        <w:shd w:val="clear" w:color="auto" w:fill="FFFFFF"/>
        <w:spacing w:line="360" w:lineRule="auto"/>
        <w:ind w:left="1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Поэтому важно в этот период — постараться принять участие в организации досуга </w:t>
      </w:r>
      <w:r w:rsidRPr="00611E83">
        <w:rPr>
          <w:color w:val="000000"/>
          <w:szCs w:val="28"/>
          <w:u w:val="single"/>
          <w:lang w:eastAsia="ru-RU"/>
        </w:rPr>
        <w:t>друзей своего</w:t>
      </w:r>
      <w:r w:rsidRPr="00611E83">
        <w:rPr>
          <w:color w:val="000000"/>
          <w:szCs w:val="28"/>
          <w:lang w:eastAsia="ru-RU"/>
        </w:rPr>
        <w:t> </w:t>
      </w:r>
      <w:r w:rsidRPr="00611E83">
        <w:rPr>
          <w:color w:val="000000"/>
          <w:szCs w:val="28"/>
          <w:u w:val="single"/>
          <w:lang w:eastAsia="ru-RU"/>
        </w:rPr>
        <w:t>ребенка,</w:t>
      </w:r>
      <w:r w:rsidRPr="00611E83">
        <w:rPr>
          <w:color w:val="000000"/>
          <w:szCs w:val="28"/>
          <w:lang w:eastAsia="ru-RU"/>
        </w:rPr>
        <w:t> то есть их тоже привлечь к занятиям спортом либо творчеством, даже путем внесения денежной платы за таких ребят, если они из неблагополучных семей. Таким образом, вы окажете помощь не только другим детям, но в первую очередь — своему ребенку.</w:t>
      </w:r>
    </w:p>
    <w:p w:rsidR="00611E83" w:rsidRPr="00611E83" w:rsidRDefault="00611E83" w:rsidP="00611E83">
      <w:pPr>
        <w:shd w:val="clear" w:color="auto" w:fill="FFFFFF"/>
        <w:spacing w:line="360" w:lineRule="auto"/>
        <w:ind w:lef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6. Помните, что ваш ребенок уникален</w:t>
      </w:r>
    </w:p>
    <w:p w:rsidR="00611E83" w:rsidRPr="00611E83" w:rsidRDefault="00611E83" w:rsidP="00611E83">
      <w:pPr>
        <w:shd w:val="clear" w:color="auto" w:fill="FFFFFF"/>
        <w:spacing w:line="360" w:lineRule="auto"/>
        <w:ind w:left="4" w:right="10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Любой ребенок хочет чувствовать себя </w:t>
      </w:r>
      <w:r w:rsidRPr="00611E83">
        <w:rPr>
          <w:color w:val="000000"/>
          <w:szCs w:val="28"/>
          <w:u w:val="single"/>
          <w:lang w:eastAsia="ru-RU"/>
        </w:rPr>
        <w:t>значимым, особенным и нужным.</w:t>
      </w:r>
      <w:r w:rsidRPr="00611E83">
        <w:rPr>
          <w:color w:val="000000"/>
          <w:szCs w:val="28"/>
          <w:lang w:eastAsia="ru-RU"/>
        </w:rPr>
        <w:t xml:space="preserve"> Вы можете помочь своему ребенку развить положительные качества и в дальнейшем опираться на них. Когда ребенок чувствует, что достиг чего-то, и вы радуетесь его достижениям, повышается уровень его самооценки. А это, в свою очередь, заставляет ребенка заниматься более полезными и важными делами, чем употребление наркотиков. </w:t>
      </w:r>
      <w:proofErr w:type="gramStart"/>
      <w:r w:rsidRPr="00611E83">
        <w:rPr>
          <w:color w:val="000000"/>
          <w:szCs w:val="28"/>
          <w:lang w:eastAsia="ru-RU"/>
        </w:rPr>
        <w:t>Представьте, что будет с вами, если 37 раз в сутки к вам будут обращаться в повелительном тоне, 42 раза — в увещевательном, 50 — в обвинительном?...</w:t>
      </w:r>
      <w:proofErr w:type="gramEnd"/>
    </w:p>
    <w:p w:rsidR="00611E83" w:rsidRPr="00611E83" w:rsidRDefault="00611E83" w:rsidP="00611E83">
      <w:pPr>
        <w:shd w:val="clear" w:color="auto" w:fill="FFFFFF"/>
        <w:spacing w:line="360" w:lineRule="auto"/>
        <w:ind w:left="10" w:right="4" w:firstLine="572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 xml:space="preserve">Цифры не преувеличены: таковы они в среднем у родителей, дети которых имеют наибольшие шансы стать невротиками и психопатами. Ребенку нужен </w:t>
      </w:r>
      <w:r w:rsidRPr="00611E83">
        <w:rPr>
          <w:color w:val="000000"/>
          <w:szCs w:val="28"/>
          <w:lang w:eastAsia="ru-RU"/>
        </w:rPr>
        <w:lastRenderedPageBreak/>
        <w:t xml:space="preserve">отдых от приказаний, распоряжений, уговоров, похвал, порицаний. Нужен </w:t>
      </w:r>
      <w:proofErr w:type="gramStart"/>
      <w:r w:rsidRPr="00611E83">
        <w:rPr>
          <w:color w:val="000000"/>
          <w:szCs w:val="28"/>
          <w:lang w:eastAsia="ru-RU"/>
        </w:rPr>
        <w:t>отдых</w:t>
      </w:r>
      <w:proofErr w:type="gramEnd"/>
      <w:r w:rsidRPr="00611E83">
        <w:rPr>
          <w:color w:val="000000"/>
          <w:szCs w:val="28"/>
          <w:lang w:eastAsia="ru-RU"/>
        </w:rPr>
        <w:t xml:space="preserve"> и от </w:t>
      </w:r>
      <w:proofErr w:type="gramStart"/>
      <w:r w:rsidRPr="00611E83">
        <w:rPr>
          <w:color w:val="000000"/>
          <w:szCs w:val="28"/>
          <w:lang w:eastAsia="ru-RU"/>
        </w:rPr>
        <w:t>каких</w:t>
      </w:r>
      <w:proofErr w:type="gramEnd"/>
      <w:r w:rsidRPr="00611E83">
        <w:rPr>
          <w:color w:val="000000"/>
          <w:szCs w:val="28"/>
          <w:lang w:eastAsia="ru-RU"/>
        </w:rPr>
        <w:t xml:space="preserve"> бы то ни было воздействий и обращений!</w:t>
      </w:r>
    </w:p>
    <w:p w:rsidR="00611E83" w:rsidRPr="00611E83" w:rsidRDefault="00611E83" w:rsidP="00611E83">
      <w:pPr>
        <w:shd w:val="clear" w:color="auto" w:fill="FFFFFF"/>
        <w:spacing w:line="360" w:lineRule="auto"/>
        <w:ind w:left="4" w:firstLine="572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Нужно время от времени распоряжаться собой полностью — т. е. нужна своя доля свободы. Без неё — задохнется дух.</w:t>
      </w:r>
    </w:p>
    <w:p w:rsidR="00611E83" w:rsidRPr="00611E83" w:rsidRDefault="00611E83" w:rsidP="00611E83">
      <w:pPr>
        <w:shd w:val="clear" w:color="auto" w:fill="FFFFFF"/>
        <w:spacing w:line="360" w:lineRule="auto"/>
        <w:ind w:left="4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b/>
          <w:bCs/>
          <w:color w:val="000000"/>
          <w:szCs w:val="28"/>
          <w:lang w:eastAsia="ru-RU"/>
        </w:rPr>
        <w:t>7. Подавайте пример</w:t>
      </w:r>
    </w:p>
    <w:p w:rsidR="00611E83" w:rsidRPr="00611E83" w:rsidRDefault="00611E83" w:rsidP="00611E83">
      <w:pPr>
        <w:shd w:val="clear" w:color="auto" w:fill="FFFFFF"/>
        <w:spacing w:line="360" w:lineRule="auto"/>
        <w:ind w:left="10" w:firstLine="556"/>
        <w:rPr>
          <w:rFonts w:ascii="Arial" w:hAnsi="Arial" w:cs="Arial"/>
          <w:color w:val="000000"/>
          <w:szCs w:val="28"/>
          <w:lang w:eastAsia="ru-RU"/>
        </w:rPr>
      </w:pPr>
      <w:r w:rsidRPr="00611E83">
        <w:rPr>
          <w:color w:val="000000"/>
          <w:szCs w:val="28"/>
          <w:lang w:eastAsia="ru-RU"/>
        </w:rPr>
        <w:t>Алкоголь, табак и медицинские препараты используются многими людьми. Конечно, употребление любого из вышеуказанных веществ законно, но здесь очень </w:t>
      </w:r>
      <w:r w:rsidRPr="00611E83">
        <w:rPr>
          <w:color w:val="000000"/>
          <w:szCs w:val="28"/>
          <w:u w:val="single"/>
          <w:lang w:eastAsia="ru-RU"/>
        </w:rPr>
        <w:t>важен родительский пример. </w:t>
      </w:r>
      <w:r w:rsidRPr="00611E83">
        <w:rPr>
          <w:color w:val="000000"/>
          <w:szCs w:val="28"/>
          <w:lang w:eastAsia="ru-RU"/>
        </w:rPr>
        <w:t xml:space="preserve">Родительское пристрастие к алкоголю и декларируемый запрет на него для детей дает повод обвинить вас в неискренности, в "двойной морали". Помните, что ваше употребление, так называемых, "разрешенных" </w:t>
      </w:r>
      <w:proofErr w:type="spellStart"/>
      <w:r w:rsidRPr="00611E83">
        <w:rPr>
          <w:color w:val="000000"/>
          <w:szCs w:val="28"/>
          <w:lang w:eastAsia="ru-RU"/>
        </w:rPr>
        <w:t>психоактивных</w:t>
      </w:r>
      <w:proofErr w:type="spellEnd"/>
      <w:r w:rsidRPr="00611E83">
        <w:rPr>
          <w:color w:val="000000"/>
          <w:szCs w:val="28"/>
          <w:lang w:eastAsia="ru-RU"/>
        </w:rPr>
        <w:t xml:space="preserve"> веществ открывает дверь детям и для "запрещенных".</w:t>
      </w:r>
    </w:p>
    <w:p w:rsidR="00DA6BD5" w:rsidRDefault="00DA6BD5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DA6BD5" w:rsidRDefault="002A6EFF" w:rsidP="005077D8">
      <w:pPr>
        <w:spacing w:line="360" w:lineRule="auto"/>
        <w:ind w:firstLine="708"/>
        <w:jc w:val="left"/>
        <w:rPr>
          <w:shd w:val="clear" w:color="auto" w:fill="FFFFFF"/>
        </w:rPr>
      </w:pPr>
      <w:r>
        <w:rPr>
          <w:color w:val="000000"/>
          <w:shd w:val="clear" w:color="auto" w:fill="FFFFFF"/>
        </w:rPr>
        <w:t> В заключении хотелось бы сказать, что прибегая к наркотику, подросток получает возможность «покупать счастье, как товар». Это кажется желанным и соблазнительным тем подросткам, которые не чувствуют себя счастливыми. Мы не можем, к сожалению, изменить жизнь так, чтобы нашим детям всегда и всюду было легко и приятно, чтобы их никто никогда не оскорблял и не унижал. Но вполне в наших силах обеспечить ребенку тыл – сделать так, чтобы он всегда знал: он необходим нам и дорог. Поддержка в семье и любовь более всего помогают воспитывать чувство ценности жизни.</w:t>
      </w:r>
    </w:p>
    <w:p w:rsidR="00DA6BD5" w:rsidRDefault="00DA6BD5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DA6BD5" w:rsidRDefault="00DA6BD5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BB22DF" w:rsidRDefault="00BB22D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BB22DF" w:rsidRDefault="00BB22D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BB22DF" w:rsidRPr="00B82148" w:rsidRDefault="00BB22D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5077D8" w:rsidRDefault="005077D8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2A6EFF" w:rsidRDefault="002A6EF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2A6EFF" w:rsidRDefault="002A6EF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2A6EFF" w:rsidRDefault="002A6EFF" w:rsidP="005077D8">
      <w:pPr>
        <w:spacing w:line="360" w:lineRule="auto"/>
        <w:ind w:firstLine="708"/>
        <w:jc w:val="left"/>
        <w:rPr>
          <w:shd w:val="clear" w:color="auto" w:fill="FFFFFF"/>
        </w:rPr>
      </w:pPr>
    </w:p>
    <w:p w:rsidR="005077D8" w:rsidRPr="00B82148" w:rsidRDefault="005077D8" w:rsidP="005077D8">
      <w:pPr>
        <w:spacing w:line="360" w:lineRule="auto"/>
        <w:ind w:firstLine="708"/>
        <w:jc w:val="left"/>
        <w:rPr>
          <w:shd w:val="clear" w:color="auto" w:fill="FFFFFF"/>
        </w:rPr>
      </w:pPr>
      <w:r w:rsidRPr="00B82148">
        <w:rPr>
          <w:shd w:val="clear" w:color="auto" w:fill="FFFFFF"/>
        </w:rPr>
        <w:lastRenderedPageBreak/>
        <w:t>Заключение</w:t>
      </w:r>
    </w:p>
    <w:p w:rsidR="00A1368F" w:rsidRPr="00B82148" w:rsidRDefault="00A1368F" w:rsidP="00B8214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 xml:space="preserve">При подведении итогов родительского собрания, классный руководитель раздаёт памятку родителям. </w:t>
      </w:r>
    </w:p>
    <w:p w:rsidR="00A1368F" w:rsidRPr="00B82148" w:rsidRDefault="00A1368F" w:rsidP="00B82148">
      <w:pPr>
        <w:spacing w:line="360" w:lineRule="auto"/>
        <w:rPr>
          <w:b/>
          <w:szCs w:val="28"/>
        </w:rPr>
      </w:pPr>
      <w:r w:rsidRPr="00B82148">
        <w:rPr>
          <w:b/>
          <w:szCs w:val="28"/>
        </w:rPr>
        <w:t>Памятка для родителей.</w:t>
      </w:r>
    </w:p>
    <w:p w:rsidR="00A1368F" w:rsidRPr="00B82148" w:rsidRDefault="00A1368F" w:rsidP="00B82148">
      <w:pPr>
        <w:spacing w:line="360" w:lineRule="auto"/>
        <w:rPr>
          <w:b/>
          <w:szCs w:val="28"/>
        </w:rPr>
      </w:pP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1.Вы должны быть своему ребёнку самым близким человеком, независимо от тех трудных ситуаций, в которые он может попадать.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proofErr w:type="gramStart"/>
      <w:r w:rsidRPr="00B82148">
        <w:rPr>
          <w:szCs w:val="28"/>
        </w:rPr>
        <w:t>2.Если подросток, выходит из под Вашего контроля, не замалчивайте проблему.</w:t>
      </w:r>
      <w:proofErr w:type="gramEnd"/>
      <w:r w:rsidRPr="00B82148">
        <w:rPr>
          <w:szCs w:val="28"/>
        </w:rPr>
        <w:t xml:space="preserve"> Идите к людям и специалистам, чтобы её решить.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3.Если Ваш ребёнок курит, пьёт спиртные напитки, Вы не застрахованы от того, что он может принимать наркотики.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4.Если Вашему ребёнку дома плохо, если он живёт в мире ссор и скандалов, то он может оказаться в компании, которая научит его, как уйти в мир счастья и покоя с помощью наркотиков.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5.Наблюдайте за поведением и состоянием здоровья Вашего ребёнка.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6.Если Ваш ребёнок испытывает необъяснимую тошноту, возбуждение, бред, галлюцинации, Вам необходимо обратиться к специалистам.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7.Старайтесь не отмахиваться от вопросов собственного ребёнка, будьте справедливы и честны в оценке его поступков и действий.</w:t>
      </w:r>
    </w:p>
    <w:p w:rsidR="00A1368F" w:rsidRPr="00B82148" w:rsidRDefault="00A1368F" w:rsidP="00B82148">
      <w:pPr>
        <w:spacing w:line="360" w:lineRule="auto"/>
        <w:rPr>
          <w:szCs w:val="28"/>
        </w:rPr>
      </w:pPr>
      <w:r w:rsidRPr="00B82148">
        <w:rPr>
          <w:szCs w:val="28"/>
        </w:rPr>
        <w:t>8.Помните! Если ребёнок принимает наркотики, значит, в его воспитании Вы допустили серьезные просчеты. Не усугубляйте их!</w:t>
      </w:r>
    </w:p>
    <w:p w:rsidR="00A1368F" w:rsidRPr="00B82148" w:rsidRDefault="00A1368F" w:rsidP="00B8214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br/>
        <w:t>Делаются выводы, формулируется решение родительского собрания.</w:t>
      </w:r>
    </w:p>
    <w:p w:rsidR="00A1368F" w:rsidRPr="00B82148" w:rsidRDefault="00A1368F" w:rsidP="00B8214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b/>
          <w:bCs/>
          <w:szCs w:val="28"/>
          <w:lang w:eastAsia="ru-RU"/>
        </w:rPr>
        <w:t>Решение:</w:t>
      </w:r>
    </w:p>
    <w:p w:rsidR="00A1368F" w:rsidRPr="00B82148" w:rsidRDefault="00A1368F" w:rsidP="00B821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воспитывать у своих детей чувство неприятия употребления наркотиков;</w:t>
      </w:r>
    </w:p>
    <w:p w:rsidR="00A1368F" w:rsidRPr="00B82148" w:rsidRDefault="00A1368F" w:rsidP="00B821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осознание чувства опасности, связанной с их употреблением;</w:t>
      </w:r>
    </w:p>
    <w:p w:rsidR="00A1368F" w:rsidRPr="00B82148" w:rsidRDefault="00A1368F" w:rsidP="00B821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развивать у подростков навыки здорового образа жизни и планировать совместный отдых с ними;</w:t>
      </w:r>
    </w:p>
    <w:p w:rsidR="00A1368F" w:rsidRPr="00B82148" w:rsidRDefault="00A1368F" w:rsidP="00B821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left"/>
        <w:rPr>
          <w:rFonts w:ascii="Helvetica" w:hAnsi="Helvetica" w:cs="Helvetica"/>
          <w:sz w:val="21"/>
          <w:szCs w:val="21"/>
          <w:lang w:eastAsia="ru-RU"/>
        </w:rPr>
      </w:pPr>
      <w:r w:rsidRPr="00B82148">
        <w:rPr>
          <w:szCs w:val="28"/>
          <w:lang w:eastAsia="ru-RU"/>
        </w:rPr>
        <w:lastRenderedPageBreak/>
        <w:t>Находить как можно больше свободного</w:t>
      </w:r>
      <w:r w:rsidRPr="00B82148">
        <w:rPr>
          <w:rFonts w:ascii="Helvetica" w:hAnsi="Helvetica" w:cs="Helvetica"/>
          <w:sz w:val="21"/>
          <w:szCs w:val="21"/>
          <w:lang w:eastAsia="ru-RU"/>
        </w:rPr>
        <w:t xml:space="preserve"> времени для общения с </w:t>
      </w:r>
      <w:proofErr w:type="spellStart"/>
      <w:r w:rsidRPr="00B82148">
        <w:rPr>
          <w:rFonts w:ascii="Helvetica" w:hAnsi="Helvetica" w:cs="Helvetica"/>
          <w:sz w:val="21"/>
          <w:szCs w:val="21"/>
          <w:lang w:eastAsia="ru-RU"/>
        </w:rPr>
        <w:t>подросткамми</w:t>
      </w:r>
      <w:proofErr w:type="spellEnd"/>
      <w:r w:rsidRPr="00B82148">
        <w:rPr>
          <w:rFonts w:ascii="Helvetica" w:hAnsi="Helvetica" w:cs="Helvetica"/>
          <w:sz w:val="21"/>
          <w:szCs w:val="21"/>
          <w:lang w:eastAsia="ru-RU"/>
        </w:rPr>
        <w:t>;</w:t>
      </w:r>
    </w:p>
    <w:p w:rsidR="00A1368F" w:rsidRPr="00B82148" w:rsidRDefault="00A1368F" w:rsidP="00B8214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t>быть для детей положительным примером.</w:t>
      </w:r>
    </w:p>
    <w:p w:rsidR="00A1368F" w:rsidRPr="00B82148" w:rsidRDefault="00A1368F" w:rsidP="00B82148">
      <w:pPr>
        <w:shd w:val="clear" w:color="auto" w:fill="FFFFFF"/>
        <w:spacing w:after="135" w:line="360" w:lineRule="auto"/>
        <w:jc w:val="left"/>
        <w:rPr>
          <w:szCs w:val="28"/>
          <w:lang w:eastAsia="ru-RU"/>
        </w:rPr>
      </w:pPr>
      <w:r w:rsidRPr="00B82148">
        <w:rPr>
          <w:szCs w:val="28"/>
          <w:lang w:eastAsia="ru-RU"/>
        </w:rPr>
        <w:br/>
        <w:t>Объявляется тема следующего родительского собрания. </w:t>
      </w:r>
      <w:r w:rsidRPr="00B82148">
        <w:rPr>
          <w:szCs w:val="28"/>
          <w:lang w:eastAsia="ru-RU"/>
        </w:rPr>
        <w:br/>
        <w:t>Даются индивидуальные консультации для родителей, оставшихся после собрания на личную беседу.</w:t>
      </w:r>
    </w:p>
    <w:p w:rsidR="005077D8" w:rsidRDefault="005077D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B82148" w:rsidRDefault="00B8214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295AB5" w:rsidRDefault="00295AB5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</w:p>
    <w:p w:rsidR="005077D8" w:rsidRPr="00B82148" w:rsidRDefault="005077D8" w:rsidP="00B82148">
      <w:pPr>
        <w:spacing w:line="360" w:lineRule="auto"/>
        <w:ind w:firstLine="708"/>
        <w:jc w:val="left"/>
        <w:rPr>
          <w:szCs w:val="28"/>
          <w:shd w:val="clear" w:color="auto" w:fill="FFFFFF"/>
        </w:rPr>
      </w:pPr>
      <w:r w:rsidRPr="00B82148">
        <w:rPr>
          <w:szCs w:val="28"/>
          <w:shd w:val="clear" w:color="auto" w:fill="FFFFFF"/>
        </w:rPr>
        <w:lastRenderedPageBreak/>
        <w:t>Литература</w:t>
      </w:r>
    </w:p>
    <w:p w:rsidR="005077D8" w:rsidRPr="00B82148" w:rsidRDefault="005077D8" w:rsidP="00B82148">
      <w:pPr>
        <w:spacing w:line="360" w:lineRule="auto"/>
        <w:jc w:val="left"/>
        <w:rPr>
          <w:szCs w:val="28"/>
        </w:rPr>
      </w:pPr>
      <w:r w:rsidRPr="00B82148">
        <w:rPr>
          <w:szCs w:val="28"/>
          <w:shd w:val="clear" w:color="auto" w:fill="FFFFFF"/>
        </w:rPr>
        <w:t>1. Школа без наркотиков. Книга для педагогов и родителей. Под научной редакцией</w:t>
      </w:r>
      <w:r w:rsidRPr="00B82148">
        <w:rPr>
          <w:rStyle w:val="apple-converted-space"/>
          <w:rFonts w:eastAsiaTheme="majorEastAsia"/>
          <w:szCs w:val="28"/>
          <w:shd w:val="clear" w:color="auto" w:fill="FFFFFF"/>
        </w:rPr>
        <w:t> </w:t>
      </w:r>
      <w:r w:rsidRPr="00B82148">
        <w:rPr>
          <w:rStyle w:val="a4"/>
          <w:szCs w:val="28"/>
          <w:shd w:val="clear" w:color="auto" w:fill="FFFFFF"/>
        </w:rPr>
        <w:t xml:space="preserve">Л.М. </w:t>
      </w:r>
      <w:proofErr w:type="spellStart"/>
      <w:r w:rsidRPr="00B82148">
        <w:rPr>
          <w:rStyle w:val="a4"/>
          <w:szCs w:val="28"/>
          <w:shd w:val="clear" w:color="auto" w:fill="FFFFFF"/>
        </w:rPr>
        <w:t>Шипицыной</w:t>
      </w:r>
      <w:proofErr w:type="spellEnd"/>
      <w:r w:rsidRPr="00B82148">
        <w:rPr>
          <w:rStyle w:val="a4"/>
          <w:szCs w:val="28"/>
          <w:shd w:val="clear" w:color="auto" w:fill="FFFFFF"/>
        </w:rPr>
        <w:t xml:space="preserve"> и </w:t>
      </w:r>
      <w:proofErr w:type="spellStart"/>
      <w:r w:rsidRPr="00B82148">
        <w:rPr>
          <w:rStyle w:val="a4"/>
          <w:szCs w:val="28"/>
          <w:shd w:val="clear" w:color="auto" w:fill="FFFFFF"/>
        </w:rPr>
        <w:t>Е.И.Казаковой</w:t>
      </w:r>
      <w:proofErr w:type="spellEnd"/>
      <w:r w:rsidRPr="00B82148">
        <w:rPr>
          <w:szCs w:val="28"/>
          <w:shd w:val="clear" w:color="auto" w:fill="FFFFFF"/>
        </w:rPr>
        <w:t>.</w:t>
      </w:r>
      <w:r w:rsidRPr="00B82148">
        <w:rPr>
          <w:szCs w:val="28"/>
        </w:rPr>
        <w:br/>
      </w:r>
      <w:r w:rsidRPr="00B82148">
        <w:rPr>
          <w:szCs w:val="28"/>
          <w:shd w:val="clear" w:color="auto" w:fill="FFFFFF"/>
        </w:rPr>
        <w:t>2. Проект. «Образование без наркотиков»,</w:t>
      </w:r>
      <w:r w:rsidRPr="00B82148">
        <w:rPr>
          <w:rStyle w:val="apple-converted-space"/>
          <w:rFonts w:eastAsiaTheme="majorEastAsia"/>
          <w:szCs w:val="28"/>
          <w:shd w:val="clear" w:color="auto" w:fill="FFFFFF"/>
        </w:rPr>
        <w:t> </w:t>
      </w:r>
      <w:proofErr w:type="spellStart"/>
      <w:r w:rsidRPr="00B82148">
        <w:rPr>
          <w:rStyle w:val="a4"/>
          <w:szCs w:val="28"/>
          <w:shd w:val="clear" w:color="auto" w:fill="FFFFFF"/>
        </w:rPr>
        <w:t>А.А.Гаврилов</w:t>
      </w:r>
      <w:proofErr w:type="spellEnd"/>
      <w:r w:rsidRPr="00B82148">
        <w:rPr>
          <w:szCs w:val="28"/>
        </w:rPr>
        <w:br/>
      </w:r>
      <w:r w:rsidRPr="00B82148">
        <w:rPr>
          <w:szCs w:val="28"/>
          <w:shd w:val="clear" w:color="auto" w:fill="FFFFFF"/>
        </w:rPr>
        <w:t>3. Наркозависимость, терминология, клиника.</w:t>
      </w:r>
      <w:r w:rsidRPr="00B82148">
        <w:rPr>
          <w:rStyle w:val="apple-converted-space"/>
          <w:rFonts w:eastAsiaTheme="majorEastAsia"/>
          <w:szCs w:val="28"/>
          <w:shd w:val="clear" w:color="auto" w:fill="FFFFFF"/>
        </w:rPr>
        <w:t> </w:t>
      </w:r>
      <w:proofErr w:type="spellStart"/>
      <w:r w:rsidRPr="00B82148">
        <w:rPr>
          <w:rStyle w:val="a4"/>
          <w:szCs w:val="28"/>
          <w:shd w:val="clear" w:color="auto" w:fill="FFFFFF"/>
        </w:rPr>
        <w:t>А.Ю.Егоров</w:t>
      </w:r>
      <w:proofErr w:type="spellEnd"/>
      <w:r w:rsidRPr="00B82148">
        <w:rPr>
          <w:szCs w:val="28"/>
          <w:shd w:val="clear" w:color="auto" w:fill="FFFFFF"/>
        </w:rPr>
        <w:t>.</w:t>
      </w:r>
      <w:r w:rsidRPr="00B82148">
        <w:rPr>
          <w:szCs w:val="28"/>
        </w:rPr>
        <w:br/>
      </w:r>
      <w:r w:rsidRPr="00B82148">
        <w:rPr>
          <w:szCs w:val="28"/>
          <w:shd w:val="clear" w:color="auto" w:fill="FFFFFF"/>
        </w:rPr>
        <w:t>4. Родительские собрания.</w:t>
      </w:r>
      <w:r w:rsidRPr="00B82148">
        <w:rPr>
          <w:rStyle w:val="apple-converted-space"/>
          <w:rFonts w:eastAsiaTheme="majorEastAsia"/>
          <w:szCs w:val="28"/>
          <w:shd w:val="clear" w:color="auto" w:fill="FFFFFF"/>
        </w:rPr>
        <w:t> </w:t>
      </w:r>
      <w:r w:rsidRPr="00B82148">
        <w:rPr>
          <w:rStyle w:val="a4"/>
          <w:szCs w:val="28"/>
          <w:shd w:val="clear" w:color="auto" w:fill="FFFFFF"/>
        </w:rPr>
        <w:t xml:space="preserve">Н.И. </w:t>
      </w:r>
      <w:proofErr w:type="spellStart"/>
      <w:r w:rsidRPr="00B82148">
        <w:rPr>
          <w:rStyle w:val="a4"/>
          <w:szCs w:val="28"/>
          <w:shd w:val="clear" w:color="auto" w:fill="FFFFFF"/>
        </w:rPr>
        <w:t>Дереклеева</w:t>
      </w:r>
      <w:proofErr w:type="spellEnd"/>
      <w:r w:rsidRPr="00B82148">
        <w:rPr>
          <w:szCs w:val="28"/>
          <w:shd w:val="clear" w:color="auto" w:fill="FFFFFF"/>
        </w:rPr>
        <w:t>, 2005 год.</w:t>
      </w:r>
    </w:p>
    <w:sectPr w:rsidR="005077D8" w:rsidRPr="00B82148" w:rsidSect="00295AB5"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089" w:rsidRDefault="00356089" w:rsidP="003676B8">
      <w:r>
        <w:separator/>
      </w:r>
    </w:p>
  </w:endnote>
  <w:endnote w:type="continuationSeparator" w:id="0">
    <w:p w:rsidR="00356089" w:rsidRDefault="00356089" w:rsidP="00367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973130"/>
      <w:docPartObj>
        <w:docPartGallery w:val="Page Numbers (Bottom of Page)"/>
        <w:docPartUnique/>
      </w:docPartObj>
    </w:sdtPr>
    <w:sdtEndPr/>
    <w:sdtContent>
      <w:p w:rsidR="00295AB5" w:rsidRDefault="00295AB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D58">
          <w:rPr>
            <w:noProof/>
          </w:rPr>
          <w:t>21</w:t>
        </w:r>
        <w:r>
          <w:fldChar w:fldCharType="end"/>
        </w:r>
      </w:p>
    </w:sdtContent>
  </w:sdt>
  <w:p w:rsidR="00295AB5" w:rsidRDefault="00295AB5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089" w:rsidRDefault="00356089" w:rsidP="003676B8">
      <w:r>
        <w:separator/>
      </w:r>
    </w:p>
  </w:footnote>
  <w:footnote w:type="continuationSeparator" w:id="0">
    <w:p w:rsidR="00356089" w:rsidRDefault="00356089" w:rsidP="00367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100"/>
    <w:multiLevelType w:val="multilevel"/>
    <w:tmpl w:val="1128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545344"/>
    <w:multiLevelType w:val="multilevel"/>
    <w:tmpl w:val="96EA3432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1.%2.%3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-1060"/>
        </w:tabs>
        <w:ind w:left="-1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060"/>
        </w:tabs>
        <w:ind w:left="-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060"/>
        </w:tabs>
        <w:ind w:left="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060"/>
        </w:tabs>
        <w:ind w:left="2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60"/>
        </w:tabs>
        <w:ind w:left="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60"/>
        </w:tabs>
        <w:ind w:left="524" w:hanging="1584"/>
      </w:pPr>
      <w:rPr>
        <w:rFonts w:hint="default"/>
      </w:rPr>
    </w:lvl>
  </w:abstractNum>
  <w:abstractNum w:abstractNumId="2">
    <w:nsid w:val="30BA047A"/>
    <w:multiLevelType w:val="multilevel"/>
    <w:tmpl w:val="FCA8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A392732"/>
    <w:multiLevelType w:val="multilevel"/>
    <w:tmpl w:val="BA58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90C5DC6"/>
    <w:multiLevelType w:val="multilevel"/>
    <w:tmpl w:val="788C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A1D4863"/>
    <w:multiLevelType w:val="multilevel"/>
    <w:tmpl w:val="6444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616886"/>
    <w:multiLevelType w:val="multilevel"/>
    <w:tmpl w:val="68864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C327B96"/>
    <w:multiLevelType w:val="multilevel"/>
    <w:tmpl w:val="E43C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C31500"/>
    <w:multiLevelType w:val="multilevel"/>
    <w:tmpl w:val="8C9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569"/>
    <w:rsid w:val="001364D9"/>
    <w:rsid w:val="00160468"/>
    <w:rsid w:val="00265A4D"/>
    <w:rsid w:val="00295AB5"/>
    <w:rsid w:val="002A6EFF"/>
    <w:rsid w:val="00356089"/>
    <w:rsid w:val="003676B8"/>
    <w:rsid w:val="003E286A"/>
    <w:rsid w:val="003E591F"/>
    <w:rsid w:val="00421884"/>
    <w:rsid w:val="005077D8"/>
    <w:rsid w:val="00531C02"/>
    <w:rsid w:val="00611E83"/>
    <w:rsid w:val="00621E9C"/>
    <w:rsid w:val="007C044E"/>
    <w:rsid w:val="00846D58"/>
    <w:rsid w:val="008E71F1"/>
    <w:rsid w:val="00A1368F"/>
    <w:rsid w:val="00B82148"/>
    <w:rsid w:val="00BB22DF"/>
    <w:rsid w:val="00C6292B"/>
    <w:rsid w:val="00DA6BD5"/>
    <w:rsid w:val="00E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02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31C02"/>
    <w:pPr>
      <w:keepNext/>
      <w:numPr>
        <w:numId w:val="3"/>
      </w:numPr>
      <w:spacing w:after="280"/>
      <w:jc w:val="center"/>
      <w:outlineLvl w:val="0"/>
    </w:pPr>
    <w:rPr>
      <w:rFonts w:eastAsiaTheme="majorEastAsia" w:cs="Arial"/>
      <w:b/>
      <w:bCs/>
      <w:caps/>
      <w:kern w:val="32"/>
      <w:szCs w:val="32"/>
    </w:rPr>
  </w:style>
  <w:style w:type="paragraph" w:styleId="2">
    <w:name w:val="heading 2"/>
    <w:basedOn w:val="a"/>
    <w:next w:val="a"/>
    <w:link w:val="20"/>
    <w:qFormat/>
    <w:rsid w:val="00531C02"/>
    <w:pPr>
      <w:keepNext/>
      <w:numPr>
        <w:ilvl w:val="1"/>
        <w:numId w:val="3"/>
      </w:numPr>
      <w:spacing w:after="28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531C02"/>
    <w:pPr>
      <w:keepNext/>
      <w:ind w:firstLine="709"/>
      <w:outlineLvl w:val="2"/>
    </w:pPr>
    <w:rPr>
      <w:rFonts w:cs="Arial"/>
      <w:b/>
      <w:bCs/>
      <w:i/>
      <w:szCs w:val="26"/>
    </w:rPr>
  </w:style>
  <w:style w:type="paragraph" w:styleId="4">
    <w:name w:val="heading 4"/>
    <w:basedOn w:val="a"/>
    <w:next w:val="a"/>
    <w:link w:val="40"/>
    <w:qFormat/>
    <w:rsid w:val="00531C02"/>
    <w:pPr>
      <w:keepNext/>
      <w:spacing w:after="100" w:afterAutospacing="1"/>
      <w:ind w:firstLine="709"/>
      <w:outlineLvl w:val="3"/>
    </w:pPr>
    <w:rPr>
      <w:rFonts w:eastAsiaTheme="majorEastAsia" w:cstheme="maj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531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531C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531C0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531C0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531C0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31C02"/>
    <w:rPr>
      <w:rFonts w:eastAsiaTheme="majorEastAsia" w:cs="Arial"/>
      <w:b/>
      <w:bCs/>
      <w:caps/>
      <w:kern w:val="32"/>
      <w:sz w:val="28"/>
      <w:szCs w:val="32"/>
    </w:rPr>
  </w:style>
  <w:style w:type="character" w:customStyle="1" w:styleId="20">
    <w:name w:val="Заголовок 2 Знак"/>
    <w:link w:val="2"/>
    <w:rsid w:val="00531C02"/>
    <w:rPr>
      <w:rFonts w:cs="Arial"/>
      <w:b/>
      <w:bCs/>
      <w:iCs/>
      <w:sz w:val="28"/>
      <w:szCs w:val="28"/>
    </w:rPr>
  </w:style>
  <w:style w:type="character" w:customStyle="1" w:styleId="40">
    <w:name w:val="Заголовок 4 Знак"/>
    <w:link w:val="4"/>
    <w:rsid w:val="00531C02"/>
    <w:rPr>
      <w:rFonts w:eastAsiaTheme="majorEastAsia" w:cstheme="majorBidi"/>
      <w:b/>
      <w:bCs/>
      <w:sz w:val="28"/>
      <w:szCs w:val="28"/>
    </w:rPr>
  </w:style>
  <w:style w:type="character" w:styleId="a3">
    <w:name w:val="Strong"/>
    <w:uiPriority w:val="22"/>
    <w:qFormat/>
    <w:rsid w:val="00531C02"/>
    <w:rPr>
      <w:b/>
      <w:bCs/>
    </w:rPr>
  </w:style>
  <w:style w:type="character" w:styleId="a4">
    <w:name w:val="Emphasis"/>
    <w:uiPriority w:val="20"/>
    <w:qFormat/>
    <w:rsid w:val="00531C02"/>
    <w:rPr>
      <w:i/>
      <w:iCs/>
    </w:rPr>
  </w:style>
  <w:style w:type="paragraph" w:styleId="a5">
    <w:name w:val="List Paragraph"/>
    <w:basedOn w:val="a"/>
    <w:uiPriority w:val="34"/>
    <w:qFormat/>
    <w:rsid w:val="00531C02"/>
    <w:pPr>
      <w:ind w:left="720"/>
      <w:contextualSpacing/>
    </w:pPr>
  </w:style>
  <w:style w:type="character" w:customStyle="1" w:styleId="30">
    <w:name w:val="Заголовок 3 Знак"/>
    <w:link w:val="3"/>
    <w:rsid w:val="00531C02"/>
    <w:rPr>
      <w:rFonts w:cs="Arial"/>
      <w:b/>
      <w:bCs/>
      <w:i/>
      <w:sz w:val="28"/>
      <w:szCs w:val="26"/>
    </w:rPr>
  </w:style>
  <w:style w:type="character" w:customStyle="1" w:styleId="50">
    <w:name w:val="Заголовок 5 Знак"/>
    <w:link w:val="5"/>
    <w:semiHidden/>
    <w:rsid w:val="00531C0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60">
    <w:name w:val="Заголовок 6 Знак"/>
    <w:link w:val="6"/>
    <w:semiHidden/>
    <w:rsid w:val="00531C0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</w:rPr>
  </w:style>
  <w:style w:type="character" w:customStyle="1" w:styleId="70">
    <w:name w:val="Заголовок 7 Знак"/>
    <w:link w:val="7"/>
    <w:semiHidden/>
    <w:rsid w:val="00531C02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</w:rPr>
  </w:style>
  <w:style w:type="character" w:customStyle="1" w:styleId="80">
    <w:name w:val="Заголовок 8 Знак"/>
    <w:link w:val="8"/>
    <w:semiHidden/>
    <w:rsid w:val="00531C0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link w:val="9"/>
    <w:semiHidden/>
    <w:rsid w:val="00531C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Title"/>
    <w:basedOn w:val="a"/>
    <w:next w:val="a"/>
    <w:link w:val="a7"/>
    <w:qFormat/>
    <w:rsid w:val="00531C0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link w:val="a6"/>
    <w:rsid w:val="00531C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qFormat/>
    <w:rsid w:val="00531C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9">
    <w:name w:val="Подзаголовок Знак"/>
    <w:link w:val="a8"/>
    <w:rsid w:val="00531C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No Spacing"/>
    <w:basedOn w:val="a"/>
    <w:uiPriority w:val="1"/>
    <w:qFormat/>
    <w:rsid w:val="00531C02"/>
  </w:style>
  <w:style w:type="paragraph" w:styleId="21">
    <w:name w:val="Quote"/>
    <w:basedOn w:val="a"/>
    <w:next w:val="a"/>
    <w:link w:val="22"/>
    <w:uiPriority w:val="29"/>
    <w:qFormat/>
    <w:rsid w:val="00531C02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531C02"/>
    <w:rPr>
      <w:i/>
      <w:iCs/>
      <w:color w:val="000000" w:themeColor="text1"/>
      <w:sz w:val="28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31C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sid w:val="00531C02"/>
    <w:rPr>
      <w:b/>
      <w:bCs/>
      <w:i/>
      <w:iCs/>
      <w:color w:val="4F81BD" w:themeColor="accent1"/>
      <w:sz w:val="28"/>
      <w:szCs w:val="24"/>
    </w:rPr>
  </w:style>
  <w:style w:type="character" w:styleId="ad">
    <w:name w:val="Subtle Emphasis"/>
    <w:uiPriority w:val="19"/>
    <w:qFormat/>
    <w:rsid w:val="00531C02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531C02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531C02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531C02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531C02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31C02"/>
    <w:pPr>
      <w:keepLines/>
      <w:numPr>
        <w:numId w:val="0"/>
      </w:numPr>
      <w:spacing w:before="480" w:after="0"/>
      <w:jc w:val="both"/>
      <w:outlineLvl w:val="9"/>
    </w:pPr>
    <w:rPr>
      <w:rFonts w:asciiTheme="majorHAnsi" w:hAnsiTheme="majorHAnsi" w:cstheme="majorBidi"/>
      <w:caps w:val="0"/>
      <w:color w:val="365F91" w:themeColor="accent1" w:themeShade="BF"/>
      <w:kern w:val="0"/>
      <w:szCs w:val="28"/>
    </w:rPr>
  </w:style>
  <w:style w:type="paragraph" w:styleId="af3">
    <w:name w:val="header"/>
    <w:basedOn w:val="a"/>
    <w:link w:val="af4"/>
    <w:uiPriority w:val="99"/>
    <w:unhideWhenUsed/>
    <w:rsid w:val="003676B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676B8"/>
    <w:rPr>
      <w:sz w:val="28"/>
      <w:szCs w:val="24"/>
    </w:rPr>
  </w:style>
  <w:style w:type="paragraph" w:styleId="af5">
    <w:name w:val="footer"/>
    <w:basedOn w:val="a"/>
    <w:link w:val="af6"/>
    <w:uiPriority w:val="99"/>
    <w:unhideWhenUsed/>
    <w:rsid w:val="003676B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676B8"/>
    <w:rPr>
      <w:sz w:val="28"/>
      <w:szCs w:val="24"/>
    </w:rPr>
  </w:style>
  <w:style w:type="paragraph" w:styleId="af7">
    <w:name w:val="Normal (Web)"/>
    <w:basedOn w:val="a"/>
    <w:uiPriority w:val="99"/>
    <w:semiHidden/>
    <w:unhideWhenUsed/>
    <w:rsid w:val="003676B8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apple-converted-space">
    <w:name w:val="apple-converted-space"/>
    <w:basedOn w:val="a0"/>
    <w:rsid w:val="003676B8"/>
  </w:style>
  <w:style w:type="table" w:styleId="af8">
    <w:name w:val="Table Grid"/>
    <w:basedOn w:val="a1"/>
    <w:uiPriority w:val="59"/>
    <w:rsid w:val="00367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421884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c1">
    <w:name w:val="c1"/>
    <w:basedOn w:val="a0"/>
    <w:rsid w:val="00421884"/>
  </w:style>
  <w:style w:type="paragraph" w:customStyle="1" w:styleId="c6">
    <w:name w:val="c6"/>
    <w:basedOn w:val="a"/>
    <w:rsid w:val="00421884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8">
    <w:name w:val="c8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c18">
    <w:name w:val="c18"/>
    <w:basedOn w:val="a0"/>
    <w:rsid w:val="00DA6BD5"/>
  </w:style>
  <w:style w:type="paragraph" w:customStyle="1" w:styleId="c30">
    <w:name w:val="c30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8">
    <w:name w:val="c28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4">
    <w:name w:val="c24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41">
    <w:name w:val="c41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33">
    <w:name w:val="c33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7">
    <w:name w:val="c7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5">
    <w:name w:val="c15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6">
    <w:name w:val="c26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7">
    <w:name w:val="c17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4">
    <w:name w:val="c14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43">
    <w:name w:val="c43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6">
    <w:name w:val="c16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2">
    <w:name w:val="c12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C02"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31C02"/>
    <w:pPr>
      <w:keepNext/>
      <w:numPr>
        <w:numId w:val="3"/>
      </w:numPr>
      <w:spacing w:after="280"/>
      <w:jc w:val="center"/>
      <w:outlineLvl w:val="0"/>
    </w:pPr>
    <w:rPr>
      <w:rFonts w:eastAsiaTheme="majorEastAsia" w:cs="Arial"/>
      <w:b/>
      <w:bCs/>
      <w:caps/>
      <w:kern w:val="32"/>
      <w:szCs w:val="32"/>
    </w:rPr>
  </w:style>
  <w:style w:type="paragraph" w:styleId="2">
    <w:name w:val="heading 2"/>
    <w:basedOn w:val="a"/>
    <w:next w:val="a"/>
    <w:link w:val="20"/>
    <w:qFormat/>
    <w:rsid w:val="00531C02"/>
    <w:pPr>
      <w:keepNext/>
      <w:numPr>
        <w:ilvl w:val="1"/>
        <w:numId w:val="3"/>
      </w:numPr>
      <w:spacing w:after="28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531C02"/>
    <w:pPr>
      <w:keepNext/>
      <w:ind w:firstLine="709"/>
      <w:outlineLvl w:val="2"/>
    </w:pPr>
    <w:rPr>
      <w:rFonts w:cs="Arial"/>
      <w:b/>
      <w:bCs/>
      <w:i/>
      <w:szCs w:val="26"/>
    </w:rPr>
  </w:style>
  <w:style w:type="paragraph" w:styleId="4">
    <w:name w:val="heading 4"/>
    <w:basedOn w:val="a"/>
    <w:next w:val="a"/>
    <w:link w:val="40"/>
    <w:qFormat/>
    <w:rsid w:val="00531C02"/>
    <w:pPr>
      <w:keepNext/>
      <w:spacing w:after="100" w:afterAutospacing="1"/>
      <w:ind w:firstLine="709"/>
      <w:outlineLvl w:val="3"/>
    </w:pPr>
    <w:rPr>
      <w:rFonts w:eastAsiaTheme="majorEastAsia" w:cstheme="maj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531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531C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531C0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531C0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531C0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31C02"/>
    <w:rPr>
      <w:rFonts w:eastAsiaTheme="majorEastAsia" w:cs="Arial"/>
      <w:b/>
      <w:bCs/>
      <w:caps/>
      <w:kern w:val="32"/>
      <w:sz w:val="28"/>
      <w:szCs w:val="32"/>
    </w:rPr>
  </w:style>
  <w:style w:type="character" w:customStyle="1" w:styleId="20">
    <w:name w:val="Заголовок 2 Знак"/>
    <w:link w:val="2"/>
    <w:rsid w:val="00531C02"/>
    <w:rPr>
      <w:rFonts w:cs="Arial"/>
      <w:b/>
      <w:bCs/>
      <w:iCs/>
      <w:sz w:val="28"/>
      <w:szCs w:val="28"/>
    </w:rPr>
  </w:style>
  <w:style w:type="character" w:customStyle="1" w:styleId="40">
    <w:name w:val="Заголовок 4 Знак"/>
    <w:link w:val="4"/>
    <w:rsid w:val="00531C02"/>
    <w:rPr>
      <w:rFonts w:eastAsiaTheme="majorEastAsia" w:cstheme="majorBidi"/>
      <w:b/>
      <w:bCs/>
      <w:sz w:val="28"/>
      <w:szCs w:val="28"/>
    </w:rPr>
  </w:style>
  <w:style w:type="character" w:styleId="a3">
    <w:name w:val="Strong"/>
    <w:uiPriority w:val="22"/>
    <w:qFormat/>
    <w:rsid w:val="00531C02"/>
    <w:rPr>
      <w:b/>
      <w:bCs/>
    </w:rPr>
  </w:style>
  <w:style w:type="character" w:styleId="a4">
    <w:name w:val="Emphasis"/>
    <w:uiPriority w:val="20"/>
    <w:qFormat/>
    <w:rsid w:val="00531C02"/>
    <w:rPr>
      <w:i/>
      <w:iCs/>
    </w:rPr>
  </w:style>
  <w:style w:type="paragraph" w:styleId="a5">
    <w:name w:val="List Paragraph"/>
    <w:basedOn w:val="a"/>
    <w:uiPriority w:val="34"/>
    <w:qFormat/>
    <w:rsid w:val="00531C02"/>
    <w:pPr>
      <w:ind w:left="720"/>
      <w:contextualSpacing/>
    </w:pPr>
  </w:style>
  <w:style w:type="character" w:customStyle="1" w:styleId="30">
    <w:name w:val="Заголовок 3 Знак"/>
    <w:link w:val="3"/>
    <w:rsid w:val="00531C02"/>
    <w:rPr>
      <w:rFonts w:cs="Arial"/>
      <w:b/>
      <w:bCs/>
      <w:i/>
      <w:sz w:val="28"/>
      <w:szCs w:val="26"/>
    </w:rPr>
  </w:style>
  <w:style w:type="character" w:customStyle="1" w:styleId="50">
    <w:name w:val="Заголовок 5 Знак"/>
    <w:link w:val="5"/>
    <w:semiHidden/>
    <w:rsid w:val="00531C02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character" w:customStyle="1" w:styleId="60">
    <w:name w:val="Заголовок 6 Знак"/>
    <w:link w:val="6"/>
    <w:semiHidden/>
    <w:rsid w:val="00531C0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</w:rPr>
  </w:style>
  <w:style w:type="character" w:customStyle="1" w:styleId="70">
    <w:name w:val="Заголовок 7 Знак"/>
    <w:link w:val="7"/>
    <w:semiHidden/>
    <w:rsid w:val="00531C02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</w:rPr>
  </w:style>
  <w:style w:type="character" w:customStyle="1" w:styleId="80">
    <w:name w:val="Заголовок 8 Знак"/>
    <w:link w:val="8"/>
    <w:semiHidden/>
    <w:rsid w:val="00531C0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link w:val="9"/>
    <w:semiHidden/>
    <w:rsid w:val="00531C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6">
    <w:name w:val="Title"/>
    <w:basedOn w:val="a"/>
    <w:next w:val="a"/>
    <w:link w:val="a7"/>
    <w:qFormat/>
    <w:rsid w:val="00531C0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link w:val="a6"/>
    <w:rsid w:val="00531C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qFormat/>
    <w:rsid w:val="00531C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9">
    <w:name w:val="Подзаголовок Знак"/>
    <w:link w:val="a8"/>
    <w:rsid w:val="00531C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No Spacing"/>
    <w:basedOn w:val="a"/>
    <w:uiPriority w:val="1"/>
    <w:qFormat/>
    <w:rsid w:val="00531C02"/>
  </w:style>
  <w:style w:type="paragraph" w:styleId="21">
    <w:name w:val="Quote"/>
    <w:basedOn w:val="a"/>
    <w:next w:val="a"/>
    <w:link w:val="22"/>
    <w:uiPriority w:val="29"/>
    <w:qFormat/>
    <w:rsid w:val="00531C02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531C02"/>
    <w:rPr>
      <w:i/>
      <w:iCs/>
      <w:color w:val="000000" w:themeColor="text1"/>
      <w:sz w:val="28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31C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sid w:val="00531C02"/>
    <w:rPr>
      <w:b/>
      <w:bCs/>
      <w:i/>
      <w:iCs/>
      <w:color w:val="4F81BD" w:themeColor="accent1"/>
      <w:sz w:val="28"/>
      <w:szCs w:val="24"/>
    </w:rPr>
  </w:style>
  <w:style w:type="character" w:styleId="ad">
    <w:name w:val="Subtle Emphasis"/>
    <w:uiPriority w:val="19"/>
    <w:qFormat/>
    <w:rsid w:val="00531C02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531C02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531C02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531C02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531C02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531C02"/>
    <w:pPr>
      <w:keepLines/>
      <w:numPr>
        <w:numId w:val="0"/>
      </w:numPr>
      <w:spacing w:before="480" w:after="0"/>
      <w:jc w:val="both"/>
      <w:outlineLvl w:val="9"/>
    </w:pPr>
    <w:rPr>
      <w:rFonts w:asciiTheme="majorHAnsi" w:hAnsiTheme="majorHAnsi" w:cstheme="majorBidi"/>
      <w:caps w:val="0"/>
      <w:color w:val="365F91" w:themeColor="accent1" w:themeShade="BF"/>
      <w:kern w:val="0"/>
      <w:szCs w:val="28"/>
    </w:rPr>
  </w:style>
  <w:style w:type="paragraph" w:styleId="af3">
    <w:name w:val="header"/>
    <w:basedOn w:val="a"/>
    <w:link w:val="af4"/>
    <w:uiPriority w:val="99"/>
    <w:unhideWhenUsed/>
    <w:rsid w:val="003676B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676B8"/>
    <w:rPr>
      <w:sz w:val="28"/>
      <w:szCs w:val="24"/>
    </w:rPr>
  </w:style>
  <w:style w:type="paragraph" w:styleId="af5">
    <w:name w:val="footer"/>
    <w:basedOn w:val="a"/>
    <w:link w:val="af6"/>
    <w:uiPriority w:val="99"/>
    <w:unhideWhenUsed/>
    <w:rsid w:val="003676B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3676B8"/>
    <w:rPr>
      <w:sz w:val="28"/>
      <w:szCs w:val="24"/>
    </w:rPr>
  </w:style>
  <w:style w:type="paragraph" w:styleId="af7">
    <w:name w:val="Normal (Web)"/>
    <w:basedOn w:val="a"/>
    <w:uiPriority w:val="99"/>
    <w:semiHidden/>
    <w:unhideWhenUsed/>
    <w:rsid w:val="003676B8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apple-converted-space">
    <w:name w:val="apple-converted-space"/>
    <w:basedOn w:val="a0"/>
    <w:rsid w:val="003676B8"/>
  </w:style>
  <w:style w:type="table" w:styleId="af8">
    <w:name w:val="Table Grid"/>
    <w:basedOn w:val="a1"/>
    <w:uiPriority w:val="59"/>
    <w:rsid w:val="00367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421884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c1">
    <w:name w:val="c1"/>
    <w:basedOn w:val="a0"/>
    <w:rsid w:val="00421884"/>
  </w:style>
  <w:style w:type="paragraph" w:customStyle="1" w:styleId="c6">
    <w:name w:val="c6"/>
    <w:basedOn w:val="a"/>
    <w:rsid w:val="00421884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8">
    <w:name w:val="c8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character" w:customStyle="1" w:styleId="c18">
    <w:name w:val="c18"/>
    <w:basedOn w:val="a0"/>
    <w:rsid w:val="00DA6BD5"/>
  </w:style>
  <w:style w:type="paragraph" w:customStyle="1" w:styleId="c30">
    <w:name w:val="c30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8">
    <w:name w:val="c28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4">
    <w:name w:val="c24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41">
    <w:name w:val="c41"/>
    <w:basedOn w:val="a"/>
    <w:rsid w:val="00DA6BD5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33">
    <w:name w:val="c33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7">
    <w:name w:val="c7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5">
    <w:name w:val="c15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26">
    <w:name w:val="c26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7">
    <w:name w:val="c17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4">
    <w:name w:val="c14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43">
    <w:name w:val="c43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6">
    <w:name w:val="c16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  <w:style w:type="paragraph" w:customStyle="1" w:styleId="c12">
    <w:name w:val="c12"/>
    <w:basedOn w:val="a"/>
    <w:rsid w:val="00611E83"/>
    <w:pPr>
      <w:spacing w:before="100" w:beforeAutospacing="1" w:after="100" w:afterAutospacing="1"/>
      <w:jc w:val="left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4051</Words>
  <Characters>23097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МамаИрина</dc:creator>
  <cp:keywords/>
  <dc:description/>
  <cp:lastModifiedBy>Пользователь</cp:lastModifiedBy>
  <cp:revision>12</cp:revision>
  <dcterms:created xsi:type="dcterms:W3CDTF">2017-04-13T06:54:00Z</dcterms:created>
  <dcterms:modified xsi:type="dcterms:W3CDTF">2018-02-13T18:12:00Z</dcterms:modified>
</cp:coreProperties>
</file>