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252CC" w:rsidRPr="00141E97" w:rsidRDefault="00E252CC" w:rsidP="000B1137">
      <w:pPr>
        <w:jc w:val="center"/>
        <w:rPr>
          <w:spacing w:val="-6"/>
        </w:rPr>
      </w:pPr>
      <w:r w:rsidRPr="00141E97">
        <w:rPr>
          <w:b/>
          <w:bCs/>
          <w:caps/>
        </w:rPr>
        <w:t>министерство образования и науки Российской Федерации</w:t>
      </w:r>
    </w:p>
    <w:p w:rsidR="00E252CC" w:rsidRPr="00141E97" w:rsidRDefault="00E252CC" w:rsidP="005112B5">
      <w:pPr>
        <w:widowControl w:val="0"/>
        <w:autoSpaceDE w:val="0"/>
        <w:autoSpaceDN w:val="0"/>
        <w:adjustRightInd w:val="0"/>
        <w:jc w:val="center"/>
      </w:pPr>
      <w:r w:rsidRPr="00141E97">
        <w:rPr>
          <w:caps/>
        </w:rPr>
        <w:t>Старооскольский технологический институт им. А.А. УГАРОВА</w:t>
      </w:r>
    </w:p>
    <w:p w:rsidR="00E252CC" w:rsidRPr="00141E97" w:rsidRDefault="00E252CC" w:rsidP="005112B5">
      <w:pPr>
        <w:widowControl w:val="0"/>
        <w:autoSpaceDE w:val="0"/>
        <w:autoSpaceDN w:val="0"/>
        <w:adjustRightInd w:val="0"/>
        <w:jc w:val="center"/>
        <w:rPr>
          <w:spacing w:val="-6"/>
        </w:rPr>
      </w:pPr>
      <w:r w:rsidRPr="00141E97">
        <w:t xml:space="preserve">(филиал) </w:t>
      </w:r>
      <w:r w:rsidRPr="00141E97">
        <w:rPr>
          <w:spacing w:val="-6"/>
        </w:rPr>
        <w:t>федерального государственного автономного образовательного  учреждения</w:t>
      </w:r>
    </w:p>
    <w:p w:rsidR="00E252CC" w:rsidRPr="00141E97" w:rsidRDefault="00E252CC" w:rsidP="005112B5">
      <w:pPr>
        <w:widowControl w:val="0"/>
        <w:autoSpaceDE w:val="0"/>
        <w:autoSpaceDN w:val="0"/>
        <w:adjustRightInd w:val="0"/>
        <w:jc w:val="center"/>
      </w:pPr>
      <w:r w:rsidRPr="00141E97">
        <w:rPr>
          <w:spacing w:val="-6"/>
        </w:rPr>
        <w:t>высшего образования</w:t>
      </w:r>
    </w:p>
    <w:p w:rsidR="00E252CC" w:rsidRPr="00141E97" w:rsidRDefault="00E252CC" w:rsidP="005112B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41E97">
        <w:t>«Национальный исследовательский  технологический университет «МИСиС»</w:t>
      </w:r>
    </w:p>
    <w:p w:rsidR="00E252CC" w:rsidRPr="00141E97" w:rsidRDefault="00E252CC" w:rsidP="005112B5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141E97">
        <w:rPr>
          <w:b/>
          <w:bCs/>
        </w:rPr>
        <w:t xml:space="preserve">ОСКОЛЬСКИЙ ПОЛИТЕХНИЧЕСКИЙ КОЛЛЕДЖ </w:t>
      </w:r>
    </w:p>
    <w:p w:rsidR="00E252CC" w:rsidRPr="009A33CF" w:rsidRDefault="00E252CC" w:rsidP="005112B5">
      <w:pPr>
        <w:widowControl w:val="0"/>
        <w:autoSpaceDE w:val="0"/>
        <w:autoSpaceDN w:val="0"/>
        <w:adjustRightInd w:val="0"/>
        <w:jc w:val="right"/>
        <w:rPr>
          <w:b/>
          <w:bCs/>
          <w:caps/>
        </w:rPr>
      </w:pPr>
    </w:p>
    <w:p w:rsidR="00E252CC" w:rsidRDefault="00E252CC" w:rsidP="00C010E1">
      <w:pPr>
        <w:tabs>
          <w:tab w:val="center" w:pos="8221"/>
          <w:tab w:val="left" w:pos="8615"/>
        </w:tabs>
        <w:ind w:left="4820"/>
        <w:jc w:val="right"/>
      </w:pPr>
    </w:p>
    <w:p w:rsidR="00E252CC" w:rsidRDefault="00E252CC" w:rsidP="00C010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</w:pPr>
      <w:r>
        <w:t xml:space="preserve">                  </w:t>
      </w:r>
    </w:p>
    <w:p w:rsidR="00E252CC" w:rsidRPr="00E74023" w:rsidRDefault="00E252CC" w:rsidP="00C010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aps/>
        </w:rPr>
      </w:pPr>
    </w:p>
    <w:p w:rsidR="00E252CC" w:rsidRPr="009A33CF" w:rsidRDefault="00E252CC" w:rsidP="005112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</w:p>
    <w:p w:rsidR="00E252CC" w:rsidRPr="009A33CF" w:rsidRDefault="00E252CC" w:rsidP="005112B5">
      <w:pPr>
        <w:widowControl w:val="0"/>
        <w:autoSpaceDE w:val="0"/>
        <w:autoSpaceDN w:val="0"/>
        <w:adjustRightInd w:val="0"/>
        <w:jc w:val="right"/>
        <w:rPr>
          <w:caps/>
        </w:rPr>
      </w:pPr>
    </w:p>
    <w:p w:rsidR="00E252CC" w:rsidRPr="009A33CF" w:rsidRDefault="00E252CC" w:rsidP="005112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</w:rPr>
      </w:pPr>
    </w:p>
    <w:p w:rsidR="00E252CC" w:rsidRPr="009A33CF" w:rsidRDefault="00E252CC" w:rsidP="005112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aps/>
          <w:sz w:val="32"/>
          <w:szCs w:val="32"/>
        </w:rPr>
      </w:pPr>
    </w:p>
    <w:p w:rsidR="00E252CC" w:rsidRDefault="00E252CC" w:rsidP="005112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aps/>
          <w:sz w:val="36"/>
          <w:szCs w:val="36"/>
        </w:rPr>
      </w:pPr>
      <w:r w:rsidRPr="009A33CF">
        <w:rPr>
          <w:b/>
          <w:bCs/>
          <w:caps/>
          <w:sz w:val="36"/>
          <w:szCs w:val="36"/>
        </w:rPr>
        <w:t>РАБОЧАЯ ПРОГРАММа</w:t>
      </w:r>
    </w:p>
    <w:p w:rsidR="00E252CC" w:rsidRPr="00A22EF6" w:rsidRDefault="00E252CC" w:rsidP="005112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bCs/>
          <w:caps/>
          <w:sz w:val="36"/>
          <w:szCs w:val="36"/>
        </w:rPr>
      </w:pPr>
      <w:r w:rsidRPr="00A22EF6">
        <w:rPr>
          <w:b/>
          <w:bCs/>
          <w:caps/>
          <w:sz w:val="36"/>
          <w:szCs w:val="36"/>
        </w:rPr>
        <w:t xml:space="preserve">ПРОФЕССИОНАЛЬНОГО МОДУЛЯ </w:t>
      </w:r>
    </w:p>
    <w:p w:rsidR="00E252CC" w:rsidRDefault="00E252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bCs/>
          <w:caps/>
          <w:sz w:val="28"/>
          <w:szCs w:val="28"/>
          <w:u w:val="single"/>
        </w:rPr>
      </w:pPr>
    </w:p>
    <w:p w:rsidR="00E252CC" w:rsidRPr="007739BD" w:rsidRDefault="00E252CC" w:rsidP="00773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ПМ.03 </w:t>
      </w:r>
      <w:r w:rsidRPr="007739BD">
        <w:rPr>
          <w:b/>
          <w:bCs/>
          <w:sz w:val="28"/>
          <w:szCs w:val="28"/>
          <w:lang w:eastAsia="ru-RU"/>
        </w:rPr>
        <w:t>Участие в организации производственной деятельности структурного подразделения</w:t>
      </w:r>
    </w:p>
    <w:p w:rsidR="00E252CC" w:rsidRPr="00141E97" w:rsidRDefault="00E2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36"/>
          <w:szCs w:val="36"/>
        </w:rPr>
      </w:pPr>
    </w:p>
    <w:p w:rsidR="00E252CC" w:rsidRDefault="00E2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p w:rsidR="00E252CC" w:rsidRDefault="00E252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i/>
          <w:iCs/>
          <w:caps/>
          <w:sz w:val="20"/>
          <w:szCs w:val="20"/>
        </w:rPr>
      </w:pPr>
    </w:p>
    <w:p w:rsidR="00E252CC" w:rsidRDefault="00E252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i/>
          <w:iCs/>
          <w:caps/>
          <w:sz w:val="20"/>
          <w:szCs w:val="20"/>
        </w:rPr>
      </w:pPr>
    </w:p>
    <w:p w:rsidR="00E252CC" w:rsidRDefault="00E252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i/>
          <w:iCs/>
          <w:caps/>
          <w:sz w:val="20"/>
          <w:szCs w:val="20"/>
        </w:rPr>
      </w:pPr>
    </w:p>
    <w:p w:rsidR="00E252CC" w:rsidRPr="009A33CF" w:rsidRDefault="00E252CC" w:rsidP="005112B5">
      <w:pPr>
        <w:spacing w:line="360" w:lineRule="auto"/>
        <w:jc w:val="center"/>
        <w:rPr>
          <w:sz w:val="32"/>
          <w:szCs w:val="32"/>
        </w:rPr>
      </w:pPr>
      <w:r w:rsidRPr="009A33CF">
        <w:rPr>
          <w:sz w:val="32"/>
          <w:szCs w:val="32"/>
        </w:rPr>
        <w:t xml:space="preserve">Наименование специальности </w:t>
      </w:r>
    </w:p>
    <w:p w:rsidR="00E252CC" w:rsidRPr="009A33CF" w:rsidRDefault="00E252CC" w:rsidP="005112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sz w:val="32"/>
          <w:szCs w:val="32"/>
        </w:rPr>
      </w:pPr>
      <w:r w:rsidRPr="007739BD">
        <w:rPr>
          <w:b/>
          <w:bCs/>
          <w:sz w:val="28"/>
          <w:szCs w:val="28"/>
          <w:lang w:eastAsia="ru-RU"/>
        </w:rPr>
        <w:t>15</w:t>
      </w:r>
      <w:r>
        <w:rPr>
          <w:b/>
          <w:bCs/>
          <w:sz w:val="28"/>
          <w:szCs w:val="28"/>
          <w:lang w:eastAsia="ru-RU"/>
        </w:rPr>
        <w:t>.</w:t>
      </w:r>
      <w:r w:rsidRPr="007739BD">
        <w:rPr>
          <w:b/>
          <w:bCs/>
          <w:sz w:val="28"/>
          <w:szCs w:val="28"/>
          <w:lang w:eastAsia="ru-RU"/>
        </w:rPr>
        <w:t>02</w:t>
      </w:r>
      <w:r>
        <w:rPr>
          <w:b/>
          <w:bCs/>
          <w:sz w:val="28"/>
          <w:szCs w:val="28"/>
          <w:lang w:eastAsia="ru-RU"/>
        </w:rPr>
        <w:t xml:space="preserve">.01 </w:t>
      </w:r>
      <w:r w:rsidRPr="007739BD">
        <w:rPr>
          <w:b/>
          <w:bCs/>
          <w:sz w:val="28"/>
          <w:szCs w:val="28"/>
          <w:lang w:eastAsia="ru-RU"/>
        </w:rPr>
        <w:t>Монтаж и  техническая эксплуатация  промышленного оборудования  (по отраслям)</w:t>
      </w:r>
    </w:p>
    <w:p w:rsidR="00E252CC" w:rsidRPr="009A33CF" w:rsidRDefault="00E252CC" w:rsidP="005112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E252CC" w:rsidRPr="009A33CF" w:rsidRDefault="00E252CC" w:rsidP="005112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E252CC" w:rsidRPr="009A33CF" w:rsidRDefault="00E252CC" w:rsidP="005112B5">
      <w:pPr>
        <w:jc w:val="center"/>
        <w:rPr>
          <w:sz w:val="32"/>
          <w:szCs w:val="32"/>
        </w:rPr>
      </w:pPr>
      <w:r w:rsidRPr="009A33CF">
        <w:rPr>
          <w:sz w:val="32"/>
          <w:szCs w:val="32"/>
        </w:rPr>
        <w:t>Квалификация  выпускника</w:t>
      </w:r>
    </w:p>
    <w:p w:rsidR="00E252CC" w:rsidRPr="009A33CF" w:rsidRDefault="00E252CC" w:rsidP="005112B5">
      <w:pPr>
        <w:spacing w:line="360" w:lineRule="auto"/>
        <w:jc w:val="center"/>
        <w:rPr>
          <w:sz w:val="32"/>
          <w:szCs w:val="32"/>
        </w:rPr>
      </w:pPr>
      <w:r w:rsidRPr="009A33CF">
        <w:rPr>
          <w:sz w:val="32"/>
          <w:szCs w:val="32"/>
        </w:rPr>
        <w:t>Техник</w:t>
      </w:r>
      <w:r>
        <w:rPr>
          <w:sz w:val="32"/>
          <w:szCs w:val="32"/>
        </w:rPr>
        <w:t>-механик</w:t>
      </w:r>
    </w:p>
    <w:p w:rsidR="00E252CC" w:rsidRPr="009A33CF" w:rsidRDefault="00E252CC" w:rsidP="005112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E252CC" w:rsidRPr="009A33CF" w:rsidRDefault="00E252CC" w:rsidP="005112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E252CC" w:rsidRPr="009A33CF" w:rsidRDefault="00E252CC" w:rsidP="005112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sz w:val="32"/>
          <w:szCs w:val="32"/>
        </w:rPr>
      </w:pPr>
    </w:p>
    <w:p w:rsidR="00E252CC" w:rsidRDefault="00E252CC" w:rsidP="005112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</w:p>
    <w:p w:rsidR="00E252CC" w:rsidRDefault="00E252CC" w:rsidP="005112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</w:p>
    <w:p w:rsidR="00E252CC" w:rsidRDefault="00E252CC" w:rsidP="005112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sz w:val="32"/>
          <w:szCs w:val="32"/>
        </w:rPr>
      </w:pPr>
    </w:p>
    <w:p w:rsidR="00E252CC" w:rsidRDefault="00E252CC" w:rsidP="005112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6D6B5C">
        <w:rPr>
          <w:sz w:val="28"/>
          <w:szCs w:val="28"/>
        </w:rPr>
        <w:t>Старый Оскол</w:t>
      </w:r>
      <w:r>
        <w:rPr>
          <w:sz w:val="28"/>
          <w:szCs w:val="28"/>
        </w:rPr>
        <w:t>,</w:t>
      </w:r>
      <w:r w:rsidRPr="006D6B5C">
        <w:rPr>
          <w:sz w:val="28"/>
          <w:szCs w:val="28"/>
        </w:rPr>
        <w:t xml:space="preserve">  2017 г.</w:t>
      </w:r>
    </w:p>
    <w:p w:rsidR="00E252CC" w:rsidRDefault="00E252CC" w:rsidP="005112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252CC" w:rsidRPr="006D6B5C" w:rsidRDefault="00E252CC" w:rsidP="005112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252CC" w:rsidRPr="008C75FB" w:rsidRDefault="00E252CC" w:rsidP="00C010E1">
      <w:pPr>
        <w:widowControl w:val="0"/>
        <w:autoSpaceDE w:val="0"/>
        <w:jc w:val="both"/>
        <w:rPr>
          <w:sz w:val="32"/>
          <w:szCs w:val="32"/>
          <w:lang w:eastAsia="ru-RU"/>
        </w:rPr>
      </w:pPr>
      <w:r w:rsidRPr="00A660E0">
        <w:rPr>
          <w:sz w:val="28"/>
          <w:szCs w:val="28"/>
          <w:lang w:eastAsia="ru-RU"/>
        </w:rPr>
        <w:t>Рабочая программа учебной дисциплины разработана на основе Федерального государственного образовательного стандарт</w:t>
      </w:r>
      <w:r>
        <w:rPr>
          <w:sz w:val="28"/>
          <w:szCs w:val="28"/>
          <w:lang w:eastAsia="ru-RU"/>
        </w:rPr>
        <w:t xml:space="preserve">а (далее ФГОС+) по специальности </w:t>
      </w:r>
      <w:r w:rsidRPr="00A660E0">
        <w:rPr>
          <w:sz w:val="28"/>
          <w:szCs w:val="28"/>
          <w:lang w:eastAsia="ru-RU"/>
        </w:rPr>
        <w:t>среднего профессионал</w:t>
      </w:r>
      <w:r>
        <w:rPr>
          <w:sz w:val="28"/>
          <w:szCs w:val="28"/>
          <w:lang w:eastAsia="ru-RU"/>
        </w:rPr>
        <w:t>ьного образования (далее СПО) -</w:t>
      </w:r>
      <w:r w:rsidRPr="007739BD">
        <w:rPr>
          <w:sz w:val="28"/>
          <w:szCs w:val="28"/>
          <w:lang w:eastAsia="ru-RU"/>
        </w:rPr>
        <w:t>15</w:t>
      </w:r>
      <w:r>
        <w:rPr>
          <w:sz w:val="28"/>
          <w:szCs w:val="28"/>
          <w:lang w:eastAsia="ru-RU"/>
        </w:rPr>
        <w:t>.02.01</w:t>
      </w:r>
      <w:r w:rsidRPr="007739BD">
        <w:rPr>
          <w:sz w:val="28"/>
          <w:szCs w:val="28"/>
          <w:lang w:eastAsia="ru-RU"/>
        </w:rPr>
        <w:t xml:space="preserve"> Монтаж и  техническая эксплуатация  промышленного оборудования  (по отраслям)</w:t>
      </w:r>
      <w:r w:rsidRPr="007739BD"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Pr="00A660E0">
        <w:rPr>
          <w:sz w:val="28"/>
          <w:szCs w:val="28"/>
          <w:lang w:eastAsia="ru-RU"/>
        </w:rPr>
        <w:t xml:space="preserve">и с </w:t>
      </w:r>
      <w:r w:rsidRPr="009A33CF">
        <w:rPr>
          <w:sz w:val="28"/>
          <w:szCs w:val="28"/>
          <w:lang w:eastAsia="ru-RU"/>
        </w:rPr>
        <w:t>учетом соответствующей примерной основной образовательной программы (Базисного учебного плана, примерной программы учебной дисциплины).</w:t>
      </w:r>
    </w:p>
    <w:p w:rsidR="00E252CC" w:rsidRDefault="00E252CC" w:rsidP="00C010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52CC" w:rsidRDefault="00E252CC" w:rsidP="00C010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52CC" w:rsidRPr="009A33CF" w:rsidRDefault="00E252CC" w:rsidP="005112B5">
      <w:pPr>
        <w:rPr>
          <w:sz w:val="28"/>
          <w:szCs w:val="28"/>
        </w:rPr>
      </w:pPr>
    </w:p>
    <w:p w:rsidR="00E252CC" w:rsidRPr="009A33CF" w:rsidRDefault="00E252CC" w:rsidP="005112B5">
      <w:pPr>
        <w:rPr>
          <w:sz w:val="28"/>
          <w:szCs w:val="28"/>
        </w:rPr>
      </w:pPr>
      <w:r w:rsidRPr="009A33CF">
        <w:rPr>
          <w:sz w:val="28"/>
          <w:szCs w:val="28"/>
        </w:rPr>
        <w:t xml:space="preserve">Организация разработчик: ОПК СТИ НИТУ «МИСиС» </w:t>
      </w:r>
    </w:p>
    <w:p w:rsidR="00E252CC" w:rsidRDefault="00E252CC" w:rsidP="00AB03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E252CC" w:rsidRDefault="00E252CC" w:rsidP="00AB0378">
      <w:pPr>
        <w:rPr>
          <w:sz w:val="28"/>
          <w:szCs w:val="28"/>
        </w:rPr>
      </w:pPr>
    </w:p>
    <w:p w:rsidR="00E252CC" w:rsidRDefault="00E252CC" w:rsidP="005112B5">
      <w:pPr>
        <w:rPr>
          <w:sz w:val="28"/>
          <w:szCs w:val="28"/>
        </w:rPr>
      </w:pPr>
    </w:p>
    <w:p w:rsidR="00E252CC" w:rsidRDefault="00E252CC" w:rsidP="005112B5">
      <w:pPr>
        <w:rPr>
          <w:sz w:val="28"/>
          <w:szCs w:val="28"/>
        </w:rPr>
      </w:pPr>
    </w:p>
    <w:p w:rsidR="00E252CC" w:rsidRDefault="00E252CC" w:rsidP="005112B5">
      <w:pPr>
        <w:rPr>
          <w:sz w:val="28"/>
          <w:szCs w:val="28"/>
        </w:rPr>
      </w:pPr>
    </w:p>
    <w:p w:rsidR="00E252CC" w:rsidRDefault="00E252CC" w:rsidP="005112B5">
      <w:pPr>
        <w:rPr>
          <w:sz w:val="28"/>
          <w:szCs w:val="28"/>
        </w:rPr>
      </w:pPr>
    </w:p>
    <w:p w:rsidR="00E252CC" w:rsidRDefault="00E252CC" w:rsidP="005112B5">
      <w:pPr>
        <w:rPr>
          <w:sz w:val="28"/>
          <w:szCs w:val="28"/>
        </w:rPr>
      </w:pPr>
    </w:p>
    <w:p w:rsidR="00E252CC" w:rsidRDefault="00E252CC" w:rsidP="005112B5">
      <w:pPr>
        <w:rPr>
          <w:sz w:val="28"/>
          <w:szCs w:val="28"/>
        </w:rPr>
      </w:pPr>
    </w:p>
    <w:p w:rsidR="00E252CC" w:rsidRDefault="00E252CC" w:rsidP="005112B5">
      <w:pPr>
        <w:rPr>
          <w:sz w:val="28"/>
          <w:szCs w:val="28"/>
        </w:rPr>
      </w:pPr>
    </w:p>
    <w:p w:rsidR="00E252CC" w:rsidRDefault="00E252CC" w:rsidP="005112B5">
      <w:pPr>
        <w:rPr>
          <w:sz w:val="28"/>
          <w:szCs w:val="28"/>
        </w:rPr>
      </w:pPr>
    </w:p>
    <w:p w:rsidR="00E252CC" w:rsidRDefault="00E252CC" w:rsidP="005112B5">
      <w:pPr>
        <w:rPr>
          <w:sz w:val="28"/>
          <w:szCs w:val="28"/>
        </w:rPr>
      </w:pPr>
    </w:p>
    <w:p w:rsidR="00E252CC" w:rsidRDefault="00E252CC" w:rsidP="005112B5">
      <w:pPr>
        <w:rPr>
          <w:sz w:val="28"/>
          <w:szCs w:val="28"/>
        </w:rPr>
      </w:pPr>
    </w:p>
    <w:p w:rsidR="00E252CC" w:rsidRDefault="00E252CC" w:rsidP="005112B5">
      <w:pPr>
        <w:rPr>
          <w:sz w:val="28"/>
          <w:szCs w:val="28"/>
        </w:rPr>
      </w:pPr>
    </w:p>
    <w:p w:rsidR="00E252CC" w:rsidRDefault="00E252CC" w:rsidP="005112B5">
      <w:pPr>
        <w:rPr>
          <w:sz w:val="28"/>
          <w:szCs w:val="28"/>
        </w:rPr>
      </w:pPr>
    </w:p>
    <w:p w:rsidR="00E252CC" w:rsidRDefault="00E252CC" w:rsidP="005112B5">
      <w:pPr>
        <w:rPr>
          <w:sz w:val="28"/>
          <w:szCs w:val="28"/>
        </w:rPr>
      </w:pPr>
    </w:p>
    <w:p w:rsidR="00E252CC" w:rsidRPr="00CA32D7" w:rsidRDefault="00E252CC" w:rsidP="005112B5">
      <w:pPr>
        <w:rPr>
          <w:sz w:val="28"/>
          <w:szCs w:val="28"/>
        </w:rPr>
      </w:pPr>
    </w:p>
    <w:p w:rsidR="00E252CC" w:rsidRPr="00CA32D7" w:rsidRDefault="00E252CC" w:rsidP="005112B5">
      <w:pPr>
        <w:rPr>
          <w:sz w:val="28"/>
          <w:szCs w:val="28"/>
        </w:rPr>
      </w:pPr>
    </w:p>
    <w:p w:rsidR="00E252CC" w:rsidRPr="00694855" w:rsidRDefault="00E252CC" w:rsidP="00694855">
      <w:pPr>
        <w:ind w:firstLine="567"/>
        <w:jc w:val="both"/>
        <w:rPr>
          <w:b/>
          <w:bCs/>
          <w:sz w:val="22"/>
          <w:szCs w:val="22"/>
          <w:lang w:eastAsia="en-US"/>
        </w:rPr>
      </w:pPr>
      <w:r w:rsidRPr="00694855">
        <w:rPr>
          <w:sz w:val="28"/>
          <w:szCs w:val="28"/>
          <w:lang w:eastAsia="en-US"/>
        </w:rPr>
        <w:t>Экспертиза программы подготовки специалистов среднего звена                                     по специальности 15.02</w:t>
      </w:r>
      <w:r>
        <w:rPr>
          <w:sz w:val="28"/>
          <w:szCs w:val="28"/>
          <w:lang w:eastAsia="en-US"/>
        </w:rPr>
        <w:t>.01 произведена АО «ОЭМК» в 2017</w:t>
      </w:r>
      <w:r w:rsidRPr="00694855">
        <w:rPr>
          <w:sz w:val="28"/>
          <w:szCs w:val="28"/>
          <w:lang w:eastAsia="en-US"/>
        </w:rPr>
        <w:t xml:space="preserve"> году.</w:t>
      </w:r>
    </w:p>
    <w:p w:rsidR="00E252CC" w:rsidRPr="00CA32D7" w:rsidRDefault="00E252CC" w:rsidP="005112B5">
      <w:pPr>
        <w:rPr>
          <w:sz w:val="28"/>
          <w:szCs w:val="28"/>
        </w:rPr>
      </w:pPr>
    </w:p>
    <w:p w:rsidR="00E252CC" w:rsidRDefault="00E252CC" w:rsidP="00B21A33">
      <w:pPr>
        <w:widowControl w:val="0"/>
        <w:tabs>
          <w:tab w:val="left" w:pos="0"/>
        </w:tabs>
        <w:ind w:firstLine="1440"/>
        <w:jc w:val="both"/>
        <w:rPr>
          <w:i/>
          <w:iCs/>
          <w:caps/>
          <w:sz w:val="28"/>
          <w:szCs w:val="28"/>
        </w:rPr>
      </w:pPr>
    </w:p>
    <w:p w:rsidR="00E252CC" w:rsidRDefault="00E2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i/>
          <w:iCs/>
        </w:rPr>
      </w:pPr>
    </w:p>
    <w:tbl>
      <w:tblPr>
        <w:tblW w:w="9807" w:type="dxa"/>
        <w:tblInd w:w="-106" w:type="dxa"/>
        <w:tblLayout w:type="fixed"/>
        <w:tblLook w:val="0000"/>
      </w:tblPr>
      <w:tblGrid>
        <w:gridCol w:w="9180"/>
        <w:gridCol w:w="627"/>
      </w:tblGrid>
      <w:tr w:rsidR="00E252CC">
        <w:trPr>
          <w:trHeight w:val="720"/>
        </w:trPr>
        <w:tc>
          <w:tcPr>
            <w:tcW w:w="9180" w:type="dxa"/>
          </w:tcPr>
          <w:p w:rsidR="00E252CC" w:rsidRDefault="00E252CC" w:rsidP="005112B5">
            <w:pPr>
              <w:pStyle w:val="Heading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E04E2F">
              <w:rPr>
                <w:b/>
                <w:bCs/>
                <w:sz w:val="28"/>
                <w:szCs w:val="28"/>
              </w:rPr>
              <w:t>СОДЕРЖАНИЕ</w:t>
            </w:r>
          </w:p>
          <w:p w:rsidR="00E252CC" w:rsidRPr="000730B1" w:rsidRDefault="00E252CC" w:rsidP="005112B5">
            <w:pPr>
              <w:jc w:val="right"/>
            </w:pPr>
            <w:r>
              <w:t xml:space="preserve">      </w:t>
            </w:r>
          </w:p>
          <w:p w:rsidR="00E252CC" w:rsidRPr="00E04E2F" w:rsidRDefault="00E252CC" w:rsidP="005112B5">
            <w:pPr>
              <w:pStyle w:val="Heading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32"/>
                <w:szCs w:val="32"/>
              </w:rPr>
            </w:pPr>
          </w:p>
          <w:p w:rsidR="00E252CC" w:rsidRPr="008A19E3" w:rsidRDefault="00E252CC" w:rsidP="00402D48">
            <w:pPr>
              <w:numPr>
                <w:ilvl w:val="0"/>
                <w:numId w:val="8"/>
              </w:numPr>
              <w:tabs>
                <w:tab w:val="clear" w:pos="720"/>
                <w:tab w:val="left" w:pos="426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120" w:after="120"/>
              <w:ind w:left="426"/>
            </w:pPr>
            <w:r w:rsidRPr="00EC6AE2">
              <w:t>ПАСПОРТ РАБОЧЕЙ ПРОГРАММЫ ПРОФЕССИОНАЛЬНОГО МОДУЛЯ</w:t>
            </w:r>
            <w:r>
              <w:t xml:space="preserve">  </w:t>
            </w:r>
            <w:r w:rsidRPr="00A670C2">
              <w:t xml:space="preserve">   </w:t>
            </w:r>
            <w:r>
              <w:t xml:space="preserve"> </w:t>
            </w:r>
            <w:r w:rsidRPr="002E04B0">
              <w:t xml:space="preserve">  </w:t>
            </w:r>
            <w:r>
              <w:tab/>
            </w:r>
            <w:r w:rsidRPr="008A19E3">
              <w:t>4</w:t>
            </w:r>
          </w:p>
          <w:p w:rsidR="00E252CC" w:rsidRPr="00EC6AE2" w:rsidRDefault="00E252CC" w:rsidP="00402D48">
            <w:pPr>
              <w:numPr>
                <w:ilvl w:val="1"/>
                <w:numId w:val="8"/>
              </w:numPr>
              <w:suppressAutoHyphens w:val="0"/>
              <w:ind w:left="709" w:hanging="709"/>
            </w:pPr>
            <w:r w:rsidRPr="00EC6AE2">
              <w:t xml:space="preserve">     1.1. Область применения рабочей программы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   </w:t>
            </w:r>
            <w:r w:rsidRPr="00A670C2">
              <w:t xml:space="preserve">   </w:t>
            </w:r>
            <w:r w:rsidRPr="002E04B0">
              <w:t xml:space="preserve">   </w:t>
            </w:r>
            <w:r>
              <w:t xml:space="preserve">    </w:t>
            </w:r>
            <w:r w:rsidRPr="002E04B0">
              <w:t>1</w:t>
            </w:r>
            <w:r w:rsidRPr="00EC6AE2">
              <w:t>.2. Цель и задачи профессионального модуля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2E04B0">
              <w:t xml:space="preserve">     </w:t>
            </w:r>
          </w:p>
          <w:p w:rsidR="00E252CC" w:rsidRPr="00EC6AE2" w:rsidRDefault="00E252CC" w:rsidP="00402D48">
            <w:pPr>
              <w:numPr>
                <w:ilvl w:val="1"/>
                <w:numId w:val="8"/>
              </w:numPr>
              <w:suppressAutoHyphens w:val="0"/>
            </w:pPr>
            <w:r w:rsidRPr="00EC6AE2">
              <w:t xml:space="preserve">     1.3. Рекомендуемое количество часов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lang w:val="en-US"/>
              </w:rPr>
              <w:t xml:space="preserve">     </w:t>
            </w:r>
          </w:p>
          <w:p w:rsidR="00E252CC" w:rsidRDefault="00E252CC" w:rsidP="00402D48">
            <w:pPr>
              <w:numPr>
                <w:ilvl w:val="1"/>
                <w:numId w:val="8"/>
              </w:numPr>
              <w:suppressAutoHyphens w:val="0"/>
            </w:pPr>
            <w:r w:rsidRPr="00EC6AE2">
              <w:tab/>
              <w:t>1.4. Формы контроля и оценивания элементов модуля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2E04B0">
              <w:t xml:space="preserve">     </w:t>
            </w:r>
          </w:p>
          <w:p w:rsidR="00E252CC" w:rsidRPr="00EC6AE2" w:rsidRDefault="00E252CC" w:rsidP="005112B5">
            <w:pPr>
              <w:spacing w:line="360" w:lineRule="auto"/>
            </w:pPr>
          </w:p>
          <w:p w:rsidR="00E252CC" w:rsidRPr="00EC6AE2" w:rsidRDefault="00E252CC" w:rsidP="005112B5">
            <w:pPr>
              <w:numPr>
                <w:ilvl w:val="0"/>
                <w:numId w:val="8"/>
              </w:numPr>
              <w:tabs>
                <w:tab w:val="clear" w:pos="720"/>
                <w:tab w:val="left" w:pos="426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120" w:after="120"/>
              <w:ind w:left="426"/>
            </w:pPr>
            <w:r w:rsidRPr="00EC6AE2">
              <w:t>РЕЗУЛЬТАТЫ ОСВОЕНИЯ ПРОФЕССИОНАЛЬНОГО МОДУЛЯ</w:t>
            </w:r>
            <w:r>
              <w:tab/>
              <w:t xml:space="preserve">                      </w:t>
            </w:r>
            <w:r>
              <w:tab/>
            </w:r>
            <w:r>
              <w:tab/>
              <w:t>8</w:t>
            </w:r>
          </w:p>
          <w:p w:rsidR="00E252CC" w:rsidRPr="00EC6AE2" w:rsidRDefault="00E252CC" w:rsidP="00402D48">
            <w:pPr>
              <w:numPr>
                <w:ilvl w:val="0"/>
                <w:numId w:val="8"/>
              </w:numPr>
              <w:tabs>
                <w:tab w:val="clear" w:pos="720"/>
                <w:tab w:val="left" w:pos="426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120" w:after="120"/>
              <w:ind w:left="426"/>
            </w:pPr>
            <w:r w:rsidRPr="00EC6AE2">
              <w:t>СТРУКТУРА И СОДЕРЖАНИЕ ПРОФЕССИОНАЛЬНОГО МОДУЛЯ</w:t>
            </w:r>
            <w:r>
              <w:t xml:space="preserve">               </w:t>
            </w:r>
            <w:r>
              <w:tab/>
            </w:r>
            <w:r>
              <w:tab/>
              <w:t>10</w:t>
            </w:r>
          </w:p>
          <w:p w:rsidR="00E252CC" w:rsidRPr="00EC6AE2" w:rsidRDefault="00E252CC" w:rsidP="00402D48">
            <w:pPr>
              <w:numPr>
                <w:ilvl w:val="1"/>
                <w:numId w:val="8"/>
              </w:numPr>
              <w:tabs>
                <w:tab w:val="left" w:pos="916"/>
                <w:tab w:val="left" w:pos="144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  <w:r w:rsidRPr="00EC6AE2">
              <w:t xml:space="preserve">     3.1. Тематический план профессионального модуля</w:t>
            </w:r>
            <w:r>
              <w:tab/>
            </w:r>
            <w:r>
              <w:tab/>
            </w:r>
            <w:r>
              <w:tab/>
              <w:t xml:space="preserve">      </w:t>
            </w:r>
            <w:r>
              <w:tab/>
              <w:t>10</w:t>
            </w:r>
          </w:p>
          <w:p w:rsidR="00E252CC" w:rsidRDefault="00E252CC" w:rsidP="00402D48">
            <w:pPr>
              <w:numPr>
                <w:ilvl w:val="1"/>
                <w:numId w:val="8"/>
              </w:numPr>
              <w:tabs>
                <w:tab w:val="left" w:pos="916"/>
                <w:tab w:val="left" w:pos="144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</w:pPr>
            <w:r w:rsidRPr="00EC6AE2">
              <w:t xml:space="preserve">     3.2. Содержание обучения по профессиональному модулю</w:t>
            </w:r>
            <w:r>
              <w:tab/>
            </w:r>
            <w:r>
              <w:tab/>
              <w:t xml:space="preserve">      </w:t>
            </w:r>
            <w:r>
              <w:tab/>
              <w:t>11</w:t>
            </w:r>
          </w:p>
          <w:p w:rsidR="00E252CC" w:rsidRPr="00EC6AE2" w:rsidRDefault="00E252CC" w:rsidP="005112B5">
            <w:pPr>
              <w:tabs>
                <w:tab w:val="left" w:pos="916"/>
                <w:tab w:val="left" w:pos="144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</w:p>
          <w:p w:rsidR="00E252CC" w:rsidRPr="00EC6AE2" w:rsidRDefault="00E252CC" w:rsidP="00402D48">
            <w:pPr>
              <w:numPr>
                <w:ilvl w:val="0"/>
                <w:numId w:val="8"/>
              </w:numPr>
              <w:tabs>
                <w:tab w:val="clear" w:pos="720"/>
                <w:tab w:val="left" w:pos="426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120" w:after="120"/>
              <w:ind w:left="426"/>
            </w:pPr>
            <w:r w:rsidRPr="00EC6AE2">
              <w:t>УСЛОВИЯ РЕАЛИЗАЦИИ  ПРОФЕССИОНАЛЬНОГО МОДУЛЯ</w:t>
            </w:r>
            <w:r>
              <w:tab/>
            </w:r>
            <w:r>
              <w:tab/>
              <w:t xml:space="preserve">      </w:t>
            </w:r>
            <w:r>
              <w:tab/>
              <w:t>43</w:t>
            </w:r>
          </w:p>
          <w:p w:rsidR="00E252CC" w:rsidRPr="00EC6AE2" w:rsidRDefault="00E252CC" w:rsidP="00402D48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1259" w:hanging="1259"/>
            </w:pPr>
            <w:r w:rsidRPr="00EC6AE2">
              <w:tab/>
              <w:t>4.1. Требования к минимальному материально-техническому обеспечению</w:t>
            </w:r>
            <w:r w:rsidRPr="002E04B0">
              <w:t xml:space="preserve">  </w:t>
            </w:r>
            <w:r>
              <w:tab/>
              <w:t>43</w:t>
            </w:r>
          </w:p>
          <w:p w:rsidR="00E252CC" w:rsidRPr="00EC6AE2" w:rsidRDefault="00E252CC" w:rsidP="00402D48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C6AE2">
              <w:tab/>
              <w:t>4.2. Информационное обеспечение обучения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</w:t>
            </w:r>
            <w:r>
              <w:tab/>
              <w:t>44</w:t>
            </w:r>
          </w:p>
          <w:p w:rsidR="00E252CC" w:rsidRPr="00EC6AE2" w:rsidRDefault="00E252CC" w:rsidP="00402D48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60" w:hanging="1260"/>
            </w:pPr>
            <w:r w:rsidRPr="00EC6AE2">
              <w:tab/>
              <w:t>4.3. Общие требования к организации образовательного процесса</w:t>
            </w:r>
            <w:r>
              <w:tab/>
              <w:t xml:space="preserve">     </w:t>
            </w:r>
            <w:r>
              <w:tab/>
              <w:t>46</w:t>
            </w:r>
          </w:p>
          <w:p w:rsidR="00E252CC" w:rsidRDefault="00E252CC" w:rsidP="00402D48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EC6AE2">
              <w:tab/>
              <w:t>4.4. Кадровое обеспечение образовательного процесса</w:t>
            </w:r>
            <w:r>
              <w:tab/>
            </w:r>
            <w:r>
              <w:tab/>
              <w:t xml:space="preserve">                    </w:t>
            </w:r>
            <w:r>
              <w:tab/>
            </w:r>
            <w:r>
              <w:tab/>
              <w:t>46</w:t>
            </w:r>
          </w:p>
          <w:p w:rsidR="00E252CC" w:rsidRPr="00EC6AE2" w:rsidRDefault="00E252CC" w:rsidP="00402D48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  <w:p w:rsidR="00E252CC" w:rsidRDefault="00E252CC" w:rsidP="00402D48">
            <w:pPr>
              <w:numPr>
                <w:ilvl w:val="0"/>
                <w:numId w:val="8"/>
              </w:numPr>
              <w:tabs>
                <w:tab w:val="clear" w:pos="720"/>
                <w:tab w:val="left" w:pos="426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120" w:after="120"/>
              <w:ind w:left="426"/>
            </w:pPr>
            <w:r w:rsidRPr="00EC6AE2">
              <w:t xml:space="preserve">КОНТРОЛЬ И ОЦЕНКА РЕЗУЛЬТАТОВ ОСВОЕНИЯ  ПРОФЕССИОНАЛЬНОГО </w:t>
            </w:r>
            <w:r>
              <w:t xml:space="preserve"> </w:t>
            </w:r>
            <w:r w:rsidRPr="00EC6AE2">
              <w:t>МОДУЛЯ</w:t>
            </w:r>
            <w:r>
              <w:t xml:space="preserve"> (ВИДА ПРОФЕССИОНАЛЬНОЙ ДЕЯТЕЛЬНОСТИ)</w:t>
            </w:r>
            <w:r w:rsidRPr="00EC6AE2">
              <w:t xml:space="preserve"> </w:t>
            </w:r>
            <w:r>
              <w:tab/>
            </w:r>
            <w:r>
              <w:tab/>
            </w:r>
            <w:r>
              <w:tab/>
            </w:r>
            <w:r w:rsidRPr="002E04B0">
              <w:t xml:space="preserve">                                                                   </w:t>
            </w:r>
          </w:p>
          <w:p w:rsidR="00E252CC" w:rsidRDefault="00E252CC" w:rsidP="005112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357" w:hanging="357"/>
            </w:pPr>
          </w:p>
          <w:p w:rsidR="00E252CC" w:rsidRPr="00A22EF6" w:rsidRDefault="00E252CC" w:rsidP="007B7F64">
            <w:pPr>
              <w:tabs>
                <w:tab w:val="left" w:pos="426"/>
                <w:tab w:val="left" w:pos="19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spacing w:before="120" w:after="120"/>
            </w:pPr>
            <w:r w:rsidRPr="00A22EF6">
              <w:t>ПРИЛОЖЕНИЕ</w:t>
            </w:r>
          </w:p>
          <w:p w:rsidR="00E252CC" w:rsidRPr="00EC6AE2" w:rsidRDefault="00E252CC" w:rsidP="005112B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A22EF6">
              <w:t> Комплект контрольно-оценочных средств</w:t>
            </w:r>
          </w:p>
          <w:p w:rsidR="00E252CC" w:rsidRDefault="00E252CC" w:rsidP="005112B5">
            <w:pPr>
              <w:suppressAutoHyphens w:val="0"/>
              <w:rPr>
                <w:b/>
                <w:bCs/>
                <w:caps/>
              </w:rPr>
            </w:pPr>
          </w:p>
        </w:tc>
        <w:tc>
          <w:tcPr>
            <w:tcW w:w="627" w:type="dxa"/>
          </w:tcPr>
          <w:p w:rsidR="00E252CC" w:rsidRDefault="00E252CC">
            <w:pPr>
              <w:snapToGrid w:val="0"/>
              <w:jc w:val="center"/>
            </w:pPr>
          </w:p>
          <w:p w:rsidR="00E252CC" w:rsidRDefault="00E252CC">
            <w:pPr>
              <w:snapToGrid w:val="0"/>
              <w:jc w:val="center"/>
            </w:pPr>
            <w:r w:rsidRPr="000730B1">
              <w:t>стр.</w:t>
            </w:r>
          </w:p>
          <w:p w:rsidR="00E252CC" w:rsidRDefault="00E252CC">
            <w:pPr>
              <w:snapToGrid w:val="0"/>
              <w:jc w:val="center"/>
            </w:pPr>
          </w:p>
          <w:p w:rsidR="00E252CC" w:rsidRDefault="00E252CC">
            <w:pPr>
              <w:snapToGrid w:val="0"/>
              <w:jc w:val="center"/>
            </w:pPr>
          </w:p>
          <w:p w:rsidR="00E252CC" w:rsidRDefault="00E252CC">
            <w:pPr>
              <w:snapToGrid w:val="0"/>
              <w:jc w:val="center"/>
            </w:pPr>
            <w:r>
              <w:t>4</w:t>
            </w:r>
          </w:p>
          <w:p w:rsidR="00E252CC" w:rsidRDefault="00E252CC">
            <w:pPr>
              <w:snapToGrid w:val="0"/>
              <w:jc w:val="center"/>
            </w:pPr>
            <w:r>
              <w:t>4</w:t>
            </w:r>
          </w:p>
          <w:p w:rsidR="00E252CC" w:rsidRDefault="00E252CC">
            <w:pPr>
              <w:snapToGrid w:val="0"/>
              <w:jc w:val="center"/>
            </w:pPr>
            <w:r>
              <w:t>4</w:t>
            </w:r>
          </w:p>
          <w:p w:rsidR="00E252CC" w:rsidRDefault="00E252CC">
            <w:pPr>
              <w:snapToGrid w:val="0"/>
              <w:jc w:val="center"/>
            </w:pPr>
            <w:r>
              <w:t>5</w:t>
            </w:r>
          </w:p>
          <w:p w:rsidR="00E252CC" w:rsidRDefault="00E252CC">
            <w:pPr>
              <w:snapToGrid w:val="0"/>
              <w:jc w:val="center"/>
            </w:pPr>
            <w:r>
              <w:t>5</w:t>
            </w:r>
          </w:p>
          <w:p w:rsidR="00E252CC" w:rsidRDefault="00E252CC">
            <w:pPr>
              <w:snapToGrid w:val="0"/>
              <w:jc w:val="center"/>
            </w:pPr>
          </w:p>
          <w:p w:rsidR="00E252CC" w:rsidRDefault="00E252CC">
            <w:pPr>
              <w:snapToGrid w:val="0"/>
              <w:jc w:val="center"/>
            </w:pPr>
          </w:p>
          <w:p w:rsidR="00E252CC" w:rsidRDefault="00E252CC">
            <w:pPr>
              <w:snapToGrid w:val="0"/>
              <w:jc w:val="center"/>
            </w:pPr>
            <w:r>
              <w:t>6</w:t>
            </w:r>
          </w:p>
          <w:p w:rsidR="00E252CC" w:rsidRDefault="00E252CC">
            <w:pPr>
              <w:snapToGrid w:val="0"/>
              <w:jc w:val="center"/>
            </w:pPr>
          </w:p>
          <w:p w:rsidR="00E252CC" w:rsidRDefault="00E252CC">
            <w:pPr>
              <w:snapToGrid w:val="0"/>
              <w:jc w:val="center"/>
            </w:pPr>
            <w:r>
              <w:t>7</w:t>
            </w:r>
          </w:p>
          <w:p w:rsidR="00E252CC" w:rsidRDefault="00E252CC">
            <w:pPr>
              <w:snapToGrid w:val="0"/>
              <w:jc w:val="center"/>
            </w:pPr>
            <w:r>
              <w:t>7</w:t>
            </w:r>
          </w:p>
          <w:p w:rsidR="00E252CC" w:rsidRDefault="00E252CC">
            <w:pPr>
              <w:snapToGrid w:val="0"/>
              <w:jc w:val="center"/>
            </w:pPr>
            <w:r>
              <w:t>8</w:t>
            </w:r>
          </w:p>
          <w:p w:rsidR="00E252CC" w:rsidRDefault="00E252CC">
            <w:pPr>
              <w:snapToGrid w:val="0"/>
              <w:jc w:val="center"/>
            </w:pPr>
          </w:p>
          <w:p w:rsidR="00E252CC" w:rsidRDefault="00E252CC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252CC" w:rsidRDefault="00E252CC">
            <w:pPr>
              <w:snapToGrid w:val="0"/>
              <w:jc w:val="center"/>
            </w:pPr>
            <w:r w:rsidRPr="00402D48">
              <w:t>17</w:t>
            </w:r>
          </w:p>
          <w:p w:rsidR="00E252CC" w:rsidRDefault="00E252CC">
            <w:pPr>
              <w:snapToGrid w:val="0"/>
              <w:jc w:val="center"/>
            </w:pPr>
          </w:p>
          <w:p w:rsidR="00E252CC" w:rsidRDefault="00E252CC">
            <w:pPr>
              <w:snapToGrid w:val="0"/>
              <w:jc w:val="center"/>
            </w:pPr>
            <w:r>
              <w:t>17</w:t>
            </w:r>
          </w:p>
          <w:p w:rsidR="00E252CC" w:rsidRDefault="00E252CC">
            <w:pPr>
              <w:snapToGrid w:val="0"/>
              <w:jc w:val="center"/>
            </w:pPr>
            <w:r>
              <w:t>18</w:t>
            </w:r>
          </w:p>
          <w:p w:rsidR="00E252CC" w:rsidRDefault="00E252CC">
            <w:pPr>
              <w:snapToGrid w:val="0"/>
              <w:jc w:val="center"/>
            </w:pPr>
            <w:r>
              <w:t>19</w:t>
            </w:r>
          </w:p>
          <w:p w:rsidR="00E252CC" w:rsidRDefault="00E252CC">
            <w:pPr>
              <w:snapToGrid w:val="0"/>
              <w:jc w:val="center"/>
            </w:pPr>
            <w:r>
              <w:t>19</w:t>
            </w:r>
          </w:p>
          <w:p w:rsidR="00E252CC" w:rsidRDefault="00E252CC">
            <w:pPr>
              <w:snapToGrid w:val="0"/>
              <w:jc w:val="center"/>
            </w:pPr>
          </w:p>
          <w:p w:rsidR="00E252CC" w:rsidRPr="00402D48" w:rsidRDefault="00E252CC">
            <w:pPr>
              <w:snapToGrid w:val="0"/>
              <w:jc w:val="center"/>
            </w:pPr>
            <w:r>
              <w:t>20</w:t>
            </w:r>
          </w:p>
        </w:tc>
      </w:tr>
      <w:tr w:rsidR="00E252CC">
        <w:trPr>
          <w:trHeight w:val="594"/>
        </w:trPr>
        <w:tc>
          <w:tcPr>
            <w:tcW w:w="9180" w:type="dxa"/>
          </w:tcPr>
          <w:p w:rsidR="00E252CC" w:rsidRDefault="00E252CC">
            <w:pPr>
              <w:spacing w:line="360" w:lineRule="auto"/>
              <w:rPr>
                <w:b/>
                <w:bCs/>
                <w:caps/>
              </w:rPr>
            </w:pPr>
          </w:p>
        </w:tc>
        <w:tc>
          <w:tcPr>
            <w:tcW w:w="627" w:type="dxa"/>
          </w:tcPr>
          <w:p w:rsidR="00E252CC" w:rsidRDefault="00E252C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252CC">
        <w:trPr>
          <w:trHeight w:val="692"/>
        </w:trPr>
        <w:tc>
          <w:tcPr>
            <w:tcW w:w="9180" w:type="dxa"/>
          </w:tcPr>
          <w:p w:rsidR="00E252CC" w:rsidRDefault="00E252CC">
            <w:pPr>
              <w:spacing w:line="360" w:lineRule="auto"/>
              <w:rPr>
                <w:b/>
                <w:bCs/>
                <w:caps/>
              </w:rPr>
            </w:pPr>
          </w:p>
        </w:tc>
        <w:tc>
          <w:tcPr>
            <w:tcW w:w="627" w:type="dxa"/>
          </w:tcPr>
          <w:p w:rsidR="00E252CC" w:rsidRDefault="00E252CC" w:rsidP="003425D4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E252CC">
        <w:trPr>
          <w:trHeight w:val="692"/>
        </w:trPr>
        <w:tc>
          <w:tcPr>
            <w:tcW w:w="9180" w:type="dxa"/>
          </w:tcPr>
          <w:p w:rsidR="00E252CC" w:rsidRDefault="00E252CC">
            <w:pPr>
              <w:spacing w:line="360" w:lineRule="auto"/>
              <w:rPr>
                <w:b/>
                <w:bCs/>
                <w:caps/>
              </w:rPr>
            </w:pPr>
          </w:p>
        </w:tc>
        <w:tc>
          <w:tcPr>
            <w:tcW w:w="627" w:type="dxa"/>
          </w:tcPr>
          <w:p w:rsidR="00E252CC" w:rsidRDefault="00E252CC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E252CC" w:rsidRDefault="00E252CC">
      <w:pPr>
        <w:rPr>
          <w:b/>
          <w:bCs/>
          <w:sz w:val="28"/>
          <w:szCs w:val="28"/>
        </w:rPr>
        <w:sectPr w:rsidR="00E252CC" w:rsidSect="00C43F0F">
          <w:footerReference w:type="default" r:id="rId7"/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:rsidR="00E252CC" w:rsidRPr="00913B53" w:rsidRDefault="00E252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bCs/>
          <w:caps/>
          <w:sz w:val="28"/>
          <w:szCs w:val="28"/>
        </w:rPr>
      </w:pPr>
      <w:r w:rsidRPr="00913B53">
        <w:rPr>
          <w:b/>
          <w:bCs/>
          <w:sz w:val="28"/>
          <w:szCs w:val="28"/>
        </w:rPr>
        <w:t xml:space="preserve">1. </w:t>
      </w:r>
      <w:r w:rsidRPr="00913B53">
        <w:rPr>
          <w:b/>
          <w:bCs/>
          <w:caps/>
          <w:sz w:val="28"/>
          <w:szCs w:val="28"/>
        </w:rPr>
        <w:t xml:space="preserve">паспорт </w:t>
      </w:r>
      <w:r w:rsidRPr="00895680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 xml:space="preserve">рабочей </w:t>
      </w:r>
      <w:r w:rsidRPr="00913B53">
        <w:rPr>
          <w:b/>
          <w:bCs/>
          <w:caps/>
          <w:sz w:val="28"/>
          <w:szCs w:val="28"/>
        </w:rPr>
        <w:t xml:space="preserve">ПРОГРАММЫ </w:t>
      </w:r>
    </w:p>
    <w:p w:rsidR="00E252CC" w:rsidRPr="00913B53" w:rsidRDefault="00E252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bCs/>
          <w:caps/>
          <w:sz w:val="28"/>
          <w:szCs w:val="28"/>
        </w:rPr>
      </w:pPr>
      <w:r w:rsidRPr="00913B53">
        <w:rPr>
          <w:b/>
          <w:bCs/>
          <w:caps/>
          <w:sz w:val="28"/>
          <w:szCs w:val="28"/>
        </w:rPr>
        <w:t>ПРОФЕССИОНАЛЬНОГО МОДУЛЯ ПМ 01</w:t>
      </w:r>
    </w:p>
    <w:p w:rsidR="00E252CC" w:rsidRPr="00913B53" w:rsidRDefault="00E2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E252CC" w:rsidRPr="007739BD" w:rsidRDefault="00E252CC" w:rsidP="007739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7739BD">
        <w:rPr>
          <w:b/>
          <w:bCs/>
          <w:sz w:val="28"/>
          <w:szCs w:val="28"/>
          <w:lang w:eastAsia="ru-RU"/>
        </w:rPr>
        <w:t>Участие в организации производственной деятельности структурного подразделения</w:t>
      </w:r>
    </w:p>
    <w:p w:rsidR="00E252CC" w:rsidRPr="00913B53" w:rsidRDefault="00E252CC" w:rsidP="00607F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</w:rPr>
      </w:pPr>
    </w:p>
    <w:p w:rsidR="00E252CC" w:rsidRPr="00913B53" w:rsidRDefault="00E2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  <w:sz w:val="28"/>
          <w:szCs w:val="28"/>
        </w:rPr>
      </w:pPr>
      <w:r w:rsidRPr="00913B53">
        <w:rPr>
          <w:b/>
          <w:bCs/>
          <w:sz w:val="28"/>
          <w:szCs w:val="28"/>
        </w:rPr>
        <w:t>1.1. Область применения примерной программы</w:t>
      </w:r>
    </w:p>
    <w:p w:rsidR="00E252CC" w:rsidRPr="004415ED" w:rsidRDefault="00E252CC" w:rsidP="00AB0378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Рабочая</w:t>
      </w:r>
      <w:r w:rsidRPr="004415ED">
        <w:rPr>
          <w:sz w:val="28"/>
          <w:szCs w:val="28"/>
        </w:rPr>
        <w:t xml:space="preserve"> программа профессионального модуля (далее </w:t>
      </w:r>
      <w:r>
        <w:rPr>
          <w:sz w:val="28"/>
          <w:szCs w:val="28"/>
        </w:rPr>
        <w:t>- рабочая</w:t>
      </w:r>
      <w:r w:rsidRPr="004415ED">
        <w:rPr>
          <w:sz w:val="28"/>
          <w:szCs w:val="28"/>
        </w:rPr>
        <w:t xml:space="preserve"> программа) является частью основной профессиональной образовательной программы в соответствии с ФГОС</w:t>
      </w:r>
      <w:r w:rsidRPr="008A7D87">
        <w:rPr>
          <w:sz w:val="28"/>
          <w:szCs w:val="28"/>
        </w:rPr>
        <w:t>+</w:t>
      </w:r>
      <w:r w:rsidRPr="004415ED">
        <w:rPr>
          <w:sz w:val="28"/>
          <w:szCs w:val="28"/>
        </w:rPr>
        <w:t xml:space="preserve"> по специальности СПО</w:t>
      </w:r>
    </w:p>
    <w:p w:rsidR="00E252CC" w:rsidRPr="004415ED" w:rsidRDefault="00E252CC" w:rsidP="00AF0385">
      <w:pPr>
        <w:jc w:val="both"/>
        <w:rPr>
          <w:sz w:val="28"/>
          <w:szCs w:val="28"/>
        </w:rPr>
      </w:pPr>
      <w:r w:rsidRPr="007739BD">
        <w:rPr>
          <w:sz w:val="28"/>
          <w:szCs w:val="28"/>
          <w:lang w:eastAsia="ru-RU"/>
        </w:rPr>
        <w:t>15</w:t>
      </w:r>
      <w:r>
        <w:rPr>
          <w:sz w:val="28"/>
          <w:szCs w:val="28"/>
          <w:lang w:eastAsia="ru-RU"/>
        </w:rPr>
        <w:t>.</w:t>
      </w:r>
      <w:r w:rsidRPr="007739BD">
        <w:rPr>
          <w:sz w:val="28"/>
          <w:szCs w:val="28"/>
          <w:lang w:eastAsia="ru-RU"/>
        </w:rPr>
        <w:t>02</w:t>
      </w:r>
      <w:r>
        <w:rPr>
          <w:sz w:val="28"/>
          <w:szCs w:val="28"/>
          <w:lang w:eastAsia="ru-RU"/>
        </w:rPr>
        <w:t>.</w:t>
      </w:r>
      <w:r w:rsidRPr="007739BD">
        <w:rPr>
          <w:sz w:val="28"/>
          <w:szCs w:val="28"/>
          <w:lang w:eastAsia="ru-RU"/>
        </w:rPr>
        <w:t>01 - Монтаж и  техническая эксплуатация  промышленного оборудования  (по отраслям)</w:t>
      </w:r>
      <w:r>
        <w:rPr>
          <w:sz w:val="28"/>
          <w:szCs w:val="28"/>
        </w:rPr>
        <w:t xml:space="preserve"> </w:t>
      </w:r>
      <w:r w:rsidRPr="004415ED">
        <w:rPr>
          <w:sz w:val="28"/>
          <w:szCs w:val="28"/>
        </w:rPr>
        <w:t>в части освоения основного вида профессиональной деятельности</w:t>
      </w:r>
      <w:r>
        <w:rPr>
          <w:sz w:val="28"/>
          <w:szCs w:val="28"/>
        </w:rPr>
        <w:t xml:space="preserve"> (ВПД)</w:t>
      </w:r>
      <w:r w:rsidRPr="004415ED">
        <w:rPr>
          <w:sz w:val="28"/>
          <w:szCs w:val="28"/>
        </w:rPr>
        <w:t>:</w:t>
      </w:r>
    </w:p>
    <w:p w:rsidR="00E252CC" w:rsidRPr="007739BD" w:rsidRDefault="00E252CC" w:rsidP="005B3B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247D42">
        <w:rPr>
          <w:b/>
          <w:bCs/>
          <w:sz w:val="28"/>
          <w:szCs w:val="28"/>
        </w:rPr>
        <w:t xml:space="preserve"> </w:t>
      </w:r>
      <w:r w:rsidRPr="007739BD">
        <w:rPr>
          <w:b/>
          <w:bCs/>
          <w:sz w:val="28"/>
          <w:szCs w:val="28"/>
          <w:lang w:eastAsia="ru-RU"/>
        </w:rPr>
        <w:t>Участие в организации производственной деятельности структурного подразделения</w:t>
      </w:r>
    </w:p>
    <w:p w:rsidR="00E252CC" w:rsidRDefault="00E252CC">
      <w:pPr>
        <w:jc w:val="both"/>
        <w:rPr>
          <w:sz w:val="28"/>
          <w:szCs w:val="28"/>
        </w:rPr>
      </w:pPr>
      <w:r w:rsidRPr="00247D42">
        <w:rPr>
          <w:sz w:val="28"/>
          <w:szCs w:val="28"/>
        </w:rPr>
        <w:t>и соответствующих профессиональных компетенций (ПК):</w:t>
      </w:r>
    </w:p>
    <w:p w:rsidR="00E252CC" w:rsidRPr="00247D42" w:rsidRDefault="00E252CC">
      <w:pPr>
        <w:jc w:val="both"/>
        <w:rPr>
          <w:sz w:val="28"/>
          <w:szCs w:val="28"/>
        </w:rPr>
      </w:pPr>
    </w:p>
    <w:p w:rsidR="00E252CC" w:rsidRPr="00796D2E" w:rsidRDefault="00E252CC" w:rsidP="00796D2E">
      <w:pPr>
        <w:pStyle w:val="Heading1"/>
        <w:rPr>
          <w:sz w:val="28"/>
          <w:szCs w:val="28"/>
          <w:lang w:eastAsia="ru-RU"/>
        </w:rPr>
      </w:pPr>
      <w:r w:rsidRPr="00796D2E">
        <w:rPr>
          <w:sz w:val="28"/>
          <w:szCs w:val="28"/>
        </w:rPr>
        <w:t>ПК 3.1</w:t>
      </w:r>
      <w:r w:rsidRPr="00796D2E">
        <w:rPr>
          <w:sz w:val="28"/>
          <w:szCs w:val="28"/>
          <w:lang w:eastAsia="ru-RU"/>
        </w:rPr>
        <w:t xml:space="preserve"> Участвовать в планировании работы  структурного подразделения.</w:t>
      </w:r>
    </w:p>
    <w:p w:rsidR="00E252CC" w:rsidRPr="00796D2E" w:rsidRDefault="00E252CC" w:rsidP="00796D2E">
      <w:pPr>
        <w:pStyle w:val="Heading1"/>
        <w:rPr>
          <w:sz w:val="28"/>
          <w:szCs w:val="28"/>
          <w:lang w:eastAsia="ru-RU"/>
        </w:rPr>
      </w:pPr>
      <w:r w:rsidRPr="00796D2E">
        <w:rPr>
          <w:sz w:val="28"/>
          <w:szCs w:val="28"/>
        </w:rPr>
        <w:t xml:space="preserve">ПК 3.2 </w:t>
      </w:r>
      <w:r w:rsidRPr="00796D2E">
        <w:rPr>
          <w:sz w:val="28"/>
          <w:szCs w:val="28"/>
          <w:lang w:eastAsia="ru-RU"/>
        </w:rPr>
        <w:t>Участвовать в организации  работы структурного подразделения.</w:t>
      </w:r>
    </w:p>
    <w:p w:rsidR="00E252CC" w:rsidRPr="00796D2E" w:rsidRDefault="00E252CC" w:rsidP="00796D2E">
      <w:pPr>
        <w:pStyle w:val="Heading1"/>
        <w:rPr>
          <w:sz w:val="28"/>
          <w:szCs w:val="28"/>
          <w:lang w:eastAsia="ru-RU"/>
        </w:rPr>
      </w:pPr>
      <w:r w:rsidRPr="00796D2E">
        <w:rPr>
          <w:sz w:val="28"/>
          <w:szCs w:val="28"/>
        </w:rPr>
        <w:t>ПК 3.3.</w:t>
      </w:r>
      <w:r w:rsidRPr="00796D2E">
        <w:rPr>
          <w:sz w:val="28"/>
          <w:szCs w:val="28"/>
          <w:lang w:eastAsia="ru-RU"/>
        </w:rPr>
        <w:t xml:space="preserve"> Участвовать в руководстве  работой структурного подразделения.</w:t>
      </w:r>
    </w:p>
    <w:p w:rsidR="00E252CC" w:rsidRPr="00796D2E" w:rsidRDefault="00E252CC" w:rsidP="00796D2E">
      <w:pPr>
        <w:pStyle w:val="Heading1"/>
        <w:rPr>
          <w:sz w:val="28"/>
          <w:szCs w:val="28"/>
          <w:lang w:eastAsia="ru-RU"/>
        </w:rPr>
      </w:pPr>
      <w:r w:rsidRPr="00796D2E">
        <w:rPr>
          <w:sz w:val="28"/>
          <w:szCs w:val="28"/>
        </w:rPr>
        <w:t xml:space="preserve">ПК 3.4 </w:t>
      </w:r>
      <w:r w:rsidRPr="00796D2E">
        <w:rPr>
          <w:sz w:val="28"/>
          <w:szCs w:val="28"/>
          <w:lang w:eastAsia="ru-RU"/>
        </w:rPr>
        <w:t>Участвовать в анализе процесса и результатов работы подразделения, оценки экономической эффективности производственной деятельности.</w:t>
      </w:r>
    </w:p>
    <w:p w:rsidR="00E252CC" w:rsidRPr="00AB0378" w:rsidRDefault="00E252CC" w:rsidP="005B3B04">
      <w:pPr>
        <w:pStyle w:val="Heading1"/>
      </w:pPr>
    </w:p>
    <w:p w:rsidR="00E252CC" w:rsidRPr="007E100D" w:rsidRDefault="00E252CC" w:rsidP="007E100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</w:p>
    <w:p w:rsidR="00E252CC" w:rsidRPr="002E4B62" w:rsidRDefault="00E252CC" w:rsidP="00247D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0"/>
          <w:szCs w:val="20"/>
        </w:rPr>
      </w:pPr>
      <w:r>
        <w:rPr>
          <w:sz w:val="28"/>
          <w:szCs w:val="28"/>
        </w:rPr>
        <w:t>Рабочая</w:t>
      </w:r>
      <w:r w:rsidRPr="00FF32C2">
        <w:rPr>
          <w:sz w:val="28"/>
          <w:szCs w:val="28"/>
        </w:rPr>
        <w:t xml:space="preserve"> программа профессионального модуля может быть использована</w:t>
      </w:r>
      <w:r w:rsidRPr="00FF32C2">
        <w:rPr>
          <w:b/>
          <w:bCs/>
          <w:sz w:val="28"/>
          <w:szCs w:val="28"/>
        </w:rPr>
        <w:t xml:space="preserve"> </w:t>
      </w:r>
      <w:r w:rsidRPr="00FF32C2">
        <w:rPr>
          <w:sz w:val="28"/>
          <w:szCs w:val="28"/>
        </w:rPr>
        <w:t xml:space="preserve">в дополнительном профессиональном образовании и профессиональной подготовке работников в области </w:t>
      </w:r>
      <w:r w:rsidRPr="001611DD">
        <w:rPr>
          <w:sz w:val="28"/>
          <w:szCs w:val="28"/>
        </w:rPr>
        <w:t>производства черных металлов</w:t>
      </w:r>
      <w:r w:rsidRPr="00FF32C2">
        <w:rPr>
          <w:sz w:val="28"/>
          <w:szCs w:val="28"/>
        </w:rPr>
        <w:t xml:space="preserve"> при наличии среднего (полного) общего образования</w:t>
      </w:r>
      <w:r w:rsidRPr="00FF32C2">
        <w:t xml:space="preserve">. </w:t>
      </w:r>
      <w:r w:rsidRPr="00FF32C2">
        <w:rPr>
          <w:sz w:val="28"/>
          <w:szCs w:val="28"/>
        </w:rPr>
        <w:t>Опыт работы</w:t>
      </w:r>
      <w:r w:rsidRPr="00FF32C2">
        <w:t xml:space="preserve"> </w:t>
      </w:r>
      <w:r w:rsidRPr="00FF32C2">
        <w:rPr>
          <w:sz w:val="28"/>
          <w:szCs w:val="28"/>
        </w:rPr>
        <w:t>не требуется.</w:t>
      </w:r>
    </w:p>
    <w:p w:rsidR="00E252CC" w:rsidRPr="00913B53" w:rsidRDefault="00E2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iCs/>
          <w:sz w:val="28"/>
          <w:szCs w:val="28"/>
        </w:rPr>
      </w:pPr>
    </w:p>
    <w:p w:rsidR="00E252CC" w:rsidRPr="00913B53" w:rsidRDefault="00E2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13B53">
        <w:rPr>
          <w:b/>
          <w:bCs/>
          <w:sz w:val="28"/>
          <w:szCs w:val="28"/>
        </w:rPr>
        <w:t>1.2. Цели и задачи профессионального модуля – требования к результатам освоения профессионального модуля</w:t>
      </w:r>
    </w:p>
    <w:p w:rsidR="00E252CC" w:rsidRPr="00913B53" w:rsidRDefault="00E2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 w:rsidRPr="00913B53">
        <w:rPr>
          <w:sz w:val="28"/>
          <w:szCs w:val="28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E252CC" w:rsidRPr="00913B53" w:rsidRDefault="00E2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13B53">
        <w:rPr>
          <w:b/>
          <w:bCs/>
          <w:sz w:val="28"/>
          <w:szCs w:val="28"/>
        </w:rPr>
        <w:t>иметь практический опыт:</w:t>
      </w:r>
    </w:p>
    <w:p w:rsidR="00E252CC" w:rsidRPr="00AF0385" w:rsidRDefault="00E252CC" w:rsidP="00AF0385">
      <w:pPr>
        <w:pStyle w:val="ListParagraph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8"/>
          <w:szCs w:val="28"/>
          <w:lang w:eastAsia="ru-RU"/>
        </w:rPr>
      </w:pPr>
      <w:r w:rsidRPr="00AF0385">
        <w:rPr>
          <w:sz w:val="28"/>
          <w:szCs w:val="28"/>
          <w:lang w:eastAsia="ru-RU"/>
        </w:rPr>
        <w:t>участия в планировании работы структурного подразделения;</w:t>
      </w:r>
    </w:p>
    <w:p w:rsidR="00E252CC" w:rsidRPr="00AF0385" w:rsidRDefault="00E252CC" w:rsidP="00AF0385">
      <w:pPr>
        <w:pStyle w:val="ListParagraph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8"/>
          <w:szCs w:val="28"/>
          <w:lang w:eastAsia="ru-RU"/>
        </w:rPr>
      </w:pPr>
      <w:r w:rsidRPr="00AF0385">
        <w:rPr>
          <w:sz w:val="28"/>
          <w:szCs w:val="28"/>
          <w:lang w:eastAsia="ru-RU"/>
        </w:rPr>
        <w:t>организации работы структурного подразделения;</w:t>
      </w:r>
    </w:p>
    <w:p w:rsidR="00E252CC" w:rsidRPr="00AF0385" w:rsidRDefault="00E252CC" w:rsidP="00AF0385">
      <w:pPr>
        <w:pStyle w:val="ListParagraph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8"/>
          <w:szCs w:val="28"/>
          <w:lang w:eastAsia="ru-RU"/>
        </w:rPr>
      </w:pPr>
      <w:r w:rsidRPr="00AF0385">
        <w:rPr>
          <w:sz w:val="28"/>
          <w:szCs w:val="28"/>
          <w:lang w:eastAsia="ru-RU"/>
        </w:rPr>
        <w:t>руководства работой структурного подразделения;</w:t>
      </w:r>
    </w:p>
    <w:p w:rsidR="00E252CC" w:rsidRPr="00AF0385" w:rsidRDefault="00E252CC" w:rsidP="00AF0385">
      <w:pPr>
        <w:pStyle w:val="ListParagraph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8"/>
          <w:szCs w:val="28"/>
          <w:lang w:eastAsia="ru-RU"/>
        </w:rPr>
      </w:pPr>
      <w:r w:rsidRPr="00AF0385">
        <w:rPr>
          <w:sz w:val="28"/>
          <w:szCs w:val="28"/>
          <w:lang w:eastAsia="ru-RU"/>
        </w:rPr>
        <w:t>анализа процесса и результатов работы подразделения;</w:t>
      </w:r>
    </w:p>
    <w:p w:rsidR="00E252CC" w:rsidRPr="00AF0385" w:rsidRDefault="00E252CC" w:rsidP="00AF0385">
      <w:pPr>
        <w:pStyle w:val="ListParagraph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8"/>
          <w:szCs w:val="28"/>
          <w:lang w:eastAsia="ru-RU"/>
        </w:rPr>
      </w:pPr>
      <w:r w:rsidRPr="00AF0385">
        <w:rPr>
          <w:sz w:val="28"/>
          <w:szCs w:val="28"/>
          <w:lang w:eastAsia="ru-RU"/>
        </w:rPr>
        <w:t>оценки экономической эффективности производственной деятельности</w:t>
      </w:r>
    </w:p>
    <w:p w:rsidR="00E252CC" w:rsidRPr="00913B53" w:rsidRDefault="00E2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13B53">
        <w:rPr>
          <w:b/>
          <w:bCs/>
          <w:sz w:val="28"/>
          <w:szCs w:val="28"/>
        </w:rPr>
        <w:t>уметь:</w:t>
      </w:r>
    </w:p>
    <w:p w:rsidR="00E252CC" w:rsidRPr="00443F06" w:rsidRDefault="00E252CC" w:rsidP="00443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8"/>
          <w:szCs w:val="28"/>
          <w:lang w:eastAsia="ru-RU"/>
        </w:rPr>
      </w:pPr>
      <w:r w:rsidRPr="00443F06">
        <w:rPr>
          <w:sz w:val="28"/>
          <w:szCs w:val="28"/>
          <w:lang w:eastAsia="ru-RU"/>
        </w:rPr>
        <w:t>У1 - организовывать рабочие места;</w:t>
      </w:r>
    </w:p>
    <w:p w:rsidR="00E252CC" w:rsidRPr="00443F06" w:rsidRDefault="00E252CC" w:rsidP="00443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8"/>
          <w:szCs w:val="28"/>
          <w:lang w:eastAsia="ru-RU"/>
        </w:rPr>
      </w:pPr>
      <w:r w:rsidRPr="00443F06">
        <w:rPr>
          <w:sz w:val="28"/>
          <w:szCs w:val="28"/>
          <w:lang w:eastAsia="ru-RU"/>
        </w:rPr>
        <w:t>У2 - мотивировать работников на решение производственных задач;</w:t>
      </w:r>
    </w:p>
    <w:p w:rsidR="00E252CC" w:rsidRPr="00443F06" w:rsidRDefault="00E252CC" w:rsidP="00443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8"/>
          <w:szCs w:val="28"/>
          <w:lang w:eastAsia="ru-RU"/>
        </w:rPr>
      </w:pPr>
      <w:r w:rsidRPr="00443F06">
        <w:rPr>
          <w:sz w:val="28"/>
          <w:szCs w:val="28"/>
          <w:lang w:eastAsia="ru-RU"/>
        </w:rPr>
        <w:t>У3 - управлять конфликтными ситуациями, стрессами и рисками;</w:t>
      </w:r>
    </w:p>
    <w:p w:rsidR="00E252CC" w:rsidRPr="00443F06" w:rsidRDefault="00E252CC" w:rsidP="00443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8"/>
          <w:szCs w:val="28"/>
          <w:lang w:eastAsia="ru-RU"/>
        </w:rPr>
      </w:pPr>
      <w:r w:rsidRPr="00443F06">
        <w:rPr>
          <w:sz w:val="28"/>
          <w:szCs w:val="28"/>
          <w:lang w:eastAsia="ru-RU"/>
        </w:rPr>
        <w:t>У4 - рассчитывать показатели, характеризующие эффективность организации работы основного и вспомогательного оборудования;</w:t>
      </w:r>
    </w:p>
    <w:p w:rsidR="00E252CC" w:rsidRPr="007F7037" w:rsidRDefault="00E2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7F7037">
        <w:rPr>
          <w:b/>
          <w:bCs/>
          <w:sz w:val="28"/>
          <w:szCs w:val="28"/>
        </w:rPr>
        <w:t>знать:</w:t>
      </w:r>
    </w:p>
    <w:p w:rsidR="00E252CC" w:rsidRPr="00443F06" w:rsidRDefault="00E252CC" w:rsidP="00443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8"/>
          <w:szCs w:val="28"/>
          <w:lang w:eastAsia="ru-RU"/>
        </w:rPr>
      </w:pPr>
      <w:r w:rsidRPr="00443F06">
        <w:rPr>
          <w:sz w:val="28"/>
          <w:szCs w:val="28"/>
          <w:lang w:eastAsia="ru-RU"/>
        </w:rPr>
        <w:t>З1 -особенности менеджмента в области профессиональной деятельности;</w:t>
      </w:r>
    </w:p>
    <w:p w:rsidR="00E252CC" w:rsidRPr="00443F06" w:rsidRDefault="00E252CC" w:rsidP="00443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8"/>
          <w:szCs w:val="28"/>
          <w:lang w:eastAsia="ru-RU"/>
        </w:rPr>
      </w:pPr>
      <w:r w:rsidRPr="00443F06">
        <w:rPr>
          <w:sz w:val="28"/>
          <w:szCs w:val="28"/>
          <w:lang w:eastAsia="ru-RU"/>
        </w:rPr>
        <w:t>принципы делового общения в коллективе;</w:t>
      </w:r>
    </w:p>
    <w:p w:rsidR="00E252CC" w:rsidRPr="00443F06" w:rsidRDefault="00E252CC" w:rsidP="00443F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 w:val="28"/>
          <w:szCs w:val="28"/>
          <w:lang w:eastAsia="ru-RU"/>
        </w:rPr>
      </w:pPr>
      <w:r w:rsidRPr="00443F06">
        <w:rPr>
          <w:sz w:val="28"/>
          <w:szCs w:val="28"/>
          <w:lang w:eastAsia="ru-RU"/>
        </w:rPr>
        <w:t>З2 - принципы, формы и методы организации производственного и технологического процессов.</w:t>
      </w:r>
    </w:p>
    <w:p w:rsidR="00E252CC" w:rsidRDefault="00E252CC">
      <w:pPr>
        <w:pStyle w:val="Style43"/>
        <w:widowControl/>
        <w:spacing w:line="240" w:lineRule="auto"/>
        <w:rPr>
          <w:rStyle w:val="FontStyle61"/>
          <w:sz w:val="20"/>
          <w:szCs w:val="20"/>
        </w:rPr>
      </w:pPr>
    </w:p>
    <w:p w:rsidR="00E252CC" w:rsidRDefault="00E252CC">
      <w:pPr>
        <w:rPr>
          <w:b/>
          <w:bCs/>
          <w:sz w:val="28"/>
          <w:szCs w:val="28"/>
        </w:rPr>
      </w:pPr>
    </w:p>
    <w:p w:rsidR="00E252CC" w:rsidRDefault="00E2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1.3. Рекомендуемое количество часов на освоение программы профессионального модуля:</w:t>
      </w:r>
    </w:p>
    <w:p w:rsidR="00E252CC" w:rsidRDefault="00E2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всего –</w:t>
      </w:r>
      <w:r w:rsidRPr="00443F06">
        <w:rPr>
          <w:sz w:val="28"/>
          <w:szCs w:val="28"/>
        </w:rPr>
        <w:t>2</w:t>
      </w:r>
      <w:r w:rsidRPr="008A7D87">
        <w:rPr>
          <w:sz w:val="28"/>
          <w:szCs w:val="28"/>
        </w:rPr>
        <w:t>5</w:t>
      </w:r>
      <w:r>
        <w:rPr>
          <w:sz w:val="28"/>
          <w:szCs w:val="28"/>
        </w:rPr>
        <w:t>7</w:t>
      </w:r>
      <w:r w:rsidRPr="00247D42">
        <w:rPr>
          <w:sz w:val="28"/>
          <w:szCs w:val="28"/>
        </w:rPr>
        <w:t xml:space="preserve"> </w:t>
      </w:r>
      <w:r>
        <w:rPr>
          <w:sz w:val="28"/>
          <w:szCs w:val="28"/>
        </w:rPr>
        <w:t>часов, в том числе:</w:t>
      </w:r>
    </w:p>
    <w:p w:rsidR="00E252CC" w:rsidRDefault="00E2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максимальной учебной нагрузки обучающегося – 1</w:t>
      </w:r>
      <w:r w:rsidRPr="008A7D87">
        <w:rPr>
          <w:sz w:val="28"/>
          <w:szCs w:val="28"/>
        </w:rPr>
        <w:t>8</w:t>
      </w:r>
      <w:r w:rsidRPr="002369D1">
        <w:rPr>
          <w:sz w:val="28"/>
          <w:szCs w:val="28"/>
        </w:rPr>
        <w:t>4</w:t>
      </w:r>
      <w:r>
        <w:rPr>
          <w:sz w:val="28"/>
          <w:szCs w:val="28"/>
        </w:rPr>
        <w:t xml:space="preserve"> часов, включая:</w:t>
      </w:r>
    </w:p>
    <w:p w:rsidR="00E252CC" w:rsidRDefault="00E2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обязательной аудиторной учебной нагрузки обучающегося – 12</w:t>
      </w:r>
      <w:r w:rsidRPr="002369D1">
        <w:rPr>
          <w:sz w:val="28"/>
          <w:szCs w:val="28"/>
        </w:rPr>
        <w:t>6</w:t>
      </w:r>
      <w:r>
        <w:rPr>
          <w:sz w:val="28"/>
          <w:szCs w:val="28"/>
        </w:rPr>
        <w:t xml:space="preserve"> часов;</w:t>
      </w:r>
    </w:p>
    <w:p w:rsidR="00E252CC" w:rsidRDefault="00E2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самостоятельной работы обучающегося – 5</w:t>
      </w:r>
      <w:r w:rsidRPr="007A15AA">
        <w:rPr>
          <w:sz w:val="28"/>
          <w:szCs w:val="28"/>
        </w:rPr>
        <w:t>8</w:t>
      </w:r>
      <w:r w:rsidRPr="0074353D">
        <w:rPr>
          <w:sz w:val="28"/>
          <w:szCs w:val="28"/>
        </w:rPr>
        <w:t xml:space="preserve"> </w:t>
      </w:r>
      <w:r>
        <w:rPr>
          <w:sz w:val="28"/>
          <w:szCs w:val="28"/>
        </w:rPr>
        <w:t>часов;</w:t>
      </w:r>
    </w:p>
    <w:p w:rsidR="00E252CC" w:rsidRDefault="00E2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производственной практики – 72 часов.</w:t>
      </w:r>
    </w:p>
    <w:p w:rsidR="00E252CC" w:rsidRPr="000C50E2" w:rsidRDefault="00E252CC" w:rsidP="00962E25">
      <w:pPr>
        <w:pStyle w:val="Heading1"/>
        <w:spacing w:before="240" w:after="240" w:line="264" w:lineRule="auto"/>
        <w:rPr>
          <w:b/>
          <w:bCs/>
          <w:sz w:val="28"/>
          <w:szCs w:val="28"/>
        </w:rPr>
      </w:pPr>
      <w:r w:rsidRPr="000C50E2">
        <w:rPr>
          <w:b/>
          <w:bCs/>
          <w:sz w:val="28"/>
          <w:szCs w:val="28"/>
        </w:rPr>
        <w:t>1.4. Формы контроля и оценивания элементов ПМ</w:t>
      </w:r>
    </w:p>
    <w:tbl>
      <w:tblPr>
        <w:tblW w:w="90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2"/>
        <w:gridCol w:w="3978"/>
        <w:gridCol w:w="1998"/>
        <w:gridCol w:w="1602"/>
      </w:tblGrid>
      <w:tr w:rsidR="00E252CC">
        <w:tc>
          <w:tcPr>
            <w:tcW w:w="1422" w:type="dxa"/>
            <w:vMerge w:val="restart"/>
            <w:vAlign w:val="center"/>
          </w:tcPr>
          <w:p w:rsidR="00E252CC" w:rsidRPr="000D23F0" w:rsidRDefault="00E252CC" w:rsidP="0074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D23F0">
              <w:rPr>
                <w:b/>
                <w:bCs/>
              </w:rPr>
              <w:t>Элемент ПМ</w:t>
            </w:r>
          </w:p>
        </w:tc>
        <w:tc>
          <w:tcPr>
            <w:tcW w:w="7578" w:type="dxa"/>
            <w:gridSpan w:val="3"/>
            <w:vAlign w:val="center"/>
          </w:tcPr>
          <w:p w:rsidR="00E252CC" w:rsidRPr="000D23F0" w:rsidRDefault="00E252CC" w:rsidP="0074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D23F0">
              <w:rPr>
                <w:b/>
                <w:bCs/>
              </w:rPr>
              <w:t>Форма контроля и оценивания</w:t>
            </w:r>
          </w:p>
        </w:tc>
      </w:tr>
      <w:tr w:rsidR="00E252CC">
        <w:tc>
          <w:tcPr>
            <w:tcW w:w="1422" w:type="dxa"/>
            <w:vMerge/>
            <w:vAlign w:val="center"/>
          </w:tcPr>
          <w:p w:rsidR="00E252CC" w:rsidRPr="000D23F0" w:rsidRDefault="00E252CC" w:rsidP="0074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3978" w:type="dxa"/>
            <w:vAlign w:val="center"/>
          </w:tcPr>
          <w:p w:rsidR="00E252CC" w:rsidRPr="000D23F0" w:rsidRDefault="00E252CC" w:rsidP="0074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D23F0">
              <w:rPr>
                <w:b/>
                <w:bCs/>
              </w:rPr>
              <w:t>Текущий контроль</w:t>
            </w:r>
          </w:p>
        </w:tc>
        <w:tc>
          <w:tcPr>
            <w:tcW w:w="1998" w:type="dxa"/>
            <w:vAlign w:val="center"/>
          </w:tcPr>
          <w:p w:rsidR="00E252CC" w:rsidRPr="000D23F0" w:rsidRDefault="00E252CC" w:rsidP="0074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D23F0">
              <w:rPr>
                <w:b/>
                <w:bCs/>
              </w:rPr>
              <w:t>Промежуточная аттестация</w:t>
            </w:r>
          </w:p>
        </w:tc>
        <w:tc>
          <w:tcPr>
            <w:tcW w:w="1602" w:type="dxa"/>
            <w:vAlign w:val="center"/>
          </w:tcPr>
          <w:p w:rsidR="00E252CC" w:rsidRPr="000D23F0" w:rsidRDefault="00E252CC" w:rsidP="0074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D23F0">
              <w:rPr>
                <w:b/>
                <w:bCs/>
              </w:rPr>
              <w:t>Экзамен по ПМ</w:t>
            </w:r>
          </w:p>
        </w:tc>
      </w:tr>
      <w:tr w:rsidR="00E252CC">
        <w:tc>
          <w:tcPr>
            <w:tcW w:w="1422" w:type="dxa"/>
          </w:tcPr>
          <w:p w:rsidR="00E252CC" w:rsidRPr="000F5D18" w:rsidRDefault="00E252CC" w:rsidP="0074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F5D18">
              <w:rPr>
                <w:b/>
                <w:bCs/>
              </w:rPr>
              <w:t>1</w:t>
            </w:r>
          </w:p>
        </w:tc>
        <w:tc>
          <w:tcPr>
            <w:tcW w:w="3978" w:type="dxa"/>
          </w:tcPr>
          <w:p w:rsidR="00E252CC" w:rsidRPr="000F5D18" w:rsidRDefault="00E252CC" w:rsidP="0074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F5D18">
              <w:rPr>
                <w:b/>
                <w:bCs/>
              </w:rPr>
              <w:t>2</w:t>
            </w:r>
          </w:p>
        </w:tc>
        <w:tc>
          <w:tcPr>
            <w:tcW w:w="1998" w:type="dxa"/>
          </w:tcPr>
          <w:p w:rsidR="00E252CC" w:rsidRPr="000F5D18" w:rsidRDefault="00E252CC" w:rsidP="0074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F5D18">
              <w:rPr>
                <w:b/>
                <w:bCs/>
              </w:rPr>
              <w:t>3</w:t>
            </w:r>
          </w:p>
        </w:tc>
        <w:tc>
          <w:tcPr>
            <w:tcW w:w="1602" w:type="dxa"/>
          </w:tcPr>
          <w:p w:rsidR="00E252CC" w:rsidRPr="000F5D18" w:rsidRDefault="00E252CC" w:rsidP="0074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0F5D18">
              <w:rPr>
                <w:b/>
                <w:bCs/>
              </w:rPr>
              <w:t>4</w:t>
            </w:r>
          </w:p>
        </w:tc>
      </w:tr>
      <w:tr w:rsidR="00E252CC">
        <w:tc>
          <w:tcPr>
            <w:tcW w:w="1422" w:type="dxa"/>
            <w:vMerge w:val="restart"/>
          </w:tcPr>
          <w:p w:rsidR="00E252CC" w:rsidRPr="00AF0385" w:rsidRDefault="00E252CC" w:rsidP="00443F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870E6">
              <w:t xml:space="preserve">МДК </w:t>
            </w:r>
            <w:r>
              <w:rPr>
                <w:lang w:val="en-US"/>
              </w:rPr>
              <w:t>03</w:t>
            </w:r>
            <w:r>
              <w:t>.01</w:t>
            </w:r>
          </w:p>
        </w:tc>
        <w:tc>
          <w:tcPr>
            <w:tcW w:w="3978" w:type="dxa"/>
          </w:tcPr>
          <w:p w:rsidR="00E252CC" w:rsidRDefault="00E252CC" w:rsidP="0074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Практические занятия </w:t>
            </w:r>
          </w:p>
          <w:p w:rsidR="00E252CC" w:rsidRPr="00D870E6" w:rsidRDefault="00E252CC" w:rsidP="0074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Курсовая работа</w:t>
            </w:r>
          </w:p>
        </w:tc>
        <w:tc>
          <w:tcPr>
            <w:tcW w:w="1998" w:type="dxa"/>
            <w:vAlign w:val="center"/>
          </w:tcPr>
          <w:p w:rsidR="00E252CC" w:rsidRPr="00D870E6" w:rsidRDefault="00E252CC" w:rsidP="0074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870E6">
              <w:t>Экзамен</w:t>
            </w:r>
          </w:p>
        </w:tc>
        <w:tc>
          <w:tcPr>
            <w:tcW w:w="1602" w:type="dxa"/>
          </w:tcPr>
          <w:p w:rsidR="00E252CC" w:rsidRPr="00D870E6" w:rsidRDefault="00E252CC" w:rsidP="0074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252CC">
        <w:tc>
          <w:tcPr>
            <w:tcW w:w="1422" w:type="dxa"/>
            <w:vMerge/>
          </w:tcPr>
          <w:p w:rsidR="00E252CC" w:rsidRPr="00D35005" w:rsidRDefault="00E252CC" w:rsidP="00A978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val="en-US"/>
              </w:rPr>
            </w:pPr>
          </w:p>
        </w:tc>
        <w:tc>
          <w:tcPr>
            <w:tcW w:w="3978" w:type="dxa"/>
          </w:tcPr>
          <w:p w:rsidR="00E252CC" w:rsidRPr="00D870E6" w:rsidRDefault="00E252CC" w:rsidP="0074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870E6">
              <w:t>Наблюдение</w:t>
            </w:r>
          </w:p>
          <w:p w:rsidR="00E252CC" w:rsidRPr="00D870E6" w:rsidRDefault="00E252CC" w:rsidP="0074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870E6">
              <w:t>Мониторинг</w:t>
            </w:r>
          </w:p>
          <w:p w:rsidR="00E252CC" w:rsidRPr="00D870E6" w:rsidRDefault="00E252CC" w:rsidP="0074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D870E6">
              <w:t>Отчет по практике</w:t>
            </w:r>
          </w:p>
        </w:tc>
        <w:tc>
          <w:tcPr>
            <w:tcW w:w="1998" w:type="dxa"/>
            <w:vAlign w:val="center"/>
          </w:tcPr>
          <w:p w:rsidR="00E252CC" w:rsidRPr="00D870E6" w:rsidRDefault="00E252CC" w:rsidP="0074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870E6">
              <w:t>Диф.зачет</w:t>
            </w:r>
          </w:p>
        </w:tc>
        <w:tc>
          <w:tcPr>
            <w:tcW w:w="1602" w:type="dxa"/>
          </w:tcPr>
          <w:p w:rsidR="00E252CC" w:rsidRPr="00D870E6" w:rsidRDefault="00E252CC" w:rsidP="0074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</w:tr>
      <w:tr w:rsidR="00E252CC">
        <w:tc>
          <w:tcPr>
            <w:tcW w:w="1422" w:type="dxa"/>
            <w:vMerge/>
          </w:tcPr>
          <w:p w:rsidR="00E252CC" w:rsidRPr="00D870E6" w:rsidRDefault="00E252CC" w:rsidP="0074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3978" w:type="dxa"/>
          </w:tcPr>
          <w:p w:rsidR="00E252CC" w:rsidRPr="00D870E6" w:rsidRDefault="00E252CC" w:rsidP="0074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998" w:type="dxa"/>
          </w:tcPr>
          <w:p w:rsidR="00E252CC" w:rsidRPr="00D870E6" w:rsidRDefault="00E252CC" w:rsidP="0074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02" w:type="dxa"/>
            <w:vAlign w:val="center"/>
          </w:tcPr>
          <w:p w:rsidR="00E252CC" w:rsidRPr="00D870E6" w:rsidRDefault="00E252CC" w:rsidP="0074603D">
            <w:pPr>
              <w:tabs>
                <w:tab w:val="left" w:pos="2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26"/>
              <w:jc w:val="center"/>
            </w:pPr>
            <w:r w:rsidRPr="00D870E6">
              <w:t>Экзамен</w:t>
            </w:r>
          </w:p>
          <w:p w:rsidR="00E252CC" w:rsidRPr="00D870E6" w:rsidRDefault="00E252CC" w:rsidP="007460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26"/>
              <w:jc w:val="center"/>
            </w:pPr>
            <w:r w:rsidRPr="00D870E6">
              <w:t>(квалификационный)</w:t>
            </w:r>
          </w:p>
        </w:tc>
      </w:tr>
    </w:tbl>
    <w:p w:rsidR="00E252CC" w:rsidRPr="00443F06" w:rsidRDefault="00E252CC">
      <w:pPr>
        <w:pStyle w:val="Heading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  <w:bCs/>
          <w:caps/>
          <w:sz w:val="28"/>
          <w:szCs w:val="28"/>
        </w:rPr>
      </w:pPr>
    </w:p>
    <w:p w:rsidR="00E252CC" w:rsidRPr="00443F06" w:rsidRDefault="00E252CC">
      <w:pPr>
        <w:pStyle w:val="Heading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  <w:bCs/>
          <w:caps/>
          <w:sz w:val="28"/>
          <w:szCs w:val="28"/>
        </w:rPr>
      </w:pPr>
    </w:p>
    <w:p w:rsidR="00E252CC" w:rsidRDefault="00E252CC">
      <w:pPr>
        <w:pStyle w:val="Heading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2. результаты освоения ПРОФЕССИОНАЛЬНОГО МОДУЛЯ </w:t>
      </w:r>
    </w:p>
    <w:p w:rsidR="00E252CC" w:rsidRDefault="00E252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</w:p>
    <w:p w:rsidR="00E252CC" w:rsidRDefault="00E252CC" w:rsidP="007E1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Результатом освоения профессионального модуля является овладение обучающимися видом профессиональной деятельности </w:t>
      </w:r>
      <w:r w:rsidRPr="007739BD">
        <w:rPr>
          <w:b/>
          <w:bCs/>
          <w:sz w:val="28"/>
          <w:szCs w:val="28"/>
          <w:lang w:eastAsia="ru-RU"/>
        </w:rPr>
        <w:t>Участие в организации производственной деятельности структурного подразделения</w:t>
      </w:r>
      <w:r w:rsidRPr="00247D42">
        <w:rPr>
          <w:sz w:val="28"/>
          <w:szCs w:val="28"/>
        </w:rPr>
        <w:t>, в том числ</w:t>
      </w:r>
      <w:r>
        <w:rPr>
          <w:sz w:val="28"/>
          <w:szCs w:val="28"/>
        </w:rPr>
        <w:t>е профессиональными (ПК) и общими (ОК) компетенциями:</w:t>
      </w:r>
    </w:p>
    <w:p w:rsidR="00E252CC" w:rsidRDefault="00E252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16"/>
          <w:szCs w:val="16"/>
        </w:rPr>
      </w:pPr>
    </w:p>
    <w:tbl>
      <w:tblPr>
        <w:tblW w:w="10124" w:type="dxa"/>
        <w:tblInd w:w="-106" w:type="dxa"/>
        <w:tblLayout w:type="fixed"/>
        <w:tblLook w:val="0000"/>
      </w:tblPr>
      <w:tblGrid>
        <w:gridCol w:w="1662"/>
        <w:gridCol w:w="8462"/>
      </w:tblGrid>
      <w:tr w:rsidR="00E252CC">
        <w:trPr>
          <w:trHeight w:val="658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252CC" w:rsidRDefault="00E252CC">
            <w:pPr>
              <w:widowControl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Код</w:t>
            </w:r>
          </w:p>
        </w:tc>
        <w:tc>
          <w:tcPr>
            <w:tcW w:w="84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2CC" w:rsidRDefault="00E252CC">
            <w:pPr>
              <w:widowControl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результата обучения</w:t>
            </w:r>
          </w:p>
        </w:tc>
      </w:tr>
      <w:tr w:rsidR="00E252CC">
        <w:trPr>
          <w:trHeight w:val="561"/>
        </w:trPr>
        <w:tc>
          <w:tcPr>
            <w:tcW w:w="1662" w:type="dxa"/>
            <w:tcBorders>
              <w:left w:val="single" w:sz="8" w:space="0" w:color="000000"/>
              <w:bottom w:val="single" w:sz="4" w:space="0" w:color="000000"/>
            </w:tcBorders>
          </w:tcPr>
          <w:p w:rsidR="00E252CC" w:rsidRPr="00492A49" w:rsidRDefault="00E252CC" w:rsidP="005F0235">
            <w:pPr>
              <w:widowControl w:val="0"/>
              <w:snapToGrid w:val="0"/>
              <w:spacing w:line="360" w:lineRule="auto"/>
              <w:jc w:val="both"/>
            </w:pPr>
            <w:r w:rsidRPr="00492A49">
              <w:t xml:space="preserve">ПК </w:t>
            </w:r>
            <w:r>
              <w:t>3</w:t>
            </w:r>
            <w:r w:rsidRPr="00492A49">
              <w:t>.1</w:t>
            </w:r>
          </w:p>
        </w:tc>
        <w:tc>
          <w:tcPr>
            <w:tcW w:w="846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52CC" w:rsidRPr="00492A49" w:rsidRDefault="00E252CC" w:rsidP="00443F06">
            <w:pPr>
              <w:pStyle w:val="Heading1"/>
            </w:pPr>
            <w:r w:rsidRPr="00443F06">
              <w:t>Участвовать в планировании работы  структурного подразделения.</w:t>
            </w:r>
          </w:p>
        </w:tc>
      </w:tr>
      <w:tr w:rsidR="00E252CC">
        <w:trPr>
          <w:trHeight w:val="485"/>
        </w:trPr>
        <w:tc>
          <w:tcPr>
            <w:tcW w:w="1662" w:type="dxa"/>
            <w:tcBorders>
              <w:left w:val="single" w:sz="8" w:space="0" w:color="000000"/>
              <w:bottom w:val="single" w:sz="4" w:space="0" w:color="000000"/>
            </w:tcBorders>
          </w:tcPr>
          <w:p w:rsidR="00E252CC" w:rsidRPr="00492A49" w:rsidRDefault="00E252CC">
            <w:pPr>
              <w:widowControl w:val="0"/>
              <w:snapToGrid w:val="0"/>
              <w:spacing w:line="360" w:lineRule="auto"/>
              <w:jc w:val="both"/>
            </w:pPr>
            <w:r>
              <w:t>ПК 3</w:t>
            </w:r>
            <w:r w:rsidRPr="00492A49">
              <w:t>.2</w:t>
            </w:r>
          </w:p>
        </w:tc>
        <w:tc>
          <w:tcPr>
            <w:tcW w:w="846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52CC" w:rsidRPr="00492A49" w:rsidRDefault="00E252CC" w:rsidP="00443F06">
            <w:pPr>
              <w:pStyle w:val="Heading1"/>
            </w:pPr>
            <w:r w:rsidRPr="00443F06">
              <w:t>Участвовать в организации  работы структурного подразделения.</w:t>
            </w:r>
          </w:p>
        </w:tc>
      </w:tr>
      <w:tr w:rsidR="00E252CC">
        <w:trPr>
          <w:trHeight w:val="834"/>
        </w:trPr>
        <w:tc>
          <w:tcPr>
            <w:tcW w:w="1662" w:type="dxa"/>
            <w:tcBorders>
              <w:left w:val="single" w:sz="8" w:space="0" w:color="000000"/>
              <w:bottom w:val="single" w:sz="4" w:space="0" w:color="000000"/>
            </w:tcBorders>
          </w:tcPr>
          <w:p w:rsidR="00E252CC" w:rsidRPr="00492A49" w:rsidRDefault="00E252CC" w:rsidP="005F0235">
            <w:pPr>
              <w:widowControl w:val="0"/>
              <w:snapToGrid w:val="0"/>
              <w:spacing w:line="360" w:lineRule="auto"/>
              <w:jc w:val="both"/>
            </w:pPr>
            <w:r w:rsidRPr="00492A49">
              <w:t xml:space="preserve">ПК </w:t>
            </w:r>
            <w:r>
              <w:t>3</w:t>
            </w:r>
            <w:r w:rsidRPr="00492A49">
              <w:t>.3</w:t>
            </w:r>
          </w:p>
        </w:tc>
        <w:tc>
          <w:tcPr>
            <w:tcW w:w="846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52CC" w:rsidRPr="00492A49" w:rsidRDefault="00E252CC" w:rsidP="00443F06">
            <w:pPr>
              <w:pStyle w:val="Heading1"/>
            </w:pPr>
            <w:r w:rsidRPr="00443F06">
              <w:t>Участвовать в руководстве  работой структурного подразделения.</w:t>
            </w:r>
          </w:p>
        </w:tc>
      </w:tr>
      <w:tr w:rsidR="00E252CC">
        <w:trPr>
          <w:trHeight w:val="485"/>
        </w:trPr>
        <w:tc>
          <w:tcPr>
            <w:tcW w:w="1662" w:type="dxa"/>
            <w:tcBorders>
              <w:left w:val="single" w:sz="8" w:space="0" w:color="000000"/>
              <w:bottom w:val="single" w:sz="4" w:space="0" w:color="000000"/>
            </w:tcBorders>
          </w:tcPr>
          <w:p w:rsidR="00E252CC" w:rsidRPr="00492A49" w:rsidRDefault="00E252CC">
            <w:pPr>
              <w:widowControl w:val="0"/>
              <w:snapToGrid w:val="0"/>
              <w:spacing w:line="360" w:lineRule="auto"/>
              <w:jc w:val="both"/>
            </w:pPr>
            <w:r>
              <w:t>ПК 3</w:t>
            </w:r>
            <w:r w:rsidRPr="00492A49">
              <w:t>.4</w:t>
            </w:r>
          </w:p>
        </w:tc>
        <w:tc>
          <w:tcPr>
            <w:tcW w:w="846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52CC" w:rsidRPr="00492A49" w:rsidRDefault="00E252CC" w:rsidP="00443F06">
            <w:pPr>
              <w:pStyle w:val="Heading1"/>
            </w:pPr>
            <w:r w:rsidRPr="00443F06">
              <w:t>Участвовать в анализе процесса и результатов работы подразделения, оценки экономической эффективности производственной деятельности.</w:t>
            </w:r>
          </w:p>
        </w:tc>
      </w:tr>
      <w:tr w:rsidR="00E252CC">
        <w:trPr>
          <w:trHeight w:val="561"/>
        </w:trPr>
        <w:tc>
          <w:tcPr>
            <w:tcW w:w="1662" w:type="dxa"/>
            <w:tcBorders>
              <w:left w:val="single" w:sz="8" w:space="0" w:color="000000"/>
              <w:bottom w:val="single" w:sz="4" w:space="0" w:color="000000"/>
            </w:tcBorders>
          </w:tcPr>
          <w:p w:rsidR="00E252CC" w:rsidRPr="00492A49" w:rsidRDefault="00E252CC">
            <w:pPr>
              <w:widowControl w:val="0"/>
              <w:snapToGrid w:val="0"/>
              <w:spacing w:line="360" w:lineRule="auto"/>
              <w:jc w:val="both"/>
            </w:pPr>
            <w:r w:rsidRPr="00492A49">
              <w:t>ОК 1</w:t>
            </w:r>
          </w:p>
        </w:tc>
        <w:tc>
          <w:tcPr>
            <w:tcW w:w="846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52CC" w:rsidRPr="00492A49" w:rsidRDefault="00E252CC" w:rsidP="00247D42">
            <w:pPr>
              <w:pStyle w:val="Heading1"/>
            </w:pPr>
            <w:r w:rsidRPr="00492A49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252CC">
        <w:trPr>
          <w:trHeight w:val="834"/>
        </w:trPr>
        <w:tc>
          <w:tcPr>
            <w:tcW w:w="1662" w:type="dxa"/>
            <w:tcBorders>
              <w:left w:val="single" w:sz="8" w:space="0" w:color="000000"/>
              <w:bottom w:val="single" w:sz="4" w:space="0" w:color="000000"/>
            </w:tcBorders>
          </w:tcPr>
          <w:p w:rsidR="00E252CC" w:rsidRPr="00492A49" w:rsidRDefault="00E252CC">
            <w:pPr>
              <w:widowControl w:val="0"/>
              <w:snapToGrid w:val="0"/>
              <w:spacing w:line="360" w:lineRule="auto"/>
              <w:jc w:val="both"/>
            </w:pPr>
            <w:r w:rsidRPr="00492A49">
              <w:t>ОК 2</w:t>
            </w:r>
          </w:p>
        </w:tc>
        <w:tc>
          <w:tcPr>
            <w:tcW w:w="846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52CC" w:rsidRPr="00492A49" w:rsidRDefault="00E252CC" w:rsidP="00247D42">
            <w:pPr>
              <w:pStyle w:val="Heading1"/>
            </w:pPr>
            <w:r w:rsidRPr="00492A49"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252CC">
        <w:trPr>
          <w:trHeight w:val="470"/>
        </w:trPr>
        <w:tc>
          <w:tcPr>
            <w:tcW w:w="1662" w:type="dxa"/>
            <w:tcBorders>
              <w:left w:val="single" w:sz="8" w:space="0" w:color="000000"/>
              <w:bottom w:val="single" w:sz="4" w:space="0" w:color="000000"/>
            </w:tcBorders>
          </w:tcPr>
          <w:p w:rsidR="00E252CC" w:rsidRPr="00492A49" w:rsidRDefault="00E252CC">
            <w:pPr>
              <w:widowControl w:val="0"/>
              <w:snapToGrid w:val="0"/>
              <w:spacing w:line="360" w:lineRule="auto"/>
              <w:jc w:val="both"/>
            </w:pPr>
            <w:r w:rsidRPr="00492A49">
              <w:t xml:space="preserve">ОК 3 </w:t>
            </w:r>
          </w:p>
        </w:tc>
        <w:tc>
          <w:tcPr>
            <w:tcW w:w="846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52CC" w:rsidRPr="00492A49" w:rsidRDefault="00E252CC" w:rsidP="00247D42">
            <w:pPr>
              <w:pStyle w:val="Heading1"/>
            </w:pPr>
            <w:r w:rsidRPr="00492A49">
              <w:t xml:space="preserve">Принимать решения в стандартных и нестандартных ситуациях </w:t>
            </w:r>
          </w:p>
        </w:tc>
      </w:tr>
      <w:tr w:rsidR="00E252CC">
        <w:trPr>
          <w:trHeight w:val="834"/>
        </w:trPr>
        <w:tc>
          <w:tcPr>
            <w:tcW w:w="1662" w:type="dxa"/>
            <w:tcBorders>
              <w:left w:val="single" w:sz="8" w:space="0" w:color="000000"/>
              <w:bottom w:val="single" w:sz="4" w:space="0" w:color="000000"/>
            </w:tcBorders>
          </w:tcPr>
          <w:p w:rsidR="00E252CC" w:rsidRPr="00492A49" w:rsidRDefault="00E252CC">
            <w:pPr>
              <w:widowControl w:val="0"/>
              <w:snapToGrid w:val="0"/>
              <w:spacing w:line="360" w:lineRule="auto"/>
              <w:jc w:val="both"/>
            </w:pPr>
            <w:r w:rsidRPr="00492A49">
              <w:t>ОК 4</w:t>
            </w:r>
          </w:p>
        </w:tc>
        <w:tc>
          <w:tcPr>
            <w:tcW w:w="846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52CC" w:rsidRPr="00492A49" w:rsidRDefault="00E252CC" w:rsidP="00247D42">
            <w:pPr>
              <w:pStyle w:val="Heading1"/>
            </w:pPr>
            <w:r w:rsidRPr="00492A49">
              <w:t xml:space="preserve">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E252CC">
        <w:trPr>
          <w:trHeight w:val="546"/>
        </w:trPr>
        <w:tc>
          <w:tcPr>
            <w:tcW w:w="1662" w:type="dxa"/>
            <w:tcBorders>
              <w:left w:val="single" w:sz="8" w:space="0" w:color="000000"/>
              <w:bottom w:val="single" w:sz="4" w:space="0" w:color="000000"/>
            </w:tcBorders>
          </w:tcPr>
          <w:p w:rsidR="00E252CC" w:rsidRPr="00492A49" w:rsidRDefault="00E252CC">
            <w:pPr>
              <w:widowControl w:val="0"/>
              <w:snapToGrid w:val="0"/>
              <w:spacing w:line="360" w:lineRule="auto"/>
              <w:jc w:val="both"/>
            </w:pPr>
            <w:r w:rsidRPr="00492A49">
              <w:t>ОК 5</w:t>
            </w:r>
          </w:p>
        </w:tc>
        <w:tc>
          <w:tcPr>
            <w:tcW w:w="846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52CC" w:rsidRPr="00492A49" w:rsidRDefault="00E252CC" w:rsidP="00247D42">
            <w:pPr>
              <w:pStyle w:val="Heading1"/>
            </w:pPr>
            <w:r w:rsidRPr="00492A49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E252CC">
        <w:trPr>
          <w:trHeight w:val="561"/>
        </w:trPr>
        <w:tc>
          <w:tcPr>
            <w:tcW w:w="1662" w:type="dxa"/>
            <w:tcBorders>
              <w:left w:val="single" w:sz="8" w:space="0" w:color="000000"/>
              <w:bottom w:val="single" w:sz="4" w:space="0" w:color="000000"/>
            </w:tcBorders>
          </w:tcPr>
          <w:p w:rsidR="00E252CC" w:rsidRPr="00492A49" w:rsidRDefault="00E252CC">
            <w:pPr>
              <w:widowControl w:val="0"/>
              <w:snapToGrid w:val="0"/>
              <w:spacing w:line="360" w:lineRule="auto"/>
              <w:jc w:val="both"/>
            </w:pPr>
            <w:r w:rsidRPr="00492A49">
              <w:t>ОК 6</w:t>
            </w:r>
          </w:p>
        </w:tc>
        <w:tc>
          <w:tcPr>
            <w:tcW w:w="846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52CC" w:rsidRPr="00492A49" w:rsidRDefault="00E252CC" w:rsidP="00247D42">
            <w:pPr>
              <w:pStyle w:val="Heading1"/>
            </w:pPr>
            <w:r w:rsidRPr="00492A49"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E252CC">
        <w:trPr>
          <w:trHeight w:val="561"/>
        </w:trPr>
        <w:tc>
          <w:tcPr>
            <w:tcW w:w="1662" w:type="dxa"/>
            <w:tcBorders>
              <w:left w:val="single" w:sz="8" w:space="0" w:color="000000"/>
              <w:bottom w:val="single" w:sz="4" w:space="0" w:color="000000"/>
            </w:tcBorders>
          </w:tcPr>
          <w:p w:rsidR="00E252CC" w:rsidRPr="00492A49" w:rsidRDefault="00E252CC">
            <w:pPr>
              <w:widowControl w:val="0"/>
              <w:snapToGrid w:val="0"/>
              <w:spacing w:line="360" w:lineRule="auto"/>
              <w:jc w:val="both"/>
            </w:pPr>
            <w:r w:rsidRPr="00492A49">
              <w:t>ОК 7</w:t>
            </w:r>
          </w:p>
        </w:tc>
        <w:tc>
          <w:tcPr>
            <w:tcW w:w="846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252CC" w:rsidRPr="00492A49" w:rsidRDefault="00E252CC" w:rsidP="00247D42">
            <w:pPr>
              <w:pStyle w:val="Heading1"/>
            </w:pPr>
            <w:r w:rsidRPr="00492A49">
              <w:t xml:space="preserve"> Брать на себя ответственность за работу членов команды (подчиненных), результат выполнения заданий.</w:t>
            </w:r>
          </w:p>
        </w:tc>
      </w:tr>
    </w:tbl>
    <w:p w:rsidR="00E252CC" w:rsidRDefault="00E252CC">
      <w:pPr>
        <w:rPr>
          <w:b/>
          <w:bCs/>
          <w:sz w:val="28"/>
          <w:szCs w:val="28"/>
        </w:rPr>
      </w:pPr>
    </w:p>
    <w:p w:rsidR="00E252CC" w:rsidRDefault="00E252CC">
      <w:pPr>
        <w:rPr>
          <w:b/>
          <w:bCs/>
          <w:sz w:val="28"/>
          <w:szCs w:val="28"/>
        </w:rPr>
      </w:pPr>
    </w:p>
    <w:p w:rsidR="00E252CC" w:rsidRDefault="00E252CC">
      <w:pPr>
        <w:suppressAutoHyphens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E252CC" w:rsidRDefault="00E252CC">
      <w:pPr>
        <w:pStyle w:val="21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СТРУКТУРА и ПРИМЕРНОЕ содержание профессионального модуля</w:t>
      </w:r>
    </w:p>
    <w:p w:rsidR="00E252CC" w:rsidRDefault="00E252C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3.1. Тематический план профессионального модуля </w:t>
      </w:r>
      <w:r>
        <w:rPr>
          <w:sz w:val="28"/>
          <w:szCs w:val="28"/>
        </w:rPr>
        <w:t>(вариант для СПО)</w:t>
      </w:r>
    </w:p>
    <w:tbl>
      <w:tblPr>
        <w:tblW w:w="10774" w:type="dxa"/>
        <w:tblInd w:w="-106" w:type="dxa"/>
        <w:tblLayout w:type="fixed"/>
        <w:tblLook w:val="0000"/>
      </w:tblPr>
      <w:tblGrid>
        <w:gridCol w:w="1560"/>
        <w:gridCol w:w="2126"/>
        <w:gridCol w:w="708"/>
        <w:gridCol w:w="568"/>
        <w:gridCol w:w="142"/>
        <w:gridCol w:w="933"/>
        <w:gridCol w:w="850"/>
        <w:gridCol w:w="485"/>
        <w:gridCol w:w="283"/>
        <w:gridCol w:w="567"/>
        <w:gridCol w:w="284"/>
        <w:gridCol w:w="709"/>
        <w:gridCol w:w="1559"/>
      </w:tblGrid>
      <w:tr w:rsidR="00E252CC">
        <w:trPr>
          <w:cantSplit/>
          <w:trHeight w:hRule="exact" w:val="482"/>
        </w:trPr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252CC" w:rsidRDefault="00E252CC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Коды профессиональных компетенций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252CC" w:rsidRDefault="00E252CC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Наименования разделов профессионального модуля</w:t>
            </w:r>
            <w:r>
              <w:rPr>
                <w:rStyle w:val="a"/>
                <w:b/>
                <w:bCs/>
                <w:sz w:val="20"/>
                <w:szCs w:val="20"/>
              </w:rPr>
              <w:footnoteReference w:customMarkFollows="1" w:id="1"/>
              <w:t>*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extDirection w:val="btLr"/>
            <w:vAlign w:val="center"/>
          </w:tcPr>
          <w:p w:rsidR="00E252CC" w:rsidRDefault="00E252CC" w:rsidP="00A7236E">
            <w:pPr>
              <w:pStyle w:val="210"/>
              <w:widowControl w:val="0"/>
              <w:snapToGrid w:val="0"/>
              <w:ind w:left="113" w:right="113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часов</w:t>
            </w:r>
          </w:p>
          <w:p w:rsidR="00E252CC" w:rsidRDefault="00E252CC" w:rsidP="00A7236E">
            <w:pPr>
              <w:pStyle w:val="210"/>
              <w:widowControl w:val="0"/>
              <w:ind w:left="113" w:right="113" w:firstLine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4112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:rsidR="00E252CC" w:rsidRDefault="00E252CC">
            <w:pPr>
              <w:pStyle w:val="NormalWeb"/>
              <w:widowControl w:val="0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252CC" w:rsidRDefault="00E252CC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Практика </w:t>
            </w:r>
          </w:p>
        </w:tc>
      </w:tr>
      <w:tr w:rsidR="00E252CC">
        <w:trPr>
          <w:cantSplit/>
          <w:trHeight w:hRule="exact" w:val="713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252CC" w:rsidRDefault="00E252CC"/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252CC" w:rsidRDefault="00E252CC"/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252CC" w:rsidRDefault="00E252CC"/>
        </w:tc>
        <w:tc>
          <w:tcPr>
            <w:tcW w:w="24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252CC" w:rsidRDefault="00E252CC">
            <w:pPr>
              <w:pStyle w:val="NormalWeb"/>
              <w:widowControl w:val="0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1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252CC" w:rsidRDefault="00E252CC">
            <w:pPr>
              <w:pStyle w:val="NormalWeb"/>
              <w:widowControl w:val="0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обучающегося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extDirection w:val="btLr"/>
            <w:vAlign w:val="center"/>
          </w:tcPr>
          <w:p w:rsidR="00E252CC" w:rsidRDefault="00E252CC" w:rsidP="00A7236E">
            <w:pPr>
              <w:pStyle w:val="210"/>
              <w:widowControl w:val="0"/>
              <w:snapToGrid w:val="0"/>
              <w:spacing w:line="160" w:lineRule="exact"/>
              <w:ind w:left="113" w:right="113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Учебная,</w:t>
            </w:r>
          </w:p>
          <w:p w:rsidR="00E252CC" w:rsidRDefault="00E252CC" w:rsidP="00A7236E">
            <w:pPr>
              <w:pStyle w:val="210"/>
              <w:widowControl w:val="0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E252CC" w:rsidRDefault="00E252CC" w:rsidP="00A7236E">
            <w:pPr>
              <w:pStyle w:val="210"/>
              <w:widowControl w:val="0"/>
              <w:snapToGrid w:val="0"/>
              <w:spacing w:line="160" w:lineRule="exact"/>
              <w:ind w:left="113" w:right="113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Производственная (по профилю специальности),</w:t>
            </w:r>
          </w:p>
          <w:p w:rsidR="00E252CC" w:rsidRDefault="00E252CC" w:rsidP="00A7236E">
            <w:pPr>
              <w:pStyle w:val="210"/>
              <w:widowControl w:val="0"/>
              <w:spacing w:line="200" w:lineRule="exact"/>
              <w:ind w:left="72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  <w:p w:rsidR="00E252CC" w:rsidRDefault="00E252CC" w:rsidP="00A7236E">
            <w:pPr>
              <w:pStyle w:val="210"/>
              <w:widowControl w:val="0"/>
              <w:spacing w:line="200" w:lineRule="exact"/>
              <w:ind w:left="72" w:right="113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E252CC">
        <w:trPr>
          <w:cantSplit/>
          <w:trHeight w:hRule="exact" w:val="1406"/>
        </w:trPr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252CC" w:rsidRDefault="00E252CC"/>
        </w:tc>
        <w:tc>
          <w:tcPr>
            <w:tcW w:w="21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252CC" w:rsidRDefault="00E252CC"/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252CC" w:rsidRDefault="00E252CC"/>
        </w:tc>
        <w:tc>
          <w:tcPr>
            <w:tcW w:w="710" w:type="dxa"/>
            <w:gridSpan w:val="2"/>
            <w:tcBorders>
              <w:left w:val="single" w:sz="8" w:space="0" w:color="000000"/>
              <w:bottom w:val="single" w:sz="8" w:space="0" w:color="000000"/>
            </w:tcBorders>
            <w:textDirection w:val="btLr"/>
            <w:vAlign w:val="center"/>
          </w:tcPr>
          <w:p w:rsidR="00E252CC" w:rsidRDefault="00E252CC" w:rsidP="00A7236E">
            <w:pPr>
              <w:pStyle w:val="NormalWeb"/>
              <w:widowControl w:val="0"/>
              <w:snapToGrid w:val="0"/>
              <w:spacing w:before="0" w:after="0" w:line="160" w:lineRule="exac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Всего,</w:t>
            </w:r>
          </w:p>
          <w:p w:rsidR="00E252CC" w:rsidRDefault="00E252CC" w:rsidP="00A7236E">
            <w:pPr>
              <w:pStyle w:val="NormalWeb"/>
              <w:widowControl w:val="0"/>
              <w:spacing w:before="0" w:after="0" w:line="16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8" w:space="0" w:color="000000"/>
            </w:tcBorders>
            <w:textDirection w:val="btLr"/>
            <w:vAlign w:val="center"/>
          </w:tcPr>
          <w:p w:rsidR="00E252CC" w:rsidRDefault="00E252CC" w:rsidP="00A7236E">
            <w:pPr>
              <w:pStyle w:val="NormalWeb"/>
              <w:widowControl w:val="0"/>
              <w:snapToGrid w:val="0"/>
              <w:spacing w:before="0" w:after="0" w:line="160" w:lineRule="exac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т.ч. лабораторные работы и практические занятия,</w:t>
            </w:r>
          </w:p>
          <w:p w:rsidR="00E252CC" w:rsidRDefault="00E252CC" w:rsidP="00A7236E">
            <w:pPr>
              <w:pStyle w:val="NormalWeb"/>
              <w:widowControl w:val="0"/>
              <w:spacing w:before="0" w:after="0" w:line="16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textDirection w:val="btLr"/>
            <w:vAlign w:val="center"/>
          </w:tcPr>
          <w:p w:rsidR="00E252CC" w:rsidRDefault="00E252CC" w:rsidP="00A7236E">
            <w:pPr>
              <w:pStyle w:val="210"/>
              <w:widowControl w:val="0"/>
              <w:snapToGrid w:val="0"/>
              <w:spacing w:line="160" w:lineRule="exact"/>
              <w:ind w:left="113" w:right="113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т.ч., курсовая работа (проект),</w:t>
            </w:r>
          </w:p>
          <w:p w:rsidR="00E252CC" w:rsidRDefault="00E252CC" w:rsidP="00A7236E">
            <w:pPr>
              <w:pStyle w:val="210"/>
              <w:widowControl w:val="0"/>
              <w:spacing w:line="160" w:lineRule="exact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768" w:type="dxa"/>
            <w:gridSpan w:val="2"/>
            <w:tcBorders>
              <w:left w:val="single" w:sz="8" w:space="0" w:color="000000"/>
              <w:bottom w:val="single" w:sz="8" w:space="0" w:color="000000"/>
            </w:tcBorders>
            <w:textDirection w:val="btLr"/>
            <w:vAlign w:val="center"/>
          </w:tcPr>
          <w:p w:rsidR="00E252CC" w:rsidRDefault="00E252CC" w:rsidP="00A7236E">
            <w:pPr>
              <w:pStyle w:val="NormalWeb"/>
              <w:widowControl w:val="0"/>
              <w:snapToGrid w:val="0"/>
              <w:spacing w:before="0" w:after="0" w:line="160" w:lineRule="exact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Всего,</w:t>
            </w:r>
          </w:p>
          <w:p w:rsidR="00E252CC" w:rsidRDefault="00E252CC" w:rsidP="00A7236E">
            <w:pPr>
              <w:pStyle w:val="NormalWeb"/>
              <w:widowControl w:val="0"/>
              <w:spacing w:before="0" w:after="0" w:line="160" w:lineRule="exac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</w:tcBorders>
            <w:textDirection w:val="btLr"/>
            <w:vAlign w:val="center"/>
          </w:tcPr>
          <w:p w:rsidR="00E252CC" w:rsidRDefault="00E252CC" w:rsidP="00A7236E">
            <w:pPr>
              <w:pStyle w:val="210"/>
              <w:widowControl w:val="0"/>
              <w:snapToGrid w:val="0"/>
              <w:spacing w:line="160" w:lineRule="exact"/>
              <w:ind w:left="113" w:right="113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т.ч., курсовая работа (проект),</w:t>
            </w:r>
          </w:p>
          <w:p w:rsidR="00E252CC" w:rsidRDefault="00E252CC" w:rsidP="00A7236E">
            <w:pPr>
              <w:pStyle w:val="210"/>
              <w:widowControl w:val="0"/>
              <w:spacing w:line="160" w:lineRule="exact"/>
              <w:ind w:left="113" w:right="113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часов</w:t>
            </w: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252CC" w:rsidRDefault="00E252CC"/>
        </w:tc>
        <w:tc>
          <w:tcPr>
            <w:tcW w:w="15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2CC" w:rsidRDefault="00E252CC"/>
        </w:tc>
      </w:tr>
      <w:tr w:rsidR="00E252CC">
        <w:trPr>
          <w:trHeight w:val="390"/>
        </w:trPr>
        <w:tc>
          <w:tcPr>
            <w:tcW w:w="156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252CC" w:rsidRDefault="00E252C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252CC" w:rsidRDefault="00E252CC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252CC" w:rsidRDefault="00E252CC">
            <w:pPr>
              <w:pStyle w:val="NormalWeb"/>
              <w:widowControl w:val="0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252CC" w:rsidRDefault="00E252CC">
            <w:pPr>
              <w:pStyle w:val="NormalWeb"/>
              <w:widowControl w:val="0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E252CC" w:rsidRDefault="00E252CC">
            <w:pPr>
              <w:pStyle w:val="NormalWeb"/>
              <w:widowControl w:val="0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E252CC" w:rsidRDefault="00E252CC">
            <w:pPr>
              <w:pStyle w:val="NormalWeb"/>
              <w:widowControl w:val="0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8" w:type="dxa"/>
            <w:gridSpan w:val="2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E252CC" w:rsidRDefault="00E252CC">
            <w:pPr>
              <w:pStyle w:val="NormalWeb"/>
              <w:widowControl w:val="0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E252CC" w:rsidRDefault="00E252CC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E252CC" w:rsidRDefault="00E252CC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2CC" w:rsidRDefault="00E252CC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E252CC">
        <w:trPr>
          <w:cantSplit/>
          <w:trHeight w:hRule="exact" w:val="914"/>
        </w:trPr>
        <w:tc>
          <w:tcPr>
            <w:tcW w:w="1560" w:type="dxa"/>
            <w:tcBorders>
              <w:left w:val="single" w:sz="8" w:space="0" w:color="000000"/>
              <w:bottom w:val="single" w:sz="4" w:space="0" w:color="auto"/>
            </w:tcBorders>
          </w:tcPr>
          <w:p w:rsidR="00E252CC" w:rsidRDefault="00E252CC" w:rsidP="00BE57C5">
            <w:pPr>
              <w:snapToGrid w:val="0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 xml:space="preserve">ПК 3.1, ПК 3.2, ПК 3.3, </w:t>
            </w:r>
            <w:r w:rsidRPr="00001958">
              <w:rPr>
                <w:b/>
                <w:bCs/>
                <w:sz w:val="20"/>
                <w:szCs w:val="20"/>
              </w:rPr>
              <w:t xml:space="preserve"> ПК</w:t>
            </w:r>
            <w:r>
              <w:rPr>
                <w:b/>
                <w:bCs/>
                <w:sz w:val="20"/>
                <w:szCs w:val="20"/>
              </w:rPr>
              <w:t>3.</w:t>
            </w:r>
            <w:r>
              <w:rPr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2126" w:type="dxa"/>
            <w:tcBorders>
              <w:left w:val="single" w:sz="8" w:space="0" w:color="000000"/>
              <w:bottom w:val="single" w:sz="4" w:space="0" w:color="auto"/>
            </w:tcBorders>
          </w:tcPr>
          <w:p w:rsidR="00E252CC" w:rsidRPr="00AF0385" w:rsidRDefault="00E252CC" w:rsidP="00386473">
            <w:pPr>
              <w:rPr>
                <w:sz w:val="20"/>
                <w:szCs w:val="20"/>
              </w:rPr>
            </w:pPr>
            <w:r w:rsidRPr="00386473">
              <w:rPr>
                <w:sz w:val="20"/>
                <w:szCs w:val="20"/>
              </w:rPr>
              <w:t>Раздел 1.Менеджмент в профессиональной деятельности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252CC" w:rsidRPr="00BB1CC8" w:rsidRDefault="00E252CC" w:rsidP="002369D1">
            <w:pPr>
              <w:pStyle w:val="NormalWeb"/>
              <w:widowControl w:val="0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710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252CC" w:rsidRPr="00BB1CC8" w:rsidRDefault="00E252CC" w:rsidP="00A7236E">
            <w:pPr>
              <w:pStyle w:val="NormalWeb"/>
              <w:widowControl w:val="0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9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252CC" w:rsidRPr="00755855" w:rsidRDefault="00E252CC" w:rsidP="00EA7C40">
            <w:pPr>
              <w:pStyle w:val="210"/>
              <w:widowControl w:val="0"/>
              <w:snapToGrid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252CC" w:rsidRPr="00AF0385" w:rsidRDefault="00E252CC" w:rsidP="00AF0385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AF0385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68" w:type="dxa"/>
            <w:gridSpan w:val="2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252CC" w:rsidRPr="00C21233" w:rsidRDefault="00E252CC" w:rsidP="00A7236E">
            <w:pPr>
              <w:pStyle w:val="NormalWeb"/>
              <w:widowControl w:val="0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252CC" w:rsidRPr="00AF0385" w:rsidRDefault="00E252CC" w:rsidP="00AF0385">
            <w:pPr>
              <w:pStyle w:val="210"/>
              <w:widowControl w:val="0"/>
              <w:snapToGrid w:val="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 w:rsidRPr="00AF0385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252CC" w:rsidRDefault="00E252CC" w:rsidP="00A7236E">
            <w:pPr>
              <w:pStyle w:val="NormalWeb"/>
              <w:widowControl w:val="0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252CC" w:rsidRDefault="00E252CC" w:rsidP="00A7236E">
            <w:pPr>
              <w:pStyle w:val="NormalWeb"/>
              <w:widowControl w:val="0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252CC">
        <w:trPr>
          <w:cantSplit/>
          <w:trHeight w:val="933"/>
        </w:trPr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252CC" w:rsidRDefault="00E252CC" w:rsidP="00BE57C5">
            <w:pPr>
              <w:snapToGrid w:val="0"/>
            </w:pPr>
            <w:r>
              <w:rPr>
                <w:b/>
                <w:bCs/>
                <w:sz w:val="20"/>
                <w:szCs w:val="20"/>
              </w:rPr>
              <w:t xml:space="preserve">ПК 3.1, ПК 3.2, ПК 3.3, </w:t>
            </w:r>
            <w:r w:rsidRPr="00001958">
              <w:rPr>
                <w:b/>
                <w:bCs/>
                <w:sz w:val="20"/>
                <w:szCs w:val="20"/>
              </w:rPr>
              <w:t xml:space="preserve"> ПК </w:t>
            </w:r>
            <w:r>
              <w:rPr>
                <w:b/>
                <w:bCs/>
                <w:sz w:val="20"/>
                <w:szCs w:val="20"/>
              </w:rPr>
              <w:t>3.4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:rsidR="00E252CC" w:rsidRPr="00AF0385" w:rsidRDefault="00E252CC" w:rsidP="00AF0385">
            <w:pPr>
              <w:rPr>
                <w:sz w:val="20"/>
                <w:szCs w:val="20"/>
              </w:rPr>
            </w:pPr>
            <w:r w:rsidRPr="00AF0385">
              <w:rPr>
                <w:sz w:val="20"/>
                <w:szCs w:val="20"/>
              </w:rPr>
              <w:t xml:space="preserve">Раздел 2. Планирование и организация работы  структурного подразделения.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252CC" w:rsidRPr="00F97663" w:rsidRDefault="00E252CC" w:rsidP="002369D1">
            <w:pPr>
              <w:pStyle w:val="210"/>
              <w:widowControl w:val="0"/>
              <w:snapToGrid w:val="0"/>
              <w:ind w:left="0"/>
              <w:jc w:val="center"/>
            </w:pPr>
            <w:r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252CC" w:rsidRPr="00F97663" w:rsidRDefault="00E252CC" w:rsidP="002369D1">
            <w:pPr>
              <w:pStyle w:val="NormalWeb"/>
              <w:widowControl w:val="0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252CC" w:rsidRPr="00755855" w:rsidRDefault="00E252CC" w:rsidP="00AF0385">
            <w:pPr>
              <w:pStyle w:val="NormalWeb"/>
              <w:widowControl w:val="0"/>
              <w:snapToGrid w:val="0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252CC" w:rsidRPr="00AF0385" w:rsidRDefault="00E252CC" w:rsidP="00AF0385">
            <w:pPr>
              <w:pStyle w:val="NormalWeb"/>
              <w:widowControl w:val="0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AF0385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gridSpan w:val="2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52CC" w:rsidRPr="002369D1" w:rsidRDefault="00E252CC" w:rsidP="00C21233">
            <w:pPr>
              <w:pStyle w:val="NormalWeb"/>
              <w:widowControl w:val="0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252CC" w:rsidRPr="00AF0385" w:rsidRDefault="00E252CC" w:rsidP="00AF0385">
            <w:pPr>
              <w:pStyle w:val="NormalWeb"/>
              <w:widowControl w:val="0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 w:rsidRPr="00AF0385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FFFFFF"/>
            <w:vAlign w:val="center"/>
          </w:tcPr>
          <w:p w:rsidR="00E252CC" w:rsidRDefault="00E252CC" w:rsidP="00AF0385">
            <w:pPr>
              <w:pStyle w:val="NormalWeb"/>
              <w:widowControl w:val="0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E252CC" w:rsidRDefault="00E252CC" w:rsidP="00AF0385">
            <w:pPr>
              <w:pStyle w:val="NormalWeb"/>
              <w:widowControl w:val="0"/>
              <w:snapToGrid w:val="0"/>
              <w:spacing w:before="0" w:after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E252CC"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E252CC" w:rsidRDefault="00E252CC">
            <w:pPr>
              <w:snapToGrid w:val="0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:rsidR="00E252CC" w:rsidRDefault="00E252CC" w:rsidP="00AF0385">
            <w:pPr>
              <w:snapToGrid w:val="0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Производственная практика (по профилю специальности)</w:t>
            </w:r>
            <w:r>
              <w:rPr>
                <w:sz w:val="20"/>
                <w:szCs w:val="20"/>
              </w:rPr>
              <w:t>, 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252CC" w:rsidRPr="000B265A" w:rsidRDefault="00E252CC" w:rsidP="00A7236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  <w:p w:rsidR="00E252CC" w:rsidRPr="000B265A" w:rsidRDefault="00E252CC" w:rsidP="00A7236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4821" w:type="dxa"/>
            <w:gridSpan w:val="9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252CC" w:rsidRPr="000B265A" w:rsidRDefault="00E252CC" w:rsidP="00A7236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2CC" w:rsidRPr="000B265A" w:rsidRDefault="00E252CC" w:rsidP="00A7236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  <w:p w:rsidR="00E252CC" w:rsidRPr="000B265A" w:rsidRDefault="00E252CC" w:rsidP="00A7236E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E252CC">
        <w:trPr>
          <w:trHeight w:val="46"/>
        </w:trPr>
        <w:tc>
          <w:tcPr>
            <w:tcW w:w="1560" w:type="dxa"/>
            <w:tcBorders>
              <w:left w:val="single" w:sz="8" w:space="0" w:color="000000"/>
              <w:bottom w:val="single" w:sz="8" w:space="0" w:color="000000"/>
            </w:tcBorders>
          </w:tcPr>
          <w:p w:rsidR="00E252CC" w:rsidRDefault="00E252CC">
            <w:pPr>
              <w:pStyle w:val="210"/>
              <w:widowControl w:val="0"/>
              <w:snapToGrid w:val="0"/>
              <w:ind w:left="0" w:firstLine="0"/>
              <w:rPr>
                <w:b/>
                <w:bCs/>
              </w:rPr>
            </w:pPr>
          </w:p>
        </w:tc>
        <w:tc>
          <w:tcPr>
            <w:tcW w:w="2126" w:type="dxa"/>
            <w:tcBorders>
              <w:left w:val="single" w:sz="8" w:space="0" w:color="000000"/>
              <w:bottom w:val="single" w:sz="8" w:space="0" w:color="000000"/>
            </w:tcBorders>
          </w:tcPr>
          <w:p w:rsidR="00E252CC" w:rsidRDefault="00E252CC">
            <w:pPr>
              <w:pStyle w:val="210"/>
              <w:widowControl w:val="0"/>
              <w:snapToGrid w:val="0"/>
              <w:ind w:left="0" w:firstLine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252CC" w:rsidRPr="00E06658" w:rsidRDefault="00E252CC" w:rsidP="002369D1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>56</w:t>
            </w:r>
          </w:p>
        </w:tc>
        <w:tc>
          <w:tcPr>
            <w:tcW w:w="56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252CC" w:rsidRPr="002369D1" w:rsidRDefault="00E252CC" w:rsidP="00A7236E">
            <w:pPr>
              <w:snapToGri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1075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252CC" w:rsidRPr="00AF0385" w:rsidRDefault="00E252CC" w:rsidP="003203E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252CC" w:rsidRPr="004E4147" w:rsidRDefault="00E252CC" w:rsidP="00A7236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252CC" w:rsidRPr="004E4147" w:rsidRDefault="00E252CC" w:rsidP="00A7236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85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252CC" w:rsidRPr="004E4147" w:rsidRDefault="00E252CC" w:rsidP="00A7236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E252CC" w:rsidRDefault="00E252CC" w:rsidP="00A7236E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252CC" w:rsidRPr="004E4147" w:rsidRDefault="00E252CC" w:rsidP="000B265A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</w:t>
            </w:r>
          </w:p>
        </w:tc>
      </w:tr>
    </w:tbl>
    <w:p w:rsidR="00E252CC" w:rsidRDefault="00E252CC">
      <w:pPr>
        <w:jc w:val="both"/>
      </w:pPr>
    </w:p>
    <w:p w:rsidR="00E252CC" w:rsidRDefault="00E252CC">
      <w:pPr>
        <w:jc w:val="both"/>
        <w:rPr>
          <w:i/>
          <w:iCs/>
        </w:rPr>
      </w:pPr>
    </w:p>
    <w:p w:rsidR="00E252CC" w:rsidRDefault="00E252CC">
      <w:pPr>
        <w:jc w:val="both"/>
        <w:rPr>
          <w:i/>
          <w:iCs/>
        </w:rPr>
      </w:pPr>
    </w:p>
    <w:p w:rsidR="00E252CC" w:rsidRDefault="00E252CC">
      <w:pPr>
        <w:jc w:val="both"/>
        <w:rPr>
          <w:i/>
          <w:iCs/>
        </w:rPr>
      </w:pPr>
    </w:p>
    <w:p w:rsidR="00E252CC" w:rsidRDefault="00E252CC">
      <w:pPr>
        <w:rPr>
          <w:b/>
          <w:bCs/>
          <w:caps/>
          <w:sz w:val="28"/>
          <w:szCs w:val="28"/>
        </w:rPr>
        <w:sectPr w:rsidR="00E252CC" w:rsidSect="00C43F0F">
          <w:footerReference w:type="default" r:id="rId8"/>
          <w:pgSz w:w="11905" w:h="16837"/>
          <w:pgMar w:top="1134" w:right="851" w:bottom="1134" w:left="1701" w:header="720" w:footer="709" w:gutter="0"/>
          <w:cols w:space="720"/>
          <w:docGrid w:linePitch="360"/>
        </w:sectPr>
      </w:pPr>
    </w:p>
    <w:p w:rsidR="00E252CC" w:rsidRDefault="00E252CC">
      <w:pPr>
        <w:pStyle w:val="Heading1"/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3.2. </w:t>
      </w:r>
      <w:r>
        <w:rPr>
          <w:b/>
          <w:bCs/>
          <w:sz w:val="28"/>
          <w:szCs w:val="28"/>
        </w:rPr>
        <w:t>Содержание обучения  профессионального модуля (ПМ)</w:t>
      </w:r>
    </w:p>
    <w:p w:rsidR="00E252CC" w:rsidRDefault="00E252CC"/>
    <w:p w:rsidR="00E252CC" w:rsidRDefault="00E252CC" w:rsidP="00604FB3">
      <w:pPr>
        <w:ind w:left="1134"/>
      </w:pPr>
    </w:p>
    <w:tbl>
      <w:tblPr>
        <w:tblW w:w="107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1998"/>
        <w:gridCol w:w="542"/>
        <w:gridCol w:w="13"/>
        <w:gridCol w:w="5948"/>
        <w:gridCol w:w="725"/>
        <w:gridCol w:w="567"/>
        <w:gridCol w:w="992"/>
      </w:tblGrid>
      <w:tr w:rsidR="00E252CC" w:rsidRPr="00834346">
        <w:tc>
          <w:tcPr>
            <w:tcW w:w="2000" w:type="dxa"/>
            <w:gridSpan w:val="2"/>
            <w:vAlign w:val="center"/>
          </w:tcPr>
          <w:p w:rsidR="00E252CC" w:rsidRDefault="00E252CC" w:rsidP="00AF0385">
            <w:pPr>
              <w:snapToGrid w:val="0"/>
              <w:ind w:left="3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6506" w:type="dxa"/>
            <w:gridSpan w:val="3"/>
            <w:vAlign w:val="center"/>
          </w:tcPr>
          <w:p w:rsidR="00E252CC" w:rsidRPr="002470FE" w:rsidRDefault="00E252CC" w:rsidP="000B1137">
            <w:pPr>
              <w:snapToGrid w:val="0"/>
              <w:jc w:val="center"/>
              <w:rPr>
                <w:i/>
                <w:iCs/>
                <w:sz w:val="20"/>
                <w:szCs w:val="20"/>
              </w:rPr>
            </w:pPr>
            <w:r w:rsidRPr="002470FE">
              <w:rPr>
                <w:b/>
                <w:bCs/>
                <w:sz w:val="20"/>
                <w:szCs w:val="20"/>
                <w:bdr w:val="single" w:sz="4" w:space="0" w:color="FFFFFF"/>
              </w:rPr>
              <w:t>Содержание учебного материала, лабораторные работы и практические занятия,</w:t>
            </w:r>
            <w:r w:rsidRPr="002470FE">
              <w:rPr>
                <w:b/>
                <w:bCs/>
                <w:sz w:val="20"/>
                <w:szCs w:val="20"/>
              </w:rPr>
              <w:t xml:space="preserve"> самостоятельная работа обучающихся, курсовая работа (проект)</w:t>
            </w:r>
            <w:r w:rsidRPr="002470FE">
              <w:rPr>
                <w:i/>
                <w:iCs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725" w:type="dxa"/>
            <w:shd w:val="clear" w:color="auto" w:fill="FFFFFF"/>
          </w:tcPr>
          <w:p w:rsidR="00E252CC" w:rsidRPr="00834346" w:rsidRDefault="00E252CC" w:rsidP="000B113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E252CC" w:rsidRDefault="00E252CC" w:rsidP="000B1137">
            <w:pPr>
              <w:snapToGri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992" w:type="dxa"/>
            <w:shd w:val="clear" w:color="auto" w:fill="FFFFFF"/>
            <w:textDirection w:val="btLr"/>
            <w:vAlign w:val="center"/>
          </w:tcPr>
          <w:p w:rsidR="00E252CC" w:rsidRDefault="00E252CC" w:rsidP="000B1137">
            <w:pPr>
              <w:snapToGri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E252CC" w:rsidRPr="00834346">
        <w:tc>
          <w:tcPr>
            <w:tcW w:w="2000" w:type="dxa"/>
            <w:gridSpan w:val="2"/>
            <w:vAlign w:val="center"/>
          </w:tcPr>
          <w:p w:rsidR="00E252CC" w:rsidRPr="000B7533" w:rsidRDefault="00E252CC" w:rsidP="00AF0385">
            <w:pPr>
              <w:suppressAutoHyphens w:val="0"/>
              <w:ind w:left="3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7533">
              <w:rPr>
                <w:b/>
                <w:bCs/>
                <w:sz w:val="20"/>
                <w:szCs w:val="20"/>
                <w:lang w:eastAsia="ru-RU"/>
              </w:rPr>
              <w:t>МДК.03.01</w:t>
            </w:r>
          </w:p>
          <w:p w:rsidR="00E252CC" w:rsidRPr="000B7533" w:rsidRDefault="00E252CC" w:rsidP="00AF0385">
            <w:pPr>
              <w:suppressAutoHyphens w:val="0"/>
              <w:ind w:left="3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7533">
              <w:rPr>
                <w:b/>
                <w:bCs/>
                <w:sz w:val="20"/>
                <w:szCs w:val="20"/>
                <w:lang w:eastAsia="ru-RU"/>
              </w:rPr>
              <w:t>Организация работы структурного подразделения</w:t>
            </w:r>
          </w:p>
        </w:tc>
        <w:tc>
          <w:tcPr>
            <w:tcW w:w="6506" w:type="dxa"/>
            <w:gridSpan w:val="3"/>
            <w:vAlign w:val="center"/>
          </w:tcPr>
          <w:p w:rsidR="00E252CC" w:rsidRPr="002470FE" w:rsidRDefault="00E252CC" w:rsidP="000B1137">
            <w:pPr>
              <w:snapToGrid w:val="0"/>
              <w:jc w:val="center"/>
              <w:rPr>
                <w:b/>
                <w:bCs/>
                <w:sz w:val="20"/>
                <w:szCs w:val="20"/>
                <w:bdr w:val="single" w:sz="4" w:space="0" w:color="FFFFFF"/>
              </w:rPr>
            </w:pPr>
          </w:p>
        </w:tc>
        <w:tc>
          <w:tcPr>
            <w:tcW w:w="725" w:type="dxa"/>
            <w:shd w:val="clear" w:color="auto" w:fill="FFFFFF"/>
          </w:tcPr>
          <w:p w:rsidR="00E252CC" w:rsidRPr="00834346" w:rsidRDefault="00E252CC" w:rsidP="000B113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  <w:textDirection w:val="btLr"/>
            <w:vAlign w:val="center"/>
          </w:tcPr>
          <w:p w:rsidR="00E252CC" w:rsidRDefault="00E252CC" w:rsidP="000B1137">
            <w:pPr>
              <w:snapToGri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textDirection w:val="btLr"/>
            <w:vAlign w:val="center"/>
          </w:tcPr>
          <w:p w:rsidR="00E252CC" w:rsidRDefault="00E252CC" w:rsidP="000B1137">
            <w:pPr>
              <w:snapToGrid w:val="0"/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252CC" w:rsidRPr="00834346">
        <w:tc>
          <w:tcPr>
            <w:tcW w:w="2000" w:type="dxa"/>
            <w:gridSpan w:val="2"/>
          </w:tcPr>
          <w:p w:rsidR="00E252CC" w:rsidRPr="000B7533" w:rsidRDefault="00E252CC" w:rsidP="00AF0385">
            <w:pPr>
              <w:suppressAutoHyphens w:val="0"/>
              <w:ind w:left="3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7533">
              <w:rPr>
                <w:b/>
                <w:bCs/>
                <w:sz w:val="20"/>
                <w:szCs w:val="20"/>
                <w:lang w:eastAsia="ru-RU"/>
              </w:rPr>
              <w:t>Раздел ПМ 1.</w:t>
            </w:r>
          </w:p>
          <w:p w:rsidR="00E252CC" w:rsidRPr="000B7533" w:rsidRDefault="00E252CC" w:rsidP="00AF0385">
            <w:pPr>
              <w:ind w:left="3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7533">
              <w:rPr>
                <w:b/>
                <w:bCs/>
                <w:sz w:val="20"/>
                <w:szCs w:val="20"/>
                <w:lang w:eastAsia="ru-RU"/>
              </w:rPr>
              <w:t>Менеджмент в профессиональной деятельности</w:t>
            </w:r>
          </w:p>
        </w:tc>
        <w:tc>
          <w:tcPr>
            <w:tcW w:w="6506" w:type="dxa"/>
            <w:gridSpan w:val="3"/>
          </w:tcPr>
          <w:p w:rsidR="00E252CC" w:rsidRPr="00834346" w:rsidRDefault="00E252CC" w:rsidP="000B1137">
            <w:pPr>
              <w:jc w:val="center"/>
            </w:pPr>
          </w:p>
        </w:tc>
        <w:tc>
          <w:tcPr>
            <w:tcW w:w="725" w:type="dxa"/>
            <w:shd w:val="clear" w:color="auto" w:fill="FFFFFF"/>
          </w:tcPr>
          <w:p w:rsidR="00E252CC" w:rsidRPr="00834346" w:rsidRDefault="00E252CC" w:rsidP="000B113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/>
          </w:tcPr>
          <w:p w:rsidR="00E252CC" w:rsidRPr="002369D1" w:rsidRDefault="00E252CC" w:rsidP="000B1137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992" w:type="dxa"/>
            <w:vMerge w:val="restart"/>
            <w:shd w:val="clear" w:color="auto" w:fill="7F7F7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trHeight w:val="268"/>
        </w:trPr>
        <w:tc>
          <w:tcPr>
            <w:tcW w:w="2000" w:type="dxa"/>
            <w:gridSpan w:val="2"/>
            <w:vMerge w:val="restart"/>
          </w:tcPr>
          <w:p w:rsidR="00E252CC" w:rsidRPr="00FC2671" w:rsidRDefault="00E252CC" w:rsidP="00FC2671">
            <w:pPr>
              <w:suppressAutoHyphens w:val="0"/>
              <w:jc w:val="center"/>
              <w:rPr>
                <w:lang w:eastAsia="ru-RU"/>
              </w:rPr>
            </w:pPr>
            <w:r w:rsidRPr="00FC2671">
              <w:rPr>
                <w:lang w:eastAsia="ru-RU"/>
              </w:rPr>
              <w:t xml:space="preserve">Тема 1.1.  </w:t>
            </w:r>
          </w:p>
          <w:p w:rsidR="00E252CC" w:rsidRPr="00FC2671" w:rsidRDefault="00E252CC" w:rsidP="00FC2671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BF4253">
              <w:rPr>
                <w:lang w:eastAsia="ru-RU"/>
              </w:rPr>
              <w:t>Сущность и</w:t>
            </w:r>
            <w:r w:rsidRPr="00FC2671">
              <w:rPr>
                <w:lang w:eastAsia="ru-RU"/>
              </w:rPr>
              <w:t xml:space="preserve"> характерные черты современного менеджмента</w:t>
            </w:r>
          </w:p>
          <w:p w:rsidR="00E252CC" w:rsidRPr="00A7443A" w:rsidRDefault="00E252CC" w:rsidP="000B1137"/>
        </w:tc>
        <w:tc>
          <w:tcPr>
            <w:tcW w:w="6506" w:type="dxa"/>
            <w:gridSpan w:val="3"/>
          </w:tcPr>
          <w:p w:rsidR="00E252CC" w:rsidRPr="00834346" w:rsidRDefault="00E252CC" w:rsidP="000B1137">
            <w:r w:rsidRPr="00834346">
              <w:t>Содержание учебного материала</w:t>
            </w:r>
          </w:p>
        </w:tc>
        <w:tc>
          <w:tcPr>
            <w:tcW w:w="725" w:type="dxa"/>
            <w:shd w:val="clear" w:color="auto" w:fill="FFFFFF"/>
          </w:tcPr>
          <w:p w:rsidR="00E252CC" w:rsidRPr="00834346" w:rsidRDefault="00E252CC" w:rsidP="000B1137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567" w:type="dxa"/>
            <w:vMerge w:val="restart"/>
            <w:shd w:val="clear" w:color="auto" w:fill="FFFFFF"/>
          </w:tcPr>
          <w:p w:rsidR="00E252CC" w:rsidRPr="00E900E8" w:rsidRDefault="00E252CC" w:rsidP="000B1137">
            <w:pPr>
              <w:autoSpaceDE w:val="0"/>
              <w:snapToGrid w:val="0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</w:t>
            </w:r>
          </w:p>
          <w:p w:rsidR="00E252CC" w:rsidRPr="00834346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7F7F7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trHeight w:val="1112"/>
        </w:trPr>
        <w:tc>
          <w:tcPr>
            <w:tcW w:w="2000" w:type="dxa"/>
            <w:gridSpan w:val="2"/>
            <w:vMerge/>
          </w:tcPr>
          <w:p w:rsidR="00E252CC" w:rsidRPr="00834346" w:rsidRDefault="00E252CC" w:rsidP="000B1137"/>
        </w:tc>
        <w:tc>
          <w:tcPr>
            <w:tcW w:w="555" w:type="dxa"/>
            <w:gridSpan w:val="2"/>
          </w:tcPr>
          <w:p w:rsidR="00E252CC" w:rsidRPr="00076007" w:rsidRDefault="00E252CC" w:rsidP="00076007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076007">
              <w:rPr>
                <w:b/>
                <w:bCs/>
              </w:rPr>
              <w:t>1</w:t>
            </w:r>
          </w:p>
        </w:tc>
        <w:tc>
          <w:tcPr>
            <w:tcW w:w="5951" w:type="dxa"/>
            <w:vMerge w:val="restart"/>
          </w:tcPr>
          <w:p w:rsidR="00E252CC" w:rsidRDefault="00E252CC" w:rsidP="0024010B">
            <w:pPr>
              <w:jc w:val="both"/>
              <w:rPr>
                <w:lang w:eastAsia="ru-RU"/>
              </w:rPr>
            </w:pPr>
            <w:r w:rsidRPr="002134CF">
              <w:rPr>
                <w:lang w:eastAsia="ru-RU"/>
              </w:rPr>
              <w:t>Понятие менеджмента. Менеджмент как особый вид профессиональной деятельности. Цели и</w:t>
            </w:r>
            <w:r w:rsidRPr="00FC2671">
              <w:rPr>
                <w:lang w:eastAsia="ru-RU"/>
              </w:rPr>
              <w:t xml:space="preserve"> задачи управления организациями. </w:t>
            </w:r>
          </w:p>
          <w:p w:rsidR="00E252CC" w:rsidRPr="007A017D" w:rsidRDefault="00E252CC" w:rsidP="0024010B">
            <w:pPr>
              <w:jc w:val="both"/>
            </w:pPr>
            <w:r w:rsidRPr="00FC2671">
              <w:rPr>
                <w:lang w:eastAsia="ru-RU"/>
              </w:rPr>
              <w:t>Функции менеджмента. Цикл менеджмента (планирование, организация, мотивация и контроль) – основы управленческой деятельности. Характеристика функций цикла. Взаимосвязь и взаимообусловленность функций управленческого цикла.</w:t>
            </w:r>
          </w:p>
        </w:tc>
        <w:tc>
          <w:tcPr>
            <w:tcW w:w="725" w:type="dxa"/>
            <w:shd w:val="clear" w:color="auto" w:fill="FFFFFF"/>
          </w:tcPr>
          <w:p w:rsidR="00E252CC" w:rsidRPr="00834346" w:rsidRDefault="00E252CC" w:rsidP="000B1137">
            <w:pPr>
              <w:jc w:val="center"/>
              <w:rPr>
                <w:b/>
                <w:bCs/>
              </w:rPr>
            </w:pPr>
            <w:r w:rsidRPr="00834346">
              <w:rPr>
                <w:b/>
                <w:bCs/>
              </w:rPr>
              <w:t>Л</w:t>
            </w:r>
          </w:p>
          <w:p w:rsidR="00E252CC" w:rsidRPr="00834346" w:rsidRDefault="00E252CC" w:rsidP="000B113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E252CC" w:rsidRPr="00834346" w:rsidRDefault="00E252CC" w:rsidP="000B1137">
            <w:pPr>
              <w:jc w:val="center"/>
            </w:pPr>
            <w:r>
              <w:rPr>
                <w:spacing w:val="-6"/>
              </w:rPr>
              <w:t>ознакомительный</w:t>
            </w:r>
          </w:p>
        </w:tc>
      </w:tr>
      <w:tr w:rsidR="00E252CC" w:rsidRPr="00834346">
        <w:trPr>
          <w:trHeight w:val="1035"/>
        </w:trPr>
        <w:tc>
          <w:tcPr>
            <w:tcW w:w="2000" w:type="dxa"/>
            <w:gridSpan w:val="2"/>
            <w:vMerge/>
          </w:tcPr>
          <w:p w:rsidR="00E252CC" w:rsidRPr="00834346" w:rsidRDefault="00E252CC" w:rsidP="000B1137"/>
        </w:tc>
        <w:tc>
          <w:tcPr>
            <w:tcW w:w="555" w:type="dxa"/>
            <w:gridSpan w:val="2"/>
          </w:tcPr>
          <w:p w:rsidR="00E252CC" w:rsidRPr="00076007" w:rsidRDefault="00E252CC" w:rsidP="00076007">
            <w:pPr>
              <w:autoSpaceDE w:val="0"/>
              <w:snapToGrid w:val="0"/>
              <w:jc w:val="center"/>
              <w:rPr>
                <w:b/>
                <w:bCs/>
              </w:rPr>
            </w:pPr>
            <w:r w:rsidRPr="00076007">
              <w:rPr>
                <w:b/>
                <w:bCs/>
              </w:rPr>
              <w:t>2</w:t>
            </w:r>
          </w:p>
        </w:tc>
        <w:tc>
          <w:tcPr>
            <w:tcW w:w="5951" w:type="dxa"/>
            <w:vMerge/>
          </w:tcPr>
          <w:p w:rsidR="00E252CC" w:rsidRPr="007A017D" w:rsidRDefault="00E252CC" w:rsidP="007A017D">
            <w:pPr>
              <w:jc w:val="both"/>
            </w:pPr>
          </w:p>
        </w:tc>
        <w:tc>
          <w:tcPr>
            <w:tcW w:w="725" w:type="dxa"/>
            <w:shd w:val="clear" w:color="auto" w:fill="FFFFFF"/>
          </w:tcPr>
          <w:p w:rsidR="00E252CC" w:rsidRPr="00834346" w:rsidRDefault="00E252CC" w:rsidP="00AA3D70">
            <w:pPr>
              <w:jc w:val="center"/>
              <w:rPr>
                <w:b/>
                <w:bCs/>
              </w:rPr>
            </w:pPr>
            <w:r w:rsidRPr="00834346">
              <w:rPr>
                <w:b/>
                <w:bCs/>
              </w:rPr>
              <w:t>Л</w:t>
            </w:r>
          </w:p>
          <w:p w:rsidR="00E252CC" w:rsidRPr="00834346" w:rsidRDefault="00E252CC" w:rsidP="00AA3D70">
            <w:pPr>
              <w:jc w:val="center"/>
              <w:rPr>
                <w:b/>
                <w:bCs/>
              </w:rPr>
            </w:pPr>
          </w:p>
          <w:p w:rsidR="00E252CC" w:rsidRPr="00834346" w:rsidRDefault="00E252CC" w:rsidP="000B113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  <w:rPr>
                <w:spacing w:val="-6"/>
              </w:rPr>
            </w:pPr>
          </w:p>
        </w:tc>
      </w:tr>
      <w:tr w:rsidR="00E252CC" w:rsidRPr="00834346">
        <w:trPr>
          <w:trHeight w:val="1194"/>
        </w:trPr>
        <w:tc>
          <w:tcPr>
            <w:tcW w:w="2000" w:type="dxa"/>
            <w:gridSpan w:val="2"/>
            <w:vMerge/>
          </w:tcPr>
          <w:p w:rsidR="00E252CC" w:rsidRPr="00834346" w:rsidRDefault="00E252CC" w:rsidP="000B1137"/>
        </w:tc>
        <w:tc>
          <w:tcPr>
            <w:tcW w:w="6506" w:type="dxa"/>
            <w:gridSpan w:val="3"/>
          </w:tcPr>
          <w:p w:rsidR="00E252CC" w:rsidRPr="000B7533" w:rsidRDefault="00E252CC" w:rsidP="00301395">
            <w:pPr>
              <w:shd w:val="clear" w:color="auto" w:fill="FFFFFF"/>
              <w:jc w:val="both"/>
              <w:rPr>
                <w:b/>
                <w:bCs/>
              </w:rPr>
            </w:pPr>
            <w:r w:rsidRPr="000B7533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E252CC" w:rsidRPr="000B7533" w:rsidRDefault="00E252CC" w:rsidP="00D64170">
            <w:pPr>
              <w:shd w:val="clear" w:color="auto" w:fill="FFFFFF"/>
              <w:jc w:val="both"/>
              <w:rPr>
                <w:b/>
                <w:bCs/>
              </w:rPr>
            </w:pPr>
            <w:r w:rsidRPr="000B7533">
              <w:rPr>
                <w:b/>
                <w:bCs/>
                <w:sz w:val="22"/>
                <w:szCs w:val="22"/>
              </w:rPr>
              <w:t>Тематика внеаудиторной самостоятельной работы:</w:t>
            </w:r>
          </w:p>
          <w:p w:rsidR="00E252CC" w:rsidRPr="000B7533" w:rsidRDefault="00E252CC" w:rsidP="00D64170">
            <w:pPr>
              <w:autoSpaceDE w:val="0"/>
              <w:snapToGrid w:val="0"/>
              <w:rPr>
                <w:b/>
                <w:bCs/>
              </w:rPr>
            </w:pPr>
            <w:r w:rsidRPr="000B7533">
              <w:rPr>
                <w:rFonts w:ascii="Cambria" w:hAnsi="Cambria" w:cs="Cambria"/>
                <w:sz w:val="22"/>
                <w:szCs w:val="22"/>
              </w:rPr>
              <w:t>Сущность современного менеджмента. Характерные черты, присущие современному менеджменту</w:t>
            </w:r>
          </w:p>
          <w:p w:rsidR="00E252CC" w:rsidRPr="000B7533" w:rsidRDefault="00E252CC" w:rsidP="00822D20">
            <w:pPr>
              <w:shd w:val="clear" w:color="auto" w:fill="FFFFFF"/>
              <w:jc w:val="both"/>
            </w:pPr>
            <w:r w:rsidRPr="000B7533">
              <w:rPr>
                <w:b/>
                <w:bCs/>
                <w:sz w:val="22"/>
                <w:szCs w:val="22"/>
              </w:rPr>
              <w:t>Домашнее задание:</w:t>
            </w:r>
            <w:r w:rsidRPr="000B7533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0B753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-2</w:t>
            </w:r>
            <w:r w:rsidRPr="000B7533">
              <w:rPr>
                <w:sz w:val="22"/>
                <w:szCs w:val="22"/>
              </w:rPr>
              <w:t>[</w:t>
            </w:r>
            <w:r w:rsidRPr="00822D20">
              <w:rPr>
                <w:sz w:val="22"/>
                <w:szCs w:val="22"/>
              </w:rPr>
              <w:t>1</w:t>
            </w:r>
            <w:r w:rsidRPr="000B7533">
              <w:rPr>
                <w:sz w:val="22"/>
                <w:szCs w:val="22"/>
              </w:rPr>
              <w:t>] – гл1</w:t>
            </w:r>
            <w:r w:rsidRPr="00822D20">
              <w:rPr>
                <w:sz w:val="22"/>
                <w:szCs w:val="22"/>
              </w:rPr>
              <w:t>-</w:t>
            </w:r>
            <w:r w:rsidRPr="000B7533">
              <w:rPr>
                <w:sz w:val="22"/>
                <w:szCs w:val="22"/>
              </w:rPr>
              <w:t>2; дополнение конспекта лекций</w:t>
            </w:r>
          </w:p>
        </w:tc>
        <w:tc>
          <w:tcPr>
            <w:tcW w:w="725" w:type="dxa"/>
            <w:shd w:val="clear" w:color="auto" w:fill="FFFFFF"/>
          </w:tcPr>
          <w:p w:rsidR="00E252CC" w:rsidRPr="00834346" w:rsidRDefault="00E252CC" w:rsidP="00702D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</w:t>
            </w:r>
          </w:p>
        </w:tc>
        <w:tc>
          <w:tcPr>
            <w:tcW w:w="567" w:type="dxa"/>
            <w:shd w:val="clear" w:color="auto" w:fill="FFFFFF"/>
          </w:tcPr>
          <w:p w:rsidR="00E252CC" w:rsidRPr="00834346" w:rsidRDefault="00E252CC" w:rsidP="000B1137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7F7F7F"/>
          </w:tcPr>
          <w:p w:rsidR="00E252CC" w:rsidRPr="00834346" w:rsidRDefault="00E252CC" w:rsidP="000B1137">
            <w:pPr>
              <w:jc w:val="center"/>
              <w:rPr>
                <w:spacing w:val="-6"/>
              </w:rPr>
            </w:pPr>
          </w:p>
        </w:tc>
      </w:tr>
      <w:tr w:rsidR="00E252CC" w:rsidRPr="00834346">
        <w:trPr>
          <w:trHeight w:val="303"/>
        </w:trPr>
        <w:tc>
          <w:tcPr>
            <w:tcW w:w="2000" w:type="dxa"/>
            <w:gridSpan w:val="2"/>
            <w:vMerge w:val="restart"/>
          </w:tcPr>
          <w:p w:rsidR="00E252CC" w:rsidRPr="00FC2671" w:rsidRDefault="00E252CC" w:rsidP="00FC2671">
            <w:pPr>
              <w:suppressAutoHyphens w:val="0"/>
              <w:jc w:val="center"/>
              <w:rPr>
                <w:lang w:eastAsia="ru-RU"/>
              </w:rPr>
            </w:pPr>
            <w:r w:rsidRPr="00FC2671">
              <w:rPr>
                <w:lang w:eastAsia="ru-RU"/>
              </w:rPr>
              <w:t xml:space="preserve">Тема 1.2. </w:t>
            </w:r>
          </w:p>
          <w:p w:rsidR="00E252CC" w:rsidRDefault="00E252CC" w:rsidP="00FC267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Внешняя и внутренняя среда организации.</w:t>
            </w:r>
          </w:p>
          <w:p w:rsidR="00E252CC" w:rsidRPr="00FC2671" w:rsidRDefault="00E252CC" w:rsidP="00FC2671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Организационная структура предприятия</w:t>
            </w:r>
          </w:p>
          <w:p w:rsidR="00E252CC" w:rsidRPr="00FC2671" w:rsidRDefault="00E252CC" w:rsidP="00AA3D70"/>
        </w:tc>
        <w:tc>
          <w:tcPr>
            <w:tcW w:w="6506" w:type="dxa"/>
            <w:gridSpan w:val="3"/>
          </w:tcPr>
          <w:p w:rsidR="00E252CC" w:rsidRPr="00834346" w:rsidRDefault="00E252CC" w:rsidP="00C950FF">
            <w:r w:rsidRPr="00834346">
              <w:t>Содержание учебного материала</w:t>
            </w:r>
          </w:p>
        </w:tc>
        <w:tc>
          <w:tcPr>
            <w:tcW w:w="725" w:type="dxa"/>
            <w:shd w:val="clear" w:color="auto" w:fill="FFFFFF"/>
          </w:tcPr>
          <w:p w:rsidR="00E252CC" w:rsidRPr="00834346" w:rsidRDefault="00E252CC" w:rsidP="00702DA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 w:val="restart"/>
            <w:shd w:val="clear" w:color="auto" w:fill="FFFFFF"/>
          </w:tcPr>
          <w:p w:rsidR="00E252CC" w:rsidRDefault="00E252CC" w:rsidP="000B1137">
            <w:pPr>
              <w:jc w:val="center"/>
            </w:pPr>
            <w:r>
              <w:t>6</w:t>
            </w:r>
          </w:p>
        </w:tc>
        <w:tc>
          <w:tcPr>
            <w:tcW w:w="992" w:type="dxa"/>
            <w:vMerge/>
            <w:shd w:val="clear" w:color="auto" w:fill="7F7F7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trHeight w:val="840"/>
        </w:trPr>
        <w:tc>
          <w:tcPr>
            <w:tcW w:w="2000" w:type="dxa"/>
            <w:gridSpan w:val="2"/>
            <w:vMerge/>
          </w:tcPr>
          <w:p w:rsidR="00E252CC" w:rsidRPr="00834346" w:rsidRDefault="00E252CC" w:rsidP="00AA3D70"/>
        </w:tc>
        <w:tc>
          <w:tcPr>
            <w:tcW w:w="555" w:type="dxa"/>
            <w:gridSpan w:val="2"/>
          </w:tcPr>
          <w:p w:rsidR="00E252CC" w:rsidRPr="00076007" w:rsidRDefault="00E252CC" w:rsidP="00076007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951" w:type="dxa"/>
            <w:vMerge w:val="restart"/>
          </w:tcPr>
          <w:p w:rsidR="00E252CC" w:rsidRPr="00EE72DE" w:rsidRDefault="00E252CC" w:rsidP="002134CF">
            <w:pPr>
              <w:jc w:val="both"/>
              <w:rPr>
                <w:lang w:eastAsia="ru-RU"/>
              </w:rPr>
            </w:pPr>
            <w:r w:rsidRPr="00EE72DE">
              <w:rPr>
                <w:lang w:eastAsia="ru-RU"/>
              </w:rPr>
              <w:t xml:space="preserve">Внешняя среда организации. Факторы среды </w:t>
            </w:r>
            <w:r>
              <w:rPr>
                <w:lang w:eastAsia="ru-RU"/>
              </w:rPr>
              <w:t>прямого воздействия: поставщики</w:t>
            </w:r>
            <w:r w:rsidRPr="00EE72DE">
              <w:rPr>
                <w:lang w:eastAsia="ru-RU"/>
              </w:rPr>
              <w:t>, потребители, конкуренты, профсоюзы, законы и государственные органы.</w:t>
            </w:r>
          </w:p>
          <w:p w:rsidR="00E252CC" w:rsidRPr="00EE72DE" w:rsidRDefault="00E252CC" w:rsidP="002134CF">
            <w:pPr>
              <w:jc w:val="both"/>
              <w:rPr>
                <w:lang w:eastAsia="ru-RU"/>
              </w:rPr>
            </w:pPr>
            <w:r w:rsidRPr="00EE72DE">
              <w:rPr>
                <w:lang w:eastAsia="ru-RU"/>
              </w:rPr>
              <w:t>Факторы среды косвенного воздействия: состояние экономики, политические факторы, социально-культурные факторы, международные события, научно-технический прогресс.</w:t>
            </w:r>
          </w:p>
          <w:p w:rsidR="00E252CC" w:rsidRPr="0014752B" w:rsidRDefault="00E252CC" w:rsidP="002134CF">
            <w:pPr>
              <w:jc w:val="both"/>
              <w:rPr>
                <w:rFonts w:ascii="Times New Roman CYR" w:hAnsi="Times New Roman CYR" w:cs="Times New Roman CYR"/>
              </w:rPr>
            </w:pPr>
            <w:r w:rsidRPr="00EE72DE">
              <w:rPr>
                <w:lang w:eastAsia="ru-RU"/>
              </w:rPr>
              <w:t xml:space="preserve">Внутренняя среда организации: структура, </w:t>
            </w:r>
          </w:p>
          <w:p w:rsidR="00E252CC" w:rsidRDefault="00E252CC" w:rsidP="002134CF">
            <w:pPr>
              <w:jc w:val="both"/>
              <w:rPr>
                <w:rFonts w:ascii="Times New Roman CYR" w:hAnsi="Times New Roman CYR" w:cs="Times New Roman CYR"/>
              </w:rPr>
            </w:pPr>
            <w:r w:rsidRPr="00EE72DE">
              <w:rPr>
                <w:lang w:eastAsia="ru-RU"/>
              </w:rPr>
              <w:t>кадры, внутриорганизационные процессы, технология, организационная культура</w:t>
            </w:r>
            <w:r>
              <w:rPr>
                <w:rFonts w:ascii="Times New Roman CYR" w:hAnsi="Times New Roman CYR" w:cs="Times New Roman CYR"/>
              </w:rPr>
              <w:t>.</w:t>
            </w:r>
          </w:p>
          <w:p w:rsidR="00E252CC" w:rsidRPr="0014752B" w:rsidRDefault="00E252CC" w:rsidP="002134CF">
            <w:pPr>
              <w:jc w:val="both"/>
              <w:rPr>
                <w:rFonts w:ascii="Times New Roman CYR" w:hAnsi="Times New Roman CYR" w:cs="Times New Roman CYR"/>
              </w:rPr>
            </w:pPr>
            <w:r w:rsidRPr="00EE72DE">
              <w:rPr>
                <w:rFonts w:ascii="Times New Roman CYR" w:hAnsi="Times New Roman CYR" w:cs="Times New Roman CYR"/>
              </w:rPr>
              <w:t>Организационная структура предприятия, ее виды и характеристика</w:t>
            </w:r>
            <w:r>
              <w:rPr>
                <w:rFonts w:ascii="Times New Roman CYR" w:hAnsi="Times New Roman CYR" w:cs="Times New Roman CYR"/>
              </w:rPr>
              <w:t>.</w:t>
            </w:r>
          </w:p>
        </w:tc>
        <w:tc>
          <w:tcPr>
            <w:tcW w:w="725" w:type="dxa"/>
            <w:shd w:val="clear" w:color="auto" w:fill="FFFFFF"/>
          </w:tcPr>
          <w:p w:rsidR="00E252CC" w:rsidRDefault="00E252CC" w:rsidP="00702DA5">
            <w:pPr>
              <w:jc w:val="center"/>
              <w:rPr>
                <w:b/>
                <w:bCs/>
              </w:rPr>
            </w:pPr>
            <w:r w:rsidRPr="00834346">
              <w:rPr>
                <w:b/>
                <w:bCs/>
              </w:rPr>
              <w:t>Л</w:t>
            </w:r>
          </w:p>
          <w:p w:rsidR="00E252CC" w:rsidRDefault="00E252CC" w:rsidP="00702DA5">
            <w:pPr>
              <w:jc w:val="center"/>
              <w:rPr>
                <w:b/>
                <w:bCs/>
              </w:rPr>
            </w:pPr>
          </w:p>
          <w:p w:rsidR="00E252CC" w:rsidRPr="00834346" w:rsidRDefault="00E252CC" w:rsidP="002177AC">
            <w:pPr>
              <w:jc w:val="center"/>
            </w:pPr>
          </w:p>
        </w:tc>
        <w:tc>
          <w:tcPr>
            <w:tcW w:w="567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E252CC" w:rsidRPr="00834346" w:rsidRDefault="00E252CC" w:rsidP="000B1137">
            <w:pPr>
              <w:jc w:val="center"/>
            </w:pPr>
            <w:r>
              <w:t>продуктивный</w:t>
            </w:r>
          </w:p>
        </w:tc>
      </w:tr>
      <w:tr w:rsidR="00E252CC" w:rsidRPr="00834346">
        <w:trPr>
          <w:trHeight w:val="1080"/>
        </w:trPr>
        <w:tc>
          <w:tcPr>
            <w:tcW w:w="2000" w:type="dxa"/>
            <w:gridSpan w:val="2"/>
            <w:vMerge/>
          </w:tcPr>
          <w:p w:rsidR="00E252CC" w:rsidRPr="00834346" w:rsidRDefault="00E252CC" w:rsidP="00AA3D70"/>
        </w:tc>
        <w:tc>
          <w:tcPr>
            <w:tcW w:w="555" w:type="dxa"/>
            <w:gridSpan w:val="2"/>
          </w:tcPr>
          <w:p w:rsidR="00E252CC" w:rsidRPr="00076007" w:rsidRDefault="00E252CC" w:rsidP="00076007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951" w:type="dxa"/>
            <w:vMerge/>
          </w:tcPr>
          <w:p w:rsidR="00E252CC" w:rsidRPr="00EE72DE" w:rsidRDefault="00E252CC" w:rsidP="00EE72DE">
            <w:pPr>
              <w:suppressAutoHyphens w:val="0"/>
              <w:spacing w:after="120"/>
              <w:ind w:firstLine="253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E252CC" w:rsidRDefault="00E252CC" w:rsidP="00702DA5">
            <w:pPr>
              <w:jc w:val="center"/>
              <w:rPr>
                <w:b/>
                <w:bCs/>
              </w:rPr>
            </w:pPr>
          </w:p>
          <w:p w:rsidR="00E252CC" w:rsidRDefault="00E252CC" w:rsidP="00702D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  <w:p w:rsidR="00E252CC" w:rsidRDefault="00E252CC" w:rsidP="00702DA5">
            <w:pPr>
              <w:jc w:val="center"/>
              <w:rPr>
                <w:b/>
                <w:bCs/>
              </w:rPr>
            </w:pPr>
          </w:p>
          <w:p w:rsidR="00E252CC" w:rsidRDefault="00E252CC" w:rsidP="00702DA5">
            <w:pPr>
              <w:jc w:val="center"/>
              <w:rPr>
                <w:b/>
                <w:bCs/>
              </w:rPr>
            </w:pPr>
          </w:p>
          <w:p w:rsidR="00E252CC" w:rsidRPr="00834346" w:rsidRDefault="00E252CC" w:rsidP="002177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trHeight w:val="276"/>
        </w:trPr>
        <w:tc>
          <w:tcPr>
            <w:tcW w:w="2000" w:type="dxa"/>
            <w:gridSpan w:val="2"/>
            <w:vMerge/>
          </w:tcPr>
          <w:p w:rsidR="00E252CC" w:rsidRPr="00834346" w:rsidRDefault="00E252CC" w:rsidP="00AA3D70"/>
        </w:tc>
        <w:tc>
          <w:tcPr>
            <w:tcW w:w="555" w:type="dxa"/>
            <w:gridSpan w:val="2"/>
            <w:vMerge w:val="restart"/>
          </w:tcPr>
          <w:p w:rsidR="00E252CC" w:rsidRPr="00076007" w:rsidRDefault="00E252CC" w:rsidP="00076007">
            <w:pPr>
              <w:autoSpaceDE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951" w:type="dxa"/>
            <w:vMerge/>
          </w:tcPr>
          <w:p w:rsidR="00E252CC" w:rsidRPr="00EE72DE" w:rsidRDefault="00E252CC" w:rsidP="00EE72DE">
            <w:pPr>
              <w:suppressAutoHyphens w:val="0"/>
              <w:spacing w:after="120"/>
              <w:ind w:firstLine="253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252CC" w:rsidRPr="00834346" w:rsidRDefault="00E252CC" w:rsidP="00702DA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trHeight w:val="1095"/>
        </w:trPr>
        <w:tc>
          <w:tcPr>
            <w:tcW w:w="2000" w:type="dxa"/>
            <w:gridSpan w:val="2"/>
            <w:vMerge/>
          </w:tcPr>
          <w:p w:rsidR="00E252CC" w:rsidRPr="00834346" w:rsidRDefault="00E252CC" w:rsidP="00AA3D70"/>
        </w:tc>
        <w:tc>
          <w:tcPr>
            <w:tcW w:w="555" w:type="dxa"/>
            <w:gridSpan w:val="2"/>
            <w:vMerge/>
          </w:tcPr>
          <w:p w:rsidR="00E252CC" w:rsidRPr="00076007" w:rsidRDefault="00E252CC" w:rsidP="00076007">
            <w:pPr>
              <w:autoSpaceDE w:val="0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5951" w:type="dxa"/>
            <w:vMerge/>
          </w:tcPr>
          <w:p w:rsidR="00E252CC" w:rsidRPr="00EE72DE" w:rsidRDefault="00E252CC" w:rsidP="00EE72DE">
            <w:pPr>
              <w:suppressAutoHyphens w:val="0"/>
              <w:spacing w:after="120"/>
              <w:ind w:firstLine="253"/>
              <w:rPr>
                <w:sz w:val="28"/>
                <w:szCs w:val="28"/>
                <w:lang w:eastAsia="ru-RU"/>
              </w:rPr>
            </w:pPr>
          </w:p>
        </w:tc>
        <w:tc>
          <w:tcPr>
            <w:tcW w:w="725" w:type="dxa"/>
            <w:shd w:val="clear" w:color="auto" w:fill="FFFFFF"/>
          </w:tcPr>
          <w:p w:rsidR="00E252CC" w:rsidRDefault="00E252CC" w:rsidP="00702D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  <w:p w:rsidR="00E252CC" w:rsidRDefault="00E252CC" w:rsidP="00702DA5">
            <w:pPr>
              <w:jc w:val="center"/>
              <w:rPr>
                <w:b/>
                <w:bCs/>
              </w:rPr>
            </w:pPr>
          </w:p>
          <w:p w:rsidR="00E252CC" w:rsidRDefault="00E252CC" w:rsidP="00702DA5">
            <w:pPr>
              <w:jc w:val="center"/>
              <w:rPr>
                <w:b/>
                <w:bCs/>
              </w:rPr>
            </w:pPr>
          </w:p>
          <w:p w:rsidR="00E252CC" w:rsidRPr="00834346" w:rsidRDefault="00E252CC" w:rsidP="002177AC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trHeight w:val="720"/>
        </w:trPr>
        <w:tc>
          <w:tcPr>
            <w:tcW w:w="2000" w:type="dxa"/>
            <w:gridSpan w:val="2"/>
            <w:vMerge/>
          </w:tcPr>
          <w:p w:rsidR="00E252CC" w:rsidRPr="00834346" w:rsidRDefault="00E252CC" w:rsidP="00AA3D70"/>
        </w:tc>
        <w:tc>
          <w:tcPr>
            <w:tcW w:w="6506" w:type="dxa"/>
            <w:gridSpan w:val="3"/>
          </w:tcPr>
          <w:p w:rsidR="00E252CC" w:rsidRPr="000B7533" w:rsidRDefault="00E252CC" w:rsidP="00E643C8">
            <w:pPr>
              <w:shd w:val="clear" w:color="auto" w:fill="FFFFFF"/>
              <w:jc w:val="both"/>
              <w:rPr>
                <w:b/>
                <w:bCs/>
              </w:rPr>
            </w:pPr>
            <w:r w:rsidRPr="000B7533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E252CC" w:rsidRPr="000B7533" w:rsidRDefault="00E252CC" w:rsidP="00E643C8">
            <w:pPr>
              <w:shd w:val="clear" w:color="auto" w:fill="FFFFFF"/>
              <w:jc w:val="both"/>
              <w:rPr>
                <w:b/>
                <w:bCs/>
              </w:rPr>
            </w:pPr>
            <w:r w:rsidRPr="000B7533">
              <w:rPr>
                <w:b/>
                <w:bCs/>
                <w:sz w:val="22"/>
                <w:szCs w:val="22"/>
              </w:rPr>
              <w:t>Тематика внеаудиторной самостоятельной работы:</w:t>
            </w:r>
          </w:p>
          <w:p w:rsidR="00E252CC" w:rsidRPr="000B7533" w:rsidRDefault="00E252CC" w:rsidP="00E643C8">
            <w:pPr>
              <w:autoSpaceDE w:val="0"/>
              <w:snapToGrid w:val="0"/>
              <w:rPr>
                <w:b/>
                <w:bCs/>
              </w:rPr>
            </w:pPr>
            <w:r w:rsidRPr="000B7533">
              <w:rPr>
                <w:rFonts w:ascii="Cambria" w:hAnsi="Cambria" w:cs="Cambria"/>
                <w:sz w:val="22"/>
                <w:szCs w:val="22"/>
              </w:rPr>
              <w:t xml:space="preserve">Факторы внутреннего и внешнего воздействия </w:t>
            </w:r>
          </w:p>
          <w:p w:rsidR="00E252CC" w:rsidRPr="000B7533" w:rsidRDefault="00E252CC" w:rsidP="00822D20">
            <w:pPr>
              <w:shd w:val="clear" w:color="auto" w:fill="FFFFFF"/>
              <w:jc w:val="both"/>
            </w:pPr>
            <w:r w:rsidRPr="000B7533">
              <w:rPr>
                <w:b/>
                <w:bCs/>
                <w:sz w:val="22"/>
                <w:szCs w:val="22"/>
              </w:rPr>
              <w:t>Домашнее задание:</w:t>
            </w:r>
            <w:r w:rsidRPr="000B7533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0B753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</w:t>
            </w:r>
            <w:r w:rsidRPr="00822D20">
              <w:rPr>
                <w:sz w:val="22"/>
                <w:szCs w:val="22"/>
              </w:rPr>
              <w:t>2</w:t>
            </w:r>
            <w:r w:rsidRPr="000B7533">
              <w:rPr>
                <w:sz w:val="22"/>
                <w:szCs w:val="22"/>
              </w:rPr>
              <w:t>[</w:t>
            </w:r>
            <w:r w:rsidRPr="00822D20">
              <w:rPr>
                <w:sz w:val="22"/>
                <w:szCs w:val="22"/>
              </w:rPr>
              <w:t>1</w:t>
            </w:r>
            <w:r w:rsidRPr="000B7533">
              <w:rPr>
                <w:sz w:val="22"/>
                <w:szCs w:val="22"/>
              </w:rPr>
              <w:t>] – гл</w:t>
            </w:r>
            <w:r w:rsidRPr="00822D2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.2</w:t>
            </w:r>
            <w:r w:rsidRPr="000B7533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3</w:t>
            </w:r>
            <w:r w:rsidRPr="000B7533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1</w:t>
            </w:r>
            <w:r w:rsidRPr="000B7533">
              <w:rPr>
                <w:sz w:val="22"/>
                <w:szCs w:val="22"/>
              </w:rPr>
              <w:t>] – гл</w:t>
            </w:r>
            <w:r>
              <w:rPr>
                <w:sz w:val="22"/>
                <w:szCs w:val="22"/>
              </w:rPr>
              <w:t>13;</w:t>
            </w:r>
            <w:r w:rsidRPr="000B7533">
              <w:rPr>
                <w:sz w:val="22"/>
                <w:szCs w:val="22"/>
              </w:rPr>
              <w:t xml:space="preserve"> дополнение конспекта лекций</w:t>
            </w:r>
          </w:p>
        </w:tc>
        <w:tc>
          <w:tcPr>
            <w:tcW w:w="725" w:type="dxa"/>
            <w:shd w:val="clear" w:color="auto" w:fill="FFFFFF"/>
          </w:tcPr>
          <w:p w:rsidR="00E252CC" w:rsidRDefault="00E252CC" w:rsidP="00702DA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</w:t>
            </w:r>
          </w:p>
        </w:tc>
        <w:tc>
          <w:tcPr>
            <w:tcW w:w="567" w:type="dxa"/>
            <w:shd w:val="clear" w:color="auto" w:fill="FFFFFF"/>
          </w:tcPr>
          <w:p w:rsidR="00E252CC" w:rsidRPr="00834346" w:rsidRDefault="00E252CC" w:rsidP="000B1137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7F7F7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trHeight w:val="93"/>
        </w:trPr>
        <w:tc>
          <w:tcPr>
            <w:tcW w:w="2000" w:type="dxa"/>
            <w:gridSpan w:val="2"/>
            <w:vMerge w:val="restart"/>
          </w:tcPr>
          <w:p w:rsidR="00E252CC" w:rsidRPr="002134CF" w:rsidRDefault="00E252CC" w:rsidP="00447F5B">
            <w:pPr>
              <w:jc w:val="center"/>
            </w:pPr>
            <w:r w:rsidRPr="002134CF">
              <w:t>Тема 1.3</w:t>
            </w:r>
          </w:p>
          <w:p w:rsidR="00E252CC" w:rsidRPr="00E900E8" w:rsidRDefault="00E252CC" w:rsidP="002177AC">
            <w:pPr>
              <w:rPr>
                <w:b/>
                <w:bCs/>
              </w:rPr>
            </w:pPr>
            <w:r>
              <w:t>Понятие планирование и с</w:t>
            </w:r>
            <w:r w:rsidRPr="002134CF">
              <w:t>тратегический менеджмент</w:t>
            </w:r>
          </w:p>
        </w:tc>
        <w:tc>
          <w:tcPr>
            <w:tcW w:w="6506" w:type="dxa"/>
            <w:gridSpan w:val="3"/>
          </w:tcPr>
          <w:p w:rsidR="00E252CC" w:rsidRPr="00834346" w:rsidRDefault="00E252CC" w:rsidP="000B1137">
            <w:r w:rsidRPr="00834346">
              <w:t>Содержание учебного материала</w:t>
            </w:r>
          </w:p>
        </w:tc>
        <w:tc>
          <w:tcPr>
            <w:tcW w:w="725" w:type="dxa"/>
          </w:tcPr>
          <w:p w:rsidR="00E252CC" w:rsidRPr="00834346" w:rsidRDefault="00E252CC" w:rsidP="000B1137">
            <w:pPr>
              <w:jc w:val="center"/>
            </w:pPr>
          </w:p>
        </w:tc>
        <w:tc>
          <w:tcPr>
            <w:tcW w:w="567" w:type="dxa"/>
            <w:vMerge w:val="restart"/>
          </w:tcPr>
          <w:p w:rsidR="00E252CC" w:rsidRPr="00BC02A8" w:rsidRDefault="00E252CC" w:rsidP="007064C6">
            <w:r w:rsidRPr="00BC02A8">
              <w:t>6</w:t>
            </w:r>
          </w:p>
          <w:p w:rsidR="00E252CC" w:rsidRPr="007064C6" w:rsidRDefault="00E252CC" w:rsidP="007064C6">
            <w:pPr>
              <w:rPr>
                <w:highlight w:val="yellow"/>
              </w:rPr>
            </w:pPr>
          </w:p>
          <w:p w:rsidR="00E252CC" w:rsidRPr="007064C6" w:rsidRDefault="00E252CC" w:rsidP="007064C6">
            <w:pPr>
              <w:rPr>
                <w:highlight w:val="yellow"/>
              </w:rPr>
            </w:pPr>
          </w:p>
          <w:p w:rsidR="00E252CC" w:rsidRPr="007064C6" w:rsidRDefault="00E252CC" w:rsidP="007064C6">
            <w:pPr>
              <w:rPr>
                <w:highlight w:val="yellow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E252CC" w:rsidRPr="00834346" w:rsidRDefault="00E252CC" w:rsidP="000B1137">
            <w:pPr>
              <w:jc w:val="center"/>
            </w:pPr>
            <w:r w:rsidRPr="00834346">
              <w:rPr>
                <w:spacing w:val="-6"/>
              </w:rPr>
              <w:t>продуктивный</w:t>
            </w:r>
          </w:p>
        </w:tc>
      </w:tr>
      <w:tr w:rsidR="00E252CC" w:rsidRPr="00834346">
        <w:trPr>
          <w:trHeight w:val="692"/>
        </w:trPr>
        <w:tc>
          <w:tcPr>
            <w:tcW w:w="2000" w:type="dxa"/>
            <w:gridSpan w:val="2"/>
            <w:vMerge/>
          </w:tcPr>
          <w:p w:rsidR="00E252CC" w:rsidRPr="00834346" w:rsidRDefault="00E252CC" w:rsidP="000B1137">
            <w:pPr>
              <w:jc w:val="center"/>
              <w:rPr>
                <w:b/>
                <w:bCs/>
              </w:rPr>
            </w:pPr>
          </w:p>
        </w:tc>
        <w:tc>
          <w:tcPr>
            <w:tcW w:w="555" w:type="dxa"/>
            <w:gridSpan w:val="2"/>
          </w:tcPr>
          <w:p w:rsidR="00E252CC" w:rsidRPr="00076007" w:rsidRDefault="00E252CC" w:rsidP="000760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951" w:type="dxa"/>
            <w:vMerge w:val="restart"/>
          </w:tcPr>
          <w:p w:rsidR="00E252CC" w:rsidRPr="002134CF" w:rsidRDefault="00E252CC" w:rsidP="002134C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Понятие планирования. </w:t>
            </w:r>
            <w:r w:rsidRPr="002134CF">
              <w:rPr>
                <w:lang w:eastAsia="ru-RU"/>
              </w:rPr>
              <w:t>Формы планирования. Виды планов. Основные стадии планирования.</w:t>
            </w:r>
            <w:r>
              <w:rPr>
                <w:lang w:eastAsia="ru-RU"/>
              </w:rPr>
              <w:t xml:space="preserve"> </w:t>
            </w:r>
          </w:p>
          <w:p w:rsidR="00E252CC" w:rsidRPr="002134CF" w:rsidRDefault="00E252CC" w:rsidP="002134C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Понятие стратегического</w:t>
            </w:r>
            <w:r w:rsidRPr="002134CF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планирования</w:t>
            </w:r>
            <w:r w:rsidRPr="002134CF">
              <w:rPr>
                <w:lang w:eastAsia="ru-RU"/>
              </w:rPr>
              <w:t xml:space="preserve">. </w:t>
            </w:r>
            <w:r>
              <w:rPr>
                <w:lang w:eastAsia="ru-RU"/>
              </w:rPr>
              <w:t>Этапы стратегического планирования.</w:t>
            </w:r>
          </w:p>
          <w:p w:rsidR="00E252CC" w:rsidRPr="00834346" w:rsidRDefault="00E252CC" w:rsidP="002134CF">
            <w:pPr>
              <w:jc w:val="both"/>
            </w:pPr>
            <w:r>
              <w:rPr>
                <w:lang w:eastAsia="ru-RU"/>
              </w:rPr>
              <w:t>Процесс</w:t>
            </w:r>
            <w:r w:rsidRPr="00626BC3">
              <w:rPr>
                <w:lang w:eastAsia="ru-RU"/>
              </w:rPr>
              <w:t xml:space="preserve"> </w:t>
            </w:r>
            <w:r w:rsidRPr="002134CF">
              <w:rPr>
                <w:lang w:eastAsia="ru-RU"/>
              </w:rPr>
              <w:t>стратегического планирования: миссия и цели, анализ внешней среды, анализ сильных и слабых сторон, анализ альтернатив и выбор стратегии, управление реализацией стратегии, оценка стратегии.</w:t>
            </w:r>
          </w:p>
        </w:tc>
        <w:tc>
          <w:tcPr>
            <w:tcW w:w="725" w:type="dxa"/>
          </w:tcPr>
          <w:p w:rsidR="00E252CC" w:rsidRPr="002134CF" w:rsidRDefault="00E252CC" w:rsidP="000B1137">
            <w:pPr>
              <w:jc w:val="center"/>
              <w:rPr>
                <w:b/>
                <w:bCs/>
              </w:rPr>
            </w:pPr>
            <w:r w:rsidRPr="002134CF">
              <w:rPr>
                <w:b/>
                <w:bCs/>
              </w:rPr>
              <w:t>Л</w:t>
            </w:r>
          </w:p>
        </w:tc>
        <w:tc>
          <w:tcPr>
            <w:tcW w:w="567" w:type="dxa"/>
            <w:vMerge/>
          </w:tcPr>
          <w:p w:rsidR="00E252CC" w:rsidRPr="00834346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  <w:rPr>
                <w:b/>
                <w:bCs/>
              </w:rPr>
            </w:pPr>
          </w:p>
        </w:tc>
      </w:tr>
      <w:tr w:rsidR="00E252CC" w:rsidRPr="00834346">
        <w:trPr>
          <w:trHeight w:val="509"/>
        </w:trPr>
        <w:tc>
          <w:tcPr>
            <w:tcW w:w="2000" w:type="dxa"/>
            <w:gridSpan w:val="2"/>
            <w:vMerge/>
          </w:tcPr>
          <w:p w:rsidR="00E252CC" w:rsidRPr="00834346" w:rsidRDefault="00E252CC" w:rsidP="000B1137">
            <w:pPr>
              <w:jc w:val="center"/>
              <w:rPr>
                <w:b/>
                <w:bCs/>
              </w:rPr>
            </w:pPr>
          </w:p>
        </w:tc>
        <w:tc>
          <w:tcPr>
            <w:tcW w:w="555" w:type="dxa"/>
            <w:gridSpan w:val="2"/>
          </w:tcPr>
          <w:p w:rsidR="00E252CC" w:rsidRPr="00076007" w:rsidRDefault="00E252CC" w:rsidP="000760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951" w:type="dxa"/>
            <w:vMerge/>
          </w:tcPr>
          <w:p w:rsidR="00E252CC" w:rsidRDefault="00E252CC" w:rsidP="002134CF">
            <w:pPr>
              <w:jc w:val="both"/>
              <w:rPr>
                <w:lang w:eastAsia="ru-RU"/>
              </w:rPr>
            </w:pPr>
          </w:p>
        </w:tc>
        <w:tc>
          <w:tcPr>
            <w:tcW w:w="725" w:type="dxa"/>
          </w:tcPr>
          <w:p w:rsidR="00E252CC" w:rsidRPr="002134CF" w:rsidRDefault="00E252CC" w:rsidP="000B1137">
            <w:pPr>
              <w:jc w:val="center"/>
              <w:rPr>
                <w:b/>
                <w:bCs/>
              </w:rPr>
            </w:pPr>
            <w:r w:rsidRPr="002134CF">
              <w:rPr>
                <w:b/>
                <w:bCs/>
              </w:rPr>
              <w:t>Л</w:t>
            </w:r>
          </w:p>
        </w:tc>
        <w:tc>
          <w:tcPr>
            <w:tcW w:w="567" w:type="dxa"/>
            <w:vMerge/>
          </w:tcPr>
          <w:p w:rsidR="00E252CC" w:rsidRPr="00834346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  <w:rPr>
                <w:b/>
                <w:bCs/>
              </w:rPr>
            </w:pPr>
          </w:p>
        </w:tc>
      </w:tr>
      <w:tr w:rsidR="00E252CC" w:rsidRPr="00834346">
        <w:trPr>
          <w:trHeight w:val="1172"/>
        </w:trPr>
        <w:tc>
          <w:tcPr>
            <w:tcW w:w="2000" w:type="dxa"/>
            <w:gridSpan w:val="2"/>
            <w:vMerge/>
          </w:tcPr>
          <w:p w:rsidR="00E252CC" w:rsidRPr="00834346" w:rsidRDefault="00E252CC" w:rsidP="000B1137">
            <w:pPr>
              <w:jc w:val="center"/>
              <w:rPr>
                <w:b/>
                <w:bCs/>
              </w:rPr>
            </w:pPr>
          </w:p>
        </w:tc>
        <w:tc>
          <w:tcPr>
            <w:tcW w:w="555" w:type="dxa"/>
            <w:gridSpan w:val="2"/>
          </w:tcPr>
          <w:p w:rsidR="00E252CC" w:rsidRPr="00076007" w:rsidRDefault="00E252CC" w:rsidP="00076007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951" w:type="dxa"/>
            <w:vMerge/>
          </w:tcPr>
          <w:p w:rsidR="00E252CC" w:rsidRDefault="00E252CC" w:rsidP="008F6281"/>
        </w:tc>
        <w:tc>
          <w:tcPr>
            <w:tcW w:w="725" w:type="dxa"/>
          </w:tcPr>
          <w:p w:rsidR="00E252CC" w:rsidRPr="002134CF" w:rsidRDefault="00E252CC" w:rsidP="000B1137">
            <w:pPr>
              <w:jc w:val="center"/>
              <w:rPr>
                <w:b/>
                <w:bCs/>
              </w:rPr>
            </w:pPr>
            <w:r w:rsidRPr="002134CF">
              <w:rPr>
                <w:b/>
                <w:bCs/>
              </w:rPr>
              <w:t>Л</w:t>
            </w:r>
          </w:p>
        </w:tc>
        <w:tc>
          <w:tcPr>
            <w:tcW w:w="567" w:type="dxa"/>
            <w:vMerge/>
          </w:tcPr>
          <w:p w:rsidR="00E252CC" w:rsidRPr="00834346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  <w:rPr>
                <w:b/>
                <w:bCs/>
              </w:rPr>
            </w:pPr>
          </w:p>
        </w:tc>
      </w:tr>
      <w:tr w:rsidR="00E252CC" w:rsidRPr="00834346">
        <w:trPr>
          <w:trHeight w:val="374"/>
        </w:trPr>
        <w:tc>
          <w:tcPr>
            <w:tcW w:w="2000" w:type="dxa"/>
            <w:gridSpan w:val="2"/>
            <w:vMerge/>
          </w:tcPr>
          <w:p w:rsidR="00E252CC" w:rsidRDefault="00E252CC" w:rsidP="000B1137">
            <w:pPr>
              <w:jc w:val="center"/>
              <w:rPr>
                <w:b/>
                <w:bCs/>
              </w:rPr>
            </w:pPr>
          </w:p>
        </w:tc>
        <w:tc>
          <w:tcPr>
            <w:tcW w:w="542" w:type="dxa"/>
          </w:tcPr>
          <w:p w:rsidR="00E252CC" w:rsidRPr="00E900E8" w:rsidRDefault="00E252CC" w:rsidP="00C950FF">
            <w:pPr>
              <w:shd w:val="clear" w:color="auto" w:fill="FFFFFF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5964" w:type="dxa"/>
            <w:gridSpan w:val="2"/>
          </w:tcPr>
          <w:p w:rsidR="00E252CC" w:rsidRPr="00E900E8" w:rsidRDefault="00E252CC" w:rsidP="00C950FF">
            <w:pPr>
              <w:shd w:val="clear" w:color="auto" w:fill="FFFFFF"/>
              <w:jc w:val="both"/>
              <w:rPr>
                <w:b/>
                <w:bCs/>
              </w:rPr>
            </w:pPr>
            <w:r w:rsidRPr="002177AC">
              <w:rPr>
                <w:b/>
                <w:bCs/>
              </w:rPr>
              <w:t>Практическое занятие №1</w:t>
            </w:r>
            <w:r>
              <w:rPr>
                <w:b/>
                <w:bCs/>
              </w:rPr>
              <w:t xml:space="preserve"> </w:t>
            </w:r>
            <w:r w:rsidRPr="00481AF1">
              <w:rPr>
                <w:rFonts w:ascii="Times New Roman CYR" w:hAnsi="Times New Roman CYR" w:cs="Times New Roman CYR"/>
              </w:rPr>
              <w:t>Миссия организации</w:t>
            </w:r>
          </w:p>
        </w:tc>
        <w:tc>
          <w:tcPr>
            <w:tcW w:w="725" w:type="dxa"/>
          </w:tcPr>
          <w:p w:rsidR="00E252CC" w:rsidRDefault="00E252CC" w:rsidP="00C950FF">
            <w:pPr>
              <w:jc w:val="center"/>
              <w:rPr>
                <w:b/>
                <w:bCs/>
              </w:rPr>
            </w:pPr>
            <w:r w:rsidRPr="00EE72DE">
              <w:rPr>
                <w:b/>
                <w:bCs/>
              </w:rPr>
              <w:t>ПЗ</w:t>
            </w:r>
          </w:p>
        </w:tc>
        <w:tc>
          <w:tcPr>
            <w:tcW w:w="567" w:type="dxa"/>
          </w:tcPr>
          <w:p w:rsidR="00E252CC" w:rsidRDefault="00E252CC" w:rsidP="000B1137">
            <w:pPr>
              <w:jc w:val="center"/>
            </w:pPr>
            <w:r w:rsidRPr="002177AC">
              <w:t>2</w:t>
            </w:r>
          </w:p>
        </w:tc>
        <w:tc>
          <w:tcPr>
            <w:tcW w:w="992" w:type="dxa"/>
            <w:vMerge/>
            <w:shd w:val="clear" w:color="auto" w:fill="A6A6A6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trHeight w:val="374"/>
        </w:trPr>
        <w:tc>
          <w:tcPr>
            <w:tcW w:w="2000" w:type="dxa"/>
            <w:gridSpan w:val="2"/>
            <w:vMerge/>
          </w:tcPr>
          <w:p w:rsidR="00E252CC" w:rsidRDefault="00E252CC" w:rsidP="000B1137">
            <w:pPr>
              <w:jc w:val="center"/>
              <w:rPr>
                <w:b/>
                <w:bCs/>
              </w:rPr>
            </w:pPr>
          </w:p>
        </w:tc>
        <w:tc>
          <w:tcPr>
            <w:tcW w:w="6506" w:type="dxa"/>
            <w:gridSpan w:val="3"/>
          </w:tcPr>
          <w:p w:rsidR="00E252CC" w:rsidRPr="000B7533" w:rsidRDefault="00E252CC" w:rsidP="00E643C8">
            <w:pPr>
              <w:shd w:val="clear" w:color="auto" w:fill="FFFFFF"/>
              <w:jc w:val="both"/>
              <w:rPr>
                <w:b/>
                <w:bCs/>
              </w:rPr>
            </w:pPr>
            <w:r w:rsidRPr="000B7533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E252CC" w:rsidRPr="000B7533" w:rsidRDefault="00E252CC" w:rsidP="00E643C8">
            <w:pPr>
              <w:shd w:val="clear" w:color="auto" w:fill="FFFFFF"/>
              <w:jc w:val="both"/>
              <w:rPr>
                <w:b/>
                <w:bCs/>
              </w:rPr>
            </w:pPr>
            <w:r w:rsidRPr="000B7533">
              <w:rPr>
                <w:b/>
                <w:bCs/>
                <w:sz w:val="22"/>
                <w:szCs w:val="22"/>
              </w:rPr>
              <w:t>Тематика внеаудиторной самостоятельной работы:</w:t>
            </w:r>
          </w:p>
          <w:p w:rsidR="00E252CC" w:rsidRPr="000B7533" w:rsidRDefault="00E252CC" w:rsidP="00E643C8">
            <w:pPr>
              <w:autoSpaceDE w:val="0"/>
              <w:snapToGrid w:val="0"/>
              <w:rPr>
                <w:b/>
                <w:bCs/>
              </w:rPr>
            </w:pPr>
            <w:r w:rsidRPr="000B7533">
              <w:rPr>
                <w:rFonts w:ascii="Cambria" w:hAnsi="Cambria" w:cs="Cambria"/>
                <w:sz w:val="22"/>
                <w:szCs w:val="22"/>
              </w:rPr>
              <w:t>Стратегический подход к управлению деятельностью</w:t>
            </w:r>
          </w:p>
          <w:p w:rsidR="00E252CC" w:rsidRPr="000B7533" w:rsidRDefault="00E252CC" w:rsidP="00822D20">
            <w:pPr>
              <w:shd w:val="clear" w:color="auto" w:fill="FFFFFF"/>
              <w:jc w:val="both"/>
            </w:pPr>
            <w:r w:rsidRPr="000B7533">
              <w:rPr>
                <w:b/>
                <w:bCs/>
                <w:sz w:val="22"/>
                <w:szCs w:val="22"/>
              </w:rPr>
              <w:t>Домашнее задание:</w:t>
            </w:r>
            <w:r w:rsidRPr="000B7533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0B753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-3</w:t>
            </w:r>
            <w:r w:rsidRPr="000B7533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1] – гл8,10</w:t>
            </w:r>
            <w:r w:rsidRPr="000B7533">
              <w:rPr>
                <w:sz w:val="22"/>
                <w:szCs w:val="22"/>
              </w:rPr>
              <w:t>; дополнение конспекта лекций</w:t>
            </w:r>
          </w:p>
        </w:tc>
        <w:tc>
          <w:tcPr>
            <w:tcW w:w="725" w:type="dxa"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</w:t>
            </w:r>
          </w:p>
        </w:tc>
        <w:tc>
          <w:tcPr>
            <w:tcW w:w="567" w:type="dxa"/>
          </w:tcPr>
          <w:p w:rsidR="00E252CC" w:rsidRPr="00822D20" w:rsidRDefault="00E252CC" w:rsidP="000B1137">
            <w:pPr>
              <w:jc w:val="center"/>
            </w:pPr>
            <w:r w:rsidRPr="00822D20">
              <w:t>5</w:t>
            </w:r>
          </w:p>
        </w:tc>
        <w:tc>
          <w:tcPr>
            <w:tcW w:w="992" w:type="dxa"/>
            <w:shd w:val="clear" w:color="auto" w:fill="7F7F7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trHeight w:val="303"/>
        </w:trPr>
        <w:tc>
          <w:tcPr>
            <w:tcW w:w="2000" w:type="dxa"/>
            <w:gridSpan w:val="2"/>
            <w:vMerge w:val="restart"/>
          </w:tcPr>
          <w:p w:rsidR="00E252CC" w:rsidRPr="00336FC8" w:rsidRDefault="00E252CC" w:rsidP="00336FC8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336FC8">
              <w:rPr>
                <w:lang w:eastAsia="ru-RU"/>
              </w:rPr>
              <w:t>Тема 1.4. Основы теории принятия управленческих решений</w:t>
            </w:r>
          </w:p>
          <w:p w:rsidR="00E252CC" w:rsidRDefault="00E252CC" w:rsidP="000B1137">
            <w:pPr>
              <w:jc w:val="center"/>
              <w:rPr>
                <w:b/>
                <w:bCs/>
              </w:rPr>
            </w:pPr>
          </w:p>
        </w:tc>
        <w:tc>
          <w:tcPr>
            <w:tcW w:w="6506" w:type="dxa"/>
            <w:gridSpan w:val="3"/>
          </w:tcPr>
          <w:p w:rsidR="00E252CC" w:rsidRPr="00C93D79" w:rsidRDefault="00E252CC" w:rsidP="00C950FF">
            <w:pPr>
              <w:shd w:val="clear" w:color="auto" w:fill="FFFFFF"/>
              <w:jc w:val="both"/>
            </w:pPr>
            <w:r w:rsidRPr="00336FC8">
              <w:t>Содержание учебного материала</w:t>
            </w:r>
          </w:p>
        </w:tc>
        <w:tc>
          <w:tcPr>
            <w:tcW w:w="725" w:type="dxa"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 w:val="restart"/>
          </w:tcPr>
          <w:p w:rsidR="00E252CC" w:rsidRDefault="00E252CC" w:rsidP="000B1137">
            <w:pPr>
              <w:jc w:val="center"/>
            </w:pPr>
            <w:r>
              <w:t>4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252CC" w:rsidRPr="00834346" w:rsidRDefault="00E252CC" w:rsidP="000B1137">
            <w:pPr>
              <w:jc w:val="center"/>
            </w:pPr>
            <w:r w:rsidRPr="00944AD1">
              <w:t>продуктивный</w:t>
            </w:r>
          </w:p>
        </w:tc>
      </w:tr>
      <w:tr w:rsidR="00E252CC" w:rsidRPr="00834346">
        <w:trPr>
          <w:trHeight w:val="962"/>
        </w:trPr>
        <w:tc>
          <w:tcPr>
            <w:tcW w:w="2000" w:type="dxa"/>
            <w:gridSpan w:val="2"/>
            <w:vMerge/>
          </w:tcPr>
          <w:p w:rsidR="00E252CC" w:rsidRPr="00336FC8" w:rsidRDefault="00E252CC" w:rsidP="00336FC8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gridSpan w:val="2"/>
          </w:tcPr>
          <w:p w:rsidR="00E252CC" w:rsidRPr="00076007" w:rsidRDefault="00E252CC" w:rsidP="00C950FF">
            <w:pPr>
              <w:shd w:val="clear" w:color="auto" w:fill="FFFFFF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5951" w:type="dxa"/>
            <w:vMerge w:val="restart"/>
          </w:tcPr>
          <w:p w:rsidR="00E252CC" w:rsidRPr="00336FC8" w:rsidRDefault="00E252CC" w:rsidP="00C950FF">
            <w:pPr>
              <w:shd w:val="clear" w:color="auto" w:fill="FFFFFF"/>
              <w:jc w:val="both"/>
            </w:pPr>
            <w:r>
              <w:rPr>
                <w:lang w:eastAsia="ru-RU"/>
              </w:rPr>
              <w:t xml:space="preserve">Понятие управленческого решения. </w:t>
            </w:r>
            <w:r w:rsidRPr="00336FC8">
              <w:rPr>
                <w:lang w:eastAsia="ru-RU"/>
              </w:rPr>
              <w:t>Типы решений и требования, предъявляемые к ним. Методы принятия решений. Матрицы принятия решений. Уровни принятия решений: рутинный, селективный, адаптационный, инновационный. Этапы принятия решений: установление проблемы, выявление факторов и условий, разработка решений, оценка и принятие решения.</w:t>
            </w:r>
          </w:p>
        </w:tc>
        <w:tc>
          <w:tcPr>
            <w:tcW w:w="725" w:type="dxa"/>
            <w:vMerge w:val="restart"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trHeight w:val="370"/>
        </w:trPr>
        <w:tc>
          <w:tcPr>
            <w:tcW w:w="2000" w:type="dxa"/>
            <w:gridSpan w:val="2"/>
            <w:vMerge/>
          </w:tcPr>
          <w:p w:rsidR="00E252CC" w:rsidRPr="00336FC8" w:rsidRDefault="00E252CC" w:rsidP="00336FC8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gridSpan w:val="2"/>
            <w:vMerge w:val="restart"/>
          </w:tcPr>
          <w:p w:rsidR="00E252CC" w:rsidRPr="00076007" w:rsidRDefault="00E252CC" w:rsidP="00C950FF">
            <w:pPr>
              <w:shd w:val="clear" w:color="auto" w:fill="FFFFFF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5951" w:type="dxa"/>
            <w:vMerge/>
          </w:tcPr>
          <w:p w:rsidR="00E252CC" w:rsidRPr="00C93D79" w:rsidRDefault="00E252CC" w:rsidP="00C950FF">
            <w:pPr>
              <w:shd w:val="clear" w:color="auto" w:fill="FFFFFF"/>
              <w:jc w:val="both"/>
            </w:pPr>
          </w:p>
        </w:tc>
        <w:tc>
          <w:tcPr>
            <w:tcW w:w="725" w:type="dxa"/>
            <w:vMerge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trHeight w:val="896"/>
        </w:trPr>
        <w:tc>
          <w:tcPr>
            <w:tcW w:w="2000" w:type="dxa"/>
            <w:gridSpan w:val="2"/>
            <w:vMerge/>
          </w:tcPr>
          <w:p w:rsidR="00E252CC" w:rsidRPr="00336FC8" w:rsidRDefault="00E252CC" w:rsidP="00336FC8">
            <w:pPr>
              <w:suppressAutoHyphens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555" w:type="dxa"/>
            <w:gridSpan w:val="2"/>
            <w:vMerge/>
          </w:tcPr>
          <w:p w:rsidR="00E252CC" w:rsidRDefault="00E252CC" w:rsidP="00C950FF">
            <w:pPr>
              <w:shd w:val="clear" w:color="auto" w:fill="FFFFFF"/>
              <w:jc w:val="both"/>
            </w:pPr>
          </w:p>
        </w:tc>
        <w:tc>
          <w:tcPr>
            <w:tcW w:w="5951" w:type="dxa"/>
            <w:vMerge/>
          </w:tcPr>
          <w:p w:rsidR="00E252CC" w:rsidRPr="00C93D79" w:rsidRDefault="00E252CC" w:rsidP="00C950FF">
            <w:pPr>
              <w:shd w:val="clear" w:color="auto" w:fill="FFFFFF"/>
              <w:jc w:val="both"/>
            </w:pPr>
          </w:p>
        </w:tc>
        <w:tc>
          <w:tcPr>
            <w:tcW w:w="725" w:type="dxa"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trHeight w:val="840"/>
        </w:trPr>
        <w:tc>
          <w:tcPr>
            <w:tcW w:w="2000" w:type="dxa"/>
            <w:gridSpan w:val="2"/>
            <w:vMerge/>
          </w:tcPr>
          <w:p w:rsidR="00E252CC" w:rsidRDefault="00E252CC" w:rsidP="000B1137">
            <w:pPr>
              <w:jc w:val="center"/>
              <w:rPr>
                <w:b/>
                <w:bCs/>
              </w:rPr>
            </w:pPr>
          </w:p>
        </w:tc>
        <w:tc>
          <w:tcPr>
            <w:tcW w:w="6506" w:type="dxa"/>
            <w:gridSpan w:val="3"/>
          </w:tcPr>
          <w:p w:rsidR="00E252CC" w:rsidRPr="000B7533" w:rsidRDefault="00E252CC" w:rsidP="00E643C8">
            <w:pPr>
              <w:shd w:val="clear" w:color="auto" w:fill="FFFFFF"/>
              <w:jc w:val="both"/>
              <w:rPr>
                <w:b/>
                <w:bCs/>
              </w:rPr>
            </w:pPr>
            <w:r w:rsidRPr="000B7533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E252CC" w:rsidRPr="000B7533" w:rsidRDefault="00E252CC" w:rsidP="00E643C8">
            <w:pPr>
              <w:shd w:val="clear" w:color="auto" w:fill="FFFFFF"/>
              <w:jc w:val="both"/>
              <w:rPr>
                <w:b/>
                <w:bCs/>
              </w:rPr>
            </w:pPr>
            <w:r w:rsidRPr="000B7533">
              <w:rPr>
                <w:b/>
                <w:bCs/>
                <w:sz w:val="22"/>
                <w:szCs w:val="22"/>
              </w:rPr>
              <w:t>Тематика внеаудиторной самостоятельной работы:</w:t>
            </w:r>
          </w:p>
          <w:p w:rsidR="00E252CC" w:rsidRPr="000B7533" w:rsidRDefault="00E252CC" w:rsidP="00E643C8">
            <w:pPr>
              <w:autoSpaceDE w:val="0"/>
              <w:snapToGrid w:val="0"/>
              <w:rPr>
                <w:b/>
                <w:bCs/>
              </w:rPr>
            </w:pPr>
            <w:r w:rsidRPr="000B7533">
              <w:rPr>
                <w:rFonts w:ascii="Cambria" w:hAnsi="Cambria" w:cs="Cambria"/>
                <w:sz w:val="22"/>
                <w:szCs w:val="22"/>
              </w:rPr>
              <w:t>Определение причин и трудностей в процессе принятия управленческих решений</w:t>
            </w:r>
          </w:p>
          <w:p w:rsidR="00E252CC" w:rsidRPr="000B7533" w:rsidRDefault="00E252CC" w:rsidP="00822D20">
            <w:pPr>
              <w:shd w:val="clear" w:color="auto" w:fill="FFFFFF"/>
              <w:jc w:val="both"/>
            </w:pPr>
            <w:r w:rsidRPr="000B7533">
              <w:rPr>
                <w:b/>
                <w:bCs/>
                <w:sz w:val="22"/>
                <w:szCs w:val="22"/>
              </w:rPr>
              <w:t>Домашнее задание:</w:t>
            </w:r>
            <w:r w:rsidRPr="000B7533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0B753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-2</w:t>
            </w:r>
            <w:r w:rsidRPr="000B7533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1</w:t>
            </w:r>
            <w:r w:rsidRPr="000B7533">
              <w:rPr>
                <w:sz w:val="22"/>
                <w:szCs w:val="22"/>
              </w:rPr>
              <w:t>] – гл</w:t>
            </w:r>
            <w:r>
              <w:rPr>
                <w:sz w:val="22"/>
                <w:szCs w:val="22"/>
              </w:rPr>
              <w:t>14.2</w:t>
            </w:r>
            <w:r w:rsidRPr="000B7533">
              <w:rPr>
                <w:sz w:val="22"/>
                <w:szCs w:val="22"/>
              </w:rPr>
              <w:t>; дополнение конспекта лекций</w:t>
            </w:r>
          </w:p>
        </w:tc>
        <w:tc>
          <w:tcPr>
            <w:tcW w:w="725" w:type="dxa"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</w:t>
            </w:r>
          </w:p>
        </w:tc>
        <w:tc>
          <w:tcPr>
            <w:tcW w:w="567" w:type="dxa"/>
          </w:tcPr>
          <w:p w:rsidR="00E252CC" w:rsidRPr="00755855" w:rsidRDefault="00E252CC" w:rsidP="000B1137">
            <w:pPr>
              <w:jc w:val="center"/>
            </w:pPr>
            <w:r w:rsidRPr="00755855">
              <w:t>2</w:t>
            </w:r>
          </w:p>
        </w:tc>
        <w:tc>
          <w:tcPr>
            <w:tcW w:w="992" w:type="dxa"/>
            <w:shd w:val="clear" w:color="auto" w:fill="7F7F7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trHeight w:val="345"/>
        </w:trPr>
        <w:tc>
          <w:tcPr>
            <w:tcW w:w="2000" w:type="dxa"/>
            <w:gridSpan w:val="2"/>
            <w:vMerge w:val="restart"/>
          </w:tcPr>
          <w:p w:rsidR="00E252CC" w:rsidRPr="00944AD1" w:rsidRDefault="00E252CC" w:rsidP="00944AD1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944AD1">
              <w:rPr>
                <w:lang w:eastAsia="ru-RU"/>
              </w:rPr>
              <w:t>Тема 1.5. Система мотивации труда</w:t>
            </w:r>
          </w:p>
          <w:p w:rsidR="00E252CC" w:rsidRDefault="00E252CC" w:rsidP="000B1137">
            <w:pPr>
              <w:jc w:val="center"/>
              <w:rPr>
                <w:b/>
                <w:bCs/>
              </w:rPr>
            </w:pPr>
          </w:p>
        </w:tc>
        <w:tc>
          <w:tcPr>
            <w:tcW w:w="6506" w:type="dxa"/>
            <w:gridSpan w:val="3"/>
          </w:tcPr>
          <w:p w:rsidR="00E252CC" w:rsidRPr="00C93D79" w:rsidRDefault="00E252CC" w:rsidP="00C950FF">
            <w:pPr>
              <w:shd w:val="clear" w:color="auto" w:fill="FFFFFF"/>
              <w:jc w:val="both"/>
            </w:pPr>
            <w:r w:rsidRPr="00944AD1">
              <w:t>Содержание учебного материала</w:t>
            </w:r>
          </w:p>
        </w:tc>
        <w:tc>
          <w:tcPr>
            <w:tcW w:w="725" w:type="dxa"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 w:val="restart"/>
          </w:tcPr>
          <w:p w:rsidR="00E252CC" w:rsidRPr="007064C6" w:rsidRDefault="00E252CC" w:rsidP="000B1137">
            <w:pPr>
              <w:jc w:val="center"/>
              <w:rPr>
                <w:highlight w:val="yellow"/>
              </w:rPr>
            </w:pPr>
            <w:r w:rsidRPr="004A565E">
              <w:t>8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252CC" w:rsidRPr="00834346" w:rsidRDefault="00E252CC" w:rsidP="000B1137">
            <w:pPr>
              <w:jc w:val="center"/>
            </w:pPr>
            <w:r w:rsidRPr="00944AD1">
              <w:t>продуктивный</w:t>
            </w:r>
          </w:p>
        </w:tc>
      </w:tr>
      <w:tr w:rsidR="00E252CC" w:rsidRPr="00834346">
        <w:trPr>
          <w:trHeight w:val="253"/>
        </w:trPr>
        <w:tc>
          <w:tcPr>
            <w:tcW w:w="2000" w:type="dxa"/>
            <w:gridSpan w:val="2"/>
            <w:vMerge/>
          </w:tcPr>
          <w:p w:rsidR="00E252CC" w:rsidRPr="00944AD1" w:rsidRDefault="00E252CC" w:rsidP="00944AD1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55" w:type="dxa"/>
            <w:gridSpan w:val="2"/>
            <w:vMerge w:val="restart"/>
          </w:tcPr>
          <w:p w:rsidR="00E252CC" w:rsidRPr="00076007" w:rsidRDefault="00E252CC" w:rsidP="00076007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5951" w:type="dxa"/>
            <w:vMerge w:val="restart"/>
          </w:tcPr>
          <w:p w:rsidR="00E252CC" w:rsidRPr="00C93D79" w:rsidRDefault="00E252CC" w:rsidP="004A565E">
            <w:pPr>
              <w:shd w:val="clear" w:color="auto" w:fill="FFFFFF"/>
              <w:jc w:val="both"/>
            </w:pPr>
            <w:r w:rsidRPr="00944AD1">
              <w:rPr>
                <w:lang w:eastAsia="ru-RU"/>
              </w:rPr>
              <w:t xml:space="preserve">Индивидуальная и групповая мотивации. Ступени мотивации. Правила работы с группой. Мотивация и иерархия потребностей. Первичные и вторичные потребности. Потребности и мотивационное поведение. </w:t>
            </w:r>
            <w:r>
              <w:rPr>
                <w:lang w:eastAsia="ru-RU"/>
              </w:rPr>
              <w:t>Первоначальные, содержательные и п</w:t>
            </w:r>
            <w:r w:rsidRPr="00944AD1">
              <w:rPr>
                <w:lang w:eastAsia="ru-RU"/>
              </w:rPr>
              <w:t>роцессуальные теории мотивации. Сущность делегирования. Правила и принципы</w:t>
            </w:r>
          </w:p>
        </w:tc>
        <w:tc>
          <w:tcPr>
            <w:tcW w:w="725" w:type="dxa"/>
          </w:tcPr>
          <w:p w:rsidR="00E252CC" w:rsidRPr="00834346" w:rsidRDefault="00E252CC" w:rsidP="000760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944AD1" w:rsidRDefault="00E252CC" w:rsidP="000B1137">
            <w:pPr>
              <w:jc w:val="center"/>
            </w:pPr>
          </w:p>
        </w:tc>
      </w:tr>
      <w:tr w:rsidR="00E252CC" w:rsidRPr="00834346">
        <w:trPr>
          <w:trHeight w:val="76"/>
        </w:trPr>
        <w:tc>
          <w:tcPr>
            <w:tcW w:w="2000" w:type="dxa"/>
            <w:gridSpan w:val="2"/>
            <w:vMerge/>
          </w:tcPr>
          <w:p w:rsidR="00E252CC" w:rsidRPr="00944AD1" w:rsidRDefault="00E252CC" w:rsidP="00944AD1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55" w:type="dxa"/>
            <w:gridSpan w:val="2"/>
            <w:vMerge/>
          </w:tcPr>
          <w:p w:rsidR="00E252CC" w:rsidRDefault="00E252CC" w:rsidP="0007600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951" w:type="dxa"/>
            <w:vMerge/>
          </w:tcPr>
          <w:p w:rsidR="00E252CC" w:rsidRPr="00944AD1" w:rsidRDefault="00E252CC" w:rsidP="004A565E">
            <w:pPr>
              <w:shd w:val="clear" w:color="auto" w:fill="FFFFFF"/>
              <w:jc w:val="both"/>
              <w:rPr>
                <w:lang w:eastAsia="ru-RU"/>
              </w:rPr>
            </w:pPr>
          </w:p>
        </w:tc>
        <w:tc>
          <w:tcPr>
            <w:tcW w:w="725" w:type="dxa"/>
          </w:tcPr>
          <w:p w:rsidR="00E252CC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944AD1" w:rsidRDefault="00E252CC" w:rsidP="000B1137">
            <w:pPr>
              <w:jc w:val="center"/>
            </w:pPr>
          </w:p>
        </w:tc>
      </w:tr>
      <w:tr w:rsidR="00E252CC" w:rsidRPr="00834346">
        <w:trPr>
          <w:trHeight w:val="264"/>
        </w:trPr>
        <w:tc>
          <w:tcPr>
            <w:tcW w:w="2000" w:type="dxa"/>
            <w:gridSpan w:val="2"/>
            <w:vMerge/>
          </w:tcPr>
          <w:p w:rsidR="00E252CC" w:rsidRPr="00944AD1" w:rsidRDefault="00E252CC" w:rsidP="00944AD1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55" w:type="dxa"/>
            <w:gridSpan w:val="2"/>
            <w:vMerge w:val="restart"/>
          </w:tcPr>
          <w:p w:rsidR="00E252CC" w:rsidRPr="00076007" w:rsidRDefault="00E252CC" w:rsidP="00076007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5951" w:type="dxa"/>
            <w:vMerge/>
          </w:tcPr>
          <w:p w:rsidR="00E252CC" w:rsidRPr="00944AD1" w:rsidRDefault="00E252CC" w:rsidP="00C950FF">
            <w:pPr>
              <w:shd w:val="clear" w:color="auto" w:fill="FFFFFF"/>
              <w:jc w:val="both"/>
              <w:rPr>
                <w:lang w:eastAsia="ru-RU"/>
              </w:rPr>
            </w:pPr>
          </w:p>
        </w:tc>
        <w:tc>
          <w:tcPr>
            <w:tcW w:w="725" w:type="dxa"/>
          </w:tcPr>
          <w:p w:rsidR="00E252CC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944AD1" w:rsidRDefault="00E252CC" w:rsidP="000B1137">
            <w:pPr>
              <w:jc w:val="center"/>
            </w:pPr>
          </w:p>
        </w:tc>
      </w:tr>
      <w:tr w:rsidR="00E252CC" w:rsidRPr="00834346">
        <w:trPr>
          <w:trHeight w:val="317"/>
        </w:trPr>
        <w:tc>
          <w:tcPr>
            <w:tcW w:w="2000" w:type="dxa"/>
            <w:gridSpan w:val="2"/>
            <w:vMerge/>
          </w:tcPr>
          <w:p w:rsidR="00E252CC" w:rsidRPr="00944AD1" w:rsidRDefault="00E252CC" w:rsidP="00944AD1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55" w:type="dxa"/>
            <w:gridSpan w:val="2"/>
            <w:vMerge/>
          </w:tcPr>
          <w:p w:rsidR="00E252CC" w:rsidRDefault="00E252CC" w:rsidP="0007600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951" w:type="dxa"/>
            <w:vMerge/>
          </w:tcPr>
          <w:p w:rsidR="00E252CC" w:rsidRPr="00944AD1" w:rsidRDefault="00E252CC" w:rsidP="00C950FF">
            <w:pPr>
              <w:shd w:val="clear" w:color="auto" w:fill="FFFFFF"/>
              <w:jc w:val="both"/>
              <w:rPr>
                <w:lang w:eastAsia="ru-RU"/>
              </w:rPr>
            </w:pPr>
          </w:p>
        </w:tc>
        <w:tc>
          <w:tcPr>
            <w:tcW w:w="725" w:type="dxa"/>
            <w:vMerge w:val="restart"/>
          </w:tcPr>
          <w:p w:rsidR="00E252CC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944AD1" w:rsidRDefault="00E252CC" w:rsidP="000B1137">
            <w:pPr>
              <w:jc w:val="center"/>
            </w:pPr>
          </w:p>
        </w:tc>
      </w:tr>
      <w:tr w:rsidR="00E252CC" w:rsidRPr="00834346">
        <w:trPr>
          <w:trHeight w:val="467"/>
        </w:trPr>
        <w:tc>
          <w:tcPr>
            <w:tcW w:w="2000" w:type="dxa"/>
            <w:gridSpan w:val="2"/>
            <w:vMerge/>
          </w:tcPr>
          <w:p w:rsidR="00E252CC" w:rsidRPr="00944AD1" w:rsidRDefault="00E252CC" w:rsidP="00944AD1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55" w:type="dxa"/>
            <w:gridSpan w:val="2"/>
          </w:tcPr>
          <w:p w:rsidR="00E252CC" w:rsidRPr="00076007" w:rsidRDefault="00E252CC" w:rsidP="00076007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5951" w:type="dxa"/>
            <w:vMerge/>
          </w:tcPr>
          <w:p w:rsidR="00E252CC" w:rsidRPr="00944AD1" w:rsidRDefault="00E252CC" w:rsidP="00C950FF">
            <w:pPr>
              <w:shd w:val="clear" w:color="auto" w:fill="FFFFFF"/>
              <w:jc w:val="both"/>
              <w:rPr>
                <w:lang w:eastAsia="ru-RU"/>
              </w:rPr>
            </w:pPr>
          </w:p>
        </w:tc>
        <w:tc>
          <w:tcPr>
            <w:tcW w:w="725" w:type="dxa"/>
            <w:vMerge/>
          </w:tcPr>
          <w:p w:rsidR="00E252CC" w:rsidRDefault="00E252CC" w:rsidP="00C950F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944AD1" w:rsidRDefault="00E252CC" w:rsidP="000B1137">
            <w:pPr>
              <w:jc w:val="center"/>
            </w:pPr>
          </w:p>
        </w:tc>
      </w:tr>
      <w:tr w:rsidR="00E252CC" w:rsidRPr="00834346">
        <w:trPr>
          <w:trHeight w:val="215"/>
        </w:trPr>
        <w:tc>
          <w:tcPr>
            <w:tcW w:w="2000" w:type="dxa"/>
            <w:gridSpan w:val="2"/>
            <w:vMerge/>
          </w:tcPr>
          <w:p w:rsidR="00E252CC" w:rsidRPr="00944AD1" w:rsidRDefault="00E252CC" w:rsidP="00944AD1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55" w:type="dxa"/>
            <w:gridSpan w:val="2"/>
          </w:tcPr>
          <w:p w:rsidR="00E252CC" w:rsidRPr="00076007" w:rsidRDefault="00E252CC" w:rsidP="00076007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5951" w:type="dxa"/>
            <w:vMerge/>
          </w:tcPr>
          <w:p w:rsidR="00E252CC" w:rsidRPr="00944AD1" w:rsidRDefault="00E252CC" w:rsidP="00C950FF">
            <w:pPr>
              <w:shd w:val="clear" w:color="auto" w:fill="FFFFFF"/>
              <w:jc w:val="both"/>
              <w:rPr>
                <w:lang w:eastAsia="ru-RU"/>
              </w:rPr>
            </w:pPr>
          </w:p>
        </w:tc>
        <w:tc>
          <w:tcPr>
            <w:tcW w:w="725" w:type="dxa"/>
            <w:vMerge/>
          </w:tcPr>
          <w:p w:rsidR="00E252CC" w:rsidRDefault="00E252CC" w:rsidP="00C950F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944AD1" w:rsidRDefault="00E252CC" w:rsidP="000B1137">
            <w:pPr>
              <w:jc w:val="center"/>
            </w:pPr>
          </w:p>
        </w:tc>
      </w:tr>
      <w:tr w:rsidR="00E252CC" w:rsidRPr="00834346">
        <w:trPr>
          <w:trHeight w:val="669"/>
        </w:trPr>
        <w:tc>
          <w:tcPr>
            <w:tcW w:w="2000" w:type="dxa"/>
            <w:gridSpan w:val="2"/>
            <w:vMerge/>
          </w:tcPr>
          <w:p w:rsidR="00E252CC" w:rsidRDefault="00E252CC" w:rsidP="000B1137">
            <w:pPr>
              <w:jc w:val="center"/>
              <w:rPr>
                <w:b/>
                <w:bCs/>
              </w:rPr>
            </w:pPr>
          </w:p>
        </w:tc>
        <w:tc>
          <w:tcPr>
            <w:tcW w:w="555" w:type="dxa"/>
            <w:gridSpan w:val="2"/>
          </w:tcPr>
          <w:p w:rsidR="00E252CC" w:rsidRPr="00C93D79" w:rsidRDefault="00E252CC" w:rsidP="00C950FF">
            <w:pPr>
              <w:shd w:val="clear" w:color="auto" w:fill="FFFFFF"/>
              <w:jc w:val="both"/>
            </w:pPr>
            <w:r w:rsidRPr="00076007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</w:p>
        </w:tc>
        <w:tc>
          <w:tcPr>
            <w:tcW w:w="5951" w:type="dxa"/>
          </w:tcPr>
          <w:p w:rsidR="00E252CC" w:rsidRPr="00C93D79" w:rsidRDefault="00E252CC" w:rsidP="003B52BA">
            <w:pPr>
              <w:shd w:val="clear" w:color="auto" w:fill="FFFFFF"/>
              <w:jc w:val="both"/>
            </w:pPr>
            <w:r w:rsidRPr="00336FC8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 xml:space="preserve">2 </w:t>
            </w:r>
            <w:r>
              <w:rPr>
                <w:lang w:eastAsia="ru-RU"/>
              </w:rPr>
              <w:t>Анализ первоначальных и вторичных потребностей</w:t>
            </w:r>
          </w:p>
        </w:tc>
        <w:tc>
          <w:tcPr>
            <w:tcW w:w="725" w:type="dxa"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ПЗ</w:t>
            </w:r>
          </w:p>
        </w:tc>
        <w:tc>
          <w:tcPr>
            <w:tcW w:w="567" w:type="dxa"/>
          </w:tcPr>
          <w:p w:rsidR="00E252CC" w:rsidRDefault="00E252CC" w:rsidP="000B113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  <w:shd w:val="clear" w:color="auto" w:fill="7F7F7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trHeight w:val="821"/>
        </w:trPr>
        <w:tc>
          <w:tcPr>
            <w:tcW w:w="2000" w:type="dxa"/>
            <w:gridSpan w:val="2"/>
            <w:vMerge/>
          </w:tcPr>
          <w:p w:rsidR="00E252CC" w:rsidRDefault="00E252CC" w:rsidP="000B1137">
            <w:pPr>
              <w:jc w:val="center"/>
              <w:rPr>
                <w:b/>
                <w:bCs/>
              </w:rPr>
            </w:pPr>
          </w:p>
        </w:tc>
        <w:tc>
          <w:tcPr>
            <w:tcW w:w="6506" w:type="dxa"/>
            <w:gridSpan w:val="3"/>
          </w:tcPr>
          <w:p w:rsidR="00E252CC" w:rsidRPr="000B7533" w:rsidRDefault="00E252CC" w:rsidP="00E643C8">
            <w:pPr>
              <w:shd w:val="clear" w:color="auto" w:fill="FFFFFF"/>
              <w:jc w:val="both"/>
              <w:rPr>
                <w:b/>
                <w:bCs/>
              </w:rPr>
            </w:pPr>
            <w:r w:rsidRPr="000B7533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E252CC" w:rsidRPr="000B7533" w:rsidRDefault="00E252CC" w:rsidP="00E643C8">
            <w:pPr>
              <w:shd w:val="clear" w:color="auto" w:fill="FFFFFF"/>
              <w:jc w:val="both"/>
              <w:rPr>
                <w:b/>
                <w:bCs/>
              </w:rPr>
            </w:pPr>
            <w:r w:rsidRPr="000B7533">
              <w:rPr>
                <w:b/>
                <w:bCs/>
                <w:sz w:val="22"/>
                <w:szCs w:val="22"/>
              </w:rPr>
              <w:t>Тематика внеаудиторной самостоятельной работы:</w:t>
            </w:r>
          </w:p>
          <w:p w:rsidR="00E252CC" w:rsidRPr="000B7533" w:rsidRDefault="00E252CC" w:rsidP="00E643C8">
            <w:pPr>
              <w:shd w:val="clear" w:color="auto" w:fill="FFFFFF"/>
              <w:jc w:val="both"/>
              <w:rPr>
                <w:b/>
                <w:bCs/>
              </w:rPr>
            </w:pPr>
            <w:r w:rsidRPr="000B7533">
              <w:rPr>
                <w:sz w:val="22"/>
                <w:szCs w:val="22"/>
              </w:rPr>
              <w:t>Изучение различных систем мотивации труда</w:t>
            </w:r>
            <w:r w:rsidRPr="000B7533">
              <w:rPr>
                <w:b/>
                <w:bCs/>
                <w:sz w:val="22"/>
                <w:szCs w:val="22"/>
              </w:rPr>
              <w:t xml:space="preserve"> </w:t>
            </w:r>
          </w:p>
          <w:p w:rsidR="00E252CC" w:rsidRPr="000B7533" w:rsidRDefault="00E252CC" w:rsidP="00822D20">
            <w:pPr>
              <w:shd w:val="clear" w:color="auto" w:fill="FFFFFF"/>
              <w:jc w:val="both"/>
            </w:pPr>
            <w:r w:rsidRPr="000B7533">
              <w:rPr>
                <w:b/>
                <w:bCs/>
                <w:sz w:val="22"/>
                <w:szCs w:val="22"/>
              </w:rPr>
              <w:t>Домашнее задание:</w:t>
            </w:r>
            <w:r w:rsidRPr="000B7533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0B753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-4</w:t>
            </w:r>
            <w:r w:rsidRPr="000B7533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1</w:t>
            </w:r>
            <w:r w:rsidRPr="000B7533">
              <w:rPr>
                <w:sz w:val="22"/>
                <w:szCs w:val="22"/>
              </w:rPr>
              <w:t xml:space="preserve">] – гл </w:t>
            </w:r>
            <w:r>
              <w:rPr>
                <w:sz w:val="22"/>
                <w:szCs w:val="22"/>
              </w:rPr>
              <w:t>7</w:t>
            </w:r>
            <w:r w:rsidRPr="000B7533">
              <w:rPr>
                <w:sz w:val="22"/>
                <w:szCs w:val="22"/>
              </w:rPr>
              <w:t>; дополнение конспекта лекций</w:t>
            </w:r>
          </w:p>
        </w:tc>
        <w:tc>
          <w:tcPr>
            <w:tcW w:w="725" w:type="dxa"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</w:t>
            </w:r>
          </w:p>
        </w:tc>
        <w:tc>
          <w:tcPr>
            <w:tcW w:w="567" w:type="dxa"/>
          </w:tcPr>
          <w:p w:rsidR="00E252CC" w:rsidRPr="002369D1" w:rsidRDefault="00E252CC" w:rsidP="000B113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7F7F7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trHeight w:val="285"/>
        </w:trPr>
        <w:tc>
          <w:tcPr>
            <w:tcW w:w="2000" w:type="dxa"/>
            <w:gridSpan w:val="2"/>
            <w:vMerge w:val="restart"/>
          </w:tcPr>
          <w:p w:rsidR="00E252CC" w:rsidRPr="0024010B" w:rsidRDefault="00E252CC" w:rsidP="0024010B">
            <w:pPr>
              <w:rPr>
                <w:b/>
                <w:bCs/>
              </w:rPr>
            </w:pPr>
            <w:r w:rsidRPr="0024010B">
              <w:rPr>
                <w:b/>
                <w:bCs/>
                <w:sz w:val="22"/>
                <w:szCs w:val="22"/>
              </w:rPr>
              <w:t>Зачетное занятие</w:t>
            </w:r>
          </w:p>
        </w:tc>
        <w:tc>
          <w:tcPr>
            <w:tcW w:w="555" w:type="dxa"/>
            <w:gridSpan w:val="2"/>
          </w:tcPr>
          <w:p w:rsidR="00E252CC" w:rsidRPr="0024010B" w:rsidRDefault="00E252CC" w:rsidP="0024010B">
            <w:pPr>
              <w:shd w:val="clear" w:color="auto" w:fill="FFFFFF"/>
              <w:rPr>
                <w:b/>
                <w:bCs/>
              </w:rPr>
            </w:pPr>
            <w:r w:rsidRPr="0024010B">
              <w:rPr>
                <w:b/>
                <w:bCs/>
              </w:rPr>
              <w:t>17</w:t>
            </w:r>
          </w:p>
        </w:tc>
        <w:tc>
          <w:tcPr>
            <w:tcW w:w="5951" w:type="dxa"/>
          </w:tcPr>
          <w:p w:rsidR="00E252CC" w:rsidRPr="00C21233" w:rsidRDefault="00E252CC" w:rsidP="0024010B">
            <w:pPr>
              <w:shd w:val="clear" w:color="auto" w:fill="FFFFFF"/>
              <w:rPr>
                <w:b/>
                <w:bCs/>
              </w:rPr>
            </w:pPr>
            <w:r w:rsidRPr="00C21233">
              <w:rPr>
                <w:b/>
                <w:bCs/>
              </w:rPr>
              <w:t>Зачетное занятие</w:t>
            </w:r>
          </w:p>
        </w:tc>
        <w:tc>
          <w:tcPr>
            <w:tcW w:w="725" w:type="dxa"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ДЗ</w:t>
            </w:r>
          </w:p>
        </w:tc>
        <w:tc>
          <w:tcPr>
            <w:tcW w:w="567" w:type="dxa"/>
          </w:tcPr>
          <w:p w:rsidR="00E252CC" w:rsidRPr="0024010B" w:rsidRDefault="00E252CC" w:rsidP="00C950FF">
            <w:pPr>
              <w:jc w:val="center"/>
              <w:rPr>
                <w:b/>
                <w:bCs/>
              </w:rPr>
            </w:pPr>
            <w:r w:rsidRPr="0024010B">
              <w:rPr>
                <w:b/>
                <w:bCs/>
              </w:rPr>
              <w:t>2</w:t>
            </w: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trHeight w:val="315"/>
        </w:trPr>
        <w:tc>
          <w:tcPr>
            <w:tcW w:w="2000" w:type="dxa"/>
            <w:gridSpan w:val="2"/>
            <w:vMerge/>
          </w:tcPr>
          <w:p w:rsidR="00E252CC" w:rsidRDefault="00E252CC" w:rsidP="000B1137">
            <w:pPr>
              <w:jc w:val="center"/>
              <w:rPr>
                <w:b/>
                <w:bCs/>
              </w:rPr>
            </w:pPr>
          </w:p>
        </w:tc>
        <w:tc>
          <w:tcPr>
            <w:tcW w:w="6506" w:type="dxa"/>
            <w:gridSpan w:val="3"/>
          </w:tcPr>
          <w:p w:rsidR="00E252CC" w:rsidRPr="0024010B" w:rsidRDefault="00E252CC" w:rsidP="0024010B">
            <w:pPr>
              <w:shd w:val="clear" w:color="auto" w:fill="FFFFFF"/>
              <w:jc w:val="right"/>
              <w:rPr>
                <w:b/>
                <w:bCs/>
              </w:rPr>
            </w:pPr>
            <w:r w:rsidRPr="0024010B">
              <w:rPr>
                <w:b/>
                <w:bCs/>
              </w:rPr>
              <w:t>Всего:</w:t>
            </w:r>
          </w:p>
        </w:tc>
        <w:tc>
          <w:tcPr>
            <w:tcW w:w="725" w:type="dxa"/>
          </w:tcPr>
          <w:p w:rsidR="00E252CC" w:rsidRPr="00834346" w:rsidRDefault="00E252CC" w:rsidP="000B113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E252CC" w:rsidRPr="005408EE" w:rsidRDefault="00E252CC" w:rsidP="000B1137">
            <w:pPr>
              <w:jc w:val="center"/>
              <w:rPr>
                <w:b/>
                <w:bCs/>
              </w:rPr>
            </w:pPr>
            <w:r w:rsidRPr="005408EE">
              <w:rPr>
                <w:b/>
                <w:bCs/>
              </w:rPr>
              <w:t>54</w:t>
            </w: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trHeight w:val="920"/>
        </w:trPr>
        <w:tc>
          <w:tcPr>
            <w:tcW w:w="2000" w:type="dxa"/>
            <w:gridSpan w:val="2"/>
          </w:tcPr>
          <w:p w:rsidR="00E252CC" w:rsidRPr="000B7533" w:rsidRDefault="00E252CC" w:rsidP="00E643C8">
            <w:pPr>
              <w:suppressAutoHyphens w:val="0"/>
              <w:ind w:left="3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7533">
              <w:rPr>
                <w:b/>
                <w:bCs/>
                <w:sz w:val="20"/>
                <w:szCs w:val="20"/>
                <w:lang w:eastAsia="ru-RU"/>
              </w:rPr>
              <w:t>Раздел ПМ 1.</w:t>
            </w:r>
          </w:p>
          <w:p w:rsidR="00E252CC" w:rsidRPr="000B7533" w:rsidRDefault="00E252CC" w:rsidP="00E643C8">
            <w:pPr>
              <w:ind w:left="3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0B7533">
              <w:rPr>
                <w:b/>
                <w:bCs/>
                <w:sz w:val="20"/>
                <w:szCs w:val="20"/>
                <w:lang w:eastAsia="ru-RU"/>
              </w:rPr>
              <w:t>Менеджмент в профессиональной деятельности</w:t>
            </w:r>
          </w:p>
        </w:tc>
        <w:tc>
          <w:tcPr>
            <w:tcW w:w="6506" w:type="dxa"/>
            <w:gridSpan w:val="3"/>
          </w:tcPr>
          <w:p w:rsidR="00E252CC" w:rsidRPr="0024010B" w:rsidRDefault="00E252CC" w:rsidP="0024010B">
            <w:pPr>
              <w:shd w:val="clear" w:color="auto" w:fill="FFFFFF"/>
              <w:jc w:val="right"/>
              <w:rPr>
                <w:b/>
                <w:bCs/>
              </w:rPr>
            </w:pPr>
          </w:p>
        </w:tc>
        <w:tc>
          <w:tcPr>
            <w:tcW w:w="725" w:type="dxa"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E252CC" w:rsidRPr="00B10439" w:rsidRDefault="00E252CC" w:rsidP="00D915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992" w:type="dxa"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trHeight w:val="248"/>
        </w:trPr>
        <w:tc>
          <w:tcPr>
            <w:tcW w:w="2000" w:type="dxa"/>
            <w:gridSpan w:val="2"/>
            <w:vMerge w:val="restart"/>
          </w:tcPr>
          <w:p w:rsidR="00E252CC" w:rsidRPr="00320AE0" w:rsidRDefault="00E252CC" w:rsidP="00320AE0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320AE0">
              <w:rPr>
                <w:lang w:eastAsia="ru-RU"/>
              </w:rPr>
              <w:t>Тема 1.6 Управление конфликтами</w:t>
            </w:r>
          </w:p>
          <w:p w:rsidR="00E252CC" w:rsidRPr="00320AE0" w:rsidRDefault="00E252CC" w:rsidP="000B1137">
            <w:pPr>
              <w:jc w:val="center"/>
              <w:rPr>
                <w:b/>
                <w:bCs/>
              </w:rPr>
            </w:pPr>
          </w:p>
        </w:tc>
        <w:tc>
          <w:tcPr>
            <w:tcW w:w="6506" w:type="dxa"/>
            <w:gridSpan w:val="3"/>
          </w:tcPr>
          <w:p w:rsidR="00E252CC" w:rsidRDefault="00E252CC" w:rsidP="00320AE0">
            <w:pPr>
              <w:shd w:val="clear" w:color="auto" w:fill="FFFFFF"/>
              <w:jc w:val="both"/>
            </w:pPr>
            <w:r w:rsidRPr="00320AE0">
              <w:t>Содержание учебного материала</w:t>
            </w:r>
          </w:p>
        </w:tc>
        <w:tc>
          <w:tcPr>
            <w:tcW w:w="725" w:type="dxa"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 w:val="restart"/>
          </w:tcPr>
          <w:p w:rsidR="00E252CC" w:rsidRPr="00BF4253" w:rsidRDefault="00E252CC" w:rsidP="000B1137">
            <w:pPr>
              <w:jc w:val="center"/>
              <w:rPr>
                <w:highlight w:val="yellow"/>
              </w:rPr>
            </w:pPr>
            <w:r>
              <w:t>8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252CC" w:rsidRPr="00834346" w:rsidRDefault="00E252CC" w:rsidP="000B1137">
            <w:pPr>
              <w:jc w:val="center"/>
            </w:pPr>
            <w:r w:rsidRPr="00944AD1">
              <w:t>продуктивный</w:t>
            </w:r>
          </w:p>
        </w:tc>
      </w:tr>
      <w:tr w:rsidR="00E252CC" w:rsidRPr="00834346">
        <w:trPr>
          <w:trHeight w:val="920"/>
        </w:trPr>
        <w:tc>
          <w:tcPr>
            <w:tcW w:w="2000" w:type="dxa"/>
            <w:gridSpan w:val="2"/>
            <w:vMerge/>
          </w:tcPr>
          <w:p w:rsidR="00E252CC" w:rsidRPr="00320AE0" w:rsidRDefault="00E252CC" w:rsidP="00320AE0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55" w:type="dxa"/>
            <w:gridSpan w:val="2"/>
          </w:tcPr>
          <w:p w:rsidR="00E252CC" w:rsidRPr="00054ED3" w:rsidRDefault="00E252CC" w:rsidP="00076007">
            <w:pPr>
              <w:shd w:val="clear" w:color="auto" w:fill="FFFFFF"/>
              <w:jc w:val="center"/>
              <w:rPr>
                <w:b/>
                <w:bCs/>
                <w:lang w:val="en-US"/>
              </w:rPr>
            </w:pPr>
            <w:r w:rsidRPr="00076007">
              <w:rPr>
                <w:b/>
                <w:bCs/>
              </w:rPr>
              <w:t>1</w:t>
            </w:r>
            <w:r>
              <w:rPr>
                <w:b/>
                <w:bCs/>
              </w:rPr>
              <w:t>8</w:t>
            </w:r>
          </w:p>
        </w:tc>
        <w:tc>
          <w:tcPr>
            <w:tcW w:w="5951" w:type="dxa"/>
            <w:vMerge w:val="restart"/>
          </w:tcPr>
          <w:p w:rsidR="00E252CC" w:rsidRDefault="00E252CC" w:rsidP="00320AE0">
            <w:pPr>
              <w:shd w:val="clear" w:color="auto" w:fill="FFFFFF"/>
              <w:jc w:val="both"/>
              <w:rPr>
                <w:lang w:eastAsia="ru-RU"/>
              </w:rPr>
            </w:pPr>
            <w:r w:rsidRPr="00B426B6">
              <w:rPr>
                <w:lang w:eastAsia="ru-RU"/>
              </w:rPr>
              <w:t xml:space="preserve">Конфликты в коллективе как органическая составляющая жизни организации. Сущность и классификация конфликтов: внутриличностный, межличностный, между личностью и группой, межгрупповой. Причины возникновения конфликтов. </w:t>
            </w:r>
            <w:r>
              <w:rPr>
                <w:lang w:eastAsia="ru-RU"/>
              </w:rPr>
              <w:t>Способы разрешения конфликтных ситуаций</w:t>
            </w:r>
            <w:r w:rsidRPr="00B426B6">
              <w:rPr>
                <w:lang w:eastAsia="ru-RU"/>
              </w:rPr>
              <w:t>.</w:t>
            </w:r>
            <w:r>
              <w:rPr>
                <w:lang w:eastAsia="ru-RU"/>
              </w:rPr>
              <w:t xml:space="preserve"> Правила поведения в конфликте. </w:t>
            </w:r>
          </w:p>
          <w:p w:rsidR="00E252CC" w:rsidRDefault="00E252CC" w:rsidP="00320AE0">
            <w:pPr>
              <w:shd w:val="clear" w:color="auto" w:fill="FFFFFF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Понятие стресса, его сущность и виды, а т.ж.методы борьбы со стрессом, эустрессы и дистрессы.  </w:t>
            </w:r>
          </w:p>
          <w:p w:rsidR="00E252CC" w:rsidRPr="00CF653C" w:rsidRDefault="00E252CC" w:rsidP="00320AE0">
            <w:pPr>
              <w:shd w:val="clear" w:color="auto" w:fill="FFFFFF"/>
              <w:jc w:val="both"/>
            </w:pPr>
            <w:r>
              <w:rPr>
                <w:lang w:eastAsia="ru-RU"/>
              </w:rPr>
              <w:t xml:space="preserve">Корпоративная культура: понятие, виды и проявления </w:t>
            </w:r>
          </w:p>
        </w:tc>
        <w:tc>
          <w:tcPr>
            <w:tcW w:w="725" w:type="dxa"/>
          </w:tcPr>
          <w:p w:rsidR="00E252CC" w:rsidRPr="00834346" w:rsidRDefault="00E252CC" w:rsidP="000B11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trHeight w:val="630"/>
        </w:trPr>
        <w:tc>
          <w:tcPr>
            <w:tcW w:w="2000" w:type="dxa"/>
            <w:gridSpan w:val="2"/>
            <w:vMerge/>
          </w:tcPr>
          <w:p w:rsidR="00E252CC" w:rsidRPr="00320AE0" w:rsidRDefault="00E252CC" w:rsidP="00320AE0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55" w:type="dxa"/>
            <w:gridSpan w:val="2"/>
          </w:tcPr>
          <w:p w:rsidR="00E252CC" w:rsidRPr="00E9319D" w:rsidRDefault="00E252CC" w:rsidP="00076007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5951" w:type="dxa"/>
            <w:vMerge/>
          </w:tcPr>
          <w:p w:rsidR="00E252CC" w:rsidRDefault="00E252CC" w:rsidP="00320AE0">
            <w:pPr>
              <w:shd w:val="clear" w:color="auto" w:fill="FFFFFF"/>
              <w:jc w:val="both"/>
            </w:pPr>
          </w:p>
        </w:tc>
        <w:tc>
          <w:tcPr>
            <w:tcW w:w="725" w:type="dxa"/>
            <w:vMerge w:val="restart"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trHeight w:val="381"/>
        </w:trPr>
        <w:tc>
          <w:tcPr>
            <w:tcW w:w="2000" w:type="dxa"/>
            <w:gridSpan w:val="2"/>
            <w:vMerge/>
          </w:tcPr>
          <w:p w:rsidR="00E252CC" w:rsidRPr="00320AE0" w:rsidRDefault="00E252CC" w:rsidP="00320AE0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55" w:type="dxa"/>
            <w:gridSpan w:val="2"/>
            <w:vMerge w:val="restart"/>
          </w:tcPr>
          <w:p w:rsidR="00E252CC" w:rsidRPr="00E9319D" w:rsidRDefault="00E252CC" w:rsidP="00076007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5951" w:type="dxa"/>
            <w:vMerge/>
          </w:tcPr>
          <w:p w:rsidR="00E252CC" w:rsidRDefault="00E252CC" w:rsidP="00320AE0">
            <w:pPr>
              <w:shd w:val="clear" w:color="auto" w:fill="FFFFFF"/>
              <w:jc w:val="both"/>
            </w:pPr>
          </w:p>
        </w:tc>
        <w:tc>
          <w:tcPr>
            <w:tcW w:w="725" w:type="dxa"/>
            <w:vMerge/>
          </w:tcPr>
          <w:p w:rsidR="00E252CC" w:rsidRDefault="00E252CC" w:rsidP="00C950F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trHeight w:val="317"/>
        </w:trPr>
        <w:tc>
          <w:tcPr>
            <w:tcW w:w="2000" w:type="dxa"/>
            <w:gridSpan w:val="2"/>
            <w:vMerge/>
          </w:tcPr>
          <w:p w:rsidR="00E252CC" w:rsidRPr="00320AE0" w:rsidRDefault="00E252CC" w:rsidP="00320AE0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55" w:type="dxa"/>
            <w:gridSpan w:val="2"/>
            <w:vMerge/>
          </w:tcPr>
          <w:p w:rsidR="00E252CC" w:rsidRPr="00076007" w:rsidRDefault="00E252CC" w:rsidP="0007600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951" w:type="dxa"/>
            <w:vMerge/>
          </w:tcPr>
          <w:p w:rsidR="00E252CC" w:rsidRDefault="00E252CC" w:rsidP="00320AE0">
            <w:pPr>
              <w:shd w:val="clear" w:color="auto" w:fill="FFFFFF"/>
              <w:jc w:val="both"/>
            </w:pPr>
          </w:p>
        </w:tc>
        <w:tc>
          <w:tcPr>
            <w:tcW w:w="725" w:type="dxa"/>
            <w:vMerge w:val="restart"/>
          </w:tcPr>
          <w:p w:rsidR="00E252CC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trHeight w:val="317"/>
        </w:trPr>
        <w:tc>
          <w:tcPr>
            <w:tcW w:w="2000" w:type="dxa"/>
            <w:gridSpan w:val="2"/>
            <w:vMerge/>
          </w:tcPr>
          <w:p w:rsidR="00E252CC" w:rsidRPr="00320AE0" w:rsidRDefault="00E252CC" w:rsidP="00320AE0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55" w:type="dxa"/>
            <w:gridSpan w:val="2"/>
            <w:vMerge w:val="restart"/>
          </w:tcPr>
          <w:p w:rsidR="00E252CC" w:rsidRPr="00076007" w:rsidRDefault="00E252CC" w:rsidP="00076007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5951" w:type="dxa"/>
            <w:vMerge/>
          </w:tcPr>
          <w:p w:rsidR="00E252CC" w:rsidRDefault="00E252CC" w:rsidP="00320AE0">
            <w:pPr>
              <w:shd w:val="clear" w:color="auto" w:fill="FFFFFF"/>
              <w:jc w:val="both"/>
            </w:pPr>
          </w:p>
        </w:tc>
        <w:tc>
          <w:tcPr>
            <w:tcW w:w="725" w:type="dxa"/>
            <w:vMerge/>
          </w:tcPr>
          <w:p w:rsidR="00E252CC" w:rsidRDefault="00E252CC" w:rsidP="00C950F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trHeight w:val="480"/>
        </w:trPr>
        <w:tc>
          <w:tcPr>
            <w:tcW w:w="2000" w:type="dxa"/>
            <w:gridSpan w:val="2"/>
            <w:vMerge/>
          </w:tcPr>
          <w:p w:rsidR="00E252CC" w:rsidRPr="00320AE0" w:rsidRDefault="00E252CC" w:rsidP="00320AE0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55" w:type="dxa"/>
            <w:gridSpan w:val="2"/>
            <w:vMerge/>
          </w:tcPr>
          <w:p w:rsidR="00E252CC" w:rsidRPr="00076007" w:rsidRDefault="00E252CC" w:rsidP="0007600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951" w:type="dxa"/>
            <w:vMerge/>
          </w:tcPr>
          <w:p w:rsidR="00E252CC" w:rsidRDefault="00E252CC" w:rsidP="00320AE0">
            <w:pPr>
              <w:shd w:val="clear" w:color="auto" w:fill="FFFFFF"/>
              <w:jc w:val="both"/>
            </w:pPr>
          </w:p>
        </w:tc>
        <w:tc>
          <w:tcPr>
            <w:tcW w:w="725" w:type="dxa"/>
          </w:tcPr>
          <w:p w:rsidR="00E252CC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trHeight w:val="579"/>
        </w:trPr>
        <w:tc>
          <w:tcPr>
            <w:tcW w:w="2000" w:type="dxa"/>
            <w:gridSpan w:val="2"/>
            <w:vMerge/>
          </w:tcPr>
          <w:p w:rsidR="00E252CC" w:rsidRDefault="00E252CC" w:rsidP="000B1137">
            <w:pPr>
              <w:jc w:val="center"/>
              <w:rPr>
                <w:b/>
                <w:bCs/>
              </w:rPr>
            </w:pPr>
          </w:p>
        </w:tc>
        <w:tc>
          <w:tcPr>
            <w:tcW w:w="555" w:type="dxa"/>
            <w:gridSpan w:val="2"/>
          </w:tcPr>
          <w:p w:rsidR="00E252CC" w:rsidRDefault="00E252CC" w:rsidP="00076007">
            <w:pPr>
              <w:shd w:val="clear" w:color="auto" w:fill="FFFFFF"/>
              <w:jc w:val="center"/>
            </w:pPr>
            <w:r>
              <w:rPr>
                <w:b/>
                <w:bCs/>
              </w:rPr>
              <w:t>22</w:t>
            </w:r>
          </w:p>
        </w:tc>
        <w:tc>
          <w:tcPr>
            <w:tcW w:w="5951" w:type="dxa"/>
          </w:tcPr>
          <w:p w:rsidR="00E252CC" w:rsidRDefault="00E252CC" w:rsidP="00F97830">
            <w:pPr>
              <w:shd w:val="clear" w:color="auto" w:fill="FFFFFF"/>
              <w:ind w:left="102"/>
              <w:jc w:val="both"/>
            </w:pPr>
            <w:r w:rsidRPr="00336FC8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 xml:space="preserve">3 </w:t>
            </w:r>
            <w:r w:rsidRPr="00C0481B">
              <w:t>Разрешение конфликтных ситуаций</w:t>
            </w:r>
          </w:p>
        </w:tc>
        <w:tc>
          <w:tcPr>
            <w:tcW w:w="725" w:type="dxa"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ПЗ</w:t>
            </w:r>
          </w:p>
        </w:tc>
        <w:tc>
          <w:tcPr>
            <w:tcW w:w="567" w:type="dxa"/>
          </w:tcPr>
          <w:p w:rsidR="00E252CC" w:rsidRDefault="00E252CC" w:rsidP="000B1137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trHeight w:val="374"/>
        </w:trPr>
        <w:tc>
          <w:tcPr>
            <w:tcW w:w="2000" w:type="dxa"/>
            <w:gridSpan w:val="2"/>
            <w:vMerge/>
          </w:tcPr>
          <w:p w:rsidR="00E252CC" w:rsidRDefault="00E252CC" w:rsidP="000B1137">
            <w:pPr>
              <w:jc w:val="center"/>
              <w:rPr>
                <w:b/>
                <w:bCs/>
              </w:rPr>
            </w:pPr>
          </w:p>
        </w:tc>
        <w:tc>
          <w:tcPr>
            <w:tcW w:w="6506" w:type="dxa"/>
            <w:gridSpan w:val="3"/>
          </w:tcPr>
          <w:p w:rsidR="00E252CC" w:rsidRPr="000B7533" w:rsidRDefault="00E252CC" w:rsidP="00E643C8">
            <w:pPr>
              <w:shd w:val="clear" w:color="auto" w:fill="FFFFFF"/>
              <w:jc w:val="both"/>
              <w:rPr>
                <w:b/>
                <w:bCs/>
              </w:rPr>
            </w:pPr>
            <w:r w:rsidRPr="000B7533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E252CC" w:rsidRPr="000B7533" w:rsidRDefault="00E252CC" w:rsidP="00E643C8">
            <w:pPr>
              <w:shd w:val="clear" w:color="auto" w:fill="FFFFFF"/>
              <w:jc w:val="both"/>
              <w:rPr>
                <w:b/>
                <w:bCs/>
              </w:rPr>
            </w:pPr>
            <w:r w:rsidRPr="000B7533">
              <w:rPr>
                <w:b/>
                <w:bCs/>
                <w:sz w:val="22"/>
                <w:szCs w:val="22"/>
              </w:rPr>
              <w:t>Тематика внеаудиторной самостоятельной работы:</w:t>
            </w:r>
          </w:p>
          <w:p w:rsidR="00E252CC" w:rsidRPr="000B7533" w:rsidRDefault="00E252CC" w:rsidP="00E643C8">
            <w:pPr>
              <w:shd w:val="clear" w:color="auto" w:fill="FFFFFF"/>
              <w:jc w:val="both"/>
              <w:rPr>
                <w:b/>
                <w:bCs/>
              </w:rPr>
            </w:pPr>
            <w:r w:rsidRPr="000B7533">
              <w:rPr>
                <w:sz w:val="22"/>
                <w:szCs w:val="22"/>
              </w:rPr>
              <w:t xml:space="preserve">Изучение </w:t>
            </w:r>
            <w:r>
              <w:rPr>
                <w:sz w:val="22"/>
                <w:szCs w:val="22"/>
              </w:rPr>
              <w:t>стадий развития конфликта</w:t>
            </w:r>
            <w:r w:rsidRPr="000B7533">
              <w:rPr>
                <w:b/>
                <w:bCs/>
                <w:sz w:val="22"/>
                <w:szCs w:val="22"/>
              </w:rPr>
              <w:t xml:space="preserve"> </w:t>
            </w:r>
          </w:p>
          <w:p w:rsidR="00E252CC" w:rsidRPr="000B7533" w:rsidRDefault="00E252CC" w:rsidP="00F20415">
            <w:pPr>
              <w:shd w:val="clear" w:color="auto" w:fill="FFFFFF"/>
              <w:jc w:val="both"/>
            </w:pPr>
            <w:r w:rsidRPr="000B7533">
              <w:rPr>
                <w:b/>
                <w:bCs/>
                <w:sz w:val="22"/>
                <w:szCs w:val="22"/>
              </w:rPr>
              <w:t>Домашнее задание:</w:t>
            </w:r>
            <w:r w:rsidRPr="000B753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-4</w:t>
            </w:r>
            <w:r w:rsidRPr="000B7533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1]–гл14.2,16</w:t>
            </w:r>
            <w:r w:rsidRPr="000B7533">
              <w:rPr>
                <w:sz w:val="22"/>
                <w:szCs w:val="22"/>
              </w:rPr>
              <w:t xml:space="preserve">;дополнение конспекта </w:t>
            </w:r>
            <w:r w:rsidRPr="00F20415">
              <w:rPr>
                <w:sz w:val="20"/>
                <w:szCs w:val="20"/>
              </w:rPr>
              <w:t>лекций</w:t>
            </w:r>
          </w:p>
        </w:tc>
        <w:tc>
          <w:tcPr>
            <w:tcW w:w="725" w:type="dxa"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</w:t>
            </w:r>
          </w:p>
        </w:tc>
        <w:tc>
          <w:tcPr>
            <w:tcW w:w="567" w:type="dxa"/>
          </w:tcPr>
          <w:p w:rsidR="00E252CC" w:rsidRDefault="00E252CC" w:rsidP="000B1137">
            <w:pPr>
              <w:jc w:val="center"/>
            </w:pPr>
            <w:r>
              <w:t>4</w:t>
            </w:r>
          </w:p>
        </w:tc>
        <w:tc>
          <w:tcPr>
            <w:tcW w:w="992" w:type="dxa"/>
            <w:shd w:val="clear" w:color="auto" w:fill="7F7F7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trHeight w:val="400"/>
        </w:trPr>
        <w:tc>
          <w:tcPr>
            <w:tcW w:w="2000" w:type="dxa"/>
            <w:gridSpan w:val="2"/>
            <w:vMerge w:val="restart"/>
          </w:tcPr>
          <w:p w:rsidR="00E252CC" w:rsidRPr="00B426B6" w:rsidRDefault="00E252CC" w:rsidP="00B426B6">
            <w:pPr>
              <w:jc w:val="center"/>
            </w:pPr>
            <w:r w:rsidRPr="00B426B6">
              <w:t>Тема 1.7 Этика делового общения</w:t>
            </w:r>
          </w:p>
          <w:p w:rsidR="00E252CC" w:rsidRPr="00B426B6" w:rsidRDefault="00E252CC" w:rsidP="00B426B6">
            <w:pPr>
              <w:jc w:val="center"/>
            </w:pPr>
          </w:p>
        </w:tc>
        <w:tc>
          <w:tcPr>
            <w:tcW w:w="6506" w:type="dxa"/>
            <w:gridSpan w:val="3"/>
          </w:tcPr>
          <w:p w:rsidR="00E252CC" w:rsidRDefault="00E252CC" w:rsidP="00320AE0">
            <w:pPr>
              <w:shd w:val="clear" w:color="auto" w:fill="FFFFFF"/>
              <w:jc w:val="both"/>
            </w:pPr>
            <w:r w:rsidRPr="00B426B6">
              <w:t>Содержание учебного материала</w:t>
            </w:r>
          </w:p>
        </w:tc>
        <w:tc>
          <w:tcPr>
            <w:tcW w:w="725" w:type="dxa"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 w:val="restart"/>
          </w:tcPr>
          <w:p w:rsidR="00E252CC" w:rsidRDefault="00E252CC" w:rsidP="000B1137">
            <w:pPr>
              <w:jc w:val="center"/>
            </w:pPr>
            <w:r>
              <w:t>4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252CC" w:rsidRPr="00834346" w:rsidRDefault="00E252CC" w:rsidP="000B1137">
            <w:pPr>
              <w:jc w:val="center"/>
            </w:pPr>
            <w:r w:rsidRPr="00B426B6">
              <w:t>продуктивный</w:t>
            </w:r>
          </w:p>
        </w:tc>
      </w:tr>
      <w:tr w:rsidR="00E252CC" w:rsidRPr="00834346">
        <w:trPr>
          <w:trHeight w:val="540"/>
        </w:trPr>
        <w:tc>
          <w:tcPr>
            <w:tcW w:w="2000" w:type="dxa"/>
            <w:gridSpan w:val="2"/>
            <w:vMerge/>
          </w:tcPr>
          <w:p w:rsidR="00E252CC" w:rsidRPr="00B426B6" w:rsidRDefault="00E252CC" w:rsidP="00B426B6">
            <w:pPr>
              <w:jc w:val="center"/>
            </w:pPr>
          </w:p>
        </w:tc>
        <w:tc>
          <w:tcPr>
            <w:tcW w:w="555" w:type="dxa"/>
            <w:gridSpan w:val="2"/>
          </w:tcPr>
          <w:p w:rsidR="00E252CC" w:rsidRPr="00B83FF7" w:rsidRDefault="00E252CC" w:rsidP="00E42B9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5951" w:type="dxa"/>
            <w:vMerge w:val="restart"/>
          </w:tcPr>
          <w:p w:rsidR="00E252CC" w:rsidRPr="00B426B6" w:rsidRDefault="00E252CC" w:rsidP="00320AE0">
            <w:pPr>
              <w:shd w:val="clear" w:color="auto" w:fill="FFFFFF"/>
              <w:jc w:val="both"/>
            </w:pPr>
            <w:r w:rsidRPr="00B426B6">
              <w:rPr>
                <w:lang w:eastAsia="ru-RU"/>
              </w:rPr>
              <w:t>Деловое общение, его характеристика. Фазы делового общения: начало беседы, передача информации, аргументирование, опровержение доводов собеседника, принятие решения</w:t>
            </w:r>
          </w:p>
        </w:tc>
        <w:tc>
          <w:tcPr>
            <w:tcW w:w="725" w:type="dxa"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trHeight w:val="600"/>
        </w:trPr>
        <w:tc>
          <w:tcPr>
            <w:tcW w:w="2000" w:type="dxa"/>
            <w:gridSpan w:val="2"/>
            <w:vMerge/>
          </w:tcPr>
          <w:p w:rsidR="00E252CC" w:rsidRPr="00B426B6" w:rsidRDefault="00E252CC" w:rsidP="00B426B6">
            <w:pPr>
              <w:jc w:val="center"/>
            </w:pPr>
          </w:p>
        </w:tc>
        <w:tc>
          <w:tcPr>
            <w:tcW w:w="555" w:type="dxa"/>
            <w:gridSpan w:val="2"/>
          </w:tcPr>
          <w:p w:rsidR="00E252CC" w:rsidRDefault="00E252CC" w:rsidP="00E42B9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5951" w:type="dxa"/>
            <w:vMerge/>
          </w:tcPr>
          <w:p w:rsidR="00E252CC" w:rsidRPr="00B426B6" w:rsidRDefault="00E252CC" w:rsidP="00320AE0">
            <w:pPr>
              <w:shd w:val="clear" w:color="auto" w:fill="FFFFFF"/>
              <w:jc w:val="both"/>
              <w:rPr>
                <w:lang w:eastAsia="ru-RU"/>
              </w:rPr>
            </w:pPr>
          </w:p>
        </w:tc>
        <w:tc>
          <w:tcPr>
            <w:tcW w:w="725" w:type="dxa"/>
          </w:tcPr>
          <w:p w:rsidR="00E252CC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trHeight w:val="486"/>
        </w:trPr>
        <w:tc>
          <w:tcPr>
            <w:tcW w:w="2000" w:type="dxa"/>
            <w:gridSpan w:val="2"/>
            <w:vMerge/>
          </w:tcPr>
          <w:p w:rsidR="00E252CC" w:rsidRPr="00B426B6" w:rsidRDefault="00E252CC" w:rsidP="00B426B6">
            <w:pPr>
              <w:jc w:val="center"/>
            </w:pPr>
          </w:p>
        </w:tc>
        <w:tc>
          <w:tcPr>
            <w:tcW w:w="555" w:type="dxa"/>
            <w:gridSpan w:val="2"/>
          </w:tcPr>
          <w:p w:rsidR="00E252CC" w:rsidRPr="00B069C3" w:rsidRDefault="00E252CC" w:rsidP="00E42B9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5951" w:type="dxa"/>
          </w:tcPr>
          <w:p w:rsidR="00E252CC" w:rsidRDefault="00E252CC" w:rsidP="00B069C3">
            <w:pPr>
              <w:shd w:val="clear" w:color="auto" w:fill="FFFFFF"/>
              <w:ind w:left="102"/>
              <w:jc w:val="both"/>
            </w:pPr>
            <w:r w:rsidRPr="00336FC8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 xml:space="preserve">4 </w:t>
            </w:r>
            <w:r w:rsidRPr="0025357A">
              <w:rPr>
                <w:sz w:val="20"/>
                <w:szCs w:val="20"/>
              </w:rPr>
              <w:t>Приемы и методы делового и управленческое общения в области профессионального менеджмента</w:t>
            </w:r>
          </w:p>
        </w:tc>
        <w:tc>
          <w:tcPr>
            <w:tcW w:w="725" w:type="dxa"/>
          </w:tcPr>
          <w:p w:rsidR="00E252CC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ПЗ</w:t>
            </w:r>
          </w:p>
        </w:tc>
        <w:tc>
          <w:tcPr>
            <w:tcW w:w="567" w:type="dxa"/>
          </w:tcPr>
          <w:p w:rsidR="00E252CC" w:rsidRDefault="00E252CC" w:rsidP="000B113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trHeight w:val="958"/>
        </w:trPr>
        <w:tc>
          <w:tcPr>
            <w:tcW w:w="2000" w:type="dxa"/>
            <w:gridSpan w:val="2"/>
            <w:vMerge/>
          </w:tcPr>
          <w:p w:rsidR="00E252CC" w:rsidRDefault="00E252CC" w:rsidP="000B1137">
            <w:pPr>
              <w:jc w:val="center"/>
              <w:rPr>
                <w:b/>
                <w:bCs/>
              </w:rPr>
            </w:pPr>
          </w:p>
        </w:tc>
        <w:tc>
          <w:tcPr>
            <w:tcW w:w="6506" w:type="dxa"/>
            <w:gridSpan w:val="3"/>
          </w:tcPr>
          <w:p w:rsidR="00E252CC" w:rsidRPr="000B7533" w:rsidRDefault="00E252CC" w:rsidP="00E643C8">
            <w:pPr>
              <w:shd w:val="clear" w:color="auto" w:fill="FFFFFF"/>
              <w:jc w:val="both"/>
              <w:rPr>
                <w:b/>
                <w:bCs/>
              </w:rPr>
            </w:pPr>
            <w:r w:rsidRPr="000B7533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E252CC" w:rsidRPr="000B7533" w:rsidRDefault="00E252CC" w:rsidP="00E643C8">
            <w:pPr>
              <w:shd w:val="clear" w:color="auto" w:fill="FFFFFF"/>
              <w:jc w:val="both"/>
              <w:rPr>
                <w:b/>
                <w:bCs/>
              </w:rPr>
            </w:pPr>
            <w:r w:rsidRPr="000B7533">
              <w:rPr>
                <w:b/>
                <w:bCs/>
                <w:sz w:val="22"/>
                <w:szCs w:val="22"/>
              </w:rPr>
              <w:t>Тематика внеаудиторной самостоятельной работы:</w:t>
            </w:r>
          </w:p>
          <w:p w:rsidR="00E252CC" w:rsidRPr="000B7533" w:rsidRDefault="00E252CC" w:rsidP="00E643C8">
            <w:pPr>
              <w:shd w:val="clear" w:color="auto" w:fill="FFFFFF"/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Фазы делового общения</w:t>
            </w:r>
          </w:p>
          <w:p w:rsidR="00E252CC" w:rsidRPr="000B7533" w:rsidRDefault="00E252CC" w:rsidP="00F20415">
            <w:pPr>
              <w:shd w:val="clear" w:color="auto" w:fill="FFFFFF"/>
              <w:jc w:val="both"/>
            </w:pPr>
            <w:r w:rsidRPr="000B7533">
              <w:rPr>
                <w:b/>
                <w:bCs/>
                <w:sz w:val="22"/>
                <w:szCs w:val="22"/>
              </w:rPr>
              <w:t>Домашнее задание:</w:t>
            </w:r>
            <w:r w:rsidRPr="000B7533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0B753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-2</w:t>
            </w:r>
            <w:r w:rsidRPr="000B7533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4</w:t>
            </w:r>
            <w:r w:rsidRPr="000B7533">
              <w:rPr>
                <w:sz w:val="22"/>
                <w:szCs w:val="22"/>
              </w:rPr>
              <w:t xml:space="preserve">] – гл </w:t>
            </w:r>
            <w:r>
              <w:rPr>
                <w:sz w:val="22"/>
                <w:szCs w:val="22"/>
              </w:rPr>
              <w:t>8</w:t>
            </w:r>
            <w:r w:rsidRPr="000B7533">
              <w:rPr>
                <w:sz w:val="22"/>
                <w:szCs w:val="22"/>
              </w:rPr>
              <w:t>; дополнение конспекта лекций</w:t>
            </w:r>
          </w:p>
        </w:tc>
        <w:tc>
          <w:tcPr>
            <w:tcW w:w="725" w:type="dxa"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</w:t>
            </w:r>
          </w:p>
        </w:tc>
        <w:tc>
          <w:tcPr>
            <w:tcW w:w="567" w:type="dxa"/>
          </w:tcPr>
          <w:p w:rsidR="00E252CC" w:rsidRDefault="00E252CC" w:rsidP="000B1137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7F7F7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trHeight w:val="291"/>
        </w:trPr>
        <w:tc>
          <w:tcPr>
            <w:tcW w:w="2000" w:type="dxa"/>
            <w:gridSpan w:val="2"/>
            <w:vMerge w:val="restart"/>
          </w:tcPr>
          <w:p w:rsidR="00E252CC" w:rsidRPr="00DA6CBB" w:rsidRDefault="00E252CC" w:rsidP="00DA6CB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DA6CBB">
              <w:rPr>
                <w:sz w:val="22"/>
                <w:szCs w:val="22"/>
                <w:lang w:eastAsia="ru-RU"/>
              </w:rPr>
              <w:t>Тема 1.8 Особенности менеджмента в области профессиональной деятельности</w:t>
            </w:r>
          </w:p>
          <w:p w:rsidR="00E252CC" w:rsidRDefault="00E252CC" w:rsidP="00DA6CBB">
            <w:pPr>
              <w:jc w:val="center"/>
              <w:rPr>
                <w:b/>
                <w:bCs/>
              </w:rPr>
            </w:pPr>
          </w:p>
        </w:tc>
        <w:tc>
          <w:tcPr>
            <w:tcW w:w="6506" w:type="dxa"/>
            <w:gridSpan w:val="3"/>
          </w:tcPr>
          <w:p w:rsidR="00E252CC" w:rsidRDefault="00E252CC" w:rsidP="00320AE0">
            <w:pPr>
              <w:shd w:val="clear" w:color="auto" w:fill="FFFFFF"/>
              <w:jc w:val="both"/>
            </w:pPr>
            <w:r w:rsidRPr="00DA6CBB">
              <w:t>Содержание учебного материала</w:t>
            </w:r>
          </w:p>
        </w:tc>
        <w:tc>
          <w:tcPr>
            <w:tcW w:w="725" w:type="dxa"/>
            <w:vMerge w:val="restart"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567" w:type="dxa"/>
            <w:vMerge w:val="restart"/>
          </w:tcPr>
          <w:p w:rsidR="00E252CC" w:rsidRPr="00473892" w:rsidRDefault="00E252CC" w:rsidP="00D915C5">
            <w:pPr>
              <w:jc w:val="center"/>
            </w:pPr>
            <w:r>
              <w:t>14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252CC" w:rsidRPr="00834346" w:rsidRDefault="00E252CC" w:rsidP="000B1137">
            <w:pPr>
              <w:jc w:val="center"/>
            </w:pPr>
            <w:r w:rsidRPr="00DA6CBB">
              <w:t>продуктивный</w:t>
            </w:r>
          </w:p>
        </w:tc>
      </w:tr>
      <w:tr w:rsidR="00E252CC" w:rsidRPr="00834346">
        <w:trPr>
          <w:trHeight w:val="334"/>
        </w:trPr>
        <w:tc>
          <w:tcPr>
            <w:tcW w:w="2000" w:type="dxa"/>
            <w:gridSpan w:val="2"/>
            <w:vMerge/>
          </w:tcPr>
          <w:p w:rsidR="00E252CC" w:rsidRPr="00DA6CBB" w:rsidRDefault="00E252CC" w:rsidP="00DA6CB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E252CC" w:rsidRPr="00BB1CC8" w:rsidRDefault="00E252CC" w:rsidP="00BB1CC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5951" w:type="dxa"/>
            <w:vMerge w:val="restart"/>
          </w:tcPr>
          <w:p w:rsidR="00E252CC" w:rsidRDefault="00E252CC" w:rsidP="00844318">
            <w:pPr>
              <w:rPr>
                <w:lang w:eastAsia="ru-RU"/>
              </w:rPr>
            </w:pPr>
            <w:r w:rsidRPr="00DA6CBB">
              <w:rPr>
                <w:lang w:eastAsia="ru-RU"/>
              </w:rPr>
              <w:t xml:space="preserve">Управление </w:t>
            </w:r>
            <w:r>
              <w:rPr>
                <w:lang w:eastAsia="ru-RU"/>
              </w:rPr>
              <w:t xml:space="preserve">личностью </w:t>
            </w:r>
            <w:r w:rsidRPr="00DA6CBB">
              <w:rPr>
                <w:lang w:eastAsia="ru-RU"/>
              </w:rPr>
              <w:t xml:space="preserve"> и управление группой. </w:t>
            </w:r>
            <w:r>
              <w:rPr>
                <w:lang w:eastAsia="ru-RU"/>
              </w:rPr>
              <w:t>П</w:t>
            </w:r>
            <w:r w:rsidRPr="00DA6CBB">
              <w:rPr>
                <w:lang w:eastAsia="ru-RU"/>
              </w:rPr>
              <w:t>онятие руководства и власти</w:t>
            </w:r>
            <w:r>
              <w:rPr>
                <w:lang w:eastAsia="ru-RU"/>
              </w:rPr>
              <w:t>.</w:t>
            </w:r>
          </w:p>
          <w:p w:rsidR="00E252CC" w:rsidRDefault="00E252CC" w:rsidP="00473892">
            <w:pPr>
              <w:rPr>
                <w:lang w:eastAsia="ru-RU"/>
              </w:rPr>
            </w:pPr>
            <w:r w:rsidRPr="00DA6CBB">
              <w:rPr>
                <w:lang w:eastAsia="ru-RU"/>
              </w:rPr>
              <w:t>Стили управления и факторы его</w:t>
            </w:r>
            <w:r>
              <w:rPr>
                <w:lang w:eastAsia="ru-RU"/>
              </w:rPr>
              <w:t xml:space="preserve"> определяющие.</w:t>
            </w:r>
          </w:p>
          <w:p w:rsidR="00E252CC" w:rsidRDefault="00E252CC" w:rsidP="00844318">
            <w:pPr>
              <w:rPr>
                <w:lang w:eastAsia="ru-RU"/>
              </w:rPr>
            </w:pPr>
            <w:r w:rsidRPr="00DA6CBB">
              <w:rPr>
                <w:lang w:eastAsia="ru-RU"/>
              </w:rPr>
              <w:t>Планирование работы менеджера</w:t>
            </w:r>
            <w:r>
              <w:rPr>
                <w:lang w:eastAsia="ru-RU"/>
              </w:rPr>
              <w:t xml:space="preserve"> или самоменеджмент</w:t>
            </w:r>
            <w:r w:rsidRPr="00DA6CBB">
              <w:rPr>
                <w:lang w:eastAsia="ru-RU"/>
              </w:rPr>
              <w:t xml:space="preserve">. </w:t>
            </w:r>
          </w:p>
          <w:p w:rsidR="00E252CC" w:rsidRDefault="00E252CC" w:rsidP="00D915C5">
            <w:pPr>
              <w:rPr>
                <w:lang w:eastAsia="ru-RU"/>
              </w:rPr>
            </w:pPr>
            <w:r w:rsidRPr="00DA6CBB">
              <w:rPr>
                <w:lang w:eastAsia="ru-RU"/>
              </w:rPr>
              <w:t xml:space="preserve">Затраты и потери рабочего времени. Основные направления улучшения использования времени. </w:t>
            </w:r>
            <w:r>
              <w:rPr>
                <w:lang w:eastAsia="ru-RU"/>
              </w:rPr>
              <w:t>Управление рисками: понятие, значение, сущность и классификация рисков.</w:t>
            </w:r>
          </w:p>
          <w:p w:rsidR="00E252CC" w:rsidRPr="008873B0" w:rsidRDefault="00E252CC" w:rsidP="00D915C5">
            <w:r>
              <w:rPr>
                <w:lang w:eastAsia="ru-RU"/>
              </w:rPr>
              <w:t>Имидж менеджера и его составляющие.</w:t>
            </w:r>
          </w:p>
        </w:tc>
        <w:tc>
          <w:tcPr>
            <w:tcW w:w="725" w:type="dxa"/>
            <w:vMerge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trHeight w:val="267"/>
        </w:trPr>
        <w:tc>
          <w:tcPr>
            <w:tcW w:w="2000" w:type="dxa"/>
            <w:gridSpan w:val="2"/>
            <w:vMerge/>
          </w:tcPr>
          <w:p w:rsidR="00E252CC" w:rsidRPr="00DA6CBB" w:rsidRDefault="00E252CC" w:rsidP="00DA6CB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E252CC" w:rsidRPr="00BB1CC8" w:rsidRDefault="00E252CC" w:rsidP="00473892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5951" w:type="dxa"/>
            <w:vMerge/>
          </w:tcPr>
          <w:p w:rsidR="00E252CC" w:rsidRPr="00DA6CBB" w:rsidRDefault="00E252CC" w:rsidP="00844318">
            <w:pPr>
              <w:rPr>
                <w:lang w:eastAsia="ru-RU"/>
              </w:rPr>
            </w:pPr>
          </w:p>
        </w:tc>
        <w:tc>
          <w:tcPr>
            <w:tcW w:w="725" w:type="dxa"/>
          </w:tcPr>
          <w:p w:rsidR="00E252CC" w:rsidRPr="00834346" w:rsidRDefault="00E252CC" w:rsidP="000B11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trHeight w:val="414"/>
        </w:trPr>
        <w:tc>
          <w:tcPr>
            <w:tcW w:w="2000" w:type="dxa"/>
            <w:gridSpan w:val="2"/>
            <w:vMerge/>
          </w:tcPr>
          <w:p w:rsidR="00E252CC" w:rsidRPr="00DA6CBB" w:rsidRDefault="00E252CC" w:rsidP="00DA6CB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E252CC" w:rsidRPr="00BB1CC8" w:rsidRDefault="00E252CC" w:rsidP="00473892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5951" w:type="dxa"/>
            <w:vMerge/>
          </w:tcPr>
          <w:p w:rsidR="00E252CC" w:rsidRPr="00DA6CBB" w:rsidRDefault="00E252CC" w:rsidP="00844318">
            <w:pPr>
              <w:rPr>
                <w:lang w:eastAsia="ru-RU"/>
              </w:rPr>
            </w:pPr>
          </w:p>
        </w:tc>
        <w:tc>
          <w:tcPr>
            <w:tcW w:w="725" w:type="dxa"/>
          </w:tcPr>
          <w:p w:rsidR="00E252CC" w:rsidRDefault="00E252CC" w:rsidP="000B113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trHeight w:val="422"/>
        </w:trPr>
        <w:tc>
          <w:tcPr>
            <w:tcW w:w="2000" w:type="dxa"/>
            <w:gridSpan w:val="2"/>
            <w:vMerge/>
          </w:tcPr>
          <w:p w:rsidR="00E252CC" w:rsidRPr="00DA6CBB" w:rsidRDefault="00E252CC" w:rsidP="00DA6CB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E252CC" w:rsidRPr="00E42B95" w:rsidRDefault="00E252CC" w:rsidP="00473892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5951" w:type="dxa"/>
            <w:vMerge/>
          </w:tcPr>
          <w:p w:rsidR="00E252CC" w:rsidRDefault="00E252CC" w:rsidP="00844318"/>
        </w:tc>
        <w:tc>
          <w:tcPr>
            <w:tcW w:w="725" w:type="dxa"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trHeight w:val="272"/>
        </w:trPr>
        <w:tc>
          <w:tcPr>
            <w:tcW w:w="2000" w:type="dxa"/>
            <w:gridSpan w:val="2"/>
            <w:vMerge/>
          </w:tcPr>
          <w:p w:rsidR="00E252CC" w:rsidRPr="00DA6CBB" w:rsidRDefault="00E252CC" w:rsidP="00DA6CB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E252CC" w:rsidRDefault="00E252CC" w:rsidP="00473892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5951" w:type="dxa"/>
            <w:vMerge/>
          </w:tcPr>
          <w:p w:rsidR="00E252CC" w:rsidRDefault="00E252CC" w:rsidP="00320AE0">
            <w:pPr>
              <w:shd w:val="clear" w:color="auto" w:fill="FFFFFF"/>
              <w:jc w:val="both"/>
            </w:pPr>
          </w:p>
        </w:tc>
        <w:tc>
          <w:tcPr>
            <w:tcW w:w="725" w:type="dxa"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trHeight w:val="450"/>
        </w:trPr>
        <w:tc>
          <w:tcPr>
            <w:tcW w:w="2000" w:type="dxa"/>
            <w:gridSpan w:val="2"/>
            <w:vMerge/>
          </w:tcPr>
          <w:p w:rsidR="00E252CC" w:rsidRPr="00DA6CBB" w:rsidRDefault="00E252CC" w:rsidP="00DA6CB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E252CC" w:rsidRPr="00473892" w:rsidRDefault="00E252CC" w:rsidP="00473892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5951" w:type="dxa"/>
            <w:vMerge/>
          </w:tcPr>
          <w:p w:rsidR="00E252CC" w:rsidRDefault="00E252CC" w:rsidP="00320AE0">
            <w:pPr>
              <w:shd w:val="clear" w:color="auto" w:fill="FFFFFF"/>
              <w:jc w:val="both"/>
            </w:pPr>
          </w:p>
        </w:tc>
        <w:tc>
          <w:tcPr>
            <w:tcW w:w="725" w:type="dxa"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trHeight w:val="255"/>
        </w:trPr>
        <w:tc>
          <w:tcPr>
            <w:tcW w:w="2000" w:type="dxa"/>
            <w:gridSpan w:val="2"/>
            <w:vMerge/>
          </w:tcPr>
          <w:p w:rsidR="00E252CC" w:rsidRPr="00DA6CBB" w:rsidRDefault="00E252CC" w:rsidP="00DA6CBB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55" w:type="dxa"/>
            <w:gridSpan w:val="2"/>
            <w:vAlign w:val="center"/>
          </w:tcPr>
          <w:p w:rsidR="00E252CC" w:rsidRDefault="00E252CC" w:rsidP="00473892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5951" w:type="dxa"/>
            <w:vMerge/>
          </w:tcPr>
          <w:p w:rsidR="00E252CC" w:rsidRDefault="00E252CC" w:rsidP="00320AE0">
            <w:pPr>
              <w:shd w:val="clear" w:color="auto" w:fill="FFFFFF"/>
              <w:jc w:val="both"/>
            </w:pPr>
          </w:p>
        </w:tc>
        <w:tc>
          <w:tcPr>
            <w:tcW w:w="725" w:type="dxa"/>
          </w:tcPr>
          <w:p w:rsidR="00E252CC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trHeight w:val="374"/>
        </w:trPr>
        <w:tc>
          <w:tcPr>
            <w:tcW w:w="2000" w:type="dxa"/>
            <w:gridSpan w:val="2"/>
            <w:vMerge/>
          </w:tcPr>
          <w:p w:rsidR="00E252CC" w:rsidRDefault="00E252CC" w:rsidP="000B1137">
            <w:pPr>
              <w:jc w:val="center"/>
              <w:rPr>
                <w:b/>
                <w:bCs/>
              </w:rPr>
            </w:pPr>
          </w:p>
        </w:tc>
        <w:tc>
          <w:tcPr>
            <w:tcW w:w="6506" w:type="dxa"/>
            <w:gridSpan w:val="3"/>
          </w:tcPr>
          <w:p w:rsidR="00E252CC" w:rsidRPr="000B7533" w:rsidRDefault="00E252CC" w:rsidP="00E643C8">
            <w:pPr>
              <w:shd w:val="clear" w:color="auto" w:fill="FFFFFF"/>
              <w:jc w:val="both"/>
              <w:rPr>
                <w:b/>
                <w:bCs/>
              </w:rPr>
            </w:pPr>
            <w:r w:rsidRPr="000B7533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E252CC" w:rsidRPr="000B7533" w:rsidRDefault="00E252CC" w:rsidP="00E643C8">
            <w:pPr>
              <w:shd w:val="clear" w:color="auto" w:fill="FFFFFF"/>
              <w:jc w:val="both"/>
              <w:rPr>
                <w:b/>
                <w:bCs/>
              </w:rPr>
            </w:pPr>
            <w:r w:rsidRPr="000B7533">
              <w:rPr>
                <w:b/>
                <w:bCs/>
                <w:sz w:val="22"/>
                <w:szCs w:val="22"/>
              </w:rPr>
              <w:t>Тематика внеаудиторной самостоятельной работы:</w:t>
            </w:r>
          </w:p>
          <w:p w:rsidR="00E252CC" w:rsidRPr="000B7533" w:rsidRDefault="00E252CC" w:rsidP="00E643C8">
            <w:pPr>
              <w:shd w:val="clear" w:color="auto" w:fill="FFFFFF"/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Власть и влияние; Имидж менеджера</w:t>
            </w:r>
          </w:p>
          <w:p w:rsidR="00E252CC" w:rsidRPr="000B7533" w:rsidRDefault="00E252CC" w:rsidP="006418BA">
            <w:pPr>
              <w:shd w:val="clear" w:color="auto" w:fill="FFFFFF"/>
              <w:jc w:val="both"/>
            </w:pPr>
            <w:r w:rsidRPr="000B7533">
              <w:rPr>
                <w:b/>
                <w:bCs/>
                <w:sz w:val="22"/>
                <w:szCs w:val="22"/>
              </w:rPr>
              <w:t>Домашнее задание:</w:t>
            </w:r>
            <w:r w:rsidRPr="000B7533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0B753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-7</w:t>
            </w:r>
            <w:r w:rsidRPr="000B7533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1</w:t>
            </w:r>
            <w:r w:rsidRPr="000B7533">
              <w:rPr>
                <w:sz w:val="22"/>
                <w:szCs w:val="22"/>
              </w:rPr>
              <w:t xml:space="preserve">] – гл </w:t>
            </w:r>
            <w:r>
              <w:rPr>
                <w:sz w:val="22"/>
                <w:szCs w:val="22"/>
              </w:rPr>
              <w:t>4,5</w:t>
            </w:r>
            <w:r w:rsidRPr="000B7533">
              <w:rPr>
                <w:sz w:val="22"/>
                <w:szCs w:val="22"/>
              </w:rPr>
              <w:t>; дополнение конспекта лекций</w:t>
            </w:r>
          </w:p>
        </w:tc>
        <w:tc>
          <w:tcPr>
            <w:tcW w:w="725" w:type="dxa"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</w:t>
            </w:r>
          </w:p>
        </w:tc>
        <w:tc>
          <w:tcPr>
            <w:tcW w:w="567" w:type="dxa"/>
          </w:tcPr>
          <w:p w:rsidR="00E252CC" w:rsidRDefault="00E252CC" w:rsidP="000B1137">
            <w:pPr>
              <w:jc w:val="center"/>
            </w:pPr>
            <w:r>
              <w:t>5</w:t>
            </w:r>
          </w:p>
        </w:tc>
        <w:tc>
          <w:tcPr>
            <w:tcW w:w="992" w:type="dxa"/>
            <w:shd w:val="clear" w:color="auto" w:fill="7F7F7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trHeight w:val="374"/>
        </w:trPr>
        <w:tc>
          <w:tcPr>
            <w:tcW w:w="2000" w:type="dxa"/>
            <w:gridSpan w:val="2"/>
          </w:tcPr>
          <w:p w:rsidR="00E252CC" w:rsidRPr="007064C6" w:rsidRDefault="00E252CC" w:rsidP="0049094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064C6">
              <w:rPr>
                <w:b/>
                <w:bCs/>
                <w:lang w:eastAsia="ru-RU"/>
              </w:rPr>
              <w:t>Раздел ПМ 2</w:t>
            </w:r>
          </w:p>
          <w:p w:rsidR="00E252CC" w:rsidRPr="0049094F" w:rsidRDefault="00E252CC" w:rsidP="0049094F">
            <w:pPr>
              <w:jc w:val="center"/>
              <w:rPr>
                <w:b/>
                <w:bCs/>
              </w:rPr>
            </w:pPr>
            <w:r w:rsidRPr="007064C6">
              <w:rPr>
                <w:b/>
                <w:bCs/>
                <w:color w:val="000000"/>
                <w:sz w:val="22"/>
                <w:szCs w:val="22"/>
                <w:shd w:val="clear" w:color="auto" w:fill="FFFFFF"/>
                <w:lang w:eastAsia="ru-RU"/>
              </w:rPr>
              <w:t>Планирование и организация работы  структурного подразделения.</w:t>
            </w:r>
            <w:r w:rsidRPr="0049094F">
              <w:rPr>
                <w:color w:val="000000"/>
                <w:sz w:val="22"/>
                <w:szCs w:val="22"/>
                <w:shd w:val="clear" w:color="auto" w:fill="FFFFFF"/>
                <w:lang w:eastAsia="ru-RU"/>
              </w:rPr>
              <w:t xml:space="preserve">  </w:t>
            </w:r>
          </w:p>
        </w:tc>
        <w:tc>
          <w:tcPr>
            <w:tcW w:w="6506" w:type="dxa"/>
            <w:gridSpan w:val="3"/>
          </w:tcPr>
          <w:p w:rsidR="00E252CC" w:rsidRDefault="00E252CC" w:rsidP="00320AE0">
            <w:pPr>
              <w:shd w:val="clear" w:color="auto" w:fill="FFFFFF"/>
              <w:jc w:val="both"/>
            </w:pPr>
          </w:p>
        </w:tc>
        <w:tc>
          <w:tcPr>
            <w:tcW w:w="725" w:type="dxa"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E252CC" w:rsidRPr="002B2BBE" w:rsidRDefault="00E252CC" w:rsidP="000B113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90</w:t>
            </w:r>
          </w:p>
        </w:tc>
        <w:tc>
          <w:tcPr>
            <w:tcW w:w="992" w:type="dxa"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trHeight w:val="387"/>
        </w:trPr>
        <w:tc>
          <w:tcPr>
            <w:tcW w:w="2000" w:type="dxa"/>
            <w:gridSpan w:val="2"/>
            <w:vMerge w:val="restart"/>
          </w:tcPr>
          <w:p w:rsidR="00E252CC" w:rsidRPr="00CF3D1F" w:rsidRDefault="00E252CC" w:rsidP="00CF3D1F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Тема 2.</w:t>
            </w:r>
            <w:r w:rsidRPr="00CF3D1F">
              <w:rPr>
                <w:lang w:eastAsia="ru-RU"/>
              </w:rPr>
              <w:t>1</w:t>
            </w:r>
          </w:p>
          <w:p w:rsidR="00E252CC" w:rsidRPr="00CF3D1F" w:rsidRDefault="00E252CC" w:rsidP="00CF3D1F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CF3D1F">
              <w:rPr>
                <w:lang w:eastAsia="ru-RU"/>
              </w:rPr>
              <w:t>Планирование и организация работ структурного подразделения</w:t>
            </w:r>
          </w:p>
        </w:tc>
        <w:tc>
          <w:tcPr>
            <w:tcW w:w="6506" w:type="dxa"/>
            <w:gridSpan w:val="3"/>
          </w:tcPr>
          <w:p w:rsidR="00E252CC" w:rsidRPr="00CF3D1F" w:rsidRDefault="00E252CC" w:rsidP="00320AE0">
            <w:pPr>
              <w:shd w:val="clear" w:color="auto" w:fill="FFFFFF"/>
              <w:jc w:val="both"/>
            </w:pPr>
            <w:r>
              <w:t>Содержание материала</w:t>
            </w:r>
          </w:p>
        </w:tc>
        <w:tc>
          <w:tcPr>
            <w:tcW w:w="725" w:type="dxa"/>
            <w:vMerge w:val="restart"/>
          </w:tcPr>
          <w:p w:rsidR="00E252CC" w:rsidRDefault="00E252CC" w:rsidP="00C950FF">
            <w:pPr>
              <w:jc w:val="center"/>
              <w:rPr>
                <w:b/>
                <w:bCs/>
              </w:rPr>
            </w:pPr>
          </w:p>
          <w:p w:rsidR="00E252CC" w:rsidRDefault="00E252CC" w:rsidP="00C950FF">
            <w:pPr>
              <w:jc w:val="center"/>
              <w:rPr>
                <w:b/>
                <w:bCs/>
              </w:rPr>
            </w:pPr>
          </w:p>
          <w:p w:rsidR="00E252CC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567" w:type="dxa"/>
            <w:vMerge w:val="restart"/>
          </w:tcPr>
          <w:p w:rsidR="00E252CC" w:rsidRPr="00E42B95" w:rsidRDefault="00E252CC" w:rsidP="000B1137">
            <w:pPr>
              <w:jc w:val="center"/>
            </w:pPr>
            <w:r>
              <w:t>8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252CC" w:rsidRPr="009F61B0" w:rsidRDefault="00E252CC" w:rsidP="000B1137">
            <w:pPr>
              <w:jc w:val="center"/>
            </w:pPr>
            <w:r>
              <w:t>продуктивный</w:t>
            </w:r>
          </w:p>
        </w:tc>
      </w:tr>
      <w:tr w:rsidR="00E252CC" w:rsidRPr="00834346">
        <w:trPr>
          <w:trHeight w:val="513"/>
        </w:trPr>
        <w:tc>
          <w:tcPr>
            <w:tcW w:w="2000" w:type="dxa"/>
            <w:gridSpan w:val="2"/>
            <w:vMerge/>
          </w:tcPr>
          <w:p w:rsidR="00E252CC" w:rsidRDefault="00E252CC" w:rsidP="00CF3D1F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55" w:type="dxa"/>
            <w:gridSpan w:val="2"/>
          </w:tcPr>
          <w:p w:rsidR="00E252CC" w:rsidRPr="00841E65" w:rsidRDefault="00E252CC" w:rsidP="003E6B0F">
            <w:pPr>
              <w:shd w:val="clear" w:color="auto" w:fill="FFFFFF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33</w:t>
            </w:r>
          </w:p>
        </w:tc>
        <w:tc>
          <w:tcPr>
            <w:tcW w:w="5951" w:type="dxa"/>
            <w:vMerge w:val="restart"/>
          </w:tcPr>
          <w:p w:rsidR="00E252CC" w:rsidRDefault="00E252CC" w:rsidP="003E6B0F">
            <w:pPr>
              <w:shd w:val="clear" w:color="auto" w:fill="FFFFFF"/>
              <w:jc w:val="both"/>
              <w:rPr>
                <w:lang w:eastAsia="ru-RU"/>
              </w:rPr>
            </w:pPr>
            <w:r>
              <w:rPr>
                <w:lang w:eastAsia="ru-RU"/>
              </w:rPr>
              <w:t>Структурное подразделение организации по поддержанию     оборудования в работоспособном состоянии и предупреждению  преждевременного износа.</w:t>
            </w:r>
          </w:p>
          <w:p w:rsidR="00E252CC" w:rsidRDefault="00E252CC" w:rsidP="003E6B0F">
            <w:pPr>
              <w:shd w:val="clear" w:color="auto" w:fill="FFFFFF"/>
              <w:jc w:val="both"/>
              <w:rPr>
                <w:lang w:eastAsia="ru-RU"/>
              </w:rPr>
            </w:pPr>
            <w:r>
              <w:rPr>
                <w:lang w:eastAsia="ru-RU"/>
              </w:rPr>
              <w:t>Организация монтажных и ремонтных</w:t>
            </w:r>
            <w:r w:rsidRPr="00626BC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работ на предприятии.   Централизованная, децентрализованная и смешанная формы организации и проведения ремонтных работ.</w:t>
            </w:r>
          </w:p>
          <w:p w:rsidR="00E252CC" w:rsidRPr="00F875DE" w:rsidRDefault="00E252CC" w:rsidP="003E6B0F">
            <w:pPr>
              <w:shd w:val="clear" w:color="auto" w:fill="FFFFFF"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Применение рациональных форм организации производства при осуществлении монтажных и</w:t>
            </w:r>
          </w:p>
          <w:p w:rsidR="00E252CC" w:rsidRDefault="00E252CC" w:rsidP="003E6B0F">
            <w:pPr>
              <w:shd w:val="clear" w:color="auto" w:fill="FFFFFF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 ремонтных работ. Применение бригадной формы организации в осуществлении монтажных и ремонтных  работ.</w:t>
            </w:r>
          </w:p>
          <w:p w:rsidR="00E252CC" w:rsidRPr="00F875DE" w:rsidRDefault="00E252CC" w:rsidP="00355E73">
            <w:pPr>
              <w:shd w:val="clear" w:color="auto" w:fill="FFFFFF"/>
              <w:jc w:val="both"/>
              <w:rPr>
                <w:lang w:eastAsia="ru-RU"/>
              </w:rPr>
            </w:pPr>
            <w:r>
              <w:rPr>
                <w:lang w:eastAsia="ru-RU"/>
              </w:rPr>
              <w:t>Планирование монтажных работ, работ в соответствии с системой     ППР, а т.ж. численного состава структурного подразделения.</w:t>
            </w:r>
          </w:p>
        </w:tc>
        <w:tc>
          <w:tcPr>
            <w:tcW w:w="725" w:type="dxa"/>
            <w:vMerge/>
          </w:tcPr>
          <w:p w:rsidR="00E252CC" w:rsidRDefault="00E252CC" w:rsidP="00C950F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  <w:rPr>
                <w:color w:val="C0000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9F61B0" w:rsidRDefault="00E252CC" w:rsidP="000B1137">
            <w:pPr>
              <w:jc w:val="center"/>
            </w:pPr>
          </w:p>
        </w:tc>
      </w:tr>
      <w:tr w:rsidR="00E252CC" w:rsidRPr="00834346">
        <w:trPr>
          <w:trHeight w:val="563"/>
        </w:trPr>
        <w:tc>
          <w:tcPr>
            <w:tcW w:w="2000" w:type="dxa"/>
            <w:gridSpan w:val="2"/>
            <w:vMerge/>
          </w:tcPr>
          <w:p w:rsidR="00E252CC" w:rsidRDefault="00E252CC" w:rsidP="00CF3D1F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55" w:type="dxa"/>
            <w:gridSpan w:val="2"/>
          </w:tcPr>
          <w:p w:rsidR="00E252CC" w:rsidRPr="00841E65" w:rsidRDefault="00E252CC" w:rsidP="003E6B0F">
            <w:pPr>
              <w:shd w:val="clear" w:color="auto" w:fill="FFFFFF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34</w:t>
            </w:r>
          </w:p>
        </w:tc>
        <w:tc>
          <w:tcPr>
            <w:tcW w:w="5951" w:type="dxa"/>
            <w:vMerge/>
          </w:tcPr>
          <w:p w:rsidR="00E252CC" w:rsidRPr="00CF3D1F" w:rsidRDefault="00E252CC" w:rsidP="003E6B0F">
            <w:pPr>
              <w:shd w:val="clear" w:color="auto" w:fill="FFFFFF"/>
              <w:jc w:val="both"/>
              <w:rPr>
                <w:lang w:eastAsia="ru-RU"/>
              </w:rPr>
            </w:pPr>
          </w:p>
        </w:tc>
        <w:tc>
          <w:tcPr>
            <w:tcW w:w="725" w:type="dxa"/>
          </w:tcPr>
          <w:p w:rsidR="00E252CC" w:rsidRDefault="00E252CC" w:rsidP="000B1137">
            <w:pPr>
              <w:jc w:val="center"/>
              <w:rPr>
                <w:b/>
                <w:bCs/>
              </w:rPr>
            </w:pPr>
          </w:p>
          <w:p w:rsidR="00E252CC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  <w:rPr>
                <w:color w:val="C0000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9F61B0" w:rsidRDefault="00E252CC" w:rsidP="000B1137">
            <w:pPr>
              <w:jc w:val="center"/>
            </w:pPr>
          </w:p>
        </w:tc>
      </w:tr>
      <w:tr w:rsidR="00E252CC" w:rsidRPr="00834346">
        <w:trPr>
          <w:trHeight w:val="634"/>
        </w:trPr>
        <w:tc>
          <w:tcPr>
            <w:tcW w:w="2000" w:type="dxa"/>
            <w:gridSpan w:val="2"/>
            <w:vMerge/>
          </w:tcPr>
          <w:p w:rsidR="00E252CC" w:rsidRDefault="00E252CC" w:rsidP="00CF3D1F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55" w:type="dxa"/>
            <w:gridSpan w:val="2"/>
            <w:vMerge w:val="restart"/>
          </w:tcPr>
          <w:p w:rsidR="00E252CC" w:rsidRPr="00841E65" w:rsidRDefault="00E252CC" w:rsidP="00841E65">
            <w:pPr>
              <w:shd w:val="clear" w:color="auto" w:fill="FFFFFF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35</w:t>
            </w:r>
          </w:p>
        </w:tc>
        <w:tc>
          <w:tcPr>
            <w:tcW w:w="5951" w:type="dxa"/>
            <w:vMerge/>
          </w:tcPr>
          <w:p w:rsidR="00E252CC" w:rsidRPr="00CF3D1F" w:rsidRDefault="00E252CC" w:rsidP="003E6B0F">
            <w:pPr>
              <w:shd w:val="clear" w:color="auto" w:fill="FFFFFF"/>
              <w:jc w:val="both"/>
              <w:rPr>
                <w:lang w:eastAsia="ru-RU"/>
              </w:rPr>
            </w:pPr>
          </w:p>
        </w:tc>
        <w:tc>
          <w:tcPr>
            <w:tcW w:w="725" w:type="dxa"/>
          </w:tcPr>
          <w:p w:rsidR="00E252CC" w:rsidRDefault="00E252CC" w:rsidP="00C950FF">
            <w:pPr>
              <w:jc w:val="center"/>
              <w:rPr>
                <w:b/>
                <w:bCs/>
              </w:rPr>
            </w:pPr>
          </w:p>
          <w:p w:rsidR="00E252CC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  <w:rPr>
                <w:color w:val="C0000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9F61B0" w:rsidRDefault="00E252CC" w:rsidP="000B1137">
            <w:pPr>
              <w:jc w:val="center"/>
            </w:pPr>
          </w:p>
        </w:tc>
      </w:tr>
      <w:tr w:rsidR="00E252CC" w:rsidRPr="00834346">
        <w:trPr>
          <w:trHeight w:val="317"/>
        </w:trPr>
        <w:tc>
          <w:tcPr>
            <w:tcW w:w="2000" w:type="dxa"/>
            <w:gridSpan w:val="2"/>
            <w:vMerge/>
          </w:tcPr>
          <w:p w:rsidR="00E252CC" w:rsidRDefault="00E252CC" w:rsidP="00CF3D1F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55" w:type="dxa"/>
            <w:gridSpan w:val="2"/>
            <w:vMerge/>
          </w:tcPr>
          <w:p w:rsidR="00E252CC" w:rsidRPr="009B2282" w:rsidRDefault="00E252CC" w:rsidP="00841E65">
            <w:pPr>
              <w:shd w:val="clear" w:color="auto" w:fill="FFFFFF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5951" w:type="dxa"/>
            <w:vMerge/>
          </w:tcPr>
          <w:p w:rsidR="00E252CC" w:rsidRPr="00CF3D1F" w:rsidRDefault="00E252CC" w:rsidP="003E6B0F">
            <w:pPr>
              <w:shd w:val="clear" w:color="auto" w:fill="FFFFFF"/>
              <w:jc w:val="both"/>
              <w:rPr>
                <w:lang w:eastAsia="ru-RU"/>
              </w:rPr>
            </w:pPr>
          </w:p>
        </w:tc>
        <w:tc>
          <w:tcPr>
            <w:tcW w:w="725" w:type="dxa"/>
            <w:vMerge w:val="restart"/>
          </w:tcPr>
          <w:p w:rsidR="00E252CC" w:rsidRDefault="00E252CC" w:rsidP="00C950FF">
            <w:pPr>
              <w:jc w:val="center"/>
              <w:rPr>
                <w:b/>
                <w:bCs/>
              </w:rPr>
            </w:pPr>
          </w:p>
          <w:p w:rsidR="00E252CC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  <w:rPr>
                <w:color w:val="C0000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9F61B0" w:rsidRDefault="00E252CC" w:rsidP="000B1137">
            <w:pPr>
              <w:jc w:val="center"/>
            </w:pPr>
          </w:p>
        </w:tc>
      </w:tr>
      <w:tr w:rsidR="00E252CC" w:rsidRPr="00834346">
        <w:trPr>
          <w:trHeight w:val="317"/>
        </w:trPr>
        <w:tc>
          <w:tcPr>
            <w:tcW w:w="2000" w:type="dxa"/>
            <w:gridSpan w:val="2"/>
            <w:vMerge/>
          </w:tcPr>
          <w:p w:rsidR="00E252CC" w:rsidRDefault="00E252CC" w:rsidP="00CF3D1F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55" w:type="dxa"/>
            <w:gridSpan w:val="2"/>
            <w:vMerge w:val="restart"/>
          </w:tcPr>
          <w:p w:rsidR="00E252CC" w:rsidRPr="009B2282" w:rsidRDefault="00E252CC" w:rsidP="00841E65">
            <w:pPr>
              <w:shd w:val="clear" w:color="auto" w:fill="FFFFFF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36</w:t>
            </w:r>
          </w:p>
        </w:tc>
        <w:tc>
          <w:tcPr>
            <w:tcW w:w="5951" w:type="dxa"/>
            <w:vMerge/>
          </w:tcPr>
          <w:p w:rsidR="00E252CC" w:rsidRPr="00CF3D1F" w:rsidRDefault="00E252CC" w:rsidP="003E6B0F">
            <w:pPr>
              <w:shd w:val="clear" w:color="auto" w:fill="FFFFFF"/>
              <w:jc w:val="both"/>
              <w:rPr>
                <w:lang w:eastAsia="ru-RU"/>
              </w:rPr>
            </w:pPr>
          </w:p>
        </w:tc>
        <w:tc>
          <w:tcPr>
            <w:tcW w:w="725" w:type="dxa"/>
            <w:vMerge/>
          </w:tcPr>
          <w:p w:rsidR="00E252CC" w:rsidRDefault="00E252CC" w:rsidP="00C950F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  <w:rPr>
                <w:color w:val="C0000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9F61B0" w:rsidRDefault="00E252CC" w:rsidP="000B1137">
            <w:pPr>
              <w:jc w:val="center"/>
            </w:pPr>
          </w:p>
        </w:tc>
      </w:tr>
      <w:tr w:rsidR="00E252CC" w:rsidRPr="00834346">
        <w:trPr>
          <w:trHeight w:val="2070"/>
        </w:trPr>
        <w:tc>
          <w:tcPr>
            <w:tcW w:w="2000" w:type="dxa"/>
            <w:gridSpan w:val="2"/>
            <w:vMerge/>
          </w:tcPr>
          <w:p w:rsidR="00E252CC" w:rsidRDefault="00E252CC" w:rsidP="00CF3D1F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55" w:type="dxa"/>
            <w:gridSpan w:val="2"/>
            <w:vMerge/>
          </w:tcPr>
          <w:p w:rsidR="00E252CC" w:rsidRDefault="00E252CC" w:rsidP="003E6B0F">
            <w:pPr>
              <w:shd w:val="clear" w:color="auto" w:fill="FFFFFF"/>
              <w:jc w:val="center"/>
              <w:rPr>
                <w:b/>
                <w:bCs/>
                <w:lang w:val="en-US" w:eastAsia="ru-RU"/>
              </w:rPr>
            </w:pPr>
          </w:p>
        </w:tc>
        <w:tc>
          <w:tcPr>
            <w:tcW w:w="5951" w:type="dxa"/>
            <w:vMerge/>
          </w:tcPr>
          <w:p w:rsidR="00E252CC" w:rsidRPr="00CF3D1F" w:rsidRDefault="00E252CC" w:rsidP="003E6B0F">
            <w:pPr>
              <w:shd w:val="clear" w:color="auto" w:fill="FFFFFF"/>
              <w:jc w:val="both"/>
              <w:rPr>
                <w:lang w:eastAsia="ru-RU"/>
              </w:rPr>
            </w:pPr>
          </w:p>
        </w:tc>
        <w:tc>
          <w:tcPr>
            <w:tcW w:w="725" w:type="dxa"/>
          </w:tcPr>
          <w:p w:rsidR="00E252CC" w:rsidRDefault="00E252CC" w:rsidP="00C950FF">
            <w:pPr>
              <w:jc w:val="center"/>
              <w:rPr>
                <w:b/>
                <w:bCs/>
              </w:rPr>
            </w:pPr>
          </w:p>
          <w:p w:rsidR="00E252CC" w:rsidRDefault="00E252CC" w:rsidP="00C950F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  <w:rPr>
                <w:color w:val="C0000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9F61B0" w:rsidRDefault="00E252CC" w:rsidP="000B1137">
            <w:pPr>
              <w:jc w:val="center"/>
            </w:pPr>
          </w:p>
        </w:tc>
      </w:tr>
      <w:tr w:rsidR="00E252CC" w:rsidRPr="00834346">
        <w:trPr>
          <w:trHeight w:val="827"/>
        </w:trPr>
        <w:tc>
          <w:tcPr>
            <w:tcW w:w="2000" w:type="dxa"/>
            <w:gridSpan w:val="2"/>
            <w:vMerge/>
          </w:tcPr>
          <w:p w:rsidR="00E252CC" w:rsidRDefault="00E252CC" w:rsidP="00CF3D1F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6506" w:type="dxa"/>
            <w:gridSpan w:val="3"/>
          </w:tcPr>
          <w:p w:rsidR="00E252CC" w:rsidRPr="000B7533" w:rsidRDefault="00E252CC" w:rsidP="00E643C8">
            <w:pPr>
              <w:shd w:val="clear" w:color="auto" w:fill="FFFFFF"/>
              <w:jc w:val="both"/>
              <w:rPr>
                <w:b/>
                <w:bCs/>
              </w:rPr>
            </w:pPr>
            <w:r w:rsidRPr="000B7533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E252CC" w:rsidRPr="000B7533" w:rsidRDefault="00E252CC" w:rsidP="00E643C8">
            <w:pPr>
              <w:shd w:val="clear" w:color="auto" w:fill="FFFFFF"/>
              <w:jc w:val="both"/>
              <w:rPr>
                <w:b/>
                <w:bCs/>
              </w:rPr>
            </w:pPr>
            <w:r w:rsidRPr="000B7533">
              <w:rPr>
                <w:b/>
                <w:bCs/>
                <w:sz w:val="22"/>
                <w:szCs w:val="22"/>
              </w:rPr>
              <w:t>Тематика внеаудиторной самостоятельной работы:</w:t>
            </w:r>
          </w:p>
          <w:p w:rsidR="00E252CC" w:rsidRDefault="00E252CC" w:rsidP="00E643C8">
            <w:pPr>
              <w:shd w:val="clear" w:color="auto" w:fill="FFFFFF"/>
              <w:jc w:val="both"/>
            </w:pPr>
            <w:r>
              <w:t>Задачи структурного подразделения по организации ремонтов</w:t>
            </w:r>
          </w:p>
          <w:p w:rsidR="00E252CC" w:rsidRPr="000B7533" w:rsidRDefault="00E252CC" w:rsidP="00983166">
            <w:pPr>
              <w:shd w:val="clear" w:color="auto" w:fill="FFFFFF"/>
              <w:jc w:val="both"/>
            </w:pPr>
            <w:r w:rsidRPr="000B7533">
              <w:rPr>
                <w:b/>
                <w:bCs/>
                <w:sz w:val="22"/>
                <w:szCs w:val="22"/>
              </w:rPr>
              <w:t xml:space="preserve"> Домашнее задание:</w:t>
            </w:r>
            <w:r w:rsidRPr="000B7533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0B753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-4</w:t>
            </w:r>
            <w:r w:rsidRPr="000B7533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8</w:t>
            </w:r>
            <w:r w:rsidRPr="000B7533">
              <w:rPr>
                <w:sz w:val="22"/>
                <w:szCs w:val="22"/>
              </w:rPr>
              <w:t xml:space="preserve">] – </w:t>
            </w:r>
            <w:r>
              <w:rPr>
                <w:sz w:val="22"/>
                <w:szCs w:val="22"/>
              </w:rPr>
              <w:t>р.2</w:t>
            </w:r>
            <w:r w:rsidRPr="000B7533">
              <w:rPr>
                <w:sz w:val="22"/>
                <w:szCs w:val="22"/>
              </w:rPr>
              <w:t>; дополнение конспекта лекций</w:t>
            </w:r>
          </w:p>
        </w:tc>
        <w:tc>
          <w:tcPr>
            <w:tcW w:w="725" w:type="dxa"/>
          </w:tcPr>
          <w:p w:rsidR="00E252CC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</w:t>
            </w:r>
          </w:p>
        </w:tc>
        <w:tc>
          <w:tcPr>
            <w:tcW w:w="567" w:type="dxa"/>
          </w:tcPr>
          <w:p w:rsidR="00E252CC" w:rsidRPr="00983166" w:rsidRDefault="00E252CC" w:rsidP="000B1137">
            <w:pPr>
              <w:jc w:val="center"/>
            </w:pPr>
            <w:r w:rsidRPr="002B2BBE">
              <w:t>4</w:t>
            </w:r>
          </w:p>
        </w:tc>
        <w:tc>
          <w:tcPr>
            <w:tcW w:w="992" w:type="dxa"/>
            <w:shd w:val="clear" w:color="auto" w:fill="7F7F7F"/>
          </w:tcPr>
          <w:p w:rsidR="00E252CC" w:rsidRPr="009F61B0" w:rsidRDefault="00E252CC" w:rsidP="000B1137">
            <w:pPr>
              <w:jc w:val="center"/>
            </w:pPr>
          </w:p>
        </w:tc>
      </w:tr>
      <w:tr w:rsidR="00E252CC" w:rsidRPr="00834346">
        <w:trPr>
          <w:trHeight w:val="336"/>
        </w:trPr>
        <w:tc>
          <w:tcPr>
            <w:tcW w:w="2000" w:type="dxa"/>
            <w:gridSpan w:val="2"/>
            <w:vMerge w:val="restart"/>
          </w:tcPr>
          <w:p w:rsidR="00E252CC" w:rsidRPr="00FC33B8" w:rsidRDefault="00E252CC" w:rsidP="009F61B0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FC33B8">
              <w:rPr>
                <w:lang w:eastAsia="ru-RU"/>
              </w:rPr>
              <w:t>Тема 2.2</w:t>
            </w:r>
          </w:p>
          <w:p w:rsidR="00E252CC" w:rsidRPr="006D2DBE" w:rsidRDefault="00E252CC" w:rsidP="009F61B0">
            <w:pPr>
              <w:jc w:val="center"/>
            </w:pPr>
            <w:r w:rsidRPr="006D2DBE">
              <w:rPr>
                <w:lang w:eastAsia="ru-RU"/>
              </w:rPr>
              <w:t>Принципы, формы и методы организации производственного и технологического процесса</w:t>
            </w:r>
          </w:p>
        </w:tc>
        <w:tc>
          <w:tcPr>
            <w:tcW w:w="6506" w:type="dxa"/>
            <w:gridSpan w:val="3"/>
          </w:tcPr>
          <w:p w:rsidR="00E252CC" w:rsidRDefault="00E252CC" w:rsidP="00320AE0">
            <w:pPr>
              <w:shd w:val="clear" w:color="auto" w:fill="FFFFFF"/>
              <w:jc w:val="both"/>
            </w:pPr>
            <w:r w:rsidRPr="009F61B0">
              <w:t>Содержание учебного материала</w:t>
            </w:r>
          </w:p>
        </w:tc>
        <w:tc>
          <w:tcPr>
            <w:tcW w:w="725" w:type="dxa"/>
            <w:vMerge w:val="restart"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567" w:type="dxa"/>
            <w:vMerge w:val="restart"/>
          </w:tcPr>
          <w:p w:rsidR="00E252CC" w:rsidRPr="006D2DBE" w:rsidRDefault="00E252CC" w:rsidP="000B1137">
            <w:pPr>
              <w:jc w:val="center"/>
            </w:pPr>
            <w:r w:rsidRPr="006D2DBE">
              <w:t>6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252CC" w:rsidRPr="00834346" w:rsidRDefault="00E252CC" w:rsidP="000B1137">
            <w:pPr>
              <w:jc w:val="center"/>
            </w:pPr>
            <w:r w:rsidRPr="009F61B0">
              <w:t>продуктивный</w:t>
            </w:r>
          </w:p>
        </w:tc>
      </w:tr>
      <w:tr w:rsidR="00E252CC" w:rsidRPr="00834346">
        <w:trPr>
          <w:gridBefore w:val="1"/>
          <w:trHeight w:val="820"/>
        </w:trPr>
        <w:tc>
          <w:tcPr>
            <w:tcW w:w="2000" w:type="dxa"/>
            <w:vMerge/>
          </w:tcPr>
          <w:p w:rsidR="00E252CC" w:rsidRPr="009F61B0" w:rsidRDefault="00E252CC" w:rsidP="009F61B0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55" w:type="dxa"/>
            <w:gridSpan w:val="2"/>
          </w:tcPr>
          <w:p w:rsidR="00E252CC" w:rsidRPr="009B2282" w:rsidRDefault="00E252CC" w:rsidP="00841E6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</w:p>
        </w:tc>
        <w:tc>
          <w:tcPr>
            <w:tcW w:w="5951" w:type="dxa"/>
            <w:vMerge w:val="restart"/>
          </w:tcPr>
          <w:p w:rsidR="00E252CC" w:rsidRDefault="00E252CC" w:rsidP="00022A6D">
            <w:pPr>
              <w:shd w:val="clear" w:color="auto" w:fill="FFFFFF"/>
              <w:jc w:val="both"/>
            </w:pPr>
            <w:r w:rsidRPr="009F61B0">
              <w:t>Понятие производственн</w:t>
            </w:r>
            <w:r>
              <w:t xml:space="preserve">ого и технологического процесса. </w:t>
            </w:r>
            <w:r w:rsidRPr="009F61B0">
              <w:t>Состав и структура производственного процесса. Классификация производственных  процессов.</w:t>
            </w:r>
            <w:r>
              <w:t xml:space="preserve"> </w:t>
            </w:r>
          </w:p>
          <w:p w:rsidR="00E252CC" w:rsidRDefault="00E252CC" w:rsidP="00022A6D">
            <w:pPr>
              <w:shd w:val="clear" w:color="auto" w:fill="FFFFFF"/>
              <w:jc w:val="both"/>
            </w:pPr>
            <w:r w:rsidRPr="006D2DBE">
              <w:rPr>
                <w:color w:val="000000"/>
                <w:shd w:val="clear" w:color="auto" w:fill="FFFFFF"/>
                <w:lang w:eastAsia="ru-RU"/>
              </w:rPr>
              <w:t>Принципы организации производственного процесса: ритмичности, параллельности, последовательности, пропорциональности, специализации.</w:t>
            </w:r>
          </w:p>
          <w:p w:rsidR="00E252CC" w:rsidRDefault="00E252CC" w:rsidP="006D2DBE">
            <w:pPr>
              <w:shd w:val="clear" w:color="auto" w:fill="FFFFFF"/>
              <w:jc w:val="both"/>
            </w:pPr>
            <w:r>
              <w:t xml:space="preserve">Формы( специализация, концентрация, кооперирование и комбинирование) и методы( поточный, партионный, вспомогательные и обслуживающие подразделения предприятия) организации производственного процесса. </w:t>
            </w:r>
          </w:p>
        </w:tc>
        <w:tc>
          <w:tcPr>
            <w:tcW w:w="725" w:type="dxa"/>
            <w:vMerge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gridBefore w:val="1"/>
          <w:trHeight w:val="822"/>
        </w:trPr>
        <w:tc>
          <w:tcPr>
            <w:tcW w:w="2000" w:type="dxa"/>
            <w:vMerge/>
          </w:tcPr>
          <w:p w:rsidR="00E252CC" w:rsidRPr="009F61B0" w:rsidRDefault="00E252CC" w:rsidP="009F61B0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55" w:type="dxa"/>
            <w:gridSpan w:val="2"/>
          </w:tcPr>
          <w:p w:rsidR="00E252CC" w:rsidRPr="009B2282" w:rsidRDefault="00E252CC" w:rsidP="00841E6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5951" w:type="dxa"/>
            <w:vMerge/>
          </w:tcPr>
          <w:p w:rsidR="00E252CC" w:rsidRPr="009F61B0" w:rsidRDefault="00E252CC" w:rsidP="00320AE0">
            <w:pPr>
              <w:shd w:val="clear" w:color="auto" w:fill="FFFFFF"/>
              <w:jc w:val="both"/>
            </w:pPr>
          </w:p>
        </w:tc>
        <w:tc>
          <w:tcPr>
            <w:tcW w:w="725" w:type="dxa"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gridBefore w:val="1"/>
          <w:trHeight w:val="1635"/>
        </w:trPr>
        <w:tc>
          <w:tcPr>
            <w:tcW w:w="2000" w:type="dxa"/>
            <w:vMerge/>
          </w:tcPr>
          <w:p w:rsidR="00E252CC" w:rsidRPr="009F61B0" w:rsidRDefault="00E252CC" w:rsidP="009F61B0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55" w:type="dxa"/>
            <w:gridSpan w:val="2"/>
          </w:tcPr>
          <w:p w:rsidR="00E252CC" w:rsidRPr="009B2282" w:rsidRDefault="00E252CC" w:rsidP="00841E6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39</w:t>
            </w:r>
          </w:p>
        </w:tc>
        <w:tc>
          <w:tcPr>
            <w:tcW w:w="5951" w:type="dxa"/>
            <w:vMerge/>
          </w:tcPr>
          <w:p w:rsidR="00E252CC" w:rsidRPr="009F61B0" w:rsidRDefault="00E252CC" w:rsidP="00320AE0">
            <w:pPr>
              <w:shd w:val="clear" w:color="auto" w:fill="FFFFFF"/>
              <w:jc w:val="both"/>
            </w:pPr>
          </w:p>
        </w:tc>
        <w:tc>
          <w:tcPr>
            <w:tcW w:w="725" w:type="dxa"/>
          </w:tcPr>
          <w:p w:rsidR="00E252CC" w:rsidRDefault="00E252CC" w:rsidP="00C950FF">
            <w:pPr>
              <w:jc w:val="center"/>
              <w:rPr>
                <w:b/>
                <w:bCs/>
              </w:rPr>
            </w:pPr>
          </w:p>
          <w:p w:rsidR="00E252CC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gridBefore w:val="1"/>
          <w:trHeight w:val="374"/>
        </w:trPr>
        <w:tc>
          <w:tcPr>
            <w:tcW w:w="2000" w:type="dxa"/>
            <w:vMerge/>
          </w:tcPr>
          <w:p w:rsidR="00E252CC" w:rsidRDefault="00E252CC" w:rsidP="000B1137">
            <w:pPr>
              <w:jc w:val="center"/>
              <w:rPr>
                <w:b/>
                <w:bCs/>
              </w:rPr>
            </w:pPr>
          </w:p>
        </w:tc>
        <w:tc>
          <w:tcPr>
            <w:tcW w:w="6506" w:type="dxa"/>
            <w:gridSpan w:val="3"/>
          </w:tcPr>
          <w:p w:rsidR="00E252CC" w:rsidRPr="000B7533" w:rsidRDefault="00E252CC" w:rsidP="00E643C8">
            <w:pPr>
              <w:shd w:val="clear" w:color="auto" w:fill="FFFFFF"/>
              <w:jc w:val="both"/>
              <w:rPr>
                <w:b/>
                <w:bCs/>
              </w:rPr>
            </w:pPr>
            <w:r w:rsidRPr="000B7533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E252CC" w:rsidRPr="000B7533" w:rsidRDefault="00E252CC" w:rsidP="00E643C8">
            <w:pPr>
              <w:shd w:val="clear" w:color="auto" w:fill="FFFFFF"/>
              <w:jc w:val="both"/>
              <w:rPr>
                <w:b/>
                <w:bCs/>
              </w:rPr>
            </w:pPr>
            <w:r w:rsidRPr="000B7533">
              <w:rPr>
                <w:b/>
                <w:bCs/>
                <w:sz w:val="22"/>
                <w:szCs w:val="22"/>
              </w:rPr>
              <w:t>Тематика внеаудиторной самостоятельной работы:</w:t>
            </w:r>
          </w:p>
          <w:p w:rsidR="00E252CC" w:rsidRDefault="00E252CC" w:rsidP="00E643C8">
            <w:pPr>
              <w:shd w:val="clear" w:color="auto" w:fill="FFFFFF"/>
              <w:jc w:val="both"/>
            </w:pPr>
            <w:r>
              <w:t>Анализ использования оборудования и производственной мощности предприятия.</w:t>
            </w:r>
          </w:p>
          <w:p w:rsidR="00E252CC" w:rsidRPr="000B7533" w:rsidRDefault="00E252CC" w:rsidP="00967566">
            <w:pPr>
              <w:shd w:val="clear" w:color="auto" w:fill="FFFFFF"/>
              <w:jc w:val="both"/>
            </w:pPr>
            <w:r w:rsidRPr="000B7533">
              <w:rPr>
                <w:b/>
                <w:bCs/>
                <w:sz w:val="22"/>
                <w:szCs w:val="22"/>
              </w:rPr>
              <w:t xml:space="preserve"> Домашнее задание:</w:t>
            </w:r>
            <w:r w:rsidRPr="000B7533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0B753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-3</w:t>
            </w:r>
            <w:r w:rsidRPr="000B7533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2</w:t>
            </w:r>
            <w:r w:rsidRPr="000B7533">
              <w:rPr>
                <w:sz w:val="22"/>
                <w:szCs w:val="22"/>
              </w:rPr>
              <w:t xml:space="preserve">] – </w:t>
            </w:r>
            <w:r>
              <w:rPr>
                <w:sz w:val="22"/>
                <w:szCs w:val="22"/>
              </w:rPr>
              <w:t>г.2, 3</w:t>
            </w:r>
            <w:r w:rsidRPr="000B7533">
              <w:rPr>
                <w:sz w:val="22"/>
                <w:szCs w:val="22"/>
              </w:rPr>
              <w:t>; дополнение конспекта лекций</w:t>
            </w:r>
          </w:p>
        </w:tc>
        <w:tc>
          <w:tcPr>
            <w:tcW w:w="725" w:type="dxa"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</w:t>
            </w:r>
          </w:p>
        </w:tc>
        <w:tc>
          <w:tcPr>
            <w:tcW w:w="567" w:type="dxa"/>
          </w:tcPr>
          <w:p w:rsidR="00E252CC" w:rsidRPr="00967566" w:rsidRDefault="00E252CC" w:rsidP="000B1137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7F7F7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gridBefore w:val="1"/>
          <w:trHeight w:val="409"/>
        </w:trPr>
        <w:tc>
          <w:tcPr>
            <w:tcW w:w="2000" w:type="dxa"/>
            <w:vMerge w:val="restart"/>
          </w:tcPr>
          <w:p w:rsidR="00E252CC" w:rsidRPr="002B7896" w:rsidRDefault="00E252CC" w:rsidP="002B7896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  <w:r w:rsidRPr="002B7896">
              <w:rPr>
                <w:sz w:val="22"/>
                <w:szCs w:val="22"/>
                <w:lang w:eastAsia="ru-RU"/>
              </w:rPr>
              <w:t>Тема 2.</w:t>
            </w:r>
            <w:r>
              <w:rPr>
                <w:sz w:val="22"/>
                <w:szCs w:val="22"/>
                <w:lang w:eastAsia="ru-RU"/>
              </w:rPr>
              <w:t>3</w:t>
            </w:r>
          </w:p>
          <w:p w:rsidR="00E252CC" w:rsidRDefault="00E252CC" w:rsidP="002B7896">
            <w:pPr>
              <w:jc w:val="center"/>
              <w:rPr>
                <w:b/>
                <w:bCs/>
              </w:rPr>
            </w:pPr>
            <w:r w:rsidRPr="002B7896">
              <w:rPr>
                <w:sz w:val="22"/>
                <w:szCs w:val="22"/>
                <w:lang w:eastAsia="ru-RU"/>
              </w:rPr>
              <w:t>Основные средства, обслуживаемые работниками  структурного подразделения</w:t>
            </w:r>
          </w:p>
        </w:tc>
        <w:tc>
          <w:tcPr>
            <w:tcW w:w="6506" w:type="dxa"/>
            <w:gridSpan w:val="3"/>
          </w:tcPr>
          <w:p w:rsidR="00E252CC" w:rsidRDefault="00E252CC" w:rsidP="00320AE0">
            <w:pPr>
              <w:shd w:val="clear" w:color="auto" w:fill="FFFFFF"/>
              <w:jc w:val="both"/>
            </w:pPr>
            <w:r w:rsidRPr="009F61B0">
              <w:t>Содержание учебного материала</w:t>
            </w:r>
          </w:p>
        </w:tc>
        <w:tc>
          <w:tcPr>
            <w:tcW w:w="725" w:type="dxa"/>
            <w:vMerge w:val="restart"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567" w:type="dxa"/>
            <w:vMerge w:val="restart"/>
          </w:tcPr>
          <w:p w:rsidR="00E252CC" w:rsidRDefault="00E252CC" w:rsidP="000B1137">
            <w:pPr>
              <w:jc w:val="center"/>
            </w:pPr>
            <w:r>
              <w:t>6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252CC" w:rsidRPr="00834346" w:rsidRDefault="00E252CC" w:rsidP="000B1137">
            <w:pPr>
              <w:jc w:val="center"/>
            </w:pPr>
            <w:r w:rsidRPr="009F61B0">
              <w:t>продуктивный</w:t>
            </w:r>
          </w:p>
        </w:tc>
      </w:tr>
      <w:tr w:rsidR="00E252CC" w:rsidRPr="00834346">
        <w:trPr>
          <w:gridBefore w:val="1"/>
          <w:trHeight w:val="460"/>
        </w:trPr>
        <w:tc>
          <w:tcPr>
            <w:tcW w:w="2000" w:type="dxa"/>
            <w:vMerge/>
          </w:tcPr>
          <w:p w:rsidR="00E252CC" w:rsidRPr="002B7896" w:rsidRDefault="00E252CC" w:rsidP="002B7896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55" w:type="dxa"/>
            <w:gridSpan w:val="2"/>
            <w:vMerge w:val="restart"/>
          </w:tcPr>
          <w:p w:rsidR="00E252CC" w:rsidRPr="009B2282" w:rsidRDefault="00E252CC" w:rsidP="003E6B0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  <w:tc>
          <w:tcPr>
            <w:tcW w:w="5951" w:type="dxa"/>
            <w:vMerge w:val="restart"/>
          </w:tcPr>
          <w:p w:rsidR="00E252CC" w:rsidRDefault="00E252CC" w:rsidP="002B7896">
            <w:pPr>
              <w:shd w:val="clear" w:color="auto" w:fill="FFFFFF"/>
              <w:jc w:val="both"/>
            </w:pPr>
            <w:r>
              <w:t xml:space="preserve">Экономическая сущность и воспроизводство основных средств. Состав, классификация основных средств структурного подразделения. </w:t>
            </w:r>
            <w:r w:rsidRPr="006D2DBE">
              <w:rPr>
                <w:color w:val="000000"/>
                <w:shd w:val="clear" w:color="auto" w:fill="FFFFFF"/>
                <w:lang w:eastAsia="ru-RU"/>
              </w:rPr>
              <w:t>Оценка  и переоценка основных средств. Износ и амортизация основных средств, их воспроизводство.</w:t>
            </w:r>
            <w:r>
              <w:rPr>
                <w:color w:val="000000"/>
                <w:shd w:val="clear" w:color="auto" w:fill="FFFFFF"/>
                <w:lang w:eastAsia="ru-RU"/>
              </w:rPr>
              <w:t xml:space="preserve"> </w:t>
            </w:r>
            <w:r>
              <w:t>Анализ эффективности</w:t>
            </w:r>
          </w:p>
          <w:p w:rsidR="00E252CC" w:rsidRDefault="00E252CC" w:rsidP="002B7896">
            <w:pPr>
              <w:shd w:val="clear" w:color="auto" w:fill="FFFFFF"/>
              <w:jc w:val="both"/>
            </w:pPr>
            <w:r>
              <w:t xml:space="preserve"> использования основных средств. Анализ использования оборудования и производственной мощности предприятия.</w:t>
            </w:r>
          </w:p>
          <w:p w:rsidR="00E252CC" w:rsidRDefault="00E252CC" w:rsidP="006D2DBE">
            <w:pPr>
              <w:shd w:val="clear" w:color="auto" w:fill="FFFFFF"/>
              <w:jc w:val="both"/>
            </w:pPr>
            <w:r w:rsidRPr="006D2DBE">
              <w:rPr>
                <w:color w:val="000000"/>
                <w:shd w:val="clear" w:color="auto" w:fill="FFFFFF"/>
                <w:lang w:eastAsia="ru-RU"/>
              </w:rPr>
              <w:t>Инвентаризация основных средств. Отчетность о наличии и движении основных средств.</w:t>
            </w:r>
          </w:p>
        </w:tc>
        <w:tc>
          <w:tcPr>
            <w:tcW w:w="725" w:type="dxa"/>
            <w:vMerge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gridBefore w:val="1"/>
          <w:trHeight w:val="317"/>
        </w:trPr>
        <w:tc>
          <w:tcPr>
            <w:tcW w:w="2000" w:type="dxa"/>
            <w:vMerge/>
          </w:tcPr>
          <w:p w:rsidR="00E252CC" w:rsidRPr="002B7896" w:rsidRDefault="00E252CC" w:rsidP="002B7896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55" w:type="dxa"/>
            <w:gridSpan w:val="2"/>
            <w:vMerge/>
          </w:tcPr>
          <w:p w:rsidR="00E252CC" w:rsidRPr="003E6B0F" w:rsidRDefault="00E252CC" w:rsidP="003E6B0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951" w:type="dxa"/>
            <w:vMerge/>
          </w:tcPr>
          <w:p w:rsidR="00E252CC" w:rsidRDefault="00E252CC" w:rsidP="006D2DBE">
            <w:pPr>
              <w:shd w:val="clear" w:color="auto" w:fill="FFFFFF"/>
              <w:jc w:val="both"/>
            </w:pPr>
          </w:p>
        </w:tc>
        <w:tc>
          <w:tcPr>
            <w:tcW w:w="725" w:type="dxa"/>
            <w:vMerge w:val="restart"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  <w:p w:rsidR="00E252CC" w:rsidRDefault="00E252CC" w:rsidP="00C950FF">
            <w:pPr>
              <w:jc w:val="center"/>
              <w:rPr>
                <w:b/>
                <w:bCs/>
              </w:rPr>
            </w:pPr>
          </w:p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gridBefore w:val="1"/>
          <w:trHeight w:val="628"/>
        </w:trPr>
        <w:tc>
          <w:tcPr>
            <w:tcW w:w="2000" w:type="dxa"/>
            <w:vMerge/>
          </w:tcPr>
          <w:p w:rsidR="00E252CC" w:rsidRPr="002B7896" w:rsidRDefault="00E252CC" w:rsidP="002B7896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55" w:type="dxa"/>
            <w:gridSpan w:val="2"/>
          </w:tcPr>
          <w:p w:rsidR="00E252CC" w:rsidRPr="009B2282" w:rsidRDefault="00E252CC" w:rsidP="00841E65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  <w:tc>
          <w:tcPr>
            <w:tcW w:w="5951" w:type="dxa"/>
            <w:vMerge/>
          </w:tcPr>
          <w:p w:rsidR="00E252CC" w:rsidRDefault="00E252CC" w:rsidP="006D2DBE">
            <w:pPr>
              <w:shd w:val="clear" w:color="auto" w:fill="FFFFFF"/>
              <w:jc w:val="both"/>
            </w:pPr>
          </w:p>
        </w:tc>
        <w:tc>
          <w:tcPr>
            <w:tcW w:w="725" w:type="dxa"/>
            <w:vMerge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gridBefore w:val="1"/>
          <w:trHeight w:val="1455"/>
        </w:trPr>
        <w:tc>
          <w:tcPr>
            <w:tcW w:w="2000" w:type="dxa"/>
            <w:vMerge/>
          </w:tcPr>
          <w:p w:rsidR="00E252CC" w:rsidRPr="002B7896" w:rsidRDefault="00E252CC" w:rsidP="002B7896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55" w:type="dxa"/>
            <w:gridSpan w:val="2"/>
          </w:tcPr>
          <w:p w:rsidR="00E252CC" w:rsidRDefault="00E252CC" w:rsidP="003E6B0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42</w:t>
            </w:r>
          </w:p>
        </w:tc>
        <w:tc>
          <w:tcPr>
            <w:tcW w:w="5951" w:type="dxa"/>
            <w:vMerge/>
          </w:tcPr>
          <w:p w:rsidR="00E252CC" w:rsidRDefault="00E252CC" w:rsidP="006D2DBE">
            <w:pPr>
              <w:shd w:val="clear" w:color="auto" w:fill="FFFFFF"/>
              <w:jc w:val="both"/>
            </w:pPr>
          </w:p>
        </w:tc>
        <w:tc>
          <w:tcPr>
            <w:tcW w:w="725" w:type="dxa"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gridBefore w:val="1"/>
          <w:trHeight w:val="374"/>
        </w:trPr>
        <w:tc>
          <w:tcPr>
            <w:tcW w:w="2000" w:type="dxa"/>
            <w:vMerge/>
          </w:tcPr>
          <w:p w:rsidR="00E252CC" w:rsidRDefault="00E252CC" w:rsidP="000B1137">
            <w:pPr>
              <w:jc w:val="center"/>
              <w:rPr>
                <w:b/>
                <w:bCs/>
              </w:rPr>
            </w:pPr>
          </w:p>
        </w:tc>
        <w:tc>
          <w:tcPr>
            <w:tcW w:w="6506" w:type="dxa"/>
            <w:gridSpan w:val="3"/>
          </w:tcPr>
          <w:p w:rsidR="00E252CC" w:rsidRPr="000B7533" w:rsidRDefault="00E252CC" w:rsidP="00E643C8">
            <w:pPr>
              <w:shd w:val="clear" w:color="auto" w:fill="FFFFFF"/>
              <w:jc w:val="both"/>
              <w:rPr>
                <w:b/>
                <w:bCs/>
              </w:rPr>
            </w:pPr>
            <w:r w:rsidRPr="000B7533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E252CC" w:rsidRPr="000B7533" w:rsidRDefault="00E252CC" w:rsidP="00E643C8">
            <w:pPr>
              <w:shd w:val="clear" w:color="auto" w:fill="FFFFFF"/>
              <w:jc w:val="both"/>
              <w:rPr>
                <w:b/>
                <w:bCs/>
              </w:rPr>
            </w:pPr>
            <w:r w:rsidRPr="000B7533">
              <w:rPr>
                <w:b/>
                <w:bCs/>
                <w:sz w:val="22"/>
                <w:szCs w:val="22"/>
              </w:rPr>
              <w:t>Тематика внеаудиторной самостоятельной работы:</w:t>
            </w:r>
          </w:p>
          <w:p w:rsidR="00E252CC" w:rsidRDefault="00E252CC" w:rsidP="00841E65">
            <w:pPr>
              <w:shd w:val="clear" w:color="auto" w:fill="FFFFFF"/>
              <w:jc w:val="both"/>
            </w:pPr>
            <w:r>
              <w:t>Анализ использования оборудования и производственной мощности предприятия.</w:t>
            </w:r>
          </w:p>
          <w:p w:rsidR="00E252CC" w:rsidRPr="000B7533" w:rsidRDefault="00E252CC" w:rsidP="006418BA">
            <w:pPr>
              <w:shd w:val="clear" w:color="auto" w:fill="FFFFFF"/>
              <w:jc w:val="both"/>
            </w:pPr>
            <w:r w:rsidRPr="000B7533">
              <w:rPr>
                <w:b/>
                <w:bCs/>
                <w:sz w:val="22"/>
                <w:szCs w:val="22"/>
              </w:rPr>
              <w:t xml:space="preserve"> Домашнее задание:</w:t>
            </w:r>
            <w:r w:rsidRPr="000B7533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0B753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-3</w:t>
            </w:r>
            <w:r w:rsidRPr="000B7533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2</w:t>
            </w:r>
            <w:r w:rsidRPr="000B7533">
              <w:rPr>
                <w:sz w:val="22"/>
                <w:szCs w:val="22"/>
              </w:rPr>
              <w:t xml:space="preserve">] – </w:t>
            </w:r>
            <w:r>
              <w:rPr>
                <w:sz w:val="22"/>
                <w:szCs w:val="22"/>
              </w:rPr>
              <w:t>г.5</w:t>
            </w:r>
            <w:r w:rsidRPr="000B7533">
              <w:rPr>
                <w:sz w:val="22"/>
                <w:szCs w:val="22"/>
              </w:rPr>
              <w:t>; дополнение конспекта лекций</w:t>
            </w:r>
          </w:p>
        </w:tc>
        <w:tc>
          <w:tcPr>
            <w:tcW w:w="725" w:type="dxa"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</w:t>
            </w:r>
          </w:p>
        </w:tc>
        <w:tc>
          <w:tcPr>
            <w:tcW w:w="567" w:type="dxa"/>
          </w:tcPr>
          <w:p w:rsidR="00E252CC" w:rsidRPr="00967566" w:rsidRDefault="00E252CC" w:rsidP="000B1137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7F7F7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gridBefore w:val="1"/>
          <w:trHeight w:val="409"/>
        </w:trPr>
        <w:tc>
          <w:tcPr>
            <w:tcW w:w="2000" w:type="dxa"/>
            <w:vMerge w:val="restart"/>
          </w:tcPr>
          <w:p w:rsidR="00E252CC" w:rsidRPr="00346C78" w:rsidRDefault="00E252CC" w:rsidP="00992AB1">
            <w:pPr>
              <w:suppressAutoHyphens w:val="0"/>
              <w:spacing w:line="276" w:lineRule="auto"/>
              <w:jc w:val="center"/>
              <w:rPr>
                <w:rFonts w:ascii="Calibri" w:hAnsi="Calibri" w:cs="Calibri"/>
                <w:lang w:eastAsia="ru-RU"/>
              </w:rPr>
            </w:pPr>
            <w:r w:rsidRPr="00346C78">
              <w:rPr>
                <w:sz w:val="22"/>
                <w:szCs w:val="22"/>
                <w:lang w:eastAsia="ru-RU"/>
              </w:rPr>
              <w:t>Тема 2.4.</w:t>
            </w:r>
          </w:p>
          <w:p w:rsidR="00E252CC" w:rsidRPr="00346C78" w:rsidRDefault="00E252CC" w:rsidP="00992AB1">
            <w:pPr>
              <w:jc w:val="center"/>
            </w:pPr>
            <w:r w:rsidRPr="00346C78">
              <w:rPr>
                <w:lang w:eastAsia="ru-RU"/>
              </w:rPr>
              <w:t>Производственный персонал структурного подразделения и оценка эффективности его деятельности</w:t>
            </w:r>
          </w:p>
        </w:tc>
        <w:tc>
          <w:tcPr>
            <w:tcW w:w="6506" w:type="dxa"/>
            <w:gridSpan w:val="3"/>
          </w:tcPr>
          <w:p w:rsidR="00E252CC" w:rsidRDefault="00E252CC" w:rsidP="00320AE0">
            <w:pPr>
              <w:shd w:val="clear" w:color="auto" w:fill="FFFFFF"/>
              <w:jc w:val="both"/>
            </w:pPr>
            <w:r w:rsidRPr="00992AB1">
              <w:t>Содержание учебного материала</w:t>
            </w:r>
          </w:p>
        </w:tc>
        <w:tc>
          <w:tcPr>
            <w:tcW w:w="725" w:type="dxa"/>
            <w:vMerge w:val="restart"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567" w:type="dxa"/>
            <w:vMerge w:val="restart"/>
          </w:tcPr>
          <w:p w:rsidR="00E252CC" w:rsidRPr="00BF4253" w:rsidRDefault="00E252CC" w:rsidP="00BF4253">
            <w:r>
              <w:t>10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252CC" w:rsidRPr="00834346" w:rsidRDefault="00E252CC" w:rsidP="000B1137">
            <w:pPr>
              <w:jc w:val="center"/>
            </w:pPr>
            <w:r w:rsidRPr="008B2A3E">
              <w:t>продуктивный</w:t>
            </w:r>
          </w:p>
        </w:tc>
      </w:tr>
      <w:tr w:rsidR="00E252CC" w:rsidRPr="00834346">
        <w:trPr>
          <w:gridBefore w:val="1"/>
          <w:trHeight w:val="640"/>
        </w:trPr>
        <w:tc>
          <w:tcPr>
            <w:tcW w:w="2000" w:type="dxa"/>
            <w:vMerge/>
          </w:tcPr>
          <w:p w:rsidR="00E252CC" w:rsidRPr="00992AB1" w:rsidRDefault="00E252CC" w:rsidP="00992AB1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55" w:type="dxa"/>
            <w:gridSpan w:val="2"/>
          </w:tcPr>
          <w:p w:rsidR="00E252CC" w:rsidRPr="009B2282" w:rsidRDefault="00E252CC" w:rsidP="003E6B0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5951" w:type="dxa"/>
            <w:vMerge w:val="restart"/>
          </w:tcPr>
          <w:p w:rsidR="00E252CC" w:rsidRDefault="00E252CC" w:rsidP="008B2A3E">
            <w:pPr>
              <w:suppressAutoHyphens w:val="0"/>
              <w:spacing w:line="276" w:lineRule="auto"/>
              <w:rPr>
                <w:lang w:eastAsia="ru-RU"/>
              </w:rPr>
            </w:pPr>
            <w:r w:rsidRPr="008B2A3E">
              <w:rPr>
                <w:lang w:eastAsia="ru-RU"/>
              </w:rPr>
              <w:t xml:space="preserve">Производственный персонал структурного подразделения, его состав, квалификация, структура. </w:t>
            </w:r>
            <w:r w:rsidRPr="00D06E45">
              <w:rPr>
                <w:lang w:eastAsia="ru-RU"/>
              </w:rPr>
              <w:t xml:space="preserve">Нормирование труда при выполнении работ, связанных с монтажом и ремонтом основного и вспомогательного оборудования. Основные виды норм затрат труда. </w:t>
            </w:r>
          </w:p>
          <w:p w:rsidR="00E252CC" w:rsidRDefault="00E252CC" w:rsidP="008B2A3E">
            <w:pPr>
              <w:suppressAutoHyphens w:val="0"/>
              <w:spacing w:line="276" w:lineRule="auto"/>
              <w:rPr>
                <w:lang w:eastAsia="ru-RU"/>
              </w:rPr>
            </w:pPr>
            <w:r w:rsidRPr="008B2A3E">
              <w:rPr>
                <w:lang w:eastAsia="ru-RU"/>
              </w:rPr>
              <w:t>Баланс рабочего времени</w:t>
            </w:r>
            <w:r w:rsidRPr="00D06E45">
              <w:rPr>
                <w:color w:val="000000"/>
                <w:shd w:val="clear" w:color="auto" w:fill="FFFFFF"/>
                <w:lang w:eastAsia="ru-RU"/>
              </w:rPr>
              <w:t xml:space="preserve"> Трудоемкость ремонтных работ</w:t>
            </w:r>
            <w:r w:rsidRPr="008B2A3E">
              <w:rPr>
                <w:lang w:eastAsia="ru-RU"/>
              </w:rPr>
              <w:t>.</w:t>
            </w:r>
            <w:r>
              <w:rPr>
                <w:lang w:eastAsia="ru-RU"/>
              </w:rPr>
              <w:t xml:space="preserve"> </w:t>
            </w:r>
            <w:r w:rsidRPr="008B2A3E">
              <w:rPr>
                <w:lang w:eastAsia="ru-RU"/>
              </w:rPr>
              <w:t>Производительность труда</w:t>
            </w:r>
            <w:r>
              <w:rPr>
                <w:lang w:eastAsia="ru-RU"/>
              </w:rPr>
              <w:t xml:space="preserve"> - </w:t>
            </w:r>
            <w:r w:rsidRPr="00D06E45">
              <w:rPr>
                <w:lang w:eastAsia="ru-RU"/>
              </w:rPr>
              <w:t xml:space="preserve"> показатель эффективности деятельности персонала структурного подразделения</w:t>
            </w:r>
          </w:p>
          <w:p w:rsidR="00E252CC" w:rsidRPr="008B2A3E" w:rsidRDefault="00E252CC" w:rsidP="008B2A3E">
            <w:pPr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Организация рабочего места с учетом динамических и эргономических характеристик</w:t>
            </w:r>
          </w:p>
        </w:tc>
        <w:tc>
          <w:tcPr>
            <w:tcW w:w="725" w:type="dxa"/>
            <w:vMerge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gridBefore w:val="1"/>
          <w:trHeight w:val="546"/>
        </w:trPr>
        <w:tc>
          <w:tcPr>
            <w:tcW w:w="2000" w:type="dxa"/>
            <w:vMerge/>
          </w:tcPr>
          <w:p w:rsidR="00E252CC" w:rsidRPr="00992AB1" w:rsidRDefault="00E252CC" w:rsidP="00992AB1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55" w:type="dxa"/>
            <w:gridSpan w:val="2"/>
          </w:tcPr>
          <w:p w:rsidR="00E252CC" w:rsidRPr="009B2282" w:rsidRDefault="00E252CC" w:rsidP="003E6B0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</w:t>
            </w:r>
          </w:p>
        </w:tc>
        <w:tc>
          <w:tcPr>
            <w:tcW w:w="5951" w:type="dxa"/>
            <w:vMerge/>
          </w:tcPr>
          <w:p w:rsidR="00E252CC" w:rsidRDefault="00E252CC" w:rsidP="00320AE0">
            <w:pPr>
              <w:shd w:val="clear" w:color="auto" w:fill="FFFFFF"/>
              <w:jc w:val="both"/>
            </w:pPr>
          </w:p>
        </w:tc>
        <w:tc>
          <w:tcPr>
            <w:tcW w:w="725" w:type="dxa"/>
            <w:vMerge w:val="restart"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gridBefore w:val="1"/>
          <w:trHeight w:val="317"/>
        </w:trPr>
        <w:tc>
          <w:tcPr>
            <w:tcW w:w="2000" w:type="dxa"/>
            <w:vMerge/>
          </w:tcPr>
          <w:p w:rsidR="00E252CC" w:rsidRPr="00992AB1" w:rsidRDefault="00E252CC" w:rsidP="00992AB1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55" w:type="dxa"/>
            <w:gridSpan w:val="2"/>
            <w:vMerge w:val="restart"/>
          </w:tcPr>
          <w:p w:rsidR="00E252CC" w:rsidRPr="009B2282" w:rsidRDefault="00E252CC" w:rsidP="003E6B0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  <w:tc>
          <w:tcPr>
            <w:tcW w:w="5951" w:type="dxa"/>
            <w:vMerge/>
          </w:tcPr>
          <w:p w:rsidR="00E252CC" w:rsidRDefault="00E252CC" w:rsidP="00320AE0">
            <w:pPr>
              <w:shd w:val="clear" w:color="auto" w:fill="FFFFFF"/>
              <w:jc w:val="both"/>
            </w:pPr>
          </w:p>
        </w:tc>
        <w:tc>
          <w:tcPr>
            <w:tcW w:w="725" w:type="dxa"/>
            <w:vMerge/>
          </w:tcPr>
          <w:p w:rsidR="00E252CC" w:rsidRDefault="00E252CC" w:rsidP="00C950F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gridBefore w:val="1"/>
          <w:trHeight w:val="317"/>
        </w:trPr>
        <w:tc>
          <w:tcPr>
            <w:tcW w:w="2000" w:type="dxa"/>
            <w:vMerge/>
          </w:tcPr>
          <w:p w:rsidR="00E252CC" w:rsidRPr="00992AB1" w:rsidRDefault="00E252CC" w:rsidP="00992AB1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55" w:type="dxa"/>
            <w:gridSpan w:val="2"/>
            <w:vMerge/>
          </w:tcPr>
          <w:p w:rsidR="00E252CC" w:rsidRPr="003E6B0F" w:rsidRDefault="00E252CC" w:rsidP="003E6B0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951" w:type="dxa"/>
            <w:vMerge/>
          </w:tcPr>
          <w:p w:rsidR="00E252CC" w:rsidRDefault="00E252CC" w:rsidP="00320AE0">
            <w:pPr>
              <w:shd w:val="clear" w:color="auto" w:fill="FFFFFF"/>
              <w:jc w:val="both"/>
            </w:pPr>
          </w:p>
        </w:tc>
        <w:tc>
          <w:tcPr>
            <w:tcW w:w="725" w:type="dxa"/>
            <w:vMerge w:val="restart"/>
          </w:tcPr>
          <w:p w:rsidR="00E252CC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gridBefore w:val="1"/>
          <w:trHeight w:val="665"/>
        </w:trPr>
        <w:tc>
          <w:tcPr>
            <w:tcW w:w="2000" w:type="dxa"/>
            <w:vMerge/>
          </w:tcPr>
          <w:p w:rsidR="00E252CC" w:rsidRPr="00992AB1" w:rsidRDefault="00E252CC" w:rsidP="00992AB1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55" w:type="dxa"/>
            <w:gridSpan w:val="2"/>
          </w:tcPr>
          <w:p w:rsidR="00E252CC" w:rsidRPr="009B2282" w:rsidRDefault="00E252CC" w:rsidP="003E6B0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46</w:t>
            </w:r>
          </w:p>
        </w:tc>
        <w:tc>
          <w:tcPr>
            <w:tcW w:w="5951" w:type="dxa"/>
            <w:vMerge/>
          </w:tcPr>
          <w:p w:rsidR="00E252CC" w:rsidRDefault="00E252CC" w:rsidP="00320AE0">
            <w:pPr>
              <w:shd w:val="clear" w:color="auto" w:fill="FFFFFF"/>
              <w:jc w:val="both"/>
            </w:pPr>
          </w:p>
        </w:tc>
        <w:tc>
          <w:tcPr>
            <w:tcW w:w="725" w:type="dxa"/>
            <w:vMerge/>
          </w:tcPr>
          <w:p w:rsidR="00E252CC" w:rsidRDefault="00E252CC" w:rsidP="00C950F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gridBefore w:val="1"/>
          <w:trHeight w:val="468"/>
        </w:trPr>
        <w:tc>
          <w:tcPr>
            <w:tcW w:w="2000" w:type="dxa"/>
            <w:vMerge/>
          </w:tcPr>
          <w:p w:rsidR="00E252CC" w:rsidRPr="00992AB1" w:rsidRDefault="00E252CC" w:rsidP="00992AB1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55" w:type="dxa"/>
            <w:gridSpan w:val="2"/>
            <w:vMerge w:val="restart"/>
          </w:tcPr>
          <w:p w:rsidR="00E252CC" w:rsidRPr="00E752A0" w:rsidRDefault="00E252CC" w:rsidP="003E6B0F">
            <w:pPr>
              <w:shd w:val="clear" w:color="auto" w:fill="FFFFFF"/>
              <w:jc w:val="center"/>
              <w:rPr>
                <w:b/>
                <w:bCs/>
              </w:rPr>
            </w:pPr>
            <w:r w:rsidRPr="00E752A0">
              <w:rPr>
                <w:b/>
                <w:bCs/>
              </w:rPr>
              <w:t>4</w:t>
            </w:r>
            <w:r>
              <w:rPr>
                <w:b/>
                <w:bCs/>
              </w:rPr>
              <w:t>7</w:t>
            </w:r>
          </w:p>
        </w:tc>
        <w:tc>
          <w:tcPr>
            <w:tcW w:w="5951" w:type="dxa"/>
            <w:vMerge/>
          </w:tcPr>
          <w:p w:rsidR="00E252CC" w:rsidRDefault="00E252CC" w:rsidP="00320AE0">
            <w:pPr>
              <w:shd w:val="clear" w:color="auto" w:fill="FFFFFF"/>
              <w:jc w:val="both"/>
            </w:pPr>
          </w:p>
        </w:tc>
        <w:tc>
          <w:tcPr>
            <w:tcW w:w="725" w:type="dxa"/>
          </w:tcPr>
          <w:p w:rsidR="00E252CC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gridBefore w:val="1"/>
          <w:trHeight w:val="630"/>
        </w:trPr>
        <w:tc>
          <w:tcPr>
            <w:tcW w:w="2000" w:type="dxa"/>
            <w:vMerge/>
          </w:tcPr>
          <w:p w:rsidR="00E252CC" w:rsidRPr="00992AB1" w:rsidRDefault="00E252CC" w:rsidP="00992AB1">
            <w:pPr>
              <w:suppressAutoHyphens w:val="0"/>
              <w:spacing w:line="276" w:lineRule="auto"/>
              <w:jc w:val="center"/>
              <w:rPr>
                <w:lang w:eastAsia="ru-RU"/>
              </w:rPr>
            </w:pPr>
          </w:p>
        </w:tc>
        <w:tc>
          <w:tcPr>
            <w:tcW w:w="555" w:type="dxa"/>
            <w:gridSpan w:val="2"/>
            <w:vMerge/>
          </w:tcPr>
          <w:p w:rsidR="00E252CC" w:rsidRPr="00E752A0" w:rsidRDefault="00E252CC" w:rsidP="003E6B0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951" w:type="dxa"/>
            <w:vMerge/>
          </w:tcPr>
          <w:p w:rsidR="00E252CC" w:rsidRDefault="00E252CC" w:rsidP="00320AE0">
            <w:pPr>
              <w:shd w:val="clear" w:color="auto" w:fill="FFFFFF"/>
              <w:jc w:val="both"/>
            </w:pPr>
          </w:p>
        </w:tc>
        <w:tc>
          <w:tcPr>
            <w:tcW w:w="725" w:type="dxa"/>
          </w:tcPr>
          <w:p w:rsidR="00E252CC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gridBefore w:val="1"/>
          <w:trHeight w:val="374"/>
        </w:trPr>
        <w:tc>
          <w:tcPr>
            <w:tcW w:w="2000" w:type="dxa"/>
            <w:vMerge/>
          </w:tcPr>
          <w:p w:rsidR="00E252CC" w:rsidRDefault="00E252CC" w:rsidP="000B1137">
            <w:pPr>
              <w:jc w:val="center"/>
              <w:rPr>
                <w:b/>
                <w:bCs/>
              </w:rPr>
            </w:pPr>
          </w:p>
        </w:tc>
        <w:tc>
          <w:tcPr>
            <w:tcW w:w="6506" w:type="dxa"/>
            <w:gridSpan w:val="3"/>
          </w:tcPr>
          <w:p w:rsidR="00E252CC" w:rsidRPr="000B7533" w:rsidRDefault="00E252CC" w:rsidP="00E643C8">
            <w:pPr>
              <w:shd w:val="clear" w:color="auto" w:fill="FFFFFF"/>
              <w:jc w:val="both"/>
              <w:rPr>
                <w:b/>
                <w:bCs/>
              </w:rPr>
            </w:pPr>
            <w:r w:rsidRPr="000B7533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E252CC" w:rsidRPr="000B7533" w:rsidRDefault="00E252CC" w:rsidP="00E643C8">
            <w:pPr>
              <w:shd w:val="clear" w:color="auto" w:fill="FFFFFF"/>
              <w:jc w:val="both"/>
              <w:rPr>
                <w:b/>
                <w:bCs/>
              </w:rPr>
            </w:pPr>
            <w:r w:rsidRPr="000B7533">
              <w:rPr>
                <w:b/>
                <w:bCs/>
                <w:sz w:val="22"/>
                <w:szCs w:val="22"/>
              </w:rPr>
              <w:t>Тематика внеаудиторной самостоятельной работы:</w:t>
            </w:r>
          </w:p>
          <w:p w:rsidR="00E252CC" w:rsidRDefault="00E252CC" w:rsidP="00E643C8">
            <w:pPr>
              <w:shd w:val="clear" w:color="auto" w:fill="FFFFFF"/>
              <w:jc w:val="both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Методы нормирования труда</w:t>
            </w:r>
          </w:p>
          <w:p w:rsidR="00E252CC" w:rsidRPr="000B7533" w:rsidRDefault="00E252CC" w:rsidP="006418BA">
            <w:pPr>
              <w:shd w:val="clear" w:color="auto" w:fill="FFFFFF"/>
              <w:jc w:val="both"/>
            </w:pPr>
            <w:r w:rsidRPr="000B7533">
              <w:rPr>
                <w:b/>
                <w:bCs/>
                <w:sz w:val="22"/>
                <w:szCs w:val="22"/>
              </w:rPr>
              <w:t xml:space="preserve"> Домашнее задание:</w:t>
            </w:r>
            <w:r w:rsidRPr="000B7533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0B753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-5</w:t>
            </w:r>
            <w:r w:rsidRPr="000B7533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8] –гл7</w:t>
            </w:r>
            <w:r w:rsidRPr="000B7533">
              <w:rPr>
                <w:sz w:val="22"/>
                <w:szCs w:val="22"/>
              </w:rPr>
              <w:t>; дополнение конспекта лекций</w:t>
            </w:r>
          </w:p>
        </w:tc>
        <w:tc>
          <w:tcPr>
            <w:tcW w:w="725" w:type="dxa"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</w:t>
            </w:r>
          </w:p>
        </w:tc>
        <w:tc>
          <w:tcPr>
            <w:tcW w:w="567" w:type="dxa"/>
          </w:tcPr>
          <w:p w:rsidR="00E252CC" w:rsidRPr="00841E65" w:rsidRDefault="00E252CC" w:rsidP="000B1137">
            <w:pPr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7F7F7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gridBefore w:val="1"/>
          <w:trHeight w:val="368"/>
        </w:trPr>
        <w:tc>
          <w:tcPr>
            <w:tcW w:w="2000" w:type="dxa"/>
            <w:vMerge w:val="restart"/>
          </w:tcPr>
          <w:p w:rsidR="00E252CC" w:rsidRPr="008B2A3E" w:rsidRDefault="00E252CC" w:rsidP="000B1137">
            <w:pPr>
              <w:jc w:val="center"/>
            </w:pPr>
            <w:r>
              <w:t>Тема 2.5</w:t>
            </w:r>
          </w:p>
          <w:p w:rsidR="00E252CC" w:rsidRPr="008B2A3E" w:rsidRDefault="00E252CC" w:rsidP="004D0131">
            <w:pPr>
              <w:jc w:val="center"/>
            </w:pPr>
            <w:r>
              <w:t>Инструментальное хозяйство и оборотный фонд организации</w:t>
            </w:r>
          </w:p>
        </w:tc>
        <w:tc>
          <w:tcPr>
            <w:tcW w:w="6506" w:type="dxa"/>
            <w:gridSpan w:val="3"/>
          </w:tcPr>
          <w:p w:rsidR="00E252CC" w:rsidRDefault="00E252CC" w:rsidP="00320AE0">
            <w:pPr>
              <w:shd w:val="clear" w:color="auto" w:fill="FFFFFF"/>
              <w:jc w:val="both"/>
            </w:pPr>
            <w:r w:rsidRPr="008B2A3E">
              <w:t>Содержание учебного материала</w:t>
            </w:r>
          </w:p>
        </w:tc>
        <w:tc>
          <w:tcPr>
            <w:tcW w:w="725" w:type="dxa"/>
            <w:vMerge w:val="restart"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567" w:type="dxa"/>
            <w:vMerge w:val="restart"/>
          </w:tcPr>
          <w:p w:rsidR="00E252CC" w:rsidRDefault="00E252CC" w:rsidP="000B1137">
            <w:pPr>
              <w:jc w:val="center"/>
            </w:pPr>
            <w:r>
              <w:t>6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252CC" w:rsidRPr="00834346" w:rsidRDefault="00E252CC" w:rsidP="000B1137">
            <w:pPr>
              <w:jc w:val="center"/>
            </w:pPr>
            <w:r w:rsidRPr="008B2A3E">
              <w:t>продуктивный</w:t>
            </w:r>
          </w:p>
        </w:tc>
      </w:tr>
      <w:tr w:rsidR="00E252CC" w:rsidRPr="00834346">
        <w:trPr>
          <w:gridBefore w:val="1"/>
          <w:trHeight w:val="812"/>
        </w:trPr>
        <w:tc>
          <w:tcPr>
            <w:tcW w:w="2000" w:type="dxa"/>
            <w:vMerge/>
          </w:tcPr>
          <w:p w:rsidR="00E252CC" w:rsidRPr="008B2A3E" w:rsidRDefault="00E252CC" w:rsidP="000B1137">
            <w:pPr>
              <w:jc w:val="center"/>
            </w:pPr>
          </w:p>
        </w:tc>
        <w:tc>
          <w:tcPr>
            <w:tcW w:w="555" w:type="dxa"/>
            <w:gridSpan w:val="2"/>
          </w:tcPr>
          <w:p w:rsidR="00E252CC" w:rsidRPr="009B2282" w:rsidRDefault="00E252CC" w:rsidP="003E6B0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</w:t>
            </w:r>
          </w:p>
        </w:tc>
        <w:tc>
          <w:tcPr>
            <w:tcW w:w="5951" w:type="dxa"/>
            <w:vMerge w:val="restart"/>
          </w:tcPr>
          <w:p w:rsidR="00E252CC" w:rsidRDefault="00E252CC" w:rsidP="00320AE0">
            <w:pPr>
              <w:shd w:val="clear" w:color="auto" w:fill="FFFFFF"/>
              <w:jc w:val="both"/>
              <w:rPr>
                <w:color w:val="000000"/>
                <w:shd w:val="clear" w:color="auto" w:fill="FFFFFF"/>
                <w:lang w:eastAsia="ru-RU"/>
              </w:rPr>
            </w:pPr>
            <w:r w:rsidRPr="004D0131">
              <w:rPr>
                <w:lang w:eastAsia="ru-RU"/>
              </w:rPr>
              <w:t>Определение задач инструментального хозяйства в зависимости от   назначения его подразделений: снабжение инструментом; восстановление и ремонт; регулировка и заточка; складирование, комплектация и выдача инструмента. Расходный и оборотный фонд инструментального хозяйства.</w:t>
            </w:r>
          </w:p>
          <w:p w:rsidR="00E252CC" w:rsidRDefault="00E252CC" w:rsidP="00320AE0">
            <w:pPr>
              <w:shd w:val="clear" w:color="auto" w:fill="FFFFFF"/>
              <w:jc w:val="both"/>
            </w:pPr>
            <w:r w:rsidRPr="00346C78">
              <w:rPr>
                <w:color w:val="000000"/>
                <w:shd w:val="clear" w:color="auto" w:fill="FFFFFF"/>
                <w:lang w:eastAsia="ru-RU"/>
              </w:rPr>
              <w:t>Инвентаризация и переоценка материальных ценностей.</w:t>
            </w:r>
          </w:p>
        </w:tc>
        <w:tc>
          <w:tcPr>
            <w:tcW w:w="725" w:type="dxa"/>
            <w:vMerge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gridBefore w:val="1"/>
          <w:trHeight w:val="495"/>
        </w:trPr>
        <w:tc>
          <w:tcPr>
            <w:tcW w:w="2000" w:type="dxa"/>
            <w:vMerge/>
          </w:tcPr>
          <w:p w:rsidR="00E252CC" w:rsidRPr="008B2A3E" w:rsidRDefault="00E252CC" w:rsidP="000B1137">
            <w:pPr>
              <w:jc w:val="center"/>
            </w:pPr>
          </w:p>
        </w:tc>
        <w:tc>
          <w:tcPr>
            <w:tcW w:w="555" w:type="dxa"/>
            <w:gridSpan w:val="2"/>
          </w:tcPr>
          <w:p w:rsidR="00E252CC" w:rsidRPr="009B2282" w:rsidRDefault="00E252CC" w:rsidP="003E6B0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</w:t>
            </w:r>
          </w:p>
        </w:tc>
        <w:tc>
          <w:tcPr>
            <w:tcW w:w="5951" w:type="dxa"/>
            <w:vMerge/>
          </w:tcPr>
          <w:p w:rsidR="00E252CC" w:rsidRPr="004D0131" w:rsidRDefault="00E252CC" w:rsidP="00320AE0">
            <w:pPr>
              <w:shd w:val="clear" w:color="auto" w:fill="FFFFFF"/>
              <w:jc w:val="both"/>
              <w:rPr>
                <w:lang w:eastAsia="ru-RU"/>
              </w:rPr>
            </w:pPr>
          </w:p>
        </w:tc>
        <w:tc>
          <w:tcPr>
            <w:tcW w:w="725" w:type="dxa"/>
            <w:vMerge w:val="restart"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gridBefore w:val="1"/>
          <w:trHeight w:val="276"/>
        </w:trPr>
        <w:tc>
          <w:tcPr>
            <w:tcW w:w="2000" w:type="dxa"/>
            <w:vMerge/>
          </w:tcPr>
          <w:p w:rsidR="00E252CC" w:rsidRPr="008B2A3E" w:rsidRDefault="00E252CC" w:rsidP="000B1137">
            <w:pPr>
              <w:jc w:val="center"/>
            </w:pPr>
          </w:p>
        </w:tc>
        <w:tc>
          <w:tcPr>
            <w:tcW w:w="555" w:type="dxa"/>
            <w:gridSpan w:val="2"/>
            <w:vMerge w:val="restart"/>
          </w:tcPr>
          <w:p w:rsidR="00E252CC" w:rsidRDefault="00E252CC" w:rsidP="003E6B0F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5951" w:type="dxa"/>
            <w:vMerge/>
          </w:tcPr>
          <w:p w:rsidR="00E252CC" w:rsidRPr="004D0131" w:rsidRDefault="00E252CC" w:rsidP="00320AE0">
            <w:pPr>
              <w:shd w:val="clear" w:color="auto" w:fill="FFFFFF"/>
              <w:jc w:val="both"/>
              <w:rPr>
                <w:lang w:eastAsia="ru-RU"/>
              </w:rPr>
            </w:pPr>
          </w:p>
        </w:tc>
        <w:tc>
          <w:tcPr>
            <w:tcW w:w="725" w:type="dxa"/>
            <w:vMerge/>
          </w:tcPr>
          <w:p w:rsidR="00E252CC" w:rsidRDefault="00E252CC" w:rsidP="00C950F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gridBefore w:val="1"/>
          <w:trHeight w:val="735"/>
        </w:trPr>
        <w:tc>
          <w:tcPr>
            <w:tcW w:w="2000" w:type="dxa"/>
            <w:vMerge/>
          </w:tcPr>
          <w:p w:rsidR="00E252CC" w:rsidRPr="008B2A3E" w:rsidRDefault="00E252CC" w:rsidP="000B1137">
            <w:pPr>
              <w:jc w:val="center"/>
            </w:pPr>
          </w:p>
        </w:tc>
        <w:tc>
          <w:tcPr>
            <w:tcW w:w="555" w:type="dxa"/>
            <w:gridSpan w:val="2"/>
            <w:vMerge/>
          </w:tcPr>
          <w:p w:rsidR="00E252CC" w:rsidRDefault="00E252CC" w:rsidP="003E6B0F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951" w:type="dxa"/>
            <w:vMerge/>
          </w:tcPr>
          <w:p w:rsidR="00E252CC" w:rsidRPr="004D0131" w:rsidRDefault="00E252CC" w:rsidP="00320AE0">
            <w:pPr>
              <w:shd w:val="clear" w:color="auto" w:fill="FFFFFF"/>
              <w:jc w:val="both"/>
              <w:rPr>
                <w:lang w:eastAsia="ru-RU"/>
              </w:rPr>
            </w:pPr>
          </w:p>
        </w:tc>
        <w:tc>
          <w:tcPr>
            <w:tcW w:w="725" w:type="dxa"/>
          </w:tcPr>
          <w:p w:rsidR="00E252CC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gridBefore w:val="1"/>
          <w:trHeight w:val="828"/>
        </w:trPr>
        <w:tc>
          <w:tcPr>
            <w:tcW w:w="2000" w:type="dxa"/>
            <w:vMerge/>
          </w:tcPr>
          <w:p w:rsidR="00E252CC" w:rsidRPr="008B2A3E" w:rsidRDefault="00E252CC" w:rsidP="000B1137">
            <w:pPr>
              <w:jc w:val="center"/>
            </w:pPr>
          </w:p>
        </w:tc>
        <w:tc>
          <w:tcPr>
            <w:tcW w:w="555" w:type="dxa"/>
            <w:gridSpan w:val="2"/>
          </w:tcPr>
          <w:p w:rsidR="00E252CC" w:rsidRPr="00CA4766" w:rsidRDefault="00E252CC" w:rsidP="003E6B0F">
            <w:pPr>
              <w:shd w:val="clear" w:color="auto" w:fill="FFFFFF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</w:rPr>
              <w:t>51</w:t>
            </w:r>
          </w:p>
        </w:tc>
        <w:tc>
          <w:tcPr>
            <w:tcW w:w="5951" w:type="dxa"/>
          </w:tcPr>
          <w:p w:rsidR="00E252CC" w:rsidRPr="00CA4766" w:rsidRDefault="00E252CC" w:rsidP="00C376A9">
            <w:pPr>
              <w:shd w:val="clear" w:color="auto" w:fill="FFFFFF"/>
              <w:ind w:left="42"/>
              <w:jc w:val="both"/>
              <w:rPr>
                <w:b/>
                <w:bCs/>
                <w:lang w:eastAsia="ru-RU"/>
              </w:rPr>
            </w:pPr>
            <w:r w:rsidRPr="00CA4766">
              <w:rPr>
                <w:b/>
                <w:bCs/>
                <w:lang w:eastAsia="ru-RU"/>
              </w:rPr>
              <w:t>Практическое занятие № 5</w:t>
            </w:r>
            <w:r>
              <w:rPr>
                <w:b/>
                <w:bCs/>
                <w:lang w:eastAsia="ru-RU"/>
              </w:rPr>
              <w:t xml:space="preserve"> </w:t>
            </w:r>
            <w:r w:rsidRPr="00CA4766">
              <w:rPr>
                <w:color w:val="000000"/>
                <w:shd w:val="clear" w:color="auto" w:fill="FFFFFF"/>
                <w:lang w:eastAsia="ru-RU"/>
              </w:rPr>
              <w:t>Расчет необходимого количества и стоимости необходимых для ремонта материалов и запчастей</w:t>
            </w:r>
          </w:p>
        </w:tc>
        <w:tc>
          <w:tcPr>
            <w:tcW w:w="725" w:type="dxa"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ПЗ</w:t>
            </w:r>
          </w:p>
        </w:tc>
        <w:tc>
          <w:tcPr>
            <w:tcW w:w="567" w:type="dxa"/>
          </w:tcPr>
          <w:p w:rsidR="00E252CC" w:rsidRPr="00CA4766" w:rsidRDefault="00E252CC" w:rsidP="000B1137">
            <w:pPr>
              <w:jc w:val="center"/>
              <w:rPr>
                <w:b/>
                <w:bCs/>
              </w:rPr>
            </w:pPr>
            <w:r>
              <w:t>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gridBefore w:val="1"/>
          <w:trHeight w:val="683"/>
        </w:trPr>
        <w:tc>
          <w:tcPr>
            <w:tcW w:w="2000" w:type="dxa"/>
            <w:vMerge/>
          </w:tcPr>
          <w:p w:rsidR="00E252CC" w:rsidRDefault="00E252CC" w:rsidP="000B1137">
            <w:pPr>
              <w:jc w:val="center"/>
              <w:rPr>
                <w:b/>
                <w:bCs/>
              </w:rPr>
            </w:pPr>
          </w:p>
        </w:tc>
        <w:tc>
          <w:tcPr>
            <w:tcW w:w="6506" w:type="dxa"/>
            <w:gridSpan w:val="3"/>
          </w:tcPr>
          <w:p w:rsidR="00E252CC" w:rsidRPr="000B7533" w:rsidRDefault="00E252CC" w:rsidP="00E643C8">
            <w:pPr>
              <w:shd w:val="clear" w:color="auto" w:fill="FFFFFF"/>
              <w:jc w:val="both"/>
              <w:rPr>
                <w:b/>
                <w:bCs/>
              </w:rPr>
            </w:pPr>
            <w:r w:rsidRPr="000B7533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E252CC" w:rsidRPr="000B7533" w:rsidRDefault="00E252CC" w:rsidP="00E643C8">
            <w:pPr>
              <w:shd w:val="clear" w:color="auto" w:fill="FFFFFF"/>
              <w:jc w:val="both"/>
              <w:rPr>
                <w:b/>
                <w:bCs/>
              </w:rPr>
            </w:pPr>
            <w:r w:rsidRPr="000B7533">
              <w:rPr>
                <w:b/>
                <w:bCs/>
                <w:sz w:val="22"/>
                <w:szCs w:val="22"/>
              </w:rPr>
              <w:t>Тематика внеаудиторной самостоятельной работы:</w:t>
            </w:r>
          </w:p>
          <w:p w:rsidR="00E252CC" w:rsidRPr="000B7533" w:rsidRDefault="00E252CC" w:rsidP="006418BA">
            <w:pPr>
              <w:shd w:val="clear" w:color="auto" w:fill="FFFFFF"/>
              <w:jc w:val="both"/>
            </w:pPr>
            <w:r w:rsidRPr="00346C78">
              <w:rPr>
                <w:color w:val="000000"/>
                <w:shd w:val="clear" w:color="auto" w:fill="FFFFFF"/>
                <w:lang w:eastAsia="ru-RU"/>
              </w:rPr>
              <w:t>Особенности учета материально-технических ресурсов</w:t>
            </w:r>
            <w:r w:rsidRPr="000B7533">
              <w:rPr>
                <w:b/>
                <w:bCs/>
                <w:sz w:val="22"/>
                <w:szCs w:val="22"/>
              </w:rPr>
              <w:t xml:space="preserve"> Домашнее задание:</w:t>
            </w:r>
            <w:r w:rsidRPr="000B7533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0B753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-3</w:t>
            </w:r>
            <w:r w:rsidRPr="000B7533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8</w:t>
            </w:r>
            <w:r w:rsidRPr="000B7533">
              <w:rPr>
                <w:sz w:val="22"/>
                <w:szCs w:val="22"/>
              </w:rPr>
              <w:t xml:space="preserve">] – </w:t>
            </w:r>
            <w:r>
              <w:rPr>
                <w:sz w:val="22"/>
                <w:szCs w:val="22"/>
              </w:rPr>
              <w:t>гл.6</w:t>
            </w:r>
            <w:r w:rsidRPr="000B7533">
              <w:rPr>
                <w:sz w:val="22"/>
                <w:szCs w:val="22"/>
              </w:rPr>
              <w:t>; дополнение конспекта лекций</w:t>
            </w:r>
          </w:p>
        </w:tc>
        <w:tc>
          <w:tcPr>
            <w:tcW w:w="725" w:type="dxa"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</w:t>
            </w:r>
          </w:p>
        </w:tc>
        <w:tc>
          <w:tcPr>
            <w:tcW w:w="567" w:type="dxa"/>
          </w:tcPr>
          <w:p w:rsidR="00E252CC" w:rsidRPr="002017D8" w:rsidRDefault="00E252CC" w:rsidP="000B1137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92" w:type="dxa"/>
            <w:shd w:val="clear" w:color="auto" w:fill="7F7F7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gridBefore w:val="1"/>
          <w:trHeight w:val="415"/>
        </w:trPr>
        <w:tc>
          <w:tcPr>
            <w:tcW w:w="2000" w:type="dxa"/>
            <w:vMerge w:val="restart"/>
          </w:tcPr>
          <w:p w:rsidR="00E252CC" w:rsidRPr="006372C1" w:rsidRDefault="00E252CC" w:rsidP="000B1137">
            <w:pPr>
              <w:jc w:val="center"/>
            </w:pPr>
            <w:r>
              <w:t>Тема 2.6</w:t>
            </w:r>
          </w:p>
          <w:p w:rsidR="00E252CC" w:rsidRPr="006372C1" w:rsidRDefault="00E252CC" w:rsidP="000B1137">
            <w:pPr>
              <w:jc w:val="center"/>
            </w:pPr>
            <w:r>
              <w:t>Оценка экономической эффективности производственной деятельности</w:t>
            </w:r>
          </w:p>
        </w:tc>
        <w:tc>
          <w:tcPr>
            <w:tcW w:w="6506" w:type="dxa"/>
            <w:gridSpan w:val="3"/>
          </w:tcPr>
          <w:p w:rsidR="00E252CC" w:rsidRDefault="00E252CC" w:rsidP="00320AE0">
            <w:pPr>
              <w:shd w:val="clear" w:color="auto" w:fill="FFFFFF"/>
              <w:jc w:val="both"/>
            </w:pPr>
            <w:r w:rsidRPr="008B2A3E">
              <w:t>Содержание учебного материала</w:t>
            </w:r>
          </w:p>
        </w:tc>
        <w:tc>
          <w:tcPr>
            <w:tcW w:w="725" w:type="dxa"/>
            <w:vMerge w:val="restart"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</w:t>
            </w:r>
          </w:p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 w:val="restart"/>
          </w:tcPr>
          <w:p w:rsidR="00E252CC" w:rsidRPr="00CE3C45" w:rsidRDefault="00E252CC" w:rsidP="000B1137">
            <w:pPr>
              <w:jc w:val="center"/>
            </w:pPr>
            <w:r>
              <w:t>2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E252CC" w:rsidRPr="00834346" w:rsidRDefault="00E252CC" w:rsidP="000B1137">
            <w:pPr>
              <w:jc w:val="center"/>
            </w:pPr>
            <w:r w:rsidRPr="006372C1">
              <w:t>продуктивный</w:t>
            </w:r>
          </w:p>
        </w:tc>
      </w:tr>
      <w:tr w:rsidR="00E252CC" w:rsidRPr="00834346">
        <w:trPr>
          <w:gridBefore w:val="1"/>
          <w:trHeight w:val="596"/>
        </w:trPr>
        <w:tc>
          <w:tcPr>
            <w:tcW w:w="2000" w:type="dxa"/>
            <w:vMerge/>
          </w:tcPr>
          <w:p w:rsidR="00E252CC" w:rsidRPr="006372C1" w:rsidRDefault="00E252CC" w:rsidP="000B1137">
            <w:pPr>
              <w:jc w:val="center"/>
            </w:pPr>
          </w:p>
        </w:tc>
        <w:tc>
          <w:tcPr>
            <w:tcW w:w="555" w:type="dxa"/>
            <w:gridSpan w:val="2"/>
          </w:tcPr>
          <w:p w:rsidR="00E252CC" w:rsidRPr="009B2282" w:rsidRDefault="00E252CC" w:rsidP="00320AE0">
            <w:pPr>
              <w:shd w:val="clear" w:color="auto" w:fill="FFFFFF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52</w:t>
            </w:r>
          </w:p>
        </w:tc>
        <w:tc>
          <w:tcPr>
            <w:tcW w:w="5951" w:type="dxa"/>
          </w:tcPr>
          <w:p w:rsidR="00E252CC" w:rsidRPr="006372C1" w:rsidRDefault="00E252CC" w:rsidP="00316E80">
            <w:pPr>
              <w:shd w:val="clear" w:color="auto" w:fill="FFFFFF"/>
              <w:jc w:val="both"/>
            </w:pPr>
            <w:r>
              <w:rPr>
                <w:lang w:eastAsia="ru-RU"/>
              </w:rPr>
              <w:t>Основные показатели оценки текущей производствен</w:t>
            </w:r>
            <w:r w:rsidRPr="006F1923">
              <w:rPr>
                <w:lang w:eastAsia="ru-RU"/>
              </w:rPr>
              <w:t>ной деятельности</w:t>
            </w:r>
            <w:r>
              <w:rPr>
                <w:lang w:eastAsia="ru-RU"/>
              </w:rPr>
              <w:t xml:space="preserve"> организации.</w:t>
            </w:r>
          </w:p>
        </w:tc>
        <w:tc>
          <w:tcPr>
            <w:tcW w:w="725" w:type="dxa"/>
            <w:vMerge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FFFFF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gridBefore w:val="1"/>
          <w:trHeight w:val="561"/>
        </w:trPr>
        <w:tc>
          <w:tcPr>
            <w:tcW w:w="2000" w:type="dxa"/>
            <w:vMerge/>
          </w:tcPr>
          <w:p w:rsidR="00E252CC" w:rsidRPr="006372C1" w:rsidRDefault="00E252CC" w:rsidP="000B1137">
            <w:pPr>
              <w:jc w:val="center"/>
            </w:pPr>
          </w:p>
        </w:tc>
        <w:tc>
          <w:tcPr>
            <w:tcW w:w="555" w:type="dxa"/>
            <w:gridSpan w:val="2"/>
          </w:tcPr>
          <w:p w:rsidR="00E252CC" w:rsidRPr="00B83FF7" w:rsidRDefault="00E252CC" w:rsidP="00320AE0">
            <w:pPr>
              <w:shd w:val="clear" w:color="auto" w:fill="FFFFFF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5951" w:type="dxa"/>
          </w:tcPr>
          <w:p w:rsidR="00E252CC" w:rsidRPr="006372C1" w:rsidRDefault="00E252CC" w:rsidP="00316E80">
            <w:pPr>
              <w:shd w:val="clear" w:color="auto" w:fill="FFFFFF"/>
              <w:ind w:left="42"/>
              <w:jc w:val="both"/>
              <w:rPr>
                <w:b/>
                <w:bCs/>
              </w:rPr>
            </w:pPr>
            <w:r w:rsidRPr="006372C1">
              <w:rPr>
                <w:b/>
                <w:bCs/>
              </w:rPr>
              <w:t>Практическое занятие №</w:t>
            </w:r>
            <w:r>
              <w:rPr>
                <w:b/>
                <w:bCs/>
              </w:rPr>
              <w:t xml:space="preserve">6 </w:t>
            </w:r>
            <w:r w:rsidRPr="006372C1">
              <w:t>Расчет основных технико – экономических показателей</w:t>
            </w:r>
            <w:r>
              <w:t xml:space="preserve"> организации</w:t>
            </w:r>
          </w:p>
        </w:tc>
        <w:tc>
          <w:tcPr>
            <w:tcW w:w="725" w:type="dxa"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ПЗ</w:t>
            </w:r>
          </w:p>
        </w:tc>
        <w:tc>
          <w:tcPr>
            <w:tcW w:w="567" w:type="dxa"/>
          </w:tcPr>
          <w:p w:rsidR="00E252CC" w:rsidRDefault="00E252CC" w:rsidP="000B1137">
            <w:pPr>
              <w:jc w:val="center"/>
            </w:pPr>
            <w:r>
              <w:t>2</w:t>
            </w:r>
          </w:p>
        </w:tc>
        <w:tc>
          <w:tcPr>
            <w:tcW w:w="992" w:type="dxa"/>
            <w:vMerge/>
            <w:shd w:val="clear" w:color="auto" w:fill="BFBFB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gridBefore w:val="1"/>
          <w:trHeight w:val="1000"/>
        </w:trPr>
        <w:tc>
          <w:tcPr>
            <w:tcW w:w="2000" w:type="dxa"/>
            <w:vMerge/>
          </w:tcPr>
          <w:p w:rsidR="00E252CC" w:rsidRPr="006372C1" w:rsidRDefault="00E252CC" w:rsidP="000B1137">
            <w:pPr>
              <w:jc w:val="center"/>
            </w:pPr>
          </w:p>
        </w:tc>
        <w:tc>
          <w:tcPr>
            <w:tcW w:w="6506" w:type="dxa"/>
            <w:gridSpan w:val="3"/>
          </w:tcPr>
          <w:p w:rsidR="00E252CC" w:rsidRPr="000B7533" w:rsidRDefault="00E252CC" w:rsidP="00E643C8">
            <w:pPr>
              <w:shd w:val="clear" w:color="auto" w:fill="FFFFFF"/>
              <w:jc w:val="both"/>
              <w:rPr>
                <w:b/>
                <w:bCs/>
              </w:rPr>
            </w:pPr>
            <w:r w:rsidRPr="000B7533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E252CC" w:rsidRPr="000B7533" w:rsidRDefault="00E252CC" w:rsidP="00E643C8">
            <w:pPr>
              <w:shd w:val="clear" w:color="auto" w:fill="FFFFFF"/>
              <w:jc w:val="both"/>
              <w:rPr>
                <w:b/>
                <w:bCs/>
              </w:rPr>
            </w:pPr>
            <w:r w:rsidRPr="000B7533">
              <w:rPr>
                <w:b/>
                <w:bCs/>
                <w:sz w:val="22"/>
                <w:szCs w:val="22"/>
              </w:rPr>
              <w:t>Тематика внеаудиторной самостоятельной работы:</w:t>
            </w:r>
          </w:p>
          <w:p w:rsidR="00E252CC" w:rsidRPr="000B7533" w:rsidRDefault="00E252CC" w:rsidP="00E643C8">
            <w:pPr>
              <w:shd w:val="clear" w:color="auto" w:fill="FFFFFF"/>
              <w:jc w:val="both"/>
              <w:rPr>
                <w:b/>
                <w:bCs/>
              </w:rPr>
            </w:pPr>
            <w:r>
              <w:rPr>
                <w:sz w:val="22"/>
                <w:szCs w:val="22"/>
              </w:rPr>
              <w:t>ТЭП, общие критерии оценки деятельности предприятия</w:t>
            </w:r>
          </w:p>
          <w:p w:rsidR="00E252CC" w:rsidRPr="000B7533" w:rsidRDefault="00E252CC" w:rsidP="006418BA">
            <w:pPr>
              <w:shd w:val="clear" w:color="auto" w:fill="FFFFFF"/>
              <w:jc w:val="both"/>
            </w:pPr>
            <w:r w:rsidRPr="000B7533">
              <w:rPr>
                <w:b/>
                <w:bCs/>
                <w:sz w:val="22"/>
                <w:szCs w:val="22"/>
              </w:rPr>
              <w:t>Домашнее задание:</w:t>
            </w:r>
            <w:r w:rsidRPr="000B7533">
              <w:rPr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0B753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-2</w:t>
            </w:r>
            <w:r w:rsidRPr="000B7533">
              <w:rPr>
                <w:sz w:val="22"/>
                <w:szCs w:val="22"/>
              </w:rPr>
              <w:t>[</w:t>
            </w:r>
            <w:r>
              <w:rPr>
                <w:sz w:val="22"/>
                <w:szCs w:val="22"/>
              </w:rPr>
              <w:t>2</w:t>
            </w:r>
            <w:r w:rsidRPr="000B7533">
              <w:rPr>
                <w:sz w:val="22"/>
                <w:szCs w:val="22"/>
              </w:rPr>
              <w:t xml:space="preserve">] – </w:t>
            </w:r>
            <w:r>
              <w:rPr>
                <w:sz w:val="22"/>
                <w:szCs w:val="22"/>
              </w:rPr>
              <w:t>раз.4</w:t>
            </w:r>
            <w:r w:rsidRPr="000B7533">
              <w:rPr>
                <w:sz w:val="22"/>
                <w:szCs w:val="22"/>
              </w:rPr>
              <w:t>; дополнение конспекта лекций</w:t>
            </w:r>
          </w:p>
        </w:tc>
        <w:tc>
          <w:tcPr>
            <w:tcW w:w="725" w:type="dxa"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</w:t>
            </w:r>
          </w:p>
        </w:tc>
        <w:tc>
          <w:tcPr>
            <w:tcW w:w="567" w:type="dxa"/>
          </w:tcPr>
          <w:p w:rsidR="00E252CC" w:rsidRPr="006418BA" w:rsidRDefault="00E252CC" w:rsidP="000B1137">
            <w:pPr>
              <w:jc w:val="center"/>
            </w:pPr>
            <w:r>
              <w:t>1</w:t>
            </w:r>
          </w:p>
        </w:tc>
        <w:tc>
          <w:tcPr>
            <w:tcW w:w="992" w:type="dxa"/>
            <w:shd w:val="clear" w:color="auto" w:fill="7F7F7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gridBefore w:val="1"/>
          <w:trHeight w:val="286"/>
        </w:trPr>
        <w:tc>
          <w:tcPr>
            <w:tcW w:w="2000" w:type="dxa"/>
            <w:vMerge w:val="restart"/>
          </w:tcPr>
          <w:p w:rsidR="00E252CC" w:rsidRPr="00621322" w:rsidRDefault="00E252CC" w:rsidP="000B1137">
            <w:pPr>
              <w:jc w:val="center"/>
            </w:pPr>
            <w:r>
              <w:t>2.7</w:t>
            </w:r>
            <w:r w:rsidRPr="00621322">
              <w:t xml:space="preserve"> Курсовая работа</w:t>
            </w:r>
          </w:p>
        </w:tc>
        <w:tc>
          <w:tcPr>
            <w:tcW w:w="555" w:type="dxa"/>
            <w:gridSpan w:val="2"/>
          </w:tcPr>
          <w:p w:rsidR="00E252CC" w:rsidRPr="00B83FF7" w:rsidRDefault="00E252CC" w:rsidP="00054ED3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54</w:t>
            </w:r>
          </w:p>
        </w:tc>
        <w:tc>
          <w:tcPr>
            <w:tcW w:w="5951" w:type="dxa"/>
          </w:tcPr>
          <w:p w:rsidR="00E252CC" w:rsidRPr="00C653DD" w:rsidRDefault="00E252CC" w:rsidP="00621322">
            <w:pPr>
              <w:shd w:val="clear" w:color="auto" w:fill="FFFFFF"/>
              <w:jc w:val="both"/>
            </w:pPr>
            <w:r w:rsidRPr="00621322">
              <w:t xml:space="preserve">Введение. Требования к </w:t>
            </w:r>
            <w:r>
              <w:t>курсовой работе</w:t>
            </w:r>
            <w:r w:rsidRPr="00621322">
              <w:t xml:space="preserve"> и правила ее оформления</w:t>
            </w:r>
            <w:r>
              <w:t>. Цели и задачи курсовой работы, ее структура</w:t>
            </w:r>
          </w:p>
        </w:tc>
        <w:tc>
          <w:tcPr>
            <w:tcW w:w="725" w:type="dxa"/>
            <w:vMerge w:val="restart"/>
          </w:tcPr>
          <w:p w:rsidR="00E252CC" w:rsidRPr="00621322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КР</w:t>
            </w:r>
          </w:p>
        </w:tc>
        <w:tc>
          <w:tcPr>
            <w:tcW w:w="567" w:type="dxa"/>
            <w:vMerge w:val="restart"/>
          </w:tcPr>
          <w:p w:rsidR="00E252CC" w:rsidRDefault="00E252CC" w:rsidP="000B1137">
            <w:pPr>
              <w:jc w:val="center"/>
            </w:pPr>
            <w:r>
              <w:t>20</w:t>
            </w:r>
          </w:p>
        </w:tc>
        <w:tc>
          <w:tcPr>
            <w:tcW w:w="992" w:type="dxa"/>
            <w:vMerge w:val="restart"/>
            <w:shd w:val="clear" w:color="auto" w:fill="7F7F7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gridBefore w:val="1"/>
          <w:trHeight w:val="286"/>
        </w:trPr>
        <w:tc>
          <w:tcPr>
            <w:tcW w:w="2000" w:type="dxa"/>
            <w:vMerge/>
          </w:tcPr>
          <w:p w:rsidR="00E252CC" w:rsidRPr="006372C1" w:rsidRDefault="00E252CC" w:rsidP="000B1137">
            <w:pPr>
              <w:jc w:val="center"/>
            </w:pPr>
          </w:p>
        </w:tc>
        <w:tc>
          <w:tcPr>
            <w:tcW w:w="555" w:type="dxa"/>
            <w:gridSpan w:val="2"/>
          </w:tcPr>
          <w:p w:rsidR="00E252CC" w:rsidRPr="00B83FF7" w:rsidRDefault="00E252CC" w:rsidP="00054ED3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</w:t>
            </w:r>
          </w:p>
        </w:tc>
        <w:tc>
          <w:tcPr>
            <w:tcW w:w="5951" w:type="dxa"/>
          </w:tcPr>
          <w:p w:rsidR="00E252CC" w:rsidRDefault="00E252CC" w:rsidP="00320AE0">
            <w:pPr>
              <w:shd w:val="clear" w:color="auto" w:fill="FFFFFF"/>
              <w:jc w:val="both"/>
            </w:pPr>
            <w:r>
              <w:t>Характеристика организационной структуры предприятия. Организация работы механической службы предприятия</w:t>
            </w:r>
          </w:p>
        </w:tc>
        <w:tc>
          <w:tcPr>
            <w:tcW w:w="725" w:type="dxa"/>
            <w:vMerge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7F7F7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gridBefore w:val="1"/>
          <w:trHeight w:val="286"/>
        </w:trPr>
        <w:tc>
          <w:tcPr>
            <w:tcW w:w="2000" w:type="dxa"/>
            <w:vMerge/>
          </w:tcPr>
          <w:p w:rsidR="00E252CC" w:rsidRPr="006372C1" w:rsidRDefault="00E252CC" w:rsidP="000B1137">
            <w:pPr>
              <w:jc w:val="center"/>
            </w:pPr>
          </w:p>
        </w:tc>
        <w:tc>
          <w:tcPr>
            <w:tcW w:w="555" w:type="dxa"/>
            <w:gridSpan w:val="2"/>
          </w:tcPr>
          <w:p w:rsidR="00E252CC" w:rsidRPr="00B83FF7" w:rsidRDefault="00E252CC" w:rsidP="00054ED3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5951" w:type="dxa"/>
          </w:tcPr>
          <w:p w:rsidR="00E252CC" w:rsidRDefault="00E252CC" w:rsidP="00320AE0">
            <w:pPr>
              <w:shd w:val="clear" w:color="auto" w:fill="FFFFFF"/>
              <w:jc w:val="both"/>
            </w:pPr>
            <w:r>
              <w:t>Составление ремонтной документации</w:t>
            </w:r>
          </w:p>
        </w:tc>
        <w:tc>
          <w:tcPr>
            <w:tcW w:w="725" w:type="dxa"/>
            <w:vMerge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7F7F7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gridBefore w:val="1"/>
          <w:trHeight w:val="286"/>
        </w:trPr>
        <w:tc>
          <w:tcPr>
            <w:tcW w:w="2000" w:type="dxa"/>
            <w:vMerge/>
          </w:tcPr>
          <w:p w:rsidR="00E252CC" w:rsidRPr="006372C1" w:rsidRDefault="00E252CC" w:rsidP="000B1137">
            <w:pPr>
              <w:jc w:val="center"/>
            </w:pPr>
          </w:p>
        </w:tc>
        <w:tc>
          <w:tcPr>
            <w:tcW w:w="555" w:type="dxa"/>
            <w:gridSpan w:val="2"/>
          </w:tcPr>
          <w:p w:rsidR="00E252CC" w:rsidRPr="00B83FF7" w:rsidRDefault="00E252CC" w:rsidP="00054ED3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57</w:t>
            </w:r>
          </w:p>
        </w:tc>
        <w:tc>
          <w:tcPr>
            <w:tcW w:w="5951" w:type="dxa"/>
          </w:tcPr>
          <w:p w:rsidR="00E252CC" w:rsidRDefault="00E252CC" w:rsidP="00C653DD">
            <w:pPr>
              <w:shd w:val="clear" w:color="auto" w:fill="FFFFFF"/>
              <w:jc w:val="both"/>
            </w:pPr>
            <w:r>
              <w:t>Расчет годового баланса рабочего времени</w:t>
            </w:r>
          </w:p>
        </w:tc>
        <w:tc>
          <w:tcPr>
            <w:tcW w:w="725" w:type="dxa"/>
            <w:vMerge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7F7F7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gridBefore w:val="1"/>
          <w:trHeight w:val="286"/>
        </w:trPr>
        <w:tc>
          <w:tcPr>
            <w:tcW w:w="2000" w:type="dxa"/>
            <w:vMerge/>
          </w:tcPr>
          <w:p w:rsidR="00E252CC" w:rsidRPr="006372C1" w:rsidRDefault="00E252CC" w:rsidP="000B1137">
            <w:pPr>
              <w:jc w:val="center"/>
            </w:pPr>
          </w:p>
        </w:tc>
        <w:tc>
          <w:tcPr>
            <w:tcW w:w="555" w:type="dxa"/>
            <w:gridSpan w:val="2"/>
          </w:tcPr>
          <w:p w:rsidR="00E252CC" w:rsidRPr="00B83FF7" w:rsidRDefault="00E252CC" w:rsidP="00054ED3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</w:t>
            </w:r>
          </w:p>
        </w:tc>
        <w:tc>
          <w:tcPr>
            <w:tcW w:w="5951" w:type="dxa"/>
          </w:tcPr>
          <w:p w:rsidR="00E252CC" w:rsidRDefault="00E252CC" w:rsidP="00320AE0">
            <w:pPr>
              <w:shd w:val="clear" w:color="auto" w:fill="FFFFFF"/>
              <w:jc w:val="both"/>
            </w:pPr>
            <w:r>
              <w:t>Расчет численности ремонтного персонала</w:t>
            </w:r>
          </w:p>
        </w:tc>
        <w:tc>
          <w:tcPr>
            <w:tcW w:w="725" w:type="dxa"/>
            <w:vMerge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7F7F7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gridBefore w:val="1"/>
          <w:trHeight w:val="286"/>
        </w:trPr>
        <w:tc>
          <w:tcPr>
            <w:tcW w:w="2000" w:type="dxa"/>
            <w:vMerge/>
          </w:tcPr>
          <w:p w:rsidR="00E252CC" w:rsidRPr="006372C1" w:rsidRDefault="00E252CC" w:rsidP="000B1137">
            <w:pPr>
              <w:jc w:val="center"/>
            </w:pPr>
          </w:p>
        </w:tc>
        <w:tc>
          <w:tcPr>
            <w:tcW w:w="555" w:type="dxa"/>
            <w:gridSpan w:val="2"/>
          </w:tcPr>
          <w:p w:rsidR="00E252CC" w:rsidRPr="00B83FF7" w:rsidRDefault="00E252CC" w:rsidP="00054ED3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</w:t>
            </w:r>
          </w:p>
        </w:tc>
        <w:tc>
          <w:tcPr>
            <w:tcW w:w="5951" w:type="dxa"/>
          </w:tcPr>
          <w:p w:rsidR="00E252CC" w:rsidRDefault="00E252CC" w:rsidP="00320AE0">
            <w:pPr>
              <w:shd w:val="clear" w:color="auto" w:fill="FFFFFF"/>
              <w:jc w:val="both"/>
            </w:pPr>
            <w:r>
              <w:t>Составление штатного расписания</w:t>
            </w:r>
          </w:p>
        </w:tc>
        <w:tc>
          <w:tcPr>
            <w:tcW w:w="725" w:type="dxa"/>
            <w:vMerge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7F7F7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gridBefore w:val="1"/>
          <w:trHeight w:val="654"/>
        </w:trPr>
        <w:tc>
          <w:tcPr>
            <w:tcW w:w="2000" w:type="dxa"/>
            <w:vMerge/>
          </w:tcPr>
          <w:p w:rsidR="00E252CC" w:rsidRPr="006372C1" w:rsidRDefault="00E252CC" w:rsidP="000B1137">
            <w:pPr>
              <w:jc w:val="center"/>
            </w:pPr>
          </w:p>
        </w:tc>
        <w:tc>
          <w:tcPr>
            <w:tcW w:w="555" w:type="dxa"/>
            <w:gridSpan w:val="2"/>
          </w:tcPr>
          <w:p w:rsidR="00E252CC" w:rsidRPr="00B83FF7" w:rsidRDefault="00E252CC" w:rsidP="00054ED3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  <w:tc>
          <w:tcPr>
            <w:tcW w:w="5951" w:type="dxa"/>
          </w:tcPr>
          <w:p w:rsidR="00E252CC" w:rsidRDefault="00E252CC" w:rsidP="00320AE0">
            <w:pPr>
              <w:shd w:val="clear" w:color="auto" w:fill="FFFFFF"/>
              <w:jc w:val="both"/>
            </w:pPr>
            <w:r>
              <w:t>Расчет годового фонда оплаты труда ремонтного персонала</w:t>
            </w:r>
          </w:p>
        </w:tc>
        <w:tc>
          <w:tcPr>
            <w:tcW w:w="725" w:type="dxa"/>
            <w:vMerge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7F7F7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gridBefore w:val="1"/>
          <w:trHeight w:val="286"/>
        </w:trPr>
        <w:tc>
          <w:tcPr>
            <w:tcW w:w="2000" w:type="dxa"/>
            <w:vMerge/>
          </w:tcPr>
          <w:p w:rsidR="00E252CC" w:rsidRPr="006372C1" w:rsidRDefault="00E252CC" w:rsidP="000B1137">
            <w:pPr>
              <w:jc w:val="center"/>
            </w:pPr>
          </w:p>
        </w:tc>
        <w:tc>
          <w:tcPr>
            <w:tcW w:w="555" w:type="dxa"/>
            <w:gridSpan w:val="2"/>
          </w:tcPr>
          <w:p w:rsidR="00E252CC" w:rsidRPr="00B83FF7" w:rsidRDefault="00E252CC" w:rsidP="00054ED3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</w:t>
            </w:r>
          </w:p>
        </w:tc>
        <w:tc>
          <w:tcPr>
            <w:tcW w:w="5951" w:type="dxa"/>
          </w:tcPr>
          <w:p w:rsidR="00E252CC" w:rsidRDefault="00E252CC" w:rsidP="00320AE0">
            <w:pPr>
              <w:shd w:val="clear" w:color="auto" w:fill="FFFFFF"/>
              <w:jc w:val="both"/>
            </w:pPr>
            <w:r>
              <w:t>Составление сметы затрат на капитальный ремонт</w:t>
            </w:r>
          </w:p>
        </w:tc>
        <w:tc>
          <w:tcPr>
            <w:tcW w:w="725" w:type="dxa"/>
            <w:vMerge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7F7F7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gridBefore w:val="1"/>
          <w:trHeight w:val="286"/>
        </w:trPr>
        <w:tc>
          <w:tcPr>
            <w:tcW w:w="2000" w:type="dxa"/>
            <w:vMerge/>
          </w:tcPr>
          <w:p w:rsidR="00E252CC" w:rsidRPr="006372C1" w:rsidRDefault="00E252CC" w:rsidP="000B1137">
            <w:pPr>
              <w:jc w:val="center"/>
            </w:pPr>
          </w:p>
        </w:tc>
        <w:tc>
          <w:tcPr>
            <w:tcW w:w="555" w:type="dxa"/>
            <w:gridSpan w:val="2"/>
          </w:tcPr>
          <w:p w:rsidR="00E252CC" w:rsidRPr="00B83FF7" w:rsidRDefault="00E252CC" w:rsidP="00054ED3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5951" w:type="dxa"/>
          </w:tcPr>
          <w:p w:rsidR="00E252CC" w:rsidRDefault="00E252CC" w:rsidP="00320AE0">
            <w:pPr>
              <w:shd w:val="clear" w:color="auto" w:fill="FFFFFF"/>
              <w:jc w:val="both"/>
            </w:pPr>
            <w:r>
              <w:t>Пути повышения эффективности работы ремонтного персонала</w:t>
            </w:r>
          </w:p>
        </w:tc>
        <w:tc>
          <w:tcPr>
            <w:tcW w:w="725" w:type="dxa"/>
            <w:vMerge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7F7F7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gridBefore w:val="1"/>
          <w:trHeight w:val="276"/>
        </w:trPr>
        <w:tc>
          <w:tcPr>
            <w:tcW w:w="2000" w:type="dxa"/>
            <w:vMerge/>
          </w:tcPr>
          <w:p w:rsidR="00E252CC" w:rsidRPr="006372C1" w:rsidRDefault="00E252CC" w:rsidP="000B1137">
            <w:pPr>
              <w:jc w:val="center"/>
            </w:pPr>
          </w:p>
        </w:tc>
        <w:tc>
          <w:tcPr>
            <w:tcW w:w="555" w:type="dxa"/>
            <w:gridSpan w:val="2"/>
            <w:vMerge w:val="restart"/>
          </w:tcPr>
          <w:p w:rsidR="00E252CC" w:rsidRPr="00B83FF7" w:rsidRDefault="00E252CC" w:rsidP="00054ED3">
            <w:pPr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63</w:t>
            </w:r>
          </w:p>
        </w:tc>
        <w:tc>
          <w:tcPr>
            <w:tcW w:w="5951" w:type="dxa"/>
            <w:vMerge w:val="restart"/>
          </w:tcPr>
          <w:p w:rsidR="00E252CC" w:rsidRDefault="00E252CC" w:rsidP="00320AE0">
            <w:pPr>
              <w:shd w:val="clear" w:color="auto" w:fill="FFFFFF"/>
              <w:jc w:val="both"/>
            </w:pPr>
            <w:r>
              <w:t>Защита курсовой работы</w:t>
            </w:r>
          </w:p>
        </w:tc>
        <w:tc>
          <w:tcPr>
            <w:tcW w:w="725" w:type="dxa"/>
            <w:vMerge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7F7F7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gridBefore w:val="1"/>
          <w:trHeight w:val="276"/>
        </w:trPr>
        <w:tc>
          <w:tcPr>
            <w:tcW w:w="2000" w:type="dxa"/>
            <w:vMerge/>
          </w:tcPr>
          <w:p w:rsidR="00E252CC" w:rsidRPr="006372C1" w:rsidRDefault="00E252CC" w:rsidP="000B1137">
            <w:pPr>
              <w:jc w:val="center"/>
            </w:pPr>
          </w:p>
        </w:tc>
        <w:tc>
          <w:tcPr>
            <w:tcW w:w="555" w:type="dxa"/>
            <w:gridSpan w:val="2"/>
            <w:vMerge/>
          </w:tcPr>
          <w:p w:rsidR="00E252CC" w:rsidRDefault="00E252CC" w:rsidP="00320AE0">
            <w:pPr>
              <w:shd w:val="clear" w:color="auto" w:fill="FFFFFF"/>
              <w:jc w:val="both"/>
            </w:pPr>
          </w:p>
        </w:tc>
        <w:tc>
          <w:tcPr>
            <w:tcW w:w="5951" w:type="dxa"/>
            <w:vMerge/>
          </w:tcPr>
          <w:p w:rsidR="00E252CC" w:rsidRDefault="00E252CC" w:rsidP="00320AE0">
            <w:pPr>
              <w:shd w:val="clear" w:color="auto" w:fill="FFFFFF"/>
              <w:jc w:val="both"/>
            </w:pPr>
          </w:p>
        </w:tc>
        <w:tc>
          <w:tcPr>
            <w:tcW w:w="725" w:type="dxa"/>
            <w:vMerge w:val="restart"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СР</w:t>
            </w:r>
          </w:p>
        </w:tc>
        <w:tc>
          <w:tcPr>
            <w:tcW w:w="567" w:type="dxa"/>
            <w:vMerge w:val="restart"/>
          </w:tcPr>
          <w:p w:rsidR="00E252CC" w:rsidRDefault="00E252CC" w:rsidP="000B1137">
            <w:pPr>
              <w:jc w:val="center"/>
            </w:pPr>
            <w:r>
              <w:t>15</w:t>
            </w:r>
          </w:p>
        </w:tc>
        <w:tc>
          <w:tcPr>
            <w:tcW w:w="992" w:type="dxa"/>
            <w:vMerge w:val="restart"/>
            <w:shd w:val="clear" w:color="auto" w:fill="7F7F7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gridBefore w:val="1"/>
          <w:trHeight w:val="1070"/>
        </w:trPr>
        <w:tc>
          <w:tcPr>
            <w:tcW w:w="2000" w:type="dxa"/>
            <w:vMerge/>
          </w:tcPr>
          <w:p w:rsidR="00E252CC" w:rsidRPr="006372C1" w:rsidRDefault="00E252CC" w:rsidP="000B1137">
            <w:pPr>
              <w:jc w:val="center"/>
            </w:pPr>
          </w:p>
        </w:tc>
        <w:tc>
          <w:tcPr>
            <w:tcW w:w="6506" w:type="dxa"/>
            <w:gridSpan w:val="3"/>
          </w:tcPr>
          <w:p w:rsidR="00E252CC" w:rsidRPr="000B7533" w:rsidRDefault="00E252CC" w:rsidP="00E643C8">
            <w:pPr>
              <w:shd w:val="clear" w:color="auto" w:fill="FFFFFF"/>
              <w:jc w:val="both"/>
              <w:rPr>
                <w:b/>
                <w:bCs/>
              </w:rPr>
            </w:pPr>
            <w:r w:rsidRPr="000B7533">
              <w:rPr>
                <w:b/>
                <w:bCs/>
                <w:sz w:val="22"/>
                <w:szCs w:val="22"/>
              </w:rPr>
              <w:t>Самостоятельная работа обучающихся</w:t>
            </w:r>
          </w:p>
          <w:p w:rsidR="00E252CC" w:rsidRPr="000B7533" w:rsidRDefault="00E252CC" w:rsidP="00E643C8">
            <w:pPr>
              <w:shd w:val="clear" w:color="auto" w:fill="FFFFFF"/>
              <w:jc w:val="both"/>
              <w:rPr>
                <w:b/>
                <w:bCs/>
              </w:rPr>
            </w:pPr>
            <w:r w:rsidRPr="000B7533">
              <w:rPr>
                <w:b/>
                <w:bCs/>
                <w:sz w:val="22"/>
                <w:szCs w:val="22"/>
              </w:rPr>
              <w:t>Тематика внеаудиторной самостоятельной работы:</w:t>
            </w:r>
          </w:p>
          <w:p w:rsidR="00E252CC" w:rsidRDefault="00E252CC" w:rsidP="00E643C8">
            <w:pPr>
              <w:shd w:val="clear" w:color="auto" w:fill="FFFFFF"/>
              <w:jc w:val="both"/>
              <w:rPr>
                <w:color w:val="000000"/>
                <w:shd w:val="clear" w:color="auto" w:fill="FFFFFF"/>
                <w:lang w:eastAsia="ru-RU"/>
              </w:rPr>
            </w:pPr>
            <w:r>
              <w:rPr>
                <w:color w:val="000000"/>
                <w:shd w:val="clear" w:color="auto" w:fill="FFFFFF"/>
                <w:lang w:eastAsia="ru-RU"/>
              </w:rPr>
              <w:t>Индивидуальная работа по темам курсовых работ</w:t>
            </w:r>
          </w:p>
          <w:p w:rsidR="00E252CC" w:rsidRPr="000B7533" w:rsidRDefault="00E252CC" w:rsidP="00965F78">
            <w:pPr>
              <w:shd w:val="clear" w:color="auto" w:fill="FFFFFF"/>
              <w:jc w:val="both"/>
            </w:pPr>
            <w:r w:rsidRPr="000B7533">
              <w:rPr>
                <w:b/>
                <w:bCs/>
                <w:sz w:val="22"/>
                <w:szCs w:val="22"/>
              </w:rPr>
              <w:t>Домашнее задание</w:t>
            </w:r>
            <w:r>
              <w:rPr>
                <w:b/>
                <w:bCs/>
                <w:sz w:val="22"/>
                <w:szCs w:val="22"/>
              </w:rPr>
              <w:t xml:space="preserve">: </w:t>
            </w:r>
            <w:r w:rsidRPr="00965F78">
              <w:rPr>
                <w:sz w:val="22"/>
                <w:szCs w:val="22"/>
              </w:rPr>
              <w:t xml:space="preserve">расчет </w:t>
            </w:r>
            <w:r>
              <w:rPr>
                <w:sz w:val="22"/>
                <w:szCs w:val="22"/>
              </w:rPr>
              <w:t>параметров курсовой работы</w:t>
            </w:r>
          </w:p>
        </w:tc>
        <w:tc>
          <w:tcPr>
            <w:tcW w:w="725" w:type="dxa"/>
            <w:vMerge/>
          </w:tcPr>
          <w:p w:rsidR="00E252CC" w:rsidRPr="00834346" w:rsidRDefault="00E252CC" w:rsidP="00C950FF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Merge/>
          </w:tcPr>
          <w:p w:rsidR="00E252CC" w:rsidRDefault="00E252CC" w:rsidP="000B1137">
            <w:pPr>
              <w:jc w:val="center"/>
            </w:pPr>
          </w:p>
        </w:tc>
        <w:tc>
          <w:tcPr>
            <w:tcW w:w="992" w:type="dxa"/>
            <w:vMerge/>
            <w:shd w:val="clear" w:color="auto" w:fill="7F7F7F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gridBefore w:val="1"/>
          <w:trHeight w:val="280"/>
        </w:trPr>
        <w:tc>
          <w:tcPr>
            <w:tcW w:w="8506" w:type="dxa"/>
            <w:gridSpan w:val="4"/>
          </w:tcPr>
          <w:p w:rsidR="00E252CC" w:rsidRDefault="00E252CC" w:rsidP="00215DAA">
            <w:pPr>
              <w:shd w:val="clear" w:color="auto" w:fill="FFFFFF"/>
              <w:jc w:val="both"/>
            </w:pPr>
            <w:r>
              <w:t>Темы курсовых работ:</w:t>
            </w:r>
          </w:p>
          <w:p w:rsidR="00E252CC" w:rsidRDefault="00E252CC" w:rsidP="00215DAA">
            <w:pPr>
              <w:shd w:val="clear" w:color="auto" w:fill="FFFFFF"/>
              <w:jc w:val="both"/>
            </w:pPr>
            <w:r>
              <w:t>Экономическое обоснование конструкции привода и ТОиР ножниц холодной резки</w:t>
            </w:r>
          </w:p>
          <w:p w:rsidR="00E252CC" w:rsidRDefault="00E252CC" w:rsidP="00215DAA">
            <w:pPr>
              <w:shd w:val="clear" w:color="auto" w:fill="FFFFFF"/>
              <w:jc w:val="both"/>
            </w:pPr>
            <w:r>
              <w:t>Расчет экономической эффективности конструкции привода и ТОиР  кран-балки,</w:t>
            </w:r>
          </w:p>
          <w:p w:rsidR="00E252CC" w:rsidRDefault="00E252CC" w:rsidP="00215DAA">
            <w:pPr>
              <w:shd w:val="clear" w:color="auto" w:fill="FFFFFF"/>
              <w:jc w:val="both"/>
            </w:pPr>
            <w:r>
              <w:t>Экономическое обоснование организации ремонта привода и ТОиР грохота</w:t>
            </w:r>
          </w:p>
          <w:p w:rsidR="00E252CC" w:rsidRDefault="00E252CC" w:rsidP="00215DAA">
            <w:pPr>
              <w:shd w:val="clear" w:color="auto" w:fill="FFFFFF"/>
              <w:jc w:val="both"/>
            </w:pPr>
            <w:r>
              <w:t>Экономическое обоснование использования формовочной машины</w:t>
            </w:r>
          </w:p>
          <w:p w:rsidR="00E252CC" w:rsidRDefault="00E252CC" w:rsidP="00215DAA">
            <w:pPr>
              <w:shd w:val="clear" w:color="auto" w:fill="FFFFFF"/>
              <w:jc w:val="both"/>
            </w:pPr>
            <w:r>
              <w:t>Расчет и экономическое обоснование конструкции привода и формовочной машины с разной грузоподъемностью</w:t>
            </w:r>
          </w:p>
          <w:p w:rsidR="00E252CC" w:rsidRDefault="00E252CC" w:rsidP="00215DAA">
            <w:pPr>
              <w:shd w:val="clear" w:color="auto" w:fill="FFFFFF"/>
              <w:jc w:val="both"/>
            </w:pPr>
            <w:r>
              <w:t>Расчет экономической эффективности конструкции  привода и ТОиР станка для намотки колец проволоки</w:t>
            </w:r>
          </w:p>
          <w:p w:rsidR="00E252CC" w:rsidRDefault="00E252CC" w:rsidP="00215DAA">
            <w:pPr>
              <w:shd w:val="clear" w:color="auto" w:fill="FFFFFF"/>
              <w:jc w:val="both"/>
            </w:pPr>
            <w:r>
              <w:t>Экономическое обоснование использования конструкции привода и ТОиР ленточного конвейера</w:t>
            </w:r>
          </w:p>
          <w:p w:rsidR="00E252CC" w:rsidRDefault="00E252CC" w:rsidP="00215DAA">
            <w:pPr>
              <w:shd w:val="clear" w:color="auto" w:fill="FFFFFF"/>
              <w:jc w:val="both"/>
            </w:pPr>
            <w:r>
              <w:t>Экономический анализ конструкции привода нажимного механизма и ТОиР вертикальной клети</w:t>
            </w:r>
          </w:p>
          <w:p w:rsidR="00E252CC" w:rsidRDefault="00E252CC" w:rsidP="00215DAA">
            <w:pPr>
              <w:shd w:val="clear" w:color="auto" w:fill="FFFFFF"/>
              <w:jc w:val="both"/>
            </w:pPr>
            <w:r>
              <w:t>Расчет и экономическое обоснование конструкции привода мешалки и ТОиР вакуум-фильтра</w:t>
            </w:r>
          </w:p>
          <w:p w:rsidR="00E252CC" w:rsidRDefault="00E252CC" w:rsidP="00215DAA">
            <w:pPr>
              <w:shd w:val="clear" w:color="auto" w:fill="FFFFFF"/>
              <w:jc w:val="both"/>
            </w:pPr>
            <w:r>
              <w:t>Экономическое обоснование эксплуатации формовочной машины</w:t>
            </w:r>
          </w:p>
        </w:tc>
        <w:tc>
          <w:tcPr>
            <w:tcW w:w="2284" w:type="dxa"/>
            <w:gridSpan w:val="3"/>
          </w:tcPr>
          <w:p w:rsidR="00E252CC" w:rsidRPr="00834346" w:rsidRDefault="00E252CC" w:rsidP="000B1137">
            <w:pPr>
              <w:jc w:val="center"/>
            </w:pPr>
          </w:p>
        </w:tc>
      </w:tr>
      <w:tr w:rsidR="00E252CC" w:rsidRPr="00834346">
        <w:trPr>
          <w:gridBefore w:val="1"/>
          <w:trHeight w:val="3406"/>
        </w:trPr>
        <w:tc>
          <w:tcPr>
            <w:tcW w:w="8506" w:type="dxa"/>
            <w:gridSpan w:val="4"/>
          </w:tcPr>
          <w:p w:rsidR="00E252CC" w:rsidRPr="00215DAA" w:rsidRDefault="00E252CC" w:rsidP="00215DAA">
            <w:pPr>
              <w:suppressAutoHyphens w:val="0"/>
              <w:jc w:val="both"/>
              <w:rPr>
                <w:i/>
                <w:iCs/>
                <w:lang w:eastAsia="ru-RU"/>
              </w:rPr>
            </w:pPr>
            <w:r w:rsidRPr="00215DAA">
              <w:rPr>
                <w:b/>
                <w:bCs/>
                <w:lang w:eastAsia="ru-RU"/>
              </w:rPr>
              <w:t>Производственная практика</w:t>
            </w:r>
          </w:p>
          <w:p w:rsidR="00E252CC" w:rsidRPr="00215DAA" w:rsidRDefault="00E252CC" w:rsidP="00215DAA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215DAA">
              <w:rPr>
                <w:b/>
                <w:bCs/>
                <w:lang w:eastAsia="ru-RU"/>
              </w:rPr>
              <w:t>Виды работ:</w:t>
            </w:r>
          </w:p>
          <w:p w:rsidR="00E252CC" w:rsidRPr="00215DAA" w:rsidRDefault="00E252CC" w:rsidP="00215DAA">
            <w:pPr>
              <w:suppressAutoHyphens w:val="0"/>
              <w:jc w:val="both"/>
              <w:rPr>
                <w:lang w:eastAsia="ru-RU"/>
              </w:rPr>
            </w:pPr>
            <w:r w:rsidRPr="00215DAA">
              <w:rPr>
                <w:lang w:eastAsia="ru-RU"/>
              </w:rPr>
              <w:t>- изучение организационной структуры управления предприятием и цехом;</w:t>
            </w:r>
          </w:p>
          <w:p w:rsidR="00E252CC" w:rsidRPr="00215DAA" w:rsidRDefault="00E252CC" w:rsidP="00215DAA">
            <w:pPr>
              <w:suppressAutoHyphens w:val="0"/>
              <w:jc w:val="both"/>
              <w:rPr>
                <w:lang w:eastAsia="ru-RU"/>
              </w:rPr>
            </w:pPr>
            <w:r w:rsidRPr="00215DAA">
              <w:rPr>
                <w:lang w:eastAsia="ru-RU"/>
              </w:rPr>
              <w:t>- знакомство с организацией работы ремонтной службы предприятия и цеха;</w:t>
            </w:r>
          </w:p>
          <w:p w:rsidR="00E252CC" w:rsidRPr="00215DAA" w:rsidRDefault="00E252CC" w:rsidP="00215DAA">
            <w:pPr>
              <w:suppressAutoHyphens w:val="0"/>
              <w:jc w:val="both"/>
              <w:rPr>
                <w:lang w:eastAsia="ru-RU"/>
              </w:rPr>
            </w:pPr>
            <w:r w:rsidRPr="00215DAA">
              <w:rPr>
                <w:lang w:eastAsia="ru-RU"/>
              </w:rPr>
              <w:t>- изучение планирующей документации, составляемой при организации ремонтных работ;</w:t>
            </w:r>
          </w:p>
          <w:p w:rsidR="00E252CC" w:rsidRPr="00215DAA" w:rsidRDefault="00E252CC" w:rsidP="00215DAA">
            <w:pPr>
              <w:suppressAutoHyphens w:val="0"/>
              <w:jc w:val="both"/>
              <w:rPr>
                <w:lang w:eastAsia="ru-RU"/>
              </w:rPr>
            </w:pPr>
            <w:r w:rsidRPr="00215DAA">
              <w:rPr>
                <w:lang w:eastAsia="ru-RU"/>
              </w:rPr>
              <w:t>- знакомство с организацией оплаты труда на предприятии;</w:t>
            </w:r>
          </w:p>
          <w:p w:rsidR="00E252CC" w:rsidRDefault="00E252CC" w:rsidP="00215DAA">
            <w:pPr>
              <w:suppressAutoHyphens w:val="0"/>
              <w:jc w:val="both"/>
              <w:rPr>
                <w:lang w:eastAsia="ru-RU"/>
              </w:rPr>
            </w:pPr>
            <w:r w:rsidRPr="00215DAA">
              <w:rPr>
                <w:lang w:eastAsia="ru-RU"/>
              </w:rPr>
              <w:t>- изучение штатного расписания работников, положения о премировании работников</w:t>
            </w:r>
            <w:r>
              <w:rPr>
                <w:lang w:eastAsia="ru-RU"/>
              </w:rPr>
              <w:t>;</w:t>
            </w:r>
          </w:p>
          <w:p w:rsidR="00E252CC" w:rsidRDefault="00E252CC" w:rsidP="00215DAA">
            <w:pPr>
              <w:suppressAutoHyphens w:val="0"/>
              <w:jc w:val="both"/>
              <w:rPr>
                <w:rStyle w:val="FontStyle61"/>
                <w:sz w:val="24"/>
                <w:szCs w:val="24"/>
              </w:rPr>
            </w:pPr>
            <w:r w:rsidRPr="00315595">
              <w:rPr>
                <w:lang w:eastAsia="ru-RU"/>
              </w:rPr>
              <w:t xml:space="preserve">- </w:t>
            </w:r>
            <w:r w:rsidRPr="00315595">
              <w:t xml:space="preserve">изучение </w:t>
            </w:r>
            <w:r w:rsidRPr="00315595">
              <w:rPr>
                <w:rStyle w:val="FontStyle61"/>
                <w:sz w:val="24"/>
                <w:szCs w:val="24"/>
              </w:rPr>
              <w:t>общих принципов управления персоналом</w:t>
            </w:r>
            <w:r>
              <w:rPr>
                <w:rStyle w:val="FontStyle61"/>
                <w:sz w:val="24"/>
                <w:szCs w:val="24"/>
              </w:rPr>
              <w:t>;</w:t>
            </w:r>
          </w:p>
          <w:p w:rsidR="00E252CC" w:rsidRDefault="00E252CC" w:rsidP="00F65BFE">
            <w:pPr>
              <w:pStyle w:val="Style43"/>
              <w:widowControl/>
              <w:spacing w:line="240" w:lineRule="auto"/>
              <w:rPr>
                <w:b/>
                <w:bCs/>
                <w:lang w:eastAsia="ru-RU"/>
              </w:rPr>
            </w:pPr>
            <w:r>
              <w:rPr>
                <w:lang w:eastAsia="ru-RU"/>
              </w:rPr>
              <w:t xml:space="preserve">- </w:t>
            </w:r>
            <w:r w:rsidRPr="000B265A">
              <w:rPr>
                <w:rFonts w:ascii="Times New Roman CYR" w:hAnsi="Times New Roman CYR" w:cs="Times New Roman CYR"/>
              </w:rPr>
              <w:t>изучение</w:t>
            </w:r>
            <w:r w:rsidRPr="000B265A">
              <w:rPr>
                <w:rStyle w:val="FontStyle61"/>
                <w:sz w:val="24"/>
                <w:szCs w:val="24"/>
              </w:rPr>
              <w:t xml:space="preserve"> психологических аспектов управления персоналом, способы разрешения конфликтных ситуаций в коллективе;</w:t>
            </w:r>
          </w:p>
        </w:tc>
        <w:tc>
          <w:tcPr>
            <w:tcW w:w="2284" w:type="dxa"/>
            <w:gridSpan w:val="3"/>
          </w:tcPr>
          <w:p w:rsidR="00E252CC" w:rsidRPr="00834346" w:rsidRDefault="00E252CC" w:rsidP="000B1137">
            <w:pPr>
              <w:jc w:val="center"/>
            </w:pPr>
            <w:r>
              <w:t>72</w:t>
            </w:r>
          </w:p>
        </w:tc>
      </w:tr>
      <w:tr w:rsidR="00E252CC" w:rsidRPr="00834346">
        <w:trPr>
          <w:gridBefore w:val="1"/>
          <w:trHeight w:val="286"/>
        </w:trPr>
        <w:tc>
          <w:tcPr>
            <w:tcW w:w="8506" w:type="dxa"/>
            <w:gridSpan w:val="4"/>
          </w:tcPr>
          <w:p w:rsidR="00E252CC" w:rsidRPr="00D776F0" w:rsidRDefault="00E252CC" w:rsidP="00320AE0">
            <w:pPr>
              <w:shd w:val="clear" w:color="auto" w:fill="FFFFFF"/>
              <w:jc w:val="both"/>
              <w:rPr>
                <w:b/>
                <w:bCs/>
              </w:rPr>
            </w:pPr>
            <w:r w:rsidRPr="00D776F0">
              <w:rPr>
                <w:b/>
                <w:bCs/>
              </w:rPr>
              <w:t>Всего</w:t>
            </w:r>
            <w:r>
              <w:rPr>
                <w:b/>
                <w:bCs/>
              </w:rPr>
              <w:t>:</w:t>
            </w:r>
          </w:p>
        </w:tc>
        <w:tc>
          <w:tcPr>
            <w:tcW w:w="2284" w:type="dxa"/>
            <w:gridSpan w:val="3"/>
          </w:tcPr>
          <w:p w:rsidR="00E252CC" w:rsidRPr="00E06658" w:rsidRDefault="00E252CC" w:rsidP="000B1137">
            <w:pPr>
              <w:jc w:val="center"/>
            </w:pPr>
            <w:r>
              <w:t>2</w:t>
            </w:r>
            <w:r>
              <w:rPr>
                <w:lang w:val="en-US"/>
              </w:rPr>
              <w:t>5</w:t>
            </w:r>
            <w:r>
              <w:t>6</w:t>
            </w:r>
          </w:p>
        </w:tc>
      </w:tr>
    </w:tbl>
    <w:p w:rsidR="00E252CC" w:rsidRDefault="00E252CC"/>
    <w:p w:rsidR="00E252CC" w:rsidRDefault="00E252CC"/>
    <w:p w:rsidR="00E252CC" w:rsidRDefault="00E252CC"/>
    <w:p w:rsidR="00E252CC" w:rsidRDefault="00E252CC" w:rsidP="00D776F0">
      <w:pPr>
        <w:rPr>
          <w:b/>
          <w:bCs/>
          <w:sz w:val="28"/>
          <w:szCs w:val="28"/>
        </w:rPr>
      </w:pPr>
      <w:r>
        <w:br w:type="page"/>
      </w:r>
      <w:r>
        <w:rPr>
          <w:b/>
          <w:bCs/>
          <w:sz w:val="28"/>
          <w:szCs w:val="28"/>
        </w:rPr>
        <w:t>4. Условия реализации  ПРОФЕССИОНАЛЬНОГО МОДУЛЯ</w:t>
      </w:r>
    </w:p>
    <w:p w:rsidR="00E252CC" w:rsidRDefault="00E252CC"/>
    <w:p w:rsidR="00E252CC" w:rsidRDefault="00E252CC">
      <w:pPr>
        <w:pStyle w:val="Heading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4.1. Требования к минимальному материально-техническому обеспечению</w:t>
      </w:r>
    </w:p>
    <w:p w:rsidR="00E252CC" w:rsidRDefault="00E2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профессионального модуля предполагает наличие учебных кабинетов: </w:t>
      </w:r>
    </w:p>
    <w:p w:rsidR="00E252CC" w:rsidRDefault="00E252CC" w:rsidP="00466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«Экономики отрасли», «менеджмент»;</w:t>
      </w:r>
    </w:p>
    <w:p w:rsidR="00E252CC" w:rsidRPr="00DA72E5" w:rsidRDefault="00E252CC" w:rsidP="00DA72E5">
      <w:pPr>
        <w:jc w:val="both"/>
        <w:rPr>
          <w:b/>
          <w:bCs/>
          <w:i/>
          <w:iCs/>
          <w:sz w:val="28"/>
          <w:szCs w:val="28"/>
        </w:rPr>
      </w:pPr>
      <w:r w:rsidRPr="00DA72E5">
        <w:rPr>
          <w:b/>
          <w:bCs/>
          <w:i/>
          <w:iCs/>
          <w:sz w:val="28"/>
          <w:szCs w:val="28"/>
        </w:rPr>
        <w:t>Технические средства обучения:</w:t>
      </w:r>
    </w:p>
    <w:p w:rsidR="00E252CC" w:rsidRPr="00DA72E5" w:rsidRDefault="00E252CC" w:rsidP="00DA72E5">
      <w:pPr>
        <w:numPr>
          <w:ilvl w:val="0"/>
          <w:numId w:val="1"/>
        </w:numPr>
        <w:suppressAutoHyphens w:val="0"/>
        <w:ind w:left="432" w:hanging="432"/>
        <w:jc w:val="both"/>
        <w:rPr>
          <w:sz w:val="28"/>
          <w:szCs w:val="28"/>
        </w:rPr>
      </w:pPr>
      <w:r w:rsidRPr="00DA72E5">
        <w:rPr>
          <w:sz w:val="28"/>
          <w:szCs w:val="28"/>
        </w:rPr>
        <w:t>компьютер с лицензионным программным обеспечением и мультимедиа</w:t>
      </w:r>
      <w:r>
        <w:rPr>
          <w:sz w:val="28"/>
          <w:szCs w:val="28"/>
        </w:rPr>
        <w:t xml:space="preserve"> </w:t>
      </w:r>
      <w:r w:rsidRPr="00DA72E5">
        <w:rPr>
          <w:sz w:val="28"/>
          <w:szCs w:val="28"/>
        </w:rPr>
        <w:t>проектор.</w:t>
      </w:r>
    </w:p>
    <w:p w:rsidR="00E252CC" w:rsidRPr="00DA72E5" w:rsidRDefault="00E252CC" w:rsidP="00DA72E5">
      <w:pPr>
        <w:jc w:val="both"/>
        <w:rPr>
          <w:b/>
          <w:bCs/>
          <w:i/>
          <w:iCs/>
          <w:sz w:val="28"/>
          <w:szCs w:val="28"/>
        </w:rPr>
      </w:pPr>
      <w:r w:rsidRPr="00DA72E5">
        <w:rPr>
          <w:b/>
          <w:bCs/>
          <w:i/>
          <w:iCs/>
          <w:sz w:val="28"/>
          <w:szCs w:val="28"/>
        </w:rPr>
        <w:t>Учебно-наглядные пособия:</w:t>
      </w:r>
    </w:p>
    <w:p w:rsidR="00E252CC" w:rsidRPr="00DA72E5" w:rsidRDefault="00E252CC" w:rsidP="00DA72E5">
      <w:pPr>
        <w:numPr>
          <w:ilvl w:val="0"/>
          <w:numId w:val="1"/>
        </w:numPr>
        <w:suppressAutoHyphens w:val="0"/>
        <w:ind w:left="432" w:hanging="432"/>
        <w:jc w:val="both"/>
        <w:rPr>
          <w:sz w:val="28"/>
          <w:szCs w:val="28"/>
        </w:rPr>
      </w:pPr>
      <w:r w:rsidRPr="00DA72E5">
        <w:rPr>
          <w:sz w:val="28"/>
          <w:szCs w:val="28"/>
        </w:rPr>
        <w:t>комплект учебно-наглядных пособий по дисциплине  «Менеджмент»;</w:t>
      </w:r>
    </w:p>
    <w:p w:rsidR="00E252CC" w:rsidRPr="00DA72E5" w:rsidRDefault="00E252CC" w:rsidP="00DA72E5">
      <w:pPr>
        <w:numPr>
          <w:ilvl w:val="0"/>
          <w:numId w:val="1"/>
        </w:numPr>
        <w:suppressAutoHyphens w:val="0"/>
        <w:ind w:left="432" w:hanging="432"/>
        <w:jc w:val="both"/>
        <w:rPr>
          <w:sz w:val="28"/>
          <w:szCs w:val="28"/>
        </w:rPr>
      </w:pPr>
      <w:r w:rsidRPr="00DA72E5">
        <w:rPr>
          <w:sz w:val="28"/>
          <w:szCs w:val="28"/>
        </w:rPr>
        <w:t>статистические справочники;</w:t>
      </w:r>
    </w:p>
    <w:p w:rsidR="00E252CC" w:rsidRPr="00DA72E5" w:rsidRDefault="00E252CC" w:rsidP="00DA72E5">
      <w:pPr>
        <w:numPr>
          <w:ilvl w:val="0"/>
          <w:numId w:val="1"/>
        </w:numPr>
        <w:suppressAutoHyphens w:val="0"/>
        <w:ind w:left="432" w:hanging="432"/>
        <w:jc w:val="both"/>
        <w:rPr>
          <w:sz w:val="28"/>
          <w:szCs w:val="28"/>
        </w:rPr>
      </w:pPr>
      <w:r w:rsidRPr="00DA72E5">
        <w:rPr>
          <w:sz w:val="28"/>
          <w:szCs w:val="28"/>
        </w:rPr>
        <w:t>иллюстративный материал по отдельным темам дисциплины;</w:t>
      </w:r>
    </w:p>
    <w:p w:rsidR="00E252CC" w:rsidRPr="00DA72E5" w:rsidRDefault="00E252CC" w:rsidP="00DA72E5">
      <w:pPr>
        <w:numPr>
          <w:ilvl w:val="0"/>
          <w:numId w:val="1"/>
        </w:numPr>
        <w:suppressAutoHyphens w:val="0"/>
        <w:ind w:left="432" w:hanging="432"/>
        <w:jc w:val="both"/>
        <w:rPr>
          <w:sz w:val="28"/>
          <w:szCs w:val="28"/>
        </w:rPr>
      </w:pPr>
      <w:r w:rsidRPr="00DA72E5">
        <w:rPr>
          <w:sz w:val="28"/>
          <w:szCs w:val="28"/>
        </w:rPr>
        <w:t>лекции-презентации по   темам;</w:t>
      </w:r>
    </w:p>
    <w:p w:rsidR="00E252CC" w:rsidRPr="00DA72E5" w:rsidRDefault="00E252CC" w:rsidP="00DA72E5">
      <w:pPr>
        <w:numPr>
          <w:ilvl w:val="0"/>
          <w:numId w:val="1"/>
        </w:numPr>
        <w:suppressAutoHyphens w:val="0"/>
        <w:ind w:left="432" w:hanging="432"/>
        <w:jc w:val="both"/>
        <w:rPr>
          <w:sz w:val="28"/>
          <w:szCs w:val="28"/>
        </w:rPr>
      </w:pPr>
      <w:r w:rsidRPr="00DA72E5">
        <w:rPr>
          <w:sz w:val="28"/>
          <w:szCs w:val="28"/>
        </w:rPr>
        <w:t>стенды в кабинете социально-экономических дисциплин (тематически оформленные).</w:t>
      </w:r>
    </w:p>
    <w:p w:rsidR="00E252CC" w:rsidRPr="00DA72E5" w:rsidRDefault="00E252CC" w:rsidP="00DA72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DA72E5">
        <w:rPr>
          <w:b/>
          <w:bCs/>
          <w:i/>
          <w:iCs/>
          <w:sz w:val="28"/>
          <w:szCs w:val="28"/>
        </w:rPr>
        <w:t>Специализированная мебель:</w:t>
      </w:r>
    </w:p>
    <w:p w:rsidR="00E252CC" w:rsidRPr="00DA72E5" w:rsidRDefault="00E252CC" w:rsidP="00DA72E5">
      <w:pPr>
        <w:numPr>
          <w:ilvl w:val="0"/>
          <w:numId w:val="1"/>
        </w:numPr>
        <w:suppressAutoHyphens w:val="0"/>
        <w:ind w:left="432" w:hanging="432"/>
        <w:jc w:val="both"/>
        <w:rPr>
          <w:sz w:val="28"/>
          <w:szCs w:val="28"/>
        </w:rPr>
      </w:pPr>
      <w:r w:rsidRPr="00DA72E5">
        <w:rPr>
          <w:sz w:val="28"/>
          <w:szCs w:val="28"/>
        </w:rPr>
        <w:t>посадочные места по количеству обучающихся;</w:t>
      </w:r>
    </w:p>
    <w:p w:rsidR="00E252CC" w:rsidRPr="00DA72E5" w:rsidRDefault="00E252CC" w:rsidP="00DA72E5">
      <w:pPr>
        <w:numPr>
          <w:ilvl w:val="0"/>
          <w:numId w:val="1"/>
        </w:numPr>
        <w:suppressAutoHyphens w:val="0"/>
        <w:ind w:left="432" w:hanging="432"/>
        <w:jc w:val="both"/>
        <w:rPr>
          <w:sz w:val="28"/>
          <w:szCs w:val="28"/>
        </w:rPr>
      </w:pPr>
      <w:r w:rsidRPr="00DA72E5">
        <w:rPr>
          <w:sz w:val="28"/>
          <w:szCs w:val="28"/>
        </w:rPr>
        <w:t>рабочее место преподавателя.</w:t>
      </w:r>
    </w:p>
    <w:p w:rsidR="00E252CC" w:rsidRPr="004415ED" w:rsidRDefault="00E252CC" w:rsidP="00466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40"/>
        <w:jc w:val="both"/>
        <w:rPr>
          <w:sz w:val="28"/>
          <w:szCs w:val="28"/>
        </w:rPr>
      </w:pPr>
    </w:p>
    <w:p w:rsidR="00E252CC" w:rsidRDefault="00E2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Реализация профессионального модуля предполагает обязательную производственную практику.</w:t>
      </w:r>
    </w:p>
    <w:p w:rsidR="00E252CC" w:rsidRDefault="00E252CC" w:rsidP="00466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E252CC" w:rsidRDefault="00E252CC" w:rsidP="004666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4.2. Информационное обеспечение обучения</w:t>
      </w:r>
    </w:p>
    <w:p w:rsidR="00E252CC" w:rsidRDefault="00E2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E252CC" w:rsidRDefault="00E252CC" w:rsidP="00FE3794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Основные источники:</w:t>
      </w:r>
    </w:p>
    <w:p w:rsidR="00E252CC" w:rsidRDefault="00E252CC" w:rsidP="00FE3794">
      <w:pPr>
        <w:pStyle w:val="BodyText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Виханский О. С. Менеджмент : учебник / О.С. Виханский, А.И. Наумов. – 6-е изд., перераб. и доп. -  М.: Магистр : ИНФРА-М, 2017г.- 656с.</w:t>
      </w:r>
    </w:p>
    <w:p w:rsidR="00E252CC" w:rsidRDefault="00E252CC" w:rsidP="00FE3794">
      <w:pPr>
        <w:pStyle w:val="BodyText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Иванов И.Н. Экономика промышленного предприятия : учебник / И.Н. Иванов. – М. : ИНФРА-М, 2017. – 395с.</w:t>
      </w:r>
    </w:p>
    <w:p w:rsidR="00E252CC" w:rsidRPr="004A74B9" w:rsidRDefault="00E252CC" w:rsidP="00FE3794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Кнышова Е.Н. Менеджмент: учеб. пособие </w:t>
      </w:r>
      <w:r w:rsidRPr="004A74B9">
        <w:rPr>
          <w:sz w:val="28"/>
          <w:szCs w:val="28"/>
        </w:rPr>
        <w:t>. – М.:</w:t>
      </w:r>
      <w:r>
        <w:rPr>
          <w:sz w:val="28"/>
          <w:szCs w:val="28"/>
        </w:rPr>
        <w:t xml:space="preserve"> Форум:</w:t>
      </w:r>
      <w:r w:rsidRPr="004A74B9">
        <w:rPr>
          <w:sz w:val="28"/>
          <w:szCs w:val="28"/>
        </w:rPr>
        <w:t xml:space="preserve"> ИНФРА-М, 2015г.- </w:t>
      </w:r>
      <w:r>
        <w:rPr>
          <w:sz w:val="28"/>
          <w:szCs w:val="28"/>
        </w:rPr>
        <w:t>3</w:t>
      </w:r>
      <w:r w:rsidRPr="004A74B9">
        <w:rPr>
          <w:sz w:val="28"/>
          <w:szCs w:val="28"/>
        </w:rPr>
        <w:t>04с.</w:t>
      </w:r>
    </w:p>
    <w:p w:rsidR="00E252CC" w:rsidRPr="00CF4017" w:rsidRDefault="00E252CC" w:rsidP="00FE3794">
      <w:pPr>
        <w:numPr>
          <w:ilvl w:val="0"/>
          <w:numId w:val="3"/>
        </w:numPr>
        <w:rPr>
          <w:sz w:val="28"/>
          <w:szCs w:val="28"/>
        </w:rPr>
      </w:pPr>
      <w:r w:rsidRPr="00CF4017">
        <w:rPr>
          <w:sz w:val="28"/>
          <w:szCs w:val="28"/>
        </w:rPr>
        <w:t>Косьмин А.Д. Менеджмент: учеб. для студ. учреждений сред. проф. Образования/ А.Д. Косьмин, Н.В. Свитницкий, Е.Н. Косьмина. – 6-е изд., стер. – М.: Издательский центр «Академия», 2014. – 208с.</w:t>
      </w:r>
    </w:p>
    <w:p w:rsidR="00E252CC" w:rsidRPr="00456FE2" w:rsidRDefault="00E252CC" w:rsidP="00456FE2">
      <w:pPr>
        <w:numPr>
          <w:ilvl w:val="0"/>
          <w:numId w:val="3"/>
        </w:numPr>
        <w:rPr>
          <w:sz w:val="28"/>
          <w:szCs w:val="28"/>
        </w:rPr>
      </w:pPr>
      <w:r w:rsidRPr="00456FE2">
        <w:rPr>
          <w:sz w:val="28"/>
          <w:szCs w:val="28"/>
        </w:rPr>
        <w:t>Мамедов, О.В.  Современная экономика: общедоступный учебный курс / О.В.Мамедов. – М</w:t>
      </w:r>
      <w:r>
        <w:rPr>
          <w:sz w:val="28"/>
          <w:szCs w:val="28"/>
        </w:rPr>
        <w:t>.: Ростов-на-Дону «Феникс», 2017</w:t>
      </w:r>
      <w:r w:rsidRPr="00456FE2">
        <w:rPr>
          <w:sz w:val="28"/>
          <w:szCs w:val="28"/>
        </w:rPr>
        <w:t>. – 608с.</w:t>
      </w:r>
    </w:p>
    <w:p w:rsidR="00E252CC" w:rsidRDefault="00E252CC">
      <w:pPr>
        <w:numPr>
          <w:ilvl w:val="0"/>
          <w:numId w:val="3"/>
        </w:numPr>
        <w:tabs>
          <w:tab w:val="left" w:pos="7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Сафронов Н.А. Экономика организации (предприятия): учебник для ср.спец.учеб.заведений.-2-е изд., с изм./Н.А. Сафронов. – М.: Магистр: ИНФРА-М, 2014. - 256с. </w:t>
      </w:r>
    </w:p>
    <w:p w:rsidR="00E252CC" w:rsidRPr="00456FE2" w:rsidRDefault="00E252CC">
      <w:pPr>
        <w:numPr>
          <w:ilvl w:val="0"/>
          <w:numId w:val="3"/>
        </w:numPr>
        <w:tabs>
          <w:tab w:val="left" w:pos="72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Скляренко В.К., Прудников В.М, Акуленко Н.Б., Кучеренко А.И. Экономика предприятия (в схемах, таблицах, расчетах) : учебное пособие / под ред. проф. В.К. Скляренко, В.М. Прудникова. – М. : Инфра-М, 2018. – 256 с.</w:t>
      </w:r>
    </w:p>
    <w:p w:rsidR="00E252CC" w:rsidRPr="00456FE2" w:rsidRDefault="00E252CC">
      <w:pPr>
        <w:numPr>
          <w:ilvl w:val="0"/>
          <w:numId w:val="3"/>
        </w:numPr>
        <w:tabs>
          <w:tab w:val="left" w:pos="720"/>
        </w:tabs>
        <w:suppressAutoHyphens w:val="0"/>
        <w:jc w:val="both"/>
        <w:rPr>
          <w:sz w:val="28"/>
          <w:szCs w:val="28"/>
        </w:rPr>
      </w:pPr>
      <w:r w:rsidRPr="00456FE2">
        <w:rPr>
          <w:sz w:val="28"/>
          <w:szCs w:val="28"/>
        </w:rPr>
        <w:t>Шепеленко Г.И. Экономика, организация и планирование производства предприятия: Учебное пособие для студентов экон</w:t>
      </w:r>
      <w:r>
        <w:rPr>
          <w:sz w:val="28"/>
          <w:szCs w:val="28"/>
        </w:rPr>
        <w:t>омических факультетов и вузов. 6</w:t>
      </w:r>
      <w:r w:rsidRPr="00456FE2">
        <w:rPr>
          <w:sz w:val="28"/>
          <w:szCs w:val="28"/>
        </w:rPr>
        <w:t>-е изд., доп. и переработ.-М.: ИКЦ «МарТ»; Ростов-на-Дону:</w:t>
      </w:r>
      <w:r>
        <w:rPr>
          <w:sz w:val="28"/>
          <w:szCs w:val="28"/>
        </w:rPr>
        <w:t xml:space="preserve"> Издательский центр «МарТ», 2013</w:t>
      </w:r>
      <w:r w:rsidRPr="00456FE2">
        <w:rPr>
          <w:sz w:val="28"/>
          <w:szCs w:val="28"/>
        </w:rPr>
        <w:t>. – 608с.</w:t>
      </w:r>
    </w:p>
    <w:p w:rsidR="00E252CC" w:rsidRPr="00456FE2" w:rsidRDefault="00E2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252CC" w:rsidRDefault="00E2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источники:</w:t>
      </w:r>
    </w:p>
    <w:p w:rsidR="00E252CC" w:rsidRDefault="00E252CC" w:rsidP="00DA72E5">
      <w:pPr>
        <w:pStyle w:val="BodyText"/>
        <w:numPr>
          <w:ilvl w:val="0"/>
          <w:numId w:val="2"/>
        </w:numPr>
        <w:tabs>
          <w:tab w:val="clear" w:pos="720"/>
          <w:tab w:val="num" w:pos="900"/>
        </w:tabs>
        <w:spacing w:after="0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Гребцова, В.Е. Менеджмент для студентов колледжей: учебник / В.Е. Гребцова. – М.: Ростов-на-Дону,  Феникс, 2016 г. – 186с.</w:t>
      </w:r>
    </w:p>
    <w:p w:rsidR="00E252CC" w:rsidRDefault="00E252CC" w:rsidP="00DA72E5">
      <w:pPr>
        <w:pStyle w:val="BodyText"/>
        <w:numPr>
          <w:ilvl w:val="0"/>
          <w:numId w:val="2"/>
        </w:numPr>
        <w:tabs>
          <w:tab w:val="clear" w:pos="720"/>
          <w:tab w:val="num" w:pos="900"/>
        </w:tabs>
        <w:spacing w:after="0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Панкратов, В.Н. Искусство управлять собой: практическое руководство / В.Н. Панкратов – М.: Институт психотерапии, 2015 г.- 256с.</w:t>
      </w:r>
    </w:p>
    <w:p w:rsidR="00E252CC" w:rsidRDefault="00E252CC" w:rsidP="00DA72E5">
      <w:pPr>
        <w:pStyle w:val="BodyText"/>
        <w:numPr>
          <w:ilvl w:val="0"/>
          <w:numId w:val="2"/>
        </w:numPr>
        <w:tabs>
          <w:tab w:val="clear" w:pos="720"/>
          <w:tab w:val="num" w:pos="900"/>
        </w:tabs>
        <w:spacing w:after="0"/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t>Резник, С.Д.  Управление персоналом</w:t>
      </w:r>
      <w:r>
        <w:rPr>
          <w:color w:val="000000"/>
          <w:spacing w:val="1"/>
          <w:sz w:val="28"/>
          <w:szCs w:val="28"/>
        </w:rPr>
        <w:t>:</w:t>
      </w:r>
      <w:r>
        <w:rPr>
          <w:sz w:val="28"/>
          <w:szCs w:val="28"/>
        </w:rPr>
        <w:t xml:space="preserve"> учеб. пособие / С.Д. Резник, И.А. Игошина  – Пенза: ПГСА, 20</w:t>
      </w:r>
      <w:r w:rsidRPr="00465F78">
        <w:rPr>
          <w:sz w:val="28"/>
          <w:szCs w:val="28"/>
        </w:rPr>
        <w:t>1</w:t>
      </w:r>
      <w:r>
        <w:rPr>
          <w:sz w:val="28"/>
          <w:szCs w:val="28"/>
        </w:rPr>
        <w:t>4г.- 136с.</w:t>
      </w:r>
    </w:p>
    <w:p w:rsidR="00E252CC" w:rsidRDefault="00E2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E252CC" w:rsidRPr="00D802A0" w:rsidRDefault="00E252CC" w:rsidP="00D802A0">
      <w:pPr>
        <w:tabs>
          <w:tab w:val="left" w:pos="916"/>
          <w:tab w:val="left" w:pos="1080"/>
        </w:tabs>
        <w:rPr>
          <w:sz w:val="28"/>
          <w:szCs w:val="28"/>
        </w:rPr>
      </w:pPr>
      <w:r w:rsidRPr="00D802A0">
        <w:rPr>
          <w:sz w:val="28"/>
          <w:szCs w:val="28"/>
        </w:rPr>
        <w:t xml:space="preserve">Периодические издания (отечественные журналы): </w:t>
      </w:r>
    </w:p>
    <w:p w:rsidR="00E252CC" w:rsidRDefault="00E252CC" w:rsidP="00F22CD0">
      <w:pPr>
        <w:numPr>
          <w:ilvl w:val="0"/>
          <w:numId w:val="10"/>
        </w:numPr>
        <w:shd w:val="clear" w:color="auto" w:fill="FFFFFF"/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Экономика и жизнь. Деловая экономическая газета. Выходит еженедельно.</w:t>
      </w:r>
    </w:p>
    <w:p w:rsidR="00E252CC" w:rsidRDefault="00E252CC">
      <w:pPr>
        <w:jc w:val="both"/>
        <w:rPr>
          <w:sz w:val="28"/>
          <w:szCs w:val="28"/>
        </w:rPr>
      </w:pPr>
    </w:p>
    <w:p w:rsidR="00E252CC" w:rsidRDefault="00E252CC">
      <w:pPr>
        <w:jc w:val="both"/>
        <w:rPr>
          <w:sz w:val="28"/>
          <w:szCs w:val="28"/>
        </w:rPr>
      </w:pPr>
      <w:r w:rsidRPr="0002585F">
        <w:rPr>
          <w:sz w:val="28"/>
          <w:szCs w:val="28"/>
        </w:rPr>
        <w:t>Интернет- ресурсы:</w:t>
      </w:r>
    </w:p>
    <w:p w:rsidR="00E252CC" w:rsidRDefault="00E252CC" w:rsidP="00DA72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</w:t>
      </w:r>
      <w:r>
        <w:rPr>
          <w:color w:val="000000"/>
          <w:spacing w:val="1"/>
          <w:sz w:val="28"/>
          <w:szCs w:val="28"/>
        </w:rPr>
        <w:t>. [Электронный ресурс]</w:t>
      </w:r>
      <w:r>
        <w:rPr>
          <w:sz w:val="28"/>
          <w:szCs w:val="28"/>
        </w:rPr>
        <w:t xml:space="preserve">: 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 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intertour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bsu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by</w:t>
      </w:r>
    </w:p>
    <w:p w:rsidR="00E252CC" w:rsidRPr="00F63EB1" w:rsidRDefault="00E252CC" w:rsidP="00DA72E5">
      <w:pPr>
        <w:jc w:val="both"/>
      </w:pPr>
      <w:r>
        <w:rPr>
          <w:sz w:val="28"/>
          <w:szCs w:val="28"/>
        </w:rPr>
        <w:t xml:space="preserve"> 2. </w:t>
      </w:r>
      <w:r>
        <w:rPr>
          <w:color w:val="000000"/>
          <w:spacing w:val="1"/>
          <w:sz w:val="28"/>
          <w:szCs w:val="28"/>
        </w:rPr>
        <w:t>[Электронный ресурс]</w:t>
      </w:r>
      <w:r>
        <w:rPr>
          <w:sz w:val="28"/>
          <w:szCs w:val="28"/>
        </w:rPr>
        <w:t xml:space="preserve">:  </w:t>
      </w:r>
      <w:r>
        <w:rPr>
          <w:sz w:val="28"/>
          <w:szCs w:val="28"/>
          <w:lang w:val="en-US"/>
        </w:rPr>
        <w:t>http</w:t>
      </w:r>
      <w:r>
        <w:rPr>
          <w:sz w:val="28"/>
          <w:szCs w:val="28"/>
        </w:rPr>
        <w:t>: //</w:t>
      </w:r>
      <w:r>
        <w:rPr>
          <w:sz w:val="28"/>
          <w:szCs w:val="28"/>
          <w:lang w:val="en-US"/>
        </w:rPr>
        <w:t>www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dx</w:t>
      </w:r>
      <w:r w:rsidRPr="00DF570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doi</w:t>
      </w:r>
      <w:r w:rsidRPr="00DF570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</w:p>
    <w:p w:rsidR="00E252CC" w:rsidRPr="00A1239F" w:rsidRDefault="00E252CC" w:rsidP="00DA72E5">
      <w:pPr>
        <w:rPr>
          <w:b/>
          <w:bCs/>
          <w:sz w:val="28"/>
          <w:szCs w:val="28"/>
        </w:rPr>
      </w:pPr>
    </w:p>
    <w:p w:rsidR="00E252CC" w:rsidRPr="00402D48" w:rsidRDefault="00E252CC">
      <w:pPr>
        <w:pStyle w:val="Heading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b/>
          <w:bCs/>
          <w:sz w:val="28"/>
          <w:szCs w:val="28"/>
        </w:rPr>
      </w:pPr>
      <w:r w:rsidRPr="00402D48">
        <w:rPr>
          <w:b/>
          <w:bCs/>
          <w:sz w:val="28"/>
          <w:szCs w:val="28"/>
        </w:rPr>
        <w:t>4.3. Общие требования к организации образовательного процесса</w:t>
      </w:r>
    </w:p>
    <w:p w:rsidR="00E252CC" w:rsidRPr="004E35CF" w:rsidRDefault="00E252CC" w:rsidP="004E35CF"/>
    <w:p w:rsidR="00E252CC" w:rsidRPr="004E35CF" w:rsidRDefault="00E252CC" w:rsidP="004E35CF">
      <w:pPr>
        <w:ind w:firstLine="708"/>
        <w:jc w:val="both"/>
        <w:rPr>
          <w:sz w:val="28"/>
          <w:szCs w:val="28"/>
        </w:rPr>
      </w:pPr>
      <w:r w:rsidRPr="004E35CF">
        <w:rPr>
          <w:sz w:val="28"/>
          <w:szCs w:val="28"/>
        </w:rPr>
        <w:t>Занятия по МДК (ПМ) проводятся как в традиционной форме, так и с использованием активных и интерактивных форм и методов проведения занятий (разбор конкретны</w:t>
      </w:r>
      <w:r>
        <w:rPr>
          <w:sz w:val="28"/>
          <w:szCs w:val="28"/>
        </w:rPr>
        <w:t>х ситуаций, групповые дискуссии</w:t>
      </w:r>
      <w:r w:rsidRPr="004E35CF">
        <w:rPr>
          <w:sz w:val="28"/>
          <w:szCs w:val="28"/>
        </w:rPr>
        <w:t xml:space="preserve">), информационных технологий в целях реализации компетентностного подхода. В комплекте оценочных средств, методических указаниях представлены задания активного и интерактивного обучения. Производственная практика (по профилю специальности) реализуются концентрировано. Консультативная помощь студентам оказывается еженедельно. </w:t>
      </w:r>
    </w:p>
    <w:p w:rsidR="00E252CC" w:rsidRPr="00AA57F9" w:rsidRDefault="00E252CC" w:rsidP="002D7F39">
      <w:pPr>
        <w:pStyle w:val="List2"/>
        <w:widowControl w:val="0"/>
        <w:shd w:val="clear" w:color="auto" w:fill="FFFFFF"/>
        <w:tabs>
          <w:tab w:val="left" w:pos="9356"/>
        </w:tabs>
        <w:spacing w:line="228" w:lineRule="auto"/>
        <w:ind w:left="0" w:firstLine="708"/>
        <w:rPr>
          <w:sz w:val="28"/>
          <w:szCs w:val="28"/>
          <w:lang w:eastAsia="ru-RU"/>
        </w:rPr>
      </w:pPr>
      <w:r w:rsidRPr="00EB169C">
        <w:rPr>
          <w:sz w:val="28"/>
          <w:szCs w:val="28"/>
        </w:rPr>
        <w:t>Освоению данного профессионального модуля предшествует изучение следующих</w:t>
      </w:r>
      <w:r w:rsidRPr="004E35CF">
        <w:rPr>
          <w:color w:val="FF0000"/>
          <w:sz w:val="28"/>
          <w:szCs w:val="28"/>
        </w:rPr>
        <w:t xml:space="preserve"> </w:t>
      </w:r>
      <w:r w:rsidRPr="006926DE">
        <w:rPr>
          <w:sz w:val="28"/>
          <w:szCs w:val="28"/>
        </w:rPr>
        <w:t xml:space="preserve">дисциплин: </w:t>
      </w:r>
      <w:r>
        <w:rPr>
          <w:sz w:val="28"/>
          <w:szCs w:val="28"/>
        </w:rPr>
        <w:t>ЕН.01. «Математика», ОП.08</w:t>
      </w:r>
      <w:r w:rsidRPr="002D7F39">
        <w:rPr>
          <w:sz w:val="28"/>
          <w:szCs w:val="28"/>
        </w:rPr>
        <w:t>«Технология отрасли»,</w:t>
      </w:r>
      <w:r>
        <w:rPr>
          <w:sz w:val="28"/>
          <w:szCs w:val="28"/>
        </w:rPr>
        <w:t xml:space="preserve"> ОП.10.</w:t>
      </w:r>
      <w:r w:rsidRPr="002D7F39">
        <w:rPr>
          <w:sz w:val="28"/>
          <w:szCs w:val="28"/>
        </w:rPr>
        <w:t xml:space="preserve"> «</w:t>
      </w:r>
      <w:r w:rsidRPr="002D7F39">
        <w:rPr>
          <w:sz w:val="28"/>
          <w:szCs w:val="28"/>
          <w:lang w:eastAsia="ru-RU"/>
        </w:rPr>
        <w:t>Основы экономики отрасли и правового обеспечения профессиональной деятельности</w:t>
      </w:r>
      <w:r w:rsidRPr="002D7F39">
        <w:rPr>
          <w:sz w:val="28"/>
          <w:szCs w:val="28"/>
        </w:rPr>
        <w:t xml:space="preserve">», следующий профессиональный модуль: </w:t>
      </w:r>
      <w:r>
        <w:rPr>
          <w:sz w:val="28"/>
          <w:szCs w:val="28"/>
        </w:rPr>
        <w:t>ПМ 01.</w:t>
      </w:r>
      <w:r w:rsidRPr="002D7F39">
        <w:rPr>
          <w:sz w:val="28"/>
          <w:szCs w:val="28"/>
          <w:lang w:eastAsia="ru-RU"/>
        </w:rPr>
        <w:t>«Организация и выполнение работ по эксплуатации промышленного оборудования».</w:t>
      </w:r>
    </w:p>
    <w:p w:rsidR="00E252CC" w:rsidRPr="004E35CF" w:rsidRDefault="00E252CC" w:rsidP="00AA57F9">
      <w:pPr>
        <w:ind w:firstLine="708"/>
        <w:jc w:val="both"/>
        <w:rPr>
          <w:color w:val="000000"/>
          <w:sz w:val="28"/>
          <w:szCs w:val="28"/>
          <w:lang w:eastAsia="ru-RU"/>
        </w:rPr>
      </w:pPr>
    </w:p>
    <w:p w:rsidR="00E252CC" w:rsidRDefault="00E252CC">
      <w:pPr>
        <w:pStyle w:val="Heading1"/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4.4. Кадровое обеспечение образовательного процесса</w:t>
      </w:r>
    </w:p>
    <w:p w:rsidR="00E252CC" w:rsidRPr="00F00F58" w:rsidRDefault="00E2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sz w:val="28"/>
          <w:szCs w:val="28"/>
        </w:rPr>
        <w:t xml:space="preserve">Требования к квалификации педагогических (инженерно-педагогических) кадров, обеспечивающих обучение по междисциплинарному курсу (курсам): наличие высшего профессионального образования, соответствующего профилю модуля </w:t>
      </w:r>
      <w:r w:rsidRPr="00F00F58">
        <w:rPr>
          <w:b/>
          <w:bCs/>
          <w:sz w:val="28"/>
          <w:szCs w:val="28"/>
        </w:rPr>
        <w:t>«</w:t>
      </w:r>
      <w:r w:rsidRPr="004663C5">
        <w:rPr>
          <w:sz w:val="28"/>
          <w:szCs w:val="28"/>
          <w:lang w:eastAsia="ru-RU"/>
        </w:rPr>
        <w:t>Участие в организации производственной деятельности структурного подразделения</w:t>
      </w:r>
      <w:r w:rsidRPr="00F00F58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</w:p>
    <w:p w:rsidR="00E252CC" w:rsidRDefault="00E2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квалификации педагогических кадров, осуществляющих руководство практикой</w:t>
      </w:r>
    </w:p>
    <w:p w:rsidR="00E252CC" w:rsidRPr="004663C5" w:rsidRDefault="00E252CC" w:rsidP="0046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Инженерно-педагогический состав:</w:t>
      </w:r>
      <w:r>
        <w:t xml:space="preserve"> </w:t>
      </w:r>
      <w:r>
        <w:rPr>
          <w:sz w:val="28"/>
          <w:szCs w:val="28"/>
        </w:rPr>
        <w:t xml:space="preserve">дипломированные специалисты – преподаватели междисциплинарных курсов, а также общепрофессиональных  дисциплин: </w:t>
      </w:r>
      <w:r w:rsidRPr="004663C5">
        <w:rPr>
          <w:sz w:val="28"/>
          <w:szCs w:val="28"/>
          <w:lang w:eastAsia="ru-RU"/>
        </w:rPr>
        <w:t>«Технологическое оборудование»; «Технология отрасли».</w:t>
      </w:r>
    </w:p>
    <w:p w:rsidR="00E252CC" w:rsidRDefault="00E252CC" w:rsidP="004663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  <w:t>5. Контроль и оценка результатов освоения профессионального модуля (вида профессиональной деятельности)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68"/>
        <w:gridCol w:w="3480"/>
        <w:gridCol w:w="2623"/>
      </w:tblGrid>
      <w:tr w:rsidR="00E252CC" w:rsidRPr="009154EC">
        <w:tc>
          <w:tcPr>
            <w:tcW w:w="3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52CC" w:rsidRPr="009154EC" w:rsidRDefault="00E252CC" w:rsidP="009154E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154EC">
              <w:rPr>
                <w:b/>
                <w:bCs/>
                <w:lang w:eastAsia="ru-RU"/>
              </w:rPr>
              <w:t xml:space="preserve">Результаты </w:t>
            </w:r>
          </w:p>
          <w:p w:rsidR="00E252CC" w:rsidRPr="009154EC" w:rsidRDefault="00E252CC" w:rsidP="009154E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154EC">
              <w:rPr>
                <w:b/>
                <w:bCs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34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52CC" w:rsidRPr="009154EC" w:rsidRDefault="00E252CC" w:rsidP="009154EC">
            <w:pPr>
              <w:suppressAutoHyphens w:val="0"/>
              <w:jc w:val="center"/>
              <w:rPr>
                <w:lang w:eastAsia="ru-RU"/>
              </w:rPr>
            </w:pPr>
            <w:r w:rsidRPr="009154EC">
              <w:rPr>
                <w:b/>
                <w:bCs/>
                <w:lang w:eastAsia="ru-RU"/>
              </w:rPr>
              <w:t>Основные показатели оценки результата</w:t>
            </w:r>
          </w:p>
        </w:tc>
        <w:tc>
          <w:tcPr>
            <w:tcW w:w="26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2CC" w:rsidRPr="009154EC" w:rsidRDefault="00E252CC" w:rsidP="009154E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154EC">
              <w:rPr>
                <w:b/>
                <w:bCs/>
                <w:lang w:eastAsia="ru-RU"/>
              </w:rPr>
              <w:t xml:space="preserve">Формы и методы контроля и оценки </w:t>
            </w:r>
          </w:p>
        </w:tc>
      </w:tr>
      <w:tr w:rsidR="00E252CC" w:rsidRPr="009154EC">
        <w:trPr>
          <w:trHeight w:val="637"/>
        </w:trPr>
        <w:tc>
          <w:tcPr>
            <w:tcW w:w="3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52CC" w:rsidRPr="00EA0528" w:rsidRDefault="00E252CC" w:rsidP="009154EC">
            <w:pPr>
              <w:shd w:val="clear" w:color="auto" w:fill="FFFFFF"/>
              <w:suppressAutoHyphens w:val="0"/>
              <w:spacing w:line="211" w:lineRule="exact"/>
              <w:rPr>
                <w:lang w:eastAsia="ru-RU"/>
              </w:rPr>
            </w:pPr>
            <w:r w:rsidRPr="009154EC">
              <w:rPr>
                <w:lang w:eastAsia="ru-RU"/>
              </w:rPr>
              <w:t>ПК</w:t>
            </w:r>
            <w:r>
              <w:rPr>
                <w:lang w:eastAsia="ru-RU"/>
              </w:rPr>
              <w:t xml:space="preserve"> 3.</w:t>
            </w:r>
            <w:r w:rsidRPr="009154EC">
              <w:rPr>
                <w:lang w:eastAsia="ru-RU"/>
              </w:rPr>
              <w:t xml:space="preserve">1 </w:t>
            </w:r>
            <w:r w:rsidRPr="00EA0528">
              <w:rPr>
                <w:lang w:eastAsia="ru-RU"/>
              </w:rPr>
              <w:t>Участвовать в планировании работы  структурного подразделения</w:t>
            </w:r>
          </w:p>
          <w:p w:rsidR="00E252CC" w:rsidRPr="009154EC" w:rsidRDefault="00E252CC" w:rsidP="009154EC">
            <w:pPr>
              <w:suppressAutoHyphens w:val="0"/>
              <w:rPr>
                <w:i/>
                <w:iCs/>
                <w:lang w:eastAsia="ru-RU"/>
              </w:rPr>
            </w:pPr>
          </w:p>
        </w:tc>
        <w:tc>
          <w:tcPr>
            <w:tcW w:w="34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52CC" w:rsidRPr="009154EC" w:rsidRDefault="00E252CC" w:rsidP="009154EC">
            <w:pPr>
              <w:suppressAutoHyphens w:val="0"/>
              <w:rPr>
                <w:lang w:eastAsia="ru-RU"/>
              </w:rPr>
            </w:pPr>
            <w:r w:rsidRPr="009154EC">
              <w:rPr>
                <w:lang w:eastAsia="ru-RU"/>
              </w:rPr>
              <w:t>Владение методикой составления плана работы бригады на период проведения ремонтных работ</w:t>
            </w:r>
          </w:p>
        </w:tc>
        <w:tc>
          <w:tcPr>
            <w:tcW w:w="26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2CC" w:rsidRPr="009154EC" w:rsidRDefault="00E252CC" w:rsidP="009154EC">
            <w:pPr>
              <w:suppressAutoHyphens w:val="0"/>
              <w:ind w:left="34"/>
              <w:jc w:val="both"/>
              <w:rPr>
                <w:lang w:eastAsia="ru-RU"/>
              </w:rPr>
            </w:pPr>
            <w:r w:rsidRPr="009154EC">
              <w:rPr>
                <w:lang w:eastAsia="ru-RU"/>
              </w:rPr>
              <w:t>экзамен;</w:t>
            </w:r>
          </w:p>
          <w:p w:rsidR="00E252CC" w:rsidRPr="009154EC" w:rsidRDefault="00E252CC" w:rsidP="009154EC">
            <w:pPr>
              <w:suppressAutoHyphens w:val="0"/>
              <w:rPr>
                <w:i/>
                <w:iCs/>
                <w:lang w:eastAsia="ru-RU"/>
              </w:rPr>
            </w:pPr>
            <w:r w:rsidRPr="009154EC">
              <w:rPr>
                <w:lang w:eastAsia="ru-RU"/>
              </w:rPr>
              <w:t>экспертное наблюдение и оценка на практических занятиях при выполнении работ на производственной практике</w:t>
            </w:r>
          </w:p>
        </w:tc>
      </w:tr>
      <w:tr w:rsidR="00E252CC" w:rsidRPr="009154EC">
        <w:trPr>
          <w:trHeight w:val="637"/>
        </w:trPr>
        <w:tc>
          <w:tcPr>
            <w:tcW w:w="3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52CC" w:rsidRPr="009154EC" w:rsidRDefault="00E252CC" w:rsidP="009154EC">
            <w:pPr>
              <w:shd w:val="clear" w:color="auto" w:fill="FFFFFF"/>
              <w:suppressAutoHyphens w:val="0"/>
              <w:spacing w:line="211" w:lineRule="exact"/>
              <w:rPr>
                <w:lang w:eastAsia="ru-RU"/>
              </w:rPr>
            </w:pPr>
            <w:r w:rsidRPr="009154EC">
              <w:rPr>
                <w:lang w:eastAsia="ru-RU"/>
              </w:rPr>
              <w:t>ПК</w:t>
            </w:r>
            <w:r>
              <w:rPr>
                <w:lang w:eastAsia="ru-RU"/>
              </w:rPr>
              <w:t>3.</w:t>
            </w:r>
            <w:r w:rsidRPr="009154EC">
              <w:rPr>
                <w:lang w:eastAsia="ru-RU"/>
              </w:rPr>
              <w:t xml:space="preserve">2 </w:t>
            </w:r>
            <w:r w:rsidRPr="00EA0528">
              <w:rPr>
                <w:lang w:eastAsia="ru-RU"/>
              </w:rPr>
              <w:t>Участвовать в организации  работы структурного подразделения</w:t>
            </w:r>
            <w:r w:rsidRPr="009154EC">
              <w:rPr>
                <w:lang w:eastAsia="ru-RU"/>
              </w:rPr>
              <w:t>.</w:t>
            </w:r>
          </w:p>
          <w:p w:rsidR="00E252CC" w:rsidRPr="009154EC" w:rsidRDefault="00E252CC" w:rsidP="009154EC">
            <w:pPr>
              <w:shd w:val="clear" w:color="auto" w:fill="FFFFFF"/>
              <w:suppressAutoHyphens w:val="0"/>
              <w:spacing w:line="211" w:lineRule="exact"/>
              <w:rPr>
                <w:lang w:eastAsia="ru-RU"/>
              </w:rPr>
            </w:pPr>
          </w:p>
        </w:tc>
        <w:tc>
          <w:tcPr>
            <w:tcW w:w="34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52CC" w:rsidRPr="009154EC" w:rsidRDefault="00E252CC" w:rsidP="009154EC">
            <w:pPr>
              <w:suppressAutoHyphens w:val="0"/>
              <w:rPr>
                <w:lang w:eastAsia="ru-RU"/>
              </w:rPr>
            </w:pPr>
            <w:r w:rsidRPr="009154EC">
              <w:rPr>
                <w:lang w:eastAsia="ru-RU"/>
              </w:rPr>
              <w:t>Владение методикой организации работ бригады при ремонте: анализ планирующей документации</w:t>
            </w:r>
          </w:p>
        </w:tc>
        <w:tc>
          <w:tcPr>
            <w:tcW w:w="26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2CC" w:rsidRPr="009154EC" w:rsidRDefault="00E252CC" w:rsidP="009154EC">
            <w:pPr>
              <w:suppressAutoHyphens w:val="0"/>
              <w:ind w:left="34"/>
              <w:jc w:val="both"/>
              <w:rPr>
                <w:lang w:eastAsia="ru-RU"/>
              </w:rPr>
            </w:pPr>
            <w:r w:rsidRPr="009154EC">
              <w:rPr>
                <w:lang w:eastAsia="ru-RU"/>
              </w:rPr>
              <w:t>экзамен;</w:t>
            </w:r>
          </w:p>
          <w:p w:rsidR="00E252CC" w:rsidRPr="009154EC" w:rsidRDefault="00E252CC" w:rsidP="009154EC">
            <w:pPr>
              <w:suppressAutoHyphens w:val="0"/>
              <w:rPr>
                <w:i/>
                <w:iCs/>
                <w:lang w:eastAsia="ru-RU"/>
              </w:rPr>
            </w:pPr>
            <w:r w:rsidRPr="009154EC">
              <w:rPr>
                <w:lang w:eastAsia="ru-RU"/>
              </w:rPr>
              <w:t>экспертное наблюдение и оценка на практических занятиях при выполнении работ на производственной практике</w:t>
            </w:r>
          </w:p>
        </w:tc>
      </w:tr>
      <w:tr w:rsidR="00E252CC" w:rsidRPr="009154EC">
        <w:trPr>
          <w:trHeight w:val="637"/>
        </w:trPr>
        <w:tc>
          <w:tcPr>
            <w:tcW w:w="3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52CC" w:rsidRPr="00EA0528" w:rsidRDefault="00E252CC" w:rsidP="009154EC">
            <w:pPr>
              <w:shd w:val="clear" w:color="auto" w:fill="FFFFFF"/>
              <w:suppressAutoHyphens w:val="0"/>
              <w:spacing w:line="211" w:lineRule="exact"/>
              <w:rPr>
                <w:lang w:eastAsia="ru-RU"/>
              </w:rPr>
            </w:pPr>
            <w:r w:rsidRPr="009154EC">
              <w:rPr>
                <w:lang w:eastAsia="ru-RU"/>
              </w:rPr>
              <w:t>ПК</w:t>
            </w:r>
            <w:r>
              <w:rPr>
                <w:lang w:eastAsia="ru-RU"/>
              </w:rPr>
              <w:t xml:space="preserve"> 3</w:t>
            </w:r>
            <w:r w:rsidRPr="009154EC">
              <w:rPr>
                <w:lang w:eastAsia="ru-RU"/>
              </w:rPr>
              <w:t xml:space="preserve">.3 </w:t>
            </w:r>
            <w:r w:rsidRPr="00EA0528">
              <w:rPr>
                <w:lang w:eastAsia="ru-RU"/>
              </w:rPr>
              <w:t>Участвовать в руководстве  работой структурного подразделения.</w:t>
            </w:r>
          </w:p>
          <w:p w:rsidR="00E252CC" w:rsidRPr="009154EC" w:rsidRDefault="00E252CC" w:rsidP="009154EC">
            <w:pPr>
              <w:shd w:val="clear" w:color="auto" w:fill="FFFFFF"/>
              <w:suppressAutoHyphens w:val="0"/>
              <w:spacing w:line="211" w:lineRule="exact"/>
              <w:rPr>
                <w:lang w:eastAsia="ru-RU"/>
              </w:rPr>
            </w:pPr>
          </w:p>
        </w:tc>
        <w:tc>
          <w:tcPr>
            <w:tcW w:w="34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52CC" w:rsidRPr="009154EC" w:rsidRDefault="00E252CC" w:rsidP="009154EC">
            <w:pPr>
              <w:suppressAutoHyphens w:val="0"/>
              <w:rPr>
                <w:lang w:eastAsia="ru-RU"/>
              </w:rPr>
            </w:pPr>
            <w:r w:rsidRPr="009154EC">
              <w:rPr>
                <w:lang w:eastAsia="ru-RU"/>
              </w:rPr>
              <w:t>Владение принципами руководства бригадой рабочих</w:t>
            </w:r>
          </w:p>
        </w:tc>
        <w:tc>
          <w:tcPr>
            <w:tcW w:w="26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2CC" w:rsidRPr="009154EC" w:rsidRDefault="00E252CC" w:rsidP="009154EC">
            <w:pPr>
              <w:suppressAutoHyphens w:val="0"/>
              <w:ind w:left="34"/>
              <w:jc w:val="both"/>
              <w:rPr>
                <w:lang w:eastAsia="ru-RU"/>
              </w:rPr>
            </w:pPr>
            <w:r w:rsidRPr="009154EC">
              <w:rPr>
                <w:lang w:eastAsia="ru-RU"/>
              </w:rPr>
              <w:t>экспертная оценка участия в деловой игре;</w:t>
            </w:r>
          </w:p>
          <w:p w:rsidR="00E252CC" w:rsidRPr="009154EC" w:rsidRDefault="00E252CC" w:rsidP="009154EC">
            <w:pPr>
              <w:suppressAutoHyphens w:val="0"/>
              <w:rPr>
                <w:i/>
                <w:iCs/>
                <w:lang w:eastAsia="ru-RU"/>
              </w:rPr>
            </w:pPr>
            <w:r w:rsidRPr="009154EC">
              <w:rPr>
                <w:lang w:eastAsia="ru-RU"/>
              </w:rPr>
              <w:t>экспертная оценка отчета по практике</w:t>
            </w:r>
          </w:p>
        </w:tc>
      </w:tr>
      <w:tr w:rsidR="00E252CC" w:rsidRPr="009154EC">
        <w:trPr>
          <w:trHeight w:val="1835"/>
        </w:trPr>
        <w:tc>
          <w:tcPr>
            <w:tcW w:w="3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52CC" w:rsidRPr="009154EC" w:rsidRDefault="00E252CC" w:rsidP="009154EC">
            <w:pPr>
              <w:shd w:val="clear" w:color="auto" w:fill="FFFFFF"/>
              <w:suppressAutoHyphens w:val="0"/>
              <w:spacing w:line="211" w:lineRule="exact"/>
              <w:rPr>
                <w:lang w:eastAsia="ru-RU"/>
              </w:rPr>
            </w:pPr>
            <w:r w:rsidRPr="009154EC">
              <w:rPr>
                <w:lang w:eastAsia="ru-RU"/>
              </w:rPr>
              <w:t>ПК</w:t>
            </w:r>
            <w:r>
              <w:rPr>
                <w:lang w:eastAsia="ru-RU"/>
              </w:rPr>
              <w:t>3.</w:t>
            </w:r>
            <w:r w:rsidRPr="009154EC">
              <w:rPr>
                <w:lang w:eastAsia="ru-RU"/>
              </w:rPr>
              <w:t xml:space="preserve">4 </w:t>
            </w:r>
            <w:r w:rsidRPr="00EA0528">
              <w:rPr>
                <w:lang w:eastAsia="ru-RU"/>
              </w:rPr>
              <w:t>Участвовать в анализе процесса и результатов работы подразделения, оценки экономической эффективности производственной деятельности</w:t>
            </w:r>
            <w:r w:rsidRPr="009154EC">
              <w:rPr>
                <w:lang w:eastAsia="ru-RU"/>
              </w:rPr>
              <w:t xml:space="preserve"> </w:t>
            </w:r>
          </w:p>
        </w:tc>
        <w:tc>
          <w:tcPr>
            <w:tcW w:w="34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52CC" w:rsidRPr="009154EC" w:rsidRDefault="00E252CC" w:rsidP="009154EC">
            <w:pPr>
              <w:suppressAutoHyphens w:val="0"/>
              <w:rPr>
                <w:lang w:eastAsia="ru-RU"/>
              </w:rPr>
            </w:pPr>
            <w:r w:rsidRPr="009154EC">
              <w:rPr>
                <w:lang w:eastAsia="ru-RU"/>
              </w:rPr>
              <w:t xml:space="preserve">Владение методикой расчета технико – экономических показателей при проведении монтажа и ремонта оборудования </w:t>
            </w:r>
          </w:p>
        </w:tc>
        <w:tc>
          <w:tcPr>
            <w:tcW w:w="26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2CC" w:rsidRPr="009154EC" w:rsidRDefault="00E252CC" w:rsidP="009154EC">
            <w:pPr>
              <w:suppressAutoHyphens w:val="0"/>
              <w:rPr>
                <w:i/>
                <w:iCs/>
                <w:lang w:eastAsia="ru-RU"/>
              </w:rPr>
            </w:pPr>
            <w:r w:rsidRPr="009154EC">
              <w:rPr>
                <w:lang w:eastAsia="ru-RU"/>
              </w:rPr>
              <w:t>наблюдение выполнения курсовой работы и экспертная оценка курсовой работы.</w:t>
            </w:r>
          </w:p>
        </w:tc>
      </w:tr>
    </w:tbl>
    <w:p w:rsidR="00E252CC" w:rsidRDefault="00E252CC" w:rsidP="006D08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bCs/>
          <w:i/>
          <w:iCs/>
        </w:rPr>
      </w:pPr>
    </w:p>
    <w:p w:rsidR="00E252CC" w:rsidRDefault="00E252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sz w:val="28"/>
          <w:szCs w:val="28"/>
        </w:rPr>
      </w:pPr>
    </w:p>
    <w:p w:rsidR="00E252CC" w:rsidRDefault="00E252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E252CC" w:rsidRDefault="00E252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236"/>
        <w:gridCol w:w="2623"/>
      </w:tblGrid>
      <w:tr w:rsidR="00E252CC" w:rsidRPr="009154EC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252CC" w:rsidRPr="009154EC" w:rsidRDefault="00E252CC" w:rsidP="009154E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154EC">
              <w:rPr>
                <w:b/>
                <w:bCs/>
                <w:lang w:eastAsia="ru-RU"/>
              </w:rPr>
              <w:t xml:space="preserve">Результаты </w:t>
            </w:r>
          </w:p>
          <w:p w:rsidR="00E252CC" w:rsidRPr="009154EC" w:rsidRDefault="00E252CC" w:rsidP="009154E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154EC">
              <w:rPr>
                <w:b/>
                <w:bCs/>
                <w:lang w:eastAsia="ru-RU"/>
              </w:rPr>
              <w:t>(освоенные общие компетенции)</w:t>
            </w:r>
          </w:p>
        </w:tc>
        <w:tc>
          <w:tcPr>
            <w:tcW w:w="323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252CC" w:rsidRPr="009154EC" w:rsidRDefault="00E252CC" w:rsidP="009154EC">
            <w:pPr>
              <w:suppressAutoHyphens w:val="0"/>
              <w:jc w:val="center"/>
              <w:rPr>
                <w:lang w:eastAsia="ru-RU"/>
              </w:rPr>
            </w:pPr>
            <w:r w:rsidRPr="009154EC">
              <w:rPr>
                <w:b/>
                <w:bCs/>
                <w:lang w:eastAsia="ru-RU"/>
              </w:rPr>
              <w:t>Основные показатели оценки результата</w:t>
            </w:r>
          </w:p>
        </w:tc>
        <w:tc>
          <w:tcPr>
            <w:tcW w:w="26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52CC" w:rsidRPr="009154EC" w:rsidRDefault="00E252CC" w:rsidP="009154EC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154EC">
              <w:rPr>
                <w:b/>
                <w:bCs/>
                <w:lang w:eastAsia="ru-RU"/>
              </w:rPr>
              <w:t xml:space="preserve">Формы и методы контроля и оценки </w:t>
            </w:r>
          </w:p>
        </w:tc>
      </w:tr>
      <w:tr w:rsidR="00E252CC" w:rsidRPr="009154E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252CC" w:rsidRPr="009154EC" w:rsidRDefault="00E252CC" w:rsidP="009154EC">
            <w:pPr>
              <w:shd w:val="clear" w:color="auto" w:fill="FFFFFF"/>
              <w:suppressAutoHyphens w:val="0"/>
              <w:ind w:left="29" w:firstLine="456"/>
              <w:jc w:val="both"/>
              <w:rPr>
                <w:lang w:eastAsia="ru-RU"/>
              </w:rPr>
            </w:pPr>
            <w:r w:rsidRPr="009154EC">
              <w:rPr>
                <w:lang w:eastAsia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p w:rsidR="00E252CC" w:rsidRPr="009154EC" w:rsidRDefault="00E252CC" w:rsidP="009154EC">
            <w:pPr>
              <w:suppressAutoHyphens w:val="0"/>
              <w:jc w:val="both"/>
              <w:rPr>
                <w:i/>
                <w:iCs/>
                <w:lang w:eastAsia="ru-RU"/>
              </w:rPr>
            </w:pPr>
          </w:p>
        </w:tc>
        <w:tc>
          <w:tcPr>
            <w:tcW w:w="3236" w:type="dxa"/>
            <w:tcBorders>
              <w:top w:val="single" w:sz="12" w:space="0" w:color="auto"/>
              <w:bottom w:val="single" w:sz="12" w:space="0" w:color="auto"/>
            </w:tcBorders>
          </w:tcPr>
          <w:p w:rsidR="00E252CC" w:rsidRPr="009154EC" w:rsidRDefault="00E252CC" w:rsidP="009154EC">
            <w:pPr>
              <w:suppressAutoHyphens w:val="0"/>
              <w:jc w:val="both"/>
              <w:rPr>
                <w:lang w:eastAsia="ru-RU"/>
              </w:rPr>
            </w:pPr>
            <w:r w:rsidRPr="009154EC">
              <w:rPr>
                <w:lang w:eastAsia="ru-RU"/>
              </w:rPr>
              <w:t>демонстрация интереса к будущей профессии</w:t>
            </w:r>
          </w:p>
        </w:tc>
        <w:tc>
          <w:tcPr>
            <w:tcW w:w="26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2CC" w:rsidRPr="009154EC" w:rsidRDefault="00E252CC" w:rsidP="009154EC">
            <w:pPr>
              <w:suppressAutoHyphens w:val="0"/>
              <w:rPr>
                <w:lang w:eastAsia="ru-RU"/>
              </w:rPr>
            </w:pPr>
            <w:r w:rsidRPr="009154EC">
              <w:rPr>
                <w:lang w:eastAsia="ru-RU"/>
              </w:rPr>
              <w:t>Комплексный экзамен</w:t>
            </w:r>
          </w:p>
          <w:p w:rsidR="00E252CC" w:rsidRPr="009154EC" w:rsidRDefault="00E252CC" w:rsidP="009154EC">
            <w:pPr>
              <w:suppressAutoHyphens w:val="0"/>
              <w:rPr>
                <w:lang w:eastAsia="ru-RU"/>
              </w:rPr>
            </w:pPr>
          </w:p>
          <w:p w:rsidR="00E252CC" w:rsidRPr="009154EC" w:rsidRDefault="00E252CC" w:rsidP="009154EC">
            <w:pPr>
              <w:suppressAutoHyphens w:val="0"/>
              <w:jc w:val="both"/>
              <w:rPr>
                <w:lang w:eastAsia="ru-RU"/>
              </w:rPr>
            </w:pPr>
            <w:r w:rsidRPr="009154EC">
              <w:rPr>
                <w:lang w:eastAsia="ru-RU"/>
              </w:rPr>
              <w:t xml:space="preserve">Экспертное наблюдение и оценка на практических занятиях, при выполнении работ по производственной практике </w:t>
            </w:r>
          </w:p>
        </w:tc>
      </w:tr>
      <w:tr w:rsidR="00E252CC" w:rsidRPr="009154E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252CC" w:rsidRPr="009154EC" w:rsidRDefault="00E252CC" w:rsidP="009154EC">
            <w:pPr>
              <w:shd w:val="clear" w:color="auto" w:fill="FFFFFF"/>
              <w:suppressAutoHyphens w:val="0"/>
              <w:ind w:left="19" w:firstLine="461"/>
              <w:jc w:val="both"/>
              <w:rPr>
                <w:lang w:eastAsia="ru-RU"/>
              </w:rPr>
            </w:pPr>
            <w:r w:rsidRPr="009154EC">
              <w:rPr>
                <w:lang w:eastAsia="ru-RU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E252CC" w:rsidRPr="009154EC" w:rsidRDefault="00E252CC" w:rsidP="009154EC">
            <w:pPr>
              <w:shd w:val="clear" w:color="auto" w:fill="FFFFFF"/>
              <w:suppressAutoHyphens w:val="0"/>
              <w:ind w:left="29" w:firstLine="456"/>
              <w:jc w:val="both"/>
              <w:rPr>
                <w:lang w:eastAsia="ru-RU"/>
              </w:rPr>
            </w:pPr>
          </w:p>
        </w:tc>
        <w:tc>
          <w:tcPr>
            <w:tcW w:w="3236" w:type="dxa"/>
            <w:tcBorders>
              <w:top w:val="single" w:sz="12" w:space="0" w:color="auto"/>
              <w:bottom w:val="single" w:sz="12" w:space="0" w:color="auto"/>
            </w:tcBorders>
          </w:tcPr>
          <w:p w:rsidR="00E252CC" w:rsidRPr="009154EC" w:rsidRDefault="00E252CC" w:rsidP="009154EC">
            <w:pPr>
              <w:tabs>
                <w:tab w:val="left" w:pos="252"/>
              </w:tabs>
              <w:suppressAutoHyphens w:val="0"/>
              <w:jc w:val="both"/>
              <w:rPr>
                <w:lang w:eastAsia="ru-RU"/>
              </w:rPr>
            </w:pPr>
            <w:r w:rsidRPr="009154EC">
              <w:rPr>
                <w:lang w:eastAsia="ru-RU"/>
              </w:rPr>
              <w:t>взаимодействие с обучающимися, преподавателями в ходе обучения</w:t>
            </w:r>
          </w:p>
        </w:tc>
        <w:tc>
          <w:tcPr>
            <w:tcW w:w="26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2CC" w:rsidRPr="009154EC" w:rsidRDefault="00E252CC" w:rsidP="009154EC">
            <w:pPr>
              <w:suppressAutoHyphens w:val="0"/>
              <w:rPr>
                <w:lang w:eastAsia="ru-RU"/>
              </w:rPr>
            </w:pPr>
            <w:r w:rsidRPr="009154EC">
              <w:rPr>
                <w:lang w:eastAsia="ru-RU"/>
              </w:rPr>
              <w:t xml:space="preserve">Экспертное наблюдение и оценка на практических занятиях, при выполнении работ по производственной практике </w:t>
            </w:r>
          </w:p>
        </w:tc>
      </w:tr>
      <w:tr w:rsidR="00E252CC" w:rsidRPr="009154E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252CC" w:rsidRPr="009154EC" w:rsidRDefault="00E252CC" w:rsidP="009154EC">
            <w:pPr>
              <w:shd w:val="clear" w:color="auto" w:fill="FFFFFF"/>
              <w:suppressAutoHyphens w:val="0"/>
              <w:ind w:left="24" w:firstLine="456"/>
              <w:jc w:val="both"/>
              <w:rPr>
                <w:lang w:eastAsia="ru-RU"/>
              </w:rPr>
            </w:pPr>
            <w:r w:rsidRPr="009154EC">
              <w:rPr>
                <w:lang w:eastAsia="ru-RU"/>
              </w:rPr>
              <w:t>ОК 3. Принимать решения в стандартных и нестандартных ситуациях и нести за них ответственность.</w:t>
            </w:r>
          </w:p>
          <w:p w:rsidR="00E252CC" w:rsidRPr="009154EC" w:rsidRDefault="00E252CC" w:rsidP="009154EC">
            <w:pPr>
              <w:shd w:val="clear" w:color="auto" w:fill="FFFFFF"/>
              <w:suppressAutoHyphens w:val="0"/>
              <w:ind w:left="19" w:firstLine="461"/>
              <w:jc w:val="both"/>
              <w:rPr>
                <w:lang w:eastAsia="ru-RU"/>
              </w:rPr>
            </w:pPr>
          </w:p>
        </w:tc>
        <w:tc>
          <w:tcPr>
            <w:tcW w:w="3236" w:type="dxa"/>
            <w:tcBorders>
              <w:top w:val="single" w:sz="12" w:space="0" w:color="auto"/>
              <w:bottom w:val="single" w:sz="12" w:space="0" w:color="auto"/>
            </w:tcBorders>
          </w:tcPr>
          <w:p w:rsidR="00E252CC" w:rsidRPr="009154EC" w:rsidRDefault="00E252CC" w:rsidP="009154EC">
            <w:pPr>
              <w:suppressAutoHyphens w:val="0"/>
              <w:jc w:val="both"/>
              <w:rPr>
                <w:lang w:eastAsia="ru-RU"/>
              </w:rPr>
            </w:pPr>
            <w:r w:rsidRPr="009154EC">
              <w:rPr>
                <w:lang w:eastAsia="ru-RU"/>
              </w:rPr>
              <w:t>Участие в деловых играх</w:t>
            </w:r>
          </w:p>
        </w:tc>
        <w:tc>
          <w:tcPr>
            <w:tcW w:w="26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2CC" w:rsidRPr="009154EC" w:rsidRDefault="00E252CC" w:rsidP="009154EC">
            <w:pPr>
              <w:suppressAutoHyphens w:val="0"/>
              <w:rPr>
                <w:lang w:eastAsia="ru-RU"/>
              </w:rPr>
            </w:pPr>
            <w:r w:rsidRPr="009154EC">
              <w:rPr>
                <w:lang w:eastAsia="ru-RU"/>
              </w:rPr>
              <w:t xml:space="preserve">Экспертное наблюдение и оценка на практических занятиях, при выполнении работ по производственной практике </w:t>
            </w:r>
          </w:p>
        </w:tc>
      </w:tr>
      <w:tr w:rsidR="00E252CC" w:rsidRPr="009154E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252CC" w:rsidRPr="009154EC" w:rsidRDefault="00E252CC" w:rsidP="009154EC">
            <w:pPr>
              <w:shd w:val="clear" w:color="auto" w:fill="FFFFFF"/>
              <w:suppressAutoHyphens w:val="0"/>
              <w:ind w:left="24" w:right="5" w:firstLine="456"/>
              <w:jc w:val="both"/>
              <w:rPr>
                <w:lang w:eastAsia="ru-RU"/>
              </w:rPr>
            </w:pPr>
            <w:r w:rsidRPr="009154EC">
              <w:rPr>
                <w:lang w:eastAsia="ru-RU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  <w:p w:rsidR="00E252CC" w:rsidRPr="009154EC" w:rsidRDefault="00E252CC" w:rsidP="009154EC">
            <w:pPr>
              <w:shd w:val="clear" w:color="auto" w:fill="FFFFFF"/>
              <w:suppressAutoHyphens w:val="0"/>
              <w:ind w:left="24" w:firstLine="456"/>
              <w:jc w:val="both"/>
              <w:rPr>
                <w:lang w:eastAsia="ru-RU"/>
              </w:rPr>
            </w:pPr>
          </w:p>
        </w:tc>
        <w:tc>
          <w:tcPr>
            <w:tcW w:w="3236" w:type="dxa"/>
            <w:tcBorders>
              <w:top w:val="single" w:sz="12" w:space="0" w:color="auto"/>
              <w:bottom w:val="single" w:sz="12" w:space="0" w:color="auto"/>
            </w:tcBorders>
          </w:tcPr>
          <w:p w:rsidR="00E252CC" w:rsidRPr="009154EC" w:rsidRDefault="00E252CC" w:rsidP="009154EC">
            <w:pPr>
              <w:numPr>
                <w:ilvl w:val="0"/>
                <w:numId w:val="26"/>
              </w:numPr>
              <w:tabs>
                <w:tab w:val="left" w:pos="252"/>
              </w:tabs>
              <w:suppressAutoHyphens w:val="0"/>
              <w:jc w:val="both"/>
              <w:rPr>
                <w:lang w:eastAsia="ru-RU"/>
              </w:rPr>
            </w:pPr>
            <w:r w:rsidRPr="009154EC">
              <w:rPr>
                <w:lang w:eastAsia="ru-RU"/>
              </w:rPr>
              <w:t>эффективный поиск необходимой информации;</w:t>
            </w:r>
          </w:p>
          <w:p w:rsidR="00E252CC" w:rsidRPr="009154EC" w:rsidRDefault="00E252CC" w:rsidP="009154EC">
            <w:pPr>
              <w:suppressAutoHyphens w:val="0"/>
              <w:jc w:val="both"/>
              <w:rPr>
                <w:lang w:eastAsia="ru-RU"/>
              </w:rPr>
            </w:pPr>
            <w:r w:rsidRPr="009154EC">
              <w:rPr>
                <w:lang w:eastAsia="ru-RU"/>
              </w:rPr>
              <w:t>использование различных источников, включая электронные</w:t>
            </w:r>
          </w:p>
        </w:tc>
        <w:tc>
          <w:tcPr>
            <w:tcW w:w="26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2CC" w:rsidRPr="009154EC" w:rsidRDefault="00E252CC" w:rsidP="009154EC">
            <w:pPr>
              <w:suppressAutoHyphens w:val="0"/>
              <w:rPr>
                <w:lang w:eastAsia="ru-RU"/>
              </w:rPr>
            </w:pPr>
            <w:r w:rsidRPr="009154EC">
              <w:rPr>
                <w:lang w:eastAsia="ru-RU"/>
              </w:rPr>
              <w:t xml:space="preserve"> Экспертное наблюдение и оценка на практических занятиях, при выполнении работ по производственной практике Портфолио студента</w:t>
            </w:r>
          </w:p>
        </w:tc>
      </w:tr>
      <w:tr w:rsidR="00E252CC" w:rsidRPr="009154E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252CC" w:rsidRPr="009154EC" w:rsidRDefault="00E252CC" w:rsidP="009154EC">
            <w:pPr>
              <w:shd w:val="clear" w:color="auto" w:fill="FFFFFF"/>
              <w:suppressAutoHyphens w:val="0"/>
              <w:ind w:left="19" w:right="5" w:firstLine="466"/>
              <w:jc w:val="both"/>
              <w:rPr>
                <w:lang w:eastAsia="ru-RU"/>
              </w:rPr>
            </w:pPr>
            <w:r w:rsidRPr="009154EC">
              <w:rPr>
                <w:lang w:eastAsia="ru-RU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E252CC" w:rsidRPr="009154EC" w:rsidRDefault="00E252CC" w:rsidP="009154EC">
            <w:pPr>
              <w:shd w:val="clear" w:color="auto" w:fill="FFFFFF"/>
              <w:suppressAutoHyphens w:val="0"/>
              <w:ind w:left="24" w:right="5" w:firstLine="456"/>
              <w:jc w:val="both"/>
              <w:rPr>
                <w:lang w:eastAsia="ru-RU"/>
              </w:rPr>
            </w:pPr>
          </w:p>
        </w:tc>
        <w:tc>
          <w:tcPr>
            <w:tcW w:w="3236" w:type="dxa"/>
            <w:tcBorders>
              <w:top w:val="single" w:sz="12" w:space="0" w:color="auto"/>
              <w:bottom w:val="single" w:sz="12" w:space="0" w:color="auto"/>
            </w:tcBorders>
          </w:tcPr>
          <w:p w:rsidR="00E252CC" w:rsidRPr="009154EC" w:rsidRDefault="00E252CC" w:rsidP="009154EC">
            <w:pPr>
              <w:suppressAutoHyphens w:val="0"/>
              <w:jc w:val="both"/>
              <w:rPr>
                <w:lang w:eastAsia="ru-RU"/>
              </w:rPr>
            </w:pPr>
            <w:r w:rsidRPr="009154EC">
              <w:rPr>
                <w:lang w:eastAsia="ru-RU"/>
              </w:rPr>
              <w:t>Выполнение заданий с использованием информационных технологий</w:t>
            </w:r>
          </w:p>
        </w:tc>
        <w:tc>
          <w:tcPr>
            <w:tcW w:w="26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2CC" w:rsidRPr="009154EC" w:rsidRDefault="00E252CC" w:rsidP="009154EC">
            <w:pPr>
              <w:suppressAutoHyphens w:val="0"/>
              <w:rPr>
                <w:lang w:eastAsia="ru-RU"/>
              </w:rPr>
            </w:pPr>
            <w:r w:rsidRPr="009154EC">
              <w:rPr>
                <w:lang w:eastAsia="ru-RU"/>
              </w:rPr>
              <w:t>Экспертное наблюдение и оценка на практических занятиях, при выполнении работ по производственной практике</w:t>
            </w:r>
          </w:p>
        </w:tc>
      </w:tr>
      <w:tr w:rsidR="00E252CC" w:rsidRPr="009154E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252CC" w:rsidRPr="009154EC" w:rsidRDefault="00E252CC" w:rsidP="009154EC">
            <w:pPr>
              <w:shd w:val="clear" w:color="auto" w:fill="FFFFFF"/>
              <w:suppressAutoHyphens w:val="0"/>
              <w:spacing w:before="10"/>
              <w:ind w:left="19" w:right="14" w:firstLine="461"/>
              <w:jc w:val="both"/>
              <w:rPr>
                <w:lang w:eastAsia="ru-RU"/>
              </w:rPr>
            </w:pPr>
            <w:r w:rsidRPr="009154EC">
              <w:rPr>
                <w:lang w:eastAsia="ru-RU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E252CC" w:rsidRPr="009154EC" w:rsidRDefault="00E252CC" w:rsidP="009154EC">
            <w:pPr>
              <w:shd w:val="clear" w:color="auto" w:fill="FFFFFF"/>
              <w:suppressAutoHyphens w:val="0"/>
              <w:ind w:left="19" w:right="5" w:firstLine="466"/>
              <w:jc w:val="both"/>
              <w:rPr>
                <w:lang w:eastAsia="ru-RU"/>
              </w:rPr>
            </w:pPr>
          </w:p>
        </w:tc>
        <w:tc>
          <w:tcPr>
            <w:tcW w:w="3236" w:type="dxa"/>
            <w:tcBorders>
              <w:top w:val="single" w:sz="12" w:space="0" w:color="auto"/>
              <w:bottom w:val="single" w:sz="12" w:space="0" w:color="auto"/>
            </w:tcBorders>
          </w:tcPr>
          <w:p w:rsidR="00E252CC" w:rsidRPr="009154EC" w:rsidRDefault="00E252CC" w:rsidP="009154EC">
            <w:pPr>
              <w:suppressAutoHyphens w:val="0"/>
              <w:jc w:val="both"/>
              <w:rPr>
                <w:lang w:eastAsia="ru-RU"/>
              </w:rPr>
            </w:pPr>
            <w:r w:rsidRPr="009154EC">
              <w:rPr>
                <w:lang w:eastAsia="ru-RU"/>
              </w:rPr>
              <w:t>Владение принципами делового общения</w:t>
            </w:r>
          </w:p>
        </w:tc>
        <w:tc>
          <w:tcPr>
            <w:tcW w:w="26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2CC" w:rsidRPr="009154EC" w:rsidRDefault="00E252CC" w:rsidP="009154EC">
            <w:pPr>
              <w:suppressAutoHyphens w:val="0"/>
              <w:rPr>
                <w:lang w:eastAsia="ru-RU"/>
              </w:rPr>
            </w:pPr>
            <w:r w:rsidRPr="009154EC">
              <w:rPr>
                <w:lang w:eastAsia="ru-RU"/>
              </w:rPr>
              <w:t xml:space="preserve">Экспертное наблюдение и оценка на практических занятиях, при выполнении работ по производственной практике </w:t>
            </w:r>
          </w:p>
        </w:tc>
      </w:tr>
      <w:tr w:rsidR="00E252CC" w:rsidRPr="009154EC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252CC" w:rsidRPr="009154EC" w:rsidRDefault="00E252CC" w:rsidP="009154EC">
            <w:pPr>
              <w:shd w:val="clear" w:color="auto" w:fill="FFFFFF"/>
              <w:suppressAutoHyphens w:val="0"/>
              <w:spacing w:before="5"/>
              <w:ind w:left="24" w:right="14" w:firstLine="451"/>
              <w:jc w:val="both"/>
              <w:rPr>
                <w:lang w:eastAsia="ru-RU"/>
              </w:rPr>
            </w:pPr>
            <w:r w:rsidRPr="009154EC">
              <w:rPr>
                <w:lang w:eastAsia="ru-RU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E252CC" w:rsidRPr="009154EC" w:rsidRDefault="00E252CC" w:rsidP="009154EC">
            <w:pPr>
              <w:shd w:val="clear" w:color="auto" w:fill="FFFFFF"/>
              <w:suppressAutoHyphens w:val="0"/>
              <w:spacing w:before="10"/>
              <w:ind w:left="19" w:right="14" w:firstLine="461"/>
              <w:jc w:val="both"/>
              <w:rPr>
                <w:lang w:eastAsia="ru-RU"/>
              </w:rPr>
            </w:pPr>
          </w:p>
        </w:tc>
        <w:tc>
          <w:tcPr>
            <w:tcW w:w="3236" w:type="dxa"/>
            <w:tcBorders>
              <w:top w:val="single" w:sz="12" w:space="0" w:color="auto"/>
              <w:bottom w:val="single" w:sz="12" w:space="0" w:color="auto"/>
            </w:tcBorders>
          </w:tcPr>
          <w:p w:rsidR="00E252CC" w:rsidRPr="009154EC" w:rsidRDefault="00E252CC" w:rsidP="009154EC">
            <w:pPr>
              <w:suppressAutoHyphens w:val="0"/>
              <w:jc w:val="both"/>
              <w:rPr>
                <w:lang w:eastAsia="ru-RU"/>
              </w:rPr>
            </w:pPr>
            <w:r w:rsidRPr="009154EC">
              <w:rPr>
                <w:lang w:eastAsia="ru-RU"/>
              </w:rPr>
              <w:t>Участие в деловых играх</w:t>
            </w:r>
          </w:p>
        </w:tc>
        <w:tc>
          <w:tcPr>
            <w:tcW w:w="26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52CC" w:rsidRPr="009154EC" w:rsidRDefault="00E252CC" w:rsidP="009154EC">
            <w:pPr>
              <w:suppressAutoHyphens w:val="0"/>
              <w:jc w:val="both"/>
              <w:rPr>
                <w:lang w:eastAsia="ru-RU"/>
              </w:rPr>
            </w:pPr>
            <w:r w:rsidRPr="009154EC">
              <w:rPr>
                <w:lang w:eastAsia="ru-RU"/>
              </w:rPr>
              <w:t>Экспертное наблюдение степени участия и оценка в деловых играх</w:t>
            </w:r>
          </w:p>
        </w:tc>
      </w:tr>
    </w:tbl>
    <w:p w:rsidR="00E252CC" w:rsidRDefault="00E252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</w:pPr>
    </w:p>
    <w:p w:rsidR="00E252CC" w:rsidRPr="00A705A3" w:rsidRDefault="00E252CC" w:rsidP="005C0583">
      <w:pPr>
        <w:rPr>
          <w:rFonts w:eastAsia="MS Mincho"/>
          <w:b/>
          <w:bCs/>
          <w:lang w:eastAsia="ja-JP"/>
        </w:rPr>
      </w:pPr>
      <w:r>
        <w:br w:type="page"/>
      </w:r>
    </w:p>
    <w:p w:rsidR="00E252CC" w:rsidRDefault="00E252CC">
      <w:pPr>
        <w:framePr w:hSpace="180" w:wrap="auto" w:vAnchor="text" w:hAnchor="margin" w:y="-400"/>
      </w:pPr>
      <w:r>
        <w:br w:type="page"/>
      </w:r>
    </w:p>
    <w:p w:rsidR="00E252CC" w:rsidRPr="00F0016E" w:rsidRDefault="00E252CC" w:rsidP="00F0016E">
      <w:pPr>
        <w:rPr>
          <w:vanish/>
        </w:rPr>
      </w:pPr>
    </w:p>
    <w:sectPr w:rsidR="00E252CC" w:rsidRPr="00F0016E" w:rsidSect="00C43F0F">
      <w:footerReference w:type="default" r:id="rId9"/>
      <w:pgSz w:w="11905" w:h="16837"/>
      <w:pgMar w:top="1134" w:right="567" w:bottom="1134" w:left="56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2CC" w:rsidRDefault="00E252CC">
      <w:r>
        <w:separator/>
      </w:r>
    </w:p>
  </w:endnote>
  <w:endnote w:type="continuationSeparator" w:id="0">
    <w:p w:rsidR="00E252CC" w:rsidRDefault="00E25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CC" w:rsidRDefault="00E252CC">
    <w:pPr>
      <w:pStyle w:val="Footer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69.7pt;margin-top:.05pt;width:82.7pt;height:13.45pt;z-index:251660288;visibility:visible;mso-wrap-distance-left:0;mso-wrap-distance-right:0;mso-position-horizontal-relative:page" stroked="f">
          <v:fill opacity="0"/>
          <v:textbox inset="0,0,0,0">
            <w:txbxContent>
              <w:p w:rsidR="00E252CC" w:rsidRDefault="00E252CC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CC" w:rsidRDefault="00E252CC">
    <w:pPr>
      <w:pStyle w:val="Footer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469.7pt;margin-top:.05pt;width:82.7pt;height:13.45pt;z-index:251662336;visibility:visible;mso-wrap-distance-left:0;mso-wrap-distance-right:0;mso-position-horizontal-relative:page" stroked="f">
          <v:fill opacity="0"/>
          <v:textbox inset="0,0,0,0">
            <w:txbxContent>
              <w:p w:rsidR="00E252CC" w:rsidRDefault="00E252CC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4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2CC" w:rsidRDefault="00E252CC">
    <w:pPr>
      <w:pStyle w:val="Footer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2051" type="#_x0000_t202" style="position:absolute;margin-left:469.7pt;margin-top:.05pt;width:82.7pt;height:13.45pt;z-index:251664384;visibility:visible;mso-wrap-distance-left:0;mso-wrap-distance-right:0;mso-position-horizontal-relative:page" stroked="f">
          <v:fill opacity="0"/>
          <v:textbox inset="0,0,0,0">
            <w:txbxContent>
              <w:p w:rsidR="00E252CC" w:rsidRDefault="00E252CC">
                <w:pPr>
                  <w:pStyle w:val="Footer"/>
                </w:pPr>
                <w:r>
                  <w:rPr>
                    <w:rStyle w:val="PageNumber"/>
                  </w:rPr>
                  <w:fldChar w:fldCharType="begin"/>
                </w:r>
                <w:r>
                  <w:rPr>
                    <w:rStyle w:val="PageNumber"/>
                  </w:rPr>
                  <w:instrText xml:space="preserve"> PAGE </w:instrText>
                </w:r>
                <w:r>
                  <w:rPr>
                    <w:rStyle w:val="PageNumber"/>
                  </w:rPr>
                  <w:fldChar w:fldCharType="separate"/>
                </w:r>
                <w:r>
                  <w:rPr>
                    <w:rStyle w:val="PageNumber"/>
                    <w:noProof/>
                  </w:rPr>
                  <w:t>11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2CC" w:rsidRDefault="00E252CC">
      <w:r>
        <w:separator/>
      </w:r>
    </w:p>
  </w:footnote>
  <w:footnote w:type="continuationSeparator" w:id="0">
    <w:p w:rsidR="00E252CC" w:rsidRDefault="00E252CC">
      <w:r>
        <w:continuationSeparator/>
      </w:r>
    </w:p>
  </w:footnote>
  <w:footnote w:id="1">
    <w:p w:rsidR="00E252CC" w:rsidRDefault="00E252CC"/>
    <w:p w:rsidR="00E252CC" w:rsidRDefault="00E252C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6">
    <w:nsid w:val="0EB0319E"/>
    <w:multiLevelType w:val="hybridMultilevel"/>
    <w:tmpl w:val="795056F6"/>
    <w:lvl w:ilvl="0" w:tplc="0419000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4B7A0C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6C96074"/>
    <w:multiLevelType w:val="hybridMultilevel"/>
    <w:tmpl w:val="2C8E91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9E0C6A"/>
    <w:multiLevelType w:val="hybridMultilevel"/>
    <w:tmpl w:val="693218D0"/>
    <w:lvl w:ilvl="0" w:tplc="3CE20A38">
      <w:start w:val="1"/>
      <w:numFmt w:val="upperRoman"/>
      <w:lvlText w:val="%1."/>
      <w:lvlJc w:val="left"/>
      <w:pPr>
        <w:ind w:left="862" w:hanging="72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755C7D"/>
    <w:multiLevelType w:val="hybridMultilevel"/>
    <w:tmpl w:val="070A6224"/>
    <w:lvl w:ilvl="0" w:tplc="583EBA3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0FE1871"/>
    <w:multiLevelType w:val="hybridMultilevel"/>
    <w:tmpl w:val="D1D8D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3387A3E"/>
    <w:multiLevelType w:val="hybridMultilevel"/>
    <w:tmpl w:val="2C8E910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046D4D"/>
    <w:multiLevelType w:val="hybridMultilevel"/>
    <w:tmpl w:val="DE1C9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AA23AB"/>
    <w:multiLevelType w:val="hybridMultilevel"/>
    <w:tmpl w:val="7088A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E1572D"/>
    <w:multiLevelType w:val="hybridMultilevel"/>
    <w:tmpl w:val="17EACC76"/>
    <w:lvl w:ilvl="0" w:tplc="60A87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4C9080">
      <w:numFmt w:val="none"/>
      <w:lvlText w:val=""/>
      <w:lvlJc w:val="left"/>
      <w:pPr>
        <w:tabs>
          <w:tab w:val="num" w:pos="360"/>
        </w:tabs>
      </w:pPr>
    </w:lvl>
    <w:lvl w:ilvl="2" w:tplc="E2405D72">
      <w:numFmt w:val="none"/>
      <w:lvlText w:val=""/>
      <w:lvlJc w:val="left"/>
      <w:pPr>
        <w:tabs>
          <w:tab w:val="num" w:pos="360"/>
        </w:tabs>
      </w:pPr>
    </w:lvl>
    <w:lvl w:ilvl="3" w:tplc="383CC87A">
      <w:numFmt w:val="none"/>
      <w:lvlText w:val=""/>
      <w:lvlJc w:val="left"/>
      <w:pPr>
        <w:tabs>
          <w:tab w:val="num" w:pos="360"/>
        </w:tabs>
      </w:pPr>
    </w:lvl>
    <w:lvl w:ilvl="4" w:tplc="7318EDAE">
      <w:numFmt w:val="none"/>
      <w:lvlText w:val=""/>
      <w:lvlJc w:val="left"/>
      <w:pPr>
        <w:tabs>
          <w:tab w:val="num" w:pos="360"/>
        </w:tabs>
      </w:pPr>
    </w:lvl>
    <w:lvl w:ilvl="5" w:tplc="D2F45698">
      <w:numFmt w:val="none"/>
      <w:lvlText w:val=""/>
      <w:lvlJc w:val="left"/>
      <w:pPr>
        <w:tabs>
          <w:tab w:val="num" w:pos="360"/>
        </w:tabs>
      </w:pPr>
    </w:lvl>
    <w:lvl w:ilvl="6" w:tplc="92DEF94C">
      <w:numFmt w:val="none"/>
      <w:lvlText w:val=""/>
      <w:lvlJc w:val="left"/>
      <w:pPr>
        <w:tabs>
          <w:tab w:val="num" w:pos="360"/>
        </w:tabs>
      </w:pPr>
    </w:lvl>
    <w:lvl w:ilvl="7" w:tplc="640EF356">
      <w:numFmt w:val="none"/>
      <w:lvlText w:val=""/>
      <w:lvlJc w:val="left"/>
      <w:pPr>
        <w:tabs>
          <w:tab w:val="num" w:pos="360"/>
        </w:tabs>
      </w:pPr>
    </w:lvl>
    <w:lvl w:ilvl="8" w:tplc="CCA800CE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592788F"/>
    <w:multiLevelType w:val="hybridMultilevel"/>
    <w:tmpl w:val="D3E4851E"/>
    <w:lvl w:ilvl="0" w:tplc="3E78EBF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2E4F88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0">
    <w:nsid w:val="5B343348"/>
    <w:multiLevelType w:val="hybridMultilevel"/>
    <w:tmpl w:val="25B4B0FA"/>
    <w:lvl w:ilvl="0" w:tplc="3E78EBFC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76B84788"/>
    <w:multiLevelType w:val="hybridMultilevel"/>
    <w:tmpl w:val="E7DA28DC"/>
    <w:lvl w:ilvl="0" w:tplc="88F21A58">
      <w:start w:val="2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8A17B79"/>
    <w:multiLevelType w:val="hybridMultilevel"/>
    <w:tmpl w:val="62D29F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FD3FE0"/>
    <w:multiLevelType w:val="hybridMultilevel"/>
    <w:tmpl w:val="897AB750"/>
    <w:lvl w:ilvl="0" w:tplc="A0289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1" w:hanging="360"/>
      </w:pPr>
    </w:lvl>
    <w:lvl w:ilvl="2" w:tplc="0419001B">
      <w:start w:val="1"/>
      <w:numFmt w:val="lowerRoman"/>
      <w:lvlText w:val="%3."/>
      <w:lvlJc w:val="right"/>
      <w:pPr>
        <w:ind w:left="2291" w:hanging="180"/>
      </w:pPr>
    </w:lvl>
    <w:lvl w:ilvl="3" w:tplc="0419000F">
      <w:start w:val="1"/>
      <w:numFmt w:val="decimal"/>
      <w:lvlText w:val="%4."/>
      <w:lvlJc w:val="left"/>
      <w:pPr>
        <w:ind w:left="3011" w:hanging="360"/>
      </w:pPr>
    </w:lvl>
    <w:lvl w:ilvl="4" w:tplc="04190019">
      <w:start w:val="1"/>
      <w:numFmt w:val="lowerLetter"/>
      <w:lvlText w:val="%5."/>
      <w:lvlJc w:val="left"/>
      <w:pPr>
        <w:ind w:left="3731" w:hanging="360"/>
      </w:pPr>
    </w:lvl>
    <w:lvl w:ilvl="5" w:tplc="0419001B">
      <w:start w:val="1"/>
      <w:numFmt w:val="lowerRoman"/>
      <w:lvlText w:val="%6."/>
      <w:lvlJc w:val="right"/>
      <w:pPr>
        <w:ind w:left="4451" w:hanging="180"/>
      </w:pPr>
    </w:lvl>
    <w:lvl w:ilvl="6" w:tplc="0419000F">
      <w:start w:val="1"/>
      <w:numFmt w:val="decimal"/>
      <w:lvlText w:val="%7."/>
      <w:lvlJc w:val="left"/>
      <w:pPr>
        <w:ind w:left="5171" w:hanging="360"/>
      </w:pPr>
    </w:lvl>
    <w:lvl w:ilvl="7" w:tplc="04190019">
      <w:start w:val="1"/>
      <w:numFmt w:val="lowerLetter"/>
      <w:lvlText w:val="%8."/>
      <w:lvlJc w:val="left"/>
      <w:pPr>
        <w:ind w:left="5891" w:hanging="360"/>
      </w:pPr>
    </w:lvl>
    <w:lvl w:ilvl="8" w:tplc="0419001B">
      <w:start w:val="1"/>
      <w:numFmt w:val="lowerRoman"/>
      <w:lvlText w:val="%9."/>
      <w:lvlJc w:val="right"/>
      <w:pPr>
        <w:ind w:left="6611" w:hanging="180"/>
      </w:pPr>
    </w:lvl>
  </w:abstractNum>
  <w:abstractNum w:abstractNumId="24">
    <w:nsid w:val="7D847A54"/>
    <w:multiLevelType w:val="hybridMultilevel"/>
    <w:tmpl w:val="EAE85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6"/>
  </w:num>
  <w:num w:numId="9">
    <w:abstractNumId w:val="18"/>
  </w:num>
  <w:num w:numId="10">
    <w:abstractNumId w:val="11"/>
  </w:num>
  <w:num w:numId="11">
    <w:abstractNumId w:val="1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8"/>
  </w:num>
  <w:num w:numId="16">
    <w:abstractNumId w:val="13"/>
  </w:num>
  <w:num w:numId="17">
    <w:abstractNumId w:val="21"/>
  </w:num>
  <w:num w:numId="18">
    <w:abstractNumId w:val="6"/>
  </w:num>
  <w:num w:numId="19">
    <w:abstractNumId w:val="12"/>
  </w:num>
  <w:num w:numId="20">
    <w:abstractNumId w:val="12"/>
  </w:num>
  <w:num w:numId="21">
    <w:abstractNumId w:val="19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</w:num>
  <w:num w:numId="24">
    <w:abstractNumId w:val="17"/>
  </w:num>
  <w:num w:numId="25">
    <w:abstractNumId w:val="23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19AA"/>
    <w:rsid w:val="00001958"/>
    <w:rsid w:val="000040DD"/>
    <w:rsid w:val="0001564D"/>
    <w:rsid w:val="00016FE4"/>
    <w:rsid w:val="00022A6D"/>
    <w:rsid w:val="0002585F"/>
    <w:rsid w:val="00042557"/>
    <w:rsid w:val="00045B4C"/>
    <w:rsid w:val="00054A9E"/>
    <w:rsid w:val="00054ED3"/>
    <w:rsid w:val="00055B76"/>
    <w:rsid w:val="0006162C"/>
    <w:rsid w:val="000730B1"/>
    <w:rsid w:val="00076007"/>
    <w:rsid w:val="00076521"/>
    <w:rsid w:val="000828D3"/>
    <w:rsid w:val="00091246"/>
    <w:rsid w:val="000A3D6A"/>
    <w:rsid w:val="000B1137"/>
    <w:rsid w:val="000B265A"/>
    <w:rsid w:val="000B7533"/>
    <w:rsid w:val="000C3207"/>
    <w:rsid w:val="000C381F"/>
    <w:rsid w:val="000C468D"/>
    <w:rsid w:val="000C50E2"/>
    <w:rsid w:val="000C60A0"/>
    <w:rsid w:val="000C7841"/>
    <w:rsid w:val="000D23F0"/>
    <w:rsid w:val="000D7E5E"/>
    <w:rsid w:val="000E2A3F"/>
    <w:rsid w:val="000E46C6"/>
    <w:rsid w:val="000E77CF"/>
    <w:rsid w:val="000F4ECC"/>
    <w:rsid w:val="000F5D18"/>
    <w:rsid w:val="00124253"/>
    <w:rsid w:val="00125D35"/>
    <w:rsid w:val="00140F38"/>
    <w:rsid w:val="00141E97"/>
    <w:rsid w:val="001436C1"/>
    <w:rsid w:val="0014752B"/>
    <w:rsid w:val="00147C4D"/>
    <w:rsid w:val="00155AF3"/>
    <w:rsid w:val="001611DD"/>
    <w:rsid w:val="0016217B"/>
    <w:rsid w:val="001622BE"/>
    <w:rsid w:val="00165735"/>
    <w:rsid w:val="00165E00"/>
    <w:rsid w:val="00172B01"/>
    <w:rsid w:val="001741BF"/>
    <w:rsid w:val="00174C17"/>
    <w:rsid w:val="001870B7"/>
    <w:rsid w:val="00192B16"/>
    <w:rsid w:val="00193B81"/>
    <w:rsid w:val="001946F6"/>
    <w:rsid w:val="00194B51"/>
    <w:rsid w:val="00197AFD"/>
    <w:rsid w:val="001C565E"/>
    <w:rsid w:val="001F1437"/>
    <w:rsid w:val="001F6F57"/>
    <w:rsid w:val="001F780E"/>
    <w:rsid w:val="002017D8"/>
    <w:rsid w:val="002134CF"/>
    <w:rsid w:val="00215DAA"/>
    <w:rsid w:val="0021698D"/>
    <w:rsid w:val="002177AC"/>
    <w:rsid w:val="00232F80"/>
    <w:rsid w:val="002369D1"/>
    <w:rsid w:val="0024010B"/>
    <w:rsid w:val="002469B4"/>
    <w:rsid w:val="002470FE"/>
    <w:rsid w:val="00247D42"/>
    <w:rsid w:val="00251AD9"/>
    <w:rsid w:val="0025357A"/>
    <w:rsid w:val="00255CDD"/>
    <w:rsid w:val="002563B6"/>
    <w:rsid w:val="00257493"/>
    <w:rsid w:val="002627F8"/>
    <w:rsid w:val="00264352"/>
    <w:rsid w:val="00265124"/>
    <w:rsid w:val="002714AF"/>
    <w:rsid w:val="002750AB"/>
    <w:rsid w:val="00277AF9"/>
    <w:rsid w:val="00281C62"/>
    <w:rsid w:val="002826D3"/>
    <w:rsid w:val="002939FA"/>
    <w:rsid w:val="002A4146"/>
    <w:rsid w:val="002A6B87"/>
    <w:rsid w:val="002A7736"/>
    <w:rsid w:val="002B07D7"/>
    <w:rsid w:val="002B0857"/>
    <w:rsid w:val="002B2BBE"/>
    <w:rsid w:val="002B7896"/>
    <w:rsid w:val="002C31E5"/>
    <w:rsid w:val="002C33D0"/>
    <w:rsid w:val="002D7F39"/>
    <w:rsid w:val="002E04B0"/>
    <w:rsid w:val="002E4B62"/>
    <w:rsid w:val="002E4B71"/>
    <w:rsid w:val="002E7D6D"/>
    <w:rsid w:val="002F1AC9"/>
    <w:rsid w:val="002F25A9"/>
    <w:rsid w:val="002F4E20"/>
    <w:rsid w:val="003010DF"/>
    <w:rsid w:val="00301395"/>
    <w:rsid w:val="003126E0"/>
    <w:rsid w:val="00315595"/>
    <w:rsid w:val="00316E80"/>
    <w:rsid w:val="003203E2"/>
    <w:rsid w:val="00320AE0"/>
    <w:rsid w:val="00336FC8"/>
    <w:rsid w:val="003377A6"/>
    <w:rsid w:val="003425D4"/>
    <w:rsid w:val="00345171"/>
    <w:rsid w:val="00346C78"/>
    <w:rsid w:val="00355E73"/>
    <w:rsid w:val="00363107"/>
    <w:rsid w:val="0036785A"/>
    <w:rsid w:val="00376CA1"/>
    <w:rsid w:val="003776A5"/>
    <w:rsid w:val="00386473"/>
    <w:rsid w:val="003B52BA"/>
    <w:rsid w:val="003C2642"/>
    <w:rsid w:val="003D0AFD"/>
    <w:rsid w:val="003D35B8"/>
    <w:rsid w:val="003E3333"/>
    <w:rsid w:val="003E6B0F"/>
    <w:rsid w:val="003F0399"/>
    <w:rsid w:val="00402D48"/>
    <w:rsid w:val="0040721D"/>
    <w:rsid w:val="004139F5"/>
    <w:rsid w:val="00425692"/>
    <w:rsid w:val="004415ED"/>
    <w:rsid w:val="00443F06"/>
    <w:rsid w:val="00447F5B"/>
    <w:rsid w:val="00454A4C"/>
    <w:rsid w:val="00456FE2"/>
    <w:rsid w:val="00465F78"/>
    <w:rsid w:val="004663C5"/>
    <w:rsid w:val="004666FF"/>
    <w:rsid w:val="00470452"/>
    <w:rsid w:val="00473892"/>
    <w:rsid w:val="00481AF1"/>
    <w:rsid w:val="0048331A"/>
    <w:rsid w:val="00485C7B"/>
    <w:rsid w:val="0049094F"/>
    <w:rsid w:val="004918A6"/>
    <w:rsid w:val="00492A49"/>
    <w:rsid w:val="00493BA5"/>
    <w:rsid w:val="0049441B"/>
    <w:rsid w:val="004A565E"/>
    <w:rsid w:val="004A74B9"/>
    <w:rsid w:val="004B75AE"/>
    <w:rsid w:val="004D0131"/>
    <w:rsid w:val="004D4F6A"/>
    <w:rsid w:val="004D6BB9"/>
    <w:rsid w:val="004E35CF"/>
    <w:rsid w:val="004E4147"/>
    <w:rsid w:val="004F5C7B"/>
    <w:rsid w:val="00502758"/>
    <w:rsid w:val="005112B5"/>
    <w:rsid w:val="0052368C"/>
    <w:rsid w:val="0052372A"/>
    <w:rsid w:val="00531578"/>
    <w:rsid w:val="005408EE"/>
    <w:rsid w:val="00545994"/>
    <w:rsid w:val="00552C55"/>
    <w:rsid w:val="00571D5E"/>
    <w:rsid w:val="005819EA"/>
    <w:rsid w:val="00584538"/>
    <w:rsid w:val="00585EBE"/>
    <w:rsid w:val="00595132"/>
    <w:rsid w:val="005A5A29"/>
    <w:rsid w:val="005B3738"/>
    <w:rsid w:val="005B3778"/>
    <w:rsid w:val="005B3B04"/>
    <w:rsid w:val="005C0583"/>
    <w:rsid w:val="005D0199"/>
    <w:rsid w:val="005D7CC3"/>
    <w:rsid w:val="005E3C9B"/>
    <w:rsid w:val="005F0235"/>
    <w:rsid w:val="005F475B"/>
    <w:rsid w:val="005F4B17"/>
    <w:rsid w:val="00604FB3"/>
    <w:rsid w:val="00607FF6"/>
    <w:rsid w:val="00621322"/>
    <w:rsid w:val="0062191D"/>
    <w:rsid w:val="00626BC3"/>
    <w:rsid w:val="00626D61"/>
    <w:rsid w:val="00631A00"/>
    <w:rsid w:val="0063598B"/>
    <w:rsid w:val="006372C1"/>
    <w:rsid w:val="0064082D"/>
    <w:rsid w:val="00640F39"/>
    <w:rsid w:val="006418BA"/>
    <w:rsid w:val="00645988"/>
    <w:rsid w:val="00656AA0"/>
    <w:rsid w:val="006634A0"/>
    <w:rsid w:val="006638F2"/>
    <w:rsid w:val="00670600"/>
    <w:rsid w:val="00675F2B"/>
    <w:rsid w:val="0068097D"/>
    <w:rsid w:val="0068422A"/>
    <w:rsid w:val="006926DE"/>
    <w:rsid w:val="00694855"/>
    <w:rsid w:val="006957FA"/>
    <w:rsid w:val="006B12F8"/>
    <w:rsid w:val="006B228F"/>
    <w:rsid w:val="006B2FBC"/>
    <w:rsid w:val="006B4339"/>
    <w:rsid w:val="006C2228"/>
    <w:rsid w:val="006D08A5"/>
    <w:rsid w:val="006D1FA7"/>
    <w:rsid w:val="006D2DBE"/>
    <w:rsid w:val="006D34DC"/>
    <w:rsid w:val="006D5E28"/>
    <w:rsid w:val="006D6B5C"/>
    <w:rsid w:val="006F1923"/>
    <w:rsid w:val="006F26FD"/>
    <w:rsid w:val="006F3CCF"/>
    <w:rsid w:val="00702DA5"/>
    <w:rsid w:val="007064C6"/>
    <w:rsid w:val="00707E8E"/>
    <w:rsid w:val="00711285"/>
    <w:rsid w:val="007134D1"/>
    <w:rsid w:val="00715449"/>
    <w:rsid w:val="007203F2"/>
    <w:rsid w:val="00724C9E"/>
    <w:rsid w:val="007253CC"/>
    <w:rsid w:val="00725B1B"/>
    <w:rsid w:val="0074014D"/>
    <w:rsid w:val="00740262"/>
    <w:rsid w:val="0074353D"/>
    <w:rsid w:val="0074603D"/>
    <w:rsid w:val="00755855"/>
    <w:rsid w:val="00765FCB"/>
    <w:rsid w:val="00766874"/>
    <w:rsid w:val="00767B75"/>
    <w:rsid w:val="00771248"/>
    <w:rsid w:val="007739BD"/>
    <w:rsid w:val="007750ED"/>
    <w:rsid w:val="007921BE"/>
    <w:rsid w:val="00796D2E"/>
    <w:rsid w:val="00797A8C"/>
    <w:rsid w:val="007A017D"/>
    <w:rsid w:val="007A15AA"/>
    <w:rsid w:val="007A4D4B"/>
    <w:rsid w:val="007A615C"/>
    <w:rsid w:val="007B25AA"/>
    <w:rsid w:val="007B7F64"/>
    <w:rsid w:val="007C6AC0"/>
    <w:rsid w:val="007D06D7"/>
    <w:rsid w:val="007D0A1C"/>
    <w:rsid w:val="007D54B9"/>
    <w:rsid w:val="007D6635"/>
    <w:rsid w:val="007E100D"/>
    <w:rsid w:val="007E36F8"/>
    <w:rsid w:val="007F7037"/>
    <w:rsid w:val="00822D20"/>
    <w:rsid w:val="0083152C"/>
    <w:rsid w:val="00831C2A"/>
    <w:rsid w:val="00833CF5"/>
    <w:rsid w:val="00834346"/>
    <w:rsid w:val="00836871"/>
    <w:rsid w:val="00841E65"/>
    <w:rsid w:val="00842A44"/>
    <w:rsid w:val="0084345B"/>
    <w:rsid w:val="00843850"/>
    <w:rsid w:val="00844318"/>
    <w:rsid w:val="00853353"/>
    <w:rsid w:val="00862CEB"/>
    <w:rsid w:val="00865540"/>
    <w:rsid w:val="00872706"/>
    <w:rsid w:val="00876844"/>
    <w:rsid w:val="008873B0"/>
    <w:rsid w:val="008912CB"/>
    <w:rsid w:val="00895680"/>
    <w:rsid w:val="008A19E3"/>
    <w:rsid w:val="008A7D87"/>
    <w:rsid w:val="008B2A3E"/>
    <w:rsid w:val="008C1EB3"/>
    <w:rsid w:val="008C1FAF"/>
    <w:rsid w:val="008C4C77"/>
    <w:rsid w:val="008C75FB"/>
    <w:rsid w:val="008E5D80"/>
    <w:rsid w:val="008F0A87"/>
    <w:rsid w:val="008F1A59"/>
    <w:rsid w:val="008F4569"/>
    <w:rsid w:val="008F6281"/>
    <w:rsid w:val="008F6FA8"/>
    <w:rsid w:val="00902C47"/>
    <w:rsid w:val="0090667D"/>
    <w:rsid w:val="009100CB"/>
    <w:rsid w:val="00913B53"/>
    <w:rsid w:val="009154EC"/>
    <w:rsid w:val="009202BC"/>
    <w:rsid w:val="0092610C"/>
    <w:rsid w:val="0092777B"/>
    <w:rsid w:val="00940B74"/>
    <w:rsid w:val="009428EE"/>
    <w:rsid w:val="00944AD1"/>
    <w:rsid w:val="00956D5A"/>
    <w:rsid w:val="00957C99"/>
    <w:rsid w:val="00962E25"/>
    <w:rsid w:val="00965F78"/>
    <w:rsid w:val="00967566"/>
    <w:rsid w:val="00976E6A"/>
    <w:rsid w:val="00983166"/>
    <w:rsid w:val="00985302"/>
    <w:rsid w:val="00985888"/>
    <w:rsid w:val="00992AB1"/>
    <w:rsid w:val="00994BF4"/>
    <w:rsid w:val="009A2A64"/>
    <w:rsid w:val="009A33CF"/>
    <w:rsid w:val="009A7D82"/>
    <w:rsid w:val="009B2282"/>
    <w:rsid w:val="009C2D23"/>
    <w:rsid w:val="009C3830"/>
    <w:rsid w:val="009C4569"/>
    <w:rsid w:val="009F61B0"/>
    <w:rsid w:val="00A1239F"/>
    <w:rsid w:val="00A212EE"/>
    <w:rsid w:val="00A221B7"/>
    <w:rsid w:val="00A22EF6"/>
    <w:rsid w:val="00A24DF0"/>
    <w:rsid w:val="00A25F57"/>
    <w:rsid w:val="00A319AA"/>
    <w:rsid w:val="00A34093"/>
    <w:rsid w:val="00A4163B"/>
    <w:rsid w:val="00A45D31"/>
    <w:rsid w:val="00A47C86"/>
    <w:rsid w:val="00A55261"/>
    <w:rsid w:val="00A572F8"/>
    <w:rsid w:val="00A61AA6"/>
    <w:rsid w:val="00A660E0"/>
    <w:rsid w:val="00A6666D"/>
    <w:rsid w:val="00A670C2"/>
    <w:rsid w:val="00A705A3"/>
    <w:rsid w:val="00A71BB0"/>
    <w:rsid w:val="00A7236E"/>
    <w:rsid w:val="00A723D3"/>
    <w:rsid w:val="00A7443A"/>
    <w:rsid w:val="00A76087"/>
    <w:rsid w:val="00A7702B"/>
    <w:rsid w:val="00A86EA1"/>
    <w:rsid w:val="00A93A4A"/>
    <w:rsid w:val="00A978D1"/>
    <w:rsid w:val="00AA1224"/>
    <w:rsid w:val="00AA2B93"/>
    <w:rsid w:val="00AA33DC"/>
    <w:rsid w:val="00AA3D70"/>
    <w:rsid w:val="00AA57F9"/>
    <w:rsid w:val="00AA6A85"/>
    <w:rsid w:val="00AA6BB2"/>
    <w:rsid w:val="00AB0378"/>
    <w:rsid w:val="00AD29A8"/>
    <w:rsid w:val="00AE27A8"/>
    <w:rsid w:val="00AF0385"/>
    <w:rsid w:val="00AF1B18"/>
    <w:rsid w:val="00AF67F1"/>
    <w:rsid w:val="00AF754C"/>
    <w:rsid w:val="00B02A46"/>
    <w:rsid w:val="00B05E85"/>
    <w:rsid w:val="00B069C3"/>
    <w:rsid w:val="00B10439"/>
    <w:rsid w:val="00B12D92"/>
    <w:rsid w:val="00B1315C"/>
    <w:rsid w:val="00B21458"/>
    <w:rsid w:val="00B21A33"/>
    <w:rsid w:val="00B26605"/>
    <w:rsid w:val="00B26AF3"/>
    <w:rsid w:val="00B426B6"/>
    <w:rsid w:val="00B42961"/>
    <w:rsid w:val="00B60554"/>
    <w:rsid w:val="00B60FEA"/>
    <w:rsid w:val="00B61BF3"/>
    <w:rsid w:val="00B657AE"/>
    <w:rsid w:val="00B83FF7"/>
    <w:rsid w:val="00B9516C"/>
    <w:rsid w:val="00B951CF"/>
    <w:rsid w:val="00BA178E"/>
    <w:rsid w:val="00BA2ADA"/>
    <w:rsid w:val="00BA7301"/>
    <w:rsid w:val="00BB1CC8"/>
    <w:rsid w:val="00BC02A8"/>
    <w:rsid w:val="00BC0EE3"/>
    <w:rsid w:val="00BC15A1"/>
    <w:rsid w:val="00BE2110"/>
    <w:rsid w:val="00BE297D"/>
    <w:rsid w:val="00BE3A2D"/>
    <w:rsid w:val="00BE57C5"/>
    <w:rsid w:val="00BE7D2F"/>
    <w:rsid w:val="00BF4253"/>
    <w:rsid w:val="00C010E1"/>
    <w:rsid w:val="00C0481B"/>
    <w:rsid w:val="00C079FF"/>
    <w:rsid w:val="00C11FC6"/>
    <w:rsid w:val="00C13CF7"/>
    <w:rsid w:val="00C21233"/>
    <w:rsid w:val="00C26CEB"/>
    <w:rsid w:val="00C32859"/>
    <w:rsid w:val="00C3388E"/>
    <w:rsid w:val="00C358EE"/>
    <w:rsid w:val="00C36060"/>
    <w:rsid w:val="00C376A9"/>
    <w:rsid w:val="00C43F0F"/>
    <w:rsid w:val="00C55E2D"/>
    <w:rsid w:val="00C5726B"/>
    <w:rsid w:val="00C62277"/>
    <w:rsid w:val="00C644BE"/>
    <w:rsid w:val="00C653DD"/>
    <w:rsid w:val="00C71FD6"/>
    <w:rsid w:val="00C73AEF"/>
    <w:rsid w:val="00C74BF5"/>
    <w:rsid w:val="00C75738"/>
    <w:rsid w:val="00C7681E"/>
    <w:rsid w:val="00C7693D"/>
    <w:rsid w:val="00C93D79"/>
    <w:rsid w:val="00C950FF"/>
    <w:rsid w:val="00CA2C1E"/>
    <w:rsid w:val="00CA32D7"/>
    <w:rsid w:val="00CA4766"/>
    <w:rsid w:val="00CA5470"/>
    <w:rsid w:val="00CA6D8B"/>
    <w:rsid w:val="00CD4938"/>
    <w:rsid w:val="00CE3C45"/>
    <w:rsid w:val="00CF02DE"/>
    <w:rsid w:val="00CF1753"/>
    <w:rsid w:val="00CF3D1F"/>
    <w:rsid w:val="00CF4017"/>
    <w:rsid w:val="00CF653C"/>
    <w:rsid w:val="00CF68BC"/>
    <w:rsid w:val="00D06E45"/>
    <w:rsid w:val="00D154D7"/>
    <w:rsid w:val="00D17A63"/>
    <w:rsid w:val="00D24AA8"/>
    <w:rsid w:val="00D35005"/>
    <w:rsid w:val="00D41A7A"/>
    <w:rsid w:val="00D574D5"/>
    <w:rsid w:val="00D61055"/>
    <w:rsid w:val="00D64170"/>
    <w:rsid w:val="00D65675"/>
    <w:rsid w:val="00D67C2E"/>
    <w:rsid w:val="00D71445"/>
    <w:rsid w:val="00D72B39"/>
    <w:rsid w:val="00D7557F"/>
    <w:rsid w:val="00D776F0"/>
    <w:rsid w:val="00D802A0"/>
    <w:rsid w:val="00D82E96"/>
    <w:rsid w:val="00D870E6"/>
    <w:rsid w:val="00D915C5"/>
    <w:rsid w:val="00D91A59"/>
    <w:rsid w:val="00D92CA4"/>
    <w:rsid w:val="00D96E88"/>
    <w:rsid w:val="00DA16F3"/>
    <w:rsid w:val="00DA4669"/>
    <w:rsid w:val="00DA597B"/>
    <w:rsid w:val="00DA6CBB"/>
    <w:rsid w:val="00DA72E5"/>
    <w:rsid w:val="00DB0514"/>
    <w:rsid w:val="00DC28F1"/>
    <w:rsid w:val="00DD27F8"/>
    <w:rsid w:val="00DE72E4"/>
    <w:rsid w:val="00DE7C0E"/>
    <w:rsid w:val="00DF570C"/>
    <w:rsid w:val="00E04E2F"/>
    <w:rsid w:val="00E06658"/>
    <w:rsid w:val="00E0679F"/>
    <w:rsid w:val="00E106B7"/>
    <w:rsid w:val="00E11AC5"/>
    <w:rsid w:val="00E163CC"/>
    <w:rsid w:val="00E24D05"/>
    <w:rsid w:val="00E252CC"/>
    <w:rsid w:val="00E35359"/>
    <w:rsid w:val="00E42B95"/>
    <w:rsid w:val="00E46F7A"/>
    <w:rsid w:val="00E62841"/>
    <w:rsid w:val="00E643C8"/>
    <w:rsid w:val="00E6676E"/>
    <w:rsid w:val="00E74023"/>
    <w:rsid w:val="00E752A0"/>
    <w:rsid w:val="00E805E6"/>
    <w:rsid w:val="00E81055"/>
    <w:rsid w:val="00E81153"/>
    <w:rsid w:val="00E81239"/>
    <w:rsid w:val="00E8333C"/>
    <w:rsid w:val="00E900E8"/>
    <w:rsid w:val="00E9319D"/>
    <w:rsid w:val="00E9413D"/>
    <w:rsid w:val="00E95CC4"/>
    <w:rsid w:val="00E9655E"/>
    <w:rsid w:val="00E9793F"/>
    <w:rsid w:val="00EA0528"/>
    <w:rsid w:val="00EA113D"/>
    <w:rsid w:val="00EA511B"/>
    <w:rsid w:val="00EA7C40"/>
    <w:rsid w:val="00EB169C"/>
    <w:rsid w:val="00EB4ECC"/>
    <w:rsid w:val="00EC6AE2"/>
    <w:rsid w:val="00EE3552"/>
    <w:rsid w:val="00EE72DE"/>
    <w:rsid w:val="00EF284C"/>
    <w:rsid w:val="00F0016E"/>
    <w:rsid w:val="00F00F58"/>
    <w:rsid w:val="00F04FF7"/>
    <w:rsid w:val="00F13736"/>
    <w:rsid w:val="00F13958"/>
    <w:rsid w:val="00F17BBD"/>
    <w:rsid w:val="00F20415"/>
    <w:rsid w:val="00F22CD0"/>
    <w:rsid w:val="00F2672A"/>
    <w:rsid w:val="00F32BB2"/>
    <w:rsid w:val="00F34531"/>
    <w:rsid w:val="00F405EE"/>
    <w:rsid w:val="00F423FD"/>
    <w:rsid w:val="00F43299"/>
    <w:rsid w:val="00F43D35"/>
    <w:rsid w:val="00F4445C"/>
    <w:rsid w:val="00F54775"/>
    <w:rsid w:val="00F57C73"/>
    <w:rsid w:val="00F57C7B"/>
    <w:rsid w:val="00F63EB1"/>
    <w:rsid w:val="00F65BFE"/>
    <w:rsid w:val="00F66118"/>
    <w:rsid w:val="00F73493"/>
    <w:rsid w:val="00F76F1E"/>
    <w:rsid w:val="00F779AE"/>
    <w:rsid w:val="00F82574"/>
    <w:rsid w:val="00F875DE"/>
    <w:rsid w:val="00F90A44"/>
    <w:rsid w:val="00F90ECF"/>
    <w:rsid w:val="00F97663"/>
    <w:rsid w:val="00F97830"/>
    <w:rsid w:val="00F97EAE"/>
    <w:rsid w:val="00FB1CD6"/>
    <w:rsid w:val="00FB750B"/>
    <w:rsid w:val="00FC090A"/>
    <w:rsid w:val="00FC2671"/>
    <w:rsid w:val="00FC33B8"/>
    <w:rsid w:val="00FC5519"/>
    <w:rsid w:val="00FD307F"/>
    <w:rsid w:val="00FE1E73"/>
    <w:rsid w:val="00FE3794"/>
    <w:rsid w:val="00FE444F"/>
    <w:rsid w:val="00FE7DBC"/>
    <w:rsid w:val="00FF32C2"/>
    <w:rsid w:val="00FF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67D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40B74"/>
    <w:pPr>
      <w:keepNext/>
      <w:numPr>
        <w:numId w:val="1"/>
      </w:numPr>
      <w:autoSpaceDE w:val="0"/>
      <w:ind w:left="284"/>
      <w:outlineLvl w:val="0"/>
    </w:pPr>
  </w:style>
  <w:style w:type="paragraph" w:styleId="Heading6">
    <w:name w:val="heading 6"/>
    <w:basedOn w:val="Normal"/>
    <w:next w:val="Normal"/>
    <w:link w:val="Heading6Char"/>
    <w:uiPriority w:val="99"/>
    <w:qFormat/>
    <w:rsid w:val="00940B74"/>
    <w:pPr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40B74"/>
    <w:pPr>
      <w:suppressAutoHyphens w:val="0"/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36060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36060"/>
    <w:rPr>
      <w:rFonts w:ascii="Calibri" w:hAnsi="Calibri" w:cs="Calibri"/>
      <w:b/>
      <w:bCs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36060"/>
    <w:rPr>
      <w:rFonts w:ascii="Calibri" w:hAnsi="Calibri" w:cs="Calibri"/>
      <w:sz w:val="24"/>
      <w:szCs w:val="24"/>
      <w:lang w:eastAsia="ar-SA" w:bidi="ar-SA"/>
    </w:rPr>
  </w:style>
  <w:style w:type="character" w:customStyle="1" w:styleId="WW8Num4z0">
    <w:name w:val="WW8Num4z0"/>
    <w:uiPriority w:val="99"/>
    <w:rsid w:val="00940B74"/>
    <w:rPr>
      <w:rFonts w:ascii="Symbol" w:hAnsi="Symbol" w:cs="Symbol"/>
      <w:sz w:val="18"/>
      <w:szCs w:val="18"/>
    </w:rPr>
  </w:style>
  <w:style w:type="character" w:customStyle="1" w:styleId="WW8Num5z0">
    <w:name w:val="WW8Num5z0"/>
    <w:uiPriority w:val="99"/>
    <w:rsid w:val="00940B74"/>
    <w:rPr>
      <w:rFonts w:ascii="Symbol" w:hAnsi="Symbol" w:cs="Symbol"/>
      <w:sz w:val="18"/>
      <w:szCs w:val="18"/>
    </w:rPr>
  </w:style>
  <w:style w:type="character" w:customStyle="1" w:styleId="WW8Num6z0">
    <w:name w:val="WW8Num6z0"/>
    <w:uiPriority w:val="99"/>
    <w:rsid w:val="00940B74"/>
    <w:rPr>
      <w:rFonts w:ascii="Symbol" w:hAnsi="Symbol" w:cs="Symbol"/>
      <w:sz w:val="18"/>
      <w:szCs w:val="18"/>
    </w:rPr>
  </w:style>
  <w:style w:type="character" w:customStyle="1" w:styleId="3">
    <w:name w:val="Основной шрифт абзаца3"/>
    <w:uiPriority w:val="99"/>
    <w:rsid w:val="00940B74"/>
  </w:style>
  <w:style w:type="character" w:customStyle="1" w:styleId="Absatz-Standardschriftart">
    <w:name w:val="Absatz-Standardschriftart"/>
    <w:uiPriority w:val="99"/>
    <w:rsid w:val="00940B74"/>
  </w:style>
  <w:style w:type="character" w:customStyle="1" w:styleId="WW-Absatz-Standardschriftart">
    <w:name w:val="WW-Absatz-Standardschriftart"/>
    <w:uiPriority w:val="99"/>
    <w:rsid w:val="00940B74"/>
  </w:style>
  <w:style w:type="character" w:customStyle="1" w:styleId="WW-Absatz-Standardschriftart1">
    <w:name w:val="WW-Absatz-Standardschriftart1"/>
    <w:uiPriority w:val="99"/>
    <w:rsid w:val="00940B74"/>
  </w:style>
  <w:style w:type="character" w:customStyle="1" w:styleId="WW8Num7z0">
    <w:name w:val="WW8Num7z0"/>
    <w:uiPriority w:val="99"/>
    <w:rsid w:val="00940B74"/>
    <w:rPr>
      <w:rFonts w:ascii="Symbol" w:hAnsi="Symbol" w:cs="Symbol"/>
      <w:sz w:val="18"/>
      <w:szCs w:val="18"/>
    </w:rPr>
  </w:style>
  <w:style w:type="character" w:customStyle="1" w:styleId="2">
    <w:name w:val="Основной шрифт абзаца2"/>
    <w:uiPriority w:val="99"/>
    <w:rsid w:val="00940B74"/>
  </w:style>
  <w:style w:type="character" w:customStyle="1" w:styleId="WW-Absatz-Standardschriftart11">
    <w:name w:val="WW-Absatz-Standardschriftart11"/>
    <w:uiPriority w:val="99"/>
    <w:rsid w:val="00940B74"/>
  </w:style>
  <w:style w:type="character" w:customStyle="1" w:styleId="1">
    <w:name w:val="Основной шрифт абзаца1"/>
    <w:uiPriority w:val="99"/>
    <w:rsid w:val="00940B74"/>
  </w:style>
  <w:style w:type="character" w:customStyle="1" w:styleId="a">
    <w:name w:val="Символ сноски"/>
    <w:uiPriority w:val="99"/>
    <w:rsid w:val="00940B74"/>
    <w:rPr>
      <w:vertAlign w:val="superscript"/>
    </w:rPr>
  </w:style>
  <w:style w:type="character" w:customStyle="1" w:styleId="a0">
    <w:name w:val="Знак Знак"/>
    <w:uiPriority w:val="99"/>
    <w:rsid w:val="00940B74"/>
    <w:rPr>
      <w:sz w:val="24"/>
      <w:szCs w:val="24"/>
      <w:lang w:val="ru-RU" w:eastAsia="ar-SA" w:bidi="ar-SA"/>
    </w:rPr>
  </w:style>
  <w:style w:type="character" w:styleId="PageNumber">
    <w:name w:val="page number"/>
    <w:basedOn w:val="1"/>
    <w:uiPriority w:val="99"/>
    <w:rsid w:val="00940B74"/>
  </w:style>
  <w:style w:type="character" w:customStyle="1" w:styleId="FontStyle61">
    <w:name w:val="Font Style61"/>
    <w:uiPriority w:val="99"/>
    <w:rsid w:val="00940B74"/>
    <w:rPr>
      <w:rFonts w:ascii="Times New Roman" w:hAnsi="Times New Roman" w:cs="Times New Roman"/>
      <w:sz w:val="22"/>
      <w:szCs w:val="22"/>
    </w:rPr>
  </w:style>
  <w:style w:type="character" w:customStyle="1" w:styleId="10">
    <w:name w:val="Знак сноски1"/>
    <w:uiPriority w:val="99"/>
    <w:rsid w:val="00940B74"/>
    <w:rPr>
      <w:vertAlign w:val="superscript"/>
    </w:rPr>
  </w:style>
  <w:style w:type="character" w:customStyle="1" w:styleId="a1">
    <w:name w:val="Маркеры списка"/>
    <w:uiPriority w:val="99"/>
    <w:rsid w:val="00940B74"/>
    <w:rPr>
      <w:rFonts w:ascii="StarSymbol" w:eastAsia="StarSymbol" w:hAnsi="StarSymbol" w:cs="StarSymbol"/>
      <w:sz w:val="18"/>
      <w:szCs w:val="18"/>
    </w:rPr>
  </w:style>
  <w:style w:type="character" w:customStyle="1" w:styleId="a2">
    <w:name w:val="Символ нумерации"/>
    <w:uiPriority w:val="99"/>
    <w:rsid w:val="00940B74"/>
  </w:style>
  <w:style w:type="character" w:customStyle="1" w:styleId="a3">
    <w:name w:val="Символы концевой сноски"/>
    <w:uiPriority w:val="99"/>
    <w:rsid w:val="00940B74"/>
    <w:rPr>
      <w:vertAlign w:val="superscript"/>
    </w:rPr>
  </w:style>
  <w:style w:type="character" w:customStyle="1" w:styleId="WW-">
    <w:name w:val="WW-Символы концевой сноски"/>
    <w:uiPriority w:val="99"/>
    <w:rsid w:val="00940B74"/>
  </w:style>
  <w:style w:type="character" w:customStyle="1" w:styleId="11">
    <w:name w:val="Знак концевой сноски1"/>
    <w:uiPriority w:val="99"/>
    <w:rsid w:val="00940B74"/>
    <w:rPr>
      <w:vertAlign w:val="superscript"/>
    </w:rPr>
  </w:style>
  <w:style w:type="character" w:customStyle="1" w:styleId="20">
    <w:name w:val="Знак сноски2"/>
    <w:uiPriority w:val="99"/>
    <w:rsid w:val="00940B74"/>
    <w:rPr>
      <w:vertAlign w:val="superscript"/>
    </w:rPr>
  </w:style>
  <w:style w:type="character" w:customStyle="1" w:styleId="21">
    <w:name w:val="Знак концевой сноски2"/>
    <w:uiPriority w:val="99"/>
    <w:rsid w:val="00940B74"/>
    <w:rPr>
      <w:vertAlign w:val="superscript"/>
    </w:rPr>
  </w:style>
  <w:style w:type="character" w:customStyle="1" w:styleId="FontStyle60">
    <w:name w:val="Font Style60"/>
    <w:uiPriority w:val="99"/>
    <w:rsid w:val="00940B74"/>
    <w:rPr>
      <w:rFonts w:ascii="Times New Roman" w:hAnsi="Times New Roman" w:cs="Times New Roman"/>
      <w:b/>
      <w:bCs/>
      <w:sz w:val="22"/>
      <w:szCs w:val="22"/>
    </w:rPr>
  </w:style>
  <w:style w:type="character" w:styleId="FootnoteReference">
    <w:name w:val="footnote reference"/>
    <w:basedOn w:val="DefaultParagraphFont"/>
    <w:uiPriority w:val="99"/>
    <w:semiHidden/>
    <w:rsid w:val="00940B74"/>
    <w:rPr>
      <w:vertAlign w:val="superscript"/>
    </w:rPr>
  </w:style>
  <w:style w:type="character" w:styleId="Hyperlink">
    <w:name w:val="Hyperlink"/>
    <w:basedOn w:val="DefaultParagraphFont"/>
    <w:uiPriority w:val="99"/>
    <w:rsid w:val="00940B74"/>
    <w:rPr>
      <w:color w:val="0000FF"/>
      <w:u w:val="single"/>
    </w:rPr>
  </w:style>
  <w:style w:type="character" w:styleId="EndnoteReference">
    <w:name w:val="endnote reference"/>
    <w:basedOn w:val="DefaultParagraphFont"/>
    <w:uiPriority w:val="99"/>
    <w:semiHidden/>
    <w:rsid w:val="00940B74"/>
    <w:rPr>
      <w:vertAlign w:val="superscript"/>
    </w:rPr>
  </w:style>
  <w:style w:type="paragraph" w:customStyle="1" w:styleId="a4">
    <w:name w:val="Заголовок"/>
    <w:basedOn w:val="Normal"/>
    <w:next w:val="BodyText"/>
    <w:uiPriority w:val="99"/>
    <w:rsid w:val="00940B74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40B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FE3794"/>
    <w:rPr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940B74"/>
    <w:rPr>
      <w:rFonts w:ascii="Arial" w:hAnsi="Arial" w:cs="Arial"/>
    </w:rPr>
  </w:style>
  <w:style w:type="paragraph" w:customStyle="1" w:styleId="30">
    <w:name w:val="Название3"/>
    <w:basedOn w:val="Normal"/>
    <w:uiPriority w:val="99"/>
    <w:rsid w:val="00940B74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31">
    <w:name w:val="Указатель3"/>
    <w:basedOn w:val="Normal"/>
    <w:uiPriority w:val="99"/>
    <w:rsid w:val="00940B74"/>
    <w:pPr>
      <w:suppressLineNumbers/>
    </w:pPr>
    <w:rPr>
      <w:rFonts w:ascii="Arial" w:hAnsi="Arial" w:cs="Arial"/>
    </w:rPr>
  </w:style>
  <w:style w:type="paragraph" w:customStyle="1" w:styleId="22">
    <w:name w:val="Название2"/>
    <w:basedOn w:val="Normal"/>
    <w:uiPriority w:val="99"/>
    <w:rsid w:val="00940B74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23">
    <w:name w:val="Указатель2"/>
    <w:basedOn w:val="Normal"/>
    <w:uiPriority w:val="99"/>
    <w:rsid w:val="00940B74"/>
    <w:pPr>
      <w:suppressLineNumbers/>
    </w:pPr>
    <w:rPr>
      <w:rFonts w:ascii="Arial" w:hAnsi="Arial" w:cs="Arial"/>
    </w:rPr>
  </w:style>
  <w:style w:type="paragraph" w:customStyle="1" w:styleId="12">
    <w:name w:val="Название1"/>
    <w:basedOn w:val="Normal"/>
    <w:uiPriority w:val="99"/>
    <w:rsid w:val="00940B74"/>
    <w:pPr>
      <w:suppressLineNumbers/>
      <w:spacing w:before="120" w:after="120"/>
    </w:pPr>
    <w:rPr>
      <w:rFonts w:ascii="Arial" w:hAnsi="Arial" w:cs="Arial"/>
      <w:i/>
      <w:iCs/>
    </w:rPr>
  </w:style>
  <w:style w:type="paragraph" w:customStyle="1" w:styleId="13">
    <w:name w:val="Указатель1"/>
    <w:basedOn w:val="Normal"/>
    <w:uiPriority w:val="99"/>
    <w:rsid w:val="00940B74"/>
    <w:pPr>
      <w:suppressLineNumbers/>
    </w:pPr>
    <w:rPr>
      <w:rFonts w:ascii="Arial" w:hAnsi="Arial" w:cs="Arial"/>
    </w:rPr>
  </w:style>
  <w:style w:type="paragraph" w:styleId="NormalWeb">
    <w:name w:val="Normal (Web)"/>
    <w:basedOn w:val="Normal"/>
    <w:uiPriority w:val="99"/>
    <w:rsid w:val="00940B74"/>
    <w:pPr>
      <w:spacing w:before="280" w:after="280"/>
    </w:pPr>
  </w:style>
  <w:style w:type="paragraph" w:customStyle="1" w:styleId="210">
    <w:name w:val="Список 21"/>
    <w:basedOn w:val="Normal"/>
    <w:uiPriority w:val="99"/>
    <w:rsid w:val="00940B74"/>
    <w:pPr>
      <w:ind w:left="566" w:hanging="283"/>
    </w:pPr>
  </w:style>
  <w:style w:type="paragraph" w:customStyle="1" w:styleId="211">
    <w:name w:val="Основной текст с отступом 21"/>
    <w:basedOn w:val="Normal"/>
    <w:uiPriority w:val="99"/>
    <w:rsid w:val="00940B74"/>
    <w:pPr>
      <w:spacing w:after="120" w:line="480" w:lineRule="auto"/>
      <w:ind w:left="283"/>
    </w:pPr>
  </w:style>
  <w:style w:type="paragraph" w:styleId="FootnoteText">
    <w:name w:val="footnote text"/>
    <w:basedOn w:val="Normal"/>
    <w:link w:val="FootnoteTextChar"/>
    <w:uiPriority w:val="99"/>
    <w:semiHidden/>
    <w:rsid w:val="00940B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36060"/>
    <w:rPr>
      <w:sz w:val="20"/>
      <w:szCs w:val="20"/>
      <w:lang w:eastAsia="ar-SA" w:bidi="ar-SA"/>
    </w:rPr>
  </w:style>
  <w:style w:type="paragraph" w:customStyle="1" w:styleId="212">
    <w:name w:val="Основной текст 21"/>
    <w:basedOn w:val="Normal"/>
    <w:uiPriority w:val="99"/>
    <w:rsid w:val="00940B74"/>
    <w:pPr>
      <w:spacing w:after="120" w:line="480" w:lineRule="auto"/>
    </w:pPr>
  </w:style>
  <w:style w:type="paragraph" w:customStyle="1" w:styleId="24">
    <w:name w:val="Знак2"/>
    <w:basedOn w:val="Normal"/>
    <w:uiPriority w:val="99"/>
    <w:rsid w:val="00940B74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940B7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6060"/>
    <w:rPr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940B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060"/>
    <w:rPr>
      <w:sz w:val="2"/>
      <w:szCs w:val="2"/>
      <w:lang w:eastAsia="ar-SA" w:bidi="ar-SA"/>
    </w:rPr>
  </w:style>
  <w:style w:type="paragraph" w:customStyle="1" w:styleId="Style43">
    <w:name w:val="Style43"/>
    <w:basedOn w:val="Normal"/>
    <w:uiPriority w:val="99"/>
    <w:rsid w:val="00940B74"/>
    <w:pPr>
      <w:widowControl w:val="0"/>
      <w:autoSpaceDE w:val="0"/>
      <w:spacing w:line="276" w:lineRule="exact"/>
    </w:pPr>
  </w:style>
  <w:style w:type="paragraph" w:styleId="BodyTextIndent">
    <w:name w:val="Body Text Indent"/>
    <w:basedOn w:val="Normal"/>
    <w:link w:val="BodyTextIndentChar"/>
    <w:uiPriority w:val="99"/>
    <w:rsid w:val="00940B7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36060"/>
    <w:rPr>
      <w:sz w:val="24"/>
      <w:szCs w:val="24"/>
      <w:lang w:eastAsia="ar-SA" w:bidi="ar-SA"/>
    </w:rPr>
  </w:style>
  <w:style w:type="paragraph" w:customStyle="1" w:styleId="a5">
    <w:name w:val="Содержимое таблицы"/>
    <w:basedOn w:val="Normal"/>
    <w:uiPriority w:val="99"/>
    <w:rsid w:val="00940B74"/>
    <w:pPr>
      <w:suppressLineNumbers/>
    </w:pPr>
  </w:style>
  <w:style w:type="paragraph" w:customStyle="1" w:styleId="a6">
    <w:name w:val="Заголовок таблицы"/>
    <w:basedOn w:val="a5"/>
    <w:uiPriority w:val="99"/>
    <w:rsid w:val="00940B74"/>
    <w:pPr>
      <w:jc w:val="center"/>
    </w:pPr>
    <w:rPr>
      <w:b/>
      <w:bCs/>
    </w:rPr>
  </w:style>
  <w:style w:type="paragraph" w:customStyle="1" w:styleId="a7">
    <w:name w:val="Содержимое врезки"/>
    <w:basedOn w:val="BodyText"/>
    <w:uiPriority w:val="99"/>
    <w:rsid w:val="00940B74"/>
  </w:style>
  <w:style w:type="paragraph" w:customStyle="1" w:styleId="Style41">
    <w:name w:val="Style41"/>
    <w:basedOn w:val="Normal"/>
    <w:uiPriority w:val="99"/>
    <w:rsid w:val="00940B74"/>
    <w:pPr>
      <w:widowControl w:val="0"/>
      <w:suppressAutoHyphens w:val="0"/>
      <w:autoSpaceDE w:val="0"/>
      <w:spacing w:line="278" w:lineRule="exact"/>
    </w:pPr>
  </w:style>
  <w:style w:type="paragraph" w:customStyle="1" w:styleId="msonormalcxspmiddle">
    <w:name w:val="msonormalcxspmiddle"/>
    <w:basedOn w:val="Normal"/>
    <w:uiPriority w:val="99"/>
    <w:rsid w:val="00B21A3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5">
    <w:name w:val="Знак2 Знак Знак Знак Знак Знак Знак Знак Знак Знак Знак Знак Знак"/>
    <w:basedOn w:val="Normal"/>
    <w:uiPriority w:val="99"/>
    <w:rsid w:val="00AB0378"/>
    <w:pPr>
      <w:tabs>
        <w:tab w:val="left" w:pos="708"/>
      </w:tabs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Обычный1"/>
    <w:uiPriority w:val="99"/>
    <w:rsid w:val="0090667D"/>
    <w:pPr>
      <w:ind w:firstLine="567"/>
      <w:jc w:val="both"/>
    </w:pPr>
    <w:rPr>
      <w:sz w:val="28"/>
      <w:szCs w:val="28"/>
      <w:lang w:eastAsia="ko-KR"/>
    </w:rPr>
  </w:style>
  <w:style w:type="paragraph" w:styleId="NoSpacing">
    <w:name w:val="No Spacing"/>
    <w:uiPriority w:val="99"/>
    <w:qFormat/>
    <w:rsid w:val="007739BD"/>
    <w:rPr>
      <w:rFonts w:ascii="Calibri" w:hAnsi="Calibri" w:cs="Calibri"/>
      <w:lang w:eastAsia="en-US"/>
    </w:rPr>
  </w:style>
  <w:style w:type="paragraph" w:styleId="List2">
    <w:name w:val="List 2"/>
    <w:basedOn w:val="Normal"/>
    <w:uiPriority w:val="99"/>
    <w:rsid w:val="00AA57F9"/>
    <w:pPr>
      <w:ind w:left="566" w:hanging="283"/>
    </w:pPr>
  </w:style>
  <w:style w:type="character" w:styleId="Emphasis">
    <w:name w:val="Emphasis"/>
    <w:basedOn w:val="DefaultParagraphFont"/>
    <w:uiPriority w:val="99"/>
    <w:qFormat/>
    <w:rsid w:val="00A93A4A"/>
    <w:rPr>
      <w:i/>
      <w:iCs/>
    </w:rPr>
  </w:style>
  <w:style w:type="paragraph" w:styleId="ListParagraph">
    <w:name w:val="List Paragraph"/>
    <w:basedOn w:val="Normal"/>
    <w:uiPriority w:val="99"/>
    <w:qFormat/>
    <w:rsid w:val="00AF038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66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661</TotalTime>
  <Pages>19</Pages>
  <Words>4436</Words>
  <Characters>25289</Characters>
  <Application>Microsoft Office Outlook</Application>
  <DocSecurity>0</DocSecurity>
  <Lines>0</Lines>
  <Paragraphs>0</Paragraphs>
  <ScaleCrop>false</ScaleCrop>
  <Company>NhT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</dc:creator>
  <cp:keywords/>
  <dc:description/>
  <cp:lastModifiedBy>Учебная часть</cp:lastModifiedBy>
  <cp:revision>78</cp:revision>
  <cp:lastPrinted>2016-09-11T14:35:00Z</cp:lastPrinted>
  <dcterms:created xsi:type="dcterms:W3CDTF">2015-09-28T20:59:00Z</dcterms:created>
  <dcterms:modified xsi:type="dcterms:W3CDTF">2018-02-14T09:01:00Z</dcterms:modified>
</cp:coreProperties>
</file>