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BF" w:rsidRPr="00AA1747" w:rsidRDefault="00A555BF" w:rsidP="009D7728">
      <w:pPr>
        <w:suppressAutoHyphens/>
        <w:spacing w:before="0"/>
        <w:jc w:val="center"/>
        <w:rPr>
          <w:sz w:val="28"/>
          <w:szCs w:val="28"/>
        </w:rPr>
      </w:pPr>
      <w:r w:rsidRPr="00AA1747">
        <w:rPr>
          <w:sz w:val="28"/>
          <w:szCs w:val="28"/>
        </w:rPr>
        <w:t>Министерство образования и науки Российской Федерации</w:t>
      </w:r>
    </w:p>
    <w:p w:rsidR="00A555BF" w:rsidRPr="00AA1747" w:rsidRDefault="00A555BF" w:rsidP="009D7728">
      <w:pPr>
        <w:suppressAutoHyphens/>
        <w:spacing w:before="0"/>
        <w:jc w:val="center"/>
        <w:rPr>
          <w:sz w:val="28"/>
          <w:szCs w:val="28"/>
        </w:rPr>
      </w:pPr>
      <w:r w:rsidRPr="00AA1747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555BF" w:rsidRPr="00AA1747" w:rsidRDefault="00A555BF" w:rsidP="009D7728">
      <w:pPr>
        <w:suppressAutoHyphens/>
        <w:spacing w:before="0"/>
        <w:jc w:val="center"/>
        <w:rPr>
          <w:sz w:val="28"/>
          <w:szCs w:val="28"/>
        </w:rPr>
      </w:pPr>
      <w:r w:rsidRPr="00AA1747">
        <w:rPr>
          <w:sz w:val="28"/>
          <w:szCs w:val="28"/>
        </w:rPr>
        <w:t>высшего образования</w:t>
      </w:r>
    </w:p>
    <w:p w:rsidR="00A555BF" w:rsidRPr="00AA1747" w:rsidRDefault="00A555BF" w:rsidP="009D7728">
      <w:pPr>
        <w:suppressAutoHyphens/>
        <w:spacing w:before="0"/>
        <w:jc w:val="center"/>
        <w:rPr>
          <w:sz w:val="28"/>
          <w:szCs w:val="28"/>
        </w:rPr>
      </w:pPr>
      <w:r w:rsidRPr="00AA1747">
        <w:rPr>
          <w:b/>
          <w:sz w:val="28"/>
          <w:szCs w:val="28"/>
        </w:rPr>
        <w:t>«Пермский национальный исследовательский политехнический университет»</w:t>
      </w:r>
    </w:p>
    <w:p w:rsidR="00A555BF" w:rsidRPr="00AA1747" w:rsidRDefault="00A555BF" w:rsidP="009D7728">
      <w:pPr>
        <w:spacing w:before="0"/>
        <w:jc w:val="center"/>
        <w:rPr>
          <w:b/>
          <w:noProof/>
          <w:color w:val="000000"/>
          <w:sz w:val="28"/>
          <w:szCs w:val="28"/>
        </w:rPr>
      </w:pPr>
      <w:r w:rsidRPr="00AA1747"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62230</wp:posOffset>
            </wp:positionV>
            <wp:extent cx="438150" cy="457200"/>
            <wp:effectExtent l="19050" t="0" r="0" b="0"/>
            <wp:wrapNone/>
            <wp:docPr id="1" name="Рисунок 1" descr="Герб ПНИПУ (!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НИПУ (!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5BF" w:rsidRPr="00AA1747" w:rsidRDefault="00A555BF" w:rsidP="009D7728">
      <w:pPr>
        <w:spacing w:before="0"/>
        <w:jc w:val="center"/>
        <w:rPr>
          <w:sz w:val="28"/>
          <w:szCs w:val="28"/>
        </w:rPr>
      </w:pPr>
      <w:r w:rsidRPr="00AA1747">
        <w:rPr>
          <w:b/>
          <w:noProof/>
          <w:color w:val="000000"/>
          <w:sz w:val="28"/>
          <w:szCs w:val="28"/>
        </w:rPr>
        <w:t>Лысьвенский филиал</w:t>
      </w:r>
    </w:p>
    <w:p w:rsidR="00A555BF" w:rsidRPr="00AA1747" w:rsidRDefault="00A555BF" w:rsidP="009D7728">
      <w:pPr>
        <w:spacing w:before="0"/>
        <w:jc w:val="center"/>
        <w:rPr>
          <w:sz w:val="28"/>
          <w:szCs w:val="28"/>
        </w:rPr>
      </w:pPr>
      <w:r w:rsidRPr="00AA1747">
        <w:rPr>
          <w:sz w:val="28"/>
          <w:szCs w:val="28"/>
        </w:rPr>
        <w:t>(ЛФ ПНИПУ)</w:t>
      </w:r>
    </w:p>
    <w:p w:rsidR="00613994" w:rsidRPr="00AA1747" w:rsidRDefault="00613994" w:rsidP="009D7728">
      <w:pPr>
        <w:spacing w:before="0" w:line="360" w:lineRule="auto"/>
        <w:jc w:val="center"/>
        <w:rPr>
          <w:sz w:val="28"/>
          <w:szCs w:val="28"/>
        </w:rPr>
      </w:pPr>
    </w:p>
    <w:p w:rsidR="00613994" w:rsidRPr="00AA1747" w:rsidRDefault="00214BD4" w:rsidP="009D7728">
      <w:pPr>
        <w:widowControl w:val="0"/>
        <w:overflowPunct w:val="0"/>
        <w:autoSpaceDE w:val="0"/>
        <w:autoSpaceDN w:val="0"/>
        <w:adjustRightInd w:val="0"/>
        <w:spacing w:before="0"/>
        <w:ind w:left="5812" w:hanging="18"/>
        <w:rPr>
          <w:sz w:val="28"/>
          <w:szCs w:val="28"/>
        </w:rPr>
      </w:pPr>
      <w:r w:rsidRPr="00AA1747">
        <w:rPr>
          <w:sz w:val="28"/>
          <w:szCs w:val="28"/>
        </w:rPr>
        <w:t>УТВЕРЖДАЮ</w:t>
      </w:r>
    </w:p>
    <w:p w:rsidR="00214BD4" w:rsidRPr="00AA1747" w:rsidRDefault="00AA1747" w:rsidP="009D7728">
      <w:pPr>
        <w:widowControl w:val="0"/>
        <w:spacing w:before="0"/>
        <w:ind w:left="5812" w:hanging="18"/>
        <w:rPr>
          <w:sz w:val="28"/>
          <w:szCs w:val="28"/>
        </w:rPr>
      </w:pPr>
      <w:r w:rsidRPr="00AA1747">
        <w:rPr>
          <w:sz w:val="28"/>
          <w:szCs w:val="28"/>
        </w:rPr>
        <w:t>Зав</w:t>
      </w:r>
      <w:proofErr w:type="gramStart"/>
      <w:r w:rsidRPr="00AA1747">
        <w:rPr>
          <w:sz w:val="28"/>
          <w:szCs w:val="28"/>
        </w:rPr>
        <w:t>.к</w:t>
      </w:r>
      <w:proofErr w:type="gramEnd"/>
      <w:r w:rsidRPr="00AA1747">
        <w:rPr>
          <w:sz w:val="28"/>
          <w:szCs w:val="28"/>
        </w:rPr>
        <w:t>афедрой ТД</w:t>
      </w:r>
    </w:p>
    <w:p w:rsidR="00214BD4" w:rsidRPr="00AA1747" w:rsidRDefault="00214BD4" w:rsidP="009D7728">
      <w:pPr>
        <w:widowControl w:val="0"/>
        <w:overflowPunct w:val="0"/>
        <w:autoSpaceDE w:val="0"/>
        <w:autoSpaceDN w:val="0"/>
        <w:adjustRightInd w:val="0"/>
        <w:spacing w:before="0"/>
        <w:ind w:left="5812" w:hanging="18"/>
        <w:rPr>
          <w:sz w:val="28"/>
          <w:szCs w:val="28"/>
        </w:rPr>
      </w:pPr>
      <w:r w:rsidRPr="00AA1747">
        <w:rPr>
          <w:sz w:val="28"/>
          <w:szCs w:val="28"/>
        </w:rPr>
        <w:t xml:space="preserve">____________ </w:t>
      </w:r>
      <w:r w:rsidR="00AA1747" w:rsidRPr="00AA1747">
        <w:rPr>
          <w:sz w:val="28"/>
          <w:szCs w:val="28"/>
        </w:rPr>
        <w:t>Д.С. Балабанов</w:t>
      </w:r>
    </w:p>
    <w:p w:rsidR="00214BD4" w:rsidRPr="00AA1747" w:rsidRDefault="0006576F" w:rsidP="009D7728">
      <w:pPr>
        <w:widowControl w:val="0"/>
        <w:overflowPunct w:val="0"/>
        <w:autoSpaceDE w:val="0"/>
        <w:autoSpaceDN w:val="0"/>
        <w:adjustRightInd w:val="0"/>
        <w:spacing w:before="0"/>
        <w:ind w:left="5812" w:hanging="18"/>
        <w:rPr>
          <w:b/>
          <w:sz w:val="28"/>
          <w:szCs w:val="28"/>
        </w:rPr>
      </w:pPr>
      <w:r>
        <w:rPr>
          <w:sz w:val="28"/>
          <w:szCs w:val="28"/>
        </w:rPr>
        <w:t>«___»___________ 201</w:t>
      </w:r>
      <w:r>
        <w:rPr>
          <w:sz w:val="28"/>
          <w:szCs w:val="28"/>
          <w:lang w:val="en-US"/>
        </w:rPr>
        <w:t>7</w:t>
      </w:r>
      <w:r w:rsidR="00214BD4" w:rsidRPr="00AA1747">
        <w:rPr>
          <w:sz w:val="28"/>
          <w:szCs w:val="28"/>
        </w:rPr>
        <w:t xml:space="preserve"> г</w:t>
      </w:r>
    </w:p>
    <w:p w:rsidR="00613994" w:rsidRDefault="00613994" w:rsidP="009D7728">
      <w:pPr>
        <w:spacing w:before="0" w:line="360" w:lineRule="auto"/>
        <w:jc w:val="both"/>
        <w:rPr>
          <w:b/>
          <w:sz w:val="28"/>
          <w:szCs w:val="28"/>
        </w:rPr>
      </w:pPr>
    </w:p>
    <w:p w:rsidR="00AA1747" w:rsidRDefault="00AA1747" w:rsidP="009D7728">
      <w:pPr>
        <w:spacing w:before="0" w:line="360" w:lineRule="auto"/>
        <w:jc w:val="both"/>
        <w:rPr>
          <w:b/>
          <w:sz w:val="28"/>
          <w:szCs w:val="28"/>
        </w:rPr>
      </w:pPr>
    </w:p>
    <w:p w:rsidR="00AA1747" w:rsidRPr="00AA1747" w:rsidRDefault="00AA1747" w:rsidP="009D7728">
      <w:pPr>
        <w:spacing w:before="0" w:line="360" w:lineRule="auto"/>
        <w:jc w:val="both"/>
        <w:rPr>
          <w:b/>
          <w:sz w:val="28"/>
          <w:szCs w:val="28"/>
        </w:rPr>
      </w:pPr>
    </w:p>
    <w:p w:rsidR="0036756F" w:rsidRPr="00AA1747" w:rsidRDefault="00060E87" w:rsidP="009D7728">
      <w:pPr>
        <w:spacing w:before="0" w:line="360" w:lineRule="auto"/>
        <w:jc w:val="center"/>
        <w:rPr>
          <w:b/>
          <w:sz w:val="28"/>
          <w:szCs w:val="28"/>
        </w:rPr>
      </w:pPr>
      <w:r w:rsidRPr="00AA1747">
        <w:rPr>
          <w:b/>
          <w:sz w:val="28"/>
          <w:szCs w:val="28"/>
        </w:rPr>
        <w:t xml:space="preserve">Фонд </w:t>
      </w:r>
      <w:r w:rsidR="0036756F" w:rsidRPr="00AA1747">
        <w:rPr>
          <w:b/>
          <w:sz w:val="28"/>
          <w:szCs w:val="28"/>
        </w:rPr>
        <w:t>оценочных средств</w:t>
      </w:r>
    </w:p>
    <w:p w:rsidR="00924D71" w:rsidRPr="00AA1747" w:rsidRDefault="00924D71" w:rsidP="009D7728">
      <w:pPr>
        <w:widowControl w:val="0"/>
        <w:overflowPunct w:val="0"/>
        <w:autoSpaceDE w:val="0"/>
        <w:autoSpaceDN w:val="0"/>
        <w:adjustRightInd w:val="0"/>
        <w:spacing w:before="0"/>
        <w:jc w:val="center"/>
        <w:rPr>
          <w:b/>
          <w:bCs/>
          <w:color w:val="000000"/>
          <w:sz w:val="28"/>
          <w:szCs w:val="28"/>
        </w:rPr>
      </w:pPr>
      <w:r w:rsidRPr="00AA1747">
        <w:rPr>
          <w:b/>
          <w:bCs/>
          <w:color w:val="000000"/>
          <w:sz w:val="28"/>
          <w:szCs w:val="28"/>
        </w:rPr>
        <w:t xml:space="preserve">для проведения </w:t>
      </w:r>
      <w:r w:rsidR="0036756F" w:rsidRPr="00AA1747">
        <w:rPr>
          <w:b/>
          <w:bCs/>
          <w:color w:val="000000"/>
          <w:sz w:val="28"/>
          <w:szCs w:val="28"/>
        </w:rPr>
        <w:t xml:space="preserve">текущего контроля </w:t>
      </w:r>
      <w:r w:rsidR="00214BD4" w:rsidRPr="00AA1747">
        <w:rPr>
          <w:b/>
          <w:bCs/>
          <w:color w:val="000000"/>
          <w:sz w:val="28"/>
          <w:szCs w:val="28"/>
        </w:rPr>
        <w:t xml:space="preserve">успеваемости </w:t>
      </w:r>
      <w:r w:rsidR="0036756F" w:rsidRPr="00AA1747">
        <w:rPr>
          <w:b/>
          <w:bCs/>
          <w:color w:val="000000"/>
          <w:sz w:val="28"/>
          <w:szCs w:val="28"/>
        </w:rPr>
        <w:t xml:space="preserve">и </w:t>
      </w:r>
      <w:r w:rsidRPr="00AA1747">
        <w:rPr>
          <w:b/>
          <w:bCs/>
          <w:color w:val="000000"/>
          <w:sz w:val="28"/>
          <w:szCs w:val="28"/>
        </w:rPr>
        <w:t xml:space="preserve">промежуточной аттестации </w:t>
      </w:r>
      <w:proofErr w:type="gramStart"/>
      <w:r w:rsidRPr="00AA1747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AA1747">
        <w:rPr>
          <w:b/>
          <w:bCs/>
          <w:color w:val="000000"/>
          <w:sz w:val="28"/>
          <w:szCs w:val="28"/>
        </w:rPr>
        <w:t xml:space="preserve"> по </w:t>
      </w:r>
    </w:p>
    <w:p w:rsidR="00F61CA0" w:rsidRDefault="00BF733D" w:rsidP="00F61C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ПРОИЗВОДСТВЕННОЙ ПРАКТИКЕ</w:t>
      </w:r>
    </w:p>
    <w:p w:rsidR="00F61CA0" w:rsidRDefault="00F61CA0" w:rsidP="00F61C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(ПО ПРОФИЛЮ СПЕЦИАЛЬНОСТИ)</w:t>
      </w:r>
    </w:p>
    <w:p w:rsidR="00F61CA0" w:rsidRPr="009A604B" w:rsidRDefault="00F61CA0" w:rsidP="00F61CA0">
      <w:pPr>
        <w:jc w:val="center"/>
        <w:rPr>
          <w:bCs/>
          <w:sz w:val="28"/>
          <w:szCs w:val="28"/>
        </w:rPr>
      </w:pPr>
    </w:p>
    <w:p w:rsidR="00F61CA0" w:rsidRDefault="00F61CA0" w:rsidP="00F61C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ПМ.02  ВЫПОЛНЕНИЕ ТЕХНОЛОГИЧЕСКИХ ПРОЦЕССОВ ПРИ СТРОИТЕЛЬСТВЕ, ЭКСПЛУАТАЦИИ И РЕКОНСТРУКЦИИ СТРОИТЕЛЬНЫХ ОБЪЕКТОВ</w:t>
      </w:r>
    </w:p>
    <w:p w:rsidR="00924D71" w:rsidRPr="00AA1747" w:rsidRDefault="00924D71" w:rsidP="009D7728">
      <w:pPr>
        <w:spacing w:before="0" w:line="360" w:lineRule="auto"/>
        <w:jc w:val="center"/>
        <w:rPr>
          <w:b/>
          <w:sz w:val="28"/>
          <w:szCs w:val="28"/>
        </w:rPr>
      </w:pPr>
    </w:p>
    <w:p w:rsidR="00BF733D" w:rsidRDefault="00A555BF" w:rsidP="00BF733D">
      <w:pPr>
        <w:keepNext/>
        <w:keepLines/>
        <w:suppressLineNumbers/>
        <w:suppressAutoHyphens/>
        <w:spacing w:before="0"/>
        <w:jc w:val="center"/>
        <w:rPr>
          <w:sz w:val="28"/>
          <w:szCs w:val="28"/>
        </w:rPr>
      </w:pPr>
      <w:r w:rsidRPr="00AA1747">
        <w:rPr>
          <w:sz w:val="28"/>
          <w:szCs w:val="28"/>
        </w:rPr>
        <w:t xml:space="preserve">основной </w:t>
      </w:r>
      <w:r w:rsidR="00156F4B" w:rsidRPr="00AA1747">
        <w:rPr>
          <w:sz w:val="28"/>
          <w:szCs w:val="28"/>
        </w:rPr>
        <w:t xml:space="preserve">профессиональной </w:t>
      </w:r>
      <w:r w:rsidRPr="00AA1747">
        <w:rPr>
          <w:sz w:val="28"/>
          <w:szCs w:val="28"/>
        </w:rPr>
        <w:t xml:space="preserve">образовательной программы </w:t>
      </w:r>
      <w:r w:rsidR="00156F4B" w:rsidRPr="00AA1747">
        <w:rPr>
          <w:sz w:val="28"/>
          <w:szCs w:val="28"/>
        </w:rPr>
        <w:br/>
      </w:r>
      <w:r w:rsidRPr="00AA1747">
        <w:rPr>
          <w:sz w:val="28"/>
          <w:szCs w:val="28"/>
        </w:rPr>
        <w:t>подготовки специалистов среднего звена</w:t>
      </w:r>
      <w:r w:rsidR="00BF733D">
        <w:rPr>
          <w:sz w:val="28"/>
          <w:szCs w:val="28"/>
        </w:rPr>
        <w:t xml:space="preserve"> </w:t>
      </w:r>
      <w:r w:rsidRPr="00AA1747">
        <w:rPr>
          <w:sz w:val="28"/>
          <w:szCs w:val="28"/>
        </w:rPr>
        <w:t>по специальности</w:t>
      </w:r>
      <w:r w:rsidR="00156F4B" w:rsidRPr="00AA1747">
        <w:rPr>
          <w:sz w:val="28"/>
          <w:szCs w:val="28"/>
        </w:rPr>
        <w:t xml:space="preserve"> СПО </w:t>
      </w:r>
    </w:p>
    <w:p w:rsidR="00913747" w:rsidRPr="00AA1747" w:rsidRDefault="00765D74" w:rsidP="00BF733D">
      <w:pPr>
        <w:keepNext/>
        <w:keepLines/>
        <w:suppressLineNumbers/>
        <w:suppressAutoHyphens/>
        <w:spacing w:before="0"/>
        <w:jc w:val="center"/>
        <w:rPr>
          <w:sz w:val="28"/>
          <w:szCs w:val="28"/>
        </w:rPr>
      </w:pPr>
      <w:r w:rsidRPr="00AA1747">
        <w:rPr>
          <w:bCs/>
          <w:sz w:val="28"/>
          <w:szCs w:val="28"/>
        </w:rPr>
        <w:t>08.02.01 «Строительство и эксплуатация зданий и сооружений»</w:t>
      </w:r>
    </w:p>
    <w:p w:rsidR="00613994" w:rsidRPr="00AA1747" w:rsidRDefault="00613994" w:rsidP="009D7728">
      <w:pPr>
        <w:spacing w:before="0" w:line="360" w:lineRule="auto"/>
        <w:jc w:val="center"/>
        <w:rPr>
          <w:sz w:val="28"/>
          <w:szCs w:val="28"/>
        </w:rPr>
      </w:pPr>
      <w:r w:rsidRPr="00AA1747">
        <w:rPr>
          <w:sz w:val="28"/>
          <w:szCs w:val="28"/>
        </w:rPr>
        <w:t>(базовая подготовка)</w:t>
      </w:r>
    </w:p>
    <w:p w:rsidR="00613994" w:rsidRPr="00AA1747" w:rsidRDefault="00613994" w:rsidP="009D7728">
      <w:pPr>
        <w:spacing w:before="0" w:line="360" w:lineRule="auto"/>
        <w:jc w:val="both"/>
        <w:rPr>
          <w:b/>
          <w:sz w:val="28"/>
          <w:szCs w:val="28"/>
        </w:rPr>
      </w:pPr>
    </w:p>
    <w:p w:rsidR="0036756F" w:rsidRPr="00F61CA0" w:rsidRDefault="0036756F" w:rsidP="009D7728">
      <w:pPr>
        <w:spacing w:before="0" w:line="360" w:lineRule="auto"/>
        <w:jc w:val="both"/>
        <w:rPr>
          <w:b/>
          <w:sz w:val="28"/>
          <w:szCs w:val="28"/>
        </w:rPr>
      </w:pPr>
    </w:p>
    <w:p w:rsidR="0006576F" w:rsidRPr="00F61CA0" w:rsidRDefault="0006576F" w:rsidP="009D7728">
      <w:pPr>
        <w:spacing w:before="0" w:line="360" w:lineRule="auto"/>
        <w:jc w:val="both"/>
        <w:rPr>
          <w:b/>
          <w:sz w:val="28"/>
          <w:szCs w:val="28"/>
        </w:rPr>
      </w:pPr>
    </w:p>
    <w:p w:rsidR="0036756F" w:rsidRPr="00AA1747" w:rsidRDefault="0036756F" w:rsidP="009D7728">
      <w:pPr>
        <w:spacing w:before="0" w:line="360" w:lineRule="auto"/>
        <w:jc w:val="both"/>
        <w:rPr>
          <w:b/>
          <w:sz w:val="28"/>
          <w:szCs w:val="28"/>
        </w:rPr>
      </w:pPr>
    </w:p>
    <w:p w:rsidR="00AA1747" w:rsidRDefault="00AA1747" w:rsidP="009D7728">
      <w:pPr>
        <w:spacing w:before="0" w:line="360" w:lineRule="auto"/>
        <w:jc w:val="center"/>
        <w:rPr>
          <w:sz w:val="28"/>
          <w:szCs w:val="28"/>
        </w:rPr>
      </w:pPr>
    </w:p>
    <w:p w:rsidR="00613994" w:rsidRPr="00F61CA0" w:rsidRDefault="00A555BF" w:rsidP="009D7728">
      <w:pPr>
        <w:spacing w:before="0" w:line="360" w:lineRule="auto"/>
        <w:jc w:val="center"/>
        <w:rPr>
          <w:b/>
        </w:rPr>
        <w:sectPr w:rsidR="00613994" w:rsidRPr="00F61CA0" w:rsidSect="00214BD4">
          <w:footerReference w:type="even" r:id="rId9"/>
          <w:footerReference w:type="default" r:id="rId10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AA1747">
        <w:rPr>
          <w:sz w:val="28"/>
          <w:szCs w:val="28"/>
        </w:rPr>
        <w:t>Лысьва</w:t>
      </w:r>
      <w:r w:rsidR="00613994" w:rsidRPr="00AA1747">
        <w:rPr>
          <w:sz w:val="28"/>
          <w:szCs w:val="28"/>
        </w:rPr>
        <w:t>, 201</w:t>
      </w:r>
      <w:r w:rsidR="0006576F" w:rsidRPr="00F61CA0">
        <w:rPr>
          <w:sz w:val="28"/>
          <w:szCs w:val="28"/>
        </w:rPr>
        <w:t>7</w:t>
      </w:r>
    </w:p>
    <w:p w:rsidR="0036756F" w:rsidRPr="009D7728" w:rsidRDefault="0036756F" w:rsidP="009D7728">
      <w:pPr>
        <w:tabs>
          <w:tab w:val="left" w:pos="6225"/>
        </w:tabs>
        <w:suppressAutoHyphens/>
        <w:spacing w:before="0" w:line="276" w:lineRule="auto"/>
        <w:jc w:val="both"/>
        <w:rPr>
          <w:rFonts w:eastAsia="Calibri"/>
        </w:rPr>
      </w:pPr>
      <w:r w:rsidRPr="009D7728">
        <w:rPr>
          <w:rFonts w:eastAsia="Calibri"/>
        </w:rPr>
        <w:lastRenderedPageBreak/>
        <w:t xml:space="preserve">Фонд оценочных средств разработан на основе: </w:t>
      </w:r>
    </w:p>
    <w:p w:rsidR="0036756F" w:rsidRPr="009D7728" w:rsidRDefault="0036756F" w:rsidP="009D7728">
      <w:pPr>
        <w:tabs>
          <w:tab w:val="left" w:pos="6225"/>
        </w:tabs>
        <w:suppressAutoHyphens/>
        <w:spacing w:before="0" w:line="276" w:lineRule="auto"/>
        <w:jc w:val="both"/>
      </w:pPr>
      <w:r w:rsidRPr="009D7728">
        <w:rPr>
          <w:rFonts w:eastAsia="Calibri"/>
        </w:rPr>
        <w:t xml:space="preserve">- Федерального государственного образовательного стандарта среднего профессионального образования по специальности </w:t>
      </w:r>
      <w:r w:rsidR="00765D74" w:rsidRPr="009D7728">
        <w:rPr>
          <w:bCs/>
        </w:rPr>
        <w:t>08.02.01</w:t>
      </w:r>
      <w:r w:rsidRPr="009D7728">
        <w:rPr>
          <w:bCs/>
        </w:rPr>
        <w:t xml:space="preserve"> «</w:t>
      </w:r>
      <w:r w:rsidR="00765D74" w:rsidRPr="009D7728">
        <w:rPr>
          <w:bCs/>
        </w:rPr>
        <w:t>Строительство и эксплуатация зданий и сооружений</w:t>
      </w:r>
      <w:r w:rsidRPr="009D7728">
        <w:rPr>
          <w:bCs/>
        </w:rPr>
        <w:t xml:space="preserve">» </w:t>
      </w:r>
      <w:r w:rsidRPr="009D7728">
        <w:t xml:space="preserve">(базовая подготовка) </w:t>
      </w:r>
    </w:p>
    <w:p w:rsidR="0036756F" w:rsidRPr="009D7728" w:rsidRDefault="0036756F" w:rsidP="009D7728">
      <w:pPr>
        <w:spacing w:before="0" w:line="360" w:lineRule="auto"/>
        <w:jc w:val="both"/>
        <w:rPr>
          <w:rFonts w:eastAsia="Calibri"/>
          <w:lang w:eastAsia="ar-SA"/>
        </w:rPr>
      </w:pPr>
      <w:r w:rsidRPr="009D7728">
        <w:rPr>
          <w:rFonts w:eastAsia="Calibri"/>
        </w:rPr>
        <w:t xml:space="preserve">- рабочей программы </w:t>
      </w:r>
      <w:r w:rsidR="0006576F">
        <w:rPr>
          <w:rFonts w:eastAsia="Calibri"/>
        </w:rPr>
        <w:t>практики</w:t>
      </w:r>
      <w:r w:rsidR="00363621">
        <w:rPr>
          <w:rFonts w:eastAsia="Calibri"/>
        </w:rPr>
        <w:t>, утвержденной</w:t>
      </w:r>
      <w:r w:rsidRPr="009D7728">
        <w:t xml:space="preserve"> </w:t>
      </w:r>
      <w:r w:rsidR="00765D74" w:rsidRPr="009D7728">
        <w:t>_____________</w:t>
      </w:r>
    </w:p>
    <w:p w:rsidR="0036756F" w:rsidRPr="009D7728" w:rsidRDefault="0036756F" w:rsidP="009D7728">
      <w:pPr>
        <w:spacing w:before="0"/>
        <w:jc w:val="both"/>
        <w:rPr>
          <w:rFonts w:eastAsia="TimesNewRomanPSMT"/>
          <w:b/>
          <w:bCs/>
          <w:kern w:val="1"/>
          <w:lang w:eastAsia="hi-IN" w:bidi="hi-IN"/>
        </w:rPr>
      </w:pPr>
    </w:p>
    <w:p w:rsidR="0036756F" w:rsidRPr="009D7728" w:rsidRDefault="0036756F" w:rsidP="009D7728">
      <w:pPr>
        <w:spacing w:before="0"/>
        <w:jc w:val="both"/>
        <w:rPr>
          <w:rFonts w:eastAsia="TimesNewRomanPSMT"/>
          <w:b/>
          <w:bCs/>
          <w:kern w:val="1"/>
          <w:lang w:eastAsia="hi-IN" w:bidi="hi-IN"/>
        </w:rPr>
      </w:pPr>
    </w:p>
    <w:p w:rsidR="0036756F" w:rsidRPr="009D7728" w:rsidRDefault="0036756F" w:rsidP="009D7728">
      <w:pPr>
        <w:spacing w:before="0"/>
        <w:jc w:val="both"/>
      </w:pPr>
      <w:r w:rsidRPr="009D7728">
        <w:rPr>
          <w:rFonts w:eastAsia="TimesNewRomanPSMT"/>
          <w:b/>
          <w:bCs/>
          <w:kern w:val="1"/>
          <w:lang w:eastAsia="hi-IN" w:bidi="hi-IN"/>
        </w:rPr>
        <w:t>Разработчик</w:t>
      </w:r>
      <w:r w:rsidR="00A555BF" w:rsidRPr="009D7728">
        <w:rPr>
          <w:rFonts w:eastAsia="TimesNewRomanPSMT"/>
          <w:kern w:val="1"/>
          <w:lang w:eastAsia="hi-IN" w:bidi="hi-IN"/>
        </w:rPr>
        <w:t>:</w:t>
      </w:r>
      <w:r w:rsidRPr="009D7728">
        <w:rPr>
          <w:rFonts w:eastAsia="SimSun"/>
          <w:kern w:val="1"/>
          <w:lang w:eastAsia="hi-IN" w:bidi="hi-IN"/>
        </w:rPr>
        <w:t xml:space="preserve"> </w:t>
      </w:r>
      <w:r w:rsidRPr="009D7728">
        <w:t>преподаватель 1 категории</w:t>
      </w:r>
      <w:r w:rsidRPr="009D7728">
        <w:rPr>
          <w:rFonts w:eastAsia="SimSun"/>
          <w:kern w:val="1"/>
          <w:lang w:eastAsia="hi-IN" w:bidi="hi-IN"/>
        </w:rPr>
        <w:t xml:space="preserve"> _________________ </w:t>
      </w:r>
      <w:r w:rsidR="00765D74" w:rsidRPr="009D7728">
        <w:rPr>
          <w:rFonts w:eastAsia="SimSun"/>
          <w:kern w:val="1"/>
          <w:lang w:eastAsia="hi-IN" w:bidi="hi-IN"/>
        </w:rPr>
        <w:t>И.В.  Карпова</w:t>
      </w:r>
      <w:r w:rsidRPr="009D7728">
        <w:t xml:space="preserve"> </w:t>
      </w:r>
    </w:p>
    <w:p w:rsidR="00A555BF" w:rsidRPr="009D7728" w:rsidRDefault="00A555BF" w:rsidP="009D7728">
      <w:pPr>
        <w:widowControl w:val="0"/>
        <w:autoSpaceDE w:val="0"/>
        <w:spacing w:before="0"/>
        <w:rPr>
          <w:rFonts w:eastAsia="TimesNewRomanPSMT"/>
          <w:kern w:val="1"/>
          <w:lang w:eastAsia="hi-IN" w:bidi="hi-IN"/>
        </w:rPr>
      </w:pPr>
    </w:p>
    <w:p w:rsidR="00214BD4" w:rsidRPr="009D7728" w:rsidRDefault="00214BD4" w:rsidP="009D7728">
      <w:pPr>
        <w:autoSpaceDE w:val="0"/>
        <w:autoSpaceDN w:val="0"/>
        <w:adjustRightInd w:val="0"/>
        <w:spacing w:before="0" w:line="360" w:lineRule="auto"/>
        <w:jc w:val="both"/>
        <w:outlineLvl w:val="1"/>
      </w:pPr>
      <w:r w:rsidRPr="009D7728">
        <w:rPr>
          <w:rFonts w:eastAsia="Calibri"/>
        </w:rPr>
        <w:t xml:space="preserve">Фонд оценочных средств </w:t>
      </w:r>
      <w:r w:rsidRPr="009D7728">
        <w:t xml:space="preserve">рассмотрен и одобрен на заседании предметной (цикловой) комиссии </w:t>
      </w:r>
      <w:r w:rsidR="00765D74" w:rsidRPr="009D7728">
        <w:t>технических</w:t>
      </w:r>
      <w:r w:rsidRPr="009D7728">
        <w:t xml:space="preserve"> дисциплин</w:t>
      </w:r>
      <w:r w:rsidR="00765D74" w:rsidRPr="009D7728">
        <w:t xml:space="preserve"> (ПЦК Т</w:t>
      </w:r>
      <w:r w:rsidRPr="009D7728">
        <w:t>Д) «</w:t>
      </w:r>
      <w:r w:rsidR="0006576F">
        <w:t>6</w:t>
      </w:r>
      <w:r w:rsidRPr="009D7728">
        <w:t>»</w:t>
      </w:r>
      <w:r w:rsidR="0006576F">
        <w:t xml:space="preserve"> сентября </w:t>
      </w:r>
      <w:r w:rsidR="008C1A5F" w:rsidRPr="009D7728">
        <w:t xml:space="preserve"> 201</w:t>
      </w:r>
      <w:r w:rsidR="0006576F">
        <w:t>7</w:t>
      </w:r>
      <w:r w:rsidR="008C1A5F" w:rsidRPr="009D7728">
        <w:t xml:space="preserve"> </w:t>
      </w:r>
      <w:r w:rsidRPr="009D7728">
        <w:t xml:space="preserve"> г., протокол № </w:t>
      </w:r>
      <w:r w:rsidR="0006576F">
        <w:t>1.</w:t>
      </w:r>
    </w:p>
    <w:p w:rsidR="00214BD4" w:rsidRPr="009D7728" w:rsidRDefault="00214BD4" w:rsidP="009D7728">
      <w:pPr>
        <w:autoSpaceDE w:val="0"/>
        <w:autoSpaceDN w:val="0"/>
        <w:adjustRightInd w:val="0"/>
        <w:spacing w:before="0" w:line="360" w:lineRule="auto"/>
        <w:jc w:val="both"/>
        <w:outlineLvl w:val="1"/>
      </w:pPr>
    </w:p>
    <w:tbl>
      <w:tblPr>
        <w:tblpPr w:leftFromText="180" w:rightFromText="180" w:vertAnchor="text" w:horzAnchor="margin" w:tblpXSpec="center" w:tblpY="8"/>
        <w:tblW w:w="0" w:type="auto"/>
        <w:tblLook w:val="01E0"/>
      </w:tblPr>
      <w:tblGrid>
        <w:gridCol w:w="6837"/>
        <w:gridCol w:w="3018"/>
      </w:tblGrid>
      <w:tr w:rsidR="00214BD4" w:rsidRPr="009D7728" w:rsidTr="00214BD4">
        <w:tc>
          <w:tcPr>
            <w:tcW w:w="6837" w:type="dxa"/>
          </w:tcPr>
          <w:p w:rsidR="00214BD4" w:rsidRPr="009D7728" w:rsidRDefault="00214BD4" w:rsidP="009D7728">
            <w:pPr>
              <w:spacing w:before="0"/>
              <w:jc w:val="both"/>
            </w:pPr>
            <w:r w:rsidRPr="009D7728">
              <w:t>Председатель ПЦК</w:t>
            </w:r>
            <w:r w:rsidR="00765D74" w:rsidRPr="009D7728">
              <w:t xml:space="preserve"> Т</w:t>
            </w:r>
            <w:r w:rsidRPr="009D7728">
              <w:t>Д</w:t>
            </w:r>
          </w:p>
        </w:tc>
        <w:tc>
          <w:tcPr>
            <w:tcW w:w="3018" w:type="dxa"/>
          </w:tcPr>
          <w:p w:rsidR="00214BD4" w:rsidRPr="009D7728" w:rsidRDefault="00765D74" w:rsidP="009D7728">
            <w:pPr>
              <w:spacing w:before="0"/>
              <w:jc w:val="both"/>
            </w:pPr>
            <w:r w:rsidRPr="009D7728">
              <w:t>И.В. Карпова</w:t>
            </w:r>
          </w:p>
        </w:tc>
      </w:tr>
    </w:tbl>
    <w:p w:rsidR="00A555BF" w:rsidRPr="009D7728" w:rsidRDefault="00A555BF" w:rsidP="009D7728">
      <w:pPr>
        <w:widowControl w:val="0"/>
        <w:autoSpaceDE w:val="0"/>
        <w:spacing w:before="0"/>
        <w:rPr>
          <w:rFonts w:eastAsia="SimSun"/>
          <w:kern w:val="1"/>
          <w:lang w:eastAsia="hi-IN" w:bidi="hi-IN"/>
        </w:rPr>
      </w:pPr>
    </w:p>
    <w:p w:rsidR="00A555BF" w:rsidRPr="009D7728" w:rsidRDefault="00A555BF" w:rsidP="009D7728">
      <w:pPr>
        <w:tabs>
          <w:tab w:val="left" w:pos="6225"/>
        </w:tabs>
        <w:suppressAutoHyphens/>
        <w:spacing w:before="0" w:line="276" w:lineRule="auto"/>
        <w:jc w:val="both"/>
        <w:rPr>
          <w:rFonts w:eastAsia="Calibri"/>
        </w:rPr>
      </w:pPr>
    </w:p>
    <w:p w:rsidR="00A555BF" w:rsidRPr="009D7728" w:rsidRDefault="00A555BF" w:rsidP="009D7728">
      <w:pPr>
        <w:tabs>
          <w:tab w:val="left" w:pos="6225"/>
        </w:tabs>
        <w:suppressAutoHyphens/>
        <w:spacing w:before="0" w:line="276" w:lineRule="auto"/>
        <w:jc w:val="both"/>
        <w:rPr>
          <w:rFonts w:eastAsia="Calibri"/>
        </w:rPr>
      </w:pPr>
    </w:p>
    <w:p w:rsidR="00A555BF" w:rsidRPr="009D7728" w:rsidRDefault="00A555BF" w:rsidP="009D7728">
      <w:pPr>
        <w:tabs>
          <w:tab w:val="left" w:pos="6225"/>
        </w:tabs>
        <w:suppressAutoHyphens/>
        <w:spacing w:before="0" w:line="276" w:lineRule="auto"/>
        <w:jc w:val="both"/>
        <w:rPr>
          <w:rFonts w:eastAsia="Calibri"/>
        </w:rPr>
      </w:pPr>
    </w:p>
    <w:p w:rsidR="00A555BF" w:rsidRPr="009D7728" w:rsidRDefault="00A555BF" w:rsidP="009D7728">
      <w:pPr>
        <w:tabs>
          <w:tab w:val="left" w:pos="6225"/>
        </w:tabs>
        <w:suppressAutoHyphens/>
        <w:spacing w:before="0" w:line="276" w:lineRule="auto"/>
        <w:jc w:val="both"/>
        <w:rPr>
          <w:rFonts w:eastAsia="Calibri"/>
        </w:rPr>
      </w:pPr>
    </w:p>
    <w:p w:rsidR="00613994" w:rsidRPr="009D7728" w:rsidRDefault="00613994" w:rsidP="009D7728">
      <w:pPr>
        <w:tabs>
          <w:tab w:val="left" w:pos="6225"/>
        </w:tabs>
        <w:suppressAutoHyphens/>
        <w:spacing w:before="0" w:line="276" w:lineRule="auto"/>
        <w:rPr>
          <w:rFonts w:eastAsia="Calibri"/>
          <w:lang w:eastAsia="ar-SA"/>
        </w:rPr>
      </w:pPr>
    </w:p>
    <w:p w:rsidR="00613994" w:rsidRPr="009D7728" w:rsidRDefault="00613994" w:rsidP="009D77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 w:val="0"/>
        </w:rPr>
      </w:pPr>
      <w:r w:rsidRPr="009D7728">
        <w:rPr>
          <w:b w:val="0"/>
        </w:rPr>
        <w:br w:type="page"/>
      </w:r>
    </w:p>
    <w:p w:rsidR="00613994" w:rsidRPr="009D7728" w:rsidRDefault="00613994" w:rsidP="009D7728">
      <w:pPr>
        <w:tabs>
          <w:tab w:val="left" w:pos="426"/>
          <w:tab w:val="left" w:pos="851"/>
        </w:tabs>
        <w:suppressAutoHyphens/>
        <w:spacing w:before="0"/>
        <w:jc w:val="center"/>
        <w:rPr>
          <w:rFonts w:eastAsia="Calibri"/>
          <w:b/>
          <w:caps/>
        </w:rPr>
      </w:pPr>
      <w:r w:rsidRPr="009D7728">
        <w:rPr>
          <w:rFonts w:eastAsia="Calibri"/>
          <w:b/>
          <w:caps/>
        </w:rPr>
        <w:lastRenderedPageBreak/>
        <w:t xml:space="preserve">Паспорт </w:t>
      </w:r>
      <w:r w:rsidR="00156F4B" w:rsidRPr="009D7728">
        <w:rPr>
          <w:rFonts w:eastAsia="Calibri"/>
          <w:b/>
          <w:caps/>
        </w:rPr>
        <w:t xml:space="preserve">ФОНДА </w:t>
      </w:r>
      <w:r w:rsidRPr="009D7728">
        <w:rPr>
          <w:rFonts w:eastAsia="Calibri"/>
          <w:b/>
          <w:caps/>
        </w:rPr>
        <w:t>оценочных средств</w:t>
      </w:r>
    </w:p>
    <w:p w:rsidR="00BC5D2A" w:rsidRPr="009D7728" w:rsidRDefault="00B358BF" w:rsidP="009D7728">
      <w:pPr>
        <w:spacing w:before="0"/>
        <w:ind w:firstLine="567"/>
        <w:jc w:val="both"/>
      </w:pPr>
      <w:r w:rsidRPr="009D7728">
        <w:tab/>
      </w:r>
    </w:p>
    <w:p w:rsidR="00B358BF" w:rsidRPr="009D7728" w:rsidRDefault="00B358BF" w:rsidP="009D7728">
      <w:pPr>
        <w:spacing w:before="0" w:line="276" w:lineRule="auto"/>
        <w:ind w:firstLine="567"/>
        <w:jc w:val="both"/>
        <w:rPr>
          <w:rStyle w:val="FontStyle44"/>
          <w:color w:val="FF0000"/>
          <w:sz w:val="24"/>
          <w:szCs w:val="24"/>
        </w:rPr>
      </w:pPr>
      <w:proofErr w:type="gramStart"/>
      <w:r w:rsidRPr="009D7728">
        <w:t xml:space="preserve">В результате освоения  </w:t>
      </w:r>
      <w:r w:rsidR="0006576F">
        <w:rPr>
          <w:rFonts w:eastAsia="Calibri"/>
        </w:rPr>
        <w:t>производственной практики (по профилю специальности) профессионального модуля ПМ 0</w:t>
      </w:r>
      <w:r w:rsidR="00F61CA0" w:rsidRPr="00F61CA0">
        <w:rPr>
          <w:rFonts w:eastAsia="Calibri"/>
        </w:rPr>
        <w:t>2</w:t>
      </w:r>
      <w:r w:rsidR="0006576F">
        <w:rPr>
          <w:rFonts w:eastAsia="Calibri"/>
        </w:rPr>
        <w:t xml:space="preserve"> </w:t>
      </w:r>
      <w:r w:rsidR="00F61CA0" w:rsidRPr="00A70426">
        <w:rPr>
          <w:bCs/>
        </w:rPr>
        <w:t>Выполнение технологических процессов при строительстве, эксплуатации и реконструкции строительных объектов</w:t>
      </w:r>
      <w:r w:rsidR="00F61CA0" w:rsidRPr="009D7728">
        <w:t xml:space="preserve"> </w:t>
      </w:r>
      <w:r w:rsidRPr="009D7728">
        <w:t>обучающийся до</w:t>
      </w:r>
      <w:r w:rsidR="00924D71" w:rsidRPr="009D7728">
        <w:t xml:space="preserve">лжен обладать предусмотренными </w:t>
      </w:r>
      <w:r w:rsidRPr="009D7728">
        <w:t>ФГОС по специальности СПО</w:t>
      </w:r>
      <w:r w:rsidR="00924D71" w:rsidRPr="009D7728">
        <w:t xml:space="preserve"> </w:t>
      </w:r>
      <w:r w:rsidR="00765D74" w:rsidRPr="009D7728">
        <w:t>08.02.01 «Строительство и эксплуатация зданий и сооружений»</w:t>
      </w:r>
      <w:r w:rsidRPr="009D7728">
        <w:rPr>
          <w:iCs/>
        </w:rPr>
        <w:t xml:space="preserve"> базовой подготовки следующими </w:t>
      </w:r>
      <w:r w:rsidR="004372C0" w:rsidRPr="009D7728">
        <w:rPr>
          <w:iCs/>
        </w:rPr>
        <w:t xml:space="preserve">результатами обучения: </w:t>
      </w:r>
      <w:r w:rsidR="005D78F2" w:rsidRPr="009D7728">
        <w:t xml:space="preserve">знаниями, </w:t>
      </w:r>
      <w:r w:rsidRPr="009D7728">
        <w:t xml:space="preserve">умениями, </w:t>
      </w:r>
      <w:r w:rsidR="0006576F">
        <w:t xml:space="preserve">практическим опытом, </w:t>
      </w:r>
      <w:r w:rsidRPr="009D7728">
        <w:t>которые формируют профессиональн</w:t>
      </w:r>
      <w:r w:rsidR="00BC5D2A" w:rsidRPr="009D7728">
        <w:t>ые</w:t>
      </w:r>
      <w:r w:rsidR="00924D71" w:rsidRPr="009D7728">
        <w:t xml:space="preserve"> </w:t>
      </w:r>
      <w:r w:rsidR="00BC5D2A" w:rsidRPr="009D7728">
        <w:rPr>
          <w:rStyle w:val="FontStyle44"/>
          <w:sz w:val="24"/>
          <w:szCs w:val="24"/>
        </w:rPr>
        <w:t>и общие</w:t>
      </w:r>
      <w:r w:rsidR="00924D71" w:rsidRPr="009D7728">
        <w:t xml:space="preserve"> </w:t>
      </w:r>
      <w:r w:rsidR="0036756F" w:rsidRPr="009D7728">
        <w:t>к</w:t>
      </w:r>
      <w:r w:rsidRPr="009D7728">
        <w:t>омпетенци</w:t>
      </w:r>
      <w:r w:rsidR="00BC5D2A" w:rsidRPr="009D7728">
        <w:t>и</w:t>
      </w:r>
      <w:r w:rsidR="005D78F2" w:rsidRPr="009D7728">
        <w:rPr>
          <w:rStyle w:val="FontStyle44"/>
          <w:sz w:val="24"/>
          <w:szCs w:val="24"/>
        </w:rPr>
        <w:t>.</w:t>
      </w:r>
      <w:proofErr w:type="gramEnd"/>
    </w:p>
    <w:p w:rsidR="00156F4B" w:rsidRPr="009D7728" w:rsidRDefault="005D78F2" w:rsidP="009D7728">
      <w:pPr>
        <w:spacing w:before="0" w:line="276" w:lineRule="auto"/>
        <w:ind w:firstLine="567"/>
        <w:jc w:val="both"/>
      </w:pPr>
      <w:proofErr w:type="gramStart"/>
      <w:r w:rsidRPr="009D7728">
        <w:rPr>
          <w:bCs/>
        </w:rPr>
        <w:t xml:space="preserve">Показатели, критерии, средства оценивания достижения запланированных результатов обучения и шкала оценки результатов формирования частей компетенций, </w:t>
      </w:r>
      <w:r w:rsidR="00335FDE" w:rsidRPr="009D7728">
        <w:rPr>
          <w:bCs/>
        </w:rPr>
        <w:t xml:space="preserve">проверяемых в при текущем и промежуточном контроле </w:t>
      </w:r>
      <w:r w:rsidRPr="009D7728">
        <w:rPr>
          <w:bCs/>
        </w:rPr>
        <w:t xml:space="preserve">представлены </w:t>
      </w:r>
      <w:r w:rsidR="00945395" w:rsidRPr="009D7728">
        <w:rPr>
          <w:bCs/>
        </w:rPr>
        <w:t>в таблице 1.</w:t>
      </w:r>
      <w:proofErr w:type="gramEnd"/>
    </w:p>
    <w:p w:rsidR="00B358BF" w:rsidRPr="009D7728" w:rsidRDefault="00B358BF" w:rsidP="009D7728">
      <w:pPr>
        <w:spacing w:before="0"/>
        <w:ind w:firstLine="567"/>
        <w:jc w:val="both"/>
      </w:pPr>
      <w:r w:rsidRPr="009D7728">
        <w:t xml:space="preserve">Формой аттестации по </w:t>
      </w:r>
      <w:r w:rsidR="00190445">
        <w:t>освоению</w:t>
      </w:r>
      <w:r w:rsidR="0006576F" w:rsidRPr="009D7728">
        <w:t xml:space="preserve">  </w:t>
      </w:r>
      <w:r w:rsidR="0006576F">
        <w:rPr>
          <w:rFonts w:eastAsia="Calibri"/>
        </w:rPr>
        <w:t xml:space="preserve">производственной практики (по профилю специальности) профессионального модуля </w:t>
      </w:r>
      <w:r w:rsidR="00F61CA0">
        <w:rPr>
          <w:rFonts w:eastAsia="Calibri"/>
        </w:rPr>
        <w:t>ПМ 0</w:t>
      </w:r>
      <w:r w:rsidR="00F61CA0" w:rsidRPr="00F61CA0">
        <w:rPr>
          <w:rFonts w:eastAsia="Calibri"/>
        </w:rPr>
        <w:t>2</w:t>
      </w:r>
      <w:r w:rsidR="00F61CA0">
        <w:rPr>
          <w:rFonts w:eastAsia="Calibri"/>
        </w:rPr>
        <w:t xml:space="preserve"> </w:t>
      </w:r>
      <w:r w:rsidR="00F61CA0" w:rsidRPr="00A70426">
        <w:rPr>
          <w:bCs/>
        </w:rPr>
        <w:t>Выполнение технологических процессов при строительстве, эксплуатации и реконструкции строительных объектов</w:t>
      </w:r>
      <w:r w:rsidR="00F61CA0" w:rsidRPr="009D7728">
        <w:t xml:space="preserve"> </w:t>
      </w:r>
      <w:r w:rsidRPr="009D7728">
        <w:t>является</w:t>
      </w:r>
      <w:r w:rsidR="000B773B" w:rsidRPr="009D7728">
        <w:t xml:space="preserve"> </w:t>
      </w:r>
      <w:r w:rsidR="0006576F">
        <w:rPr>
          <w:b/>
        </w:rPr>
        <w:t>дифференцированный зачет</w:t>
      </w:r>
    </w:p>
    <w:p w:rsidR="00BC5D2A" w:rsidRPr="009D7728" w:rsidRDefault="00BC5D2A" w:rsidP="009D7728">
      <w:pPr>
        <w:spacing w:before="0" w:line="276" w:lineRule="auto"/>
        <w:rPr>
          <w:b/>
        </w:rPr>
      </w:pPr>
    </w:p>
    <w:p w:rsidR="00B358BF" w:rsidRPr="009D7728" w:rsidRDefault="00FE56A4" w:rsidP="009D7728">
      <w:pPr>
        <w:spacing w:before="0"/>
        <w:jc w:val="center"/>
        <w:rPr>
          <w:b/>
          <w:caps/>
        </w:rPr>
      </w:pPr>
      <w:r w:rsidRPr="009D7728">
        <w:rPr>
          <w:b/>
          <w:bCs/>
          <w:caps/>
        </w:rPr>
        <w:t xml:space="preserve">Контроль результатов освоения </w:t>
      </w:r>
      <w:r w:rsidR="0006576F">
        <w:rPr>
          <w:b/>
          <w:bCs/>
          <w:caps/>
        </w:rPr>
        <w:t>ПРАКТИКИ</w:t>
      </w:r>
    </w:p>
    <w:p w:rsidR="00FE56A4" w:rsidRPr="009D7728" w:rsidRDefault="00FE56A4" w:rsidP="009D7728">
      <w:pPr>
        <w:tabs>
          <w:tab w:val="num" w:pos="0"/>
        </w:tabs>
        <w:spacing w:before="0" w:line="360" w:lineRule="auto"/>
        <w:ind w:firstLine="567"/>
        <w:jc w:val="both"/>
        <w:rPr>
          <w:b/>
          <w:bCs/>
        </w:rPr>
      </w:pPr>
    </w:p>
    <w:p w:rsidR="00FE56A4" w:rsidRPr="009D7728" w:rsidRDefault="0078642C" w:rsidP="009D7728">
      <w:pPr>
        <w:tabs>
          <w:tab w:val="num" w:pos="0"/>
        </w:tabs>
        <w:spacing w:before="0" w:line="276" w:lineRule="auto"/>
        <w:ind w:firstLine="567"/>
        <w:jc w:val="both"/>
        <w:rPr>
          <w:b/>
          <w:bCs/>
        </w:rPr>
      </w:pPr>
      <w:r w:rsidRPr="009D7728">
        <w:rPr>
          <w:b/>
          <w:bCs/>
        </w:rPr>
        <w:t>1. ТЕКУЩИЙ И ПРОМЕЖУТОЧНЫЙ КОНТРОЛЬ ОСВОЕНИЯ ЗАДАННЫХ ДИСЦИПЛИНАРНЫХ КОМПЕТЕНЦИЙ</w:t>
      </w:r>
    </w:p>
    <w:p w:rsidR="00FE56A4" w:rsidRPr="005214BB" w:rsidRDefault="00FE56A4" w:rsidP="009D7728">
      <w:pPr>
        <w:spacing w:before="0" w:line="276" w:lineRule="auto"/>
        <w:ind w:firstLine="567"/>
        <w:jc w:val="both"/>
      </w:pPr>
      <w:r w:rsidRPr="009D7728">
        <w:t xml:space="preserve">Текущий </w:t>
      </w:r>
      <w:r w:rsidR="0078642C" w:rsidRPr="009D7728">
        <w:t xml:space="preserve">и промежуточный </w:t>
      </w:r>
      <w:r w:rsidRPr="009D7728">
        <w:t>контроль освоения</w:t>
      </w:r>
      <w:r w:rsidR="00924D71" w:rsidRPr="009D7728">
        <w:t xml:space="preserve"> </w:t>
      </w:r>
      <w:r w:rsidRPr="009D7728">
        <w:t>дисципл</w:t>
      </w:r>
      <w:r w:rsidR="000B773B" w:rsidRPr="009D7728">
        <w:t xml:space="preserve">инарных компетенций проводится </w:t>
      </w:r>
      <w:r w:rsidRPr="009D7728">
        <w:t xml:space="preserve">в </w:t>
      </w:r>
      <w:r w:rsidRPr="005214BB">
        <w:t>следующих формах:</w:t>
      </w:r>
    </w:p>
    <w:p w:rsidR="000B773B" w:rsidRPr="005214BB" w:rsidRDefault="00190445" w:rsidP="009D7728">
      <w:pPr>
        <w:pStyle w:val="a3"/>
        <w:numPr>
          <w:ilvl w:val="0"/>
          <w:numId w:val="2"/>
        </w:numPr>
        <w:spacing w:after="0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практические</w:t>
      </w:r>
      <w:r w:rsidR="005214BB" w:rsidRPr="005214BB">
        <w:rPr>
          <w:rFonts w:ascii="Times New Roman" w:hAnsi="Times New Roman"/>
          <w:bCs/>
          <w:sz w:val="24"/>
          <w:szCs w:val="24"/>
        </w:rPr>
        <w:t xml:space="preserve"> задания;</w:t>
      </w:r>
    </w:p>
    <w:p w:rsidR="00600596" w:rsidRPr="00190445" w:rsidRDefault="005214BB" w:rsidP="00190445">
      <w:pPr>
        <w:pStyle w:val="a3"/>
        <w:numPr>
          <w:ilvl w:val="0"/>
          <w:numId w:val="2"/>
        </w:numPr>
        <w:spacing w:after="0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14BB">
        <w:rPr>
          <w:rFonts w:ascii="Times New Roman" w:hAnsi="Times New Roman"/>
          <w:bCs/>
          <w:sz w:val="24"/>
          <w:szCs w:val="24"/>
        </w:rPr>
        <w:t>подготовка отчета по производственной практике (по профилю специаль</w:t>
      </w:r>
      <w:r>
        <w:rPr>
          <w:rFonts w:ascii="Times New Roman" w:hAnsi="Times New Roman"/>
          <w:bCs/>
          <w:sz w:val="24"/>
          <w:szCs w:val="24"/>
        </w:rPr>
        <w:t>н</w:t>
      </w:r>
      <w:r w:rsidRPr="005214BB">
        <w:rPr>
          <w:rFonts w:ascii="Times New Roman" w:hAnsi="Times New Roman"/>
          <w:bCs/>
          <w:sz w:val="24"/>
          <w:szCs w:val="24"/>
        </w:rPr>
        <w:t>ости)</w:t>
      </w:r>
    </w:p>
    <w:p w:rsidR="00190445" w:rsidRDefault="00190445" w:rsidP="00190445">
      <w:pPr>
        <w:jc w:val="both"/>
      </w:pPr>
    </w:p>
    <w:p w:rsidR="00B358BF" w:rsidRPr="009D7728" w:rsidRDefault="00B358BF" w:rsidP="009D7728">
      <w:pPr>
        <w:spacing w:before="0"/>
        <w:jc w:val="center"/>
        <w:rPr>
          <w:b/>
          <w:caps/>
        </w:rPr>
      </w:pPr>
      <w:r w:rsidRPr="009D7728">
        <w:rPr>
          <w:b/>
          <w:caps/>
        </w:rPr>
        <w:t xml:space="preserve">Типовые задания для оценки освоения </w:t>
      </w:r>
      <w:r w:rsidR="005214BB">
        <w:rPr>
          <w:b/>
          <w:caps/>
        </w:rPr>
        <w:t>ПРАКТИКИ</w:t>
      </w:r>
    </w:p>
    <w:p w:rsidR="00262439" w:rsidRPr="009236C9" w:rsidRDefault="0078642C" w:rsidP="009D7728">
      <w:pPr>
        <w:spacing w:before="0" w:line="276" w:lineRule="auto"/>
        <w:jc w:val="both"/>
        <w:rPr>
          <w:b/>
          <w:bCs/>
          <w:sz w:val="28"/>
          <w:szCs w:val="28"/>
        </w:rPr>
      </w:pPr>
      <w:r w:rsidRPr="009236C9">
        <w:rPr>
          <w:b/>
          <w:sz w:val="28"/>
          <w:szCs w:val="28"/>
        </w:rPr>
        <w:t xml:space="preserve">1. </w:t>
      </w:r>
      <w:r w:rsidR="00647760" w:rsidRPr="009236C9">
        <w:rPr>
          <w:b/>
          <w:sz w:val="28"/>
          <w:szCs w:val="28"/>
        </w:rPr>
        <w:t xml:space="preserve">Типовые </w:t>
      </w:r>
      <w:r w:rsidR="00190445">
        <w:rPr>
          <w:b/>
          <w:sz w:val="28"/>
          <w:szCs w:val="28"/>
        </w:rPr>
        <w:t xml:space="preserve">практические </w:t>
      </w:r>
      <w:r w:rsidR="005214BB">
        <w:rPr>
          <w:b/>
          <w:sz w:val="28"/>
          <w:szCs w:val="28"/>
        </w:rPr>
        <w:t>задания</w:t>
      </w:r>
    </w:p>
    <w:p w:rsidR="00F61CA0" w:rsidRPr="00EC78BD" w:rsidRDefault="00F61CA0" w:rsidP="00F61CA0">
      <w:pPr>
        <w:numPr>
          <w:ilvl w:val="0"/>
          <w:numId w:val="16"/>
        </w:numPr>
        <w:tabs>
          <w:tab w:val="left" w:pos="851"/>
        </w:tabs>
        <w:spacing w:before="0"/>
        <w:ind w:left="0" w:firstLine="567"/>
        <w:jc w:val="both"/>
      </w:pPr>
      <w:proofErr w:type="gramStart"/>
      <w:r w:rsidRPr="00EC78BD">
        <w:t xml:space="preserve">Определите прямоугольные координаты пункта, расположенного в квадрате прямоугольной (километровой) сетки, координаты юго-западного угла квадрата Х = </w:t>
      </w:r>
      <w:smartTag w:uri="urn:schemas-microsoft-com:office:smarttags" w:element="metricconverter">
        <w:smartTagPr>
          <w:attr w:name="ProductID" w:val="6068 км"/>
        </w:smartTagPr>
        <w:r w:rsidRPr="00EC78BD">
          <w:t>6068 км</w:t>
        </w:r>
      </w:smartTag>
      <w:r w:rsidRPr="00EC78BD">
        <w:t xml:space="preserve">, </w:t>
      </w:r>
      <w:r w:rsidRPr="00EC78BD">
        <w:rPr>
          <w:lang w:val="en-US"/>
        </w:rPr>
        <w:t>Y</w:t>
      </w:r>
      <w:r w:rsidRPr="00EC78BD">
        <w:t xml:space="preserve"> = </w:t>
      </w:r>
      <w:smartTag w:uri="urn:schemas-microsoft-com:office:smarttags" w:element="metricconverter">
        <w:smartTagPr>
          <w:attr w:name="ProductID" w:val="4312 км"/>
        </w:smartTagPr>
        <w:r w:rsidRPr="00EC78BD">
          <w:t>4312 км</w:t>
        </w:r>
      </w:smartTag>
      <w:r w:rsidRPr="00EC78BD">
        <w:t xml:space="preserve">, длина перпендикуляра, опущенного из данного пункта на южную сторону квадрата, в масштабе карты </w:t>
      </w:r>
      <w:smartTag w:uri="urn:schemas-microsoft-com:office:smarttags" w:element="metricconverter">
        <w:smartTagPr>
          <w:attr w:name="ProductID" w:val="175 м"/>
        </w:smartTagPr>
        <w:r w:rsidRPr="00EC78BD">
          <w:t>175 м</w:t>
        </w:r>
      </w:smartTag>
      <w:r w:rsidRPr="00EC78BD">
        <w:t xml:space="preserve">, а длина перпендикуляра, опущенного из данного пункта на заданную сторону квадрата, в масштабе карты </w:t>
      </w:r>
      <w:smartTag w:uri="urn:schemas-microsoft-com:office:smarttags" w:element="metricconverter">
        <w:smartTagPr>
          <w:attr w:name="ProductID" w:val="810 м"/>
        </w:smartTagPr>
        <w:r w:rsidRPr="00EC78BD">
          <w:t>810 м</w:t>
        </w:r>
      </w:smartTag>
      <w:r w:rsidRPr="00EC78BD">
        <w:t>.</w:t>
      </w:r>
      <w:proofErr w:type="gramEnd"/>
    </w:p>
    <w:p w:rsidR="00F61CA0" w:rsidRPr="00ED176A" w:rsidRDefault="00F61CA0" w:rsidP="00F61CA0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rFonts w:ascii="TimesNewRomanPSMT" w:eastAsiaTheme="minorHAnsi" w:hAnsi="TimesNewRomanPSMT" w:cs="TimesNewRomanPSMT"/>
        </w:rPr>
      </w:pPr>
      <w:r w:rsidRPr="00ED176A">
        <w:rPr>
          <w:rFonts w:ascii="TimesNewRomanPSMT" w:eastAsiaTheme="minorHAnsi" w:hAnsi="TimesNewRomanPSMT" w:cs="TimesNewRomanPSMT"/>
        </w:rPr>
        <w:t>Зарисуйте кинематическую схему механизма подъема груза с применением</w:t>
      </w:r>
      <w:r>
        <w:rPr>
          <w:rFonts w:asciiTheme="minorHAnsi" w:eastAsiaTheme="minorHAnsi" w:hAnsiTheme="minorHAnsi" w:cs="TimesNewRomanPSMT"/>
        </w:rPr>
        <w:t xml:space="preserve"> </w:t>
      </w:r>
      <w:r w:rsidRPr="00ED176A">
        <w:rPr>
          <w:rFonts w:ascii="TimesNewRomanPSMT" w:eastAsiaTheme="minorHAnsi" w:hAnsi="TimesNewRomanPSMT" w:cs="TimesNewRomanPSMT"/>
        </w:rPr>
        <w:t xml:space="preserve">электрореверсивной лебедки. Приведите зависимости для выбора каната, </w:t>
      </w:r>
      <w:proofErr w:type="spellStart"/>
      <w:r w:rsidRPr="00ED176A">
        <w:rPr>
          <w:rFonts w:ascii="TimesNewRomanPSMT" w:eastAsiaTheme="minorHAnsi" w:hAnsi="TimesNewRomanPSMT" w:cs="TimesNewRomanPSMT"/>
        </w:rPr>
        <w:t>канатоемкости</w:t>
      </w:r>
      <w:proofErr w:type="spellEnd"/>
      <w:r>
        <w:rPr>
          <w:rFonts w:asciiTheme="minorHAnsi" w:eastAsiaTheme="minorHAnsi" w:hAnsiTheme="minorHAnsi" w:cs="TimesNewRomanPSMT"/>
        </w:rPr>
        <w:t xml:space="preserve"> </w:t>
      </w:r>
      <w:r w:rsidRPr="00ED176A">
        <w:rPr>
          <w:rFonts w:ascii="TimesNewRomanPSMT" w:eastAsiaTheme="minorHAnsi" w:hAnsi="TimesNewRomanPSMT" w:cs="TimesNewRomanPSMT"/>
        </w:rPr>
        <w:t>барабана, тормозных устройств и мощности двигателя.</w:t>
      </w:r>
    </w:p>
    <w:p w:rsidR="00F61CA0" w:rsidRPr="00100451" w:rsidRDefault="00F61CA0" w:rsidP="00F61CA0">
      <w:pPr>
        <w:pStyle w:val="a3"/>
        <w:numPr>
          <w:ilvl w:val="0"/>
          <w:numId w:val="16"/>
        </w:numPr>
        <w:tabs>
          <w:tab w:val="left" w:pos="709"/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00451">
        <w:rPr>
          <w:rFonts w:ascii="Times New Roman" w:hAnsi="Times New Roman"/>
          <w:sz w:val="24"/>
          <w:szCs w:val="24"/>
        </w:rPr>
        <w:t xml:space="preserve">Определить время работы экскаватора Э-652 – обратная лопата с ковшом с зубьями </w:t>
      </w:r>
      <w:proofErr w:type="gramStart"/>
      <w:r w:rsidRPr="00100451">
        <w:rPr>
          <w:rFonts w:ascii="Times New Roman" w:hAnsi="Times New Roman"/>
          <w:sz w:val="24"/>
          <w:szCs w:val="24"/>
          <w:lang w:val="en-US"/>
        </w:rPr>
        <w:t>V</w:t>
      </w:r>
      <w:proofErr w:type="gramEnd"/>
      <w:r w:rsidRPr="00100451">
        <w:rPr>
          <w:rFonts w:ascii="Times New Roman" w:hAnsi="Times New Roman"/>
          <w:sz w:val="24"/>
          <w:szCs w:val="24"/>
        </w:rPr>
        <w:t>к = 0,65м</w:t>
      </w:r>
      <w:r w:rsidRPr="00100451">
        <w:rPr>
          <w:rFonts w:ascii="Times New Roman" w:hAnsi="Times New Roman"/>
          <w:sz w:val="24"/>
          <w:szCs w:val="24"/>
          <w:vertAlign w:val="superscript"/>
        </w:rPr>
        <w:t>3</w:t>
      </w:r>
      <w:r w:rsidRPr="00100451">
        <w:rPr>
          <w:rFonts w:ascii="Times New Roman" w:hAnsi="Times New Roman"/>
          <w:sz w:val="24"/>
          <w:szCs w:val="24"/>
        </w:rPr>
        <w:t xml:space="preserve">, если объем разрабатываемого грунта в котловане равен </w:t>
      </w:r>
      <w:smartTag w:uri="urn:schemas-microsoft-com:office:smarttags" w:element="metricconverter">
        <w:smartTagPr>
          <w:attr w:name="ProductID" w:val="3000 м3"/>
        </w:smartTagPr>
        <w:r w:rsidRPr="00100451">
          <w:rPr>
            <w:rFonts w:ascii="Times New Roman" w:hAnsi="Times New Roman"/>
            <w:sz w:val="24"/>
            <w:szCs w:val="24"/>
          </w:rPr>
          <w:t>3000 м3</w:t>
        </w:r>
      </w:smartTag>
      <w:r w:rsidRPr="00100451">
        <w:rPr>
          <w:rFonts w:ascii="Times New Roman" w:hAnsi="Times New Roman"/>
          <w:sz w:val="24"/>
          <w:szCs w:val="24"/>
        </w:rPr>
        <w:t xml:space="preserve">, на транспорт выводится </w:t>
      </w:r>
      <w:smartTag w:uri="urn:schemas-microsoft-com:office:smarttags" w:element="metricconverter">
        <w:smartTagPr>
          <w:attr w:name="ProductID" w:val="1800 м3"/>
        </w:smartTagPr>
        <w:r w:rsidRPr="00100451">
          <w:rPr>
            <w:rFonts w:ascii="Times New Roman" w:hAnsi="Times New Roman"/>
            <w:sz w:val="24"/>
            <w:szCs w:val="24"/>
          </w:rPr>
          <w:t>1800 м3</w:t>
        </w:r>
      </w:smartTag>
      <w:r w:rsidRPr="00100451">
        <w:rPr>
          <w:rFonts w:ascii="Times New Roman" w:hAnsi="Times New Roman"/>
          <w:sz w:val="24"/>
          <w:szCs w:val="24"/>
        </w:rPr>
        <w:t>. Грунт – суглинок 1 группа.</w:t>
      </w:r>
    </w:p>
    <w:p w:rsidR="00F61CA0" w:rsidRPr="00ED176A" w:rsidRDefault="00F61CA0" w:rsidP="00F61CA0">
      <w:pPr>
        <w:pStyle w:val="a3"/>
        <w:numPr>
          <w:ilvl w:val="0"/>
          <w:numId w:val="16"/>
        </w:numPr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176A">
        <w:rPr>
          <w:rFonts w:ascii="Times New Roman" w:hAnsi="Times New Roman"/>
          <w:sz w:val="24"/>
          <w:szCs w:val="24"/>
        </w:rPr>
        <w:t>Определить продолжительность бетонирования стены объемом 300м</w:t>
      </w:r>
      <w:r w:rsidRPr="00ED176A">
        <w:rPr>
          <w:rFonts w:ascii="Times New Roman" w:hAnsi="Times New Roman"/>
          <w:sz w:val="24"/>
          <w:szCs w:val="24"/>
          <w:vertAlign w:val="superscript"/>
        </w:rPr>
        <w:t>3</w:t>
      </w:r>
      <w:r w:rsidRPr="00ED176A">
        <w:rPr>
          <w:rFonts w:ascii="Times New Roman" w:hAnsi="Times New Roman"/>
          <w:sz w:val="24"/>
          <w:szCs w:val="24"/>
        </w:rPr>
        <w:t xml:space="preserve">, при армировании их каркасами массой до </w:t>
      </w:r>
      <w:smartTag w:uri="urn:schemas-microsoft-com:office:smarttags" w:element="metricconverter">
        <w:smartTagPr>
          <w:attr w:name="ProductID" w:val="100 кг"/>
        </w:smartTagPr>
        <w:r w:rsidRPr="00ED176A">
          <w:rPr>
            <w:rFonts w:ascii="Times New Roman" w:hAnsi="Times New Roman"/>
            <w:sz w:val="24"/>
            <w:szCs w:val="24"/>
          </w:rPr>
          <w:t>100 кг</w:t>
        </w:r>
      </w:smartTag>
      <w:r w:rsidRPr="00ED176A">
        <w:rPr>
          <w:rFonts w:ascii="Times New Roman" w:hAnsi="Times New Roman"/>
          <w:sz w:val="24"/>
          <w:szCs w:val="24"/>
        </w:rPr>
        <w:t xml:space="preserve"> в количестве 200 шт., если работы ведутся бригадой из 6 человек в 2 смены, толщина стен </w:t>
      </w:r>
      <w:smartTag w:uri="urn:schemas-microsoft-com:office:smarttags" w:element="metricconverter">
        <w:smartTagPr>
          <w:attr w:name="ProductID" w:val="0,5 м"/>
        </w:smartTagPr>
        <w:r w:rsidRPr="00ED176A">
          <w:rPr>
            <w:rFonts w:ascii="Times New Roman" w:hAnsi="Times New Roman"/>
            <w:sz w:val="24"/>
            <w:szCs w:val="24"/>
          </w:rPr>
          <w:t>0,5 м</w:t>
        </w:r>
      </w:smartTag>
      <w:r w:rsidRPr="00ED176A">
        <w:rPr>
          <w:rFonts w:ascii="Times New Roman" w:hAnsi="Times New Roman"/>
          <w:sz w:val="24"/>
          <w:szCs w:val="24"/>
        </w:rPr>
        <w:t>.</w:t>
      </w:r>
    </w:p>
    <w:p w:rsidR="00F61CA0" w:rsidRDefault="00F61CA0" w:rsidP="00F61CA0">
      <w:pPr>
        <w:pStyle w:val="a3"/>
        <w:numPr>
          <w:ilvl w:val="0"/>
          <w:numId w:val="16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176A">
        <w:rPr>
          <w:rFonts w:ascii="Times New Roman" w:hAnsi="Times New Roman"/>
          <w:sz w:val="24"/>
          <w:szCs w:val="24"/>
        </w:rPr>
        <w:t xml:space="preserve">Определите угол и крутизну ската участка шоссе, заключённого между горизонталями, если высота сечения </w:t>
      </w:r>
      <w:smartTag w:uri="urn:schemas-microsoft-com:office:smarttags" w:element="metricconverter">
        <w:smartTagPr>
          <w:attr w:name="ProductID" w:val="5 м"/>
        </w:smartTagPr>
        <w:r w:rsidRPr="00ED176A">
          <w:rPr>
            <w:rFonts w:ascii="Times New Roman" w:hAnsi="Times New Roman"/>
            <w:sz w:val="24"/>
            <w:szCs w:val="24"/>
          </w:rPr>
          <w:t>5 м</w:t>
        </w:r>
      </w:smartTag>
      <w:r w:rsidRPr="00ED176A">
        <w:rPr>
          <w:rFonts w:ascii="Times New Roman" w:hAnsi="Times New Roman"/>
          <w:sz w:val="24"/>
          <w:szCs w:val="24"/>
        </w:rPr>
        <w:t xml:space="preserve">, заложение по карте </w:t>
      </w:r>
      <w:smartTag w:uri="urn:schemas-microsoft-com:office:smarttags" w:element="metricconverter">
        <w:smartTagPr>
          <w:attr w:name="ProductID" w:val="5 мм"/>
        </w:smartTagPr>
        <w:r w:rsidRPr="00ED176A">
          <w:rPr>
            <w:rFonts w:ascii="Times New Roman" w:hAnsi="Times New Roman"/>
            <w:sz w:val="24"/>
            <w:szCs w:val="24"/>
          </w:rPr>
          <w:t>5 мм</w:t>
        </w:r>
      </w:smartTag>
      <w:r w:rsidRPr="00ED176A">
        <w:rPr>
          <w:rFonts w:ascii="Times New Roman" w:hAnsi="Times New Roman"/>
          <w:sz w:val="24"/>
          <w:szCs w:val="24"/>
        </w:rPr>
        <w:t>, масштаб карты 1:25000.</w:t>
      </w:r>
    </w:p>
    <w:p w:rsidR="00F61CA0" w:rsidRPr="00D02871" w:rsidRDefault="00F61CA0" w:rsidP="00F61CA0">
      <w:pPr>
        <w:pStyle w:val="a3"/>
        <w:numPr>
          <w:ilvl w:val="0"/>
          <w:numId w:val="16"/>
        </w:numPr>
        <w:shd w:val="clear" w:color="auto" w:fill="FFFFFF"/>
        <w:tabs>
          <w:tab w:val="left" w:pos="42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D02871">
        <w:rPr>
          <w:rFonts w:ascii="Times New Roman" w:hAnsi="Times New Roman"/>
          <w:color w:val="000000"/>
          <w:spacing w:val="-16"/>
          <w:sz w:val="24"/>
          <w:szCs w:val="24"/>
        </w:rPr>
        <w:t>Определить производительность ковшового элеватора, предназначенного для транспортирования песка в вертикальном направлении, если объем ковша элеватора 2,4 л, шаг ковшей 320 мм, скорость движения ковшей 1,8    коэффициент накопления ковшей 0,8, плотность песка 1,8 .</w:t>
      </w:r>
    </w:p>
    <w:p w:rsidR="00F61CA0" w:rsidRPr="0079001B" w:rsidRDefault="00F61CA0" w:rsidP="00F61CA0">
      <w:pPr>
        <w:pStyle w:val="a3"/>
        <w:numPr>
          <w:ilvl w:val="0"/>
          <w:numId w:val="16"/>
        </w:numPr>
        <w:shd w:val="clear" w:color="auto" w:fill="FFFFFF"/>
        <w:tabs>
          <w:tab w:val="left" w:pos="-142"/>
          <w:tab w:val="left" w:pos="42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9001B">
        <w:rPr>
          <w:rFonts w:ascii="Times New Roman" w:hAnsi="Times New Roman"/>
          <w:color w:val="000000"/>
          <w:spacing w:val="1"/>
          <w:sz w:val="24"/>
          <w:szCs w:val="24"/>
        </w:rPr>
        <w:t xml:space="preserve">Подобрать стальной канат для подъема груза массой 5т башенным краном на высоту до 48 м, если канат </w:t>
      </w:r>
      <w:proofErr w:type="spellStart"/>
      <w:r w:rsidRPr="0079001B">
        <w:rPr>
          <w:rFonts w:ascii="Times New Roman" w:hAnsi="Times New Roman"/>
          <w:color w:val="000000"/>
          <w:spacing w:val="1"/>
          <w:sz w:val="24"/>
          <w:szCs w:val="24"/>
        </w:rPr>
        <w:t>запасован</w:t>
      </w:r>
      <w:proofErr w:type="spellEnd"/>
      <w:r w:rsidRPr="0079001B">
        <w:rPr>
          <w:rFonts w:ascii="Times New Roman" w:hAnsi="Times New Roman"/>
          <w:color w:val="000000"/>
          <w:spacing w:val="1"/>
          <w:sz w:val="24"/>
          <w:szCs w:val="24"/>
        </w:rPr>
        <w:t xml:space="preserve"> в две нити, коэффициент запаса прочности 5,5. </w:t>
      </w:r>
      <w:proofErr w:type="gramStart"/>
      <w:r w:rsidRPr="0079001B">
        <w:rPr>
          <w:rFonts w:ascii="Times New Roman" w:hAnsi="Times New Roman"/>
          <w:color w:val="000000"/>
          <w:spacing w:val="1"/>
          <w:sz w:val="24"/>
          <w:szCs w:val="24"/>
        </w:rPr>
        <w:t>Длинна</w:t>
      </w:r>
      <w:proofErr w:type="gramEnd"/>
      <w:r w:rsidRPr="0079001B">
        <w:rPr>
          <w:rFonts w:ascii="Times New Roman" w:hAnsi="Times New Roman"/>
          <w:color w:val="000000"/>
          <w:spacing w:val="1"/>
          <w:sz w:val="24"/>
          <w:szCs w:val="24"/>
        </w:rPr>
        <w:t xml:space="preserve"> участка каната от места крепления на барабане лебедки головного блока стрелы 85 м; КПД </w:t>
      </w:r>
      <w:proofErr w:type="spellStart"/>
      <w:r w:rsidRPr="0079001B">
        <w:rPr>
          <w:rFonts w:ascii="Times New Roman" w:hAnsi="Times New Roman"/>
          <w:color w:val="000000"/>
          <w:spacing w:val="1"/>
          <w:sz w:val="24"/>
          <w:szCs w:val="24"/>
        </w:rPr>
        <w:t>полиспласта</w:t>
      </w:r>
      <w:proofErr w:type="spellEnd"/>
      <w:r w:rsidRPr="0079001B">
        <w:rPr>
          <w:rFonts w:ascii="Times New Roman" w:hAnsi="Times New Roman"/>
          <w:color w:val="000000"/>
          <w:spacing w:val="1"/>
          <w:sz w:val="24"/>
          <w:szCs w:val="24"/>
        </w:rPr>
        <w:t xml:space="preserve"> 0,95; диаметр барабана 460 мм.</w:t>
      </w:r>
    </w:p>
    <w:p w:rsidR="00F61CA0" w:rsidRPr="0079001B" w:rsidRDefault="00F61CA0" w:rsidP="00F61CA0">
      <w:pPr>
        <w:pStyle w:val="a3"/>
        <w:numPr>
          <w:ilvl w:val="0"/>
          <w:numId w:val="16"/>
        </w:numPr>
        <w:tabs>
          <w:tab w:val="left" w:pos="-142"/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9001B">
        <w:rPr>
          <w:rFonts w:ascii="Times New Roman" w:eastAsiaTheme="minorHAnsi" w:hAnsi="Times New Roman"/>
          <w:sz w:val="24"/>
          <w:szCs w:val="24"/>
        </w:rPr>
        <w:lastRenderedPageBreak/>
        <w:t>Прочитайте внимательно следующие утверждения и укажите, какие из них верны, а какие ошибочны и почему?</w:t>
      </w:r>
    </w:p>
    <w:p w:rsidR="00F61CA0" w:rsidRPr="0079001B" w:rsidRDefault="00F61CA0" w:rsidP="00F61CA0">
      <w:pPr>
        <w:pStyle w:val="a3"/>
        <w:tabs>
          <w:tab w:val="left" w:pos="-142"/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left="0" w:firstLine="1134"/>
        <w:jc w:val="both"/>
        <w:rPr>
          <w:rFonts w:ascii="Times New Roman" w:eastAsiaTheme="minorHAnsi" w:hAnsi="Times New Roman"/>
          <w:sz w:val="24"/>
          <w:szCs w:val="24"/>
        </w:rPr>
      </w:pPr>
      <w:r w:rsidRPr="0079001B">
        <w:rPr>
          <w:rFonts w:ascii="Times New Roman" w:eastAsiaTheme="minorHAnsi" w:hAnsi="Times New Roman"/>
          <w:sz w:val="24"/>
          <w:szCs w:val="24"/>
        </w:rPr>
        <w:t>1 Особенностью строительного производства является подвижность продукции - объектов строительства и пространственная закрепленность сре</w:t>
      </w:r>
      <w:proofErr w:type="gramStart"/>
      <w:r w:rsidRPr="0079001B">
        <w:rPr>
          <w:rFonts w:ascii="Times New Roman" w:eastAsiaTheme="minorHAnsi" w:hAnsi="Times New Roman"/>
          <w:sz w:val="24"/>
          <w:szCs w:val="24"/>
        </w:rPr>
        <w:t>дств пр</w:t>
      </w:r>
      <w:proofErr w:type="gramEnd"/>
      <w:r w:rsidRPr="0079001B">
        <w:rPr>
          <w:rFonts w:ascii="Times New Roman" w:eastAsiaTheme="minorHAnsi" w:hAnsi="Times New Roman"/>
          <w:sz w:val="24"/>
          <w:szCs w:val="24"/>
        </w:rPr>
        <w:t>оизводства.</w:t>
      </w:r>
    </w:p>
    <w:p w:rsidR="00F61CA0" w:rsidRPr="0079001B" w:rsidRDefault="00F61CA0" w:rsidP="00F61CA0">
      <w:pPr>
        <w:pStyle w:val="a3"/>
        <w:tabs>
          <w:tab w:val="left" w:pos="-142"/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left="0" w:firstLine="1134"/>
        <w:jc w:val="both"/>
        <w:rPr>
          <w:rFonts w:ascii="Times New Roman" w:eastAsiaTheme="minorHAnsi" w:hAnsi="Times New Roman"/>
          <w:sz w:val="24"/>
          <w:szCs w:val="24"/>
        </w:rPr>
      </w:pPr>
      <w:r w:rsidRPr="0079001B">
        <w:rPr>
          <w:rFonts w:ascii="Times New Roman" w:eastAsiaTheme="minorHAnsi" w:hAnsi="Times New Roman"/>
          <w:sz w:val="24"/>
          <w:szCs w:val="24"/>
        </w:rPr>
        <w:t xml:space="preserve">2. Для строительного производства характерна тенденция переноса производственных процессов из условий стационарного заводского производства на строительную площадку </w:t>
      </w:r>
      <w:proofErr w:type="gramStart"/>
      <w:r w:rsidRPr="0079001B">
        <w:rPr>
          <w:rFonts w:ascii="Times New Roman" w:eastAsiaTheme="minorHAnsi" w:hAnsi="Times New Roman"/>
          <w:sz w:val="24"/>
          <w:szCs w:val="24"/>
        </w:rPr>
        <w:t>для</w:t>
      </w:r>
      <w:proofErr w:type="gramEnd"/>
      <w:r w:rsidRPr="0079001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79001B">
        <w:rPr>
          <w:rFonts w:ascii="Times New Roman" w:eastAsiaTheme="minorHAnsi" w:hAnsi="Times New Roman"/>
          <w:sz w:val="24"/>
          <w:szCs w:val="24"/>
        </w:rPr>
        <w:t>ослабление</w:t>
      </w:r>
      <w:proofErr w:type="gramEnd"/>
      <w:r w:rsidRPr="0079001B">
        <w:rPr>
          <w:rFonts w:ascii="Times New Roman" w:eastAsiaTheme="minorHAnsi" w:hAnsi="Times New Roman"/>
          <w:sz w:val="24"/>
          <w:szCs w:val="24"/>
        </w:rPr>
        <w:t xml:space="preserve"> действия негативных факторов.</w:t>
      </w:r>
    </w:p>
    <w:p w:rsidR="00F61CA0" w:rsidRPr="0079001B" w:rsidRDefault="00F61CA0" w:rsidP="00F61CA0">
      <w:pPr>
        <w:pStyle w:val="a3"/>
        <w:tabs>
          <w:tab w:val="left" w:pos="-142"/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F61CA0">
        <w:rPr>
          <w:rFonts w:ascii="Times New Roman" w:eastAsiaTheme="minorHAnsi" w:hAnsi="Times New Roman"/>
          <w:sz w:val="24"/>
          <w:szCs w:val="24"/>
        </w:rPr>
        <w:t>9</w:t>
      </w:r>
      <w:r w:rsidRPr="0079001B">
        <w:rPr>
          <w:rFonts w:ascii="Times New Roman" w:eastAsiaTheme="minorHAnsi" w:hAnsi="Times New Roman"/>
          <w:sz w:val="24"/>
          <w:szCs w:val="24"/>
        </w:rPr>
        <w:t xml:space="preserve">. </w:t>
      </w:r>
      <w:r w:rsidRPr="0079001B">
        <w:rPr>
          <w:rFonts w:ascii="Times New Roman" w:hAnsi="Times New Roman"/>
          <w:sz w:val="24"/>
          <w:szCs w:val="24"/>
        </w:rPr>
        <w:t>Определить величину накладных расходов и сметной прибыли в базисном уровне цен, для работ по устройству 1000 м</w:t>
      </w:r>
      <w:proofErr w:type="gramStart"/>
      <w:r w:rsidRPr="0079001B">
        <w:rPr>
          <w:rFonts w:ascii="Times New Roman" w:hAnsi="Times New Roman"/>
          <w:sz w:val="24"/>
          <w:szCs w:val="24"/>
        </w:rPr>
        <w:t>2</w:t>
      </w:r>
      <w:proofErr w:type="gramEnd"/>
      <w:r w:rsidRPr="0079001B">
        <w:rPr>
          <w:rFonts w:ascii="Times New Roman" w:hAnsi="Times New Roman"/>
          <w:sz w:val="24"/>
          <w:szCs w:val="24"/>
        </w:rPr>
        <w:t xml:space="preserve"> покрытий из линолеума на клее «КН-2», если заработная плата рабочих 4228 руб., заработная плата машиниста 41 руб., норматив накладных расходов – 23%, сметной прибыли 75%.</w:t>
      </w:r>
    </w:p>
    <w:p w:rsidR="00F61CA0" w:rsidRPr="00F61CA0" w:rsidRDefault="00F61CA0" w:rsidP="00F61CA0">
      <w:pPr>
        <w:pStyle w:val="a3"/>
        <w:tabs>
          <w:tab w:val="left" w:pos="284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1CA0">
        <w:rPr>
          <w:rFonts w:ascii="Times New Roman" w:hAnsi="Times New Roman"/>
          <w:sz w:val="24"/>
          <w:szCs w:val="24"/>
        </w:rPr>
        <w:t>10.Определить величину прямых затрат в базисном уровне цен на работы по устройству 2000 м</w:t>
      </w:r>
      <w:proofErr w:type="gramStart"/>
      <w:r w:rsidRPr="00F61CA0">
        <w:rPr>
          <w:rFonts w:ascii="Times New Roman" w:hAnsi="Times New Roman"/>
          <w:sz w:val="24"/>
          <w:szCs w:val="24"/>
        </w:rPr>
        <w:t>2</w:t>
      </w:r>
      <w:proofErr w:type="gramEnd"/>
      <w:r w:rsidRPr="00F61CA0">
        <w:rPr>
          <w:rFonts w:ascii="Times New Roman" w:hAnsi="Times New Roman"/>
          <w:sz w:val="24"/>
          <w:szCs w:val="24"/>
        </w:rPr>
        <w:t xml:space="preserve"> бетонной стяжки толщиной 20мм, если заработная плата рабочих в базисном уровне цен 6341 руб., затраты на эксплуатацию строительных машин и механизмов 841, в т.ч. заработная плата машиниста 295 руб., а сметная стоимость материалов 24651 руб. </w:t>
      </w:r>
    </w:p>
    <w:p w:rsidR="00F61CA0" w:rsidRPr="00F61CA0" w:rsidRDefault="00F61CA0" w:rsidP="00F61CA0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61CA0">
        <w:rPr>
          <w:rFonts w:eastAsiaTheme="minorHAnsi"/>
          <w:lang w:eastAsia="en-US"/>
        </w:rPr>
        <w:t>11..Прочитайте внимательно следующие утверждения и укажите, какие из них верны, а какие оши</w:t>
      </w:r>
      <w:r w:rsidRPr="00F61CA0">
        <w:rPr>
          <w:rFonts w:eastAsiaTheme="minorHAnsi"/>
        </w:rPr>
        <w:t>бочны и почему?</w:t>
      </w:r>
      <w:r w:rsidRPr="00F61CA0">
        <w:rPr>
          <w:rFonts w:eastAsiaTheme="minorHAnsi"/>
          <w:lang w:eastAsia="en-US"/>
        </w:rPr>
        <w:t xml:space="preserve"> </w:t>
      </w:r>
    </w:p>
    <w:p w:rsidR="00F61CA0" w:rsidRPr="00F61CA0" w:rsidRDefault="00F61CA0" w:rsidP="00F61CA0">
      <w:pPr>
        <w:tabs>
          <w:tab w:val="left" w:pos="709"/>
          <w:tab w:val="left" w:pos="851"/>
        </w:tabs>
        <w:autoSpaceDE w:val="0"/>
        <w:autoSpaceDN w:val="0"/>
        <w:adjustRightInd w:val="0"/>
        <w:ind w:firstLine="1134"/>
        <w:jc w:val="both"/>
        <w:rPr>
          <w:rFonts w:eastAsiaTheme="minorHAnsi"/>
          <w:lang w:eastAsia="en-US"/>
        </w:rPr>
      </w:pPr>
      <w:r w:rsidRPr="00F61CA0">
        <w:rPr>
          <w:rFonts w:eastAsiaTheme="minorHAnsi"/>
          <w:lang w:eastAsia="en-US"/>
        </w:rPr>
        <w:t>1. Мобильность строительного производства отражает способность строительной системы, возводящей объект, к перемещению элементов  производства с одной территории застройки на другую, к быстрой адаптации в новых условиях региона, к стабильному функционированию в течение определённого времени.</w:t>
      </w:r>
    </w:p>
    <w:p w:rsidR="00F61CA0" w:rsidRPr="00F61CA0" w:rsidRDefault="00F61CA0" w:rsidP="00F61CA0">
      <w:pPr>
        <w:tabs>
          <w:tab w:val="left" w:pos="709"/>
          <w:tab w:val="left" w:pos="851"/>
        </w:tabs>
        <w:autoSpaceDE w:val="0"/>
        <w:autoSpaceDN w:val="0"/>
        <w:adjustRightInd w:val="0"/>
        <w:ind w:firstLine="1134"/>
        <w:jc w:val="both"/>
        <w:rPr>
          <w:rFonts w:eastAsiaTheme="minorHAnsi"/>
          <w:lang w:eastAsia="en-US"/>
        </w:rPr>
      </w:pPr>
      <w:r w:rsidRPr="00F61CA0">
        <w:rPr>
          <w:rFonts w:eastAsiaTheme="minorHAnsi"/>
          <w:lang w:eastAsia="en-US"/>
        </w:rPr>
        <w:t>2. Целью научно-технического прогресса является увеличение объемов  выпускаемой продукции, снижение затрат общественного труда и стоимости  на единицу продукции, улучшение условий труда и повышение качества продукции, а в целом достижение наибольшей эффективности капитальных  вложений.</w:t>
      </w:r>
    </w:p>
    <w:p w:rsidR="00F61CA0" w:rsidRPr="00F61CA0" w:rsidRDefault="00F61CA0" w:rsidP="00F61CA0">
      <w:pPr>
        <w:tabs>
          <w:tab w:val="left" w:pos="709"/>
          <w:tab w:val="left" w:pos="851"/>
        </w:tabs>
        <w:ind w:firstLine="567"/>
        <w:jc w:val="both"/>
      </w:pPr>
      <w:r w:rsidRPr="00F61CA0">
        <w:rPr>
          <w:rFonts w:eastAsiaTheme="minorHAnsi"/>
        </w:rPr>
        <w:t xml:space="preserve">12. </w:t>
      </w:r>
      <w:r w:rsidRPr="00F61CA0">
        <w:t>На топографической карте дирекционный угол направления имеет величину 89º, сближение меридианов западное – 2</w:t>
      </w:r>
      <w:r w:rsidRPr="00F61CA0">
        <w:rPr>
          <w:vertAlign w:val="superscript"/>
        </w:rPr>
        <w:t xml:space="preserve">º </w:t>
      </w:r>
      <w:r w:rsidRPr="00F61CA0">
        <w:t>24´, магнитное склонение восточное +6</w:t>
      </w:r>
      <w:r w:rsidRPr="00F61CA0">
        <w:rPr>
          <w:vertAlign w:val="superscript"/>
        </w:rPr>
        <w:t xml:space="preserve">º </w:t>
      </w:r>
      <w:r w:rsidRPr="00F61CA0">
        <w:t>12´. Определите истинный азимут этого направления, используя величину сближения меридианов. Определите магнитный азимут этого направления, используя магнитное склонение.</w:t>
      </w:r>
    </w:p>
    <w:p w:rsidR="00F61CA0" w:rsidRPr="00F61CA0" w:rsidRDefault="00F61CA0" w:rsidP="00F61CA0">
      <w:pPr>
        <w:pStyle w:val="a3"/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1CA0">
        <w:rPr>
          <w:rFonts w:ascii="Times New Roman" w:hAnsi="Times New Roman"/>
          <w:sz w:val="24"/>
          <w:szCs w:val="24"/>
        </w:rPr>
        <w:t>13.Подобрать стальной канат для подъема груза массой 16 т стреловым краном на высоту 20 м при длине стрелы 24 м и среднем режиме работы крана. Кратность грузового полиспаста – 4, КПД полиспаста 0,93, диаметр барабана 520 мм, коэффициент запаса прочности 5,5.</w:t>
      </w:r>
    </w:p>
    <w:p w:rsidR="00F61CA0" w:rsidRPr="00F61CA0" w:rsidRDefault="00F61CA0" w:rsidP="00F61CA0">
      <w:pPr>
        <w:pStyle w:val="a3"/>
        <w:numPr>
          <w:ilvl w:val="0"/>
          <w:numId w:val="26"/>
        </w:numPr>
        <w:tabs>
          <w:tab w:val="left" w:pos="0"/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1CA0">
        <w:rPr>
          <w:rFonts w:ascii="Times New Roman" w:hAnsi="Times New Roman"/>
          <w:sz w:val="24"/>
          <w:szCs w:val="24"/>
        </w:rPr>
        <w:t xml:space="preserve">Координаты первой точки </w:t>
      </w:r>
      <w:r w:rsidRPr="00F61CA0">
        <w:rPr>
          <w:rFonts w:ascii="Times New Roman" w:hAnsi="Times New Roman"/>
          <w:sz w:val="24"/>
          <w:szCs w:val="24"/>
          <w:lang w:val="en-US"/>
        </w:rPr>
        <w:t>X</w:t>
      </w:r>
      <w:r w:rsidRPr="00F61CA0">
        <w:rPr>
          <w:rFonts w:ascii="Times New Roman" w:hAnsi="Times New Roman"/>
          <w:sz w:val="24"/>
          <w:szCs w:val="24"/>
          <w:vertAlign w:val="subscript"/>
        </w:rPr>
        <w:t>1</w:t>
      </w:r>
      <w:r w:rsidRPr="00F61CA0">
        <w:rPr>
          <w:rFonts w:ascii="Times New Roman" w:hAnsi="Times New Roman"/>
          <w:sz w:val="24"/>
          <w:szCs w:val="24"/>
        </w:rPr>
        <w:t xml:space="preserve"> = +318, </w:t>
      </w:r>
      <w:smartTag w:uri="urn:schemas-microsoft-com:office:smarttags" w:element="metricconverter">
        <w:smartTagPr>
          <w:attr w:name="ProductID" w:val="26 м"/>
        </w:smartTagPr>
        <w:r w:rsidRPr="00F61CA0">
          <w:rPr>
            <w:rFonts w:ascii="Times New Roman" w:hAnsi="Times New Roman"/>
            <w:sz w:val="24"/>
            <w:szCs w:val="24"/>
          </w:rPr>
          <w:t>26 м</w:t>
        </w:r>
      </w:smartTag>
      <w:r w:rsidRPr="00F61CA0">
        <w:rPr>
          <w:rFonts w:ascii="Times New Roman" w:hAnsi="Times New Roman"/>
          <w:sz w:val="24"/>
          <w:szCs w:val="24"/>
        </w:rPr>
        <w:t xml:space="preserve">, </w:t>
      </w:r>
      <w:r w:rsidRPr="00F61CA0">
        <w:rPr>
          <w:rFonts w:ascii="Times New Roman" w:hAnsi="Times New Roman"/>
          <w:sz w:val="24"/>
          <w:szCs w:val="24"/>
          <w:lang w:val="en-US"/>
        </w:rPr>
        <w:t>Y</w:t>
      </w:r>
      <w:r w:rsidRPr="00F61CA0">
        <w:rPr>
          <w:rFonts w:ascii="Times New Roman" w:hAnsi="Times New Roman"/>
          <w:sz w:val="24"/>
          <w:szCs w:val="24"/>
          <w:vertAlign w:val="subscript"/>
        </w:rPr>
        <w:t>1</w:t>
      </w:r>
      <w:r w:rsidRPr="00F61CA0">
        <w:rPr>
          <w:rFonts w:ascii="Times New Roman" w:hAnsi="Times New Roman"/>
          <w:sz w:val="24"/>
          <w:szCs w:val="24"/>
        </w:rPr>
        <w:t>=</w:t>
      </w:r>
      <w:r w:rsidRPr="00F61CA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F61CA0">
        <w:rPr>
          <w:rFonts w:ascii="Times New Roman" w:hAnsi="Times New Roman"/>
          <w:sz w:val="24"/>
          <w:szCs w:val="24"/>
        </w:rPr>
        <w:t>+</w:t>
      </w:r>
      <w:smartTag w:uri="urn:schemas-microsoft-com:office:smarttags" w:element="metricconverter">
        <w:smartTagPr>
          <w:attr w:name="ProductID" w:val="124,19 м"/>
        </w:smartTagPr>
        <w:r w:rsidRPr="00F61CA0">
          <w:rPr>
            <w:rFonts w:ascii="Times New Roman" w:hAnsi="Times New Roman"/>
            <w:sz w:val="24"/>
            <w:szCs w:val="24"/>
          </w:rPr>
          <w:t>124,19 м</w:t>
        </w:r>
      </w:smartTag>
      <w:r w:rsidRPr="00F61CA0">
        <w:rPr>
          <w:rFonts w:ascii="Times New Roman" w:hAnsi="Times New Roman"/>
          <w:sz w:val="24"/>
          <w:szCs w:val="24"/>
        </w:rPr>
        <w:t>, координаты второй точки (</w:t>
      </w:r>
      <w:r w:rsidRPr="00F61CA0">
        <w:rPr>
          <w:rFonts w:ascii="Times New Roman" w:hAnsi="Times New Roman"/>
          <w:sz w:val="24"/>
          <w:szCs w:val="24"/>
          <w:lang w:val="en-US"/>
        </w:rPr>
        <w:t>X</w:t>
      </w:r>
      <w:r w:rsidRPr="00F61CA0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F61CA0">
        <w:rPr>
          <w:rFonts w:ascii="Times New Roman" w:hAnsi="Times New Roman"/>
          <w:sz w:val="24"/>
          <w:szCs w:val="24"/>
        </w:rPr>
        <w:t>= +</w:t>
      </w:r>
      <w:smartTag w:uri="urn:schemas-microsoft-com:office:smarttags" w:element="metricconverter">
        <w:smartTagPr>
          <w:attr w:name="ProductID" w:val="114,26 м"/>
        </w:smartTagPr>
        <w:r w:rsidRPr="00F61CA0">
          <w:rPr>
            <w:rFonts w:ascii="Times New Roman" w:hAnsi="Times New Roman"/>
            <w:sz w:val="24"/>
            <w:szCs w:val="24"/>
          </w:rPr>
          <w:t>114,26 м</w:t>
        </w:r>
      </w:smartTag>
      <w:r w:rsidRPr="00F61CA0">
        <w:rPr>
          <w:rFonts w:ascii="Times New Roman" w:hAnsi="Times New Roman"/>
          <w:sz w:val="24"/>
          <w:szCs w:val="24"/>
        </w:rPr>
        <w:t xml:space="preserve">, </w:t>
      </w:r>
      <w:r w:rsidRPr="00F61CA0">
        <w:rPr>
          <w:rFonts w:ascii="Times New Roman" w:hAnsi="Times New Roman"/>
          <w:sz w:val="24"/>
          <w:szCs w:val="24"/>
          <w:lang w:val="en-US"/>
        </w:rPr>
        <w:t>Y</w:t>
      </w:r>
      <w:r w:rsidRPr="00F61CA0">
        <w:rPr>
          <w:rFonts w:ascii="Times New Roman" w:hAnsi="Times New Roman"/>
          <w:sz w:val="24"/>
          <w:szCs w:val="24"/>
          <w:vertAlign w:val="subscript"/>
        </w:rPr>
        <w:t>2</w:t>
      </w:r>
      <w:r w:rsidRPr="00F61CA0">
        <w:rPr>
          <w:rFonts w:ascii="Times New Roman" w:hAnsi="Times New Roman"/>
          <w:sz w:val="24"/>
          <w:szCs w:val="24"/>
        </w:rPr>
        <w:t xml:space="preserve"> = +</w:t>
      </w:r>
      <w:smartTag w:uri="urn:schemas-microsoft-com:office:smarttags" w:element="metricconverter">
        <w:smartTagPr>
          <w:attr w:name="ProductID" w:val="372,19 м"/>
        </w:smartTagPr>
        <w:r w:rsidRPr="00F61CA0">
          <w:rPr>
            <w:rFonts w:ascii="Times New Roman" w:hAnsi="Times New Roman"/>
            <w:sz w:val="24"/>
            <w:szCs w:val="24"/>
          </w:rPr>
          <w:t>372,19 м</w:t>
        </w:r>
      </w:smartTag>
      <w:r w:rsidRPr="00F61CA0">
        <w:rPr>
          <w:rFonts w:ascii="Times New Roman" w:hAnsi="Times New Roman"/>
          <w:sz w:val="24"/>
          <w:szCs w:val="24"/>
        </w:rPr>
        <w:t>). Определите расстояние между точками, а затем румб этого направления (вычислив тангенс румба, по таблице тангенсов обратным ходом определите величину угла).</w:t>
      </w:r>
    </w:p>
    <w:p w:rsidR="00F61CA0" w:rsidRPr="00F61CA0" w:rsidRDefault="00F61CA0" w:rsidP="00F61CA0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1CA0">
        <w:rPr>
          <w:rFonts w:ascii="Times New Roman" w:hAnsi="Times New Roman"/>
          <w:sz w:val="24"/>
          <w:szCs w:val="24"/>
        </w:rPr>
        <w:t>Стоимость 1м2 линолеума ПВХ на тканевой подоснове составляет 336 руб., в т.ч. НДС – 18%. Величина транспортных и заготовительно-складских расходов составляет 13%. Определить сметную стоимость этого материала</w:t>
      </w:r>
    </w:p>
    <w:p w:rsidR="00F61CA0" w:rsidRPr="00F61CA0" w:rsidRDefault="00F61CA0" w:rsidP="00F61CA0">
      <w:pPr>
        <w:pStyle w:val="a3"/>
        <w:numPr>
          <w:ilvl w:val="0"/>
          <w:numId w:val="26"/>
        </w:numPr>
        <w:tabs>
          <w:tab w:val="left" w:pos="284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1CA0">
        <w:rPr>
          <w:rFonts w:ascii="Times New Roman" w:hAnsi="Times New Roman"/>
          <w:sz w:val="24"/>
          <w:szCs w:val="24"/>
        </w:rPr>
        <w:t>Определить величину прямых затрат в базисном уровне цен на работы по устройству 2000 м</w:t>
      </w:r>
      <w:proofErr w:type="gramStart"/>
      <w:r w:rsidRPr="00F61CA0">
        <w:rPr>
          <w:rFonts w:ascii="Times New Roman" w:hAnsi="Times New Roman"/>
          <w:sz w:val="24"/>
          <w:szCs w:val="24"/>
        </w:rPr>
        <w:t>2</w:t>
      </w:r>
      <w:proofErr w:type="gramEnd"/>
      <w:r w:rsidRPr="00F61CA0">
        <w:rPr>
          <w:rFonts w:ascii="Times New Roman" w:hAnsi="Times New Roman"/>
          <w:sz w:val="24"/>
          <w:szCs w:val="24"/>
        </w:rPr>
        <w:t xml:space="preserve"> бетонной стяжки толщиной 20мм, если заработная плата рабочих в базисном уровне цен 6341 руб., затраты на эксплуатацию строительных машин и механизмов 841, в т.ч. заработная плата машиниста 295 руб., а сметная стоимость материалов 24651 руб. </w:t>
      </w:r>
    </w:p>
    <w:p w:rsidR="00F61CA0" w:rsidRPr="00F61CA0" w:rsidRDefault="00F61CA0" w:rsidP="00F61CA0">
      <w:pPr>
        <w:pStyle w:val="a3"/>
        <w:numPr>
          <w:ilvl w:val="0"/>
          <w:numId w:val="26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61CA0">
        <w:rPr>
          <w:rFonts w:ascii="Times New Roman" w:hAnsi="Times New Roman"/>
          <w:sz w:val="24"/>
          <w:szCs w:val="24"/>
        </w:rPr>
        <w:t>Определить продолжительность бетонирования стены объемом 300м</w:t>
      </w:r>
      <w:r w:rsidRPr="00F61CA0">
        <w:rPr>
          <w:rFonts w:ascii="Times New Roman" w:hAnsi="Times New Roman"/>
          <w:sz w:val="24"/>
          <w:szCs w:val="24"/>
          <w:vertAlign w:val="superscript"/>
        </w:rPr>
        <w:t>3</w:t>
      </w:r>
      <w:r w:rsidRPr="00F61CA0">
        <w:rPr>
          <w:rFonts w:ascii="Times New Roman" w:hAnsi="Times New Roman"/>
          <w:sz w:val="24"/>
          <w:szCs w:val="24"/>
        </w:rPr>
        <w:t xml:space="preserve">, при армировании их каркасами массой до </w:t>
      </w:r>
      <w:smartTag w:uri="urn:schemas-microsoft-com:office:smarttags" w:element="metricconverter">
        <w:smartTagPr>
          <w:attr w:name="ProductID" w:val="100 кг"/>
        </w:smartTagPr>
        <w:r w:rsidRPr="00F61CA0">
          <w:rPr>
            <w:rFonts w:ascii="Times New Roman" w:hAnsi="Times New Roman"/>
            <w:sz w:val="24"/>
            <w:szCs w:val="24"/>
          </w:rPr>
          <w:t>100 кг</w:t>
        </w:r>
      </w:smartTag>
      <w:r w:rsidRPr="00F61CA0">
        <w:rPr>
          <w:rFonts w:ascii="Times New Roman" w:hAnsi="Times New Roman"/>
          <w:sz w:val="24"/>
          <w:szCs w:val="24"/>
        </w:rPr>
        <w:t xml:space="preserve"> в количестве 200 шт., если работы ведутся бригадой из 6 человек в 2 смены, толщина стен </w:t>
      </w:r>
      <w:smartTag w:uri="urn:schemas-microsoft-com:office:smarttags" w:element="metricconverter">
        <w:smartTagPr>
          <w:attr w:name="ProductID" w:val="0,5 м"/>
        </w:smartTagPr>
        <w:r w:rsidRPr="00F61CA0">
          <w:rPr>
            <w:rFonts w:ascii="Times New Roman" w:hAnsi="Times New Roman"/>
            <w:sz w:val="24"/>
            <w:szCs w:val="24"/>
          </w:rPr>
          <w:t>0,5 м</w:t>
        </w:r>
      </w:smartTag>
      <w:r w:rsidRPr="00F61CA0">
        <w:rPr>
          <w:rFonts w:ascii="Times New Roman" w:hAnsi="Times New Roman"/>
          <w:sz w:val="24"/>
          <w:szCs w:val="24"/>
        </w:rPr>
        <w:t>.</w:t>
      </w:r>
    </w:p>
    <w:p w:rsidR="00F61CA0" w:rsidRPr="00F61CA0" w:rsidRDefault="00F61CA0" w:rsidP="00F61CA0">
      <w:pPr>
        <w:numPr>
          <w:ilvl w:val="0"/>
          <w:numId w:val="26"/>
        </w:numPr>
        <w:tabs>
          <w:tab w:val="left" w:pos="851"/>
        </w:tabs>
        <w:spacing w:before="0"/>
        <w:ind w:left="0" w:firstLine="567"/>
        <w:jc w:val="both"/>
      </w:pPr>
      <w:r w:rsidRPr="00F61CA0">
        <w:t xml:space="preserve">Линия местности измерена 6 раз. Результаты измерения: </w:t>
      </w:r>
      <w:smartTag w:uri="urn:schemas-microsoft-com:office:smarttags" w:element="metricconverter">
        <w:smartTagPr>
          <w:attr w:name="ProductID" w:val="530,76 м"/>
        </w:smartTagPr>
        <w:r w:rsidRPr="00F61CA0">
          <w:t>530,76 м</w:t>
        </w:r>
      </w:smartTag>
      <w:r w:rsidRPr="00F61CA0">
        <w:t xml:space="preserve">; </w:t>
      </w:r>
      <w:smartTag w:uri="urn:schemas-microsoft-com:office:smarttags" w:element="metricconverter">
        <w:smartTagPr>
          <w:attr w:name="ProductID" w:val="530,92 м"/>
        </w:smartTagPr>
        <w:r w:rsidRPr="00F61CA0">
          <w:t>530,92 м</w:t>
        </w:r>
      </w:smartTag>
      <w:r w:rsidRPr="00F61CA0">
        <w:t xml:space="preserve">; 530, </w:t>
      </w:r>
      <w:smartTag w:uri="urn:schemas-microsoft-com:office:smarttags" w:element="metricconverter">
        <w:smartTagPr>
          <w:attr w:name="ProductID" w:val="74 м"/>
        </w:smartTagPr>
        <w:r w:rsidRPr="00F61CA0">
          <w:t>74 м</w:t>
        </w:r>
      </w:smartTag>
      <w:r w:rsidRPr="00F61CA0">
        <w:t xml:space="preserve">; </w:t>
      </w:r>
      <w:smartTag w:uri="urn:schemas-microsoft-com:office:smarttags" w:element="metricconverter">
        <w:smartTagPr>
          <w:attr w:name="ProductID" w:val="530,63 м"/>
        </w:smartTagPr>
        <w:r w:rsidRPr="00F61CA0">
          <w:t>530,63 м</w:t>
        </w:r>
      </w:smartTag>
      <w:r w:rsidRPr="00F61CA0">
        <w:t xml:space="preserve">; </w:t>
      </w:r>
      <w:smartTag w:uri="urn:schemas-microsoft-com:office:smarttags" w:element="metricconverter">
        <w:smartTagPr>
          <w:attr w:name="ProductID" w:val="530,94 м"/>
        </w:smartTagPr>
        <w:r w:rsidRPr="00F61CA0">
          <w:t>530,94 м</w:t>
        </w:r>
      </w:smartTag>
      <w:r w:rsidRPr="00F61CA0">
        <w:t xml:space="preserve">; </w:t>
      </w:r>
      <w:smartTag w:uri="urn:schemas-microsoft-com:office:smarttags" w:element="metricconverter">
        <w:smartTagPr>
          <w:attr w:name="ProductID" w:val="530,75 м"/>
        </w:smartTagPr>
        <w:r w:rsidRPr="00F61CA0">
          <w:t>530,75 м</w:t>
        </w:r>
      </w:smartTag>
      <w:r w:rsidRPr="00F61CA0">
        <w:t xml:space="preserve">. Вычислите вероятнейшее значение её длины, среднюю </w:t>
      </w:r>
      <w:proofErr w:type="spellStart"/>
      <w:r w:rsidRPr="00F61CA0">
        <w:t>квадратическую</w:t>
      </w:r>
      <w:proofErr w:type="spellEnd"/>
      <w:r w:rsidRPr="00F61CA0">
        <w:t xml:space="preserve"> погрешность одного измерения, предельные абсолютную и относительные погрешности, а также оцените точность определения среднего арифметического.</w:t>
      </w:r>
    </w:p>
    <w:p w:rsidR="00214BD4" w:rsidRPr="009D7728" w:rsidRDefault="0078642C" w:rsidP="009D7728">
      <w:pPr>
        <w:pStyle w:val="23"/>
        <w:spacing w:before="0" w:after="0" w:line="360" w:lineRule="auto"/>
        <w:ind w:firstLine="567"/>
        <w:jc w:val="center"/>
        <w:rPr>
          <w:b/>
          <w:bCs/>
        </w:rPr>
      </w:pPr>
      <w:r w:rsidRPr="009D7728">
        <w:rPr>
          <w:b/>
          <w:bCs/>
        </w:rPr>
        <w:lastRenderedPageBreak/>
        <w:t>2. ИТОГОВЫЙ КОНТРОЛЬ ОСВОЕНИЯ ЗАДАННЫХ ДИСЦИПЛИНАРНЫХ КОМПЕТЕНЦИЙ</w:t>
      </w:r>
    </w:p>
    <w:p w:rsidR="00190445" w:rsidRPr="00190445" w:rsidRDefault="00190445" w:rsidP="00190445">
      <w:pPr>
        <w:autoSpaceDE w:val="0"/>
        <w:autoSpaceDN w:val="0"/>
        <w:adjustRightInd w:val="0"/>
        <w:ind w:firstLine="540"/>
        <w:rPr>
          <w:lang w:eastAsia="ar-SA"/>
        </w:rPr>
      </w:pPr>
      <w:r w:rsidRPr="00190445">
        <w:rPr>
          <w:lang w:eastAsia="ar-SA"/>
        </w:rPr>
        <w:t>Практика завершается дифференцированным зачетом при условии:</w:t>
      </w:r>
    </w:p>
    <w:p w:rsidR="00190445" w:rsidRPr="00190445" w:rsidRDefault="00190445" w:rsidP="0019044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0445">
        <w:rPr>
          <w:rFonts w:ascii="Times New Roman" w:hAnsi="Times New Roman"/>
          <w:sz w:val="24"/>
          <w:szCs w:val="24"/>
        </w:rPr>
        <w:t xml:space="preserve">положительного аттестационного листа по практике об уровне освоения профессиональных компетенций от руководителей практики от принимающей организации и образовательной организации; </w:t>
      </w:r>
    </w:p>
    <w:p w:rsidR="00190445" w:rsidRPr="00190445" w:rsidRDefault="00190445" w:rsidP="0019044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0445">
        <w:rPr>
          <w:rFonts w:ascii="Times New Roman" w:hAnsi="Times New Roman"/>
          <w:sz w:val="24"/>
          <w:szCs w:val="24"/>
        </w:rPr>
        <w:t xml:space="preserve">наличия положительной характеристики организации </w:t>
      </w:r>
      <w:proofErr w:type="gramStart"/>
      <w:r w:rsidRPr="00190445">
        <w:rPr>
          <w:rFonts w:ascii="Times New Roman" w:hAnsi="Times New Roman"/>
          <w:sz w:val="24"/>
          <w:szCs w:val="24"/>
        </w:rPr>
        <w:t>на</w:t>
      </w:r>
      <w:proofErr w:type="gramEnd"/>
      <w:r w:rsidRPr="001904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044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190445">
        <w:rPr>
          <w:rFonts w:ascii="Times New Roman" w:hAnsi="Times New Roman"/>
          <w:sz w:val="24"/>
          <w:szCs w:val="24"/>
        </w:rPr>
        <w:t xml:space="preserve"> по освоению общих компетенций в период прохождения практики;</w:t>
      </w:r>
    </w:p>
    <w:p w:rsidR="00190445" w:rsidRPr="00190445" w:rsidRDefault="00190445" w:rsidP="0019044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0445">
        <w:rPr>
          <w:rFonts w:ascii="Times New Roman" w:hAnsi="Times New Roman"/>
          <w:sz w:val="24"/>
          <w:szCs w:val="24"/>
        </w:rPr>
        <w:t>полноты и своевременности представления дневника практики и отчета о практике в соответствии с заданием на практику.</w:t>
      </w:r>
    </w:p>
    <w:p w:rsidR="00190445" w:rsidRPr="00190445" w:rsidRDefault="00190445" w:rsidP="00190445">
      <w:pPr>
        <w:pStyle w:val="ae"/>
        <w:suppressAutoHyphens/>
        <w:spacing w:after="0"/>
        <w:ind w:left="0" w:firstLine="567"/>
        <w:jc w:val="both"/>
      </w:pPr>
      <w:proofErr w:type="gramStart"/>
      <w:r w:rsidRPr="00190445">
        <w:t>Зачет проводится в форме защиты письменных отчетов (составленных в соответствии с требованиями методических указаний по оформлению всех видов работ для студентов всех форм обучения, составитель Федосеева Е.Л., 2016 г.) на основании утвержденного задания на практику, с учетом содержания дневника прохождения практики, описания этапов выполнения индивидуального задания, характеристики руководителя практики от предприятия и аттестационного листа по практике.</w:t>
      </w:r>
      <w:proofErr w:type="gramEnd"/>
      <w:r w:rsidRPr="00190445">
        <w:t xml:space="preserve"> К защите готовится презентация в виде слайд-шоу или видеоролика, демонстрирующая ход прохождения практики студентом и фрагменты отчёта. Защита отчета проводится перед комиссией, назначенной начальником отдела ДП и СПО, в присутствии руководителя практики от филиала. Результаты зачета оформляются зачетной ведомостью, подписанной всеми членами комиссии.</w:t>
      </w:r>
    </w:p>
    <w:p w:rsidR="00190445" w:rsidRPr="00190445" w:rsidRDefault="00190445" w:rsidP="00190445">
      <w:pPr>
        <w:ind w:firstLine="567"/>
      </w:pPr>
      <w:r w:rsidRPr="00190445">
        <w:t>Основные критерии оценки практики следующие:</w:t>
      </w:r>
    </w:p>
    <w:p w:rsidR="00190445" w:rsidRPr="00190445" w:rsidRDefault="00190445" w:rsidP="00190445">
      <w:pPr>
        <w:pStyle w:val="a3"/>
        <w:numPr>
          <w:ilvl w:val="0"/>
          <w:numId w:val="23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90445">
        <w:rPr>
          <w:rFonts w:ascii="Times New Roman" w:hAnsi="Times New Roman"/>
          <w:sz w:val="24"/>
          <w:szCs w:val="24"/>
        </w:rPr>
        <w:t>деловая активность студента в процессе практики;</w:t>
      </w:r>
    </w:p>
    <w:p w:rsidR="00190445" w:rsidRPr="00190445" w:rsidRDefault="00190445" w:rsidP="00190445">
      <w:pPr>
        <w:pStyle w:val="a3"/>
        <w:numPr>
          <w:ilvl w:val="0"/>
          <w:numId w:val="23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90445">
        <w:rPr>
          <w:rFonts w:ascii="Times New Roman" w:hAnsi="Times New Roman"/>
          <w:sz w:val="24"/>
          <w:szCs w:val="24"/>
        </w:rPr>
        <w:t>производственная дисциплина студента;</w:t>
      </w:r>
    </w:p>
    <w:p w:rsidR="00190445" w:rsidRPr="00190445" w:rsidRDefault="00190445" w:rsidP="00190445">
      <w:pPr>
        <w:pStyle w:val="a3"/>
        <w:numPr>
          <w:ilvl w:val="0"/>
          <w:numId w:val="23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90445">
        <w:rPr>
          <w:rFonts w:ascii="Times New Roman" w:hAnsi="Times New Roman"/>
          <w:sz w:val="24"/>
          <w:szCs w:val="24"/>
        </w:rPr>
        <w:t>качество выполнения индивидуального задания;</w:t>
      </w:r>
    </w:p>
    <w:p w:rsidR="00190445" w:rsidRPr="00190445" w:rsidRDefault="00190445" w:rsidP="00190445">
      <w:pPr>
        <w:pStyle w:val="a3"/>
        <w:numPr>
          <w:ilvl w:val="0"/>
          <w:numId w:val="23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90445">
        <w:rPr>
          <w:rFonts w:ascii="Times New Roman" w:hAnsi="Times New Roman"/>
          <w:sz w:val="24"/>
          <w:szCs w:val="24"/>
        </w:rPr>
        <w:t>устные ответы при сдаче зачета;</w:t>
      </w:r>
    </w:p>
    <w:p w:rsidR="00190445" w:rsidRPr="00190445" w:rsidRDefault="00190445" w:rsidP="00190445">
      <w:pPr>
        <w:pStyle w:val="a3"/>
        <w:numPr>
          <w:ilvl w:val="0"/>
          <w:numId w:val="23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90445">
        <w:rPr>
          <w:rFonts w:ascii="Times New Roman" w:hAnsi="Times New Roman"/>
          <w:sz w:val="24"/>
          <w:szCs w:val="24"/>
        </w:rPr>
        <w:t>качество выполнения отчета по практике;</w:t>
      </w:r>
    </w:p>
    <w:p w:rsidR="00190445" w:rsidRPr="00190445" w:rsidRDefault="00190445" w:rsidP="00190445">
      <w:pPr>
        <w:pStyle w:val="a3"/>
        <w:numPr>
          <w:ilvl w:val="0"/>
          <w:numId w:val="23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90445">
        <w:rPr>
          <w:rFonts w:ascii="Times New Roman" w:hAnsi="Times New Roman"/>
          <w:sz w:val="24"/>
          <w:szCs w:val="24"/>
        </w:rPr>
        <w:t>оценка прохождения практики руководителями практики от кафедры;</w:t>
      </w:r>
    </w:p>
    <w:p w:rsidR="00190445" w:rsidRDefault="00190445" w:rsidP="00190445">
      <w:pPr>
        <w:pStyle w:val="a3"/>
        <w:numPr>
          <w:ilvl w:val="0"/>
          <w:numId w:val="23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90445">
        <w:rPr>
          <w:rFonts w:ascii="Times New Roman" w:hAnsi="Times New Roman"/>
          <w:sz w:val="24"/>
          <w:szCs w:val="24"/>
        </w:rPr>
        <w:t xml:space="preserve">аттестационный лист с характеристикой руководителя практики от предприятия </w:t>
      </w:r>
      <w:r w:rsidRPr="00190445">
        <w:rPr>
          <w:rFonts w:ascii="Times New Roman" w:hAnsi="Times New Roman"/>
          <w:bCs/>
          <w:sz w:val="24"/>
          <w:szCs w:val="24"/>
        </w:rPr>
        <w:t>от принимающей организации</w:t>
      </w:r>
      <w:r w:rsidRPr="00190445">
        <w:rPr>
          <w:rFonts w:ascii="Times New Roman" w:hAnsi="Times New Roman"/>
          <w:sz w:val="24"/>
          <w:szCs w:val="24"/>
        </w:rPr>
        <w:t>.</w:t>
      </w:r>
    </w:p>
    <w:p w:rsidR="00190445" w:rsidRPr="00190445" w:rsidRDefault="00190445" w:rsidP="00190445">
      <w:pPr>
        <w:pStyle w:val="a3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90445" w:rsidRPr="008A5B33" w:rsidRDefault="00190445" w:rsidP="00190445">
      <w:pPr>
        <w:pStyle w:val="ae"/>
        <w:spacing w:after="0"/>
        <w:ind w:left="0" w:firstLine="567"/>
        <w:jc w:val="both"/>
        <w:rPr>
          <w:rFonts w:eastAsia="DejaVu Sans"/>
          <w:sz w:val="28"/>
          <w:szCs w:val="28"/>
          <w:lang w:eastAsia="hi-IN" w:bidi="hi-IN"/>
        </w:rPr>
      </w:pPr>
      <w:r w:rsidRPr="002E750A">
        <w:rPr>
          <w:rFonts w:eastAsia="DejaVu Sans"/>
          <w:lang w:eastAsia="hi-IN" w:bidi="hi-IN"/>
        </w:rPr>
        <w:t>Критерии оценивания сформированности компетенций для каждого результата обучения и шкала оценивания при выставлении общей оценки по итогам производственной практики представлены в табл</w:t>
      </w:r>
      <w:r w:rsidRPr="00374B61">
        <w:rPr>
          <w:rFonts w:eastAsia="DejaVu Sans"/>
          <w:sz w:val="22"/>
          <w:szCs w:val="22"/>
          <w:lang w:eastAsia="hi-IN" w:bidi="hi-IN"/>
        </w:rPr>
        <w:t>. 5.1.</w:t>
      </w:r>
    </w:p>
    <w:p w:rsidR="00190445" w:rsidRPr="00190445" w:rsidRDefault="00190445" w:rsidP="00190445">
      <w:pPr>
        <w:autoSpaceDE w:val="0"/>
        <w:autoSpaceDN w:val="0"/>
        <w:adjustRightInd w:val="0"/>
        <w:ind w:firstLine="540"/>
        <w:jc w:val="both"/>
      </w:pPr>
      <w:r w:rsidRPr="00190445">
        <w:t>.</w:t>
      </w:r>
    </w:p>
    <w:p w:rsidR="003C20BA" w:rsidRDefault="003C20BA" w:rsidP="009D7728">
      <w:pPr>
        <w:spacing w:before="0"/>
        <w:sectPr w:rsidR="003C20BA" w:rsidSect="003C20BA"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709" w:bottom="1134" w:left="567" w:header="284" w:footer="284" w:gutter="567"/>
          <w:cols w:space="720"/>
          <w:titlePg/>
          <w:docGrid w:linePitch="326"/>
        </w:sectPr>
      </w:pPr>
    </w:p>
    <w:p w:rsidR="00214BD4" w:rsidRPr="009D7728" w:rsidRDefault="00190445" w:rsidP="00190445">
      <w:pPr>
        <w:spacing w:before="0"/>
        <w:jc w:val="both"/>
        <w:rPr>
          <w:b/>
          <w:bCs/>
        </w:rPr>
      </w:pPr>
      <w:r>
        <w:lastRenderedPageBreak/>
        <w:t>Таблица 1</w:t>
      </w:r>
      <w:r w:rsidR="00214BD4" w:rsidRPr="009D7728">
        <w:t xml:space="preserve"> </w:t>
      </w:r>
      <w:r w:rsidR="00FB34C0">
        <w:t>–</w:t>
      </w:r>
      <w:r w:rsidR="00214BD4" w:rsidRPr="009D7728">
        <w:t xml:space="preserve"> </w:t>
      </w:r>
      <w:r w:rsidRPr="00CE2C18">
        <w:t xml:space="preserve">Показатели, критерии, средства оценивания достижения запланированных результатов обучения и шкала оценки </w:t>
      </w:r>
      <w:r>
        <w:t xml:space="preserve">           </w:t>
      </w:r>
      <w:r w:rsidRPr="00CE2C18">
        <w:t xml:space="preserve">результатов формирования частей компетенций, приобретаемых в ходе производственной практики  </w:t>
      </w:r>
      <w:r>
        <w:t xml:space="preserve">профессионального модуля                        </w:t>
      </w:r>
      <w:r w:rsidR="001169EA" w:rsidRPr="001169EA">
        <w:rPr>
          <w:bCs/>
        </w:rPr>
        <w:t>ПМ.02  Выполнение технологических процессов при строительстве, эксплуатации и реконструкции строительных объектов</w:t>
      </w:r>
    </w:p>
    <w:tbl>
      <w:tblPr>
        <w:tblW w:w="153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444"/>
        <w:gridCol w:w="2609"/>
        <w:gridCol w:w="3074"/>
        <w:gridCol w:w="1359"/>
        <w:gridCol w:w="2073"/>
        <w:gridCol w:w="2002"/>
        <w:gridCol w:w="1748"/>
      </w:tblGrid>
      <w:tr w:rsidR="001169EA" w:rsidRPr="008D1718" w:rsidTr="001169EA">
        <w:trPr>
          <w:trHeight w:val="363"/>
          <w:tblHeader/>
        </w:trPr>
        <w:tc>
          <w:tcPr>
            <w:tcW w:w="798" w:type="pct"/>
            <w:vMerge w:val="restart"/>
            <w:vAlign w:val="center"/>
          </w:tcPr>
          <w:p w:rsidR="001169EA" w:rsidRPr="00D546F1" w:rsidRDefault="001169EA" w:rsidP="00B43A0C">
            <w:pPr>
              <w:jc w:val="center"/>
              <w:rPr>
                <w:b/>
                <w:bCs/>
                <w:sz w:val="18"/>
                <w:szCs w:val="18"/>
              </w:rPr>
            </w:pPr>
            <w:r w:rsidRPr="00D546F1">
              <w:rPr>
                <w:b/>
                <w:bCs/>
                <w:sz w:val="18"/>
                <w:szCs w:val="18"/>
              </w:rPr>
              <w:t xml:space="preserve">Результаты </w:t>
            </w:r>
            <w:r w:rsidRPr="00D546F1">
              <w:rPr>
                <w:b/>
                <w:bCs/>
                <w:sz w:val="18"/>
                <w:szCs w:val="18"/>
              </w:rPr>
              <w:br/>
              <w:t>обучения</w:t>
            </w:r>
          </w:p>
        </w:tc>
        <w:tc>
          <w:tcPr>
            <w:tcW w:w="1856" w:type="pct"/>
            <w:gridSpan w:val="2"/>
            <w:vAlign w:val="center"/>
          </w:tcPr>
          <w:p w:rsidR="001169EA" w:rsidRPr="00D546F1" w:rsidRDefault="001169EA" w:rsidP="00B43A0C">
            <w:pPr>
              <w:jc w:val="center"/>
              <w:rPr>
                <w:b/>
                <w:bCs/>
                <w:sz w:val="18"/>
                <w:szCs w:val="18"/>
              </w:rPr>
            </w:pPr>
            <w:r w:rsidRPr="00D546F1">
              <w:rPr>
                <w:b/>
                <w:bCs/>
                <w:sz w:val="18"/>
                <w:szCs w:val="18"/>
              </w:rPr>
              <w:t>Показатели и критерии оценивания сформированности частей  компетенций</w:t>
            </w:r>
          </w:p>
        </w:tc>
        <w:tc>
          <w:tcPr>
            <w:tcW w:w="444" w:type="pct"/>
            <w:vMerge w:val="restart"/>
            <w:vAlign w:val="center"/>
          </w:tcPr>
          <w:p w:rsidR="001169EA" w:rsidRPr="00D546F1" w:rsidRDefault="001169EA" w:rsidP="00B43A0C">
            <w:pPr>
              <w:jc w:val="center"/>
              <w:rPr>
                <w:b/>
                <w:bCs/>
                <w:sz w:val="18"/>
                <w:szCs w:val="18"/>
              </w:rPr>
            </w:pPr>
            <w:r w:rsidRPr="00D546F1">
              <w:rPr>
                <w:b/>
                <w:bCs/>
                <w:sz w:val="18"/>
                <w:szCs w:val="18"/>
              </w:rPr>
              <w:t xml:space="preserve">Средства </w:t>
            </w:r>
            <w:r w:rsidRPr="00D546F1">
              <w:rPr>
                <w:b/>
                <w:bCs/>
                <w:sz w:val="18"/>
                <w:szCs w:val="18"/>
              </w:rPr>
              <w:br/>
              <w:t>оценивания</w:t>
            </w:r>
          </w:p>
        </w:tc>
        <w:tc>
          <w:tcPr>
            <w:tcW w:w="1902" w:type="pct"/>
            <w:gridSpan w:val="3"/>
          </w:tcPr>
          <w:p w:rsidR="001169EA" w:rsidRDefault="001169EA" w:rsidP="00B43A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Шкала оценивания</w:t>
            </w:r>
          </w:p>
        </w:tc>
      </w:tr>
      <w:tr w:rsidR="001169EA" w:rsidRPr="008D1718" w:rsidTr="001169EA">
        <w:trPr>
          <w:trHeight w:val="363"/>
          <w:tblHeader/>
        </w:trPr>
        <w:tc>
          <w:tcPr>
            <w:tcW w:w="798" w:type="pct"/>
            <w:vMerge/>
            <w:vAlign w:val="center"/>
          </w:tcPr>
          <w:p w:rsidR="001169EA" w:rsidRPr="00D546F1" w:rsidRDefault="001169EA" w:rsidP="00B43A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:rsidR="001169EA" w:rsidRPr="008E361A" w:rsidRDefault="001169EA" w:rsidP="00B43A0C">
            <w:pPr>
              <w:jc w:val="center"/>
              <w:rPr>
                <w:b/>
                <w:bCs/>
                <w:sz w:val="18"/>
                <w:szCs w:val="18"/>
              </w:rPr>
            </w:pPr>
            <w:r w:rsidRPr="008E361A">
              <w:rPr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1004" w:type="pct"/>
            <w:vAlign w:val="center"/>
          </w:tcPr>
          <w:p w:rsidR="001169EA" w:rsidRPr="008E361A" w:rsidRDefault="001169EA" w:rsidP="00B43A0C">
            <w:pPr>
              <w:jc w:val="center"/>
              <w:rPr>
                <w:b/>
                <w:bCs/>
                <w:sz w:val="18"/>
                <w:szCs w:val="18"/>
              </w:rPr>
            </w:pPr>
            <w:r w:rsidRPr="008E361A">
              <w:rPr>
                <w:b/>
                <w:bCs/>
                <w:sz w:val="18"/>
                <w:szCs w:val="18"/>
              </w:rPr>
              <w:t>критерии</w:t>
            </w:r>
          </w:p>
        </w:tc>
        <w:tc>
          <w:tcPr>
            <w:tcW w:w="444" w:type="pct"/>
            <w:vMerge/>
            <w:vAlign w:val="center"/>
          </w:tcPr>
          <w:p w:rsidR="001169EA" w:rsidRPr="00D546F1" w:rsidRDefault="001169EA" w:rsidP="00B43A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7" w:type="pct"/>
          </w:tcPr>
          <w:p w:rsidR="001169EA" w:rsidRPr="00D64B56" w:rsidRDefault="001169EA" w:rsidP="00B43A0C">
            <w:pPr>
              <w:jc w:val="center"/>
              <w:rPr>
                <w:b/>
                <w:bCs/>
                <w:sz w:val="18"/>
                <w:szCs w:val="18"/>
              </w:rPr>
            </w:pPr>
            <w:r w:rsidRPr="00D64B56">
              <w:rPr>
                <w:b/>
                <w:bCs/>
                <w:sz w:val="18"/>
                <w:szCs w:val="18"/>
              </w:rPr>
              <w:t>«5»</w:t>
            </w:r>
          </w:p>
        </w:tc>
        <w:tc>
          <w:tcPr>
            <w:tcW w:w="654" w:type="pct"/>
          </w:tcPr>
          <w:p w:rsidR="001169EA" w:rsidRPr="00D64B56" w:rsidRDefault="001169EA" w:rsidP="00B43A0C">
            <w:pPr>
              <w:jc w:val="center"/>
              <w:rPr>
                <w:b/>
                <w:bCs/>
                <w:sz w:val="18"/>
                <w:szCs w:val="18"/>
              </w:rPr>
            </w:pPr>
            <w:r w:rsidRPr="00D64B56">
              <w:rPr>
                <w:b/>
                <w:bCs/>
                <w:sz w:val="18"/>
                <w:szCs w:val="18"/>
              </w:rPr>
              <w:t>«4»</w:t>
            </w:r>
          </w:p>
        </w:tc>
        <w:tc>
          <w:tcPr>
            <w:tcW w:w="570" w:type="pct"/>
          </w:tcPr>
          <w:p w:rsidR="001169EA" w:rsidRPr="00D64B56" w:rsidRDefault="001169EA" w:rsidP="00B43A0C">
            <w:pPr>
              <w:jc w:val="center"/>
              <w:rPr>
                <w:b/>
                <w:bCs/>
                <w:sz w:val="18"/>
                <w:szCs w:val="18"/>
              </w:rPr>
            </w:pPr>
            <w:r w:rsidRPr="00D64B56">
              <w:rPr>
                <w:b/>
                <w:bCs/>
                <w:sz w:val="18"/>
                <w:szCs w:val="18"/>
              </w:rPr>
              <w:t>«3»</w:t>
            </w:r>
          </w:p>
        </w:tc>
      </w:tr>
      <w:tr w:rsidR="001169EA" w:rsidRPr="008D1718" w:rsidTr="001169EA">
        <w:trPr>
          <w:trHeight w:val="540"/>
        </w:trPr>
        <w:tc>
          <w:tcPr>
            <w:tcW w:w="798" w:type="pct"/>
          </w:tcPr>
          <w:p w:rsidR="001169EA" w:rsidRPr="00B71E61" w:rsidRDefault="001169EA" w:rsidP="00B43A0C">
            <w:pPr>
              <w:tabs>
                <w:tab w:val="left" w:pos="298"/>
              </w:tabs>
              <w:snapToGrid w:val="0"/>
              <w:ind w:left="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2  ПП 02</w:t>
            </w:r>
            <w:r w:rsidRPr="00B71E61">
              <w:rPr>
                <w:sz w:val="20"/>
                <w:szCs w:val="20"/>
              </w:rPr>
              <w:t>.01</w:t>
            </w:r>
          </w:p>
          <w:p w:rsidR="001169EA" w:rsidRPr="00D546F1" w:rsidRDefault="001169EA" w:rsidP="00B43A0C">
            <w:pPr>
              <w:tabs>
                <w:tab w:val="left" w:pos="298"/>
              </w:tabs>
              <w:snapToGrid w:val="0"/>
              <w:ind w:left="14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 (з20</w:t>
            </w:r>
            <w:r w:rsidRPr="00B71E61">
              <w:rPr>
                <w:sz w:val="20"/>
                <w:szCs w:val="20"/>
              </w:rPr>
              <w:t>) знает требования техники безопасности и охраны труда при работе с  оборудованием и инструментом</w:t>
            </w:r>
          </w:p>
        </w:tc>
        <w:tc>
          <w:tcPr>
            <w:tcW w:w="852" w:type="pct"/>
          </w:tcPr>
          <w:p w:rsidR="001169EA" w:rsidRPr="00B71E61" w:rsidRDefault="001169EA" w:rsidP="00B43A0C">
            <w:pPr>
              <w:jc w:val="both"/>
              <w:rPr>
                <w:sz w:val="20"/>
                <w:szCs w:val="20"/>
              </w:rPr>
            </w:pPr>
            <w:r w:rsidRPr="00B71E61">
              <w:rPr>
                <w:sz w:val="20"/>
                <w:szCs w:val="20"/>
              </w:rPr>
              <w:t>Понимание сути требований техники безопасности и охраны труда при работе с  оборудованием и инструментом.</w:t>
            </w:r>
          </w:p>
        </w:tc>
        <w:tc>
          <w:tcPr>
            <w:tcW w:w="1004" w:type="pct"/>
          </w:tcPr>
          <w:p w:rsidR="001169EA" w:rsidRPr="00B71E61" w:rsidRDefault="001169EA" w:rsidP="00B43A0C">
            <w:pPr>
              <w:snapToGrid w:val="0"/>
              <w:jc w:val="both"/>
              <w:rPr>
                <w:sz w:val="20"/>
                <w:szCs w:val="20"/>
              </w:rPr>
            </w:pPr>
            <w:r w:rsidRPr="00B71E61">
              <w:rPr>
                <w:sz w:val="20"/>
                <w:szCs w:val="20"/>
              </w:rPr>
              <w:t xml:space="preserve">Знание правил внутреннего распорядка, охраны труда. </w:t>
            </w:r>
            <w:proofErr w:type="gramStart"/>
            <w:r w:rsidRPr="00B71E61">
              <w:rPr>
                <w:sz w:val="20"/>
                <w:szCs w:val="20"/>
              </w:rPr>
              <w:t>Ознакомлен</w:t>
            </w:r>
            <w:proofErr w:type="gramEnd"/>
            <w:r w:rsidRPr="00B71E61">
              <w:rPr>
                <w:sz w:val="20"/>
                <w:szCs w:val="20"/>
              </w:rPr>
              <w:t xml:space="preserve"> с инструкциями, необходимыми для организации рабочего места техника</w:t>
            </w:r>
          </w:p>
        </w:tc>
        <w:tc>
          <w:tcPr>
            <w:tcW w:w="444" w:type="pct"/>
          </w:tcPr>
          <w:p w:rsidR="001169EA" w:rsidRPr="00B71E61" w:rsidRDefault="001169EA" w:rsidP="00B43A0C">
            <w:pPr>
              <w:jc w:val="both"/>
              <w:rPr>
                <w:sz w:val="20"/>
                <w:szCs w:val="20"/>
              </w:rPr>
            </w:pPr>
            <w:r w:rsidRPr="00B71E61">
              <w:rPr>
                <w:sz w:val="20"/>
                <w:szCs w:val="20"/>
              </w:rPr>
              <w:t>Отчёт по практике</w:t>
            </w:r>
          </w:p>
        </w:tc>
        <w:tc>
          <w:tcPr>
            <w:tcW w:w="677" w:type="pct"/>
          </w:tcPr>
          <w:p w:rsidR="001169EA" w:rsidRPr="00B71E61" w:rsidRDefault="001169EA" w:rsidP="00B43A0C">
            <w:pPr>
              <w:snapToGrid w:val="0"/>
              <w:jc w:val="both"/>
              <w:rPr>
                <w:sz w:val="20"/>
                <w:szCs w:val="20"/>
              </w:rPr>
            </w:pPr>
            <w:r w:rsidRPr="00B71E61">
              <w:rPr>
                <w:sz w:val="20"/>
                <w:szCs w:val="20"/>
              </w:rPr>
              <w:t xml:space="preserve">Не имеет замечаний по правилам внутреннего распорядка и охраны труда. </w:t>
            </w:r>
          </w:p>
        </w:tc>
        <w:tc>
          <w:tcPr>
            <w:tcW w:w="654" w:type="pct"/>
          </w:tcPr>
          <w:p w:rsidR="001169EA" w:rsidRPr="00B71E61" w:rsidRDefault="001169EA" w:rsidP="00B43A0C">
            <w:pPr>
              <w:jc w:val="both"/>
              <w:rPr>
                <w:sz w:val="20"/>
                <w:szCs w:val="20"/>
              </w:rPr>
            </w:pPr>
            <w:r w:rsidRPr="00B71E61">
              <w:rPr>
                <w:sz w:val="20"/>
                <w:szCs w:val="20"/>
              </w:rPr>
              <w:t>Имеет</w:t>
            </w:r>
            <w:r>
              <w:rPr>
                <w:sz w:val="20"/>
                <w:szCs w:val="20"/>
              </w:rPr>
              <w:t xml:space="preserve"> несущественные </w:t>
            </w:r>
            <w:r w:rsidRPr="00B71E61">
              <w:rPr>
                <w:sz w:val="20"/>
                <w:szCs w:val="20"/>
              </w:rPr>
              <w:t xml:space="preserve"> замечания по правилам внутреннего распорядка и охраны труда</w:t>
            </w:r>
          </w:p>
        </w:tc>
        <w:tc>
          <w:tcPr>
            <w:tcW w:w="570" w:type="pct"/>
          </w:tcPr>
          <w:p w:rsidR="001169EA" w:rsidRPr="00B71E61" w:rsidRDefault="001169EA" w:rsidP="00B43A0C">
            <w:pPr>
              <w:jc w:val="both"/>
              <w:rPr>
                <w:sz w:val="20"/>
                <w:szCs w:val="20"/>
              </w:rPr>
            </w:pPr>
            <w:r w:rsidRPr="00B71E61">
              <w:rPr>
                <w:sz w:val="20"/>
                <w:szCs w:val="20"/>
              </w:rPr>
              <w:t xml:space="preserve">Имеет </w:t>
            </w:r>
            <w:r>
              <w:rPr>
                <w:sz w:val="20"/>
                <w:szCs w:val="20"/>
              </w:rPr>
              <w:t xml:space="preserve">существенные </w:t>
            </w:r>
            <w:r w:rsidRPr="00B71E61">
              <w:rPr>
                <w:sz w:val="20"/>
                <w:szCs w:val="20"/>
              </w:rPr>
              <w:t>замечания по правилам внутреннего распорядка и охраны труда</w:t>
            </w:r>
          </w:p>
        </w:tc>
      </w:tr>
      <w:tr w:rsidR="001169EA" w:rsidRPr="008D1718" w:rsidTr="001169EA">
        <w:trPr>
          <w:trHeight w:val="540"/>
        </w:trPr>
        <w:tc>
          <w:tcPr>
            <w:tcW w:w="798" w:type="pct"/>
          </w:tcPr>
          <w:p w:rsidR="001169EA" w:rsidRPr="0089733C" w:rsidRDefault="001169EA" w:rsidP="00B43A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9733C">
              <w:rPr>
                <w:color w:val="000000"/>
                <w:sz w:val="20"/>
                <w:szCs w:val="20"/>
              </w:rPr>
              <w:t xml:space="preserve">ПК 2.1. </w:t>
            </w:r>
            <w:r>
              <w:rPr>
                <w:color w:val="000000"/>
                <w:sz w:val="20"/>
                <w:szCs w:val="20"/>
              </w:rPr>
              <w:t>ПП.02.01</w:t>
            </w:r>
            <w:r w:rsidRPr="0089733C">
              <w:rPr>
                <w:color w:val="000000"/>
                <w:sz w:val="20"/>
                <w:szCs w:val="20"/>
              </w:rPr>
              <w:t xml:space="preserve"> </w:t>
            </w:r>
          </w:p>
          <w:p w:rsidR="001169EA" w:rsidRPr="009C7E52" w:rsidRDefault="001169EA" w:rsidP="001169EA">
            <w:pPr>
              <w:numPr>
                <w:ilvl w:val="0"/>
                <w:numId w:val="2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/>
              <w:ind w:left="0" w:hanging="11"/>
              <w:jc w:val="both"/>
              <w:rPr>
                <w:color w:val="000000"/>
                <w:sz w:val="20"/>
                <w:szCs w:val="20"/>
              </w:rPr>
            </w:pPr>
            <w:r w:rsidRPr="0089733C">
              <w:rPr>
                <w:color w:val="000000"/>
                <w:sz w:val="20"/>
                <w:szCs w:val="20"/>
              </w:rPr>
              <w:t xml:space="preserve"> (о</w:t>
            </w:r>
            <w:proofErr w:type="gramStart"/>
            <w:r w:rsidRPr="0089733C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89733C">
              <w:rPr>
                <w:color w:val="000000"/>
                <w:sz w:val="20"/>
                <w:szCs w:val="20"/>
              </w:rPr>
              <w:t xml:space="preserve">) имеет практический опыт организации и выполнения подготовительных работ на строительной площадке </w:t>
            </w:r>
          </w:p>
        </w:tc>
        <w:tc>
          <w:tcPr>
            <w:tcW w:w="852" w:type="pct"/>
          </w:tcPr>
          <w:p w:rsidR="001169EA" w:rsidRPr="00B71E61" w:rsidRDefault="001169EA" w:rsidP="00B43A0C">
            <w:pPr>
              <w:snapToGrid w:val="0"/>
              <w:jc w:val="both"/>
              <w:rPr>
                <w:sz w:val="20"/>
                <w:szCs w:val="20"/>
              </w:rPr>
            </w:pPr>
            <w:r w:rsidRPr="00B71E61">
              <w:rPr>
                <w:sz w:val="20"/>
                <w:szCs w:val="20"/>
              </w:rPr>
              <w:t xml:space="preserve">Качество выполнения </w:t>
            </w:r>
            <w:r>
              <w:rPr>
                <w:sz w:val="20"/>
                <w:szCs w:val="20"/>
              </w:rPr>
              <w:t>подготовительных работ на строительной площадке</w:t>
            </w:r>
            <w:r w:rsidRPr="00B71E6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04" w:type="pct"/>
          </w:tcPr>
          <w:p w:rsidR="001169EA" w:rsidRPr="00B71E61" w:rsidRDefault="001169EA" w:rsidP="00B43A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Грамотно выполненные  о</w:t>
            </w:r>
            <w:r w:rsidRPr="007D0D11">
              <w:rPr>
                <w:sz w:val="20"/>
                <w:szCs w:val="20"/>
              </w:rPr>
              <w:t xml:space="preserve">сновные  </w:t>
            </w:r>
            <w:r>
              <w:rPr>
                <w:sz w:val="20"/>
                <w:szCs w:val="20"/>
              </w:rPr>
              <w:t>подготовительные работы на строительной площадке</w:t>
            </w:r>
            <w:r w:rsidRPr="00B71E6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44" w:type="pct"/>
          </w:tcPr>
          <w:p w:rsidR="001169EA" w:rsidRPr="00B71E61" w:rsidRDefault="001169EA" w:rsidP="00B43A0C">
            <w:pPr>
              <w:jc w:val="both"/>
              <w:rPr>
                <w:sz w:val="20"/>
                <w:szCs w:val="20"/>
              </w:rPr>
            </w:pPr>
            <w:r w:rsidRPr="00B71E61">
              <w:rPr>
                <w:sz w:val="20"/>
                <w:szCs w:val="20"/>
              </w:rPr>
              <w:t>Отчёт по практике</w:t>
            </w:r>
          </w:p>
        </w:tc>
        <w:tc>
          <w:tcPr>
            <w:tcW w:w="677" w:type="pct"/>
          </w:tcPr>
          <w:p w:rsidR="001169EA" w:rsidRPr="009C7E52" w:rsidRDefault="001169EA" w:rsidP="00B43A0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E52">
              <w:rPr>
                <w:rFonts w:ascii="Times New Roman" w:hAnsi="Times New Roman" w:cs="Times New Roman"/>
                <w:sz w:val="20"/>
                <w:szCs w:val="20"/>
              </w:rPr>
              <w:t xml:space="preserve">Умеет выполнять основные  подготовительные работы на строительной площадке  </w:t>
            </w:r>
          </w:p>
        </w:tc>
        <w:tc>
          <w:tcPr>
            <w:tcW w:w="654" w:type="pct"/>
          </w:tcPr>
          <w:p w:rsidR="001169EA" w:rsidRPr="00B71E61" w:rsidRDefault="001169EA" w:rsidP="00B43A0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E52">
              <w:rPr>
                <w:rFonts w:ascii="Times New Roman" w:hAnsi="Times New Roman" w:cs="Times New Roman"/>
                <w:sz w:val="20"/>
                <w:szCs w:val="20"/>
              </w:rPr>
              <w:t xml:space="preserve">Умеет выполнять основные  подготовительные работы на строительной площадке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не</w:t>
            </w:r>
            <w:r w:rsidRPr="00B71E61">
              <w:rPr>
                <w:rFonts w:ascii="Times New Roman" w:hAnsi="Times New Roman" w:cs="Times New Roman"/>
                <w:sz w:val="20"/>
                <w:szCs w:val="20"/>
              </w:rPr>
              <w:t>значительными неточностями.</w:t>
            </w:r>
          </w:p>
        </w:tc>
        <w:tc>
          <w:tcPr>
            <w:tcW w:w="570" w:type="pct"/>
          </w:tcPr>
          <w:p w:rsidR="001169EA" w:rsidRPr="009C7E52" w:rsidRDefault="001169EA" w:rsidP="00B43A0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E52">
              <w:rPr>
                <w:rFonts w:ascii="Times New Roman" w:hAnsi="Times New Roman" w:cs="Times New Roman"/>
                <w:sz w:val="20"/>
                <w:szCs w:val="20"/>
              </w:rPr>
              <w:t xml:space="preserve">Умеет выполнять основные  подготовительные работы на строительной площадке  </w:t>
            </w:r>
            <w:r w:rsidRPr="00B71E61">
              <w:rPr>
                <w:rFonts w:ascii="Times New Roman" w:hAnsi="Times New Roman" w:cs="Times New Roman"/>
                <w:sz w:val="20"/>
                <w:szCs w:val="20"/>
              </w:rPr>
              <w:t>со значительными неточностями.</w:t>
            </w:r>
          </w:p>
        </w:tc>
      </w:tr>
      <w:tr w:rsidR="001169EA" w:rsidRPr="008D1718" w:rsidTr="001169EA">
        <w:trPr>
          <w:trHeight w:val="540"/>
        </w:trPr>
        <w:tc>
          <w:tcPr>
            <w:tcW w:w="798" w:type="pct"/>
          </w:tcPr>
          <w:p w:rsidR="001169EA" w:rsidRPr="0089733C" w:rsidRDefault="001169EA" w:rsidP="00B43A0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11A2A">
              <w:rPr>
                <w:color w:val="000000"/>
                <w:sz w:val="20"/>
                <w:szCs w:val="20"/>
              </w:rPr>
              <w:t xml:space="preserve">ПК 2.2. </w:t>
            </w:r>
            <w:r>
              <w:rPr>
                <w:color w:val="000000"/>
                <w:sz w:val="20"/>
                <w:szCs w:val="20"/>
              </w:rPr>
              <w:t>ПП.02.01</w:t>
            </w:r>
          </w:p>
          <w:p w:rsidR="001169EA" w:rsidRPr="0089733C" w:rsidRDefault="001169EA" w:rsidP="00B43A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89733C">
              <w:rPr>
                <w:color w:val="000000"/>
                <w:sz w:val="20"/>
                <w:szCs w:val="20"/>
              </w:rPr>
              <w:t>(о</w:t>
            </w:r>
            <w:proofErr w:type="gramStart"/>
            <w:r w:rsidRPr="0089733C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89733C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 xml:space="preserve">имеет практический опыт </w:t>
            </w:r>
            <w:r w:rsidRPr="00811A2A">
              <w:rPr>
                <w:color w:val="000000"/>
                <w:sz w:val="20"/>
                <w:szCs w:val="20"/>
              </w:rPr>
              <w:t xml:space="preserve">организации и выполнения строительно-монтажных, ремонтных работ и работ по реконструкции строительных объектов; </w:t>
            </w:r>
            <w:r w:rsidRPr="0089733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2" w:type="pct"/>
          </w:tcPr>
          <w:p w:rsidR="001169EA" w:rsidRPr="00B71E61" w:rsidRDefault="001169EA" w:rsidP="00B43A0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</w:t>
            </w:r>
            <w:r w:rsidRPr="00811A2A">
              <w:rPr>
                <w:color w:val="000000"/>
                <w:sz w:val="20"/>
                <w:szCs w:val="20"/>
              </w:rPr>
              <w:t>организации и выполнения строительно-монтажных, ремонтных работ и работ по реконструкции строительных объектов</w:t>
            </w:r>
          </w:p>
        </w:tc>
        <w:tc>
          <w:tcPr>
            <w:tcW w:w="1004" w:type="pct"/>
          </w:tcPr>
          <w:p w:rsidR="001169EA" w:rsidRDefault="001169EA" w:rsidP="00B43A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Грамотно организованы и выполнены </w:t>
            </w:r>
            <w:r w:rsidRPr="00811A2A">
              <w:rPr>
                <w:color w:val="000000"/>
                <w:sz w:val="20"/>
                <w:szCs w:val="20"/>
              </w:rPr>
              <w:t>строитель</w:t>
            </w:r>
            <w:r>
              <w:rPr>
                <w:color w:val="000000"/>
                <w:sz w:val="20"/>
                <w:szCs w:val="20"/>
              </w:rPr>
              <w:t>но-монтажные</w:t>
            </w:r>
            <w:r w:rsidRPr="00811A2A">
              <w:rPr>
                <w:color w:val="000000"/>
                <w:sz w:val="20"/>
                <w:szCs w:val="20"/>
              </w:rPr>
              <w:t>, ремонт</w:t>
            </w:r>
            <w:r>
              <w:rPr>
                <w:color w:val="000000"/>
                <w:sz w:val="20"/>
                <w:szCs w:val="20"/>
              </w:rPr>
              <w:t>ные</w:t>
            </w:r>
            <w:r w:rsidRPr="00811A2A">
              <w:rPr>
                <w:color w:val="000000"/>
                <w:sz w:val="20"/>
                <w:szCs w:val="20"/>
              </w:rPr>
              <w:t xml:space="preserve"> работ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811A2A">
              <w:rPr>
                <w:color w:val="000000"/>
                <w:sz w:val="20"/>
                <w:szCs w:val="20"/>
              </w:rPr>
              <w:t xml:space="preserve"> и работ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811A2A">
              <w:rPr>
                <w:color w:val="000000"/>
                <w:sz w:val="20"/>
                <w:szCs w:val="20"/>
              </w:rPr>
              <w:t xml:space="preserve"> по реконструкции строительных объектов</w:t>
            </w:r>
          </w:p>
        </w:tc>
        <w:tc>
          <w:tcPr>
            <w:tcW w:w="444" w:type="pct"/>
          </w:tcPr>
          <w:p w:rsidR="001169EA" w:rsidRPr="00B71E61" w:rsidRDefault="001169EA" w:rsidP="00B43A0C">
            <w:pPr>
              <w:jc w:val="both"/>
              <w:rPr>
                <w:sz w:val="20"/>
                <w:szCs w:val="20"/>
              </w:rPr>
            </w:pPr>
            <w:r w:rsidRPr="00B71E61">
              <w:rPr>
                <w:sz w:val="20"/>
                <w:szCs w:val="20"/>
              </w:rPr>
              <w:t>Отчёт по практике</w:t>
            </w:r>
          </w:p>
        </w:tc>
        <w:tc>
          <w:tcPr>
            <w:tcW w:w="677" w:type="pct"/>
          </w:tcPr>
          <w:p w:rsidR="001169EA" w:rsidRPr="00DB24B8" w:rsidRDefault="001169EA" w:rsidP="00B43A0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4B8">
              <w:rPr>
                <w:rFonts w:ascii="Times New Roman" w:hAnsi="Times New Roman" w:cs="Times New Roman"/>
                <w:sz w:val="20"/>
                <w:szCs w:val="20"/>
              </w:rPr>
              <w:t xml:space="preserve">Умеет организовывать и выполнять </w:t>
            </w:r>
            <w:r w:rsidRPr="00811A2A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</w:t>
            </w:r>
            <w:r w:rsidRPr="00DB24B8">
              <w:rPr>
                <w:rFonts w:ascii="Times New Roman" w:eastAsia="Times New Roman" w:hAnsi="Times New Roman" w:cs="Times New Roman"/>
                <w:sz w:val="20"/>
                <w:szCs w:val="20"/>
              </w:rPr>
              <w:t>но-монтажные</w:t>
            </w:r>
            <w:r w:rsidRPr="00811A2A">
              <w:rPr>
                <w:rFonts w:ascii="Times New Roman" w:eastAsia="Times New Roman" w:hAnsi="Times New Roman" w:cs="Times New Roman"/>
                <w:sz w:val="20"/>
                <w:szCs w:val="20"/>
              </w:rPr>
              <w:t>, ремонт</w:t>
            </w:r>
            <w:r w:rsidRPr="00DB24B8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r w:rsidRPr="00811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</w:t>
            </w:r>
            <w:r w:rsidRPr="00DB24B8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811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работ</w:t>
            </w:r>
            <w:r w:rsidRPr="00DB24B8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811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реконструкции строительных объектов</w:t>
            </w:r>
          </w:p>
        </w:tc>
        <w:tc>
          <w:tcPr>
            <w:tcW w:w="654" w:type="pct"/>
          </w:tcPr>
          <w:p w:rsidR="001169EA" w:rsidRDefault="001169EA" w:rsidP="00B43A0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4B8">
              <w:rPr>
                <w:rFonts w:ascii="Times New Roman" w:hAnsi="Times New Roman" w:cs="Times New Roman"/>
                <w:sz w:val="20"/>
                <w:szCs w:val="20"/>
              </w:rPr>
              <w:t xml:space="preserve">Умеет организовывать и выполнять </w:t>
            </w:r>
            <w:r w:rsidRPr="00811A2A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</w:t>
            </w:r>
            <w:r w:rsidRPr="00DB24B8">
              <w:rPr>
                <w:rFonts w:ascii="Times New Roman" w:eastAsia="Times New Roman" w:hAnsi="Times New Roman" w:cs="Times New Roman"/>
                <w:sz w:val="20"/>
                <w:szCs w:val="20"/>
              </w:rPr>
              <w:t>но-монтажные</w:t>
            </w:r>
            <w:r w:rsidRPr="00811A2A">
              <w:rPr>
                <w:rFonts w:ascii="Times New Roman" w:eastAsia="Times New Roman" w:hAnsi="Times New Roman" w:cs="Times New Roman"/>
                <w:sz w:val="20"/>
                <w:szCs w:val="20"/>
              </w:rPr>
              <w:t>, ремонт</w:t>
            </w:r>
            <w:r w:rsidRPr="00DB24B8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r w:rsidRPr="00811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</w:t>
            </w:r>
            <w:r w:rsidRPr="00DB24B8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811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работ</w:t>
            </w:r>
            <w:r w:rsidRPr="00DB24B8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811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реконструкции строительных объектов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незначительными неточностями</w:t>
            </w:r>
          </w:p>
        </w:tc>
        <w:tc>
          <w:tcPr>
            <w:tcW w:w="570" w:type="pct"/>
          </w:tcPr>
          <w:p w:rsidR="001169EA" w:rsidRPr="00DB24B8" w:rsidRDefault="001169EA" w:rsidP="00B43A0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4B8">
              <w:rPr>
                <w:rFonts w:ascii="Times New Roman" w:hAnsi="Times New Roman" w:cs="Times New Roman"/>
                <w:sz w:val="20"/>
                <w:szCs w:val="20"/>
              </w:rPr>
              <w:t xml:space="preserve">Умеет организовывать и выполнять </w:t>
            </w:r>
            <w:r w:rsidRPr="00811A2A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</w:t>
            </w:r>
            <w:r w:rsidRPr="00DB24B8">
              <w:rPr>
                <w:rFonts w:ascii="Times New Roman" w:eastAsia="Times New Roman" w:hAnsi="Times New Roman" w:cs="Times New Roman"/>
                <w:sz w:val="20"/>
                <w:szCs w:val="20"/>
              </w:rPr>
              <w:t>но-монтажные</w:t>
            </w:r>
            <w:r w:rsidRPr="00811A2A">
              <w:rPr>
                <w:rFonts w:ascii="Times New Roman" w:eastAsia="Times New Roman" w:hAnsi="Times New Roman" w:cs="Times New Roman"/>
                <w:sz w:val="20"/>
                <w:szCs w:val="20"/>
              </w:rPr>
              <w:t>, ремонт</w:t>
            </w:r>
            <w:r w:rsidRPr="00DB24B8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r w:rsidRPr="00811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</w:t>
            </w:r>
            <w:r w:rsidRPr="00DB24B8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811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работ</w:t>
            </w:r>
            <w:r w:rsidRPr="00DB24B8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811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реконструкции строительных объектов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значительными неточностями</w:t>
            </w:r>
          </w:p>
        </w:tc>
      </w:tr>
      <w:tr w:rsidR="001169EA" w:rsidRPr="008D1718" w:rsidTr="001169EA">
        <w:trPr>
          <w:trHeight w:val="540"/>
        </w:trPr>
        <w:tc>
          <w:tcPr>
            <w:tcW w:w="798" w:type="pct"/>
          </w:tcPr>
          <w:p w:rsidR="001169EA" w:rsidRPr="00811A2A" w:rsidRDefault="001169EA" w:rsidP="00B43A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11A2A">
              <w:rPr>
                <w:color w:val="000000"/>
                <w:sz w:val="20"/>
                <w:szCs w:val="20"/>
              </w:rPr>
              <w:t xml:space="preserve">ПК 2.3. </w:t>
            </w:r>
            <w:r>
              <w:rPr>
                <w:color w:val="000000"/>
                <w:sz w:val="20"/>
                <w:szCs w:val="20"/>
              </w:rPr>
              <w:t>ПП.02.01</w:t>
            </w:r>
            <w:r w:rsidRPr="00811A2A">
              <w:rPr>
                <w:color w:val="000000"/>
                <w:sz w:val="20"/>
                <w:szCs w:val="20"/>
              </w:rPr>
              <w:t xml:space="preserve"> </w:t>
            </w:r>
          </w:p>
          <w:p w:rsidR="001169EA" w:rsidRPr="00CE3E82" w:rsidRDefault="001169EA" w:rsidP="001169EA">
            <w:pPr>
              <w:numPr>
                <w:ilvl w:val="0"/>
                <w:numId w:val="2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/>
              <w:ind w:left="0" w:firstLine="11"/>
              <w:jc w:val="both"/>
              <w:rPr>
                <w:color w:val="000000"/>
                <w:sz w:val="20"/>
                <w:szCs w:val="20"/>
              </w:rPr>
            </w:pPr>
            <w:r w:rsidRPr="0089733C">
              <w:rPr>
                <w:color w:val="000000"/>
                <w:sz w:val="20"/>
                <w:szCs w:val="20"/>
              </w:rPr>
              <w:t xml:space="preserve">(о3) </w:t>
            </w:r>
            <w:r>
              <w:rPr>
                <w:color w:val="000000"/>
                <w:sz w:val="20"/>
                <w:szCs w:val="20"/>
              </w:rPr>
              <w:t xml:space="preserve">имеет практический опыт </w:t>
            </w:r>
            <w:r w:rsidRPr="00811A2A">
              <w:rPr>
                <w:color w:val="000000"/>
                <w:sz w:val="20"/>
                <w:szCs w:val="20"/>
              </w:rPr>
              <w:t xml:space="preserve">определения и учета выполняемых объемов </w:t>
            </w:r>
            <w:r w:rsidRPr="00811A2A">
              <w:rPr>
                <w:color w:val="000000"/>
                <w:sz w:val="20"/>
                <w:szCs w:val="20"/>
              </w:rPr>
              <w:lastRenderedPageBreak/>
              <w:t xml:space="preserve">работ и списанию материальных ресурсов; </w:t>
            </w:r>
          </w:p>
        </w:tc>
        <w:tc>
          <w:tcPr>
            <w:tcW w:w="852" w:type="pct"/>
          </w:tcPr>
          <w:p w:rsidR="001169EA" w:rsidRPr="00B71E61" w:rsidRDefault="001169EA" w:rsidP="00B43A0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Качество </w:t>
            </w:r>
            <w:r w:rsidRPr="00811A2A">
              <w:rPr>
                <w:color w:val="000000"/>
                <w:sz w:val="20"/>
                <w:szCs w:val="20"/>
              </w:rPr>
              <w:t>определения и учета выполняемых объемов работ и списанию материальных ресурсов</w:t>
            </w:r>
          </w:p>
        </w:tc>
        <w:tc>
          <w:tcPr>
            <w:tcW w:w="1004" w:type="pct"/>
          </w:tcPr>
          <w:p w:rsidR="001169EA" w:rsidRDefault="001169EA" w:rsidP="00B43A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Правильность определения и учета выполняемых </w:t>
            </w:r>
            <w:r w:rsidRPr="00811A2A">
              <w:rPr>
                <w:color w:val="000000"/>
                <w:sz w:val="20"/>
                <w:szCs w:val="20"/>
              </w:rPr>
              <w:t>объе</w:t>
            </w:r>
            <w:r>
              <w:rPr>
                <w:color w:val="000000"/>
                <w:sz w:val="20"/>
                <w:szCs w:val="20"/>
              </w:rPr>
              <w:t>мов работ и списания</w:t>
            </w:r>
            <w:r w:rsidRPr="00811A2A">
              <w:rPr>
                <w:color w:val="000000"/>
                <w:sz w:val="20"/>
                <w:szCs w:val="20"/>
              </w:rPr>
              <w:t xml:space="preserve"> материальных ресурсов;</w:t>
            </w:r>
          </w:p>
        </w:tc>
        <w:tc>
          <w:tcPr>
            <w:tcW w:w="444" w:type="pct"/>
          </w:tcPr>
          <w:p w:rsidR="001169EA" w:rsidRPr="00B71E61" w:rsidRDefault="001169EA" w:rsidP="00B43A0C">
            <w:pPr>
              <w:jc w:val="both"/>
              <w:rPr>
                <w:sz w:val="20"/>
                <w:szCs w:val="20"/>
              </w:rPr>
            </w:pPr>
            <w:r w:rsidRPr="00B71E61">
              <w:rPr>
                <w:sz w:val="20"/>
                <w:szCs w:val="20"/>
              </w:rPr>
              <w:t>Отчёт по практике</w:t>
            </w:r>
          </w:p>
        </w:tc>
        <w:tc>
          <w:tcPr>
            <w:tcW w:w="677" w:type="pct"/>
          </w:tcPr>
          <w:p w:rsidR="001169EA" w:rsidRDefault="001169EA" w:rsidP="00B43A0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проводить учет выполняемых работ и производить списание материальных ресурсов</w:t>
            </w:r>
          </w:p>
        </w:tc>
        <w:tc>
          <w:tcPr>
            <w:tcW w:w="654" w:type="pct"/>
          </w:tcPr>
          <w:p w:rsidR="001169EA" w:rsidRDefault="001169EA" w:rsidP="00B43A0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Умеет проводить учет выполняемых работ и производить списание материальных ресурсов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незначительными неточностями</w:t>
            </w:r>
          </w:p>
        </w:tc>
        <w:tc>
          <w:tcPr>
            <w:tcW w:w="570" w:type="pct"/>
          </w:tcPr>
          <w:p w:rsidR="001169EA" w:rsidRDefault="001169EA" w:rsidP="00B43A0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Умеет проводить учет выполняемых работ и производить списание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материальных ресурсов со значительными неточностями</w:t>
            </w:r>
          </w:p>
        </w:tc>
      </w:tr>
      <w:tr w:rsidR="001169EA" w:rsidRPr="008D1718" w:rsidTr="001169EA">
        <w:trPr>
          <w:trHeight w:val="540"/>
        </w:trPr>
        <w:tc>
          <w:tcPr>
            <w:tcW w:w="798" w:type="pct"/>
          </w:tcPr>
          <w:p w:rsidR="001169EA" w:rsidRPr="00811A2A" w:rsidRDefault="001169EA" w:rsidP="00B43A0C">
            <w:pPr>
              <w:pStyle w:val="ae"/>
              <w:suppressAutoHyphens/>
              <w:spacing w:after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89733C">
              <w:rPr>
                <w:color w:val="000000"/>
                <w:sz w:val="20"/>
                <w:szCs w:val="20"/>
              </w:rPr>
              <w:lastRenderedPageBreak/>
              <w:t xml:space="preserve">ПК 2.4. </w:t>
            </w:r>
            <w:r>
              <w:rPr>
                <w:color w:val="000000"/>
                <w:sz w:val="20"/>
                <w:szCs w:val="20"/>
              </w:rPr>
              <w:t>ПП.02.01</w:t>
            </w:r>
          </w:p>
          <w:p w:rsidR="001169EA" w:rsidRPr="00811A2A" w:rsidRDefault="001169EA" w:rsidP="00B43A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89733C">
              <w:rPr>
                <w:color w:val="000000"/>
                <w:sz w:val="20"/>
                <w:szCs w:val="20"/>
              </w:rPr>
              <w:t>(о</w:t>
            </w:r>
            <w:proofErr w:type="gramStart"/>
            <w:r w:rsidRPr="0089733C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89733C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 xml:space="preserve">имеет практический опыт </w:t>
            </w:r>
            <w:r w:rsidRPr="00811A2A">
              <w:rPr>
                <w:color w:val="000000"/>
                <w:sz w:val="20"/>
                <w:szCs w:val="20"/>
              </w:rPr>
              <w:t>осуществления мероприятий по контролю качества выполняемых работ;</w:t>
            </w:r>
          </w:p>
        </w:tc>
        <w:tc>
          <w:tcPr>
            <w:tcW w:w="852" w:type="pct"/>
          </w:tcPr>
          <w:p w:rsidR="001169EA" w:rsidRPr="00B71E61" w:rsidRDefault="001169EA" w:rsidP="00B43A0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</w:t>
            </w:r>
            <w:r w:rsidRPr="00811A2A">
              <w:rPr>
                <w:color w:val="000000"/>
                <w:sz w:val="20"/>
                <w:szCs w:val="20"/>
              </w:rPr>
              <w:t>осуществления мероприятий по контролю качества выполняемых работ</w:t>
            </w:r>
          </w:p>
        </w:tc>
        <w:tc>
          <w:tcPr>
            <w:tcW w:w="1004" w:type="pct"/>
          </w:tcPr>
          <w:p w:rsidR="001169EA" w:rsidRDefault="001169EA" w:rsidP="00B43A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Правильность </w:t>
            </w:r>
            <w:r w:rsidRPr="00811A2A">
              <w:rPr>
                <w:color w:val="000000"/>
                <w:sz w:val="20"/>
                <w:szCs w:val="20"/>
              </w:rPr>
              <w:t>осуществления мероприятий по контролю качества выполняемых работ</w:t>
            </w:r>
          </w:p>
        </w:tc>
        <w:tc>
          <w:tcPr>
            <w:tcW w:w="444" w:type="pct"/>
          </w:tcPr>
          <w:p w:rsidR="001169EA" w:rsidRPr="00B71E61" w:rsidRDefault="001169EA" w:rsidP="00B43A0C">
            <w:pPr>
              <w:jc w:val="both"/>
              <w:rPr>
                <w:sz w:val="20"/>
                <w:szCs w:val="20"/>
              </w:rPr>
            </w:pPr>
            <w:r w:rsidRPr="00B71E61">
              <w:rPr>
                <w:sz w:val="20"/>
                <w:szCs w:val="20"/>
              </w:rPr>
              <w:t>Отчёт по практике</w:t>
            </w:r>
          </w:p>
        </w:tc>
        <w:tc>
          <w:tcPr>
            <w:tcW w:w="677" w:type="pct"/>
          </w:tcPr>
          <w:p w:rsidR="001169EA" w:rsidRDefault="001169EA" w:rsidP="00B43A0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проводить мероприятия по контролю качества выполняемы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654" w:type="pct"/>
          </w:tcPr>
          <w:p w:rsidR="001169EA" w:rsidRDefault="001169EA" w:rsidP="00B43A0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проводить мероприятия по контролю качества выполняемы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с незначительными неточностями</w:t>
            </w:r>
          </w:p>
        </w:tc>
        <w:tc>
          <w:tcPr>
            <w:tcW w:w="570" w:type="pct"/>
          </w:tcPr>
          <w:p w:rsidR="001169EA" w:rsidRDefault="001169EA" w:rsidP="00B43A0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проводить мероприятия по контролю качества выполняемы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со значительными неточностями</w:t>
            </w:r>
          </w:p>
        </w:tc>
      </w:tr>
      <w:tr w:rsidR="001169EA" w:rsidRPr="008D1718" w:rsidTr="001169EA">
        <w:trPr>
          <w:trHeight w:val="1537"/>
        </w:trPr>
        <w:tc>
          <w:tcPr>
            <w:tcW w:w="798" w:type="pct"/>
          </w:tcPr>
          <w:p w:rsidR="001169EA" w:rsidRDefault="001169EA" w:rsidP="00B43A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5</w:t>
            </w:r>
            <w:r w:rsidRPr="002D0BB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УП 02</w:t>
            </w:r>
            <w:r w:rsidRPr="00B71E61">
              <w:rPr>
                <w:sz w:val="20"/>
                <w:szCs w:val="20"/>
              </w:rPr>
              <w:t>.01</w:t>
            </w:r>
          </w:p>
          <w:p w:rsidR="001169EA" w:rsidRPr="002641BB" w:rsidRDefault="001169EA" w:rsidP="001169EA">
            <w:pPr>
              <w:widowControl w:val="0"/>
              <w:numPr>
                <w:ilvl w:val="0"/>
                <w:numId w:val="15"/>
              </w:numPr>
              <w:tabs>
                <w:tab w:val="left" w:pos="219"/>
                <w:tab w:val="left" w:pos="938"/>
              </w:tabs>
              <w:suppressAutoHyphens/>
              <w:snapToGrid w:val="0"/>
              <w:spacing w:before="0"/>
              <w:ind w:left="0" w:firstLine="23"/>
              <w:jc w:val="both"/>
              <w:rPr>
                <w:sz w:val="20"/>
                <w:szCs w:val="20"/>
              </w:rPr>
            </w:pPr>
            <w:r w:rsidRPr="00E82410">
              <w:rPr>
                <w:bCs/>
                <w:sz w:val="20"/>
                <w:szCs w:val="20"/>
              </w:rPr>
              <w:t>(у</w:t>
            </w:r>
            <w:r>
              <w:rPr>
                <w:bCs/>
                <w:sz w:val="20"/>
                <w:szCs w:val="20"/>
              </w:rPr>
              <w:t>27</w:t>
            </w:r>
            <w:r w:rsidRPr="00E82410">
              <w:rPr>
                <w:bCs/>
                <w:sz w:val="20"/>
                <w:szCs w:val="20"/>
              </w:rPr>
              <w:t xml:space="preserve">) </w:t>
            </w:r>
            <w:r>
              <w:rPr>
                <w:bCs/>
                <w:sz w:val="20"/>
                <w:szCs w:val="20"/>
              </w:rPr>
              <w:t xml:space="preserve">умеет </w:t>
            </w:r>
            <w:r w:rsidRPr="00E86983">
              <w:rPr>
                <w:bCs/>
                <w:sz w:val="20"/>
                <w:szCs w:val="20"/>
              </w:rPr>
              <w:t xml:space="preserve"> </w:t>
            </w:r>
            <w:r w:rsidRPr="00E86983">
              <w:rPr>
                <w:sz w:val="20"/>
                <w:szCs w:val="20"/>
              </w:rPr>
              <w:t>использовать информационно-коммуникационные технологии при оформлении отчёта по практике.</w:t>
            </w:r>
          </w:p>
        </w:tc>
        <w:tc>
          <w:tcPr>
            <w:tcW w:w="852" w:type="pct"/>
          </w:tcPr>
          <w:p w:rsidR="001169EA" w:rsidRPr="00B71E61" w:rsidRDefault="001169EA" w:rsidP="00B43A0C">
            <w:pPr>
              <w:jc w:val="both"/>
              <w:rPr>
                <w:color w:val="000000"/>
                <w:sz w:val="20"/>
                <w:szCs w:val="20"/>
              </w:rPr>
            </w:pPr>
            <w:r w:rsidRPr="00B71E61">
              <w:rPr>
                <w:color w:val="000000"/>
                <w:sz w:val="20"/>
                <w:szCs w:val="20"/>
              </w:rPr>
              <w:t>Умение  делать обобщение, выводы, сравнение. Правильно оформленная аудиторная и внеаудиторная самостоятельная работа.</w:t>
            </w:r>
          </w:p>
        </w:tc>
        <w:tc>
          <w:tcPr>
            <w:tcW w:w="1004" w:type="pct"/>
          </w:tcPr>
          <w:p w:rsidR="001169EA" w:rsidRPr="00B71E61" w:rsidRDefault="001169EA" w:rsidP="00B43A0C">
            <w:pPr>
              <w:jc w:val="both"/>
              <w:rPr>
                <w:color w:val="000000"/>
                <w:sz w:val="20"/>
                <w:szCs w:val="20"/>
              </w:rPr>
            </w:pPr>
            <w:r w:rsidRPr="00B71E61">
              <w:rPr>
                <w:color w:val="000000"/>
                <w:sz w:val="20"/>
                <w:szCs w:val="20"/>
              </w:rPr>
              <w:t>Правильно оформленная аудиторная и внеаудиторная самостоятельная работа в соответствии с установленными требованиями</w:t>
            </w:r>
          </w:p>
        </w:tc>
        <w:tc>
          <w:tcPr>
            <w:tcW w:w="444" w:type="pct"/>
          </w:tcPr>
          <w:p w:rsidR="001169EA" w:rsidRPr="00B71E61" w:rsidRDefault="001169EA" w:rsidP="00B43A0C">
            <w:pPr>
              <w:jc w:val="both"/>
              <w:rPr>
                <w:color w:val="000000"/>
                <w:sz w:val="20"/>
                <w:szCs w:val="20"/>
              </w:rPr>
            </w:pPr>
            <w:r w:rsidRPr="00B71E61">
              <w:rPr>
                <w:color w:val="000000"/>
                <w:sz w:val="20"/>
                <w:szCs w:val="20"/>
              </w:rPr>
              <w:t>Отчёт по практике</w:t>
            </w:r>
          </w:p>
        </w:tc>
        <w:tc>
          <w:tcPr>
            <w:tcW w:w="677" w:type="pct"/>
          </w:tcPr>
          <w:p w:rsidR="001169EA" w:rsidRPr="00B71E61" w:rsidRDefault="001169EA" w:rsidP="00B43A0C">
            <w:pPr>
              <w:jc w:val="both"/>
              <w:rPr>
                <w:sz w:val="20"/>
                <w:szCs w:val="20"/>
              </w:rPr>
            </w:pPr>
            <w:r w:rsidRPr="00B71E61">
              <w:rPr>
                <w:color w:val="000000"/>
                <w:sz w:val="20"/>
                <w:szCs w:val="20"/>
              </w:rPr>
              <w:t>Достаточно полное понимание содержания материала по практике, в сроки сданная работа</w:t>
            </w:r>
          </w:p>
        </w:tc>
        <w:tc>
          <w:tcPr>
            <w:tcW w:w="654" w:type="pct"/>
          </w:tcPr>
          <w:p w:rsidR="001169EA" w:rsidRPr="00B71E61" w:rsidRDefault="001169EA" w:rsidP="00B43A0C">
            <w:pPr>
              <w:jc w:val="both"/>
              <w:rPr>
                <w:sz w:val="20"/>
                <w:szCs w:val="20"/>
              </w:rPr>
            </w:pPr>
            <w:r w:rsidRPr="00B71E61">
              <w:rPr>
                <w:color w:val="000000"/>
                <w:sz w:val="20"/>
                <w:szCs w:val="20"/>
              </w:rPr>
              <w:t>Достаточно полное понимание содержания материала по практике, не вовремя  сданная работа</w:t>
            </w:r>
            <w:r>
              <w:rPr>
                <w:color w:val="000000"/>
                <w:sz w:val="20"/>
                <w:szCs w:val="20"/>
              </w:rPr>
              <w:t xml:space="preserve"> по сроку</w:t>
            </w:r>
          </w:p>
        </w:tc>
        <w:tc>
          <w:tcPr>
            <w:tcW w:w="570" w:type="pct"/>
          </w:tcPr>
          <w:p w:rsidR="001169EA" w:rsidRDefault="001169EA" w:rsidP="00B43A0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</w:t>
            </w:r>
            <w:r w:rsidRPr="00B71E61">
              <w:rPr>
                <w:color w:val="000000"/>
                <w:sz w:val="20"/>
                <w:szCs w:val="20"/>
              </w:rPr>
              <w:t>достаточно полное понимание содержания материала по практике, не вовремя  сданная работа</w:t>
            </w:r>
            <w:r>
              <w:rPr>
                <w:color w:val="000000"/>
                <w:sz w:val="20"/>
                <w:szCs w:val="20"/>
              </w:rPr>
              <w:t xml:space="preserve"> по сроку.</w:t>
            </w:r>
          </w:p>
        </w:tc>
      </w:tr>
    </w:tbl>
    <w:p w:rsidR="001612ED" w:rsidRDefault="001612ED" w:rsidP="009D7728">
      <w:pPr>
        <w:spacing w:before="0"/>
        <w:rPr>
          <w:bCs/>
        </w:rPr>
      </w:pPr>
    </w:p>
    <w:p w:rsidR="001169EA" w:rsidRDefault="001169EA" w:rsidP="009D7728">
      <w:pPr>
        <w:spacing w:before="0"/>
        <w:rPr>
          <w:bCs/>
        </w:rPr>
      </w:pPr>
    </w:p>
    <w:p w:rsidR="001169EA" w:rsidRPr="009D7728" w:rsidRDefault="001169EA" w:rsidP="009D7728">
      <w:pPr>
        <w:spacing w:before="0"/>
        <w:rPr>
          <w:bCs/>
        </w:rPr>
        <w:sectPr w:rsidR="001169EA" w:rsidRPr="009D7728" w:rsidSect="003C20BA">
          <w:pgSz w:w="16840" w:h="11907" w:orient="landscape" w:code="9"/>
          <w:pgMar w:top="709" w:right="1134" w:bottom="567" w:left="1134" w:header="284" w:footer="284" w:gutter="567"/>
          <w:cols w:space="720"/>
          <w:titlePg/>
          <w:docGrid w:linePitch="326"/>
        </w:sectPr>
      </w:pPr>
    </w:p>
    <w:p w:rsidR="00511926" w:rsidRPr="009D7728" w:rsidRDefault="00511926" w:rsidP="009D7728">
      <w:pPr>
        <w:pStyle w:val="a3"/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9D7728">
        <w:rPr>
          <w:rFonts w:ascii="Times New Roman" w:hAnsi="Times New Roman"/>
          <w:b/>
          <w:sz w:val="24"/>
          <w:szCs w:val="24"/>
        </w:rPr>
        <w:lastRenderedPageBreak/>
        <w:t>Лист регистрации изменений</w:t>
      </w:r>
    </w:p>
    <w:p w:rsidR="00511926" w:rsidRPr="009D7728" w:rsidRDefault="00511926" w:rsidP="009D7728">
      <w:pPr>
        <w:spacing w:before="0"/>
        <w:jc w:val="center"/>
        <w:rPr>
          <w:b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5843"/>
        <w:gridCol w:w="3543"/>
      </w:tblGrid>
      <w:tr w:rsidR="00511926" w:rsidRPr="009D7728" w:rsidTr="00214BD4">
        <w:tc>
          <w:tcPr>
            <w:tcW w:w="613" w:type="dxa"/>
            <w:vAlign w:val="center"/>
          </w:tcPr>
          <w:p w:rsidR="00511926" w:rsidRPr="009D7728" w:rsidRDefault="00511926" w:rsidP="009D7728">
            <w:pPr>
              <w:spacing w:before="0"/>
              <w:jc w:val="center"/>
              <w:rPr>
                <w:b/>
              </w:rPr>
            </w:pPr>
            <w:r w:rsidRPr="009D7728">
              <w:rPr>
                <w:b/>
              </w:rPr>
              <w:t>№ п.п.</w:t>
            </w:r>
          </w:p>
        </w:tc>
        <w:tc>
          <w:tcPr>
            <w:tcW w:w="5843" w:type="dxa"/>
            <w:vAlign w:val="center"/>
          </w:tcPr>
          <w:p w:rsidR="00511926" w:rsidRPr="009D7728" w:rsidRDefault="00511926" w:rsidP="009D7728">
            <w:pPr>
              <w:spacing w:before="0"/>
              <w:jc w:val="center"/>
              <w:rPr>
                <w:b/>
              </w:rPr>
            </w:pPr>
            <w:r w:rsidRPr="009D7728">
              <w:rPr>
                <w:b/>
              </w:rPr>
              <w:t>Содержание изменения</w:t>
            </w:r>
          </w:p>
        </w:tc>
        <w:tc>
          <w:tcPr>
            <w:tcW w:w="3543" w:type="dxa"/>
            <w:vAlign w:val="center"/>
          </w:tcPr>
          <w:p w:rsidR="00511926" w:rsidRPr="009D7728" w:rsidRDefault="00511926" w:rsidP="009D7728">
            <w:pPr>
              <w:spacing w:before="0"/>
              <w:jc w:val="center"/>
              <w:rPr>
                <w:b/>
              </w:rPr>
            </w:pPr>
            <w:r w:rsidRPr="009D7728">
              <w:rPr>
                <w:b/>
              </w:rPr>
              <w:t>Дата,</w:t>
            </w:r>
            <w:r w:rsidR="00A65534" w:rsidRPr="009D7728">
              <w:rPr>
                <w:b/>
              </w:rPr>
              <w:t xml:space="preserve"> </w:t>
            </w:r>
            <w:r w:rsidRPr="009D7728">
              <w:rPr>
                <w:b/>
              </w:rPr>
              <w:t>номер протокола</w:t>
            </w:r>
            <w:r w:rsidR="00A65534" w:rsidRPr="009D7728">
              <w:rPr>
                <w:b/>
              </w:rPr>
              <w:t xml:space="preserve"> </w:t>
            </w:r>
            <w:r w:rsidRPr="009D7728">
              <w:rPr>
                <w:b/>
              </w:rPr>
              <w:t xml:space="preserve">заседания ПЦК. </w:t>
            </w:r>
          </w:p>
          <w:p w:rsidR="00511926" w:rsidRPr="009D7728" w:rsidRDefault="00511926" w:rsidP="009D7728">
            <w:pPr>
              <w:spacing w:before="0"/>
              <w:jc w:val="center"/>
              <w:rPr>
                <w:b/>
              </w:rPr>
            </w:pPr>
            <w:r w:rsidRPr="009D7728">
              <w:rPr>
                <w:b/>
              </w:rPr>
              <w:t>Подпись председателя ПЦК</w:t>
            </w:r>
          </w:p>
        </w:tc>
      </w:tr>
      <w:tr w:rsidR="00511926" w:rsidRPr="009D7728" w:rsidTr="00214BD4">
        <w:trPr>
          <w:trHeight w:val="1440"/>
        </w:trPr>
        <w:tc>
          <w:tcPr>
            <w:tcW w:w="613" w:type="dxa"/>
          </w:tcPr>
          <w:p w:rsidR="00511926" w:rsidRPr="009D7728" w:rsidRDefault="00511926" w:rsidP="009D7728">
            <w:pPr>
              <w:spacing w:before="0" w:line="360" w:lineRule="auto"/>
              <w:jc w:val="center"/>
            </w:pPr>
          </w:p>
        </w:tc>
        <w:tc>
          <w:tcPr>
            <w:tcW w:w="5843" w:type="dxa"/>
          </w:tcPr>
          <w:p w:rsidR="00511926" w:rsidRPr="009D7728" w:rsidRDefault="00511926" w:rsidP="009D7728">
            <w:pPr>
              <w:spacing w:before="0" w:line="360" w:lineRule="auto"/>
              <w:ind w:left="360"/>
              <w:jc w:val="both"/>
            </w:pPr>
          </w:p>
        </w:tc>
        <w:tc>
          <w:tcPr>
            <w:tcW w:w="3543" w:type="dxa"/>
          </w:tcPr>
          <w:p w:rsidR="00511926" w:rsidRPr="009D7728" w:rsidRDefault="00511926" w:rsidP="009D7728">
            <w:pPr>
              <w:spacing w:before="0" w:line="360" w:lineRule="auto"/>
            </w:pPr>
          </w:p>
          <w:p w:rsidR="00511926" w:rsidRPr="009D7728" w:rsidRDefault="00511926" w:rsidP="009D7728">
            <w:pPr>
              <w:spacing w:before="0" w:line="360" w:lineRule="auto"/>
            </w:pPr>
          </w:p>
          <w:p w:rsidR="00511926" w:rsidRPr="009D7728" w:rsidRDefault="00511926" w:rsidP="009D7728">
            <w:pPr>
              <w:spacing w:before="0" w:line="360" w:lineRule="auto"/>
            </w:pPr>
          </w:p>
          <w:p w:rsidR="00511926" w:rsidRPr="009D7728" w:rsidRDefault="00511926" w:rsidP="009D7728">
            <w:pPr>
              <w:spacing w:before="0" w:line="360" w:lineRule="auto"/>
            </w:pPr>
          </w:p>
          <w:p w:rsidR="00511926" w:rsidRPr="009D7728" w:rsidRDefault="00511926" w:rsidP="009D7728">
            <w:pPr>
              <w:spacing w:before="0" w:line="360" w:lineRule="auto"/>
            </w:pPr>
          </w:p>
          <w:p w:rsidR="00511926" w:rsidRPr="009D7728" w:rsidRDefault="00511926" w:rsidP="009D7728">
            <w:pPr>
              <w:spacing w:before="0" w:line="360" w:lineRule="auto"/>
            </w:pPr>
          </w:p>
          <w:p w:rsidR="00511926" w:rsidRPr="009D7728" w:rsidRDefault="00511926" w:rsidP="009D7728">
            <w:pPr>
              <w:spacing w:before="0" w:line="360" w:lineRule="auto"/>
            </w:pPr>
          </w:p>
          <w:p w:rsidR="00511926" w:rsidRPr="009D7728" w:rsidRDefault="00511926" w:rsidP="009D7728">
            <w:pPr>
              <w:spacing w:before="0" w:line="360" w:lineRule="auto"/>
            </w:pPr>
          </w:p>
          <w:p w:rsidR="00511926" w:rsidRPr="009D7728" w:rsidRDefault="00511926" w:rsidP="009D7728">
            <w:pPr>
              <w:spacing w:before="0" w:line="360" w:lineRule="auto"/>
            </w:pPr>
          </w:p>
          <w:p w:rsidR="00511926" w:rsidRPr="009D7728" w:rsidRDefault="00511926" w:rsidP="009D7728">
            <w:pPr>
              <w:spacing w:before="0" w:line="360" w:lineRule="auto"/>
            </w:pPr>
          </w:p>
          <w:p w:rsidR="00511926" w:rsidRPr="009D7728" w:rsidRDefault="00511926" w:rsidP="009D7728">
            <w:pPr>
              <w:spacing w:before="0" w:line="360" w:lineRule="auto"/>
            </w:pPr>
          </w:p>
          <w:p w:rsidR="00511926" w:rsidRPr="009D7728" w:rsidRDefault="00511926" w:rsidP="009D7728">
            <w:pPr>
              <w:spacing w:before="0" w:line="360" w:lineRule="auto"/>
            </w:pPr>
          </w:p>
          <w:p w:rsidR="00511926" w:rsidRPr="009D7728" w:rsidRDefault="00511926" w:rsidP="009D7728">
            <w:pPr>
              <w:spacing w:before="0" w:line="360" w:lineRule="auto"/>
            </w:pPr>
          </w:p>
          <w:p w:rsidR="00511926" w:rsidRPr="009D7728" w:rsidRDefault="00511926" w:rsidP="009D7728">
            <w:pPr>
              <w:spacing w:before="0" w:line="360" w:lineRule="auto"/>
            </w:pPr>
          </w:p>
          <w:p w:rsidR="00511926" w:rsidRPr="009D7728" w:rsidRDefault="00511926" w:rsidP="009D7728">
            <w:pPr>
              <w:spacing w:before="0" w:line="360" w:lineRule="auto"/>
            </w:pPr>
          </w:p>
          <w:p w:rsidR="00511926" w:rsidRPr="009D7728" w:rsidRDefault="00511926" w:rsidP="009D7728">
            <w:pPr>
              <w:spacing w:before="0" w:line="360" w:lineRule="auto"/>
            </w:pPr>
          </w:p>
          <w:p w:rsidR="00511926" w:rsidRPr="009D7728" w:rsidRDefault="00511926" w:rsidP="009D7728">
            <w:pPr>
              <w:spacing w:before="0" w:line="360" w:lineRule="auto"/>
            </w:pPr>
          </w:p>
          <w:p w:rsidR="00511926" w:rsidRPr="009D7728" w:rsidRDefault="00511926" w:rsidP="009D7728">
            <w:pPr>
              <w:spacing w:before="0" w:line="360" w:lineRule="auto"/>
            </w:pPr>
          </w:p>
          <w:p w:rsidR="00511926" w:rsidRPr="009D7728" w:rsidRDefault="00511926" w:rsidP="009D7728">
            <w:pPr>
              <w:spacing w:before="0" w:line="360" w:lineRule="auto"/>
            </w:pPr>
          </w:p>
          <w:p w:rsidR="00511926" w:rsidRPr="009D7728" w:rsidRDefault="00511926" w:rsidP="009D7728">
            <w:pPr>
              <w:spacing w:before="0" w:line="360" w:lineRule="auto"/>
            </w:pPr>
          </w:p>
          <w:p w:rsidR="00511926" w:rsidRPr="009D7728" w:rsidRDefault="00511926" w:rsidP="009D7728">
            <w:pPr>
              <w:spacing w:before="0" w:line="360" w:lineRule="auto"/>
            </w:pPr>
          </w:p>
          <w:p w:rsidR="00511926" w:rsidRPr="009D7728" w:rsidRDefault="00511926" w:rsidP="009D7728">
            <w:pPr>
              <w:spacing w:before="0" w:line="360" w:lineRule="auto"/>
            </w:pPr>
          </w:p>
          <w:p w:rsidR="00511926" w:rsidRPr="009D7728" w:rsidRDefault="00511926" w:rsidP="009D7728">
            <w:pPr>
              <w:spacing w:before="0" w:line="360" w:lineRule="auto"/>
            </w:pPr>
          </w:p>
          <w:p w:rsidR="00511926" w:rsidRPr="009D7728" w:rsidRDefault="00511926" w:rsidP="009D7728">
            <w:pPr>
              <w:spacing w:before="0" w:line="360" w:lineRule="auto"/>
            </w:pPr>
          </w:p>
          <w:p w:rsidR="00511926" w:rsidRPr="009D7728" w:rsidRDefault="00511926" w:rsidP="009D7728">
            <w:pPr>
              <w:spacing w:before="0" w:line="360" w:lineRule="auto"/>
            </w:pPr>
          </w:p>
        </w:tc>
      </w:tr>
    </w:tbl>
    <w:p w:rsidR="00BA3C3D" w:rsidRPr="009D7728" w:rsidRDefault="00BA3C3D" w:rsidP="009D7728">
      <w:pPr>
        <w:spacing w:before="0"/>
        <w:jc w:val="center"/>
      </w:pPr>
    </w:p>
    <w:sectPr w:rsidR="00BA3C3D" w:rsidRPr="009D7728" w:rsidSect="00214BD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76F" w:rsidRDefault="0006576F">
      <w:pPr>
        <w:spacing w:before="0"/>
      </w:pPr>
      <w:r>
        <w:separator/>
      </w:r>
    </w:p>
  </w:endnote>
  <w:endnote w:type="continuationSeparator" w:id="1">
    <w:p w:rsidR="0006576F" w:rsidRDefault="0006576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KMM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6F" w:rsidRDefault="00D20EA2" w:rsidP="0067620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6576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6576F">
      <w:rPr>
        <w:rStyle w:val="a8"/>
        <w:noProof/>
      </w:rPr>
      <w:t>34</w:t>
    </w:r>
    <w:r>
      <w:rPr>
        <w:rStyle w:val="a8"/>
      </w:rPr>
      <w:fldChar w:fldCharType="end"/>
    </w:r>
  </w:p>
  <w:p w:rsidR="0006576F" w:rsidRDefault="0006576F" w:rsidP="0067620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6F" w:rsidRDefault="0006576F" w:rsidP="0067620F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6F" w:rsidRDefault="00D20EA2">
    <w:pPr>
      <w:rPr>
        <w:sz w:val="2"/>
        <w:szCs w:val="2"/>
      </w:rPr>
    </w:pPr>
    <w:r w:rsidRPr="00D20E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7" type="#_x0000_t202" style="position:absolute;margin-left:526.1pt;margin-top:825.2pt;width:10.1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3077;mso-fit-shape-to-text:t" inset="0,0,0,0">
            <w:txbxContent>
              <w:p w:rsidR="0006576F" w:rsidRDefault="00D20EA2">
                <w:pPr>
                  <w:pStyle w:val="afff5"/>
                  <w:shd w:val="clear" w:color="auto" w:fill="auto"/>
                  <w:spacing w:line="240" w:lineRule="auto"/>
                </w:pPr>
                <w:fldSimple w:instr=" PAGE \* MERGEFORMAT ">
                  <w:r w:rsidR="0006576F" w:rsidRPr="007C3253">
                    <w:rPr>
                      <w:rStyle w:val="11pt"/>
                      <w:noProof/>
                    </w:rPr>
                    <w:t>30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6F" w:rsidRDefault="0006576F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6F" w:rsidRDefault="0006576F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76F" w:rsidRDefault="0006576F">
      <w:pPr>
        <w:spacing w:before="0"/>
      </w:pPr>
      <w:r>
        <w:separator/>
      </w:r>
    </w:p>
  </w:footnote>
  <w:footnote w:type="continuationSeparator" w:id="1">
    <w:p w:rsidR="0006576F" w:rsidRDefault="0006576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6F" w:rsidRDefault="0006576F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80E"/>
    <w:multiLevelType w:val="hybridMultilevel"/>
    <w:tmpl w:val="D158D8E4"/>
    <w:lvl w:ilvl="0" w:tplc="B73CF58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361F2E"/>
    <w:multiLevelType w:val="multilevel"/>
    <w:tmpl w:val="1F428D86"/>
    <w:lvl w:ilvl="0">
      <w:start w:val="1"/>
      <w:numFmt w:val="decimal"/>
      <w:pStyle w:val="1"/>
      <w:suff w:val="space"/>
      <w:lvlText w:val="%1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2">
    <w:nsid w:val="05D8714C"/>
    <w:multiLevelType w:val="hybridMultilevel"/>
    <w:tmpl w:val="E46A5562"/>
    <w:lvl w:ilvl="0" w:tplc="D8B8867C">
      <w:start w:val="1"/>
      <w:numFmt w:val="decimal"/>
      <w:lvlText w:val="%1."/>
      <w:lvlJc w:val="left"/>
      <w:pPr>
        <w:ind w:left="86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08866DB"/>
    <w:multiLevelType w:val="hybridMultilevel"/>
    <w:tmpl w:val="6F8CE8C6"/>
    <w:lvl w:ilvl="0" w:tplc="79621AB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50B3A"/>
    <w:multiLevelType w:val="hybridMultilevel"/>
    <w:tmpl w:val="E2D254A2"/>
    <w:lvl w:ilvl="0" w:tplc="D78A5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F5B19"/>
    <w:multiLevelType w:val="hybridMultilevel"/>
    <w:tmpl w:val="E258D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27E87"/>
    <w:multiLevelType w:val="hybridMultilevel"/>
    <w:tmpl w:val="D67A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E579B"/>
    <w:multiLevelType w:val="hybridMultilevel"/>
    <w:tmpl w:val="AEE6211C"/>
    <w:lvl w:ilvl="0" w:tplc="4536AA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F681416"/>
    <w:multiLevelType w:val="hybridMultilevel"/>
    <w:tmpl w:val="CD70EB9A"/>
    <w:lvl w:ilvl="0" w:tplc="31806082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4D128E0"/>
    <w:multiLevelType w:val="hybridMultilevel"/>
    <w:tmpl w:val="C8086F30"/>
    <w:lvl w:ilvl="0" w:tplc="DD443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4456DF"/>
    <w:multiLevelType w:val="hybridMultilevel"/>
    <w:tmpl w:val="D22EB51C"/>
    <w:lvl w:ilvl="0" w:tplc="AB403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455428"/>
    <w:multiLevelType w:val="hybridMultilevel"/>
    <w:tmpl w:val="A7807442"/>
    <w:lvl w:ilvl="0" w:tplc="21225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C0F16"/>
    <w:multiLevelType w:val="hybridMultilevel"/>
    <w:tmpl w:val="D67AC2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6288C"/>
    <w:multiLevelType w:val="hybridMultilevel"/>
    <w:tmpl w:val="4156FB74"/>
    <w:lvl w:ilvl="0" w:tplc="B03EB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105454"/>
    <w:multiLevelType w:val="hybridMultilevel"/>
    <w:tmpl w:val="4D868FC0"/>
    <w:lvl w:ilvl="0" w:tplc="D78A5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8793D"/>
    <w:multiLevelType w:val="hybridMultilevel"/>
    <w:tmpl w:val="A07E9856"/>
    <w:lvl w:ilvl="0" w:tplc="2490F0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23D5A88"/>
    <w:multiLevelType w:val="hybridMultilevel"/>
    <w:tmpl w:val="68480A76"/>
    <w:lvl w:ilvl="0" w:tplc="0540A1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3736059"/>
    <w:multiLevelType w:val="hybridMultilevel"/>
    <w:tmpl w:val="B10A7C2E"/>
    <w:lvl w:ilvl="0" w:tplc="749E67AC">
      <w:start w:val="1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>
    <w:nsid w:val="4ECA7311"/>
    <w:multiLevelType w:val="hybridMultilevel"/>
    <w:tmpl w:val="3DFA2DBC"/>
    <w:lvl w:ilvl="0" w:tplc="C8645CE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>
    <w:nsid w:val="539B1E08"/>
    <w:multiLevelType w:val="hybridMultilevel"/>
    <w:tmpl w:val="D67A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E10FD"/>
    <w:multiLevelType w:val="hybridMultilevel"/>
    <w:tmpl w:val="E7868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7F2BC0"/>
    <w:multiLevelType w:val="hybridMultilevel"/>
    <w:tmpl w:val="30F22C92"/>
    <w:lvl w:ilvl="0" w:tplc="61F2DA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A70829"/>
    <w:multiLevelType w:val="hybridMultilevel"/>
    <w:tmpl w:val="60C0151E"/>
    <w:lvl w:ilvl="0" w:tplc="C7D003C8">
      <w:start w:val="1"/>
      <w:numFmt w:val="bullet"/>
      <w:lvlText w:val="–"/>
      <w:lvlJc w:val="left"/>
      <w:pPr>
        <w:ind w:left="720" w:hanging="360"/>
      </w:pPr>
      <w:rPr>
        <w:rFonts w:ascii="PragmaticaKMM" w:hAnsi="PragmaticaKMM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A2EA5"/>
    <w:multiLevelType w:val="hybridMultilevel"/>
    <w:tmpl w:val="3BD60A10"/>
    <w:lvl w:ilvl="0" w:tplc="8FB0C43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3551DC"/>
    <w:multiLevelType w:val="hybridMultilevel"/>
    <w:tmpl w:val="01B4C514"/>
    <w:lvl w:ilvl="0" w:tplc="2EE42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FC5E2C"/>
    <w:multiLevelType w:val="hybridMultilevel"/>
    <w:tmpl w:val="0BE48850"/>
    <w:lvl w:ilvl="0" w:tplc="6750F488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27545C"/>
    <w:multiLevelType w:val="hybridMultilevel"/>
    <w:tmpl w:val="7BACE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25"/>
  </w:num>
  <w:num w:numId="5">
    <w:abstractNumId w:val="26"/>
  </w:num>
  <w:num w:numId="6">
    <w:abstractNumId w:val="13"/>
  </w:num>
  <w:num w:numId="7">
    <w:abstractNumId w:val="10"/>
  </w:num>
  <w:num w:numId="8">
    <w:abstractNumId w:val="20"/>
  </w:num>
  <w:num w:numId="9">
    <w:abstractNumId w:val="9"/>
  </w:num>
  <w:num w:numId="10">
    <w:abstractNumId w:val="24"/>
  </w:num>
  <w:num w:numId="11">
    <w:abstractNumId w:val="5"/>
  </w:num>
  <w:num w:numId="12">
    <w:abstractNumId w:val="16"/>
  </w:num>
  <w:num w:numId="13">
    <w:abstractNumId w:val="7"/>
  </w:num>
  <w:num w:numId="14">
    <w:abstractNumId w:val="15"/>
  </w:num>
  <w:num w:numId="15">
    <w:abstractNumId w:val="22"/>
  </w:num>
  <w:num w:numId="16">
    <w:abstractNumId w:val="12"/>
  </w:num>
  <w:num w:numId="17">
    <w:abstractNumId w:val="3"/>
  </w:num>
  <w:num w:numId="18">
    <w:abstractNumId w:val="6"/>
  </w:num>
  <w:num w:numId="19">
    <w:abstractNumId w:val="2"/>
  </w:num>
  <w:num w:numId="20">
    <w:abstractNumId w:val="21"/>
  </w:num>
  <w:num w:numId="21">
    <w:abstractNumId w:val="17"/>
  </w:num>
  <w:num w:numId="22">
    <w:abstractNumId w:val="0"/>
  </w:num>
  <w:num w:numId="23">
    <w:abstractNumId w:val="14"/>
  </w:num>
  <w:num w:numId="24">
    <w:abstractNumId w:val="23"/>
  </w:num>
  <w:num w:numId="25">
    <w:abstractNumId w:val="19"/>
  </w:num>
  <w:num w:numId="26">
    <w:abstractNumId w:val="8"/>
  </w:num>
  <w:num w:numId="27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9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B358BF"/>
    <w:rsid w:val="00003010"/>
    <w:rsid w:val="0000435B"/>
    <w:rsid w:val="00007ED9"/>
    <w:rsid w:val="00010636"/>
    <w:rsid w:val="00020F8E"/>
    <w:rsid w:val="00033E9A"/>
    <w:rsid w:val="00035A9A"/>
    <w:rsid w:val="0005212F"/>
    <w:rsid w:val="00054F3E"/>
    <w:rsid w:val="00060E87"/>
    <w:rsid w:val="00061E21"/>
    <w:rsid w:val="00063399"/>
    <w:rsid w:val="0006576F"/>
    <w:rsid w:val="00067F1B"/>
    <w:rsid w:val="000864A8"/>
    <w:rsid w:val="00092804"/>
    <w:rsid w:val="000932BB"/>
    <w:rsid w:val="000933D0"/>
    <w:rsid w:val="00095D34"/>
    <w:rsid w:val="0009778F"/>
    <w:rsid w:val="000B773B"/>
    <w:rsid w:val="000D00F0"/>
    <w:rsid w:val="000D4065"/>
    <w:rsid w:val="000E18B4"/>
    <w:rsid w:val="000E2C00"/>
    <w:rsid w:val="000F24E5"/>
    <w:rsid w:val="000F3318"/>
    <w:rsid w:val="000F743F"/>
    <w:rsid w:val="00100451"/>
    <w:rsid w:val="001115E1"/>
    <w:rsid w:val="001169EA"/>
    <w:rsid w:val="00125621"/>
    <w:rsid w:val="00125873"/>
    <w:rsid w:val="001303F5"/>
    <w:rsid w:val="001340B9"/>
    <w:rsid w:val="00134F9F"/>
    <w:rsid w:val="00140768"/>
    <w:rsid w:val="00153589"/>
    <w:rsid w:val="00154048"/>
    <w:rsid w:val="00156F4B"/>
    <w:rsid w:val="001612ED"/>
    <w:rsid w:val="00163A24"/>
    <w:rsid w:val="00166740"/>
    <w:rsid w:val="00166D09"/>
    <w:rsid w:val="0017185E"/>
    <w:rsid w:val="00172833"/>
    <w:rsid w:val="00190445"/>
    <w:rsid w:val="001979BF"/>
    <w:rsid w:val="001A03E4"/>
    <w:rsid w:val="001C28FC"/>
    <w:rsid w:val="001D032A"/>
    <w:rsid w:val="001E50E1"/>
    <w:rsid w:val="001F269B"/>
    <w:rsid w:val="001F362E"/>
    <w:rsid w:val="001F3B31"/>
    <w:rsid w:val="00206FE8"/>
    <w:rsid w:val="00212466"/>
    <w:rsid w:val="00214BD4"/>
    <w:rsid w:val="00215F59"/>
    <w:rsid w:val="0021670B"/>
    <w:rsid w:val="002275EE"/>
    <w:rsid w:val="0022760D"/>
    <w:rsid w:val="00245BF8"/>
    <w:rsid w:val="0025237B"/>
    <w:rsid w:val="00262439"/>
    <w:rsid w:val="0026380D"/>
    <w:rsid w:val="002644C8"/>
    <w:rsid w:val="00274E8A"/>
    <w:rsid w:val="00274FAE"/>
    <w:rsid w:val="00282F75"/>
    <w:rsid w:val="00295FF7"/>
    <w:rsid w:val="002C1B26"/>
    <w:rsid w:val="002C353F"/>
    <w:rsid w:val="002C3D72"/>
    <w:rsid w:val="002F166F"/>
    <w:rsid w:val="002F5C90"/>
    <w:rsid w:val="002F62DF"/>
    <w:rsid w:val="00311869"/>
    <w:rsid w:val="00311A06"/>
    <w:rsid w:val="00313A13"/>
    <w:rsid w:val="00323F16"/>
    <w:rsid w:val="00330EE7"/>
    <w:rsid w:val="00334543"/>
    <w:rsid w:val="00335FDE"/>
    <w:rsid w:val="00343022"/>
    <w:rsid w:val="0034464C"/>
    <w:rsid w:val="003554CB"/>
    <w:rsid w:val="003612B4"/>
    <w:rsid w:val="00363621"/>
    <w:rsid w:val="00367396"/>
    <w:rsid w:val="0036756F"/>
    <w:rsid w:val="003738CE"/>
    <w:rsid w:val="0037732F"/>
    <w:rsid w:val="003A6AA9"/>
    <w:rsid w:val="003C1021"/>
    <w:rsid w:val="003C20BA"/>
    <w:rsid w:val="003C6B7F"/>
    <w:rsid w:val="003C7F30"/>
    <w:rsid w:val="003D276C"/>
    <w:rsid w:val="003D54F4"/>
    <w:rsid w:val="003D5CDA"/>
    <w:rsid w:val="003F22A0"/>
    <w:rsid w:val="003F7097"/>
    <w:rsid w:val="00401970"/>
    <w:rsid w:val="004040EE"/>
    <w:rsid w:val="00410662"/>
    <w:rsid w:val="00412C7C"/>
    <w:rsid w:val="00414F9B"/>
    <w:rsid w:val="00431EF3"/>
    <w:rsid w:val="004372C0"/>
    <w:rsid w:val="00442788"/>
    <w:rsid w:val="004604A0"/>
    <w:rsid w:val="00470A06"/>
    <w:rsid w:val="00476C0D"/>
    <w:rsid w:val="004A1964"/>
    <w:rsid w:val="004A2707"/>
    <w:rsid w:val="004A455F"/>
    <w:rsid w:val="004D619E"/>
    <w:rsid w:val="004E59CF"/>
    <w:rsid w:val="004F02F2"/>
    <w:rsid w:val="004F4AB8"/>
    <w:rsid w:val="00511926"/>
    <w:rsid w:val="005214BB"/>
    <w:rsid w:val="00526C36"/>
    <w:rsid w:val="005526DE"/>
    <w:rsid w:val="005611E3"/>
    <w:rsid w:val="00565871"/>
    <w:rsid w:val="0057478F"/>
    <w:rsid w:val="005762E4"/>
    <w:rsid w:val="0058186E"/>
    <w:rsid w:val="00581FA5"/>
    <w:rsid w:val="00591986"/>
    <w:rsid w:val="00593AFB"/>
    <w:rsid w:val="00594E80"/>
    <w:rsid w:val="005A08BA"/>
    <w:rsid w:val="005A49D0"/>
    <w:rsid w:val="005C4631"/>
    <w:rsid w:val="005C52D7"/>
    <w:rsid w:val="005D6965"/>
    <w:rsid w:val="005D78F2"/>
    <w:rsid w:val="005E05E7"/>
    <w:rsid w:val="005F5C62"/>
    <w:rsid w:val="00600596"/>
    <w:rsid w:val="00607BB1"/>
    <w:rsid w:val="00611C70"/>
    <w:rsid w:val="00613994"/>
    <w:rsid w:val="00615BAC"/>
    <w:rsid w:val="006165FC"/>
    <w:rsid w:val="00621796"/>
    <w:rsid w:val="006371BC"/>
    <w:rsid w:val="00647760"/>
    <w:rsid w:val="00654EC8"/>
    <w:rsid w:val="00655312"/>
    <w:rsid w:val="00660BA8"/>
    <w:rsid w:val="0067620F"/>
    <w:rsid w:val="00697C92"/>
    <w:rsid w:val="006A126F"/>
    <w:rsid w:val="006A26B2"/>
    <w:rsid w:val="006C20D8"/>
    <w:rsid w:val="006C4C9A"/>
    <w:rsid w:val="006D1FAD"/>
    <w:rsid w:val="006F529A"/>
    <w:rsid w:val="0072156D"/>
    <w:rsid w:val="00725D71"/>
    <w:rsid w:val="00734A86"/>
    <w:rsid w:val="007475AC"/>
    <w:rsid w:val="00750BD8"/>
    <w:rsid w:val="00752B1E"/>
    <w:rsid w:val="00765D74"/>
    <w:rsid w:val="00776523"/>
    <w:rsid w:val="00781E69"/>
    <w:rsid w:val="0078446D"/>
    <w:rsid w:val="0078642C"/>
    <w:rsid w:val="00791714"/>
    <w:rsid w:val="00794D3A"/>
    <w:rsid w:val="007B2ADE"/>
    <w:rsid w:val="007C7F3A"/>
    <w:rsid w:val="007E1A1F"/>
    <w:rsid w:val="007E5D54"/>
    <w:rsid w:val="007F1DB1"/>
    <w:rsid w:val="008043CC"/>
    <w:rsid w:val="008045AF"/>
    <w:rsid w:val="008063D2"/>
    <w:rsid w:val="0081222C"/>
    <w:rsid w:val="00812996"/>
    <w:rsid w:val="00813690"/>
    <w:rsid w:val="00816660"/>
    <w:rsid w:val="008206B8"/>
    <w:rsid w:val="008235E2"/>
    <w:rsid w:val="00840E83"/>
    <w:rsid w:val="00841642"/>
    <w:rsid w:val="00841BEA"/>
    <w:rsid w:val="008453CF"/>
    <w:rsid w:val="0086415A"/>
    <w:rsid w:val="008668E6"/>
    <w:rsid w:val="008725A3"/>
    <w:rsid w:val="0087621D"/>
    <w:rsid w:val="0088123F"/>
    <w:rsid w:val="00884D1D"/>
    <w:rsid w:val="00885994"/>
    <w:rsid w:val="008A15B6"/>
    <w:rsid w:val="008A3FAD"/>
    <w:rsid w:val="008B2D1E"/>
    <w:rsid w:val="008C1A5F"/>
    <w:rsid w:val="008C2E40"/>
    <w:rsid w:val="008C3AB1"/>
    <w:rsid w:val="008C4BFF"/>
    <w:rsid w:val="008C672E"/>
    <w:rsid w:val="008D12FA"/>
    <w:rsid w:val="00904355"/>
    <w:rsid w:val="009054CE"/>
    <w:rsid w:val="00913747"/>
    <w:rsid w:val="009236C9"/>
    <w:rsid w:val="00923781"/>
    <w:rsid w:val="00924D71"/>
    <w:rsid w:val="00925838"/>
    <w:rsid w:val="00925EA5"/>
    <w:rsid w:val="00930F4E"/>
    <w:rsid w:val="00934202"/>
    <w:rsid w:val="009448D1"/>
    <w:rsid w:val="00945395"/>
    <w:rsid w:val="0095085F"/>
    <w:rsid w:val="00965D2E"/>
    <w:rsid w:val="009679C1"/>
    <w:rsid w:val="00977E34"/>
    <w:rsid w:val="00982C9D"/>
    <w:rsid w:val="00990322"/>
    <w:rsid w:val="009914CB"/>
    <w:rsid w:val="0099162F"/>
    <w:rsid w:val="009A332F"/>
    <w:rsid w:val="009C644D"/>
    <w:rsid w:val="009C7DC8"/>
    <w:rsid w:val="009D7728"/>
    <w:rsid w:val="009E30CA"/>
    <w:rsid w:val="009E4CD4"/>
    <w:rsid w:val="00A0164A"/>
    <w:rsid w:val="00A16C8C"/>
    <w:rsid w:val="00A34F8B"/>
    <w:rsid w:val="00A4411E"/>
    <w:rsid w:val="00A555BF"/>
    <w:rsid w:val="00A5618D"/>
    <w:rsid w:val="00A65534"/>
    <w:rsid w:val="00A726A6"/>
    <w:rsid w:val="00A77D34"/>
    <w:rsid w:val="00A93665"/>
    <w:rsid w:val="00AA1747"/>
    <w:rsid w:val="00AA2BD6"/>
    <w:rsid w:val="00AA54E9"/>
    <w:rsid w:val="00AB5A1A"/>
    <w:rsid w:val="00AB69FC"/>
    <w:rsid w:val="00AD75D1"/>
    <w:rsid w:val="00AE77B8"/>
    <w:rsid w:val="00AF4382"/>
    <w:rsid w:val="00B030D0"/>
    <w:rsid w:val="00B0593D"/>
    <w:rsid w:val="00B2724C"/>
    <w:rsid w:val="00B358BF"/>
    <w:rsid w:val="00B426C6"/>
    <w:rsid w:val="00B63627"/>
    <w:rsid w:val="00B65A4D"/>
    <w:rsid w:val="00B70284"/>
    <w:rsid w:val="00B71B7E"/>
    <w:rsid w:val="00B74574"/>
    <w:rsid w:val="00B92978"/>
    <w:rsid w:val="00BA14BC"/>
    <w:rsid w:val="00BA16BA"/>
    <w:rsid w:val="00BA3C3D"/>
    <w:rsid w:val="00BA6EC3"/>
    <w:rsid w:val="00BC0BE1"/>
    <w:rsid w:val="00BC5D2A"/>
    <w:rsid w:val="00BD2505"/>
    <w:rsid w:val="00BE04E8"/>
    <w:rsid w:val="00BF45BA"/>
    <w:rsid w:val="00BF733D"/>
    <w:rsid w:val="00C11378"/>
    <w:rsid w:val="00C11489"/>
    <w:rsid w:val="00C1284B"/>
    <w:rsid w:val="00C1403C"/>
    <w:rsid w:val="00C26663"/>
    <w:rsid w:val="00C41676"/>
    <w:rsid w:val="00C41C9D"/>
    <w:rsid w:val="00C4265D"/>
    <w:rsid w:val="00C427F0"/>
    <w:rsid w:val="00C462E5"/>
    <w:rsid w:val="00C6398A"/>
    <w:rsid w:val="00C677F7"/>
    <w:rsid w:val="00C7330A"/>
    <w:rsid w:val="00C92E06"/>
    <w:rsid w:val="00C93631"/>
    <w:rsid w:val="00CA1DF2"/>
    <w:rsid w:val="00CB6406"/>
    <w:rsid w:val="00CC2ACB"/>
    <w:rsid w:val="00CC41F4"/>
    <w:rsid w:val="00CD21F9"/>
    <w:rsid w:val="00CD5A06"/>
    <w:rsid w:val="00CE5C31"/>
    <w:rsid w:val="00CF3B57"/>
    <w:rsid w:val="00D02871"/>
    <w:rsid w:val="00D03369"/>
    <w:rsid w:val="00D03381"/>
    <w:rsid w:val="00D07E2A"/>
    <w:rsid w:val="00D2002A"/>
    <w:rsid w:val="00D20EA2"/>
    <w:rsid w:val="00D221D1"/>
    <w:rsid w:val="00D4538E"/>
    <w:rsid w:val="00D462AE"/>
    <w:rsid w:val="00D50B76"/>
    <w:rsid w:val="00D60714"/>
    <w:rsid w:val="00D64682"/>
    <w:rsid w:val="00D71AC8"/>
    <w:rsid w:val="00D949A6"/>
    <w:rsid w:val="00DB2532"/>
    <w:rsid w:val="00DB6C8F"/>
    <w:rsid w:val="00DC1034"/>
    <w:rsid w:val="00DC6010"/>
    <w:rsid w:val="00DC7E19"/>
    <w:rsid w:val="00DD59C3"/>
    <w:rsid w:val="00DD7338"/>
    <w:rsid w:val="00DE0325"/>
    <w:rsid w:val="00DF34A9"/>
    <w:rsid w:val="00DF4D53"/>
    <w:rsid w:val="00E0569F"/>
    <w:rsid w:val="00E1110F"/>
    <w:rsid w:val="00E23608"/>
    <w:rsid w:val="00E445FC"/>
    <w:rsid w:val="00E50F93"/>
    <w:rsid w:val="00E55E5F"/>
    <w:rsid w:val="00E57EDE"/>
    <w:rsid w:val="00E65DE9"/>
    <w:rsid w:val="00E663AF"/>
    <w:rsid w:val="00E67887"/>
    <w:rsid w:val="00E836C3"/>
    <w:rsid w:val="00E97D3D"/>
    <w:rsid w:val="00EA036F"/>
    <w:rsid w:val="00EA1535"/>
    <w:rsid w:val="00EB2419"/>
    <w:rsid w:val="00EC6878"/>
    <w:rsid w:val="00ED14C6"/>
    <w:rsid w:val="00ED6D6E"/>
    <w:rsid w:val="00ED761F"/>
    <w:rsid w:val="00EE6CA6"/>
    <w:rsid w:val="00EF0A37"/>
    <w:rsid w:val="00F01DC5"/>
    <w:rsid w:val="00F0748E"/>
    <w:rsid w:val="00F11D29"/>
    <w:rsid w:val="00F229A7"/>
    <w:rsid w:val="00F40C18"/>
    <w:rsid w:val="00F415D0"/>
    <w:rsid w:val="00F420F0"/>
    <w:rsid w:val="00F45183"/>
    <w:rsid w:val="00F61CA0"/>
    <w:rsid w:val="00F62734"/>
    <w:rsid w:val="00F6448E"/>
    <w:rsid w:val="00F90944"/>
    <w:rsid w:val="00FB34C0"/>
    <w:rsid w:val="00FB62DE"/>
    <w:rsid w:val="00FC3261"/>
    <w:rsid w:val="00FC422C"/>
    <w:rsid w:val="00FD0A03"/>
    <w:rsid w:val="00FE023B"/>
    <w:rsid w:val="00FE55DF"/>
    <w:rsid w:val="00FE56A4"/>
    <w:rsid w:val="00FF28EE"/>
    <w:rsid w:val="00FF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71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58BF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qFormat/>
    <w:rsid w:val="00B358BF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a"/>
    <w:next w:val="a"/>
    <w:link w:val="30"/>
    <w:qFormat/>
    <w:rsid w:val="00D03369"/>
    <w:pPr>
      <w:keepNext/>
      <w:spacing w:before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358B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B358B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B358BF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B358BF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B358B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358B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8BF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358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033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58B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358BF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358B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358BF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358BF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358BF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B358BF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B358BF"/>
    <w:pPr>
      <w:widowControl w:val="0"/>
      <w:autoSpaceDE w:val="0"/>
      <w:autoSpaceDN w:val="0"/>
      <w:adjustRightInd w:val="0"/>
      <w:spacing w:before="0" w:line="317" w:lineRule="exact"/>
      <w:ind w:firstLine="734"/>
      <w:jc w:val="both"/>
    </w:pPr>
  </w:style>
  <w:style w:type="character" w:customStyle="1" w:styleId="FontStyle44">
    <w:name w:val="Font Style44"/>
    <w:uiPriority w:val="99"/>
    <w:rsid w:val="00B358BF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unhideWhenUsed/>
    <w:rsid w:val="000F743F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74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613994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61399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613994"/>
  </w:style>
  <w:style w:type="character" w:styleId="a9">
    <w:name w:val="Hyperlink"/>
    <w:uiPriority w:val="99"/>
    <w:rsid w:val="00613994"/>
    <w:rPr>
      <w:color w:val="0000CC"/>
      <w:u w:val="single"/>
    </w:rPr>
  </w:style>
  <w:style w:type="paragraph" w:styleId="11">
    <w:name w:val="toc 1"/>
    <w:basedOn w:val="a"/>
    <w:next w:val="a"/>
    <w:autoRedefine/>
    <w:uiPriority w:val="39"/>
    <w:rsid w:val="00613994"/>
    <w:pPr>
      <w:spacing w:before="120" w:after="120"/>
    </w:pPr>
    <w:rPr>
      <w:b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613994"/>
    <w:pPr>
      <w:spacing w:before="0"/>
      <w:ind w:left="240"/>
    </w:pPr>
  </w:style>
  <w:style w:type="table" w:styleId="aa">
    <w:name w:val="Table Grid"/>
    <w:basedOn w:val="a1"/>
    <w:rsid w:val="00676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rsid w:val="00676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rsid w:val="00BA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rsid w:val="00BA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615BAC"/>
    <w:pPr>
      <w:tabs>
        <w:tab w:val="center" w:pos="4677"/>
        <w:tab w:val="right" w:pos="9355"/>
      </w:tabs>
      <w:spacing w:before="0"/>
    </w:pPr>
  </w:style>
  <w:style w:type="character" w:customStyle="1" w:styleId="ac">
    <w:name w:val="Верхний колонтитул Знак"/>
    <w:basedOn w:val="a0"/>
    <w:link w:val="ab"/>
    <w:rsid w:val="00615B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аголовок таблицы"/>
    <w:basedOn w:val="a"/>
    <w:rsid w:val="00A555BF"/>
    <w:pPr>
      <w:suppressLineNumbers/>
      <w:suppressAutoHyphens/>
      <w:spacing w:before="0"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styleId="ae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,текст Знак,тек"/>
    <w:basedOn w:val="a"/>
    <w:link w:val="af"/>
    <w:unhideWhenUsed/>
    <w:rsid w:val="00FE56A4"/>
    <w:pPr>
      <w:spacing w:before="0" w:after="120"/>
      <w:ind w:left="283"/>
    </w:pPr>
  </w:style>
  <w:style w:type="character" w:customStyle="1" w:styleId="af">
    <w:name w:val="Основной текст с отступом Знак"/>
    <w:aliases w:val="текст Знак1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,текст Знак Знак,тек Знак"/>
    <w:basedOn w:val="a0"/>
    <w:link w:val="ae"/>
    <w:uiPriority w:val="99"/>
    <w:rsid w:val="00FE5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95D34"/>
    <w:pPr>
      <w:spacing w:before="100" w:beforeAutospacing="1" w:after="100" w:afterAutospacing="1"/>
    </w:pPr>
  </w:style>
  <w:style w:type="character" w:customStyle="1" w:styleId="c1">
    <w:name w:val="c1"/>
    <w:basedOn w:val="a0"/>
    <w:rsid w:val="00095D34"/>
  </w:style>
  <w:style w:type="paragraph" w:styleId="23">
    <w:name w:val="Body Text 2"/>
    <w:basedOn w:val="a"/>
    <w:link w:val="24"/>
    <w:unhideWhenUsed/>
    <w:rsid w:val="006005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00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uiPriority w:val="99"/>
    <w:rsid w:val="00600596"/>
    <w:pPr>
      <w:spacing w:before="100" w:beforeAutospacing="1" w:after="100" w:afterAutospacing="1"/>
    </w:pPr>
  </w:style>
  <w:style w:type="paragraph" w:styleId="af0">
    <w:name w:val="annotation text"/>
    <w:basedOn w:val="a"/>
    <w:link w:val="af1"/>
    <w:rsid w:val="000E18B4"/>
    <w:pPr>
      <w:spacing w:before="0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0E1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3"/>
    <w:semiHidden/>
    <w:rsid w:val="00D03369"/>
    <w:rPr>
      <w:rFonts w:eastAsiaTheme="minorEastAsia"/>
      <w:sz w:val="20"/>
      <w:szCs w:val="20"/>
      <w:lang w:eastAsia="ru-RU"/>
    </w:rPr>
  </w:style>
  <w:style w:type="paragraph" w:styleId="af3">
    <w:name w:val="footnote text"/>
    <w:basedOn w:val="a"/>
    <w:link w:val="af2"/>
    <w:semiHidden/>
    <w:unhideWhenUsed/>
    <w:rsid w:val="00D03369"/>
    <w:pPr>
      <w:spacing w:before="0"/>
    </w:pPr>
    <w:rPr>
      <w:rFonts w:asciiTheme="minorHAnsi" w:eastAsiaTheme="minorEastAsia" w:hAnsiTheme="minorHAnsi" w:cstheme="minorBidi"/>
      <w:sz w:val="20"/>
      <w:szCs w:val="20"/>
    </w:rPr>
  </w:style>
  <w:style w:type="paragraph" w:styleId="af4">
    <w:name w:val="Title"/>
    <w:basedOn w:val="a"/>
    <w:link w:val="af5"/>
    <w:qFormat/>
    <w:rsid w:val="00D03369"/>
    <w:pPr>
      <w:spacing w:before="0"/>
      <w:jc w:val="center"/>
    </w:pPr>
    <w:rPr>
      <w:sz w:val="28"/>
      <w:szCs w:val="28"/>
    </w:rPr>
  </w:style>
  <w:style w:type="character" w:customStyle="1" w:styleId="af5">
    <w:name w:val="Название Знак"/>
    <w:basedOn w:val="a0"/>
    <w:link w:val="af4"/>
    <w:rsid w:val="00D033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Normal Indent"/>
    <w:basedOn w:val="a"/>
    <w:rsid w:val="00D03369"/>
    <w:pPr>
      <w:spacing w:before="0"/>
      <w:ind w:firstLine="567"/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D033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"/>
    <w:basedOn w:val="a"/>
    <w:link w:val="af8"/>
    <w:uiPriority w:val="99"/>
    <w:rsid w:val="00D03369"/>
    <w:pPr>
      <w:spacing w:before="0"/>
      <w:jc w:val="both"/>
    </w:pPr>
    <w:rPr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D033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Normal (Web)"/>
    <w:basedOn w:val="a"/>
    <w:uiPriority w:val="99"/>
    <w:rsid w:val="00D03369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D03369"/>
    <w:pPr>
      <w:spacing w:before="0"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0336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Strong"/>
    <w:basedOn w:val="a0"/>
    <w:uiPriority w:val="22"/>
    <w:qFormat/>
    <w:rsid w:val="00D03369"/>
    <w:rPr>
      <w:b/>
      <w:bCs/>
    </w:rPr>
  </w:style>
  <w:style w:type="paragraph" w:styleId="afb">
    <w:name w:val="TOC Heading"/>
    <w:basedOn w:val="1"/>
    <w:next w:val="a"/>
    <w:uiPriority w:val="39"/>
    <w:unhideWhenUsed/>
    <w:qFormat/>
    <w:rsid w:val="00D0336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paragraph" w:styleId="34">
    <w:name w:val="toc 3"/>
    <w:basedOn w:val="a"/>
    <w:next w:val="a"/>
    <w:autoRedefine/>
    <w:uiPriority w:val="39"/>
    <w:unhideWhenUsed/>
    <w:rsid w:val="00D03369"/>
    <w:pPr>
      <w:spacing w:before="0" w:after="100" w:line="276" w:lineRule="auto"/>
      <w:ind w:left="440"/>
    </w:pPr>
    <w:rPr>
      <w:rFonts w:ascii="Calibri" w:hAnsi="Calibri"/>
      <w:sz w:val="22"/>
      <w:szCs w:val="22"/>
    </w:rPr>
  </w:style>
  <w:style w:type="paragraph" w:styleId="35">
    <w:name w:val="Body Text Indent 3"/>
    <w:basedOn w:val="a"/>
    <w:link w:val="36"/>
    <w:unhideWhenUsed/>
    <w:rsid w:val="00D03369"/>
    <w:pPr>
      <w:spacing w:before="0"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D03369"/>
    <w:rPr>
      <w:rFonts w:ascii="Calibri" w:eastAsia="Times New Roman" w:hAnsi="Calibri" w:cs="Times New Roman"/>
      <w:sz w:val="16"/>
      <w:szCs w:val="16"/>
      <w:lang w:eastAsia="ru-RU"/>
    </w:rPr>
  </w:style>
  <w:style w:type="paragraph" w:styleId="afc">
    <w:name w:val="Block Text"/>
    <w:basedOn w:val="a"/>
    <w:rsid w:val="00D03369"/>
    <w:pPr>
      <w:spacing w:before="0"/>
      <w:ind w:left="284" w:right="-622" w:hanging="284"/>
    </w:pPr>
  </w:style>
  <w:style w:type="paragraph" w:styleId="afd">
    <w:name w:val="Subtitle"/>
    <w:basedOn w:val="a"/>
    <w:link w:val="afe"/>
    <w:qFormat/>
    <w:rsid w:val="00D03369"/>
    <w:pPr>
      <w:spacing w:before="0" w:line="360" w:lineRule="auto"/>
      <w:jc w:val="center"/>
    </w:pPr>
    <w:rPr>
      <w:szCs w:val="20"/>
    </w:rPr>
  </w:style>
  <w:style w:type="character" w:customStyle="1" w:styleId="afe">
    <w:name w:val="Подзаголовок Знак"/>
    <w:basedOn w:val="a0"/>
    <w:link w:val="afd"/>
    <w:rsid w:val="00D033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rsid w:val="00D03369"/>
    <w:pPr>
      <w:spacing w:before="0"/>
      <w:ind w:left="142" w:hanging="142"/>
    </w:pPr>
  </w:style>
  <w:style w:type="character" w:customStyle="1" w:styleId="26">
    <w:name w:val="Основной текст с отступом 2 Знак"/>
    <w:basedOn w:val="a0"/>
    <w:link w:val="25"/>
    <w:rsid w:val="00D03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index 1"/>
    <w:basedOn w:val="a"/>
    <w:next w:val="a"/>
    <w:autoRedefine/>
    <w:rsid w:val="00D03369"/>
    <w:pPr>
      <w:spacing w:before="0"/>
      <w:ind w:left="240" w:hanging="240"/>
    </w:pPr>
  </w:style>
  <w:style w:type="paragraph" w:styleId="aff">
    <w:name w:val="index heading"/>
    <w:basedOn w:val="a"/>
    <w:next w:val="13"/>
    <w:rsid w:val="00D03369"/>
    <w:pPr>
      <w:spacing w:before="0"/>
    </w:pPr>
  </w:style>
  <w:style w:type="paragraph" w:customStyle="1" w:styleId="14">
    <w:name w:val="Обычный1"/>
    <w:rsid w:val="00D0336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Plain Text"/>
    <w:basedOn w:val="a"/>
    <w:link w:val="aff1"/>
    <w:rsid w:val="00D03369"/>
    <w:pPr>
      <w:spacing w:before="0"/>
    </w:pPr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D0336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caption"/>
    <w:basedOn w:val="a"/>
    <w:next w:val="a"/>
    <w:qFormat/>
    <w:rsid w:val="00D03369"/>
    <w:pPr>
      <w:spacing w:before="0"/>
    </w:pPr>
    <w:rPr>
      <w:sz w:val="28"/>
    </w:rPr>
  </w:style>
  <w:style w:type="paragraph" w:styleId="41">
    <w:name w:val="toc 4"/>
    <w:basedOn w:val="a"/>
    <w:next w:val="a"/>
    <w:autoRedefine/>
    <w:uiPriority w:val="39"/>
    <w:unhideWhenUsed/>
    <w:rsid w:val="00D03369"/>
    <w:pPr>
      <w:spacing w:before="0"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D03369"/>
    <w:pPr>
      <w:spacing w:before="0"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03369"/>
    <w:pPr>
      <w:spacing w:before="0"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D03369"/>
    <w:pPr>
      <w:spacing w:before="0"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D03369"/>
    <w:pPr>
      <w:spacing w:before="0"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D03369"/>
    <w:pPr>
      <w:spacing w:before="0"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msonormalbullet1gif">
    <w:name w:val="msonormalbullet1.gif"/>
    <w:basedOn w:val="a"/>
    <w:rsid w:val="00D03369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D03369"/>
    <w:pPr>
      <w:spacing w:before="100" w:beforeAutospacing="1" w:after="100" w:afterAutospacing="1"/>
    </w:pPr>
  </w:style>
  <w:style w:type="paragraph" w:customStyle="1" w:styleId="MTDisplayEquation">
    <w:name w:val="MTDisplayEquation"/>
    <w:basedOn w:val="ab"/>
    <w:next w:val="a"/>
    <w:rsid w:val="00D03369"/>
    <w:pPr>
      <w:tabs>
        <w:tab w:val="clear" w:pos="4677"/>
        <w:tab w:val="clear" w:pos="9355"/>
        <w:tab w:val="num" w:pos="720"/>
        <w:tab w:val="center" w:pos="4860"/>
        <w:tab w:val="right" w:pos="9000"/>
      </w:tabs>
      <w:ind w:left="720" w:hanging="360"/>
    </w:pPr>
  </w:style>
  <w:style w:type="character" w:customStyle="1" w:styleId="aff3">
    <w:name w:val="#Основной Знак"/>
    <w:basedOn w:val="a0"/>
    <w:link w:val="aff4"/>
    <w:locked/>
    <w:rsid w:val="00D03369"/>
    <w:rPr>
      <w:rFonts w:ascii="Times New Roman" w:eastAsia="Times New Roman" w:hAnsi="Times New Roman"/>
      <w:sz w:val="28"/>
      <w:szCs w:val="28"/>
    </w:rPr>
  </w:style>
  <w:style w:type="paragraph" w:customStyle="1" w:styleId="aff4">
    <w:name w:val="#Основной"/>
    <w:link w:val="aff3"/>
    <w:rsid w:val="00D03369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27">
    <w:name w:val="List 2"/>
    <w:basedOn w:val="a"/>
    <w:uiPriority w:val="99"/>
    <w:rsid w:val="00D03369"/>
    <w:pPr>
      <w:spacing w:before="0"/>
      <w:ind w:left="566" w:hanging="283"/>
    </w:pPr>
  </w:style>
  <w:style w:type="character" w:styleId="aff5">
    <w:name w:val="Subtle Emphasis"/>
    <w:basedOn w:val="a0"/>
    <w:uiPriority w:val="19"/>
    <w:qFormat/>
    <w:rsid w:val="00D03369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D03369"/>
  </w:style>
  <w:style w:type="paragraph" w:customStyle="1" w:styleId="15">
    <w:name w:val="Стиль1"/>
    <w:basedOn w:val="a"/>
    <w:rsid w:val="00D03369"/>
    <w:pPr>
      <w:spacing w:before="0"/>
    </w:pPr>
    <w:rPr>
      <w:color w:val="000000"/>
      <w:w w:val="73"/>
      <w:sz w:val="28"/>
      <w:szCs w:val="20"/>
    </w:rPr>
  </w:style>
  <w:style w:type="paragraph" w:customStyle="1" w:styleId="16">
    <w:name w:val="заголовок 1"/>
    <w:basedOn w:val="a"/>
    <w:next w:val="a"/>
    <w:link w:val="17"/>
    <w:rsid w:val="00D03369"/>
    <w:pPr>
      <w:keepNext/>
      <w:autoSpaceDE w:val="0"/>
      <w:autoSpaceDN w:val="0"/>
      <w:spacing w:before="0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customStyle="1" w:styleId="17">
    <w:name w:val="заголовок 1 Знак"/>
    <w:basedOn w:val="a0"/>
    <w:link w:val="16"/>
    <w:rsid w:val="00D03369"/>
    <w:rPr>
      <w:rFonts w:ascii="Arial" w:eastAsia="Times New Roman" w:hAnsi="Arial" w:cs="Arial"/>
      <w:b/>
      <w:bCs/>
      <w:lang w:eastAsia="ru-RU"/>
    </w:rPr>
  </w:style>
  <w:style w:type="paragraph" w:customStyle="1" w:styleId="28">
    <w:name w:val="заголовок 2"/>
    <w:basedOn w:val="a"/>
    <w:next w:val="a"/>
    <w:rsid w:val="00D03369"/>
    <w:pPr>
      <w:keepNext/>
      <w:autoSpaceDE w:val="0"/>
      <w:autoSpaceDN w:val="0"/>
      <w:spacing w:before="0"/>
      <w:ind w:left="993" w:hanging="284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37">
    <w:name w:val="заголовок 3"/>
    <w:basedOn w:val="a"/>
    <w:next w:val="a"/>
    <w:rsid w:val="00D03369"/>
    <w:pPr>
      <w:keepNext/>
      <w:autoSpaceDE w:val="0"/>
      <w:autoSpaceDN w:val="0"/>
      <w:spacing w:before="0"/>
      <w:ind w:firstLine="425"/>
      <w:jc w:val="both"/>
      <w:outlineLvl w:val="2"/>
    </w:pPr>
    <w:rPr>
      <w:rFonts w:ascii="Arial" w:hAnsi="Arial" w:cs="Arial"/>
      <w:b/>
      <w:bCs/>
      <w:sz w:val="22"/>
      <w:szCs w:val="22"/>
    </w:rPr>
  </w:style>
  <w:style w:type="paragraph" w:customStyle="1" w:styleId="42">
    <w:name w:val="заголовок 4"/>
    <w:basedOn w:val="a"/>
    <w:next w:val="a"/>
    <w:rsid w:val="00D03369"/>
    <w:pPr>
      <w:keepNext/>
      <w:autoSpaceDE w:val="0"/>
      <w:autoSpaceDN w:val="0"/>
      <w:spacing w:before="0"/>
      <w:outlineLvl w:val="3"/>
    </w:pPr>
    <w:rPr>
      <w:rFonts w:ascii="Arial" w:hAnsi="Arial" w:cs="Arial"/>
      <w:sz w:val="20"/>
      <w:szCs w:val="20"/>
      <w:u w:val="single"/>
    </w:rPr>
  </w:style>
  <w:style w:type="paragraph" w:customStyle="1" w:styleId="52">
    <w:name w:val="заголовок 5"/>
    <w:basedOn w:val="a"/>
    <w:next w:val="a"/>
    <w:rsid w:val="00D03369"/>
    <w:pPr>
      <w:keepNext/>
      <w:autoSpaceDE w:val="0"/>
      <w:autoSpaceDN w:val="0"/>
      <w:spacing w:before="0"/>
      <w:ind w:left="-567"/>
      <w:jc w:val="center"/>
      <w:outlineLvl w:val="4"/>
    </w:pPr>
    <w:rPr>
      <w:rFonts w:ascii="Arial" w:hAnsi="Arial" w:cs="Arial"/>
      <w:b/>
      <w:bCs/>
    </w:rPr>
  </w:style>
  <w:style w:type="character" w:customStyle="1" w:styleId="aff6">
    <w:name w:val="Основной шрифт"/>
    <w:rsid w:val="00D03369"/>
  </w:style>
  <w:style w:type="paragraph" w:customStyle="1" w:styleId="18">
    <w:name w:val="1нев"/>
    <w:basedOn w:val="1"/>
    <w:rsid w:val="00D03369"/>
    <w:pPr>
      <w:numPr>
        <w:numId w:val="0"/>
      </w:numPr>
      <w:ind w:firstLine="720"/>
      <w:jc w:val="center"/>
    </w:pPr>
    <w:rPr>
      <w:bCs/>
    </w:rPr>
  </w:style>
  <w:style w:type="paragraph" w:styleId="aff7">
    <w:name w:val="List"/>
    <w:basedOn w:val="af7"/>
    <w:rsid w:val="00D03369"/>
    <w:pPr>
      <w:widowControl w:val="0"/>
      <w:autoSpaceDE w:val="0"/>
      <w:spacing w:after="120"/>
      <w:jc w:val="left"/>
    </w:pPr>
    <w:rPr>
      <w:rFonts w:ascii="Arial" w:hAnsi="Arial" w:cs="Tahoma"/>
      <w:sz w:val="20"/>
      <w:lang w:eastAsia="ar-SA"/>
    </w:rPr>
  </w:style>
  <w:style w:type="paragraph" w:customStyle="1" w:styleId="aff8">
    <w:name w:val="Заголовок"/>
    <w:basedOn w:val="a"/>
    <w:next w:val="af7"/>
    <w:rsid w:val="00D03369"/>
    <w:pPr>
      <w:keepNext/>
      <w:widowControl w:val="0"/>
      <w:autoSpaceDE w:val="0"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19">
    <w:name w:val="Название1"/>
    <w:basedOn w:val="a"/>
    <w:rsid w:val="00D03369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a">
    <w:name w:val="Указатель1"/>
    <w:basedOn w:val="a"/>
    <w:rsid w:val="00D03369"/>
    <w:pPr>
      <w:widowControl w:val="0"/>
      <w:suppressLineNumbers/>
      <w:autoSpaceDE w:val="0"/>
      <w:spacing w:before="0"/>
    </w:pPr>
    <w:rPr>
      <w:rFonts w:ascii="Arial" w:hAnsi="Arial" w:cs="Tahoma"/>
      <w:sz w:val="20"/>
      <w:szCs w:val="20"/>
      <w:lang w:eastAsia="ar-SA"/>
    </w:rPr>
  </w:style>
  <w:style w:type="paragraph" w:customStyle="1" w:styleId="aff9">
    <w:name w:val="Содержимое таблицы"/>
    <w:basedOn w:val="a"/>
    <w:rsid w:val="00D03369"/>
    <w:pPr>
      <w:widowControl w:val="0"/>
      <w:suppressLineNumbers/>
      <w:autoSpaceDE w:val="0"/>
      <w:spacing w:before="0"/>
    </w:pPr>
    <w:rPr>
      <w:rFonts w:ascii="Arial" w:hAnsi="Arial" w:cs="Arial"/>
      <w:sz w:val="20"/>
      <w:szCs w:val="20"/>
      <w:lang w:eastAsia="ar-SA"/>
    </w:rPr>
  </w:style>
  <w:style w:type="character" w:customStyle="1" w:styleId="WW8Num1z0">
    <w:name w:val="WW8Num1z0"/>
    <w:uiPriority w:val="99"/>
    <w:rsid w:val="00D03369"/>
    <w:rPr>
      <w:rFonts w:ascii="Times New Roman" w:hAnsi="Times New Roman"/>
    </w:rPr>
  </w:style>
  <w:style w:type="character" w:customStyle="1" w:styleId="WW8Num2z0">
    <w:name w:val="WW8Num2z0"/>
    <w:rsid w:val="00D03369"/>
    <w:rPr>
      <w:rFonts w:ascii="Times New Roman" w:hAnsi="Times New Roman"/>
    </w:rPr>
  </w:style>
  <w:style w:type="character" w:customStyle="1" w:styleId="WW8Num3z0">
    <w:name w:val="WW8Num3z0"/>
    <w:rsid w:val="00D03369"/>
    <w:rPr>
      <w:rFonts w:ascii="Times New Roman" w:hAnsi="Times New Roman"/>
    </w:rPr>
  </w:style>
  <w:style w:type="character" w:customStyle="1" w:styleId="1b">
    <w:name w:val="Основной шрифт абзаца1"/>
    <w:rsid w:val="00D03369"/>
  </w:style>
  <w:style w:type="paragraph" w:customStyle="1" w:styleId="affa">
    <w:name w:val="Знак Знак Знак Знак"/>
    <w:basedOn w:val="a"/>
    <w:rsid w:val="00D03369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8">
    <w:name w:val="Style28"/>
    <w:basedOn w:val="a"/>
    <w:uiPriority w:val="99"/>
    <w:rsid w:val="00D03369"/>
    <w:pPr>
      <w:widowControl w:val="0"/>
      <w:autoSpaceDE w:val="0"/>
      <w:autoSpaceDN w:val="0"/>
      <w:adjustRightInd w:val="0"/>
      <w:spacing w:before="0" w:line="317" w:lineRule="exact"/>
      <w:ind w:firstLine="710"/>
      <w:jc w:val="both"/>
    </w:pPr>
  </w:style>
  <w:style w:type="character" w:customStyle="1" w:styleId="29">
    <w:name w:val="Основной текст (2)_"/>
    <w:basedOn w:val="a0"/>
    <w:link w:val="2a"/>
    <w:locked/>
    <w:rsid w:val="00D03369"/>
    <w:rPr>
      <w:rFonts w:cs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D03369"/>
    <w:pPr>
      <w:shd w:val="clear" w:color="auto" w:fill="FFFFFF"/>
      <w:spacing w:before="0" w:after="42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Style6">
    <w:name w:val="Style6"/>
    <w:basedOn w:val="a"/>
    <w:uiPriority w:val="99"/>
    <w:rsid w:val="00D03369"/>
    <w:pPr>
      <w:widowControl w:val="0"/>
      <w:autoSpaceDE w:val="0"/>
      <w:autoSpaceDN w:val="0"/>
      <w:adjustRightInd w:val="0"/>
      <w:spacing w:before="0" w:line="320" w:lineRule="exact"/>
      <w:ind w:firstLine="710"/>
      <w:jc w:val="both"/>
    </w:pPr>
  </w:style>
  <w:style w:type="character" w:customStyle="1" w:styleId="FontStyle62">
    <w:name w:val="Font Style62"/>
    <w:basedOn w:val="a0"/>
    <w:uiPriority w:val="99"/>
    <w:rsid w:val="00D03369"/>
    <w:rPr>
      <w:rFonts w:ascii="Times New Roman" w:hAnsi="Times New Roman" w:cs="Times New Roman"/>
      <w:b/>
      <w:bCs/>
      <w:sz w:val="26"/>
      <w:szCs w:val="26"/>
    </w:rPr>
  </w:style>
  <w:style w:type="paragraph" w:customStyle="1" w:styleId="FR1">
    <w:name w:val="FR1"/>
    <w:rsid w:val="00D03369"/>
    <w:pPr>
      <w:widowControl w:val="0"/>
      <w:spacing w:before="2860" w:after="0" w:line="240" w:lineRule="auto"/>
      <w:ind w:left="12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fb">
    <w:name w:val="Схема документа Знак"/>
    <w:basedOn w:val="a0"/>
    <w:link w:val="affc"/>
    <w:uiPriority w:val="99"/>
    <w:semiHidden/>
    <w:rsid w:val="00D03369"/>
    <w:rPr>
      <w:rFonts w:ascii="Tahoma" w:eastAsia="Times New Roman" w:hAnsi="Tahoma" w:cs="Tahoma"/>
      <w:sz w:val="16"/>
      <w:szCs w:val="16"/>
    </w:rPr>
  </w:style>
  <w:style w:type="paragraph" w:styleId="affc">
    <w:name w:val="Document Map"/>
    <w:basedOn w:val="a"/>
    <w:link w:val="affb"/>
    <w:uiPriority w:val="99"/>
    <w:semiHidden/>
    <w:unhideWhenUsed/>
    <w:rsid w:val="00D03369"/>
    <w:pPr>
      <w:spacing w:before="0"/>
    </w:pPr>
    <w:rPr>
      <w:rFonts w:ascii="Tahoma" w:hAnsi="Tahoma" w:cs="Tahoma"/>
      <w:sz w:val="16"/>
      <w:szCs w:val="16"/>
      <w:lang w:eastAsia="en-US"/>
    </w:rPr>
  </w:style>
  <w:style w:type="character" w:customStyle="1" w:styleId="1c">
    <w:name w:val="Схема документа Знак1"/>
    <w:basedOn w:val="a0"/>
    <w:uiPriority w:val="99"/>
    <w:semiHidden/>
    <w:rsid w:val="00D033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1">
    <w:name w:val="WW8Num2z1"/>
    <w:rsid w:val="00D03369"/>
    <w:rPr>
      <w:rFonts w:ascii="Courier New" w:hAnsi="Courier New" w:cs="Courier New"/>
    </w:rPr>
  </w:style>
  <w:style w:type="character" w:customStyle="1" w:styleId="WW8Num2z3">
    <w:name w:val="WW8Num2z3"/>
    <w:rsid w:val="00D03369"/>
    <w:rPr>
      <w:rFonts w:ascii="Symbol" w:hAnsi="Symbol"/>
    </w:rPr>
  </w:style>
  <w:style w:type="character" w:customStyle="1" w:styleId="WW8Num3z1">
    <w:name w:val="WW8Num3z1"/>
    <w:rsid w:val="00D03369"/>
    <w:rPr>
      <w:rFonts w:ascii="Courier New" w:hAnsi="Courier New" w:cs="Courier New"/>
    </w:rPr>
  </w:style>
  <w:style w:type="character" w:customStyle="1" w:styleId="WW8Num3z3">
    <w:name w:val="WW8Num3z3"/>
    <w:rsid w:val="00D03369"/>
    <w:rPr>
      <w:rFonts w:ascii="Symbol" w:hAnsi="Symbol"/>
    </w:rPr>
  </w:style>
  <w:style w:type="character" w:customStyle="1" w:styleId="WW8Num4z0">
    <w:name w:val="WW8Num4z0"/>
    <w:rsid w:val="00D03369"/>
    <w:rPr>
      <w:rFonts w:ascii="Wingdings" w:hAnsi="Wingdings"/>
    </w:rPr>
  </w:style>
  <w:style w:type="character" w:customStyle="1" w:styleId="WW8Num4z1">
    <w:name w:val="WW8Num4z1"/>
    <w:rsid w:val="00D03369"/>
    <w:rPr>
      <w:rFonts w:ascii="Courier New" w:hAnsi="Courier New" w:cs="Courier New"/>
    </w:rPr>
  </w:style>
  <w:style w:type="character" w:customStyle="1" w:styleId="WW8Num4z3">
    <w:name w:val="WW8Num4z3"/>
    <w:rsid w:val="00D03369"/>
    <w:rPr>
      <w:rFonts w:ascii="Symbol" w:hAnsi="Symbol"/>
    </w:rPr>
  </w:style>
  <w:style w:type="character" w:customStyle="1" w:styleId="WW8Num5z0">
    <w:name w:val="WW8Num5z0"/>
    <w:rsid w:val="00D03369"/>
    <w:rPr>
      <w:rFonts w:ascii="Wingdings" w:hAnsi="Wingdings"/>
    </w:rPr>
  </w:style>
  <w:style w:type="character" w:customStyle="1" w:styleId="WW8Num5z1">
    <w:name w:val="WW8Num5z1"/>
    <w:rsid w:val="00D03369"/>
    <w:rPr>
      <w:rFonts w:ascii="Courier New" w:hAnsi="Courier New" w:cs="Courier New"/>
    </w:rPr>
  </w:style>
  <w:style w:type="character" w:customStyle="1" w:styleId="WW8Num5z3">
    <w:name w:val="WW8Num5z3"/>
    <w:rsid w:val="00D03369"/>
    <w:rPr>
      <w:rFonts w:ascii="Symbol" w:hAnsi="Symbol"/>
    </w:rPr>
  </w:style>
  <w:style w:type="character" w:customStyle="1" w:styleId="WW8Num6z0">
    <w:name w:val="WW8Num6z0"/>
    <w:rsid w:val="00D03369"/>
    <w:rPr>
      <w:rFonts w:ascii="Wingdings" w:hAnsi="Wingdings"/>
    </w:rPr>
  </w:style>
  <w:style w:type="character" w:customStyle="1" w:styleId="WW8Num6z1">
    <w:name w:val="WW8Num6z1"/>
    <w:rsid w:val="00D03369"/>
    <w:rPr>
      <w:rFonts w:ascii="Courier New" w:hAnsi="Courier New" w:cs="Courier New"/>
    </w:rPr>
  </w:style>
  <w:style w:type="character" w:customStyle="1" w:styleId="WW8Num6z3">
    <w:name w:val="WW8Num6z3"/>
    <w:rsid w:val="00D03369"/>
    <w:rPr>
      <w:rFonts w:ascii="Symbol" w:hAnsi="Symbol"/>
    </w:rPr>
  </w:style>
  <w:style w:type="character" w:customStyle="1" w:styleId="WW8Num7z0">
    <w:name w:val="WW8Num7z0"/>
    <w:rsid w:val="00D03369"/>
    <w:rPr>
      <w:rFonts w:ascii="Wingdings" w:hAnsi="Wingdings"/>
    </w:rPr>
  </w:style>
  <w:style w:type="character" w:customStyle="1" w:styleId="WW8Num7z1">
    <w:name w:val="WW8Num7z1"/>
    <w:rsid w:val="00D03369"/>
    <w:rPr>
      <w:rFonts w:ascii="Courier New" w:hAnsi="Courier New" w:cs="Courier New"/>
    </w:rPr>
  </w:style>
  <w:style w:type="character" w:customStyle="1" w:styleId="WW8Num7z3">
    <w:name w:val="WW8Num7z3"/>
    <w:rsid w:val="00D03369"/>
    <w:rPr>
      <w:rFonts w:ascii="Symbol" w:hAnsi="Symbol"/>
    </w:rPr>
  </w:style>
  <w:style w:type="character" w:customStyle="1" w:styleId="WW8Num8z0">
    <w:name w:val="WW8Num8z0"/>
    <w:rsid w:val="00D03369"/>
    <w:rPr>
      <w:rFonts w:ascii="Wingdings" w:hAnsi="Wingdings"/>
    </w:rPr>
  </w:style>
  <w:style w:type="character" w:customStyle="1" w:styleId="WW8Num8z1">
    <w:name w:val="WW8Num8z1"/>
    <w:rsid w:val="00D03369"/>
    <w:rPr>
      <w:rFonts w:ascii="Courier New" w:hAnsi="Courier New" w:cs="Courier New"/>
    </w:rPr>
  </w:style>
  <w:style w:type="character" w:customStyle="1" w:styleId="WW8Num8z3">
    <w:name w:val="WW8Num8z3"/>
    <w:rsid w:val="00D03369"/>
    <w:rPr>
      <w:rFonts w:ascii="Symbol" w:hAnsi="Symbol"/>
    </w:rPr>
  </w:style>
  <w:style w:type="character" w:customStyle="1" w:styleId="WW8Num9z0">
    <w:name w:val="WW8Num9z0"/>
    <w:rsid w:val="00D03369"/>
    <w:rPr>
      <w:rFonts w:ascii="Wingdings" w:hAnsi="Wingdings"/>
    </w:rPr>
  </w:style>
  <w:style w:type="character" w:customStyle="1" w:styleId="WW8Num9z1">
    <w:name w:val="WW8Num9z1"/>
    <w:rsid w:val="00D03369"/>
    <w:rPr>
      <w:rFonts w:ascii="Courier New" w:hAnsi="Courier New" w:cs="Courier New"/>
    </w:rPr>
  </w:style>
  <w:style w:type="character" w:customStyle="1" w:styleId="WW8Num9z3">
    <w:name w:val="WW8Num9z3"/>
    <w:rsid w:val="00D03369"/>
    <w:rPr>
      <w:rFonts w:ascii="Symbol" w:hAnsi="Symbol"/>
    </w:rPr>
  </w:style>
  <w:style w:type="character" w:customStyle="1" w:styleId="WW8Num10z0">
    <w:name w:val="WW8Num10z0"/>
    <w:rsid w:val="00D03369"/>
    <w:rPr>
      <w:rFonts w:ascii="Symbol" w:hAnsi="Symbol"/>
    </w:rPr>
  </w:style>
  <w:style w:type="character" w:customStyle="1" w:styleId="WW8Num10z1">
    <w:name w:val="WW8Num10z1"/>
    <w:rsid w:val="00D03369"/>
    <w:rPr>
      <w:rFonts w:ascii="Courier New" w:hAnsi="Courier New" w:cs="Courier New"/>
    </w:rPr>
  </w:style>
  <w:style w:type="character" w:customStyle="1" w:styleId="WW8Num10z2">
    <w:name w:val="WW8Num10z2"/>
    <w:rsid w:val="00D03369"/>
    <w:rPr>
      <w:rFonts w:ascii="Wingdings" w:hAnsi="Wingdings"/>
    </w:rPr>
  </w:style>
  <w:style w:type="character" w:customStyle="1" w:styleId="WW8Num11z0">
    <w:name w:val="WW8Num11z0"/>
    <w:rsid w:val="00D03369"/>
    <w:rPr>
      <w:rFonts w:ascii="Wingdings" w:hAnsi="Wingdings"/>
    </w:rPr>
  </w:style>
  <w:style w:type="character" w:customStyle="1" w:styleId="WW8Num11z1">
    <w:name w:val="WW8Num11z1"/>
    <w:rsid w:val="00D03369"/>
    <w:rPr>
      <w:rFonts w:ascii="Courier New" w:hAnsi="Courier New" w:cs="Courier New"/>
    </w:rPr>
  </w:style>
  <w:style w:type="character" w:customStyle="1" w:styleId="WW8Num11z3">
    <w:name w:val="WW8Num11z3"/>
    <w:rsid w:val="00D03369"/>
    <w:rPr>
      <w:rFonts w:ascii="Symbol" w:hAnsi="Symbol"/>
    </w:rPr>
  </w:style>
  <w:style w:type="character" w:customStyle="1" w:styleId="WW8Num12z0">
    <w:name w:val="WW8Num12z0"/>
    <w:rsid w:val="00D03369"/>
    <w:rPr>
      <w:rFonts w:ascii="Wingdings" w:hAnsi="Wingdings"/>
    </w:rPr>
  </w:style>
  <w:style w:type="character" w:customStyle="1" w:styleId="WW8Num12z1">
    <w:name w:val="WW8Num12z1"/>
    <w:rsid w:val="00D03369"/>
    <w:rPr>
      <w:rFonts w:ascii="Courier New" w:hAnsi="Courier New" w:cs="Courier New"/>
    </w:rPr>
  </w:style>
  <w:style w:type="character" w:customStyle="1" w:styleId="WW8Num12z3">
    <w:name w:val="WW8Num12z3"/>
    <w:rsid w:val="00D03369"/>
    <w:rPr>
      <w:rFonts w:ascii="Symbol" w:hAnsi="Symbol"/>
    </w:rPr>
  </w:style>
  <w:style w:type="character" w:customStyle="1" w:styleId="WW8Num13z0">
    <w:name w:val="WW8Num13z0"/>
    <w:rsid w:val="00D03369"/>
    <w:rPr>
      <w:rFonts w:ascii="Wingdings" w:hAnsi="Wingdings"/>
    </w:rPr>
  </w:style>
  <w:style w:type="character" w:customStyle="1" w:styleId="WW8Num13z1">
    <w:name w:val="WW8Num13z1"/>
    <w:rsid w:val="00D03369"/>
    <w:rPr>
      <w:rFonts w:ascii="Courier New" w:hAnsi="Courier New" w:cs="Courier New"/>
    </w:rPr>
  </w:style>
  <w:style w:type="character" w:customStyle="1" w:styleId="WW8Num13z3">
    <w:name w:val="WW8Num13z3"/>
    <w:rsid w:val="00D03369"/>
    <w:rPr>
      <w:rFonts w:ascii="Symbol" w:hAnsi="Symbol"/>
    </w:rPr>
  </w:style>
  <w:style w:type="character" w:customStyle="1" w:styleId="WW8Num14z0">
    <w:name w:val="WW8Num14z0"/>
    <w:rsid w:val="00D03369"/>
    <w:rPr>
      <w:rFonts w:ascii="Wingdings" w:hAnsi="Wingdings"/>
    </w:rPr>
  </w:style>
  <w:style w:type="character" w:customStyle="1" w:styleId="WW8Num14z1">
    <w:name w:val="WW8Num14z1"/>
    <w:rsid w:val="00D03369"/>
    <w:rPr>
      <w:rFonts w:ascii="Courier New" w:hAnsi="Courier New" w:cs="Courier New"/>
    </w:rPr>
  </w:style>
  <w:style w:type="character" w:customStyle="1" w:styleId="WW8Num14z3">
    <w:name w:val="WW8Num14z3"/>
    <w:rsid w:val="00D03369"/>
    <w:rPr>
      <w:rFonts w:ascii="Symbol" w:hAnsi="Symbol"/>
    </w:rPr>
  </w:style>
  <w:style w:type="character" w:customStyle="1" w:styleId="WW8Num15z0">
    <w:name w:val="WW8Num15z0"/>
    <w:rsid w:val="00D03369"/>
    <w:rPr>
      <w:rFonts w:ascii="Wingdings" w:hAnsi="Wingdings"/>
    </w:rPr>
  </w:style>
  <w:style w:type="character" w:customStyle="1" w:styleId="WW8Num15z1">
    <w:name w:val="WW8Num15z1"/>
    <w:rsid w:val="00D03369"/>
    <w:rPr>
      <w:rFonts w:ascii="Courier New" w:hAnsi="Courier New" w:cs="Courier New"/>
    </w:rPr>
  </w:style>
  <w:style w:type="character" w:customStyle="1" w:styleId="WW8Num15z3">
    <w:name w:val="WW8Num15z3"/>
    <w:rsid w:val="00D03369"/>
    <w:rPr>
      <w:rFonts w:ascii="Symbol" w:hAnsi="Symbol"/>
    </w:rPr>
  </w:style>
  <w:style w:type="character" w:customStyle="1" w:styleId="WW8Num16z0">
    <w:name w:val="WW8Num16z0"/>
    <w:rsid w:val="00D03369"/>
    <w:rPr>
      <w:rFonts w:ascii="Times New Roman" w:hAnsi="Times New Roman" w:cs="Times New Roman"/>
    </w:rPr>
  </w:style>
  <w:style w:type="character" w:customStyle="1" w:styleId="WW8Num17z0">
    <w:name w:val="WW8Num17z0"/>
    <w:rsid w:val="00D03369"/>
    <w:rPr>
      <w:rFonts w:ascii="Symbol" w:hAnsi="Symbol"/>
    </w:rPr>
  </w:style>
  <w:style w:type="character" w:customStyle="1" w:styleId="WW8Num17z1">
    <w:name w:val="WW8Num17z1"/>
    <w:rsid w:val="00D03369"/>
    <w:rPr>
      <w:rFonts w:ascii="Courier New" w:hAnsi="Courier New" w:cs="Courier New"/>
    </w:rPr>
  </w:style>
  <w:style w:type="character" w:customStyle="1" w:styleId="WW8Num17z2">
    <w:name w:val="WW8Num17z2"/>
    <w:rsid w:val="00D03369"/>
    <w:rPr>
      <w:rFonts w:ascii="Wingdings" w:hAnsi="Wingdings"/>
    </w:rPr>
  </w:style>
  <w:style w:type="character" w:customStyle="1" w:styleId="WW8Num18z0">
    <w:name w:val="WW8Num18z0"/>
    <w:rsid w:val="00D03369"/>
    <w:rPr>
      <w:rFonts w:ascii="Wingdings" w:hAnsi="Wingdings"/>
    </w:rPr>
  </w:style>
  <w:style w:type="character" w:customStyle="1" w:styleId="WW8Num18z1">
    <w:name w:val="WW8Num18z1"/>
    <w:rsid w:val="00D03369"/>
    <w:rPr>
      <w:rFonts w:ascii="Courier New" w:hAnsi="Courier New" w:cs="Courier New"/>
    </w:rPr>
  </w:style>
  <w:style w:type="character" w:customStyle="1" w:styleId="WW8Num18z3">
    <w:name w:val="WW8Num18z3"/>
    <w:rsid w:val="00D03369"/>
    <w:rPr>
      <w:rFonts w:ascii="Symbol" w:hAnsi="Symbol"/>
    </w:rPr>
  </w:style>
  <w:style w:type="character" w:customStyle="1" w:styleId="WW8Num19z0">
    <w:name w:val="WW8Num19z0"/>
    <w:rsid w:val="00D03369"/>
    <w:rPr>
      <w:rFonts w:ascii="Wingdings" w:hAnsi="Wingdings"/>
    </w:rPr>
  </w:style>
  <w:style w:type="character" w:customStyle="1" w:styleId="WW8Num19z1">
    <w:name w:val="WW8Num19z1"/>
    <w:rsid w:val="00D03369"/>
    <w:rPr>
      <w:rFonts w:ascii="Courier New" w:hAnsi="Courier New" w:cs="Courier New"/>
    </w:rPr>
  </w:style>
  <w:style w:type="character" w:customStyle="1" w:styleId="WW8Num19z3">
    <w:name w:val="WW8Num19z3"/>
    <w:rsid w:val="00D03369"/>
    <w:rPr>
      <w:rFonts w:ascii="Symbol" w:hAnsi="Symbol"/>
    </w:rPr>
  </w:style>
  <w:style w:type="character" w:customStyle="1" w:styleId="WW8Num20z0">
    <w:name w:val="WW8Num20z0"/>
    <w:rsid w:val="00D03369"/>
    <w:rPr>
      <w:rFonts w:ascii="Symbol" w:hAnsi="Symbol"/>
    </w:rPr>
  </w:style>
  <w:style w:type="character" w:customStyle="1" w:styleId="WW8Num20z1">
    <w:name w:val="WW8Num20z1"/>
    <w:rsid w:val="00D03369"/>
    <w:rPr>
      <w:rFonts w:ascii="Courier New" w:hAnsi="Courier New" w:cs="Courier New"/>
    </w:rPr>
  </w:style>
  <w:style w:type="character" w:customStyle="1" w:styleId="WW8Num20z2">
    <w:name w:val="WW8Num20z2"/>
    <w:rsid w:val="00D03369"/>
    <w:rPr>
      <w:rFonts w:ascii="Wingdings" w:hAnsi="Wingdings"/>
    </w:rPr>
  </w:style>
  <w:style w:type="character" w:customStyle="1" w:styleId="WW8Num21z0">
    <w:name w:val="WW8Num21z0"/>
    <w:rsid w:val="00D03369"/>
    <w:rPr>
      <w:rFonts w:ascii="Wingdings" w:hAnsi="Wingdings"/>
    </w:rPr>
  </w:style>
  <w:style w:type="character" w:customStyle="1" w:styleId="WW8Num21z1">
    <w:name w:val="WW8Num21z1"/>
    <w:rsid w:val="00D03369"/>
    <w:rPr>
      <w:rFonts w:ascii="Courier New" w:hAnsi="Courier New" w:cs="Courier New"/>
    </w:rPr>
  </w:style>
  <w:style w:type="character" w:customStyle="1" w:styleId="WW8Num21z3">
    <w:name w:val="WW8Num21z3"/>
    <w:rsid w:val="00D03369"/>
    <w:rPr>
      <w:rFonts w:ascii="Symbol" w:hAnsi="Symbol"/>
    </w:rPr>
  </w:style>
  <w:style w:type="character" w:customStyle="1" w:styleId="WW8Num22z0">
    <w:name w:val="WW8Num22z0"/>
    <w:rsid w:val="00D03369"/>
    <w:rPr>
      <w:rFonts w:ascii="Wingdings" w:hAnsi="Wingdings"/>
    </w:rPr>
  </w:style>
  <w:style w:type="character" w:customStyle="1" w:styleId="WW8Num22z1">
    <w:name w:val="WW8Num22z1"/>
    <w:rsid w:val="00D03369"/>
    <w:rPr>
      <w:rFonts w:ascii="Courier New" w:hAnsi="Courier New" w:cs="Courier New"/>
    </w:rPr>
  </w:style>
  <w:style w:type="character" w:customStyle="1" w:styleId="WW8Num22z3">
    <w:name w:val="WW8Num22z3"/>
    <w:rsid w:val="00D03369"/>
    <w:rPr>
      <w:rFonts w:ascii="Symbol" w:hAnsi="Symbol"/>
    </w:rPr>
  </w:style>
  <w:style w:type="character" w:customStyle="1" w:styleId="WW8Num23z0">
    <w:name w:val="WW8Num23z0"/>
    <w:rsid w:val="00D03369"/>
    <w:rPr>
      <w:rFonts w:ascii="Wingdings" w:hAnsi="Wingdings"/>
    </w:rPr>
  </w:style>
  <w:style w:type="character" w:customStyle="1" w:styleId="WW8Num23z1">
    <w:name w:val="WW8Num23z1"/>
    <w:rsid w:val="00D03369"/>
    <w:rPr>
      <w:rFonts w:ascii="Courier New" w:hAnsi="Courier New" w:cs="Courier New"/>
    </w:rPr>
  </w:style>
  <w:style w:type="character" w:customStyle="1" w:styleId="WW8Num23z3">
    <w:name w:val="WW8Num23z3"/>
    <w:rsid w:val="00D03369"/>
    <w:rPr>
      <w:rFonts w:ascii="Symbol" w:hAnsi="Symbol"/>
    </w:rPr>
  </w:style>
  <w:style w:type="character" w:customStyle="1" w:styleId="WW8Num24z0">
    <w:name w:val="WW8Num24z0"/>
    <w:rsid w:val="00D03369"/>
    <w:rPr>
      <w:rFonts w:ascii="Wingdings" w:hAnsi="Wingdings"/>
    </w:rPr>
  </w:style>
  <w:style w:type="character" w:customStyle="1" w:styleId="WW8Num24z1">
    <w:name w:val="WW8Num24z1"/>
    <w:rsid w:val="00D03369"/>
    <w:rPr>
      <w:rFonts w:ascii="Courier New" w:hAnsi="Courier New" w:cs="Courier New"/>
    </w:rPr>
  </w:style>
  <w:style w:type="character" w:customStyle="1" w:styleId="WW8Num24z3">
    <w:name w:val="WW8Num24z3"/>
    <w:rsid w:val="00D03369"/>
    <w:rPr>
      <w:rFonts w:ascii="Symbol" w:hAnsi="Symbol"/>
    </w:rPr>
  </w:style>
  <w:style w:type="character" w:customStyle="1" w:styleId="WW8Num25z0">
    <w:name w:val="WW8Num25z0"/>
    <w:rsid w:val="00D03369"/>
    <w:rPr>
      <w:rFonts w:ascii="Wingdings" w:hAnsi="Wingdings"/>
    </w:rPr>
  </w:style>
  <w:style w:type="character" w:customStyle="1" w:styleId="WW8Num25z1">
    <w:name w:val="WW8Num25z1"/>
    <w:rsid w:val="00D03369"/>
    <w:rPr>
      <w:rFonts w:ascii="Courier New" w:hAnsi="Courier New" w:cs="Courier New"/>
    </w:rPr>
  </w:style>
  <w:style w:type="character" w:customStyle="1" w:styleId="WW8Num25z3">
    <w:name w:val="WW8Num25z3"/>
    <w:rsid w:val="00D03369"/>
    <w:rPr>
      <w:rFonts w:ascii="Symbol" w:hAnsi="Symbol"/>
    </w:rPr>
  </w:style>
  <w:style w:type="character" w:customStyle="1" w:styleId="WW8Num26z0">
    <w:name w:val="WW8Num26z0"/>
    <w:rsid w:val="00D03369"/>
    <w:rPr>
      <w:rFonts w:ascii="Symbol" w:hAnsi="Symbol"/>
    </w:rPr>
  </w:style>
  <w:style w:type="character" w:customStyle="1" w:styleId="WW8Num26z1">
    <w:name w:val="WW8Num26z1"/>
    <w:rsid w:val="00D03369"/>
    <w:rPr>
      <w:rFonts w:ascii="Courier New" w:hAnsi="Courier New" w:cs="Courier New"/>
    </w:rPr>
  </w:style>
  <w:style w:type="character" w:customStyle="1" w:styleId="WW8Num26z2">
    <w:name w:val="WW8Num26z2"/>
    <w:rsid w:val="00D03369"/>
    <w:rPr>
      <w:rFonts w:ascii="Wingdings" w:hAnsi="Wingdings"/>
    </w:rPr>
  </w:style>
  <w:style w:type="character" w:customStyle="1" w:styleId="WW8Num27z0">
    <w:name w:val="WW8Num27z0"/>
    <w:rsid w:val="00D03369"/>
    <w:rPr>
      <w:rFonts w:ascii="Wingdings" w:hAnsi="Wingdings"/>
    </w:rPr>
  </w:style>
  <w:style w:type="character" w:customStyle="1" w:styleId="WW8Num27z1">
    <w:name w:val="WW8Num27z1"/>
    <w:rsid w:val="00D03369"/>
    <w:rPr>
      <w:rFonts w:ascii="Courier New" w:hAnsi="Courier New" w:cs="Courier New"/>
    </w:rPr>
  </w:style>
  <w:style w:type="character" w:customStyle="1" w:styleId="WW8Num27z3">
    <w:name w:val="WW8Num27z3"/>
    <w:rsid w:val="00D03369"/>
    <w:rPr>
      <w:rFonts w:ascii="Symbol" w:hAnsi="Symbol"/>
    </w:rPr>
  </w:style>
  <w:style w:type="character" w:customStyle="1" w:styleId="WW8Num29z0">
    <w:name w:val="WW8Num29z0"/>
    <w:rsid w:val="00D03369"/>
    <w:rPr>
      <w:rFonts w:ascii="Wingdings" w:hAnsi="Wingdings"/>
    </w:rPr>
  </w:style>
  <w:style w:type="character" w:customStyle="1" w:styleId="WW8Num29z1">
    <w:name w:val="WW8Num29z1"/>
    <w:rsid w:val="00D03369"/>
    <w:rPr>
      <w:rFonts w:ascii="Courier New" w:hAnsi="Courier New" w:cs="Courier New"/>
    </w:rPr>
  </w:style>
  <w:style w:type="character" w:customStyle="1" w:styleId="WW8Num29z3">
    <w:name w:val="WW8Num29z3"/>
    <w:rsid w:val="00D03369"/>
    <w:rPr>
      <w:rFonts w:ascii="Symbol" w:hAnsi="Symbol"/>
    </w:rPr>
  </w:style>
  <w:style w:type="character" w:customStyle="1" w:styleId="WW8Num30z0">
    <w:name w:val="WW8Num30z0"/>
    <w:rsid w:val="00D03369"/>
    <w:rPr>
      <w:rFonts w:ascii="Wingdings" w:hAnsi="Wingdings"/>
    </w:rPr>
  </w:style>
  <w:style w:type="character" w:customStyle="1" w:styleId="WW8Num30z1">
    <w:name w:val="WW8Num30z1"/>
    <w:rsid w:val="00D03369"/>
    <w:rPr>
      <w:rFonts w:ascii="Courier New" w:hAnsi="Courier New" w:cs="Courier New"/>
    </w:rPr>
  </w:style>
  <w:style w:type="character" w:customStyle="1" w:styleId="WW8Num30z3">
    <w:name w:val="WW8Num30z3"/>
    <w:rsid w:val="00D03369"/>
    <w:rPr>
      <w:rFonts w:ascii="Symbol" w:hAnsi="Symbol"/>
    </w:rPr>
  </w:style>
  <w:style w:type="character" w:customStyle="1" w:styleId="WW8Num31z0">
    <w:name w:val="WW8Num31z0"/>
    <w:rsid w:val="00D03369"/>
    <w:rPr>
      <w:rFonts w:ascii="Wingdings" w:hAnsi="Wingdings"/>
    </w:rPr>
  </w:style>
  <w:style w:type="character" w:customStyle="1" w:styleId="WW8Num31z1">
    <w:name w:val="WW8Num31z1"/>
    <w:rsid w:val="00D03369"/>
    <w:rPr>
      <w:rFonts w:ascii="Courier New" w:hAnsi="Courier New" w:cs="Courier New"/>
    </w:rPr>
  </w:style>
  <w:style w:type="character" w:customStyle="1" w:styleId="WW8Num31z3">
    <w:name w:val="WW8Num31z3"/>
    <w:rsid w:val="00D03369"/>
    <w:rPr>
      <w:rFonts w:ascii="Symbol" w:hAnsi="Symbol"/>
    </w:rPr>
  </w:style>
  <w:style w:type="character" w:customStyle="1" w:styleId="WW8Num32z0">
    <w:name w:val="WW8Num32z0"/>
    <w:rsid w:val="00D03369"/>
    <w:rPr>
      <w:rFonts w:ascii="Wingdings" w:hAnsi="Wingdings"/>
    </w:rPr>
  </w:style>
  <w:style w:type="character" w:customStyle="1" w:styleId="WW8Num32z1">
    <w:name w:val="WW8Num32z1"/>
    <w:rsid w:val="00D03369"/>
    <w:rPr>
      <w:rFonts w:ascii="Courier New" w:hAnsi="Courier New" w:cs="Courier New"/>
    </w:rPr>
  </w:style>
  <w:style w:type="character" w:customStyle="1" w:styleId="WW8Num32z3">
    <w:name w:val="WW8Num32z3"/>
    <w:rsid w:val="00D03369"/>
    <w:rPr>
      <w:rFonts w:ascii="Symbol" w:hAnsi="Symbol"/>
    </w:rPr>
  </w:style>
  <w:style w:type="character" w:customStyle="1" w:styleId="WW8Num33z0">
    <w:name w:val="WW8Num33z0"/>
    <w:rsid w:val="00D03369"/>
    <w:rPr>
      <w:rFonts w:ascii="Symbol" w:hAnsi="Symbol"/>
    </w:rPr>
  </w:style>
  <w:style w:type="character" w:customStyle="1" w:styleId="WW8Num33z1">
    <w:name w:val="WW8Num33z1"/>
    <w:rsid w:val="00D03369"/>
    <w:rPr>
      <w:rFonts w:ascii="Courier New" w:hAnsi="Courier New" w:cs="Courier New"/>
    </w:rPr>
  </w:style>
  <w:style w:type="character" w:customStyle="1" w:styleId="WW8Num33z2">
    <w:name w:val="WW8Num33z2"/>
    <w:rsid w:val="00D03369"/>
    <w:rPr>
      <w:rFonts w:ascii="Wingdings" w:hAnsi="Wingdings"/>
    </w:rPr>
  </w:style>
  <w:style w:type="character" w:customStyle="1" w:styleId="WW8Num34z0">
    <w:name w:val="WW8Num34z0"/>
    <w:rsid w:val="00D03369"/>
    <w:rPr>
      <w:rFonts w:ascii="Wingdings" w:hAnsi="Wingdings"/>
    </w:rPr>
  </w:style>
  <w:style w:type="character" w:customStyle="1" w:styleId="WW8Num34z1">
    <w:name w:val="WW8Num34z1"/>
    <w:rsid w:val="00D03369"/>
    <w:rPr>
      <w:rFonts w:ascii="Courier New" w:hAnsi="Courier New" w:cs="Courier New"/>
    </w:rPr>
  </w:style>
  <w:style w:type="character" w:customStyle="1" w:styleId="WW8Num34z3">
    <w:name w:val="WW8Num34z3"/>
    <w:rsid w:val="00D03369"/>
    <w:rPr>
      <w:rFonts w:ascii="Symbol" w:hAnsi="Symbol"/>
    </w:rPr>
  </w:style>
  <w:style w:type="character" w:customStyle="1" w:styleId="WW8Num35z0">
    <w:name w:val="WW8Num35z0"/>
    <w:rsid w:val="00D03369"/>
    <w:rPr>
      <w:rFonts w:ascii="Wingdings" w:hAnsi="Wingdings"/>
    </w:rPr>
  </w:style>
  <w:style w:type="character" w:customStyle="1" w:styleId="WW8Num35z1">
    <w:name w:val="WW8Num35z1"/>
    <w:rsid w:val="00D03369"/>
    <w:rPr>
      <w:rFonts w:ascii="Courier New" w:hAnsi="Courier New" w:cs="Courier New"/>
    </w:rPr>
  </w:style>
  <w:style w:type="character" w:customStyle="1" w:styleId="WW8Num35z3">
    <w:name w:val="WW8Num35z3"/>
    <w:rsid w:val="00D03369"/>
    <w:rPr>
      <w:rFonts w:ascii="Symbol" w:hAnsi="Symbol"/>
    </w:rPr>
  </w:style>
  <w:style w:type="character" w:customStyle="1" w:styleId="WW8Num36z0">
    <w:name w:val="WW8Num36z0"/>
    <w:rsid w:val="00D03369"/>
    <w:rPr>
      <w:rFonts w:ascii="Symbol" w:hAnsi="Symbol"/>
    </w:rPr>
  </w:style>
  <w:style w:type="character" w:customStyle="1" w:styleId="WW8Num36z1">
    <w:name w:val="WW8Num36z1"/>
    <w:rsid w:val="00D03369"/>
    <w:rPr>
      <w:rFonts w:ascii="Courier New" w:hAnsi="Courier New" w:cs="Courier New"/>
    </w:rPr>
  </w:style>
  <w:style w:type="character" w:customStyle="1" w:styleId="WW8Num36z2">
    <w:name w:val="WW8Num36z2"/>
    <w:rsid w:val="00D03369"/>
    <w:rPr>
      <w:rFonts w:ascii="Wingdings" w:hAnsi="Wingdings"/>
    </w:rPr>
  </w:style>
  <w:style w:type="character" w:customStyle="1" w:styleId="WW8Num37z0">
    <w:name w:val="WW8Num37z0"/>
    <w:rsid w:val="00D03369"/>
    <w:rPr>
      <w:rFonts w:ascii="Wingdings" w:hAnsi="Wingdings"/>
    </w:rPr>
  </w:style>
  <w:style w:type="character" w:customStyle="1" w:styleId="WW8Num37z1">
    <w:name w:val="WW8Num37z1"/>
    <w:rsid w:val="00D03369"/>
    <w:rPr>
      <w:rFonts w:ascii="Courier New" w:hAnsi="Courier New" w:cs="Courier New"/>
    </w:rPr>
  </w:style>
  <w:style w:type="character" w:customStyle="1" w:styleId="WW8Num37z3">
    <w:name w:val="WW8Num37z3"/>
    <w:rsid w:val="00D03369"/>
    <w:rPr>
      <w:rFonts w:ascii="Symbol" w:hAnsi="Symbol"/>
    </w:rPr>
  </w:style>
  <w:style w:type="character" w:customStyle="1" w:styleId="WW8Num38z0">
    <w:name w:val="WW8Num38z0"/>
    <w:rsid w:val="00D03369"/>
    <w:rPr>
      <w:rFonts w:ascii="Wingdings" w:hAnsi="Wingdings"/>
    </w:rPr>
  </w:style>
  <w:style w:type="character" w:customStyle="1" w:styleId="WW8Num38z1">
    <w:name w:val="WW8Num38z1"/>
    <w:rsid w:val="00D03369"/>
    <w:rPr>
      <w:rFonts w:ascii="Courier New" w:hAnsi="Courier New" w:cs="Courier New"/>
    </w:rPr>
  </w:style>
  <w:style w:type="character" w:customStyle="1" w:styleId="WW8Num38z3">
    <w:name w:val="WW8Num38z3"/>
    <w:rsid w:val="00D03369"/>
    <w:rPr>
      <w:rFonts w:ascii="Symbol" w:hAnsi="Symbol"/>
    </w:rPr>
  </w:style>
  <w:style w:type="character" w:customStyle="1" w:styleId="WW8Num39z0">
    <w:name w:val="WW8Num39z0"/>
    <w:rsid w:val="00D03369"/>
    <w:rPr>
      <w:rFonts w:ascii="Times New Roman" w:hAnsi="Times New Roman" w:cs="Times New Roman"/>
    </w:rPr>
  </w:style>
  <w:style w:type="character" w:customStyle="1" w:styleId="WW8Num40z0">
    <w:name w:val="WW8Num40z0"/>
    <w:rsid w:val="00D03369"/>
    <w:rPr>
      <w:rFonts w:ascii="Wingdings" w:hAnsi="Wingdings"/>
    </w:rPr>
  </w:style>
  <w:style w:type="character" w:customStyle="1" w:styleId="WW8Num40z1">
    <w:name w:val="WW8Num40z1"/>
    <w:rsid w:val="00D03369"/>
    <w:rPr>
      <w:rFonts w:ascii="Courier New" w:hAnsi="Courier New" w:cs="Courier New"/>
    </w:rPr>
  </w:style>
  <w:style w:type="character" w:customStyle="1" w:styleId="WW8Num40z3">
    <w:name w:val="WW8Num40z3"/>
    <w:rsid w:val="00D03369"/>
    <w:rPr>
      <w:rFonts w:ascii="Symbol" w:hAnsi="Symbol"/>
    </w:rPr>
  </w:style>
  <w:style w:type="character" w:customStyle="1" w:styleId="WW8Num41z0">
    <w:name w:val="WW8Num41z0"/>
    <w:rsid w:val="00D03369"/>
    <w:rPr>
      <w:rFonts w:ascii="Wingdings" w:hAnsi="Wingdings"/>
    </w:rPr>
  </w:style>
  <w:style w:type="character" w:customStyle="1" w:styleId="WW8Num41z1">
    <w:name w:val="WW8Num41z1"/>
    <w:rsid w:val="00D03369"/>
    <w:rPr>
      <w:rFonts w:ascii="Courier New" w:hAnsi="Courier New" w:cs="Courier New"/>
    </w:rPr>
  </w:style>
  <w:style w:type="character" w:customStyle="1" w:styleId="WW8Num41z3">
    <w:name w:val="WW8Num41z3"/>
    <w:rsid w:val="00D03369"/>
    <w:rPr>
      <w:rFonts w:ascii="Symbol" w:hAnsi="Symbol"/>
    </w:rPr>
  </w:style>
  <w:style w:type="character" w:customStyle="1" w:styleId="WW8Num42z0">
    <w:name w:val="WW8Num42z0"/>
    <w:rsid w:val="00D03369"/>
    <w:rPr>
      <w:rFonts w:ascii="Wingdings" w:hAnsi="Wingdings"/>
    </w:rPr>
  </w:style>
  <w:style w:type="character" w:customStyle="1" w:styleId="WW8Num42z1">
    <w:name w:val="WW8Num42z1"/>
    <w:rsid w:val="00D03369"/>
    <w:rPr>
      <w:rFonts w:ascii="Courier New" w:hAnsi="Courier New" w:cs="Courier New"/>
    </w:rPr>
  </w:style>
  <w:style w:type="character" w:customStyle="1" w:styleId="WW8Num42z3">
    <w:name w:val="WW8Num42z3"/>
    <w:rsid w:val="00D03369"/>
    <w:rPr>
      <w:rFonts w:ascii="Symbol" w:hAnsi="Symbol"/>
    </w:rPr>
  </w:style>
  <w:style w:type="character" w:customStyle="1" w:styleId="WW8NumSt8z0">
    <w:name w:val="WW8NumSt8z0"/>
    <w:rsid w:val="00D03369"/>
    <w:rPr>
      <w:rFonts w:ascii="Arial" w:hAnsi="Arial" w:cs="Arial"/>
    </w:rPr>
  </w:style>
  <w:style w:type="character" w:customStyle="1" w:styleId="WW8NumSt12z0">
    <w:name w:val="WW8NumSt12z0"/>
    <w:rsid w:val="00D03369"/>
    <w:rPr>
      <w:rFonts w:ascii="Arial" w:hAnsi="Arial" w:cs="Arial"/>
    </w:rPr>
  </w:style>
  <w:style w:type="character" w:customStyle="1" w:styleId="WW8NumSt13z0">
    <w:name w:val="WW8NumSt13z0"/>
    <w:rsid w:val="00D03369"/>
    <w:rPr>
      <w:rFonts w:ascii="Arial" w:hAnsi="Arial" w:cs="Arial"/>
    </w:rPr>
  </w:style>
  <w:style w:type="character" w:customStyle="1" w:styleId="WW8NumSt17z0">
    <w:name w:val="WW8NumSt17z0"/>
    <w:rsid w:val="00D03369"/>
    <w:rPr>
      <w:rFonts w:ascii="Arial" w:hAnsi="Arial" w:cs="Arial"/>
    </w:rPr>
  </w:style>
  <w:style w:type="character" w:customStyle="1" w:styleId="WW8NumSt21z0">
    <w:name w:val="WW8NumSt21z0"/>
    <w:rsid w:val="00D03369"/>
    <w:rPr>
      <w:rFonts w:ascii="Arial" w:hAnsi="Arial" w:cs="Arial"/>
    </w:rPr>
  </w:style>
  <w:style w:type="character" w:customStyle="1" w:styleId="WW8NumSt25z0">
    <w:name w:val="WW8NumSt25z0"/>
    <w:rsid w:val="00D03369"/>
    <w:rPr>
      <w:rFonts w:ascii="Arial" w:hAnsi="Arial" w:cs="Arial"/>
    </w:rPr>
  </w:style>
  <w:style w:type="character" w:customStyle="1" w:styleId="WW8NumSt29z0">
    <w:name w:val="WW8NumSt29z0"/>
    <w:rsid w:val="00D03369"/>
    <w:rPr>
      <w:rFonts w:ascii="Arial" w:hAnsi="Arial" w:cs="Arial"/>
    </w:rPr>
  </w:style>
  <w:style w:type="character" w:customStyle="1" w:styleId="WW8NumSt30z0">
    <w:name w:val="WW8NumSt30z0"/>
    <w:rsid w:val="00D03369"/>
    <w:rPr>
      <w:rFonts w:ascii="Arial" w:hAnsi="Arial" w:cs="Arial"/>
    </w:rPr>
  </w:style>
  <w:style w:type="paragraph" w:customStyle="1" w:styleId="affd">
    <w:name w:val="Содержимое врезки"/>
    <w:basedOn w:val="af7"/>
    <w:rsid w:val="00D03369"/>
    <w:pPr>
      <w:spacing w:after="120"/>
      <w:jc w:val="left"/>
    </w:pPr>
    <w:rPr>
      <w:szCs w:val="24"/>
      <w:lang w:eastAsia="ar-SA"/>
    </w:rPr>
  </w:style>
  <w:style w:type="paragraph" w:styleId="affe">
    <w:name w:val="annotation subject"/>
    <w:basedOn w:val="af0"/>
    <w:next w:val="af0"/>
    <w:link w:val="afff"/>
    <w:uiPriority w:val="99"/>
    <w:semiHidden/>
    <w:rsid w:val="00FB62DE"/>
    <w:rPr>
      <w:b/>
      <w:bCs/>
    </w:rPr>
  </w:style>
  <w:style w:type="character" w:customStyle="1" w:styleId="afff">
    <w:name w:val="Тема примечания Знак"/>
    <w:basedOn w:val="af1"/>
    <w:link w:val="affe"/>
    <w:uiPriority w:val="99"/>
    <w:semiHidden/>
    <w:rsid w:val="00FB62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0">
    <w:name w:val="footnote reference"/>
    <w:basedOn w:val="a0"/>
    <w:semiHidden/>
    <w:unhideWhenUsed/>
    <w:rsid w:val="00442788"/>
    <w:rPr>
      <w:vertAlign w:val="superscript"/>
    </w:rPr>
  </w:style>
  <w:style w:type="character" w:styleId="afff1">
    <w:name w:val="Placeholder Text"/>
    <w:basedOn w:val="a0"/>
    <w:uiPriority w:val="99"/>
    <w:semiHidden/>
    <w:rsid w:val="00442788"/>
    <w:rPr>
      <w:color w:val="808080"/>
    </w:rPr>
  </w:style>
  <w:style w:type="table" w:customStyle="1" w:styleId="1d">
    <w:name w:val="Светлый список1"/>
    <w:basedOn w:val="a1"/>
    <w:uiPriority w:val="61"/>
    <w:rsid w:val="004427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765D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fff2">
    <w:name w:val="Основной текст_"/>
    <w:basedOn w:val="a0"/>
    <w:link w:val="92"/>
    <w:rsid w:val="009D772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3">
    <w:name w:val="Основной текст + Полужирный;Курсив"/>
    <w:basedOn w:val="afff2"/>
    <w:rsid w:val="009D7728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afff4">
    <w:name w:val="Колонтитул_"/>
    <w:basedOn w:val="a0"/>
    <w:link w:val="afff5"/>
    <w:rsid w:val="009D772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Колонтитул + 11 pt"/>
    <w:basedOn w:val="afff4"/>
    <w:rsid w:val="009D7728"/>
    <w:rPr>
      <w:color w:val="000000"/>
      <w:spacing w:val="0"/>
      <w:w w:val="100"/>
      <w:position w:val="0"/>
      <w:sz w:val="22"/>
      <w:szCs w:val="22"/>
    </w:rPr>
  </w:style>
  <w:style w:type="character" w:customStyle="1" w:styleId="2b">
    <w:name w:val="Основной текст2"/>
    <w:basedOn w:val="afff2"/>
    <w:rsid w:val="009D7728"/>
    <w:rPr>
      <w:color w:val="000000"/>
      <w:spacing w:val="0"/>
      <w:w w:val="100"/>
      <w:position w:val="0"/>
      <w:lang w:val="ru-RU"/>
    </w:rPr>
  </w:style>
  <w:style w:type="character" w:customStyle="1" w:styleId="43">
    <w:name w:val="Основной текст (4)_"/>
    <w:basedOn w:val="a0"/>
    <w:link w:val="44"/>
    <w:rsid w:val="009D772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5">
    <w:name w:val="Основной текст4"/>
    <w:basedOn w:val="afff2"/>
    <w:rsid w:val="009D7728"/>
    <w:rPr>
      <w:color w:val="000000"/>
      <w:spacing w:val="0"/>
      <w:w w:val="100"/>
      <w:position w:val="0"/>
      <w:lang w:val="ru-RU"/>
    </w:rPr>
  </w:style>
  <w:style w:type="character" w:customStyle="1" w:styleId="afff6">
    <w:name w:val="Подпись к таблице_"/>
    <w:basedOn w:val="a0"/>
    <w:rsid w:val="009D7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3">
    <w:name w:val="Основной текст5"/>
    <w:basedOn w:val="afff2"/>
    <w:rsid w:val="009D7728"/>
    <w:rPr>
      <w:color w:val="000000"/>
      <w:spacing w:val="0"/>
      <w:w w:val="100"/>
      <w:position w:val="0"/>
      <w:lang w:val="ru-RU"/>
    </w:rPr>
  </w:style>
  <w:style w:type="character" w:customStyle="1" w:styleId="Exact">
    <w:name w:val="Подпись к картинке Exact"/>
    <w:basedOn w:val="a0"/>
    <w:rsid w:val="009D7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Основной текст Exact"/>
    <w:basedOn w:val="a0"/>
    <w:rsid w:val="009D7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f7">
    <w:name w:val="Подпись к таблице"/>
    <w:basedOn w:val="afff6"/>
    <w:rsid w:val="009D7728"/>
    <w:rPr>
      <w:color w:val="000000"/>
      <w:spacing w:val="0"/>
      <w:w w:val="100"/>
      <w:position w:val="0"/>
      <w:lang w:val="ru-RU"/>
    </w:rPr>
  </w:style>
  <w:style w:type="character" w:customStyle="1" w:styleId="afff8">
    <w:name w:val="Подпись к картинке_"/>
    <w:basedOn w:val="a0"/>
    <w:link w:val="afff9"/>
    <w:rsid w:val="009D772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a">
    <w:name w:val="Колонтитул + Полужирный"/>
    <w:basedOn w:val="afff4"/>
    <w:rsid w:val="009D7728"/>
    <w:rPr>
      <w:b/>
      <w:bCs/>
      <w:color w:val="000000"/>
      <w:spacing w:val="0"/>
      <w:w w:val="100"/>
      <w:position w:val="0"/>
      <w:lang w:val="ru-RU"/>
    </w:rPr>
  </w:style>
  <w:style w:type="character" w:customStyle="1" w:styleId="afffb">
    <w:name w:val="Оглавление_"/>
    <w:basedOn w:val="a0"/>
    <w:link w:val="afffc"/>
    <w:rsid w:val="009D772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8">
    <w:name w:val="Подпись к таблице (3)_"/>
    <w:basedOn w:val="a0"/>
    <w:link w:val="39"/>
    <w:rsid w:val="009D772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2">
    <w:name w:val="Основной текст6"/>
    <w:basedOn w:val="afff2"/>
    <w:rsid w:val="009D7728"/>
    <w:rPr>
      <w:color w:val="000000"/>
      <w:spacing w:val="0"/>
      <w:w w:val="100"/>
      <w:position w:val="0"/>
      <w:lang w:val="ru-RU"/>
    </w:rPr>
  </w:style>
  <w:style w:type="paragraph" w:customStyle="1" w:styleId="92">
    <w:name w:val="Основной текст9"/>
    <w:basedOn w:val="a"/>
    <w:link w:val="afff2"/>
    <w:rsid w:val="009D7728"/>
    <w:pPr>
      <w:widowControl w:val="0"/>
      <w:shd w:val="clear" w:color="auto" w:fill="FFFFFF"/>
      <w:spacing w:before="1200" w:line="322" w:lineRule="exact"/>
      <w:ind w:hanging="1680"/>
      <w:jc w:val="center"/>
    </w:pPr>
    <w:rPr>
      <w:sz w:val="27"/>
      <w:szCs w:val="27"/>
      <w:lang w:eastAsia="en-US"/>
    </w:rPr>
  </w:style>
  <w:style w:type="paragraph" w:customStyle="1" w:styleId="afff5">
    <w:name w:val="Колонтитул"/>
    <w:basedOn w:val="a"/>
    <w:link w:val="afff4"/>
    <w:rsid w:val="009D7728"/>
    <w:pPr>
      <w:widowControl w:val="0"/>
      <w:shd w:val="clear" w:color="auto" w:fill="FFFFFF"/>
      <w:spacing w:before="0" w:line="0" w:lineRule="atLeast"/>
    </w:pPr>
    <w:rPr>
      <w:sz w:val="27"/>
      <w:szCs w:val="27"/>
      <w:lang w:eastAsia="en-US"/>
    </w:rPr>
  </w:style>
  <w:style w:type="paragraph" w:customStyle="1" w:styleId="44">
    <w:name w:val="Основной текст (4)"/>
    <w:basedOn w:val="a"/>
    <w:link w:val="43"/>
    <w:rsid w:val="009D7728"/>
    <w:pPr>
      <w:widowControl w:val="0"/>
      <w:shd w:val="clear" w:color="auto" w:fill="FFFFFF"/>
      <w:spacing w:before="360" w:after="120" w:line="0" w:lineRule="atLeast"/>
      <w:jc w:val="both"/>
    </w:pPr>
    <w:rPr>
      <w:b/>
      <w:bCs/>
      <w:sz w:val="20"/>
      <w:szCs w:val="20"/>
      <w:lang w:eastAsia="en-US"/>
    </w:rPr>
  </w:style>
  <w:style w:type="paragraph" w:customStyle="1" w:styleId="afff9">
    <w:name w:val="Подпись к картинке"/>
    <w:basedOn w:val="a"/>
    <w:link w:val="afff8"/>
    <w:rsid w:val="009D7728"/>
    <w:pPr>
      <w:widowControl w:val="0"/>
      <w:shd w:val="clear" w:color="auto" w:fill="FFFFFF"/>
      <w:spacing w:before="0" w:after="780" w:line="0" w:lineRule="atLeast"/>
    </w:pPr>
    <w:rPr>
      <w:sz w:val="27"/>
      <w:szCs w:val="27"/>
      <w:lang w:eastAsia="en-US"/>
    </w:rPr>
  </w:style>
  <w:style w:type="paragraph" w:customStyle="1" w:styleId="afffc">
    <w:name w:val="Оглавление"/>
    <w:basedOn w:val="a"/>
    <w:link w:val="afffb"/>
    <w:rsid w:val="009D7728"/>
    <w:pPr>
      <w:widowControl w:val="0"/>
      <w:shd w:val="clear" w:color="auto" w:fill="FFFFFF"/>
      <w:spacing w:before="120" w:line="322" w:lineRule="exact"/>
    </w:pPr>
    <w:rPr>
      <w:sz w:val="27"/>
      <w:szCs w:val="27"/>
      <w:lang w:eastAsia="en-US"/>
    </w:rPr>
  </w:style>
  <w:style w:type="paragraph" w:customStyle="1" w:styleId="39">
    <w:name w:val="Подпись к таблице (3)"/>
    <w:basedOn w:val="a"/>
    <w:link w:val="38"/>
    <w:rsid w:val="009D7728"/>
    <w:pPr>
      <w:widowControl w:val="0"/>
      <w:shd w:val="clear" w:color="auto" w:fill="FFFFFF"/>
      <w:spacing w:line="0" w:lineRule="atLeast"/>
      <w:jc w:val="right"/>
    </w:pPr>
    <w:rPr>
      <w:b/>
      <w:bCs/>
      <w:sz w:val="20"/>
      <w:szCs w:val="20"/>
      <w:lang w:eastAsia="en-US"/>
    </w:rPr>
  </w:style>
  <w:style w:type="character" w:customStyle="1" w:styleId="1e">
    <w:name w:val="Основной текст1"/>
    <w:basedOn w:val="afff2"/>
    <w:rsid w:val="001E50E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3a">
    <w:name w:val="Основной текст (3)_"/>
    <w:basedOn w:val="a0"/>
    <w:link w:val="3b"/>
    <w:rsid w:val="001E50E1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Exact1">
    <w:name w:val="Основной текст + Малые прописные Exact"/>
    <w:basedOn w:val="afff2"/>
    <w:rsid w:val="001E50E1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Exact2">
    <w:name w:val="Подпись к таблице Exact"/>
    <w:basedOn w:val="afff6"/>
    <w:rsid w:val="001E50E1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54">
    <w:name w:val="Основной текст (5)_"/>
    <w:basedOn w:val="a0"/>
    <w:link w:val="55"/>
    <w:rsid w:val="001E50E1"/>
    <w:rPr>
      <w:rFonts w:ascii="Franklin Gothic Book" w:eastAsia="Franklin Gothic Book" w:hAnsi="Franklin Gothic Book" w:cs="Franklin Gothic Book"/>
      <w:sz w:val="8"/>
      <w:szCs w:val="8"/>
      <w:shd w:val="clear" w:color="auto" w:fill="FFFFFF"/>
    </w:rPr>
  </w:style>
  <w:style w:type="character" w:customStyle="1" w:styleId="6Exact">
    <w:name w:val="Основной текст (6) Exact"/>
    <w:basedOn w:val="a0"/>
    <w:link w:val="63"/>
    <w:rsid w:val="001E50E1"/>
    <w:rPr>
      <w:rFonts w:ascii="Times New Roman" w:eastAsia="Times New Roman" w:hAnsi="Times New Roman" w:cs="Times New Roman"/>
      <w:spacing w:val="12"/>
      <w:sz w:val="34"/>
      <w:szCs w:val="34"/>
      <w:shd w:val="clear" w:color="auto" w:fill="FFFFFF"/>
    </w:rPr>
  </w:style>
  <w:style w:type="character" w:customStyle="1" w:styleId="72">
    <w:name w:val="Основной текст (7)_"/>
    <w:basedOn w:val="a0"/>
    <w:link w:val="73"/>
    <w:rsid w:val="001E50E1"/>
    <w:rPr>
      <w:rFonts w:ascii="Franklin Gothic Book" w:eastAsia="Franklin Gothic Book" w:hAnsi="Franklin Gothic Book" w:cs="Franklin Gothic Book"/>
      <w:sz w:val="8"/>
      <w:szCs w:val="8"/>
      <w:shd w:val="clear" w:color="auto" w:fill="FFFFFF"/>
    </w:rPr>
  </w:style>
  <w:style w:type="character" w:customStyle="1" w:styleId="82">
    <w:name w:val="Основной текст (8)_"/>
    <w:basedOn w:val="a0"/>
    <w:link w:val="83"/>
    <w:rsid w:val="001E50E1"/>
    <w:rPr>
      <w:rFonts w:ascii="Franklin Gothic Book" w:eastAsia="Franklin Gothic Book" w:hAnsi="Franklin Gothic Book" w:cs="Franklin Gothic Book"/>
      <w:sz w:val="8"/>
      <w:szCs w:val="8"/>
      <w:shd w:val="clear" w:color="auto" w:fill="FFFFFF"/>
    </w:rPr>
  </w:style>
  <w:style w:type="character" w:customStyle="1" w:styleId="1f">
    <w:name w:val="Заголовок №1_"/>
    <w:basedOn w:val="a0"/>
    <w:link w:val="1f0"/>
    <w:rsid w:val="001E50E1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2c">
    <w:name w:val="Подпись к таблице (2)_"/>
    <w:basedOn w:val="a0"/>
    <w:link w:val="2d"/>
    <w:rsid w:val="001E50E1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3b">
    <w:name w:val="Основной текст (3)"/>
    <w:basedOn w:val="a"/>
    <w:link w:val="3a"/>
    <w:rsid w:val="001E50E1"/>
    <w:pPr>
      <w:widowControl w:val="0"/>
      <w:shd w:val="clear" w:color="auto" w:fill="FFFFFF"/>
      <w:spacing w:before="0" w:after="240" w:line="480" w:lineRule="exact"/>
      <w:jc w:val="both"/>
    </w:pPr>
    <w:rPr>
      <w:b/>
      <w:bCs/>
      <w:i/>
      <w:iCs/>
      <w:sz w:val="27"/>
      <w:szCs w:val="27"/>
      <w:lang w:eastAsia="en-US"/>
    </w:rPr>
  </w:style>
  <w:style w:type="paragraph" w:customStyle="1" w:styleId="55">
    <w:name w:val="Основной текст (5)"/>
    <w:basedOn w:val="a"/>
    <w:link w:val="54"/>
    <w:rsid w:val="001E50E1"/>
    <w:pPr>
      <w:widowControl w:val="0"/>
      <w:shd w:val="clear" w:color="auto" w:fill="FFFFFF"/>
      <w:spacing w:before="0" w:line="0" w:lineRule="atLeast"/>
    </w:pPr>
    <w:rPr>
      <w:rFonts w:ascii="Franklin Gothic Book" w:eastAsia="Franklin Gothic Book" w:hAnsi="Franklin Gothic Book" w:cs="Franklin Gothic Book"/>
      <w:sz w:val="8"/>
      <w:szCs w:val="8"/>
      <w:lang w:eastAsia="en-US"/>
    </w:rPr>
  </w:style>
  <w:style w:type="paragraph" w:customStyle="1" w:styleId="63">
    <w:name w:val="Основной текст (6)"/>
    <w:basedOn w:val="a"/>
    <w:link w:val="6Exact"/>
    <w:rsid w:val="001E50E1"/>
    <w:pPr>
      <w:widowControl w:val="0"/>
      <w:shd w:val="clear" w:color="auto" w:fill="FFFFFF"/>
      <w:spacing w:before="0" w:line="0" w:lineRule="atLeast"/>
    </w:pPr>
    <w:rPr>
      <w:spacing w:val="12"/>
      <w:sz w:val="34"/>
      <w:szCs w:val="34"/>
      <w:lang w:eastAsia="en-US"/>
    </w:rPr>
  </w:style>
  <w:style w:type="paragraph" w:customStyle="1" w:styleId="73">
    <w:name w:val="Основной текст (7)"/>
    <w:basedOn w:val="a"/>
    <w:link w:val="72"/>
    <w:rsid w:val="001E50E1"/>
    <w:pPr>
      <w:widowControl w:val="0"/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8"/>
      <w:szCs w:val="8"/>
      <w:lang w:eastAsia="en-US"/>
    </w:rPr>
  </w:style>
  <w:style w:type="paragraph" w:customStyle="1" w:styleId="83">
    <w:name w:val="Основной текст (8)"/>
    <w:basedOn w:val="a"/>
    <w:link w:val="82"/>
    <w:rsid w:val="001E50E1"/>
    <w:pPr>
      <w:widowControl w:val="0"/>
      <w:shd w:val="clear" w:color="auto" w:fill="FFFFFF"/>
      <w:spacing w:before="0" w:line="0" w:lineRule="atLeast"/>
    </w:pPr>
    <w:rPr>
      <w:rFonts w:ascii="Franklin Gothic Book" w:eastAsia="Franklin Gothic Book" w:hAnsi="Franklin Gothic Book" w:cs="Franklin Gothic Book"/>
      <w:sz w:val="8"/>
      <w:szCs w:val="8"/>
      <w:lang w:eastAsia="en-US"/>
    </w:rPr>
  </w:style>
  <w:style w:type="paragraph" w:customStyle="1" w:styleId="1f0">
    <w:name w:val="Заголовок №1"/>
    <w:basedOn w:val="a"/>
    <w:link w:val="1f"/>
    <w:rsid w:val="001E50E1"/>
    <w:pPr>
      <w:widowControl w:val="0"/>
      <w:shd w:val="clear" w:color="auto" w:fill="FFFFFF"/>
      <w:spacing w:after="60" w:line="0" w:lineRule="atLeast"/>
      <w:outlineLvl w:val="0"/>
    </w:pPr>
    <w:rPr>
      <w:sz w:val="35"/>
      <w:szCs w:val="35"/>
      <w:lang w:eastAsia="en-US"/>
    </w:rPr>
  </w:style>
  <w:style w:type="paragraph" w:customStyle="1" w:styleId="2d">
    <w:name w:val="Подпись к таблице (2)"/>
    <w:basedOn w:val="a"/>
    <w:link w:val="2c"/>
    <w:rsid w:val="001E50E1"/>
    <w:pPr>
      <w:widowControl w:val="0"/>
      <w:shd w:val="clear" w:color="auto" w:fill="FFFFFF"/>
      <w:spacing w:before="0" w:after="180" w:line="0" w:lineRule="atLeast"/>
      <w:jc w:val="right"/>
    </w:pPr>
    <w:rPr>
      <w:sz w:val="35"/>
      <w:szCs w:val="35"/>
      <w:lang w:eastAsia="en-US"/>
    </w:rPr>
  </w:style>
  <w:style w:type="character" w:customStyle="1" w:styleId="4pt">
    <w:name w:val="Основной текст + 4 pt"/>
    <w:basedOn w:val="afff2"/>
    <w:rsid w:val="00E55E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c14">
    <w:name w:val="c14"/>
    <w:basedOn w:val="a"/>
    <w:rsid w:val="00067F1B"/>
    <w:pPr>
      <w:spacing w:before="100" w:beforeAutospacing="1" w:after="100" w:afterAutospacing="1"/>
    </w:pPr>
  </w:style>
  <w:style w:type="character" w:customStyle="1" w:styleId="c4">
    <w:name w:val="c4"/>
    <w:basedOn w:val="a0"/>
    <w:rsid w:val="00067F1B"/>
  </w:style>
  <w:style w:type="character" w:customStyle="1" w:styleId="c11">
    <w:name w:val="c11"/>
    <w:basedOn w:val="a0"/>
    <w:rsid w:val="00067F1B"/>
  </w:style>
  <w:style w:type="character" w:customStyle="1" w:styleId="c18">
    <w:name w:val="c18"/>
    <w:basedOn w:val="a0"/>
    <w:rsid w:val="00884D1D"/>
  </w:style>
  <w:style w:type="paragraph" w:customStyle="1" w:styleId="c10">
    <w:name w:val="c10"/>
    <w:basedOn w:val="a"/>
    <w:rsid w:val="00884D1D"/>
    <w:pPr>
      <w:spacing w:before="100" w:beforeAutospacing="1" w:after="100" w:afterAutospacing="1"/>
    </w:pPr>
  </w:style>
  <w:style w:type="paragraph" w:customStyle="1" w:styleId="c7">
    <w:name w:val="c7"/>
    <w:basedOn w:val="a"/>
    <w:rsid w:val="00884D1D"/>
    <w:pPr>
      <w:spacing w:before="100" w:beforeAutospacing="1" w:after="100" w:afterAutospacing="1"/>
    </w:pPr>
  </w:style>
  <w:style w:type="character" w:customStyle="1" w:styleId="c3">
    <w:name w:val="c3"/>
    <w:basedOn w:val="a0"/>
    <w:rsid w:val="00884D1D"/>
  </w:style>
  <w:style w:type="paragraph" w:customStyle="1" w:styleId="c9">
    <w:name w:val="c9"/>
    <w:basedOn w:val="a"/>
    <w:rsid w:val="003D54F4"/>
    <w:pPr>
      <w:spacing w:before="100" w:beforeAutospacing="1" w:after="100" w:afterAutospacing="1"/>
    </w:pPr>
  </w:style>
  <w:style w:type="character" w:styleId="afffd">
    <w:name w:val="Emphasis"/>
    <w:basedOn w:val="a0"/>
    <w:uiPriority w:val="20"/>
    <w:qFormat/>
    <w:rsid w:val="00020F8E"/>
    <w:rPr>
      <w:i/>
      <w:iCs/>
    </w:rPr>
  </w:style>
  <w:style w:type="paragraph" w:customStyle="1" w:styleId="afffe">
    <w:name w:val="ТАБЛИЦА"/>
    <w:next w:val="a"/>
    <w:autoRedefine/>
    <w:uiPriority w:val="99"/>
    <w:rsid w:val="000E2C00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c">
    <w:name w:val="Основной текст3"/>
    <w:basedOn w:val="a"/>
    <w:rsid w:val="003C1021"/>
    <w:pPr>
      <w:widowControl w:val="0"/>
      <w:shd w:val="clear" w:color="auto" w:fill="FFFFFF"/>
      <w:spacing w:before="720" w:after="180" w:line="534" w:lineRule="exact"/>
      <w:jc w:val="center"/>
    </w:pPr>
    <w:rPr>
      <w:sz w:val="22"/>
      <w:szCs w:val="22"/>
    </w:rPr>
  </w:style>
  <w:style w:type="paragraph" w:customStyle="1" w:styleId="c34">
    <w:name w:val="c34"/>
    <w:basedOn w:val="a"/>
    <w:rsid w:val="00AA54E9"/>
    <w:pPr>
      <w:spacing w:before="100" w:beforeAutospacing="1" w:after="100" w:afterAutospacing="1"/>
    </w:pPr>
  </w:style>
  <w:style w:type="paragraph" w:customStyle="1" w:styleId="c0">
    <w:name w:val="c0"/>
    <w:basedOn w:val="a"/>
    <w:rsid w:val="00AA54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3" w:color="DDDDDD"/>
          </w:divBdr>
          <w:divsChild>
            <w:div w:id="10938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757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AA746-3A52-4FEC-B842-14463508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8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Букова Ольга Михайловна</dc:creator>
  <cp:lastModifiedBy>ingener_umo</cp:lastModifiedBy>
  <cp:revision>170</cp:revision>
  <cp:lastPrinted>2017-10-12T04:03:00Z</cp:lastPrinted>
  <dcterms:created xsi:type="dcterms:W3CDTF">2017-01-25T09:55:00Z</dcterms:created>
  <dcterms:modified xsi:type="dcterms:W3CDTF">2017-10-12T04:04:00Z</dcterms:modified>
</cp:coreProperties>
</file>