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9D" w:rsidRPr="00AE39FD" w:rsidRDefault="00345C9D" w:rsidP="00345C9D">
      <w:pPr>
        <w:pStyle w:val="23"/>
        <w:spacing w:line="360" w:lineRule="auto"/>
        <w:jc w:val="center"/>
        <w:rPr>
          <w:rFonts w:ascii="Times New Roman" w:hAnsi="Times New Roman"/>
          <w:sz w:val="28"/>
          <w:szCs w:val="28"/>
        </w:rPr>
      </w:pPr>
      <w:r w:rsidRPr="00AE39FD">
        <w:rPr>
          <w:rFonts w:ascii="Times New Roman" w:hAnsi="Times New Roman"/>
          <w:sz w:val="28"/>
          <w:szCs w:val="28"/>
        </w:rPr>
        <w:t>МИНИСТЕРСТВО ОБРАЗОВАНИЯ И НАУКИ АРХАНГЕЛЬСКОЙ ОБЛАСТИ</w:t>
      </w:r>
    </w:p>
    <w:p w:rsidR="00345C9D" w:rsidRPr="00AE39FD" w:rsidRDefault="00345C9D" w:rsidP="00345C9D">
      <w:pPr>
        <w:pStyle w:val="23"/>
        <w:spacing w:line="360" w:lineRule="auto"/>
        <w:jc w:val="center"/>
        <w:rPr>
          <w:rFonts w:ascii="Times New Roman" w:hAnsi="Times New Roman"/>
          <w:spacing w:val="-4"/>
          <w:sz w:val="28"/>
          <w:szCs w:val="28"/>
        </w:rPr>
      </w:pPr>
      <w:r w:rsidRPr="00AE39FD">
        <w:rPr>
          <w:rFonts w:ascii="Times New Roman" w:hAnsi="Times New Roman"/>
          <w:sz w:val="28"/>
          <w:szCs w:val="28"/>
        </w:rPr>
        <w:t xml:space="preserve">государственное </w:t>
      </w:r>
      <w:r w:rsidR="00F96974">
        <w:rPr>
          <w:rFonts w:ascii="Times New Roman" w:hAnsi="Times New Roman"/>
          <w:sz w:val="28"/>
          <w:szCs w:val="28"/>
        </w:rPr>
        <w:t>автономное</w:t>
      </w:r>
      <w:r w:rsidRPr="00AE39FD">
        <w:rPr>
          <w:rFonts w:ascii="Times New Roman" w:hAnsi="Times New Roman"/>
          <w:sz w:val="28"/>
          <w:szCs w:val="28"/>
        </w:rPr>
        <w:t xml:space="preserve"> </w:t>
      </w:r>
      <w:r w:rsidRPr="00AE39FD">
        <w:rPr>
          <w:rFonts w:ascii="Times New Roman" w:hAnsi="Times New Roman"/>
          <w:spacing w:val="-3"/>
          <w:sz w:val="28"/>
          <w:szCs w:val="28"/>
        </w:rPr>
        <w:t xml:space="preserve">профессиональное </w:t>
      </w:r>
      <w:r w:rsidRPr="00AE39FD">
        <w:rPr>
          <w:rFonts w:ascii="Times New Roman" w:hAnsi="Times New Roman"/>
          <w:sz w:val="28"/>
          <w:szCs w:val="28"/>
        </w:rPr>
        <w:t xml:space="preserve">образовательное </w:t>
      </w:r>
      <w:r w:rsidRPr="00AE39FD">
        <w:rPr>
          <w:rFonts w:ascii="Times New Roman" w:hAnsi="Times New Roman"/>
          <w:spacing w:val="-4"/>
          <w:sz w:val="28"/>
          <w:szCs w:val="28"/>
        </w:rPr>
        <w:t xml:space="preserve">учреждение </w:t>
      </w:r>
    </w:p>
    <w:p w:rsidR="00345C9D" w:rsidRPr="00AE39FD" w:rsidRDefault="00345C9D" w:rsidP="00345C9D">
      <w:pPr>
        <w:pStyle w:val="23"/>
        <w:spacing w:line="360" w:lineRule="auto"/>
        <w:jc w:val="center"/>
        <w:rPr>
          <w:rFonts w:ascii="Times New Roman" w:hAnsi="Times New Roman"/>
          <w:sz w:val="28"/>
          <w:szCs w:val="28"/>
        </w:rPr>
      </w:pPr>
      <w:r w:rsidRPr="00AE39FD">
        <w:rPr>
          <w:rFonts w:ascii="Times New Roman" w:hAnsi="Times New Roman"/>
          <w:spacing w:val="-3"/>
          <w:sz w:val="28"/>
          <w:szCs w:val="28"/>
        </w:rPr>
        <w:t>Архангельской области</w:t>
      </w:r>
    </w:p>
    <w:p w:rsidR="00345C9D" w:rsidRDefault="00F96974" w:rsidP="00345C9D">
      <w:pPr>
        <w:pStyle w:val="23"/>
        <w:spacing w:line="360" w:lineRule="auto"/>
        <w:jc w:val="center"/>
        <w:rPr>
          <w:rFonts w:ascii="Times New Roman" w:hAnsi="Times New Roman"/>
          <w:spacing w:val="-3"/>
          <w:sz w:val="28"/>
          <w:szCs w:val="28"/>
        </w:rPr>
      </w:pPr>
      <w:r w:rsidRPr="00AE39FD">
        <w:rPr>
          <w:rFonts w:ascii="Times New Roman" w:hAnsi="Times New Roman"/>
          <w:spacing w:val="-3"/>
          <w:sz w:val="28"/>
          <w:szCs w:val="28"/>
        </w:rPr>
        <w:t xml:space="preserve">«ВЕЛЬСКИЙ </w:t>
      </w:r>
      <w:r>
        <w:rPr>
          <w:rFonts w:ascii="Times New Roman" w:hAnsi="Times New Roman"/>
          <w:spacing w:val="-3"/>
          <w:sz w:val="28"/>
          <w:szCs w:val="28"/>
        </w:rPr>
        <w:t>ИНДУСТРИАЛЬН</w:t>
      </w:r>
      <w:r w:rsidR="005C194B">
        <w:rPr>
          <w:rFonts w:ascii="Times New Roman" w:hAnsi="Times New Roman"/>
          <w:spacing w:val="-3"/>
          <w:sz w:val="28"/>
          <w:szCs w:val="28"/>
        </w:rPr>
        <w:t>О-ЭКОНОМИЧЕСКИ</w:t>
      </w:r>
      <w:r>
        <w:rPr>
          <w:rFonts w:ascii="Times New Roman" w:hAnsi="Times New Roman"/>
          <w:spacing w:val="-3"/>
          <w:sz w:val="28"/>
          <w:szCs w:val="28"/>
        </w:rPr>
        <w:t xml:space="preserve">Й </w:t>
      </w:r>
      <w:r w:rsidR="005C194B">
        <w:rPr>
          <w:rFonts w:ascii="Times New Roman" w:hAnsi="Times New Roman"/>
          <w:spacing w:val="-3"/>
          <w:sz w:val="28"/>
          <w:szCs w:val="28"/>
        </w:rPr>
        <w:t>КОЛЛЕДЖ</w:t>
      </w:r>
      <w:r w:rsidRPr="00AE39FD">
        <w:rPr>
          <w:rFonts w:ascii="Times New Roman" w:hAnsi="Times New Roman"/>
          <w:spacing w:val="-3"/>
          <w:sz w:val="28"/>
          <w:szCs w:val="28"/>
        </w:rPr>
        <w:t>»</w:t>
      </w:r>
    </w:p>
    <w:p w:rsidR="00345C9D" w:rsidRPr="00AE39FD" w:rsidRDefault="00345C9D" w:rsidP="00345C9D">
      <w:pPr>
        <w:pStyle w:val="23"/>
        <w:spacing w:line="360" w:lineRule="auto"/>
        <w:jc w:val="center"/>
        <w:rPr>
          <w:rFonts w:ascii="Times New Roman" w:hAnsi="Times New Roman"/>
          <w:sz w:val="28"/>
          <w:szCs w:val="28"/>
        </w:rPr>
      </w:pPr>
      <w:r w:rsidRPr="00AE39FD">
        <w:rPr>
          <w:rFonts w:ascii="Times New Roman" w:hAnsi="Times New Roman"/>
          <w:spacing w:val="-5"/>
          <w:sz w:val="28"/>
          <w:szCs w:val="28"/>
        </w:rPr>
        <w:t>(Г</w:t>
      </w:r>
      <w:r w:rsidR="00F96974">
        <w:rPr>
          <w:rFonts w:ascii="Times New Roman" w:hAnsi="Times New Roman"/>
          <w:spacing w:val="-5"/>
          <w:sz w:val="28"/>
          <w:szCs w:val="28"/>
        </w:rPr>
        <w:t>А</w:t>
      </w:r>
      <w:r w:rsidRPr="00AE39FD">
        <w:rPr>
          <w:rFonts w:ascii="Times New Roman" w:hAnsi="Times New Roman"/>
          <w:spacing w:val="-5"/>
          <w:sz w:val="28"/>
          <w:szCs w:val="28"/>
        </w:rPr>
        <w:t>ПОУ АО «</w:t>
      </w:r>
      <w:r w:rsidRPr="00AE39FD">
        <w:rPr>
          <w:rFonts w:ascii="Times New Roman" w:hAnsi="Times New Roman"/>
          <w:spacing w:val="-3"/>
          <w:sz w:val="28"/>
          <w:szCs w:val="28"/>
        </w:rPr>
        <w:t xml:space="preserve">Вельский </w:t>
      </w:r>
      <w:r w:rsidR="00F96974">
        <w:rPr>
          <w:rFonts w:ascii="Times New Roman" w:hAnsi="Times New Roman"/>
          <w:spacing w:val="-3"/>
          <w:sz w:val="28"/>
          <w:szCs w:val="28"/>
        </w:rPr>
        <w:t>индустриальн</w:t>
      </w:r>
      <w:r w:rsidR="005C194B">
        <w:rPr>
          <w:rFonts w:ascii="Times New Roman" w:hAnsi="Times New Roman"/>
          <w:spacing w:val="-3"/>
          <w:sz w:val="28"/>
          <w:szCs w:val="28"/>
        </w:rPr>
        <w:t>о-экономический колледж</w:t>
      </w:r>
      <w:r w:rsidRPr="00AE39FD">
        <w:rPr>
          <w:rFonts w:ascii="Times New Roman" w:hAnsi="Times New Roman"/>
          <w:spacing w:val="-5"/>
          <w:sz w:val="28"/>
          <w:szCs w:val="28"/>
        </w:rPr>
        <w:t>»)</w:t>
      </w:r>
    </w:p>
    <w:p w:rsidR="00345C9D" w:rsidRPr="00AE39FD" w:rsidRDefault="00345C9D" w:rsidP="00345C9D">
      <w:pPr>
        <w:pStyle w:val="23"/>
        <w:spacing w:line="360" w:lineRule="auto"/>
        <w:jc w:val="center"/>
        <w:rPr>
          <w:rFonts w:ascii="Times New Roman" w:hAnsi="Times New Roman"/>
          <w:spacing w:val="-3"/>
          <w:sz w:val="28"/>
          <w:szCs w:val="28"/>
        </w:rPr>
      </w:pPr>
    </w:p>
    <w:p w:rsidR="00345C9D" w:rsidRDefault="00345C9D" w:rsidP="00345C9D">
      <w:pPr>
        <w:rPr>
          <w:rFonts w:ascii="Times New Roman" w:hAnsi="Times New Roman" w:cs="Times New Roman"/>
          <w:b/>
          <w:sz w:val="36"/>
          <w:szCs w:val="36"/>
        </w:rPr>
      </w:pPr>
    </w:p>
    <w:p w:rsidR="00345C9D" w:rsidRDefault="00345C9D" w:rsidP="00345C9D">
      <w:pPr>
        <w:rPr>
          <w:rFonts w:ascii="Times New Roman" w:hAnsi="Times New Roman" w:cs="Times New Roman"/>
          <w:b/>
          <w:sz w:val="36"/>
          <w:szCs w:val="36"/>
        </w:rPr>
      </w:pPr>
    </w:p>
    <w:p w:rsidR="00345C9D" w:rsidRDefault="00345C9D" w:rsidP="00345C9D">
      <w:pPr>
        <w:rPr>
          <w:rFonts w:ascii="Times New Roman" w:hAnsi="Times New Roman" w:cs="Times New Roman"/>
          <w:b/>
          <w:sz w:val="36"/>
          <w:szCs w:val="36"/>
        </w:rPr>
      </w:pPr>
    </w:p>
    <w:p w:rsidR="00345C9D" w:rsidRDefault="00345C9D" w:rsidP="00345C9D">
      <w:pPr>
        <w:rPr>
          <w:rFonts w:ascii="Times New Roman" w:hAnsi="Times New Roman" w:cs="Times New Roman"/>
          <w:b/>
          <w:sz w:val="36"/>
          <w:szCs w:val="36"/>
        </w:rPr>
      </w:pPr>
    </w:p>
    <w:p w:rsidR="00345C9D" w:rsidRDefault="00345C9D" w:rsidP="00345C9D">
      <w:pPr>
        <w:pStyle w:val="a9"/>
      </w:pPr>
    </w:p>
    <w:p w:rsidR="00345C9D" w:rsidRPr="00345C9D" w:rsidRDefault="00345C9D" w:rsidP="00345C9D">
      <w:pPr>
        <w:pStyle w:val="a9"/>
        <w:jc w:val="center"/>
        <w:rPr>
          <w:rFonts w:ascii="Times New Roman" w:hAnsi="Times New Roman" w:cs="Times New Roman"/>
          <w:sz w:val="28"/>
          <w:szCs w:val="28"/>
        </w:rPr>
      </w:pPr>
      <w:r w:rsidRPr="00345C9D">
        <w:rPr>
          <w:rFonts w:ascii="Times New Roman" w:hAnsi="Times New Roman" w:cs="Times New Roman"/>
          <w:sz w:val="28"/>
          <w:szCs w:val="28"/>
        </w:rPr>
        <w:t>Ромашова С.В.</w:t>
      </w:r>
    </w:p>
    <w:p w:rsidR="00345C9D" w:rsidRDefault="00345C9D" w:rsidP="00345C9D">
      <w:pPr>
        <w:pStyle w:val="a9"/>
        <w:jc w:val="center"/>
        <w:rPr>
          <w:rFonts w:ascii="Times New Roman" w:hAnsi="Times New Roman" w:cs="Times New Roman"/>
          <w:sz w:val="28"/>
          <w:szCs w:val="28"/>
        </w:rPr>
      </w:pPr>
      <w:r w:rsidRPr="00345C9D">
        <w:rPr>
          <w:rFonts w:ascii="Times New Roman" w:hAnsi="Times New Roman" w:cs="Times New Roman"/>
          <w:sz w:val="28"/>
          <w:szCs w:val="28"/>
        </w:rPr>
        <w:t>Сульжицкая Г.П.</w:t>
      </w:r>
    </w:p>
    <w:p w:rsidR="00345C9D" w:rsidRDefault="00345C9D" w:rsidP="00345C9D">
      <w:pPr>
        <w:pStyle w:val="a9"/>
        <w:jc w:val="center"/>
        <w:rPr>
          <w:rFonts w:ascii="Times New Roman" w:hAnsi="Times New Roman" w:cs="Times New Roman"/>
          <w:sz w:val="28"/>
          <w:szCs w:val="28"/>
        </w:rPr>
      </w:pPr>
    </w:p>
    <w:p w:rsidR="00345C9D" w:rsidRDefault="00345C9D" w:rsidP="00345C9D">
      <w:pPr>
        <w:pStyle w:val="a9"/>
        <w:jc w:val="center"/>
        <w:rPr>
          <w:rFonts w:ascii="Times New Roman" w:hAnsi="Times New Roman" w:cs="Times New Roman"/>
          <w:sz w:val="28"/>
          <w:szCs w:val="28"/>
        </w:rPr>
      </w:pPr>
    </w:p>
    <w:p w:rsidR="00345C9D" w:rsidRPr="00345C9D" w:rsidRDefault="00345C9D" w:rsidP="00345C9D">
      <w:pPr>
        <w:pStyle w:val="a9"/>
        <w:jc w:val="center"/>
        <w:rPr>
          <w:rFonts w:ascii="Times New Roman" w:hAnsi="Times New Roman" w:cs="Times New Roman"/>
          <w:sz w:val="28"/>
          <w:szCs w:val="28"/>
        </w:rPr>
      </w:pPr>
    </w:p>
    <w:p w:rsidR="00345C9D" w:rsidRPr="00345C9D" w:rsidRDefault="00345C9D" w:rsidP="00345C9D">
      <w:pPr>
        <w:pStyle w:val="a9"/>
        <w:jc w:val="center"/>
        <w:rPr>
          <w:rFonts w:ascii="Times New Roman" w:hAnsi="Times New Roman" w:cs="Times New Roman"/>
          <w:sz w:val="28"/>
          <w:szCs w:val="28"/>
        </w:rPr>
      </w:pPr>
    </w:p>
    <w:p w:rsidR="00345C9D" w:rsidRPr="00345C9D" w:rsidRDefault="00345C9D" w:rsidP="00345C9D">
      <w:pPr>
        <w:pStyle w:val="a9"/>
        <w:jc w:val="center"/>
        <w:rPr>
          <w:rFonts w:ascii="Times New Roman" w:hAnsi="Times New Roman" w:cs="Times New Roman"/>
          <w:sz w:val="28"/>
          <w:szCs w:val="28"/>
        </w:rPr>
      </w:pPr>
      <w:r w:rsidRPr="00345C9D">
        <w:rPr>
          <w:rFonts w:ascii="Times New Roman" w:hAnsi="Times New Roman" w:cs="Times New Roman"/>
          <w:sz w:val="28"/>
          <w:szCs w:val="28"/>
        </w:rPr>
        <w:t>ВЕРБАЛЬНОЕ И НЕВЕРБАЛЬНОЕ ОБЩЕНИЕ</w:t>
      </w:r>
    </w:p>
    <w:p w:rsidR="00345C9D" w:rsidRDefault="00345C9D" w:rsidP="00345C9D">
      <w:pPr>
        <w:pStyle w:val="a9"/>
        <w:jc w:val="center"/>
        <w:rPr>
          <w:rFonts w:ascii="Times New Roman" w:hAnsi="Times New Roman" w:cs="Times New Roman"/>
          <w:sz w:val="28"/>
          <w:szCs w:val="28"/>
        </w:rPr>
      </w:pPr>
      <w:r w:rsidRPr="00345C9D">
        <w:rPr>
          <w:rFonts w:ascii="Times New Roman" w:hAnsi="Times New Roman" w:cs="Times New Roman"/>
          <w:sz w:val="28"/>
          <w:szCs w:val="28"/>
        </w:rPr>
        <w:t xml:space="preserve">ПРЕПОДАВАТЕЛЯ С </w:t>
      </w:r>
      <w:r>
        <w:rPr>
          <w:rFonts w:ascii="Times New Roman" w:hAnsi="Times New Roman" w:cs="Times New Roman"/>
          <w:sz w:val="28"/>
          <w:szCs w:val="28"/>
        </w:rPr>
        <w:t>ОБ</w:t>
      </w:r>
      <w:r w:rsidRPr="00345C9D">
        <w:rPr>
          <w:rFonts w:ascii="Times New Roman" w:hAnsi="Times New Roman" w:cs="Times New Roman"/>
          <w:sz w:val="28"/>
          <w:szCs w:val="28"/>
        </w:rPr>
        <w:t>УЧАЩИМИСЯ</w:t>
      </w:r>
    </w:p>
    <w:p w:rsidR="00345C9D" w:rsidRDefault="00345C9D" w:rsidP="00345C9D">
      <w:pPr>
        <w:pStyle w:val="a9"/>
        <w:jc w:val="center"/>
        <w:rPr>
          <w:rFonts w:ascii="Times New Roman" w:hAnsi="Times New Roman" w:cs="Times New Roman"/>
          <w:sz w:val="28"/>
          <w:szCs w:val="28"/>
        </w:rPr>
      </w:pPr>
    </w:p>
    <w:p w:rsidR="00345C9D" w:rsidRDefault="00345C9D" w:rsidP="00345C9D">
      <w:pPr>
        <w:pStyle w:val="a9"/>
        <w:jc w:val="center"/>
        <w:rPr>
          <w:rFonts w:ascii="Times New Roman" w:hAnsi="Times New Roman" w:cs="Times New Roman"/>
          <w:sz w:val="28"/>
          <w:szCs w:val="28"/>
        </w:rPr>
      </w:pPr>
    </w:p>
    <w:p w:rsidR="00345C9D" w:rsidRPr="00345C9D" w:rsidRDefault="00345C9D" w:rsidP="00345C9D">
      <w:pPr>
        <w:pStyle w:val="a9"/>
        <w:jc w:val="center"/>
        <w:rPr>
          <w:rFonts w:ascii="Times New Roman" w:hAnsi="Times New Roman" w:cs="Times New Roman"/>
          <w:sz w:val="28"/>
          <w:szCs w:val="28"/>
        </w:rPr>
      </w:pPr>
      <w:r>
        <w:rPr>
          <w:rFonts w:ascii="Times New Roman" w:hAnsi="Times New Roman" w:cs="Times New Roman"/>
          <w:sz w:val="28"/>
          <w:szCs w:val="28"/>
        </w:rPr>
        <w:t>Методическое пособие</w:t>
      </w:r>
    </w:p>
    <w:p w:rsidR="00345C9D" w:rsidRDefault="00345C9D" w:rsidP="00345C9D">
      <w:pPr>
        <w:pStyle w:val="21"/>
        <w:tabs>
          <w:tab w:val="left" w:pos="5958"/>
        </w:tabs>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Default="00345C9D" w:rsidP="00345C9D">
      <w:pPr>
        <w:pStyle w:val="21"/>
        <w:spacing w:after="0" w:line="360" w:lineRule="auto"/>
        <w:jc w:val="center"/>
        <w:rPr>
          <w:rFonts w:ascii="Times New Roman" w:hAnsi="Times New Roman"/>
          <w:sz w:val="28"/>
          <w:szCs w:val="28"/>
        </w:rPr>
      </w:pPr>
    </w:p>
    <w:p w:rsidR="00345C9D" w:rsidRPr="00AE39FD" w:rsidRDefault="00345C9D" w:rsidP="00345C9D">
      <w:pPr>
        <w:pStyle w:val="21"/>
        <w:spacing w:after="0" w:line="360" w:lineRule="auto"/>
        <w:jc w:val="center"/>
        <w:rPr>
          <w:rFonts w:ascii="Times New Roman" w:hAnsi="Times New Roman"/>
          <w:sz w:val="28"/>
          <w:szCs w:val="28"/>
        </w:rPr>
      </w:pPr>
      <w:r w:rsidRPr="00AE39FD">
        <w:rPr>
          <w:rFonts w:ascii="Times New Roman" w:hAnsi="Times New Roman"/>
          <w:sz w:val="28"/>
          <w:szCs w:val="28"/>
        </w:rPr>
        <w:t>Вельск</w:t>
      </w:r>
    </w:p>
    <w:p w:rsidR="00345C9D" w:rsidRPr="00AE39FD" w:rsidRDefault="00345C9D" w:rsidP="00345C9D">
      <w:pPr>
        <w:jc w:val="center"/>
        <w:rPr>
          <w:rFonts w:ascii="Times New Roman" w:hAnsi="Times New Roman" w:cs="Times New Roman"/>
          <w:sz w:val="28"/>
        </w:rPr>
      </w:pPr>
      <w:r w:rsidRPr="00AE39FD">
        <w:rPr>
          <w:rFonts w:ascii="Times New Roman" w:hAnsi="Times New Roman" w:cs="Times New Roman"/>
          <w:sz w:val="28"/>
        </w:rPr>
        <w:t>201</w:t>
      </w:r>
      <w:r w:rsidR="00F96974">
        <w:rPr>
          <w:rFonts w:ascii="Times New Roman" w:hAnsi="Times New Roman" w:cs="Times New Roman"/>
          <w:sz w:val="28"/>
        </w:rPr>
        <w:t>7</w:t>
      </w:r>
    </w:p>
    <w:p w:rsidR="00345C9D" w:rsidRPr="00A822E2" w:rsidRDefault="00345C9D" w:rsidP="00345C9D">
      <w:pPr>
        <w:spacing w:line="360" w:lineRule="auto"/>
        <w:ind w:firstLine="851"/>
        <w:rPr>
          <w:rFonts w:ascii="Times New Roman" w:hAnsi="Times New Roman"/>
          <w:sz w:val="10"/>
          <w:szCs w:val="10"/>
        </w:rPr>
        <w:sectPr w:rsidR="00345C9D" w:rsidRPr="00A822E2" w:rsidSect="00CD6A7E">
          <w:headerReference w:type="even" r:id="rId7"/>
          <w:headerReference w:type="default" r:id="rId8"/>
          <w:pgSz w:w="11906" w:h="16838"/>
          <w:pgMar w:top="1134" w:right="567" w:bottom="1418" w:left="1418" w:header="709" w:footer="709" w:gutter="0"/>
          <w:pgNumType w:start="0"/>
          <w:cols w:space="708"/>
          <w:titlePg/>
          <w:docGrid w:linePitch="360"/>
        </w:sectPr>
      </w:pPr>
    </w:p>
    <w:p w:rsidR="00345C9D" w:rsidRPr="00726F28" w:rsidRDefault="00F63A25" w:rsidP="00345C9D">
      <w:pPr>
        <w:pStyle w:val="3"/>
        <w:spacing w:before="0" w:line="360" w:lineRule="auto"/>
        <w:ind w:firstLine="720"/>
        <w:jc w:val="both"/>
        <w:rPr>
          <w:rFonts w:ascii="Times New Roman" w:hAnsi="Times New Roman"/>
          <w:b w:val="0"/>
          <w:color w:val="auto"/>
          <w:sz w:val="28"/>
          <w:szCs w:val="28"/>
        </w:rPr>
      </w:pPr>
      <w:r>
        <w:rPr>
          <w:rFonts w:ascii="Times New Roman" w:hAnsi="Times New Roman"/>
          <w:b w:val="0"/>
          <w:noProof/>
          <w:color w:val="auto"/>
          <w:sz w:val="28"/>
          <w:szCs w:val="28"/>
        </w:rPr>
        <w:lastRenderedPageBreak/>
        <w:pict>
          <v:rect id="_x0000_s1026" style="position:absolute;left:0;text-align:left;margin-left:230.15pt;margin-top:-23.5pt;width:18pt;height:12pt;z-index:251658240" stroked="f"/>
        </w:pict>
      </w:r>
      <w:r w:rsidR="00345C9D" w:rsidRPr="00726F28">
        <w:rPr>
          <w:rFonts w:ascii="Times New Roman" w:hAnsi="Times New Roman"/>
          <w:b w:val="0"/>
          <w:noProof/>
          <w:color w:val="auto"/>
          <w:sz w:val="28"/>
          <w:szCs w:val="28"/>
        </w:rPr>
        <w:t>Ромашова С.В., Сульжицкая Г.П.</w:t>
      </w:r>
      <w:r w:rsidR="00345C9D" w:rsidRPr="00726F28">
        <w:rPr>
          <w:rFonts w:ascii="Times New Roman" w:hAnsi="Times New Roman"/>
          <w:b w:val="0"/>
          <w:color w:val="auto"/>
          <w:sz w:val="28"/>
          <w:szCs w:val="28"/>
        </w:rPr>
        <w:t xml:space="preserve"> Вербальное и невербальное общение преподавателя с обучающимися. Методическое пособие. Г</w:t>
      </w:r>
      <w:r w:rsidR="00F96974">
        <w:rPr>
          <w:rFonts w:ascii="Times New Roman" w:hAnsi="Times New Roman"/>
          <w:b w:val="0"/>
          <w:color w:val="auto"/>
          <w:sz w:val="28"/>
          <w:szCs w:val="28"/>
        </w:rPr>
        <w:t>А</w:t>
      </w:r>
      <w:r w:rsidR="00345C9D" w:rsidRPr="00726F28">
        <w:rPr>
          <w:rFonts w:ascii="Times New Roman" w:hAnsi="Times New Roman"/>
          <w:b w:val="0"/>
          <w:color w:val="auto"/>
          <w:sz w:val="28"/>
          <w:szCs w:val="28"/>
        </w:rPr>
        <w:t>ПОУ </w:t>
      </w:r>
      <w:r w:rsidR="00345C9D" w:rsidRPr="005C194B">
        <w:rPr>
          <w:rFonts w:ascii="Times New Roman" w:hAnsi="Times New Roman"/>
          <w:b w:val="0"/>
          <w:color w:val="auto"/>
          <w:sz w:val="28"/>
          <w:szCs w:val="28"/>
        </w:rPr>
        <w:t>АО  </w:t>
      </w:r>
      <w:r w:rsidR="005C194B" w:rsidRPr="005C194B">
        <w:rPr>
          <w:rFonts w:ascii="Times New Roman" w:hAnsi="Times New Roman"/>
          <w:b w:val="0"/>
          <w:color w:val="auto"/>
          <w:spacing w:val="-5"/>
          <w:sz w:val="28"/>
          <w:szCs w:val="28"/>
        </w:rPr>
        <w:t>«</w:t>
      </w:r>
      <w:r w:rsidR="005C194B" w:rsidRPr="005C194B">
        <w:rPr>
          <w:rFonts w:ascii="Times New Roman" w:hAnsi="Times New Roman"/>
          <w:b w:val="0"/>
          <w:color w:val="auto"/>
          <w:spacing w:val="-3"/>
          <w:sz w:val="28"/>
          <w:szCs w:val="28"/>
        </w:rPr>
        <w:t>Вельский индустриально-экономический колледж</w:t>
      </w:r>
      <w:r w:rsidR="005C194B" w:rsidRPr="005C194B">
        <w:rPr>
          <w:rFonts w:ascii="Times New Roman" w:hAnsi="Times New Roman"/>
          <w:b w:val="0"/>
          <w:color w:val="auto"/>
          <w:spacing w:val="-5"/>
          <w:sz w:val="28"/>
          <w:szCs w:val="28"/>
        </w:rPr>
        <w:t>»</w:t>
      </w:r>
      <w:r w:rsidR="00345C9D" w:rsidRPr="005C194B">
        <w:rPr>
          <w:rFonts w:ascii="Times New Roman" w:hAnsi="Times New Roman"/>
          <w:b w:val="0"/>
          <w:color w:val="auto"/>
          <w:sz w:val="28"/>
          <w:szCs w:val="28"/>
        </w:rPr>
        <w:t>», Вельск,</w:t>
      </w:r>
      <w:r w:rsidR="00345C9D" w:rsidRPr="00F96974">
        <w:rPr>
          <w:rFonts w:ascii="Times New Roman" w:hAnsi="Times New Roman"/>
          <w:b w:val="0"/>
          <w:color w:val="000000" w:themeColor="text1"/>
          <w:sz w:val="28"/>
          <w:szCs w:val="28"/>
        </w:rPr>
        <w:t xml:space="preserve"> 201</w:t>
      </w:r>
      <w:r w:rsidR="00F96974">
        <w:rPr>
          <w:rFonts w:ascii="Times New Roman" w:hAnsi="Times New Roman"/>
          <w:b w:val="0"/>
          <w:color w:val="000000" w:themeColor="text1"/>
          <w:sz w:val="28"/>
          <w:szCs w:val="28"/>
        </w:rPr>
        <w:t>7</w:t>
      </w:r>
    </w:p>
    <w:p w:rsidR="00345C9D" w:rsidRPr="00726F28" w:rsidRDefault="00345C9D" w:rsidP="00345C9D">
      <w:pPr>
        <w:spacing w:line="360" w:lineRule="auto"/>
        <w:rPr>
          <w:rFonts w:ascii="Times New Roman" w:hAnsi="Times New Roman" w:cs="Times New Roman"/>
          <w:sz w:val="28"/>
          <w:szCs w:val="28"/>
        </w:rPr>
      </w:pPr>
    </w:p>
    <w:p w:rsidR="00345C9D" w:rsidRDefault="00345C9D" w:rsidP="00345C9D">
      <w:pPr>
        <w:spacing w:line="360" w:lineRule="auto"/>
        <w:rPr>
          <w:rFonts w:ascii="Times New Roman" w:hAnsi="Times New Roman" w:cs="Times New Roman"/>
          <w:sz w:val="28"/>
          <w:szCs w:val="28"/>
        </w:rPr>
      </w:pPr>
    </w:p>
    <w:p w:rsidR="00345C9D" w:rsidRDefault="00345C9D" w:rsidP="00345C9D">
      <w:pPr>
        <w:spacing w:line="360" w:lineRule="auto"/>
        <w:rPr>
          <w:rFonts w:ascii="Times New Roman" w:hAnsi="Times New Roman" w:cs="Times New Roman"/>
          <w:sz w:val="28"/>
          <w:szCs w:val="28"/>
        </w:rPr>
      </w:pPr>
    </w:p>
    <w:p w:rsidR="00345C9D" w:rsidRPr="00AE39FD" w:rsidRDefault="00345C9D" w:rsidP="00345C9D">
      <w:pPr>
        <w:spacing w:line="360" w:lineRule="auto"/>
        <w:rPr>
          <w:rFonts w:ascii="Times New Roman" w:hAnsi="Times New Roman" w:cs="Times New Roman"/>
          <w:sz w:val="28"/>
          <w:szCs w:val="28"/>
        </w:rPr>
      </w:pPr>
    </w:p>
    <w:p w:rsidR="00345C9D" w:rsidRPr="005713A9" w:rsidRDefault="00345C9D" w:rsidP="00345C9D">
      <w:pPr>
        <w:pStyle w:val="ae"/>
        <w:spacing w:line="360" w:lineRule="auto"/>
        <w:rPr>
          <w:szCs w:val="28"/>
        </w:rPr>
      </w:pPr>
      <w:r>
        <w:t xml:space="preserve">Данное методическое пособие предназначено для преподавателей, руководителей учебных групп и воспитателей профессиональных образовательных организаций. </w:t>
      </w:r>
      <w:r>
        <w:rPr>
          <w:szCs w:val="28"/>
        </w:rPr>
        <w:t xml:space="preserve">Пособие </w:t>
      </w:r>
      <w:r>
        <w:t xml:space="preserve">призвано оказать помощь в организации общения преподавателей и обучающихся. Включает в себя теоретический материал и практическую часть </w:t>
      </w:r>
      <w:r w:rsidR="00726F28">
        <w:t>по развитию умения общаться.</w:t>
      </w:r>
    </w:p>
    <w:p w:rsidR="00345C9D" w:rsidRPr="00AE39FD" w:rsidRDefault="00345C9D" w:rsidP="00345C9D">
      <w:pPr>
        <w:pStyle w:val="ae"/>
        <w:spacing w:line="360" w:lineRule="auto"/>
        <w:rPr>
          <w:szCs w:val="28"/>
        </w:rPr>
      </w:pPr>
      <w:r>
        <w:t xml:space="preserve"> </w:t>
      </w:r>
    </w:p>
    <w:p w:rsidR="00345C9D" w:rsidRPr="00AE39FD" w:rsidRDefault="00345C9D" w:rsidP="00345C9D">
      <w:pPr>
        <w:pStyle w:val="af0"/>
        <w:spacing w:after="0" w:line="360" w:lineRule="auto"/>
        <w:rPr>
          <w:rFonts w:ascii="Times New Roman" w:hAnsi="Times New Roman"/>
          <w:b/>
          <w:spacing w:val="-4"/>
          <w:sz w:val="28"/>
          <w:szCs w:val="28"/>
        </w:rPr>
      </w:pPr>
    </w:p>
    <w:p w:rsidR="00345C9D" w:rsidRPr="00AE39FD" w:rsidRDefault="00345C9D" w:rsidP="00345C9D">
      <w:pPr>
        <w:pStyle w:val="af0"/>
        <w:spacing w:after="0" w:line="360" w:lineRule="auto"/>
        <w:rPr>
          <w:rFonts w:ascii="Times New Roman" w:hAnsi="Times New Roman"/>
          <w:b/>
          <w:spacing w:val="-4"/>
          <w:sz w:val="28"/>
          <w:szCs w:val="28"/>
        </w:rPr>
      </w:pPr>
    </w:p>
    <w:p w:rsidR="00345C9D" w:rsidRPr="00AE39FD" w:rsidRDefault="00345C9D" w:rsidP="00345C9D">
      <w:pPr>
        <w:pStyle w:val="af0"/>
        <w:spacing w:after="0" w:line="360" w:lineRule="auto"/>
        <w:ind w:firstLine="720"/>
        <w:jc w:val="both"/>
        <w:rPr>
          <w:rFonts w:ascii="Times New Roman" w:hAnsi="Times New Roman"/>
          <w:sz w:val="28"/>
          <w:szCs w:val="28"/>
        </w:rPr>
      </w:pPr>
      <w:r w:rsidRPr="00AE39FD">
        <w:rPr>
          <w:rFonts w:ascii="Times New Roman" w:hAnsi="Times New Roman"/>
          <w:sz w:val="28"/>
          <w:szCs w:val="28"/>
        </w:rPr>
        <w:t>Рассмотрено и одобрено на заседании предметной (цикловой)</w:t>
      </w:r>
      <w:r>
        <w:rPr>
          <w:rFonts w:ascii="Times New Roman" w:hAnsi="Times New Roman"/>
          <w:sz w:val="28"/>
          <w:szCs w:val="28"/>
        </w:rPr>
        <w:t xml:space="preserve"> комиссии </w:t>
      </w:r>
      <w:r w:rsidR="00726F28">
        <w:rPr>
          <w:rFonts w:ascii="Times New Roman" w:hAnsi="Times New Roman"/>
          <w:sz w:val="28"/>
          <w:szCs w:val="28"/>
        </w:rPr>
        <w:t>бухгалтерских и экономических дисциплин</w:t>
      </w:r>
      <w:r>
        <w:rPr>
          <w:rFonts w:ascii="Times New Roman" w:hAnsi="Times New Roman"/>
          <w:sz w:val="28"/>
          <w:szCs w:val="28"/>
        </w:rPr>
        <w:t xml:space="preserve"> </w:t>
      </w:r>
      <w:r w:rsidRPr="00AE39FD">
        <w:rPr>
          <w:rFonts w:ascii="Times New Roman" w:hAnsi="Times New Roman"/>
          <w:sz w:val="28"/>
          <w:szCs w:val="28"/>
        </w:rPr>
        <w:t xml:space="preserve"> Г</w:t>
      </w:r>
      <w:r w:rsidR="00F96974">
        <w:rPr>
          <w:rFonts w:ascii="Times New Roman" w:hAnsi="Times New Roman"/>
          <w:sz w:val="28"/>
          <w:szCs w:val="28"/>
        </w:rPr>
        <w:t>А</w:t>
      </w:r>
      <w:r>
        <w:rPr>
          <w:rFonts w:ascii="Times New Roman" w:hAnsi="Times New Roman"/>
          <w:sz w:val="28"/>
          <w:szCs w:val="28"/>
        </w:rPr>
        <w:t>ПОУ АО</w:t>
      </w:r>
      <w:r w:rsidRPr="00AE39FD">
        <w:rPr>
          <w:rFonts w:ascii="Times New Roman" w:hAnsi="Times New Roman"/>
          <w:sz w:val="28"/>
          <w:szCs w:val="28"/>
        </w:rPr>
        <w:t xml:space="preserve"> </w:t>
      </w:r>
      <w:r w:rsidR="005C194B" w:rsidRPr="00AE39FD">
        <w:rPr>
          <w:rFonts w:ascii="Times New Roman" w:hAnsi="Times New Roman"/>
          <w:spacing w:val="-5"/>
          <w:sz w:val="28"/>
          <w:szCs w:val="28"/>
        </w:rPr>
        <w:t>«</w:t>
      </w:r>
      <w:r w:rsidR="005C194B" w:rsidRPr="00AE39FD">
        <w:rPr>
          <w:rFonts w:ascii="Times New Roman" w:hAnsi="Times New Roman"/>
          <w:spacing w:val="-3"/>
          <w:sz w:val="28"/>
          <w:szCs w:val="28"/>
        </w:rPr>
        <w:t xml:space="preserve">Вельский </w:t>
      </w:r>
      <w:r w:rsidR="005C194B">
        <w:rPr>
          <w:rFonts w:ascii="Times New Roman" w:hAnsi="Times New Roman"/>
          <w:spacing w:val="-3"/>
          <w:sz w:val="28"/>
          <w:szCs w:val="28"/>
        </w:rPr>
        <w:t>индустриально-экономический колледж</w:t>
      </w:r>
      <w:r w:rsidR="005C194B" w:rsidRPr="00AE39FD">
        <w:rPr>
          <w:rFonts w:ascii="Times New Roman" w:hAnsi="Times New Roman"/>
          <w:spacing w:val="-5"/>
          <w:sz w:val="28"/>
          <w:szCs w:val="28"/>
        </w:rPr>
        <w:t>»)</w:t>
      </w:r>
      <w:r w:rsidR="005C194B" w:rsidRPr="005C194B">
        <w:rPr>
          <w:rFonts w:ascii="Times New Roman" w:hAnsi="Times New Roman"/>
          <w:spacing w:val="-5"/>
          <w:sz w:val="28"/>
          <w:szCs w:val="28"/>
        </w:rPr>
        <w:t xml:space="preserve"> </w:t>
      </w:r>
      <w:r w:rsidR="005C194B" w:rsidRPr="00AE39FD">
        <w:rPr>
          <w:rFonts w:ascii="Times New Roman" w:hAnsi="Times New Roman"/>
          <w:spacing w:val="-5"/>
          <w:sz w:val="28"/>
          <w:szCs w:val="28"/>
        </w:rPr>
        <w:t>«</w:t>
      </w:r>
      <w:r w:rsidR="005C194B" w:rsidRPr="00AE39FD">
        <w:rPr>
          <w:rFonts w:ascii="Times New Roman" w:hAnsi="Times New Roman"/>
          <w:spacing w:val="-3"/>
          <w:sz w:val="28"/>
          <w:szCs w:val="28"/>
        </w:rPr>
        <w:t xml:space="preserve">Вельский </w:t>
      </w:r>
      <w:r w:rsidR="005C194B">
        <w:rPr>
          <w:rFonts w:ascii="Times New Roman" w:hAnsi="Times New Roman"/>
          <w:spacing w:val="-3"/>
          <w:sz w:val="28"/>
          <w:szCs w:val="28"/>
        </w:rPr>
        <w:t>индустриально-экономический колледж</w:t>
      </w:r>
      <w:r>
        <w:rPr>
          <w:rFonts w:ascii="Times New Roman" w:hAnsi="Times New Roman"/>
          <w:sz w:val="28"/>
          <w:szCs w:val="28"/>
        </w:rPr>
        <w:t xml:space="preserve">», протокол № </w:t>
      </w:r>
      <w:r w:rsidR="00F96974">
        <w:rPr>
          <w:rFonts w:ascii="Times New Roman" w:hAnsi="Times New Roman"/>
          <w:sz w:val="28"/>
          <w:szCs w:val="28"/>
        </w:rPr>
        <w:t>..</w:t>
      </w:r>
      <w:r>
        <w:rPr>
          <w:rFonts w:ascii="Times New Roman" w:hAnsi="Times New Roman"/>
          <w:sz w:val="28"/>
          <w:szCs w:val="28"/>
        </w:rPr>
        <w:t xml:space="preserve"> </w:t>
      </w:r>
      <w:r w:rsidRPr="00AE39FD">
        <w:rPr>
          <w:rFonts w:ascii="Times New Roman" w:hAnsi="Times New Roman"/>
          <w:sz w:val="28"/>
          <w:szCs w:val="28"/>
        </w:rPr>
        <w:t xml:space="preserve">от </w:t>
      </w:r>
      <w:r w:rsidR="00F96974">
        <w:rPr>
          <w:rFonts w:ascii="Times New Roman" w:hAnsi="Times New Roman"/>
          <w:sz w:val="28"/>
          <w:szCs w:val="28"/>
        </w:rPr>
        <w:t>..</w:t>
      </w:r>
      <w:r w:rsidRPr="00AE39FD">
        <w:rPr>
          <w:rFonts w:ascii="Times New Roman" w:hAnsi="Times New Roman"/>
          <w:sz w:val="28"/>
          <w:szCs w:val="28"/>
        </w:rPr>
        <w:t> мая 201</w:t>
      </w:r>
      <w:r w:rsidR="00F96974">
        <w:rPr>
          <w:rFonts w:ascii="Times New Roman" w:hAnsi="Times New Roman"/>
          <w:sz w:val="28"/>
          <w:szCs w:val="28"/>
        </w:rPr>
        <w:t>7</w:t>
      </w:r>
      <w:r w:rsidRPr="00AE39FD">
        <w:rPr>
          <w:rFonts w:ascii="Times New Roman" w:hAnsi="Times New Roman"/>
          <w:sz w:val="28"/>
          <w:szCs w:val="28"/>
        </w:rPr>
        <w:t xml:space="preserve"> года</w:t>
      </w:r>
    </w:p>
    <w:p w:rsidR="00345C9D" w:rsidRDefault="00345C9D" w:rsidP="00345C9D">
      <w:pPr>
        <w:rPr>
          <w:rFonts w:ascii="Times New Roman" w:hAnsi="Times New Roman" w:cs="Times New Roman"/>
          <w:sz w:val="28"/>
          <w:szCs w:val="28"/>
        </w:rPr>
      </w:pPr>
    </w:p>
    <w:p w:rsidR="00345C9D" w:rsidRDefault="00345C9D" w:rsidP="00345C9D">
      <w:pPr>
        <w:spacing w:line="360" w:lineRule="auto"/>
        <w:rPr>
          <w:rFonts w:ascii="Times New Roman" w:hAnsi="Times New Roman" w:cs="Times New Roman"/>
          <w:sz w:val="28"/>
          <w:szCs w:val="28"/>
        </w:rPr>
      </w:pPr>
    </w:p>
    <w:p w:rsidR="00345C9D" w:rsidRPr="00AE39FD" w:rsidRDefault="00345C9D" w:rsidP="00345C9D">
      <w:pPr>
        <w:spacing w:line="360" w:lineRule="auto"/>
        <w:rPr>
          <w:rFonts w:ascii="Times New Roman" w:hAnsi="Times New Roman" w:cs="Times New Roman"/>
          <w:sz w:val="28"/>
          <w:szCs w:val="28"/>
        </w:rPr>
      </w:pPr>
    </w:p>
    <w:p w:rsidR="00345C9D" w:rsidRPr="00AE39FD" w:rsidRDefault="00345C9D" w:rsidP="00345C9D">
      <w:pPr>
        <w:spacing w:line="360" w:lineRule="auto"/>
        <w:rPr>
          <w:rFonts w:ascii="Times New Roman" w:hAnsi="Times New Roman" w:cs="Times New Roman"/>
          <w:sz w:val="28"/>
          <w:szCs w:val="28"/>
        </w:rPr>
      </w:pPr>
      <w:r w:rsidRPr="00AE39FD">
        <w:rPr>
          <w:rFonts w:ascii="Times New Roman" w:hAnsi="Times New Roman" w:cs="Times New Roman"/>
          <w:sz w:val="28"/>
          <w:szCs w:val="28"/>
        </w:rPr>
        <w:t xml:space="preserve">© </w:t>
      </w:r>
      <w:r w:rsidR="00726F28">
        <w:rPr>
          <w:rFonts w:ascii="Times New Roman" w:hAnsi="Times New Roman" w:cs="Times New Roman"/>
          <w:sz w:val="28"/>
          <w:szCs w:val="28"/>
        </w:rPr>
        <w:t>Ромашова С.В., Сульжицкая Г.П.</w:t>
      </w:r>
      <w:r w:rsidRPr="00AE39FD">
        <w:rPr>
          <w:rFonts w:ascii="Times New Roman" w:hAnsi="Times New Roman" w:cs="Times New Roman"/>
          <w:sz w:val="28"/>
          <w:szCs w:val="28"/>
        </w:rPr>
        <w:t>, 201</w:t>
      </w:r>
      <w:r w:rsidR="00F96974">
        <w:rPr>
          <w:rFonts w:ascii="Times New Roman" w:hAnsi="Times New Roman" w:cs="Times New Roman"/>
          <w:sz w:val="28"/>
          <w:szCs w:val="28"/>
        </w:rPr>
        <w:t>7</w:t>
      </w:r>
    </w:p>
    <w:p w:rsidR="00345C9D" w:rsidRDefault="00345C9D" w:rsidP="00345C9D">
      <w:pPr>
        <w:spacing w:line="360" w:lineRule="auto"/>
        <w:jc w:val="both"/>
        <w:rPr>
          <w:rFonts w:ascii="Times New Roman" w:hAnsi="Times New Roman"/>
          <w:sz w:val="28"/>
        </w:rPr>
      </w:pPr>
      <w:r>
        <w:rPr>
          <w:rFonts w:ascii="Times New Roman" w:hAnsi="Times New Roman"/>
          <w:sz w:val="28"/>
        </w:rPr>
        <w:t>© </w:t>
      </w:r>
      <w:r w:rsidRPr="001A743B">
        <w:rPr>
          <w:rFonts w:ascii="Times New Roman" w:hAnsi="Times New Roman"/>
          <w:spacing w:val="-6"/>
          <w:sz w:val="28"/>
        </w:rPr>
        <w:t xml:space="preserve">государственное </w:t>
      </w:r>
      <w:r w:rsidR="00F96974">
        <w:rPr>
          <w:rFonts w:ascii="Times New Roman" w:hAnsi="Times New Roman"/>
          <w:spacing w:val="-6"/>
          <w:sz w:val="28"/>
        </w:rPr>
        <w:t>автономно</w:t>
      </w:r>
      <w:r>
        <w:rPr>
          <w:rFonts w:ascii="Times New Roman" w:hAnsi="Times New Roman"/>
          <w:spacing w:val="-6"/>
          <w:sz w:val="28"/>
        </w:rPr>
        <w:t xml:space="preserve">е </w:t>
      </w:r>
      <w:r w:rsidRPr="001A743B">
        <w:rPr>
          <w:rFonts w:ascii="Times New Roman" w:hAnsi="Times New Roman"/>
          <w:spacing w:val="-6"/>
          <w:sz w:val="28"/>
        </w:rPr>
        <w:t>профессиональное образовательное учреждение Архангельской</w:t>
      </w:r>
      <w:r w:rsidRPr="00A822E2">
        <w:rPr>
          <w:rFonts w:ascii="Times New Roman" w:hAnsi="Times New Roman"/>
          <w:sz w:val="28"/>
        </w:rPr>
        <w:t xml:space="preserve"> области </w:t>
      </w:r>
      <w:r w:rsidR="005C194B" w:rsidRPr="00AE39FD">
        <w:rPr>
          <w:rFonts w:ascii="Times New Roman" w:hAnsi="Times New Roman"/>
          <w:spacing w:val="-5"/>
          <w:sz w:val="28"/>
          <w:szCs w:val="28"/>
        </w:rPr>
        <w:t>«</w:t>
      </w:r>
      <w:r w:rsidR="005C194B" w:rsidRPr="00AE39FD">
        <w:rPr>
          <w:rFonts w:ascii="Times New Roman" w:hAnsi="Times New Roman"/>
          <w:spacing w:val="-3"/>
          <w:sz w:val="28"/>
          <w:szCs w:val="28"/>
        </w:rPr>
        <w:t xml:space="preserve">Вельский </w:t>
      </w:r>
      <w:r w:rsidR="005C194B">
        <w:rPr>
          <w:rFonts w:ascii="Times New Roman" w:hAnsi="Times New Roman"/>
          <w:spacing w:val="-3"/>
          <w:sz w:val="28"/>
          <w:szCs w:val="28"/>
        </w:rPr>
        <w:t>индустриально-экономический колледж</w:t>
      </w:r>
      <w:r w:rsidRPr="00A822E2">
        <w:rPr>
          <w:rFonts w:ascii="Times New Roman" w:hAnsi="Times New Roman"/>
          <w:sz w:val="28"/>
        </w:rPr>
        <w:t>»</w:t>
      </w:r>
    </w:p>
    <w:p w:rsidR="00345C9D" w:rsidRDefault="00345C9D" w:rsidP="00345C9D">
      <w:pPr>
        <w:spacing w:line="360" w:lineRule="auto"/>
        <w:jc w:val="both"/>
        <w:rPr>
          <w:rFonts w:ascii="Times New Roman" w:hAnsi="Times New Roman"/>
          <w:sz w:val="28"/>
        </w:rPr>
      </w:pPr>
      <w:r w:rsidRPr="00A822E2">
        <w:rPr>
          <w:rFonts w:ascii="Times New Roman" w:hAnsi="Times New Roman"/>
          <w:sz w:val="28"/>
        </w:rPr>
        <w:t xml:space="preserve">Усл. п.л. </w:t>
      </w:r>
      <w:r>
        <w:rPr>
          <w:rFonts w:ascii="Times New Roman" w:hAnsi="Times New Roman"/>
          <w:sz w:val="28"/>
        </w:rPr>
        <w:t>- 1,6</w:t>
      </w:r>
    </w:p>
    <w:p w:rsidR="00492671" w:rsidRPr="00726F28" w:rsidRDefault="00726F28" w:rsidP="00492671">
      <w:pPr>
        <w:jc w:val="center"/>
        <w:rPr>
          <w:rFonts w:ascii="Times New Roman" w:hAnsi="Times New Roman" w:cs="Times New Roman"/>
          <w:sz w:val="28"/>
          <w:szCs w:val="28"/>
        </w:rPr>
      </w:pPr>
      <w:r w:rsidRPr="00726F28">
        <w:rPr>
          <w:rFonts w:ascii="Times New Roman" w:hAnsi="Times New Roman" w:cs="Times New Roman"/>
          <w:sz w:val="28"/>
          <w:szCs w:val="28"/>
        </w:rPr>
        <w:lastRenderedPageBreak/>
        <w:t>СОДЕРЖА</w:t>
      </w:r>
      <w:r w:rsidR="00492671" w:rsidRPr="00726F28">
        <w:rPr>
          <w:rFonts w:ascii="Times New Roman" w:hAnsi="Times New Roman" w:cs="Times New Roman"/>
          <w:sz w:val="28"/>
          <w:szCs w:val="28"/>
        </w:rPr>
        <w:t>НИЕ</w:t>
      </w:r>
    </w:p>
    <w:p w:rsidR="00492671" w:rsidRDefault="00492671" w:rsidP="00492671">
      <w:pPr>
        <w:jc w:val="center"/>
        <w:rPr>
          <w:rFonts w:ascii="Times New Roman" w:hAnsi="Times New Roman" w:cs="Times New Roman"/>
          <w:b/>
          <w:sz w:val="28"/>
          <w:szCs w:val="28"/>
        </w:rPr>
      </w:pPr>
    </w:p>
    <w:p w:rsidR="008F39BA" w:rsidRPr="008F39BA" w:rsidRDefault="008F39BA" w:rsidP="008F39BA">
      <w:pPr>
        <w:jc w:val="both"/>
        <w:rPr>
          <w:rFonts w:ascii="Times New Roman" w:hAnsi="Times New Roman" w:cs="Times New Roman"/>
          <w:sz w:val="28"/>
          <w:szCs w:val="28"/>
        </w:rPr>
      </w:pPr>
      <w:r>
        <w:rPr>
          <w:rFonts w:ascii="Times New Roman" w:hAnsi="Times New Roman" w:cs="Times New Roman"/>
          <w:b/>
          <w:sz w:val="28"/>
          <w:szCs w:val="28"/>
        </w:rPr>
        <w:t xml:space="preserve">                                                                                                                          </w:t>
      </w:r>
    </w:p>
    <w:p w:rsidR="00492671" w:rsidRPr="00726F28" w:rsidRDefault="00726F28"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rPr>
        <w:t>ВВЕДЕНИЕ</w:t>
      </w:r>
      <w:r w:rsidR="00587090" w:rsidRPr="00726F28">
        <w:rPr>
          <w:rFonts w:ascii="Times New Roman" w:hAnsi="Times New Roman" w:cs="Times New Roman"/>
          <w:sz w:val="28"/>
          <w:szCs w:val="28"/>
        </w:rPr>
        <w:t xml:space="preserve">………………………………………………………………………..3                                                                                                      </w:t>
      </w:r>
    </w:p>
    <w:p w:rsidR="008F39BA" w:rsidRPr="00726F28" w:rsidRDefault="00D33DF3" w:rsidP="00726F28">
      <w:pPr>
        <w:pStyle w:val="a9"/>
        <w:spacing w:after="120"/>
        <w:rPr>
          <w:rFonts w:ascii="Times New Roman" w:eastAsia="Times New Roman" w:hAnsi="Times New Roman" w:cs="Times New Roman"/>
          <w:color w:val="333333"/>
          <w:sz w:val="28"/>
          <w:szCs w:val="28"/>
          <w:lang w:eastAsia="ru-RU"/>
        </w:rPr>
      </w:pPr>
      <w:r w:rsidRPr="00726F28">
        <w:rPr>
          <w:rFonts w:ascii="Times New Roman" w:eastAsia="Times New Roman" w:hAnsi="Times New Roman" w:cs="Times New Roman"/>
          <w:color w:val="333333"/>
          <w:sz w:val="28"/>
          <w:szCs w:val="28"/>
          <w:lang w:eastAsia="ru-RU"/>
        </w:rPr>
        <w:t>1.ОБЩЕТЕОРЕТИЧЕСКИЕ ОСНОВЫ ПРОФЕССИОНАЛЬНОГО ОБЩЕНИЯ ПЕДАГОГА И УЧАЩЕГОСЯ…………………………………….</w:t>
      </w:r>
      <w:r w:rsidR="00726F28">
        <w:rPr>
          <w:rFonts w:ascii="Times New Roman" w:eastAsia="Times New Roman" w:hAnsi="Times New Roman" w:cs="Times New Roman"/>
          <w:color w:val="333333"/>
          <w:sz w:val="28"/>
          <w:szCs w:val="28"/>
          <w:lang w:eastAsia="ru-RU"/>
        </w:rPr>
        <w:t>.</w:t>
      </w:r>
      <w:r w:rsidR="00587090" w:rsidRPr="00726F28">
        <w:rPr>
          <w:rFonts w:ascii="Times New Roman" w:eastAsia="Times New Roman" w:hAnsi="Times New Roman" w:cs="Times New Roman"/>
          <w:color w:val="333333"/>
          <w:sz w:val="28"/>
          <w:szCs w:val="28"/>
          <w:lang w:eastAsia="ru-RU"/>
        </w:rPr>
        <w:t>5</w:t>
      </w:r>
    </w:p>
    <w:p w:rsidR="008F39BA" w:rsidRPr="00726F28" w:rsidRDefault="008F39BA" w:rsidP="00726F28">
      <w:pPr>
        <w:pStyle w:val="a9"/>
        <w:spacing w:after="120"/>
        <w:rPr>
          <w:rFonts w:ascii="Times New Roman" w:eastAsia="Times New Roman" w:hAnsi="Times New Roman" w:cs="Times New Roman"/>
          <w:color w:val="333333"/>
          <w:sz w:val="28"/>
          <w:szCs w:val="28"/>
          <w:lang w:eastAsia="ru-RU"/>
        </w:rPr>
      </w:pPr>
      <w:r w:rsidRPr="00726F28">
        <w:rPr>
          <w:rFonts w:ascii="Times New Roman" w:hAnsi="Times New Roman" w:cs="Times New Roman"/>
          <w:sz w:val="28"/>
          <w:szCs w:val="28"/>
        </w:rPr>
        <w:t xml:space="preserve">1.1. </w:t>
      </w:r>
      <w:r w:rsidR="00D33DF3" w:rsidRPr="00726F28">
        <w:rPr>
          <w:rFonts w:ascii="Times New Roman" w:eastAsia="Times New Roman" w:hAnsi="Times New Roman" w:cs="Times New Roman"/>
          <w:color w:val="333333"/>
          <w:sz w:val="28"/>
          <w:szCs w:val="28"/>
          <w:lang w:eastAsia="ru-RU"/>
        </w:rPr>
        <w:t>Основные компоненты вербального и невербального общения…………</w:t>
      </w:r>
      <w:r w:rsidR="00726F28">
        <w:rPr>
          <w:rFonts w:ascii="Times New Roman" w:eastAsia="Times New Roman" w:hAnsi="Times New Roman" w:cs="Times New Roman"/>
          <w:color w:val="333333"/>
          <w:sz w:val="28"/>
          <w:szCs w:val="28"/>
          <w:lang w:eastAsia="ru-RU"/>
        </w:rPr>
        <w:t>.</w:t>
      </w:r>
      <w:r w:rsidR="00587090" w:rsidRPr="00726F28">
        <w:rPr>
          <w:rFonts w:ascii="Times New Roman" w:eastAsia="Times New Roman" w:hAnsi="Times New Roman" w:cs="Times New Roman"/>
          <w:color w:val="333333"/>
          <w:sz w:val="28"/>
          <w:szCs w:val="28"/>
          <w:lang w:eastAsia="ru-RU"/>
        </w:rPr>
        <w:t>5</w:t>
      </w:r>
    </w:p>
    <w:p w:rsidR="00D33DF3" w:rsidRPr="00726F28" w:rsidRDefault="00D33DF3" w:rsidP="00726F28">
      <w:pPr>
        <w:pStyle w:val="a9"/>
        <w:spacing w:after="120"/>
        <w:rPr>
          <w:rFonts w:ascii="Times New Roman" w:hAnsi="Times New Roman" w:cs="Times New Roman"/>
          <w:sz w:val="28"/>
          <w:szCs w:val="28"/>
          <w:lang w:eastAsia="ru-RU"/>
        </w:rPr>
      </w:pPr>
      <w:r w:rsidRPr="00726F28">
        <w:rPr>
          <w:rFonts w:ascii="Times New Roman" w:hAnsi="Times New Roman" w:cs="Times New Roman"/>
          <w:sz w:val="28"/>
          <w:szCs w:val="28"/>
          <w:lang w:eastAsia="ru-RU"/>
        </w:rPr>
        <w:t xml:space="preserve">1.2.Особенности невербального общения в деятельности </w:t>
      </w:r>
    </w:p>
    <w:p w:rsidR="008F39BA" w:rsidRPr="00726F28" w:rsidRDefault="00D33DF3"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lang w:eastAsia="ru-RU"/>
        </w:rPr>
        <w:t>современного педагога…………………………………………………………..</w:t>
      </w:r>
      <w:r w:rsidR="00726F28">
        <w:rPr>
          <w:rFonts w:ascii="Times New Roman" w:hAnsi="Times New Roman" w:cs="Times New Roman"/>
          <w:sz w:val="28"/>
          <w:szCs w:val="28"/>
          <w:lang w:eastAsia="ru-RU"/>
        </w:rPr>
        <w:t>..</w:t>
      </w:r>
      <w:r w:rsidR="00587090" w:rsidRPr="00726F28">
        <w:rPr>
          <w:rFonts w:ascii="Times New Roman" w:hAnsi="Times New Roman" w:cs="Times New Roman"/>
          <w:sz w:val="28"/>
          <w:szCs w:val="28"/>
          <w:lang w:eastAsia="ru-RU"/>
        </w:rPr>
        <w:t>8</w:t>
      </w:r>
    </w:p>
    <w:p w:rsidR="008F39BA" w:rsidRPr="00726F28" w:rsidRDefault="008F39BA" w:rsidP="00726F28">
      <w:pPr>
        <w:pStyle w:val="a9"/>
        <w:spacing w:after="120"/>
        <w:rPr>
          <w:rFonts w:ascii="Times New Roman" w:eastAsia="Times New Roman" w:hAnsi="Times New Roman" w:cs="Times New Roman"/>
          <w:color w:val="333333"/>
          <w:sz w:val="28"/>
          <w:szCs w:val="28"/>
          <w:lang w:eastAsia="ru-RU"/>
        </w:rPr>
      </w:pPr>
      <w:r w:rsidRPr="00726F28">
        <w:rPr>
          <w:rFonts w:ascii="Times New Roman" w:hAnsi="Times New Roman" w:cs="Times New Roman"/>
          <w:sz w:val="28"/>
          <w:szCs w:val="28"/>
        </w:rPr>
        <w:t>2.</w:t>
      </w:r>
      <w:r w:rsidR="00D33DF3" w:rsidRPr="00726F28">
        <w:rPr>
          <w:rFonts w:ascii="Times New Roman" w:eastAsia="Times New Roman" w:hAnsi="Times New Roman" w:cs="Times New Roman"/>
          <w:color w:val="333333"/>
          <w:sz w:val="28"/>
          <w:szCs w:val="28"/>
          <w:lang w:eastAsia="ru-RU"/>
        </w:rPr>
        <w:t xml:space="preserve"> ПРАКТИЧЕСКИЙ ОПЫТ ВЕРБАЛЬНОГО И НЕВЕРБАЛЬНОГО ОБЩЕНИЯ В ДЕЯТЕЛЬНОСТИ СОВРЕМЕННОГО ПЕДАГОГА</w:t>
      </w:r>
      <w:r w:rsidR="00726F28">
        <w:rPr>
          <w:rFonts w:ascii="Times New Roman" w:eastAsia="Times New Roman" w:hAnsi="Times New Roman" w:cs="Times New Roman"/>
          <w:color w:val="333333"/>
          <w:sz w:val="28"/>
          <w:szCs w:val="28"/>
          <w:lang w:eastAsia="ru-RU"/>
        </w:rPr>
        <w:t>………….</w:t>
      </w:r>
      <w:r w:rsidR="00587090" w:rsidRPr="00726F28">
        <w:rPr>
          <w:rFonts w:ascii="Times New Roman" w:eastAsia="Times New Roman" w:hAnsi="Times New Roman" w:cs="Times New Roman"/>
          <w:color w:val="333333"/>
          <w:sz w:val="28"/>
          <w:szCs w:val="28"/>
          <w:lang w:eastAsia="ru-RU"/>
        </w:rPr>
        <w:t>15</w:t>
      </w:r>
    </w:p>
    <w:p w:rsidR="008F39BA" w:rsidRPr="00726F28" w:rsidRDefault="008F39BA" w:rsidP="00726F28">
      <w:pPr>
        <w:pStyle w:val="a9"/>
        <w:spacing w:after="120"/>
        <w:rPr>
          <w:rFonts w:ascii="Times New Roman" w:eastAsia="Times New Roman" w:hAnsi="Times New Roman" w:cs="Times New Roman"/>
          <w:color w:val="333333"/>
          <w:sz w:val="28"/>
          <w:szCs w:val="28"/>
          <w:lang w:eastAsia="ru-RU"/>
        </w:rPr>
      </w:pPr>
      <w:r w:rsidRPr="00726F28">
        <w:rPr>
          <w:rFonts w:ascii="Times New Roman" w:hAnsi="Times New Roman" w:cs="Times New Roman"/>
          <w:sz w:val="28"/>
          <w:szCs w:val="28"/>
        </w:rPr>
        <w:t>2.1.</w:t>
      </w:r>
      <w:r w:rsidR="00D33DF3" w:rsidRPr="00726F28">
        <w:rPr>
          <w:rFonts w:ascii="Times New Roman" w:eastAsia="Times New Roman" w:hAnsi="Times New Roman" w:cs="Times New Roman"/>
          <w:color w:val="333333"/>
          <w:sz w:val="28"/>
          <w:szCs w:val="28"/>
          <w:lang w:eastAsia="ru-RU"/>
        </w:rPr>
        <w:t xml:space="preserve"> Практическое занятие №1 по теме «Общение как обмен информацией»</w:t>
      </w:r>
      <w:r w:rsidR="00587090" w:rsidRPr="00726F28">
        <w:rPr>
          <w:rFonts w:ascii="Times New Roman" w:eastAsia="Times New Roman" w:hAnsi="Times New Roman" w:cs="Times New Roman"/>
          <w:color w:val="333333"/>
          <w:sz w:val="28"/>
          <w:szCs w:val="28"/>
          <w:lang w:eastAsia="ru-RU"/>
        </w:rPr>
        <w:t>15</w:t>
      </w:r>
    </w:p>
    <w:p w:rsidR="00D33DF3" w:rsidRPr="00726F28" w:rsidRDefault="008F39BA"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rPr>
        <w:t>2.2.</w:t>
      </w:r>
      <w:r w:rsidR="00D33DF3" w:rsidRPr="00726F28">
        <w:rPr>
          <w:rFonts w:ascii="Times New Roman" w:hAnsi="Times New Roman" w:cs="Times New Roman"/>
          <w:sz w:val="28"/>
          <w:szCs w:val="28"/>
        </w:rPr>
        <w:t xml:space="preserve"> Практическое занятие №2 по теме «Процессы социального </w:t>
      </w:r>
    </w:p>
    <w:p w:rsidR="008F39BA" w:rsidRPr="00726F28" w:rsidRDefault="00D33DF3"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rPr>
        <w:t>познания»………………………………………………………………………</w:t>
      </w:r>
      <w:r w:rsidR="00726F28">
        <w:rPr>
          <w:rFonts w:ascii="Times New Roman" w:hAnsi="Times New Roman" w:cs="Times New Roman"/>
          <w:sz w:val="28"/>
          <w:szCs w:val="28"/>
        </w:rPr>
        <w:t>...</w:t>
      </w:r>
      <w:r w:rsidR="00587090" w:rsidRPr="00726F28">
        <w:rPr>
          <w:rFonts w:ascii="Times New Roman" w:hAnsi="Times New Roman" w:cs="Times New Roman"/>
          <w:sz w:val="28"/>
          <w:szCs w:val="28"/>
        </w:rPr>
        <w:t>20</w:t>
      </w:r>
    </w:p>
    <w:p w:rsidR="008F39BA" w:rsidRPr="00726F28" w:rsidRDefault="00726F28"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rPr>
        <w:t>ЗАКЛЮЧЕНИЕ</w:t>
      </w:r>
      <w:r w:rsidR="00587090" w:rsidRPr="00726F28">
        <w:rPr>
          <w:rFonts w:ascii="Times New Roman" w:hAnsi="Times New Roman" w:cs="Times New Roman"/>
          <w:sz w:val="28"/>
          <w:szCs w:val="28"/>
        </w:rPr>
        <w:t>………………………………………………………………….2</w:t>
      </w:r>
      <w:r>
        <w:rPr>
          <w:rFonts w:ascii="Times New Roman" w:hAnsi="Times New Roman" w:cs="Times New Roman"/>
          <w:sz w:val="28"/>
          <w:szCs w:val="28"/>
        </w:rPr>
        <w:t>5</w:t>
      </w:r>
    </w:p>
    <w:p w:rsidR="008F39BA" w:rsidRPr="00726F28" w:rsidRDefault="00726F28" w:rsidP="00726F28">
      <w:pPr>
        <w:pStyle w:val="a9"/>
        <w:spacing w:after="120"/>
        <w:rPr>
          <w:rFonts w:ascii="Times New Roman" w:hAnsi="Times New Roman" w:cs="Times New Roman"/>
          <w:sz w:val="28"/>
          <w:szCs w:val="28"/>
        </w:rPr>
      </w:pPr>
      <w:r w:rsidRPr="00726F28">
        <w:rPr>
          <w:rFonts w:ascii="Times New Roman" w:hAnsi="Times New Roman" w:cs="Times New Roman"/>
          <w:sz w:val="28"/>
          <w:szCs w:val="28"/>
        </w:rPr>
        <w:t>СПИСОК ЛИТЕРАТУРЫ</w:t>
      </w:r>
      <w:r w:rsidR="00587090" w:rsidRPr="00726F28">
        <w:rPr>
          <w:rFonts w:ascii="Times New Roman" w:hAnsi="Times New Roman" w:cs="Times New Roman"/>
          <w:sz w:val="28"/>
          <w:szCs w:val="28"/>
        </w:rPr>
        <w:t>………………………………………………………</w:t>
      </w:r>
      <w:r>
        <w:rPr>
          <w:rFonts w:ascii="Times New Roman" w:hAnsi="Times New Roman" w:cs="Times New Roman"/>
          <w:sz w:val="28"/>
          <w:szCs w:val="28"/>
        </w:rPr>
        <w:t>.</w:t>
      </w:r>
      <w:r w:rsidR="00587090" w:rsidRPr="00726F28">
        <w:rPr>
          <w:rFonts w:ascii="Times New Roman" w:hAnsi="Times New Roman" w:cs="Times New Roman"/>
          <w:sz w:val="28"/>
          <w:szCs w:val="28"/>
        </w:rPr>
        <w:t>2</w:t>
      </w:r>
      <w:r>
        <w:rPr>
          <w:rFonts w:ascii="Times New Roman" w:hAnsi="Times New Roman" w:cs="Times New Roman"/>
          <w:sz w:val="28"/>
          <w:szCs w:val="28"/>
        </w:rPr>
        <w:t>7</w:t>
      </w:r>
    </w:p>
    <w:p w:rsidR="008F39BA" w:rsidRDefault="008F39BA"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726F28" w:rsidRDefault="00726F28" w:rsidP="00492671">
      <w:pPr>
        <w:jc w:val="both"/>
        <w:rPr>
          <w:rFonts w:ascii="Times New Roman" w:hAnsi="Times New Roman" w:cs="Times New Roman"/>
          <w:sz w:val="28"/>
          <w:szCs w:val="28"/>
        </w:rPr>
      </w:pPr>
    </w:p>
    <w:p w:rsidR="00726F28" w:rsidRDefault="00726F28" w:rsidP="00492671">
      <w:pPr>
        <w:jc w:val="both"/>
        <w:rPr>
          <w:rFonts w:ascii="Times New Roman" w:hAnsi="Times New Roman" w:cs="Times New Roman"/>
          <w:sz w:val="28"/>
          <w:szCs w:val="28"/>
        </w:rPr>
      </w:pPr>
    </w:p>
    <w:p w:rsidR="00726F28" w:rsidRDefault="00726F28" w:rsidP="00492671">
      <w:pPr>
        <w:jc w:val="both"/>
        <w:rPr>
          <w:rFonts w:ascii="Times New Roman" w:hAnsi="Times New Roman" w:cs="Times New Roman"/>
          <w:sz w:val="28"/>
          <w:szCs w:val="28"/>
        </w:rPr>
      </w:pPr>
    </w:p>
    <w:p w:rsidR="00726F28" w:rsidRDefault="00726F28" w:rsidP="00492671">
      <w:pPr>
        <w:jc w:val="both"/>
        <w:rPr>
          <w:rFonts w:ascii="Times New Roman" w:hAnsi="Times New Roman" w:cs="Times New Roman"/>
          <w:sz w:val="28"/>
          <w:szCs w:val="28"/>
        </w:rPr>
      </w:pPr>
    </w:p>
    <w:p w:rsidR="00726F28" w:rsidRDefault="00726F28" w:rsidP="00492671">
      <w:pPr>
        <w:jc w:val="both"/>
        <w:rPr>
          <w:rFonts w:ascii="Times New Roman" w:hAnsi="Times New Roman" w:cs="Times New Roman"/>
          <w:sz w:val="28"/>
          <w:szCs w:val="28"/>
        </w:rPr>
      </w:pPr>
    </w:p>
    <w:p w:rsidR="00A6377C" w:rsidRDefault="00A6377C" w:rsidP="00492671">
      <w:pPr>
        <w:jc w:val="both"/>
        <w:rPr>
          <w:rFonts w:ascii="Times New Roman" w:hAnsi="Times New Roman" w:cs="Times New Roman"/>
          <w:sz w:val="28"/>
          <w:szCs w:val="28"/>
        </w:rPr>
      </w:pPr>
    </w:p>
    <w:p w:rsidR="00A6377C" w:rsidRDefault="00A6377C" w:rsidP="00A6377C">
      <w:pPr>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3716C" w:rsidRDefault="0033716C" w:rsidP="00A6377C">
      <w:pPr>
        <w:jc w:val="center"/>
        <w:rPr>
          <w:rFonts w:ascii="Times New Roman" w:hAnsi="Times New Roman" w:cs="Times New Roman"/>
          <w:sz w:val="28"/>
          <w:szCs w:val="28"/>
        </w:rPr>
      </w:pPr>
    </w:p>
    <w:p w:rsidR="00491212" w:rsidRPr="00F62650" w:rsidRDefault="0033716C" w:rsidP="00F62650">
      <w:pPr>
        <w:spacing w:line="360" w:lineRule="auto"/>
        <w:ind w:firstLine="708"/>
        <w:jc w:val="both"/>
        <w:rPr>
          <w:rFonts w:ascii="Times New Roman" w:hAnsi="Times New Roman" w:cs="Times New Roman"/>
          <w:color w:val="333333"/>
          <w:sz w:val="28"/>
          <w:szCs w:val="28"/>
          <w:shd w:val="clear" w:color="auto" w:fill="FFFFFF"/>
        </w:rPr>
      </w:pPr>
      <w:r w:rsidRPr="00F62650">
        <w:rPr>
          <w:rStyle w:val="a3"/>
          <w:rFonts w:ascii="Times New Roman" w:hAnsi="Times New Roman" w:cs="Times New Roman"/>
          <w:i/>
          <w:color w:val="333333"/>
          <w:sz w:val="28"/>
          <w:szCs w:val="28"/>
          <w:shd w:val="clear" w:color="auto" w:fill="FFFFFF"/>
        </w:rPr>
        <w:t>Коммуникация</w:t>
      </w:r>
      <w:r w:rsidRPr="00F62650">
        <w:rPr>
          <w:rStyle w:val="apple-converted-space"/>
          <w:rFonts w:ascii="Times New Roman" w:hAnsi="Times New Roman" w:cs="Times New Roman"/>
          <w:i/>
          <w:color w:val="333333"/>
          <w:sz w:val="28"/>
          <w:szCs w:val="28"/>
          <w:shd w:val="clear" w:color="auto" w:fill="FFFFFF"/>
        </w:rPr>
        <w:t> </w:t>
      </w:r>
      <w:r w:rsidRPr="00F62650">
        <w:rPr>
          <w:rFonts w:ascii="Times New Roman" w:hAnsi="Times New Roman" w:cs="Times New Roman"/>
          <w:color w:val="333333"/>
          <w:sz w:val="28"/>
          <w:szCs w:val="28"/>
          <w:shd w:val="clear" w:color="auto" w:fill="FFFFFF"/>
        </w:rPr>
        <w:t xml:space="preserve">– один из важнейших механизмов, позволяющих человеку ориентироваться в окружающей его среде. Невозможно себе представить жизнь современного человека без общения. </w:t>
      </w:r>
    </w:p>
    <w:p w:rsidR="00F62650" w:rsidRPr="00F62650" w:rsidRDefault="00F62650" w:rsidP="00F62650">
      <w:pPr>
        <w:pStyle w:val="a4"/>
        <w:spacing w:before="0" w:beforeAutospacing="0" w:after="152" w:afterAutospacing="0" w:line="360" w:lineRule="auto"/>
        <w:ind w:firstLine="708"/>
        <w:jc w:val="both"/>
        <w:rPr>
          <w:sz w:val="28"/>
          <w:szCs w:val="28"/>
        </w:rPr>
      </w:pPr>
      <w:r w:rsidRPr="00F62650">
        <w:rPr>
          <w:b/>
          <w:bCs/>
          <w:i/>
          <w:iCs/>
          <w:sz w:val="28"/>
          <w:szCs w:val="28"/>
        </w:rPr>
        <w:t>Вербальное общение</w:t>
      </w:r>
      <w:r w:rsidRPr="00F62650">
        <w:rPr>
          <w:rStyle w:val="apple-converted-space"/>
          <w:b/>
          <w:bCs/>
          <w:sz w:val="28"/>
          <w:szCs w:val="28"/>
        </w:rPr>
        <w:t> </w:t>
      </w:r>
      <w:r w:rsidRPr="00F62650">
        <w:rPr>
          <w:sz w:val="28"/>
          <w:szCs w:val="28"/>
        </w:rPr>
        <w:t>– общение при помощи речи.</w:t>
      </w:r>
    </w:p>
    <w:p w:rsidR="00442D16" w:rsidRDefault="00F62650" w:rsidP="00442D16">
      <w:pPr>
        <w:spacing w:line="360" w:lineRule="auto"/>
        <w:ind w:firstLine="708"/>
        <w:jc w:val="both"/>
        <w:rPr>
          <w:rFonts w:ascii="Times New Roman" w:hAnsi="Times New Roman" w:cs="Times New Roman"/>
          <w:color w:val="333333"/>
          <w:sz w:val="28"/>
          <w:szCs w:val="28"/>
          <w:shd w:val="clear" w:color="auto" w:fill="FFFFFF"/>
        </w:rPr>
      </w:pPr>
      <w:r w:rsidRPr="00442D16">
        <w:rPr>
          <w:rFonts w:ascii="Times New Roman" w:hAnsi="Times New Roman" w:cs="Times New Roman"/>
          <w:b/>
          <w:bCs/>
          <w:i/>
          <w:iCs/>
          <w:sz w:val="28"/>
          <w:szCs w:val="28"/>
        </w:rPr>
        <w:t>Невербальное общение</w:t>
      </w:r>
      <w:r w:rsidRPr="00442D16">
        <w:rPr>
          <w:rStyle w:val="apple-converted-space"/>
          <w:rFonts w:ascii="Times New Roman" w:hAnsi="Times New Roman" w:cs="Times New Roman"/>
          <w:b/>
          <w:bCs/>
          <w:sz w:val="28"/>
          <w:szCs w:val="28"/>
        </w:rPr>
        <w:t> </w:t>
      </w:r>
      <w:r w:rsidRPr="00442D16">
        <w:rPr>
          <w:rFonts w:ascii="Times New Roman" w:hAnsi="Times New Roman" w:cs="Times New Roman"/>
          <w:sz w:val="28"/>
          <w:szCs w:val="28"/>
        </w:rPr>
        <w:t>– не использует звуковую речь, а в качестве средств общения выступает мимика, жесты, пантомимика, прямые сенсорные или телесные контакты. Это тактильные, зрительные, слуховые, обонятельные и другие ощущения и образы, получаемые от другого лица.</w:t>
      </w:r>
      <w:r w:rsidR="00442D16">
        <w:rPr>
          <w:sz w:val="28"/>
          <w:szCs w:val="28"/>
        </w:rPr>
        <w:t xml:space="preserve"> </w:t>
      </w:r>
      <w:r w:rsidR="00442D16" w:rsidRPr="00491212">
        <w:rPr>
          <w:rFonts w:ascii="Times New Roman" w:eastAsia="Times New Roman" w:hAnsi="Times New Roman" w:cs="Times New Roman"/>
          <w:color w:val="333333"/>
          <w:sz w:val="28"/>
          <w:szCs w:val="28"/>
          <w:lang w:eastAsia="ru-RU"/>
        </w:rPr>
        <w:t xml:space="preserve">Как бы ни казалось это парадоксальным, но слова передают лишь 7% информации. </w:t>
      </w:r>
    </w:p>
    <w:p w:rsidR="00442D16" w:rsidRPr="00442D16" w:rsidRDefault="00442D16" w:rsidP="00442D16">
      <w:pPr>
        <w:pStyle w:val="a4"/>
        <w:spacing w:before="0" w:beforeAutospacing="0" w:after="152" w:afterAutospacing="0" w:line="360" w:lineRule="auto"/>
        <w:ind w:firstLine="708"/>
        <w:jc w:val="both"/>
        <w:rPr>
          <w:sz w:val="28"/>
          <w:szCs w:val="28"/>
        </w:rPr>
      </w:pPr>
      <w:r>
        <w:rPr>
          <w:sz w:val="28"/>
          <w:szCs w:val="28"/>
        </w:rPr>
        <w:t>В настоящее время на страницах психол</w:t>
      </w:r>
      <w:r w:rsidR="00700803">
        <w:rPr>
          <w:sz w:val="28"/>
          <w:szCs w:val="28"/>
        </w:rPr>
        <w:t>ого – педагогической литературы</w:t>
      </w:r>
      <w:r>
        <w:rPr>
          <w:sz w:val="28"/>
          <w:szCs w:val="28"/>
        </w:rPr>
        <w:t xml:space="preserve"> большое внимание уделяется проблеме общения в профессионально – педагогической деятельности. Одним из аспектов данной проблемы является изучение невербального компонента. Эта проблема интерпретации невербальных аспектов межличностного общения имеет многовековую историю. Однако летально данная проблема стала разрабатываться лишь в последние десятилетия. В связи с этим, она остается практически неизученной.</w:t>
      </w:r>
    </w:p>
    <w:p w:rsidR="00F62650" w:rsidRPr="00442D16" w:rsidRDefault="00F62650" w:rsidP="00442D16">
      <w:pPr>
        <w:spacing w:line="360" w:lineRule="auto"/>
        <w:ind w:firstLine="708"/>
        <w:jc w:val="both"/>
        <w:rPr>
          <w:rFonts w:ascii="Times New Roman" w:hAnsi="Times New Roman" w:cs="Times New Roman"/>
          <w:sz w:val="28"/>
          <w:szCs w:val="28"/>
        </w:rPr>
      </w:pPr>
      <w:r w:rsidRPr="00442D16">
        <w:rPr>
          <w:rFonts w:ascii="Times New Roman" w:hAnsi="Times New Roman" w:cs="Times New Roman"/>
          <w:sz w:val="28"/>
          <w:szCs w:val="28"/>
        </w:rPr>
        <w:t xml:space="preserve">Использование на учебных занятиях приемов невербального общения способствует не только более глубокому пониманию учебного материала, активизации внимания учеников, но и способствует развитию коммуникативных возможностей ребенка, вследствие чего он становится более способным к межличностным контактам и открывает для себя более широкие возможности для личностного развития. Широко известны данные о том, что в течение первых двенадцати секунд общения при знакомстве на </w:t>
      </w:r>
      <w:r w:rsidRPr="00442D16">
        <w:rPr>
          <w:rFonts w:ascii="Times New Roman" w:hAnsi="Times New Roman" w:cs="Times New Roman"/>
          <w:sz w:val="28"/>
          <w:szCs w:val="28"/>
        </w:rPr>
        <w:lastRenderedPageBreak/>
        <w:t>долю невербальных сигналов приходится примерно 92% всего объема принимаемой информации.</w:t>
      </w:r>
    </w:p>
    <w:p w:rsidR="00F62650" w:rsidRPr="00F62650" w:rsidRDefault="00F62650" w:rsidP="00F62650">
      <w:pPr>
        <w:pStyle w:val="a4"/>
        <w:spacing w:before="0" w:beforeAutospacing="0" w:after="152" w:afterAutospacing="0" w:line="360" w:lineRule="auto"/>
        <w:ind w:firstLine="708"/>
        <w:jc w:val="both"/>
        <w:rPr>
          <w:sz w:val="28"/>
          <w:szCs w:val="28"/>
        </w:rPr>
      </w:pPr>
      <w:r w:rsidRPr="00F62650">
        <w:rPr>
          <w:sz w:val="28"/>
          <w:szCs w:val="28"/>
        </w:rPr>
        <w:t>Культура применения невербальных средств педагогического общения отражает уровень педагогического мастерства учителя. Овладеть основами педагогического общения можно в процессе профессионального самовоспитания. Важная роль здесь принадлежит специальным умениям мобилизовать учащихся на познавательную деятельность, ставить вопросы, общаться с отдельным учеником и всем классом, вести наблюдение, владеть своим настроением, голосом, мимикой, движением. Педагогическая техника это совокупность пр</w:t>
      </w:r>
      <w:r w:rsidR="00700803">
        <w:rPr>
          <w:sz w:val="28"/>
          <w:szCs w:val="28"/>
        </w:rPr>
        <w:t>иемов, е</w:t>
      </w:r>
      <w:r w:rsidRPr="00F62650">
        <w:rPr>
          <w:sz w:val="28"/>
          <w:szCs w:val="28"/>
        </w:rPr>
        <w:t>е средства – речь и невербальные средства общения.</w:t>
      </w:r>
    </w:p>
    <w:p w:rsidR="00F62650" w:rsidRDefault="00F62650" w:rsidP="00F62650">
      <w:pPr>
        <w:pStyle w:val="a4"/>
        <w:spacing w:before="0" w:beforeAutospacing="0" w:after="152" w:afterAutospacing="0"/>
        <w:rPr>
          <w:sz w:val="28"/>
          <w:szCs w:val="28"/>
        </w:rPr>
      </w:pPr>
    </w:p>
    <w:p w:rsidR="00F62650" w:rsidRDefault="00F62650" w:rsidP="00F62650">
      <w:pPr>
        <w:pStyle w:val="a4"/>
        <w:spacing w:before="0" w:beforeAutospacing="0" w:after="152" w:afterAutospacing="0"/>
      </w:pPr>
    </w:p>
    <w:p w:rsidR="00F62650" w:rsidRDefault="00F62650"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442D16" w:rsidRDefault="00442D16" w:rsidP="00F62650">
      <w:pPr>
        <w:pStyle w:val="a4"/>
        <w:spacing w:before="0" w:beforeAutospacing="0" w:after="152" w:afterAutospacing="0"/>
      </w:pPr>
    </w:p>
    <w:p w:rsidR="00F62650" w:rsidRDefault="00F62650" w:rsidP="00F62650">
      <w:pPr>
        <w:pStyle w:val="a4"/>
        <w:spacing w:before="0" w:beforeAutospacing="0" w:after="152" w:afterAutospacing="0"/>
      </w:pPr>
    </w:p>
    <w:p w:rsidR="009133CA" w:rsidRPr="009133CA" w:rsidRDefault="009133CA" w:rsidP="009133CA">
      <w:pPr>
        <w:pStyle w:val="a8"/>
        <w:numPr>
          <w:ilvl w:val="0"/>
          <w:numId w:val="9"/>
        </w:numPr>
        <w:shd w:val="clear" w:color="auto" w:fill="FFFFFF"/>
        <w:spacing w:before="144" w:after="288"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ОБЩЕТЕОРЕТИЧЕСКИЕ ОСНОВЫ </w:t>
      </w:r>
      <w:r w:rsidR="005A5D36">
        <w:rPr>
          <w:rFonts w:ascii="Times New Roman" w:eastAsia="Times New Roman" w:hAnsi="Times New Roman" w:cs="Times New Roman"/>
          <w:color w:val="333333"/>
          <w:sz w:val="28"/>
          <w:szCs w:val="28"/>
          <w:lang w:eastAsia="ru-RU"/>
        </w:rPr>
        <w:t>ПРОФЕССИОНАЛЬНОГО ОБЩЕНИЯ ПЕДАГОГА И УЧАЩЕГОСЯ.</w:t>
      </w:r>
    </w:p>
    <w:p w:rsidR="00AB6DAF" w:rsidRDefault="0099566F" w:rsidP="00AB6DAF">
      <w:pPr>
        <w:pStyle w:val="a8"/>
        <w:numPr>
          <w:ilvl w:val="1"/>
          <w:numId w:val="9"/>
        </w:numPr>
        <w:shd w:val="clear" w:color="auto" w:fill="FFFFFF"/>
        <w:spacing w:before="144" w:after="288"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Основные компоненты вербального и невербального общения.</w:t>
      </w:r>
    </w:p>
    <w:p w:rsidR="00220AC2" w:rsidRDefault="00220AC2" w:rsidP="00220AC2">
      <w:pPr>
        <w:pStyle w:val="3"/>
        <w:spacing w:before="305" w:after="152" w:line="360" w:lineRule="auto"/>
        <w:ind w:firstLine="708"/>
        <w:jc w:val="both"/>
        <w:rPr>
          <w:rFonts w:ascii="Times New Roman" w:hAnsi="Times New Roman" w:cs="Times New Roman"/>
          <w:b w:val="0"/>
          <w:color w:val="auto"/>
          <w:sz w:val="28"/>
          <w:szCs w:val="28"/>
        </w:rPr>
      </w:pPr>
    </w:p>
    <w:p w:rsidR="00FC6823" w:rsidRPr="00301A6A" w:rsidRDefault="00FC6823" w:rsidP="00FC6823">
      <w:pPr>
        <w:pStyle w:val="a4"/>
        <w:spacing w:before="0" w:beforeAutospacing="0" w:after="152" w:afterAutospacing="0" w:line="360" w:lineRule="auto"/>
        <w:ind w:firstLine="708"/>
        <w:jc w:val="both"/>
        <w:rPr>
          <w:sz w:val="28"/>
          <w:szCs w:val="28"/>
        </w:rPr>
      </w:pPr>
      <w:r>
        <w:rPr>
          <w:sz w:val="28"/>
          <w:szCs w:val="28"/>
        </w:rPr>
        <w:t>С</w:t>
      </w:r>
      <w:r w:rsidRPr="00301A6A">
        <w:rPr>
          <w:sz w:val="28"/>
          <w:szCs w:val="28"/>
        </w:rPr>
        <w:t>реди средств невербального общения можно выделить следующие основные компоненты:</w:t>
      </w:r>
    </w:p>
    <w:p w:rsidR="00FC6823" w:rsidRPr="00301A6A" w:rsidRDefault="00FC6823" w:rsidP="00FC6823">
      <w:pPr>
        <w:pStyle w:val="a4"/>
        <w:spacing w:before="0" w:beforeAutospacing="0" w:after="0" w:afterAutospacing="0" w:line="360" w:lineRule="auto"/>
        <w:ind w:left="708"/>
        <w:rPr>
          <w:sz w:val="28"/>
          <w:szCs w:val="28"/>
        </w:rPr>
      </w:pPr>
      <w:r w:rsidRPr="00301A6A">
        <w:rPr>
          <w:sz w:val="28"/>
          <w:szCs w:val="28"/>
        </w:rPr>
        <w:t>– интонация (однообразная – монотонная, изменчивая – подвижная);</w:t>
      </w:r>
      <w:r w:rsidRPr="00301A6A">
        <w:rPr>
          <w:sz w:val="28"/>
          <w:szCs w:val="28"/>
        </w:rPr>
        <w:br/>
        <w:t>– дикция – (четкая, неразборчивая);</w:t>
      </w:r>
      <w:r w:rsidRPr="00301A6A">
        <w:rPr>
          <w:sz w:val="28"/>
          <w:szCs w:val="28"/>
        </w:rPr>
        <w:br/>
        <w:t>– темп речи (медленный, умеренный, быстрый);</w:t>
      </w:r>
      <w:r w:rsidRPr="00301A6A">
        <w:rPr>
          <w:sz w:val="28"/>
          <w:szCs w:val="28"/>
        </w:rPr>
        <w:br/>
        <w:t>– тембр певческого голоса ( чистый,</w:t>
      </w:r>
      <w:r w:rsidRPr="00301A6A">
        <w:rPr>
          <w:rStyle w:val="apple-converted-space"/>
          <w:sz w:val="28"/>
          <w:szCs w:val="28"/>
        </w:rPr>
        <w:t> </w:t>
      </w:r>
      <w:r w:rsidRPr="00301A6A">
        <w:rPr>
          <w:sz w:val="28"/>
          <w:szCs w:val="28"/>
        </w:rPr>
        <w:t>объемный, красивый, глухой, плоский);</w:t>
      </w:r>
      <w:r w:rsidRPr="00301A6A">
        <w:rPr>
          <w:sz w:val="28"/>
          <w:szCs w:val="28"/>
        </w:rPr>
        <w:br/>
        <w:t>– тембр речевой (благозвучный, глухой, звонкий);</w:t>
      </w:r>
      <w:r w:rsidRPr="00301A6A">
        <w:rPr>
          <w:sz w:val="28"/>
          <w:szCs w:val="28"/>
        </w:rPr>
        <w:br/>
        <w:t>– мимика (статичная, подвижная, выразительная);</w:t>
      </w:r>
      <w:r w:rsidRPr="00301A6A">
        <w:rPr>
          <w:sz w:val="28"/>
          <w:szCs w:val="28"/>
        </w:rPr>
        <w:br/>
        <w:t>– контакт глаз (соблюдается, не соблюдается);</w:t>
      </w:r>
      <w:r w:rsidRPr="00301A6A">
        <w:rPr>
          <w:sz w:val="28"/>
          <w:szCs w:val="28"/>
        </w:rPr>
        <w:br/>
        <w:t>– жестикуляция (умеренная, сдержанная, избыточная);</w:t>
      </w:r>
      <w:r w:rsidRPr="00301A6A">
        <w:rPr>
          <w:sz w:val="28"/>
          <w:szCs w:val="28"/>
        </w:rPr>
        <w:br/>
        <w:t>– позы (расслабленные, скованные, свободные);</w:t>
      </w:r>
      <w:r w:rsidRPr="00301A6A">
        <w:rPr>
          <w:sz w:val="28"/>
          <w:szCs w:val="28"/>
        </w:rPr>
        <w:br/>
        <w:t>– внешний облик (эстетичный, неэстетичный).</w:t>
      </w:r>
    </w:p>
    <w:p w:rsidR="00FC6823" w:rsidRPr="00FC6823" w:rsidRDefault="00FC6823" w:rsidP="00FC6823"/>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i/>
          <w:color w:val="auto"/>
          <w:sz w:val="28"/>
          <w:szCs w:val="28"/>
        </w:rPr>
        <w:t>Пространственная структура общения.</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Одним из первых описал нормы приближения человека к человеку американский антрополог Э. Холл:</w:t>
      </w:r>
    </w:p>
    <w:p w:rsidR="00301A6A" w:rsidRPr="00220AC2" w:rsidRDefault="00301A6A" w:rsidP="00220AC2">
      <w:pPr>
        <w:pStyle w:val="a4"/>
        <w:spacing w:before="0" w:beforeAutospacing="0" w:after="0" w:afterAutospacing="0" w:line="360" w:lineRule="auto"/>
        <w:ind w:left="708"/>
        <w:rPr>
          <w:sz w:val="28"/>
          <w:szCs w:val="28"/>
        </w:rPr>
      </w:pPr>
      <w:r w:rsidRPr="00220AC2">
        <w:rPr>
          <w:sz w:val="28"/>
          <w:szCs w:val="28"/>
        </w:rPr>
        <w:t>– интимное расстояние (от 0 до 45 см) – общение самых близких людей</w:t>
      </w:r>
      <w:r w:rsidR="00220AC2">
        <w:rPr>
          <w:sz w:val="28"/>
          <w:szCs w:val="28"/>
        </w:rPr>
        <w:t>;</w:t>
      </w:r>
      <w:r w:rsidRPr="00220AC2">
        <w:rPr>
          <w:sz w:val="28"/>
          <w:szCs w:val="28"/>
        </w:rPr>
        <w:br/>
        <w:t>– персональное (от 45 до 120 см) – партнерские отношения людей равного социального статуса</w:t>
      </w:r>
      <w:r w:rsidR="00220AC2">
        <w:rPr>
          <w:sz w:val="28"/>
          <w:szCs w:val="28"/>
        </w:rPr>
        <w:t>;</w:t>
      </w:r>
      <w:r w:rsidRPr="00220AC2">
        <w:rPr>
          <w:sz w:val="28"/>
          <w:szCs w:val="28"/>
        </w:rPr>
        <w:br/>
        <w:t>– социальное (от 120 до 400 см) – формальное общение. Например, начальник и подчиненный</w:t>
      </w:r>
      <w:r w:rsidR="00220AC2">
        <w:rPr>
          <w:sz w:val="28"/>
          <w:szCs w:val="28"/>
        </w:rPr>
        <w:t>;</w:t>
      </w:r>
      <w:r w:rsidRPr="00220AC2">
        <w:rPr>
          <w:sz w:val="28"/>
          <w:szCs w:val="28"/>
        </w:rPr>
        <w:br/>
        <w:t>– публичное (от 400 до 750 см) – при выступлении перед аудиторией</w:t>
      </w:r>
      <w:r w:rsidR="00220AC2" w:rsidRPr="00220AC2">
        <w:rPr>
          <w:sz w:val="28"/>
          <w:szCs w:val="28"/>
        </w:rPr>
        <w:t>.</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i/>
          <w:color w:val="auto"/>
          <w:sz w:val="28"/>
          <w:szCs w:val="28"/>
        </w:rPr>
        <w:lastRenderedPageBreak/>
        <w:t>Взаиморасположение собеседников.</w:t>
      </w:r>
    </w:p>
    <w:p w:rsidR="00301A6A" w:rsidRPr="00220AC2" w:rsidRDefault="00301A6A" w:rsidP="00220AC2">
      <w:pPr>
        <w:pStyle w:val="a4"/>
        <w:spacing w:before="0" w:beforeAutospacing="0" w:after="0" w:afterAutospacing="0" w:line="360" w:lineRule="auto"/>
        <w:ind w:left="708"/>
        <w:rPr>
          <w:sz w:val="28"/>
          <w:szCs w:val="28"/>
        </w:rPr>
      </w:pPr>
      <w:r w:rsidRPr="00220AC2">
        <w:rPr>
          <w:sz w:val="28"/>
          <w:szCs w:val="28"/>
        </w:rPr>
        <w:t>– позиция лицом к лицу, напротив друг друга – указывает на напряженные и обостренные отношения</w:t>
      </w:r>
      <w:r w:rsidR="00220AC2">
        <w:rPr>
          <w:sz w:val="28"/>
          <w:szCs w:val="28"/>
        </w:rPr>
        <w:t>;</w:t>
      </w:r>
      <w:r w:rsidRPr="00220AC2">
        <w:rPr>
          <w:sz w:val="28"/>
          <w:szCs w:val="28"/>
        </w:rPr>
        <w:br/>
        <w:t>– позиция “собеседники сидят бок о бок” – указывает на сотрудничество, дружеское отношение</w:t>
      </w:r>
      <w:r w:rsidR="00220AC2">
        <w:rPr>
          <w:sz w:val="28"/>
          <w:szCs w:val="28"/>
        </w:rPr>
        <w:t>.</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i/>
          <w:color w:val="auto"/>
          <w:sz w:val="28"/>
          <w:szCs w:val="28"/>
        </w:rPr>
        <w:t>Мимика.</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Мимика играет особую роль в передаче информации. Лицо – главный источник информации о психологическом состоянии человека, так как мимические выражения контролируются сознательно во много раз лучше, чем тело. Известным фактом является то, что при неподвижном лице учителя теряется до 10-15 % информации.</w:t>
      </w:r>
    </w:p>
    <w:p w:rsidR="00301A6A" w:rsidRPr="00C04DB7" w:rsidRDefault="00301A6A" w:rsidP="00220AC2">
      <w:pPr>
        <w:pStyle w:val="a4"/>
        <w:spacing w:before="0" w:beforeAutospacing="0" w:after="152" w:afterAutospacing="0" w:line="360" w:lineRule="auto"/>
        <w:ind w:firstLine="708"/>
        <w:jc w:val="both"/>
        <w:rPr>
          <w:sz w:val="28"/>
          <w:szCs w:val="28"/>
          <w:vertAlign w:val="superscript"/>
        </w:rPr>
      </w:pPr>
      <w:r w:rsidRPr="00220AC2">
        <w:rPr>
          <w:sz w:val="28"/>
          <w:szCs w:val="28"/>
        </w:rPr>
        <w:t>Существует шесть основных эмоциональных состояния – радость, гнев, страх, удивление, отвращение и грусть. В мимическом выражении этих состояний все движения мышц лица скоординированы. Основную нагрузку несут брови, области вокруг глаз и сам взгляд. Психологи отмечают, что направление взгляда в процессе общения зависит от индивидуальных различий, содержания общения и от предшествующего развития этих взаимоотношений. Когда человек формирует мысль, он чаще всего смотрит в сторону, когда мысль готова – на собеседника.</w:t>
      </w:r>
      <w:r w:rsidR="00700ED2">
        <w:rPr>
          <w:sz w:val="28"/>
          <w:szCs w:val="28"/>
          <w:vertAlign w:val="superscript"/>
        </w:rPr>
        <w:t>1</w:t>
      </w:r>
    </w:p>
    <w:p w:rsidR="007B1787" w:rsidRDefault="00301A6A" w:rsidP="007B1787">
      <w:pPr>
        <w:pStyle w:val="a4"/>
        <w:pBdr>
          <w:bottom w:val="single" w:sz="4" w:space="1" w:color="auto"/>
        </w:pBdr>
        <w:spacing w:before="0" w:beforeAutospacing="0" w:after="152" w:afterAutospacing="0" w:line="360" w:lineRule="auto"/>
        <w:ind w:firstLine="708"/>
        <w:jc w:val="both"/>
        <w:rPr>
          <w:sz w:val="28"/>
          <w:szCs w:val="28"/>
          <w:vertAlign w:val="superscript"/>
        </w:rPr>
      </w:pPr>
      <w:r w:rsidRPr="00220AC2">
        <w:rPr>
          <w:sz w:val="28"/>
          <w:szCs w:val="28"/>
        </w:rPr>
        <w:t xml:space="preserve">Визуальный контакт свидетельствует о расположении к общению. Вы обратили внимание, что ученики внимательно смотрят на вас – показатель интереса к уроку, хорошего отношения к вам и к тому, что выговорите и делаете. И наоборот. С помощью глаз передаются самые точные сигналы о состоянии человека, поскольку расширение и сужение зрачков не поддается сознательному контролю. </w:t>
      </w:r>
      <w:r w:rsidR="00700ED2">
        <w:rPr>
          <w:sz w:val="28"/>
          <w:szCs w:val="28"/>
          <w:vertAlign w:val="superscript"/>
        </w:rPr>
        <w:t xml:space="preserve">1  </w:t>
      </w:r>
    </w:p>
    <w:p w:rsidR="00C04DB7" w:rsidRPr="00C04DB7" w:rsidRDefault="00C04DB7" w:rsidP="00700ED2">
      <w:pPr>
        <w:pStyle w:val="a4"/>
        <w:spacing w:before="0" w:beforeAutospacing="0" w:after="152" w:afterAutospacing="0" w:line="360" w:lineRule="auto"/>
        <w:ind w:firstLine="708"/>
        <w:jc w:val="both"/>
        <w:rPr>
          <w:sz w:val="28"/>
          <w:szCs w:val="28"/>
        </w:rPr>
      </w:pPr>
      <w:r w:rsidRPr="00C04DB7">
        <w:rPr>
          <w:sz w:val="18"/>
          <w:szCs w:val="18"/>
        </w:rPr>
        <w:t>Митина Л.М. Управлять или подавлять: выбор стратегии профессиональной деятельности педагога. – М.: сентябрь, 1999. – (Библиотека журнала «Директор школы», вып. 2, 1999). Леонтьев А.А. Психология общения. -3-е изд. – М.: Смысл, 1999.</w:t>
      </w:r>
    </w:p>
    <w:p w:rsidR="00301A6A" w:rsidRPr="00220AC2" w:rsidRDefault="007B1787" w:rsidP="007B1787">
      <w:pPr>
        <w:pStyle w:val="a4"/>
        <w:spacing w:before="0" w:beforeAutospacing="0" w:after="152" w:afterAutospacing="0" w:line="360" w:lineRule="auto"/>
        <w:ind w:firstLine="708"/>
        <w:jc w:val="both"/>
        <w:rPr>
          <w:sz w:val="28"/>
          <w:szCs w:val="28"/>
        </w:rPr>
      </w:pPr>
      <w:r w:rsidRPr="00220AC2">
        <w:rPr>
          <w:sz w:val="28"/>
          <w:szCs w:val="28"/>
        </w:rPr>
        <w:lastRenderedPageBreak/>
        <w:t xml:space="preserve">Например: ученик заинтересован, находиться в </w:t>
      </w:r>
      <w:r w:rsidRPr="007B1787">
        <w:rPr>
          <w:sz w:val="28"/>
          <w:szCs w:val="28"/>
        </w:rPr>
        <w:t xml:space="preserve">приподнятом настроении, его зрачки расширяются в четыре раза. Наоборот,  </w:t>
      </w:r>
      <w:r w:rsidR="00301A6A" w:rsidRPr="00220AC2">
        <w:rPr>
          <w:sz w:val="28"/>
          <w:szCs w:val="28"/>
        </w:rPr>
        <w:t>сердитое, мрачное настроение заставляет зрачки сужаться.</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bCs w:val="0"/>
          <w:i/>
          <w:color w:val="auto"/>
          <w:sz w:val="28"/>
          <w:szCs w:val="28"/>
        </w:rPr>
        <w:t>Поза.</w:t>
      </w:r>
    </w:p>
    <w:p w:rsidR="00301A6A" w:rsidRPr="00220AC2" w:rsidRDefault="00301A6A" w:rsidP="00220AC2">
      <w:pPr>
        <w:pStyle w:val="a4"/>
        <w:spacing w:before="0" w:beforeAutospacing="0" w:after="0" w:afterAutospacing="0" w:line="360" w:lineRule="auto"/>
        <w:ind w:left="708"/>
        <w:rPr>
          <w:sz w:val="28"/>
          <w:szCs w:val="28"/>
        </w:rPr>
      </w:pPr>
      <w:r w:rsidRPr="00220AC2">
        <w:rPr>
          <w:sz w:val="28"/>
          <w:szCs w:val="28"/>
        </w:rPr>
        <w:t>– “Закрытая” (человек пытается закрыть переднюю часть тела и занять как можно меньше места в пространстве) – означает недоверие, несогласие, противодействие, критика.</w:t>
      </w:r>
      <w:r w:rsidRPr="00220AC2">
        <w:rPr>
          <w:sz w:val="28"/>
          <w:szCs w:val="28"/>
        </w:rPr>
        <w:br/>
        <w:t>– “Открытая” (стоя – руки раскрыты ладонями вверх; сидя – руки раскинуты, ноги вытянуты) – доверие, согласие, доброжелательность, психологический комфорт.</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bCs w:val="0"/>
          <w:i/>
          <w:color w:val="auto"/>
          <w:sz w:val="28"/>
          <w:szCs w:val="28"/>
        </w:rPr>
        <w:t>Жесты.</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(Прощания, приветствия, привлечения внимания, утвердительные, отрицательные, жесты доверия, растерянности)</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При усилении переживаний увеличивается количество жестов, возникает общая суетливость.</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i/>
          <w:color w:val="auto"/>
          <w:sz w:val="28"/>
          <w:szCs w:val="28"/>
        </w:rPr>
      </w:pPr>
      <w:r w:rsidRPr="00220AC2">
        <w:rPr>
          <w:rFonts w:ascii="Times New Roman" w:hAnsi="Times New Roman" w:cs="Times New Roman"/>
          <w:b w:val="0"/>
          <w:i/>
          <w:color w:val="auto"/>
          <w:sz w:val="28"/>
          <w:szCs w:val="28"/>
        </w:rPr>
        <w:t>Голос.</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Такие характеристики голоса как тембр, высота, громкость, акценты создают образ человека и его эмоциональное состояние:</w:t>
      </w:r>
    </w:p>
    <w:p w:rsidR="00301A6A" w:rsidRPr="0071113E" w:rsidRDefault="00301A6A" w:rsidP="00220AC2">
      <w:pPr>
        <w:pStyle w:val="a4"/>
        <w:spacing w:before="0" w:beforeAutospacing="0" w:after="0" w:afterAutospacing="0" w:line="360" w:lineRule="auto"/>
        <w:ind w:left="708"/>
        <w:rPr>
          <w:sz w:val="28"/>
          <w:szCs w:val="28"/>
          <w:vertAlign w:val="superscript"/>
        </w:rPr>
      </w:pPr>
      <w:r w:rsidRPr="00220AC2">
        <w:rPr>
          <w:sz w:val="28"/>
          <w:szCs w:val="28"/>
        </w:rPr>
        <w:t>– Высокий голос – энтузиазм, радость.</w:t>
      </w:r>
      <w:r w:rsidRPr="00220AC2">
        <w:rPr>
          <w:sz w:val="28"/>
          <w:szCs w:val="28"/>
        </w:rPr>
        <w:br/>
        <w:t>– Мягкий, приглушенный голос – горе, печаль, усталость.</w:t>
      </w:r>
      <w:r w:rsidRPr="00220AC2">
        <w:rPr>
          <w:sz w:val="28"/>
          <w:szCs w:val="28"/>
        </w:rPr>
        <w:br/>
        <w:t>– Медленная речь – угнетенное состояние, горе или высокомерие.</w:t>
      </w:r>
      <w:r w:rsidRPr="00220AC2">
        <w:rPr>
          <w:sz w:val="28"/>
          <w:szCs w:val="28"/>
        </w:rPr>
        <w:br/>
        <w:t>– Быстрая речь – взволнованность, беспокойство, переживание личных проблем.</w:t>
      </w:r>
      <w:r w:rsidR="0071113E">
        <w:rPr>
          <w:sz w:val="28"/>
          <w:szCs w:val="28"/>
          <w:vertAlign w:val="superscript"/>
        </w:rPr>
        <w:t>1</w:t>
      </w:r>
    </w:p>
    <w:p w:rsidR="007B1787" w:rsidRDefault="00301A6A" w:rsidP="007B1787">
      <w:pPr>
        <w:pStyle w:val="a4"/>
        <w:pBdr>
          <w:bottom w:val="single" w:sz="4" w:space="1" w:color="auto"/>
        </w:pBdr>
        <w:spacing w:before="0" w:beforeAutospacing="0" w:after="152" w:afterAutospacing="0" w:line="360" w:lineRule="auto"/>
        <w:ind w:firstLine="708"/>
        <w:jc w:val="both"/>
        <w:rPr>
          <w:sz w:val="28"/>
          <w:szCs w:val="28"/>
        </w:rPr>
      </w:pPr>
      <w:r w:rsidRPr="00220AC2">
        <w:rPr>
          <w:sz w:val="28"/>
          <w:szCs w:val="28"/>
        </w:rPr>
        <w:t>Итак, учителю нужно уметь не то</w:t>
      </w:r>
      <w:r w:rsidR="007B1787">
        <w:rPr>
          <w:sz w:val="28"/>
          <w:szCs w:val="28"/>
        </w:rPr>
        <w:t>лько слушать, но и слышать интон</w:t>
      </w:r>
      <w:r w:rsidRPr="00220AC2">
        <w:rPr>
          <w:sz w:val="28"/>
          <w:szCs w:val="28"/>
        </w:rPr>
        <w:t xml:space="preserve">ацию ребенка, силу и тон голоса, скорость речи. </w:t>
      </w:r>
    </w:p>
    <w:p w:rsidR="0071113E" w:rsidRPr="0071113E" w:rsidRDefault="007B1787" w:rsidP="007B1787">
      <w:pPr>
        <w:pStyle w:val="a4"/>
        <w:spacing w:before="0" w:beforeAutospacing="0" w:after="152" w:afterAutospacing="0" w:line="360" w:lineRule="auto"/>
        <w:jc w:val="both"/>
        <w:rPr>
          <w:sz w:val="20"/>
          <w:szCs w:val="20"/>
        </w:rPr>
      </w:pPr>
      <w:r>
        <w:rPr>
          <w:sz w:val="20"/>
          <w:szCs w:val="20"/>
          <w:vertAlign w:val="superscript"/>
        </w:rPr>
        <w:t xml:space="preserve">1 </w:t>
      </w:r>
      <w:r w:rsidR="0071113E" w:rsidRPr="0071113E">
        <w:rPr>
          <w:sz w:val="20"/>
          <w:szCs w:val="20"/>
        </w:rPr>
        <w:t xml:space="preserve">Битянова М. Особенности человеческой коммуникации//Школьный психолог.-1999. - №30. С.2-15.         </w:t>
      </w:r>
    </w:p>
    <w:p w:rsidR="0071113E" w:rsidRPr="00220AC2" w:rsidRDefault="007B1787" w:rsidP="007B1787">
      <w:pPr>
        <w:pStyle w:val="a4"/>
        <w:spacing w:before="0" w:beforeAutospacing="0" w:after="152" w:afterAutospacing="0" w:line="360" w:lineRule="auto"/>
        <w:ind w:firstLine="708"/>
        <w:jc w:val="both"/>
        <w:rPr>
          <w:sz w:val="28"/>
          <w:szCs w:val="28"/>
        </w:rPr>
      </w:pPr>
      <w:r w:rsidRPr="007B1787">
        <w:rPr>
          <w:sz w:val="28"/>
          <w:szCs w:val="28"/>
        </w:rPr>
        <w:lastRenderedPageBreak/>
        <w:t>Это поможет понять чувства, мысли, устремления учеников.</w:t>
      </w:r>
    </w:p>
    <w:p w:rsidR="00301A6A" w:rsidRPr="00220AC2" w:rsidRDefault="00301A6A" w:rsidP="00220AC2">
      <w:pPr>
        <w:pStyle w:val="3"/>
        <w:spacing w:before="305" w:after="152" w:line="360" w:lineRule="auto"/>
        <w:ind w:firstLine="708"/>
        <w:jc w:val="both"/>
        <w:rPr>
          <w:rFonts w:ascii="Times New Roman" w:hAnsi="Times New Roman" w:cs="Times New Roman"/>
          <w:b w:val="0"/>
          <w:bCs w:val="0"/>
          <w:color w:val="auto"/>
          <w:sz w:val="28"/>
          <w:szCs w:val="28"/>
        </w:rPr>
      </w:pPr>
      <w:r w:rsidRPr="00220AC2">
        <w:rPr>
          <w:rFonts w:ascii="Times New Roman" w:hAnsi="Times New Roman" w:cs="Times New Roman"/>
          <w:b w:val="0"/>
          <w:i/>
          <w:color w:val="auto"/>
          <w:sz w:val="28"/>
          <w:szCs w:val="28"/>
        </w:rPr>
        <w:t>Тактильные воздействия</w:t>
      </w:r>
      <w:r w:rsidRPr="00220AC2">
        <w:rPr>
          <w:rFonts w:ascii="Times New Roman" w:hAnsi="Times New Roman" w:cs="Times New Roman"/>
          <w:b w:val="0"/>
          <w:color w:val="auto"/>
          <w:sz w:val="28"/>
          <w:szCs w:val="28"/>
        </w:rPr>
        <w:t>.</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К ним относятся рукопожатия, похлопывания, прикосновения, поцелуи и т.д. Они больше чем другие невербальные средства выполняют функцию индикатора ролевых отношений. Трудно представить общение учителя и учеников только при помощи слов. Жест, мимика, взгляд, поза порой оказывает более сильное впечатление, чем слова. Американский психолог Ф. Селже считал, что при разговоре значимость слов составляет лишь 7%, интонация – 38%, а жесты и мимика – 55%.</w:t>
      </w:r>
    </w:p>
    <w:p w:rsidR="00301A6A" w:rsidRPr="00220AC2" w:rsidRDefault="00301A6A" w:rsidP="00220AC2">
      <w:pPr>
        <w:pStyle w:val="a4"/>
        <w:spacing w:before="0" w:beforeAutospacing="0" w:after="152" w:afterAutospacing="0" w:line="360" w:lineRule="auto"/>
        <w:ind w:firstLine="708"/>
        <w:jc w:val="both"/>
        <w:rPr>
          <w:sz w:val="28"/>
          <w:szCs w:val="28"/>
        </w:rPr>
      </w:pPr>
      <w:r w:rsidRPr="00220AC2">
        <w:rPr>
          <w:sz w:val="28"/>
          <w:szCs w:val="28"/>
        </w:rPr>
        <w:t>Проблема невербального общения рассматривается в психологии с недавних времен. К ней обращались Х. Миккин, И.Н. Горелов, А. Пиз, и др. Она актуальна и для современной школы и является частью педагогического общения. Анализа литературы показывает, что невербальное поведение:</w:t>
      </w:r>
    </w:p>
    <w:p w:rsidR="00301A6A" w:rsidRPr="00220AC2" w:rsidRDefault="00301A6A" w:rsidP="00220AC2">
      <w:pPr>
        <w:pStyle w:val="a4"/>
        <w:spacing w:before="0" w:beforeAutospacing="0" w:after="152" w:afterAutospacing="0"/>
        <w:ind w:left="708"/>
        <w:jc w:val="both"/>
        <w:rPr>
          <w:sz w:val="28"/>
          <w:szCs w:val="28"/>
        </w:rPr>
      </w:pPr>
      <w:r w:rsidRPr="00220AC2">
        <w:rPr>
          <w:sz w:val="28"/>
          <w:szCs w:val="28"/>
        </w:rPr>
        <w:t>– усиливает эмоциональную насыщенность сказанного;</w:t>
      </w:r>
    </w:p>
    <w:p w:rsidR="00301A6A" w:rsidRPr="00220AC2" w:rsidRDefault="00301A6A" w:rsidP="00220AC2">
      <w:pPr>
        <w:pStyle w:val="a4"/>
        <w:spacing w:before="0" w:beforeAutospacing="0" w:after="152" w:afterAutospacing="0"/>
        <w:ind w:left="708"/>
        <w:jc w:val="both"/>
        <w:rPr>
          <w:sz w:val="28"/>
          <w:szCs w:val="28"/>
        </w:rPr>
      </w:pPr>
      <w:r w:rsidRPr="00220AC2">
        <w:rPr>
          <w:sz w:val="28"/>
          <w:szCs w:val="28"/>
        </w:rPr>
        <w:t>– является показателем ролевых отношений;</w:t>
      </w:r>
    </w:p>
    <w:p w:rsidR="00301A6A" w:rsidRPr="00220AC2" w:rsidRDefault="00301A6A" w:rsidP="00220AC2">
      <w:pPr>
        <w:pStyle w:val="a4"/>
        <w:spacing w:before="0" w:beforeAutospacing="0" w:after="152" w:afterAutospacing="0"/>
        <w:ind w:left="708"/>
        <w:jc w:val="both"/>
        <w:rPr>
          <w:sz w:val="28"/>
          <w:szCs w:val="28"/>
        </w:rPr>
      </w:pPr>
      <w:r w:rsidRPr="00220AC2">
        <w:rPr>
          <w:sz w:val="28"/>
          <w:szCs w:val="28"/>
        </w:rPr>
        <w:t>– создает образ учителя и ученика;</w:t>
      </w:r>
    </w:p>
    <w:p w:rsidR="00301A6A" w:rsidRPr="00220AC2" w:rsidRDefault="00301A6A" w:rsidP="00220AC2">
      <w:pPr>
        <w:pStyle w:val="a4"/>
        <w:spacing w:before="0" w:beforeAutospacing="0" w:after="152" w:afterAutospacing="0"/>
        <w:ind w:left="708"/>
        <w:jc w:val="both"/>
        <w:rPr>
          <w:sz w:val="28"/>
          <w:szCs w:val="28"/>
        </w:rPr>
      </w:pPr>
      <w:r w:rsidRPr="00220AC2">
        <w:rPr>
          <w:sz w:val="28"/>
          <w:szCs w:val="28"/>
        </w:rPr>
        <w:t>– поддерживает оптимальный психологический климат на уроке.</w:t>
      </w:r>
    </w:p>
    <w:p w:rsidR="00AB6DAF" w:rsidRPr="00220AC2" w:rsidRDefault="00AB6DAF" w:rsidP="00220AC2">
      <w:pPr>
        <w:shd w:val="clear" w:color="auto" w:fill="FFFFFF"/>
        <w:spacing w:before="144" w:after="288" w:line="360" w:lineRule="auto"/>
        <w:rPr>
          <w:rFonts w:ascii="Times New Roman" w:eastAsia="Times New Roman" w:hAnsi="Times New Roman" w:cs="Times New Roman"/>
          <w:color w:val="333333"/>
          <w:sz w:val="28"/>
          <w:szCs w:val="28"/>
          <w:lang w:eastAsia="ru-RU"/>
        </w:rPr>
      </w:pPr>
    </w:p>
    <w:p w:rsidR="00AB6DAF" w:rsidRPr="00AB6DAF" w:rsidRDefault="00AB6DAF" w:rsidP="00AB6DAF">
      <w:pPr>
        <w:pStyle w:val="a8"/>
        <w:shd w:val="clear" w:color="auto" w:fill="FFFFFF"/>
        <w:spacing w:before="144" w:after="288" w:line="360" w:lineRule="auto"/>
        <w:ind w:left="1068"/>
        <w:rPr>
          <w:rFonts w:ascii="Times New Roman" w:eastAsia="Times New Roman" w:hAnsi="Times New Roman" w:cs="Times New Roman"/>
          <w:color w:val="333333"/>
          <w:sz w:val="28"/>
          <w:szCs w:val="28"/>
          <w:lang w:eastAsia="ru-RU"/>
        </w:rPr>
      </w:pPr>
    </w:p>
    <w:p w:rsidR="00AB6DAF" w:rsidRDefault="00800C01" w:rsidP="00D33DF3">
      <w:pPr>
        <w:pStyle w:val="a8"/>
        <w:numPr>
          <w:ilvl w:val="1"/>
          <w:numId w:val="9"/>
        </w:numPr>
        <w:shd w:val="clear" w:color="auto" w:fill="FFFFFF"/>
        <w:spacing w:before="144" w:after="288" w:line="36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Особенности невербального общения в деятельности современного педагога</w:t>
      </w:r>
    </w:p>
    <w:p w:rsidR="00D33DF3" w:rsidRPr="00D33DF3" w:rsidRDefault="00D33DF3" w:rsidP="00D33DF3">
      <w:pPr>
        <w:pStyle w:val="a8"/>
        <w:shd w:val="clear" w:color="auto" w:fill="FFFFFF"/>
        <w:spacing w:before="144" w:after="288" w:line="360" w:lineRule="auto"/>
        <w:ind w:left="1440"/>
        <w:jc w:val="both"/>
        <w:rPr>
          <w:rFonts w:ascii="Times New Roman" w:eastAsia="Times New Roman" w:hAnsi="Times New Roman" w:cs="Times New Roman"/>
          <w:color w:val="333333"/>
          <w:sz w:val="28"/>
          <w:szCs w:val="28"/>
          <w:lang w:eastAsia="ru-RU"/>
        </w:rPr>
      </w:pPr>
    </w:p>
    <w:p w:rsidR="00800C01" w:rsidRPr="00800C01" w:rsidRDefault="00800C01" w:rsidP="00800C01">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t>Специфика профессионального общения предопределяется общими законами передачи и восприятия информации. Информация передается с помощью вербальных (речевых) и невербальных (неречевых) средств общения.</w:t>
      </w:r>
    </w:p>
    <w:p w:rsidR="00800C01" w:rsidRPr="00800C01" w:rsidRDefault="00800C01" w:rsidP="00800C01">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lastRenderedPageBreak/>
        <w:t>«Пулей попадешь в одного, а метким словом - в тысячу», - говорит военная пословица. Надо ли говорить, что для учителя значение словесного общения, включающего объяснение нового материала на занятии, выступление перед учащимися и коллегами, воспитательную беседу, анализ ошибок учеников невозможно переоценить. «Я твердо убежден», - писал В.А. Сухомлинский, - что множество школьных конфликтов, нередко оканчивающихся большой бедой, имеет своим источником неумение учителя говорить со своими учениками».</w:t>
      </w:r>
      <w:r w:rsidRPr="00800C01">
        <w:rPr>
          <w:rFonts w:ascii="Times New Roman" w:eastAsia="Times New Roman" w:hAnsi="Times New Roman" w:cs="Times New Roman"/>
          <w:color w:val="000000"/>
          <w:sz w:val="28"/>
          <w:szCs w:val="28"/>
          <w:vertAlign w:val="superscript"/>
          <w:lang w:eastAsia="ru-RU"/>
        </w:rPr>
        <w:t>1</w:t>
      </w:r>
      <w:r w:rsidRPr="00800C01">
        <w:rPr>
          <w:rFonts w:ascii="Times New Roman" w:eastAsia="Times New Roman" w:hAnsi="Times New Roman" w:cs="Times New Roman"/>
          <w:color w:val="000000"/>
          <w:sz w:val="28"/>
          <w:szCs w:val="28"/>
          <w:lang w:eastAsia="ru-RU"/>
        </w:rPr>
        <w:t> Практика показывает, что эффективность учебной работы так же снижается из-за неумения учителя пользоваться богатейшими возможностями родного языка.</w:t>
      </w:r>
    </w:p>
    <w:p w:rsidR="00800C01" w:rsidRPr="00750C82" w:rsidRDefault="00800C01" w:rsidP="00800C01">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vertAlign w:val="superscript"/>
          <w:lang w:eastAsia="ru-RU"/>
        </w:rPr>
      </w:pPr>
      <w:r w:rsidRPr="00800C01">
        <w:rPr>
          <w:rFonts w:ascii="Times New Roman" w:eastAsia="Times New Roman" w:hAnsi="Times New Roman" w:cs="Times New Roman"/>
          <w:color w:val="000000"/>
          <w:sz w:val="28"/>
          <w:szCs w:val="28"/>
          <w:lang w:eastAsia="ru-RU"/>
        </w:rPr>
        <w:t>Объем словесных воздействий не одинаков в работе разных учителей. И чем он меньше, тем выше должна быть ценность каждого слова и тем значительнее роль умения владеть им. Тем более, что вербальное общение не идентично простой передаче информации. Прежде всего школьник не только объект, но и субъект словесного контакта. Он активно воспринимает услышанное. Не всегда согласен со старшими. Вправе иметь свою собственную точку зрения. И правильное общение требует переубедить его, а не заставить замолчать, если он спорит, если он не согласен с услышанным. Коммуникация предусматривает обмен информацией, т.е. движение информации в обе стороны, а также умение старшего не только говорить, но и слушать.</w:t>
      </w:r>
      <w:r w:rsidR="00750C82">
        <w:rPr>
          <w:rFonts w:ascii="Times New Roman" w:eastAsia="Times New Roman" w:hAnsi="Times New Roman" w:cs="Times New Roman"/>
          <w:color w:val="000000"/>
          <w:sz w:val="28"/>
          <w:szCs w:val="28"/>
          <w:vertAlign w:val="superscript"/>
          <w:lang w:eastAsia="ru-RU"/>
        </w:rPr>
        <w:t>2</w:t>
      </w:r>
    </w:p>
    <w:p w:rsidR="00800C01" w:rsidRPr="00700ED2" w:rsidRDefault="00800C01" w:rsidP="00700ED2">
      <w:pPr>
        <w:pBdr>
          <w:bottom w:val="single" w:sz="4" w:space="1" w:color="auto"/>
        </w:pBd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t xml:space="preserve">Способность и готовность не вещать истину, а совместно вырабатывать общую точку зрения, для чего, как минимум необходимо, чтобы собеседник не боялся высказать сомнение, поспорить, надеялся, что его не оборвут, а выслушают до конца, в случае необходимости тактично поправят и помогут разобраться в трудной проблеме, необходима настоящему педагогу. </w:t>
      </w:r>
    </w:p>
    <w:p w:rsidR="00750C82" w:rsidRPr="00D90A9E" w:rsidRDefault="00750C82" w:rsidP="00D90A9E">
      <w:pPr>
        <w:pStyle w:val="a9"/>
        <w:rPr>
          <w:rFonts w:ascii="Times New Roman" w:hAnsi="Times New Roman" w:cs="Times New Roman"/>
          <w:sz w:val="20"/>
          <w:szCs w:val="20"/>
        </w:rPr>
      </w:pPr>
      <w:r>
        <w:rPr>
          <w:vertAlign w:val="superscript"/>
        </w:rPr>
        <w:t xml:space="preserve">1 </w:t>
      </w:r>
      <w:r w:rsidR="00700ED2" w:rsidRPr="00D90A9E">
        <w:rPr>
          <w:rFonts w:ascii="Times New Roman" w:hAnsi="Times New Roman" w:cs="Times New Roman"/>
          <w:sz w:val="20"/>
          <w:szCs w:val="20"/>
        </w:rPr>
        <w:t xml:space="preserve">Леонтьев А.А. Психологические особенности деятельности лектора. – М.: Знание, 1981. </w:t>
      </w:r>
      <w:r w:rsidRPr="00D90A9E">
        <w:rPr>
          <w:rFonts w:ascii="Times New Roman" w:hAnsi="Times New Roman" w:cs="Times New Roman"/>
          <w:sz w:val="20"/>
          <w:szCs w:val="20"/>
        </w:rPr>
        <w:t xml:space="preserve">Митина Л.М. </w:t>
      </w:r>
    </w:p>
    <w:p w:rsidR="00750C82" w:rsidRPr="00D90A9E" w:rsidRDefault="00750C82" w:rsidP="00D90A9E">
      <w:pPr>
        <w:pStyle w:val="a9"/>
        <w:rPr>
          <w:rFonts w:ascii="Times New Roman" w:hAnsi="Times New Roman" w:cs="Times New Roman"/>
          <w:sz w:val="20"/>
          <w:szCs w:val="20"/>
        </w:rPr>
      </w:pPr>
      <w:r w:rsidRPr="00D90A9E">
        <w:rPr>
          <w:rFonts w:ascii="Times New Roman" w:hAnsi="Times New Roman" w:cs="Times New Roman"/>
          <w:sz w:val="20"/>
          <w:szCs w:val="20"/>
          <w:vertAlign w:val="superscript"/>
        </w:rPr>
        <w:t xml:space="preserve">2  </w:t>
      </w:r>
      <w:r w:rsidRPr="00D90A9E">
        <w:rPr>
          <w:rFonts w:ascii="Times New Roman" w:hAnsi="Times New Roman" w:cs="Times New Roman"/>
          <w:sz w:val="20"/>
          <w:szCs w:val="20"/>
        </w:rPr>
        <w:t>Педагогическое общение: контакт и конфликт // Школа и производство. – 1989. - №10. – С. 10 – 12.</w:t>
      </w:r>
    </w:p>
    <w:p w:rsidR="00D90A9E" w:rsidRPr="00D90A9E" w:rsidRDefault="00D90A9E" w:rsidP="00D90A9E">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lastRenderedPageBreak/>
        <w:t xml:space="preserve">Наконец, участники коммуникации должны говорить на одном языке, понимать друг </w:t>
      </w:r>
      <w:r w:rsidRPr="00700ED2">
        <w:rPr>
          <w:rFonts w:ascii="Times New Roman" w:eastAsia="Times New Roman" w:hAnsi="Times New Roman" w:cs="Times New Roman"/>
          <w:color w:val="000000"/>
          <w:sz w:val="28"/>
          <w:szCs w:val="28"/>
          <w:lang w:eastAsia="ru-RU"/>
        </w:rPr>
        <w:t>друга. Это бывает не всегда.</w:t>
      </w:r>
    </w:p>
    <w:p w:rsidR="00301A6A" w:rsidRPr="00301A6A" w:rsidRDefault="00301A6A" w:rsidP="00750C82">
      <w:pPr>
        <w:pStyle w:val="a4"/>
        <w:spacing w:before="0" w:beforeAutospacing="0" w:after="152" w:afterAutospacing="0" w:line="360" w:lineRule="auto"/>
        <w:ind w:firstLine="708"/>
        <w:jc w:val="both"/>
        <w:rPr>
          <w:sz w:val="28"/>
          <w:szCs w:val="28"/>
        </w:rPr>
      </w:pPr>
      <w:r w:rsidRPr="00301A6A">
        <w:rPr>
          <w:sz w:val="28"/>
          <w:szCs w:val="28"/>
        </w:rPr>
        <w:t>Ш.А. Амонашвили называл</w:t>
      </w:r>
      <w:r w:rsidRPr="00301A6A">
        <w:rPr>
          <w:rStyle w:val="apple-converted-space"/>
          <w:sz w:val="28"/>
          <w:szCs w:val="28"/>
        </w:rPr>
        <w:t> </w:t>
      </w:r>
      <w:r w:rsidRPr="00301A6A">
        <w:rPr>
          <w:i/>
          <w:iCs/>
          <w:sz w:val="28"/>
          <w:szCs w:val="28"/>
        </w:rPr>
        <w:t>педагогическое общение</w:t>
      </w:r>
      <w:r w:rsidRPr="00301A6A">
        <w:rPr>
          <w:rStyle w:val="apple-converted-space"/>
          <w:sz w:val="28"/>
          <w:szCs w:val="28"/>
        </w:rPr>
        <w:t> </w:t>
      </w:r>
      <w:r w:rsidRPr="00301A6A">
        <w:rPr>
          <w:sz w:val="28"/>
          <w:szCs w:val="28"/>
        </w:rPr>
        <w:t>– “китом”, на котором держится все воспитание. Таким образом, именно</w:t>
      </w:r>
      <w:r w:rsidRPr="00301A6A">
        <w:rPr>
          <w:rStyle w:val="apple-converted-space"/>
          <w:sz w:val="28"/>
          <w:szCs w:val="28"/>
        </w:rPr>
        <w:t> </w:t>
      </w:r>
      <w:r w:rsidRPr="00301A6A">
        <w:rPr>
          <w:i/>
          <w:iCs/>
          <w:sz w:val="28"/>
          <w:szCs w:val="28"/>
        </w:rPr>
        <w:t>понятие педагогическое общение</w:t>
      </w:r>
      <w:r w:rsidRPr="00301A6A">
        <w:rPr>
          <w:rStyle w:val="apple-converted-space"/>
          <w:i/>
          <w:iCs/>
          <w:sz w:val="28"/>
          <w:szCs w:val="28"/>
        </w:rPr>
        <w:t> </w:t>
      </w:r>
      <w:r w:rsidRPr="00301A6A">
        <w:rPr>
          <w:sz w:val="28"/>
          <w:szCs w:val="28"/>
        </w:rPr>
        <w:t>позволяет более многогранно характеризовать структуру, функции, задачи и т.д.</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На сегодняшний день под</w:t>
      </w:r>
      <w:r w:rsidRPr="00301A6A">
        <w:rPr>
          <w:rStyle w:val="apple-converted-space"/>
          <w:sz w:val="28"/>
          <w:szCs w:val="28"/>
        </w:rPr>
        <w:t> </w:t>
      </w:r>
      <w:r w:rsidRPr="00301A6A">
        <w:rPr>
          <w:i/>
          <w:iCs/>
          <w:sz w:val="28"/>
          <w:szCs w:val="28"/>
        </w:rPr>
        <w:t>педагогическим общением</w:t>
      </w:r>
      <w:r w:rsidRPr="00301A6A">
        <w:rPr>
          <w:rStyle w:val="apple-converted-space"/>
          <w:i/>
          <w:iCs/>
          <w:sz w:val="28"/>
          <w:szCs w:val="28"/>
        </w:rPr>
        <w:t> </w:t>
      </w:r>
      <w:r w:rsidRPr="00301A6A">
        <w:rPr>
          <w:sz w:val="28"/>
          <w:szCs w:val="28"/>
        </w:rPr>
        <w:t>понимают систему приемов и навыков взаимодействия учителя и ученика, содержанием которого является обмен информацией, познание личности, организация взаимоотношений. Педагог выступает как активатор учебного процесса, организует его и управляет им.</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Педагогическое общение предполагает наличие определенных умений педагога:</w:t>
      </w:r>
    </w:p>
    <w:p w:rsidR="00301A6A" w:rsidRPr="00301A6A" w:rsidRDefault="00301A6A" w:rsidP="00301A6A">
      <w:pPr>
        <w:pStyle w:val="a4"/>
        <w:spacing w:before="0" w:beforeAutospacing="0" w:after="152" w:afterAutospacing="0" w:line="360" w:lineRule="auto"/>
        <w:jc w:val="both"/>
        <w:rPr>
          <w:sz w:val="28"/>
          <w:szCs w:val="28"/>
        </w:rPr>
      </w:pPr>
      <w:r w:rsidRPr="00301A6A">
        <w:rPr>
          <w:sz w:val="28"/>
          <w:szCs w:val="28"/>
        </w:rPr>
        <w:t>– правильно и оперативно ориентироваться в меняющейся обстановке урока;</w:t>
      </w:r>
    </w:p>
    <w:p w:rsidR="00301A6A" w:rsidRPr="00301A6A" w:rsidRDefault="00301A6A" w:rsidP="00301A6A">
      <w:pPr>
        <w:pStyle w:val="a4"/>
        <w:spacing w:before="0" w:beforeAutospacing="0" w:after="152" w:afterAutospacing="0" w:line="360" w:lineRule="auto"/>
        <w:jc w:val="both"/>
        <w:rPr>
          <w:sz w:val="28"/>
          <w:szCs w:val="28"/>
        </w:rPr>
      </w:pPr>
      <w:r w:rsidRPr="00301A6A">
        <w:rPr>
          <w:sz w:val="28"/>
          <w:szCs w:val="28"/>
        </w:rPr>
        <w:t>– правильно осуществлять речевое воздействие;</w:t>
      </w:r>
    </w:p>
    <w:p w:rsidR="00301A6A" w:rsidRPr="00301A6A" w:rsidRDefault="00301A6A" w:rsidP="00301A6A">
      <w:pPr>
        <w:pStyle w:val="a4"/>
        <w:spacing w:before="0" w:beforeAutospacing="0" w:after="152" w:afterAutospacing="0" w:line="360" w:lineRule="auto"/>
        <w:jc w:val="both"/>
        <w:rPr>
          <w:sz w:val="28"/>
          <w:szCs w:val="28"/>
        </w:rPr>
      </w:pPr>
      <w:r w:rsidRPr="00301A6A">
        <w:rPr>
          <w:sz w:val="28"/>
          <w:szCs w:val="28"/>
        </w:rPr>
        <w:t>– быстро находить коммуникативные средства соответствующие индивидуальным особенностям ученика;</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 xml:space="preserve">Один из авторов социальной психологии А. Маслоу относил потребность в контактах, любви, признании к первичным человеческим потребностям. Потребность в эмоциональной поддержке и личном самоутверждении испытывают не только ученики. Учителю тоже необходимо одобрение детей, наглядное признание авторитета со стороны учащихся. По словам Ш. Амонашвили </w:t>
      </w:r>
      <w:r w:rsidR="00700ED2">
        <w:rPr>
          <w:sz w:val="28"/>
          <w:szCs w:val="28"/>
          <w:vertAlign w:val="superscript"/>
        </w:rPr>
        <w:t>1</w:t>
      </w:r>
      <w:r w:rsidRPr="00301A6A">
        <w:rPr>
          <w:sz w:val="28"/>
          <w:szCs w:val="28"/>
        </w:rPr>
        <w:t>педагог нуждается в защите своих воспитанников даже боле чем они – в его покровительстве.</w:t>
      </w:r>
    </w:p>
    <w:p w:rsidR="00301A6A" w:rsidRDefault="00301A6A" w:rsidP="00700ED2">
      <w:pPr>
        <w:pStyle w:val="a4"/>
        <w:pBdr>
          <w:bottom w:val="single" w:sz="4" w:space="1" w:color="auto"/>
        </w:pBdr>
        <w:spacing w:before="0" w:beforeAutospacing="0" w:after="152" w:afterAutospacing="0" w:line="360" w:lineRule="auto"/>
        <w:ind w:firstLine="708"/>
        <w:jc w:val="both"/>
        <w:rPr>
          <w:sz w:val="28"/>
          <w:szCs w:val="28"/>
        </w:rPr>
      </w:pPr>
      <w:r w:rsidRPr="00301A6A">
        <w:rPr>
          <w:sz w:val="28"/>
          <w:szCs w:val="28"/>
        </w:rPr>
        <w:t xml:space="preserve">Показателем успешного общения учителя и учеников на уроке является благоприятный морально-психологический климат в классе, атмосфера </w:t>
      </w:r>
    </w:p>
    <w:p w:rsidR="00700ED2" w:rsidRDefault="00700ED2" w:rsidP="00D90A9E">
      <w:pPr>
        <w:pStyle w:val="a4"/>
        <w:spacing w:before="0" w:beforeAutospacing="0" w:after="152" w:afterAutospacing="0" w:line="360" w:lineRule="auto"/>
        <w:jc w:val="both"/>
        <w:rPr>
          <w:color w:val="000000"/>
          <w:sz w:val="28"/>
          <w:szCs w:val="28"/>
        </w:rPr>
      </w:pPr>
      <w:r>
        <w:rPr>
          <w:sz w:val="28"/>
          <w:szCs w:val="28"/>
          <w:vertAlign w:val="superscript"/>
        </w:rPr>
        <w:t xml:space="preserve">1  </w:t>
      </w:r>
      <w:r w:rsidRPr="00700ED2">
        <w:rPr>
          <w:sz w:val="20"/>
          <w:szCs w:val="20"/>
        </w:rPr>
        <w:t>Леонтьев А.А. Психологические особенности деятельности лектора. – М.: Знание, 1981.</w:t>
      </w:r>
      <w:r w:rsidRPr="00496999">
        <w:rPr>
          <w:sz w:val="28"/>
          <w:szCs w:val="28"/>
        </w:rPr>
        <w:t xml:space="preserve">    </w:t>
      </w:r>
    </w:p>
    <w:p w:rsidR="00700ED2" w:rsidRPr="00301A6A" w:rsidRDefault="00D90A9E" w:rsidP="00D90A9E">
      <w:pPr>
        <w:pStyle w:val="a4"/>
        <w:spacing w:before="0" w:beforeAutospacing="0" w:after="152" w:afterAutospacing="0" w:line="360" w:lineRule="auto"/>
        <w:jc w:val="both"/>
        <w:rPr>
          <w:sz w:val="28"/>
          <w:szCs w:val="28"/>
        </w:rPr>
      </w:pPr>
      <w:r w:rsidRPr="00D90A9E">
        <w:rPr>
          <w:sz w:val="28"/>
          <w:szCs w:val="28"/>
        </w:rPr>
        <w:lastRenderedPageBreak/>
        <w:t>творчества и взаимного сотрудничества</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Базовым компонентом педагогического общения выступает профессиональная мораль, которая проявляется в уважении достоинства каждого ребенка, его личностной уникальности. Культура общения учителя музыки</w:t>
      </w:r>
      <w:r w:rsidRPr="00301A6A">
        <w:rPr>
          <w:b/>
          <w:bCs/>
          <w:sz w:val="28"/>
          <w:szCs w:val="28"/>
        </w:rPr>
        <w:t>,</w:t>
      </w:r>
      <w:r w:rsidRPr="00301A6A">
        <w:rPr>
          <w:rStyle w:val="apple-converted-space"/>
          <w:b/>
          <w:bCs/>
          <w:sz w:val="28"/>
          <w:szCs w:val="28"/>
        </w:rPr>
        <w:t> </w:t>
      </w:r>
      <w:r w:rsidRPr="00301A6A">
        <w:rPr>
          <w:sz w:val="28"/>
          <w:szCs w:val="28"/>
        </w:rPr>
        <w:t>его артистичность, творческая самобытность стимулируют у учащихся переживание эмоционального удовлетворения, чувства прекрасного.</w:t>
      </w:r>
    </w:p>
    <w:p w:rsidR="00301A6A" w:rsidRPr="00700ED2" w:rsidRDefault="00301A6A" w:rsidP="00301A6A">
      <w:pPr>
        <w:pStyle w:val="a4"/>
        <w:spacing w:before="0" w:beforeAutospacing="0" w:after="152" w:afterAutospacing="0" w:line="360" w:lineRule="auto"/>
        <w:ind w:firstLine="708"/>
        <w:jc w:val="both"/>
        <w:rPr>
          <w:sz w:val="28"/>
          <w:szCs w:val="28"/>
          <w:vertAlign w:val="superscript"/>
        </w:rPr>
      </w:pPr>
      <w:r w:rsidRPr="00301A6A">
        <w:rPr>
          <w:sz w:val="28"/>
          <w:szCs w:val="28"/>
        </w:rPr>
        <w:t>Несомненно, что успех педагог</w:t>
      </w:r>
      <w:r w:rsidR="006D228B">
        <w:rPr>
          <w:sz w:val="28"/>
          <w:szCs w:val="28"/>
        </w:rPr>
        <w:t xml:space="preserve">ического общения на уроке </w:t>
      </w:r>
      <w:r w:rsidRPr="00301A6A">
        <w:rPr>
          <w:sz w:val="28"/>
          <w:szCs w:val="28"/>
        </w:rPr>
        <w:t xml:space="preserve"> обусловлен владением индивидуальными экспрессивными возможностями учителя: мимическими, жестикуляционными, пантомимическими, речевыми, вокальными. На необходимость владения своим голосом еще указывал А.С. Макаренко: “Педагогом можешь стать лишь тогда, когда научишься двадцатью шестью способами говорить “подойди сюда”.</w:t>
      </w:r>
      <w:r w:rsidR="00700ED2">
        <w:rPr>
          <w:sz w:val="28"/>
          <w:szCs w:val="28"/>
          <w:vertAlign w:val="superscript"/>
        </w:rPr>
        <w:t>1</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И.А. Рыданова в своей книге “Основы педагогики общения” отмечает, что всех учителей по характеру их речи можно разделить на три группы. Речь одних обыденная и ее, как говорят, можно слушать. Речь других настолько неприятна в голосовом отношении, что ее слушать нельзя. Речь третьих так мелодична, выразительна, что ее нельзя не слушать. Исходя из характеристик речевой деятельности учителя, она зависит от звучности, скорости, интонирования и тембра голоса.</w:t>
      </w:r>
    </w:p>
    <w:p w:rsid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Важным средством в педагогическом общении является динамика голоса. Например, повышая и усиливая голос в начале каждой фразы, мы удерживаем инициативу в общении, меняем интонационную палитру воздействия так, как монотонное изложение материала снижает восприятие ребенка.</w:t>
      </w:r>
    </w:p>
    <w:p w:rsidR="00700ED2" w:rsidRDefault="00D3365A" w:rsidP="00700ED2">
      <w:pPr>
        <w:pStyle w:val="a4"/>
        <w:pBdr>
          <w:bottom w:val="single" w:sz="4" w:space="1" w:color="auto"/>
        </w:pBdr>
        <w:spacing w:before="0" w:beforeAutospacing="0" w:after="152" w:afterAutospacing="0" w:line="360" w:lineRule="auto"/>
        <w:ind w:firstLine="708"/>
        <w:jc w:val="both"/>
        <w:rPr>
          <w:sz w:val="28"/>
          <w:szCs w:val="28"/>
        </w:rPr>
      </w:pPr>
      <w:r>
        <w:rPr>
          <w:sz w:val="28"/>
          <w:szCs w:val="28"/>
        </w:rPr>
        <w:t>В интонации проявляются те переживания, которые сопровождают речь преподавателя, обращенную к учащемуся, и он реагирует на них.</w:t>
      </w:r>
    </w:p>
    <w:p w:rsidR="00700ED2" w:rsidRPr="00D90A9E" w:rsidRDefault="00700ED2" w:rsidP="00D90A9E">
      <w:pPr>
        <w:pStyle w:val="a4"/>
        <w:spacing w:before="0" w:beforeAutospacing="0" w:after="152" w:afterAutospacing="0" w:line="360" w:lineRule="auto"/>
        <w:jc w:val="both"/>
        <w:rPr>
          <w:sz w:val="20"/>
          <w:szCs w:val="20"/>
        </w:rPr>
      </w:pPr>
      <w:r w:rsidRPr="00700ED2">
        <w:rPr>
          <w:sz w:val="20"/>
          <w:szCs w:val="20"/>
          <w:vertAlign w:val="superscript"/>
        </w:rPr>
        <w:t xml:space="preserve"> 1</w:t>
      </w:r>
      <w:r>
        <w:rPr>
          <w:sz w:val="20"/>
          <w:szCs w:val="20"/>
          <w:vertAlign w:val="superscript"/>
        </w:rPr>
        <w:t xml:space="preserve"> </w:t>
      </w:r>
      <w:r w:rsidRPr="00700ED2">
        <w:rPr>
          <w:sz w:val="20"/>
          <w:szCs w:val="20"/>
        </w:rPr>
        <w:t xml:space="preserve">Кан – Калик В.А., Никандров Н.Д. Педагогическое творчество. – М.: Педагогика, 1990.   </w:t>
      </w:r>
    </w:p>
    <w:p w:rsidR="00D3365A" w:rsidRPr="00301A6A" w:rsidRDefault="00D3365A" w:rsidP="00D90A9E">
      <w:pPr>
        <w:pStyle w:val="a4"/>
        <w:spacing w:before="0" w:beforeAutospacing="0" w:after="152" w:afterAutospacing="0" w:line="360" w:lineRule="auto"/>
        <w:jc w:val="both"/>
        <w:rPr>
          <w:sz w:val="28"/>
          <w:szCs w:val="28"/>
        </w:rPr>
      </w:pPr>
      <w:r>
        <w:rPr>
          <w:sz w:val="28"/>
          <w:szCs w:val="28"/>
        </w:rPr>
        <w:lastRenderedPageBreak/>
        <w:t>Учащийся точно узнает по интонации отношение к нему.</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Учитель общается с уч</w:t>
      </w:r>
      <w:r w:rsidR="006D228B">
        <w:rPr>
          <w:sz w:val="28"/>
          <w:szCs w:val="28"/>
        </w:rPr>
        <w:t xml:space="preserve">ащимися не только когда говорит, </w:t>
      </w:r>
      <w:r w:rsidRPr="00301A6A">
        <w:rPr>
          <w:sz w:val="28"/>
          <w:szCs w:val="28"/>
        </w:rPr>
        <w:t>но и когда выразительно молчит. Часто затянувшееся молчание педагога может стать хорошим дисциплинарным средством для расшумевшегося класса. Как невербальный сигнал молчание может означать:</w:t>
      </w:r>
    </w:p>
    <w:p w:rsidR="00301A6A" w:rsidRPr="0071113E" w:rsidRDefault="00301A6A" w:rsidP="00301A6A">
      <w:pPr>
        <w:pStyle w:val="a4"/>
        <w:spacing w:before="0" w:beforeAutospacing="0" w:after="0" w:afterAutospacing="0" w:line="360" w:lineRule="auto"/>
        <w:ind w:left="708"/>
        <w:rPr>
          <w:sz w:val="28"/>
          <w:szCs w:val="28"/>
          <w:vertAlign w:val="superscript"/>
        </w:rPr>
      </w:pPr>
      <w:r>
        <w:rPr>
          <w:sz w:val="28"/>
          <w:szCs w:val="28"/>
        </w:rPr>
        <w:t xml:space="preserve">–отсутствие </w:t>
      </w:r>
      <w:r w:rsidRPr="00301A6A">
        <w:rPr>
          <w:sz w:val="28"/>
          <w:szCs w:val="28"/>
        </w:rPr>
        <w:t>взаимопонимания;</w:t>
      </w:r>
      <w:r w:rsidRPr="00301A6A">
        <w:rPr>
          <w:sz w:val="28"/>
          <w:szCs w:val="28"/>
        </w:rPr>
        <w:br/>
        <w:t>– согласие или несогласие совершать действие;</w:t>
      </w:r>
      <w:r w:rsidRPr="00301A6A">
        <w:rPr>
          <w:sz w:val="28"/>
          <w:szCs w:val="28"/>
        </w:rPr>
        <w:br/>
        <w:t>– привлечение внимания;</w:t>
      </w:r>
      <w:r w:rsidRPr="00301A6A">
        <w:rPr>
          <w:sz w:val="28"/>
          <w:szCs w:val="28"/>
        </w:rPr>
        <w:br/>
        <w:t>– придание весомости последующему высказыванию.</w:t>
      </w:r>
      <w:r w:rsidR="0071113E">
        <w:rPr>
          <w:sz w:val="28"/>
          <w:szCs w:val="28"/>
          <w:vertAlign w:val="superscript"/>
        </w:rPr>
        <w:t>1</w:t>
      </w:r>
    </w:p>
    <w:p w:rsidR="006D228B" w:rsidRDefault="00301A6A" w:rsidP="00301A6A">
      <w:pPr>
        <w:pStyle w:val="a4"/>
        <w:spacing w:before="0" w:beforeAutospacing="0" w:after="152" w:afterAutospacing="0" w:line="360" w:lineRule="auto"/>
        <w:ind w:firstLine="708"/>
        <w:jc w:val="both"/>
        <w:rPr>
          <w:sz w:val="28"/>
          <w:szCs w:val="28"/>
        </w:rPr>
      </w:pPr>
      <w:r w:rsidRPr="00301A6A">
        <w:rPr>
          <w:sz w:val="28"/>
          <w:szCs w:val="28"/>
        </w:rPr>
        <w:t>Выразительность речи зависит от умелого использования педагогом невербальных средств общения – мимики, жестикуляции, пантомимики. Они усиливают впечатление от звучащей речи, экономят время урока, добавляют смысловые оттенки, позволяют выделить главное.</w:t>
      </w:r>
      <w:r w:rsidRPr="00301A6A">
        <w:rPr>
          <w:rStyle w:val="apple-converted-space"/>
          <w:b/>
          <w:bCs/>
          <w:sz w:val="28"/>
          <w:szCs w:val="28"/>
        </w:rPr>
        <w:t> </w:t>
      </w:r>
      <w:r w:rsidRPr="00301A6A">
        <w:rPr>
          <w:sz w:val="28"/>
          <w:szCs w:val="28"/>
        </w:rPr>
        <w:t>Именно на выразительные средства опираются художественные языки – актерский,</w:t>
      </w:r>
      <w:r w:rsidRPr="00301A6A">
        <w:rPr>
          <w:rStyle w:val="apple-converted-space"/>
          <w:b/>
          <w:bCs/>
          <w:sz w:val="28"/>
          <w:szCs w:val="28"/>
        </w:rPr>
        <w:t> </w:t>
      </w:r>
      <w:r w:rsidRPr="00301A6A">
        <w:rPr>
          <w:sz w:val="28"/>
          <w:szCs w:val="28"/>
        </w:rPr>
        <w:t>музыкальный, хореографический</w:t>
      </w:r>
      <w:r w:rsidRPr="00301A6A">
        <w:rPr>
          <w:b/>
          <w:bCs/>
          <w:sz w:val="28"/>
          <w:szCs w:val="28"/>
        </w:rPr>
        <w:t>.</w:t>
      </w:r>
      <w:r w:rsidRPr="00301A6A">
        <w:rPr>
          <w:rStyle w:val="apple-converted-space"/>
          <w:b/>
          <w:bCs/>
          <w:sz w:val="28"/>
          <w:szCs w:val="28"/>
        </w:rPr>
        <w:t> </w:t>
      </w:r>
      <w:r w:rsidR="00750C82" w:rsidRPr="00750C82">
        <w:rPr>
          <w:rStyle w:val="apple-converted-space"/>
          <w:bCs/>
          <w:sz w:val="28"/>
          <w:szCs w:val="28"/>
          <w:vertAlign w:val="superscript"/>
        </w:rPr>
        <w:t>2</w:t>
      </w:r>
      <w:r w:rsidR="00750C82">
        <w:rPr>
          <w:rStyle w:val="apple-converted-space"/>
          <w:b/>
          <w:bCs/>
          <w:sz w:val="28"/>
          <w:szCs w:val="28"/>
          <w:vertAlign w:val="superscript"/>
        </w:rPr>
        <w:t xml:space="preserve"> </w:t>
      </w:r>
      <w:r w:rsidRPr="00301A6A">
        <w:rPr>
          <w:sz w:val="28"/>
          <w:szCs w:val="28"/>
        </w:rPr>
        <w:t xml:space="preserve">Всю моторику лица, рук и тела объединяют понятием “жесты”. Их значение в педагогике трудно переоценить. Являясь физическим выражением усилий учителя, жесты дают ему некоторую внутреннюю удовлетворенность процессом труда. </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К невербальным средствам общения также относятся рукопожатия, объятия, прикосновения, поцелуи, поглаживания, похлопывания по спине, плечу и др. Такие способы выражения эмоций требуют такта и особой культуры. Не всякое прикосновение учителя может быть приятно ученику. Особенно необходима осторожность в подростковый период.</w:t>
      </w:r>
    </w:p>
    <w:p w:rsidR="00750C82" w:rsidRPr="00750C82" w:rsidRDefault="00301A6A" w:rsidP="0071113E">
      <w:pPr>
        <w:pStyle w:val="a4"/>
        <w:pBdr>
          <w:bottom w:val="single" w:sz="4" w:space="1" w:color="auto"/>
        </w:pBdr>
        <w:spacing w:before="0" w:beforeAutospacing="0" w:after="152" w:afterAutospacing="0" w:line="360" w:lineRule="auto"/>
        <w:ind w:firstLine="708"/>
        <w:jc w:val="both"/>
        <w:rPr>
          <w:sz w:val="20"/>
          <w:szCs w:val="20"/>
        </w:rPr>
      </w:pPr>
      <w:r>
        <w:rPr>
          <w:sz w:val="28"/>
          <w:szCs w:val="28"/>
        </w:rPr>
        <w:t>Выражение лица</w:t>
      </w:r>
      <w:r w:rsidRPr="00301A6A">
        <w:rPr>
          <w:sz w:val="28"/>
          <w:szCs w:val="28"/>
        </w:rPr>
        <w:t xml:space="preserve"> учителя также играет немаловажную коммуникативную роль на уроке. </w:t>
      </w:r>
      <w:r w:rsidR="00750C82" w:rsidRPr="00301A6A">
        <w:rPr>
          <w:sz w:val="28"/>
          <w:szCs w:val="28"/>
        </w:rPr>
        <w:t>Выражение суровости, непреклонности, холодный взгляд настораживает детей, лишает открытости.</w:t>
      </w:r>
      <w:r w:rsidR="00750C82">
        <w:rPr>
          <w:sz w:val="28"/>
          <w:szCs w:val="28"/>
        </w:rPr>
        <w:t xml:space="preserve"> </w:t>
      </w:r>
      <w:r w:rsidR="00750C82" w:rsidRPr="00301A6A">
        <w:rPr>
          <w:sz w:val="28"/>
          <w:szCs w:val="28"/>
        </w:rPr>
        <w:t>Доброжелательность лица располагает к активному взаимодействию.</w:t>
      </w:r>
    </w:p>
    <w:p w:rsidR="00750C82" w:rsidRPr="00750C82" w:rsidRDefault="00750C82" w:rsidP="00750C82">
      <w:pPr>
        <w:pStyle w:val="a9"/>
        <w:rPr>
          <w:rFonts w:ascii="Times New Roman" w:hAnsi="Times New Roman" w:cs="Times New Roman"/>
          <w:sz w:val="20"/>
          <w:szCs w:val="20"/>
        </w:rPr>
      </w:pPr>
      <w:r w:rsidRPr="00750C82">
        <w:rPr>
          <w:rFonts w:ascii="Times New Roman" w:hAnsi="Times New Roman" w:cs="Times New Roman"/>
          <w:sz w:val="20"/>
          <w:szCs w:val="20"/>
          <w:vertAlign w:val="superscript"/>
        </w:rPr>
        <w:t xml:space="preserve">1 </w:t>
      </w:r>
      <w:r w:rsidRPr="00750C82">
        <w:rPr>
          <w:rFonts w:ascii="Times New Roman" w:hAnsi="Times New Roman" w:cs="Times New Roman"/>
          <w:sz w:val="20"/>
          <w:szCs w:val="20"/>
        </w:rPr>
        <w:t>Степанов С. Секреты лица и характера// Школьный психолог. – 1999, - №44. С.2-3.</w:t>
      </w:r>
    </w:p>
    <w:p w:rsidR="00750C82" w:rsidRPr="0071113E" w:rsidRDefault="00750C82" w:rsidP="0071113E">
      <w:pPr>
        <w:pStyle w:val="a9"/>
        <w:rPr>
          <w:rFonts w:ascii="Times New Roman" w:hAnsi="Times New Roman" w:cs="Times New Roman"/>
          <w:sz w:val="20"/>
          <w:szCs w:val="20"/>
        </w:rPr>
      </w:pPr>
      <w:r w:rsidRPr="00750C82">
        <w:rPr>
          <w:rFonts w:ascii="Times New Roman" w:hAnsi="Times New Roman" w:cs="Times New Roman"/>
          <w:sz w:val="20"/>
          <w:szCs w:val="20"/>
          <w:vertAlign w:val="superscript"/>
        </w:rPr>
        <w:t xml:space="preserve">2 </w:t>
      </w:r>
      <w:r w:rsidRPr="00750C82">
        <w:rPr>
          <w:rFonts w:ascii="Times New Roman" w:hAnsi="Times New Roman" w:cs="Times New Roman"/>
          <w:sz w:val="20"/>
          <w:szCs w:val="20"/>
        </w:rPr>
        <w:t>Беличева С.А. Влияние стиля классного руководства на межличностные отношения в классе // Советская педагогика. – 1985. №8. С. 60 – 62.</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lastRenderedPageBreak/>
        <w:t>Серьезную невербальную функцию несет на себе взгляд учителя. Взглядом можно оповестить о вокальном вступлении, выделить акценты, продемонстрировать расположение, осуждение, иронию или недоумение. Пристальный взгляд усиливает внушающий эффект слова, а тяжелый – настораживает и отталкивает. Известно, что каждый ребенок нуждается в визуальном контакте с учителем, в его внимании, личностно заинтересованном взгляде. Но необходимо знать, что взгляд, длящийся более 10 секунд, вызывает у собеседника чувство дискомфорта.</w:t>
      </w:r>
    </w:p>
    <w:p w:rsidR="00301A6A" w:rsidRPr="00700ED2" w:rsidRDefault="00301A6A" w:rsidP="00301A6A">
      <w:pPr>
        <w:pStyle w:val="a4"/>
        <w:spacing w:before="0" w:beforeAutospacing="0" w:after="152" w:afterAutospacing="0" w:line="360" w:lineRule="auto"/>
        <w:ind w:firstLine="708"/>
        <w:jc w:val="both"/>
        <w:rPr>
          <w:sz w:val="28"/>
          <w:szCs w:val="28"/>
          <w:vertAlign w:val="superscript"/>
        </w:rPr>
      </w:pPr>
      <w:r w:rsidRPr="00301A6A">
        <w:rPr>
          <w:sz w:val="28"/>
          <w:szCs w:val="28"/>
        </w:rPr>
        <w:t>Л.Н. Толстой описывал около ста разновидностей улыбки. Учителю необходимо понимать, что насмешливая, издевательская, снисходительная мимическая экспрессия отталкивает детей. И наоборот, открытая, искренняя, сердечная улыбка – привлекает.</w:t>
      </w:r>
      <w:r w:rsidR="00700ED2">
        <w:rPr>
          <w:sz w:val="28"/>
          <w:szCs w:val="28"/>
          <w:vertAlign w:val="superscript"/>
        </w:rPr>
        <w:t>1</w:t>
      </w:r>
    </w:p>
    <w:p w:rsidR="00301A6A" w:rsidRP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Внешний вид учителя играет важную роль в создании общего впечатления. Визуальная привлекательность, обаяние облегчают установление эмоциональных контактов с детьми, негативное восприятие – затрудняет общение. В структуру невербального поведения входят и запахи – естественные и искусственные, они являются дополнительным индикатором культуры педагога. Собеседника отталкивают запахи, свидетельствующие о телесной неухоженности, пристрастии к курению, злоупотреблению духами.</w:t>
      </w:r>
    </w:p>
    <w:p w:rsidR="00301A6A" w:rsidRDefault="00301A6A" w:rsidP="00301A6A">
      <w:pPr>
        <w:pStyle w:val="a4"/>
        <w:spacing w:before="0" w:beforeAutospacing="0" w:after="152" w:afterAutospacing="0" w:line="360" w:lineRule="auto"/>
        <w:ind w:firstLine="708"/>
        <w:jc w:val="both"/>
        <w:rPr>
          <w:sz w:val="28"/>
          <w:szCs w:val="28"/>
        </w:rPr>
      </w:pPr>
      <w:r w:rsidRPr="00301A6A">
        <w:rPr>
          <w:sz w:val="28"/>
          <w:szCs w:val="28"/>
        </w:rPr>
        <w:t>Эмоции имеют огромное значение в жизни любого человека. Они в большей степени, чем продуманная речь, показывают истинное отношение к окружающему миру, другим людям. Человеческие эмоции обусловлены нашим подсознанием, их невозможно подделать. Поэтому им доверяют больше, чем обычному речевому общению.</w:t>
      </w:r>
    </w:p>
    <w:p w:rsidR="00700ED2" w:rsidRDefault="00FC6823" w:rsidP="00700ED2">
      <w:pPr>
        <w:pStyle w:val="a4"/>
        <w:pBdr>
          <w:bottom w:val="single" w:sz="4" w:space="1" w:color="auto"/>
        </w:pBdr>
        <w:spacing w:before="0" w:beforeAutospacing="0" w:after="152" w:afterAutospacing="0" w:line="360" w:lineRule="auto"/>
        <w:ind w:firstLine="708"/>
        <w:jc w:val="both"/>
        <w:rPr>
          <w:sz w:val="28"/>
          <w:szCs w:val="28"/>
        </w:rPr>
      </w:pPr>
      <w:r>
        <w:rPr>
          <w:sz w:val="28"/>
          <w:szCs w:val="28"/>
        </w:rPr>
        <w:t xml:space="preserve">Управление общением – важнейший элемент профессиональной коммуникации. Под ним понимается коммуникативное общение того или иного метода воспитательного воздействия. </w:t>
      </w:r>
    </w:p>
    <w:p w:rsidR="00700ED2" w:rsidRPr="0071113E" w:rsidRDefault="00700ED2" w:rsidP="0071113E">
      <w:pPr>
        <w:pStyle w:val="a9"/>
        <w:rPr>
          <w:rFonts w:ascii="Times New Roman" w:hAnsi="Times New Roman" w:cs="Times New Roman"/>
          <w:sz w:val="20"/>
          <w:szCs w:val="20"/>
        </w:rPr>
      </w:pPr>
      <w:r>
        <w:rPr>
          <w:sz w:val="28"/>
          <w:szCs w:val="28"/>
          <w:vertAlign w:val="superscript"/>
        </w:rPr>
        <w:t>1</w:t>
      </w:r>
      <w:r w:rsidRPr="00700ED2">
        <w:rPr>
          <w:sz w:val="28"/>
          <w:szCs w:val="28"/>
        </w:rPr>
        <w:t xml:space="preserve"> </w:t>
      </w:r>
      <w:r w:rsidRPr="0071113E">
        <w:rPr>
          <w:rFonts w:ascii="Times New Roman" w:hAnsi="Times New Roman" w:cs="Times New Roman"/>
          <w:sz w:val="20"/>
          <w:szCs w:val="20"/>
        </w:rPr>
        <w:t>Основы педагогического матсерства: Учебное пособие для спец.высш. учебн. заведений / И.Я.Зязюн, И.Ф. Кривонос и др.; под ред. И.Я. Зязюна. – М.:1989.</w:t>
      </w:r>
    </w:p>
    <w:p w:rsidR="00FC6823" w:rsidRPr="00750C82" w:rsidRDefault="00FC6823" w:rsidP="00301A6A">
      <w:pPr>
        <w:pStyle w:val="a4"/>
        <w:spacing w:before="0" w:beforeAutospacing="0" w:after="152" w:afterAutospacing="0" w:line="360" w:lineRule="auto"/>
        <w:ind w:firstLine="708"/>
        <w:jc w:val="both"/>
        <w:rPr>
          <w:sz w:val="28"/>
          <w:szCs w:val="28"/>
          <w:vertAlign w:val="superscript"/>
        </w:rPr>
      </w:pPr>
      <w:r>
        <w:rPr>
          <w:sz w:val="28"/>
          <w:szCs w:val="28"/>
        </w:rPr>
        <w:lastRenderedPageBreak/>
        <w:t>В первые моменты общения с детьми педагог должен уточнить возможности работы, общее настроение учащихся, их психологическую готовность к работе избранным для этого адекватным методом.</w:t>
      </w:r>
      <w:r w:rsidR="00750C82">
        <w:rPr>
          <w:sz w:val="28"/>
          <w:szCs w:val="28"/>
          <w:vertAlign w:val="superscript"/>
        </w:rPr>
        <w:t>1</w:t>
      </w:r>
    </w:p>
    <w:p w:rsidR="00301A6A" w:rsidRDefault="0080322D" w:rsidP="00301A6A">
      <w:pPr>
        <w:pStyle w:val="a4"/>
        <w:spacing w:before="0" w:beforeAutospacing="0" w:after="152" w:afterAutospacing="0" w:line="360" w:lineRule="auto"/>
        <w:ind w:firstLine="708"/>
        <w:jc w:val="both"/>
        <w:rPr>
          <w:sz w:val="28"/>
          <w:szCs w:val="28"/>
        </w:rPr>
      </w:pPr>
      <w:r>
        <w:rPr>
          <w:sz w:val="28"/>
          <w:szCs w:val="28"/>
        </w:rPr>
        <w:t>Эффективность педагогического общения определяется тем,  в какой мере педагог способен оставаться в сотрудничестве с учащимися именно участником, а не субъектом.</w:t>
      </w:r>
    </w:p>
    <w:p w:rsidR="00301A6A" w:rsidRDefault="0080322D" w:rsidP="00301A6A">
      <w:pPr>
        <w:pStyle w:val="a4"/>
        <w:spacing w:before="0" w:beforeAutospacing="0" w:after="152" w:afterAutospacing="0" w:line="360" w:lineRule="auto"/>
        <w:ind w:firstLine="708"/>
        <w:jc w:val="both"/>
        <w:rPr>
          <w:sz w:val="28"/>
          <w:szCs w:val="28"/>
        </w:rPr>
      </w:pPr>
      <w:r>
        <w:rPr>
          <w:sz w:val="28"/>
          <w:szCs w:val="28"/>
        </w:rPr>
        <w:t>Совместная деятельность преподавателя и учащихся предполагает не только воздействие учителя, но и обязательную обратную связь. С жеста преподаватель часто ее «включает» (вопросительный кивок головой, приглашающие жесты и т.д.), повышает ее интенсивность (жесты одобрения, оценки), или завершает контакт. Жест выступает важным компонентом обратной связи, без понимания которого затрудняется адекватная оценка преподавателем состояния учащегося, его отношения к педагогу, одноклассникам и т.д.</w:t>
      </w:r>
    </w:p>
    <w:p w:rsidR="00750C82" w:rsidRDefault="00750C82" w:rsidP="00301A6A">
      <w:pPr>
        <w:pStyle w:val="a4"/>
        <w:spacing w:before="0" w:beforeAutospacing="0" w:after="152" w:afterAutospacing="0" w:line="360" w:lineRule="auto"/>
        <w:ind w:firstLine="708"/>
        <w:jc w:val="both"/>
        <w:rPr>
          <w:sz w:val="28"/>
          <w:szCs w:val="28"/>
        </w:rPr>
      </w:pPr>
    </w:p>
    <w:p w:rsidR="00750C82" w:rsidRDefault="00750C82" w:rsidP="00301A6A">
      <w:pPr>
        <w:pStyle w:val="a4"/>
        <w:spacing w:before="0" w:beforeAutospacing="0" w:after="152" w:afterAutospacing="0" w:line="360" w:lineRule="auto"/>
        <w:ind w:firstLine="708"/>
        <w:jc w:val="both"/>
        <w:rPr>
          <w:sz w:val="28"/>
          <w:szCs w:val="28"/>
        </w:rPr>
      </w:pPr>
    </w:p>
    <w:p w:rsidR="00750C82" w:rsidRDefault="00750C82" w:rsidP="00587090">
      <w:pPr>
        <w:pStyle w:val="a4"/>
        <w:spacing w:before="0" w:beforeAutospacing="0" w:after="152" w:afterAutospacing="0" w:line="360" w:lineRule="auto"/>
        <w:jc w:val="both"/>
        <w:rPr>
          <w:sz w:val="28"/>
          <w:szCs w:val="28"/>
        </w:rPr>
      </w:pPr>
    </w:p>
    <w:p w:rsidR="00750C82" w:rsidRDefault="00750C82" w:rsidP="00301A6A">
      <w:pPr>
        <w:pStyle w:val="a4"/>
        <w:spacing w:before="0" w:beforeAutospacing="0" w:after="152" w:afterAutospacing="0" w:line="360" w:lineRule="auto"/>
        <w:ind w:firstLine="708"/>
        <w:jc w:val="both"/>
        <w:rPr>
          <w:sz w:val="28"/>
          <w:szCs w:val="28"/>
        </w:rPr>
      </w:pPr>
    </w:p>
    <w:p w:rsidR="00301A6A" w:rsidRDefault="00301A6A" w:rsidP="00301A6A">
      <w:pPr>
        <w:pStyle w:val="a4"/>
        <w:spacing w:before="0" w:beforeAutospacing="0" w:after="152" w:afterAutospacing="0" w:line="360" w:lineRule="auto"/>
        <w:ind w:firstLine="708"/>
        <w:jc w:val="both"/>
        <w:rPr>
          <w:sz w:val="28"/>
          <w:szCs w:val="28"/>
        </w:rPr>
      </w:pPr>
    </w:p>
    <w:p w:rsidR="00D90A9E" w:rsidRDefault="00D90A9E" w:rsidP="00301A6A">
      <w:pPr>
        <w:pStyle w:val="a4"/>
        <w:spacing w:before="0" w:beforeAutospacing="0" w:after="152" w:afterAutospacing="0" w:line="360" w:lineRule="auto"/>
        <w:ind w:firstLine="708"/>
        <w:jc w:val="both"/>
        <w:rPr>
          <w:sz w:val="28"/>
          <w:szCs w:val="28"/>
        </w:rPr>
      </w:pPr>
    </w:p>
    <w:p w:rsidR="00D90A9E" w:rsidRDefault="00D90A9E" w:rsidP="00301A6A">
      <w:pPr>
        <w:pStyle w:val="a4"/>
        <w:spacing w:before="0" w:beforeAutospacing="0" w:after="152" w:afterAutospacing="0" w:line="360" w:lineRule="auto"/>
        <w:ind w:firstLine="708"/>
        <w:jc w:val="both"/>
        <w:rPr>
          <w:sz w:val="28"/>
          <w:szCs w:val="28"/>
        </w:rPr>
      </w:pPr>
    </w:p>
    <w:p w:rsidR="00D90A9E" w:rsidRDefault="00D90A9E" w:rsidP="00301A6A">
      <w:pPr>
        <w:pStyle w:val="a4"/>
        <w:spacing w:before="0" w:beforeAutospacing="0" w:after="152" w:afterAutospacing="0" w:line="360" w:lineRule="auto"/>
        <w:ind w:firstLine="708"/>
        <w:jc w:val="both"/>
        <w:rPr>
          <w:sz w:val="28"/>
          <w:szCs w:val="28"/>
        </w:rPr>
      </w:pPr>
    </w:p>
    <w:p w:rsidR="00D90A9E" w:rsidRDefault="00D90A9E" w:rsidP="00301A6A">
      <w:pPr>
        <w:pStyle w:val="a4"/>
        <w:spacing w:before="0" w:beforeAutospacing="0" w:after="152" w:afterAutospacing="0" w:line="360" w:lineRule="auto"/>
        <w:ind w:firstLine="708"/>
        <w:jc w:val="both"/>
        <w:rPr>
          <w:sz w:val="28"/>
          <w:szCs w:val="28"/>
        </w:rPr>
      </w:pPr>
    </w:p>
    <w:p w:rsidR="00B62F67" w:rsidRDefault="00B62F67" w:rsidP="00750C82">
      <w:pPr>
        <w:pStyle w:val="a4"/>
        <w:pBdr>
          <w:bottom w:val="single" w:sz="4" w:space="1" w:color="auto"/>
        </w:pBdr>
        <w:spacing w:before="0" w:beforeAutospacing="0" w:after="152" w:afterAutospacing="0" w:line="360" w:lineRule="auto"/>
        <w:ind w:firstLine="708"/>
        <w:jc w:val="both"/>
        <w:rPr>
          <w:sz w:val="28"/>
          <w:szCs w:val="28"/>
        </w:rPr>
      </w:pPr>
    </w:p>
    <w:p w:rsidR="00B62F67" w:rsidRPr="00750C82" w:rsidRDefault="00750C82" w:rsidP="00700ED2">
      <w:pPr>
        <w:pStyle w:val="a4"/>
        <w:spacing w:before="0" w:beforeAutospacing="0" w:after="152" w:afterAutospacing="0" w:line="360" w:lineRule="auto"/>
        <w:jc w:val="both"/>
        <w:rPr>
          <w:sz w:val="20"/>
          <w:szCs w:val="20"/>
        </w:rPr>
      </w:pPr>
      <w:r>
        <w:rPr>
          <w:sz w:val="20"/>
          <w:szCs w:val="20"/>
          <w:vertAlign w:val="superscript"/>
        </w:rPr>
        <w:t xml:space="preserve">1 </w:t>
      </w:r>
      <w:r w:rsidRPr="00750C82">
        <w:rPr>
          <w:sz w:val="20"/>
          <w:szCs w:val="20"/>
        </w:rPr>
        <w:t xml:space="preserve">Митина Л.М. Управлять или подавлять: выбор стратегии профессиональной деятельности педагога. – М.: сентябрь, 1999. – (Библиотека журнала «Директор школы», вып. 2, 1999). Леонтьев А.А. Психология общения. -3-е изд. – М.: Смысл, 1999.    </w:t>
      </w:r>
    </w:p>
    <w:p w:rsidR="009133CA" w:rsidRDefault="005A5D36" w:rsidP="009133CA">
      <w:pPr>
        <w:pStyle w:val="a8"/>
        <w:numPr>
          <w:ilvl w:val="0"/>
          <w:numId w:val="9"/>
        </w:numPr>
        <w:shd w:val="clear" w:color="auto" w:fill="FFFFFF"/>
        <w:spacing w:before="144" w:after="288"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ПРАКТИЧЕСКИЙ ОПЫТ ВЕРБАЛЬНОГО И НЕВЕРБАЛЬНОГО ОБЩЕНИЯ</w:t>
      </w:r>
      <w:r w:rsidR="009133CA" w:rsidRPr="00AB6DAF">
        <w:rPr>
          <w:rFonts w:ascii="Times New Roman" w:eastAsia="Times New Roman" w:hAnsi="Times New Roman" w:cs="Times New Roman"/>
          <w:color w:val="333333"/>
          <w:sz w:val="28"/>
          <w:szCs w:val="28"/>
          <w:lang w:eastAsia="ru-RU"/>
        </w:rPr>
        <w:t xml:space="preserve"> В ДЕЯТЕЛЬНОСТИ </w:t>
      </w:r>
      <w:r>
        <w:rPr>
          <w:rFonts w:ascii="Times New Roman" w:eastAsia="Times New Roman" w:hAnsi="Times New Roman" w:cs="Times New Roman"/>
          <w:color w:val="333333"/>
          <w:sz w:val="28"/>
          <w:szCs w:val="28"/>
          <w:lang w:eastAsia="ru-RU"/>
        </w:rPr>
        <w:t xml:space="preserve">СОВРЕМЕННОГО </w:t>
      </w:r>
      <w:r w:rsidR="009133CA" w:rsidRPr="00AB6DAF">
        <w:rPr>
          <w:rFonts w:ascii="Times New Roman" w:eastAsia="Times New Roman" w:hAnsi="Times New Roman" w:cs="Times New Roman"/>
          <w:color w:val="333333"/>
          <w:sz w:val="28"/>
          <w:szCs w:val="28"/>
          <w:lang w:eastAsia="ru-RU"/>
        </w:rPr>
        <w:t>ПЕДАГОГА.</w:t>
      </w:r>
    </w:p>
    <w:p w:rsidR="005A5D36" w:rsidRDefault="008A491B" w:rsidP="005A5D36">
      <w:pPr>
        <w:pStyle w:val="a8"/>
        <w:numPr>
          <w:ilvl w:val="1"/>
          <w:numId w:val="9"/>
        </w:numPr>
        <w:shd w:val="clear" w:color="auto" w:fill="FFFFFF"/>
        <w:spacing w:before="144" w:after="288"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Практическое занятие №1 по теме «Общение как обмен информацией»</w:t>
      </w:r>
    </w:p>
    <w:p w:rsidR="008A491B" w:rsidRPr="00C873C8" w:rsidRDefault="008A491B" w:rsidP="008A491B">
      <w:pPr>
        <w:jc w:val="center"/>
        <w:rPr>
          <w:b/>
        </w:rPr>
      </w:pP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b/>
          <w:sz w:val="28"/>
          <w:szCs w:val="28"/>
        </w:rPr>
        <w:t xml:space="preserve">Цель: </w:t>
      </w:r>
      <w:r w:rsidRPr="008A491B">
        <w:rPr>
          <w:rFonts w:ascii="Times New Roman" w:hAnsi="Times New Roman" w:cs="Times New Roman"/>
          <w:sz w:val="28"/>
          <w:szCs w:val="28"/>
        </w:rPr>
        <w:t>Обучение эффективному использованию вербальных и невербальных средств общения, точной передачи информации и установлению контакта.</w:t>
      </w:r>
    </w:p>
    <w:p w:rsidR="008A491B" w:rsidRPr="008A491B" w:rsidRDefault="008A491B" w:rsidP="008A491B">
      <w:pPr>
        <w:spacing w:line="360" w:lineRule="auto"/>
        <w:rPr>
          <w:rFonts w:ascii="Times New Roman" w:hAnsi="Times New Roman" w:cs="Times New Roman"/>
          <w:b/>
          <w:sz w:val="28"/>
          <w:szCs w:val="28"/>
        </w:rPr>
      </w:pPr>
      <w:r w:rsidRPr="008A491B">
        <w:rPr>
          <w:rFonts w:ascii="Times New Roman" w:hAnsi="Times New Roman" w:cs="Times New Roman"/>
          <w:b/>
          <w:sz w:val="28"/>
          <w:szCs w:val="28"/>
        </w:rPr>
        <w:t>Правила  тренинга.</w:t>
      </w:r>
    </w:p>
    <w:p w:rsidR="008A491B" w:rsidRPr="008A491B" w:rsidRDefault="008A491B" w:rsidP="008A491B">
      <w:pPr>
        <w:numPr>
          <w:ilvl w:val="0"/>
          <w:numId w:val="10"/>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Правило активности – каждый участвует во всем, что происходит.</w:t>
      </w:r>
    </w:p>
    <w:p w:rsidR="008A491B" w:rsidRPr="008A491B" w:rsidRDefault="008A491B" w:rsidP="008A491B">
      <w:pPr>
        <w:numPr>
          <w:ilvl w:val="0"/>
          <w:numId w:val="10"/>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Правило правой руки – хочешь сказать подними руку.</w:t>
      </w:r>
    </w:p>
    <w:p w:rsidR="008A491B" w:rsidRDefault="008A491B" w:rsidP="008A491B">
      <w:pPr>
        <w:numPr>
          <w:ilvl w:val="0"/>
          <w:numId w:val="10"/>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Правило организации (перерыва нет, выходим по мере необходимости по одному).</w:t>
      </w:r>
    </w:p>
    <w:p w:rsidR="008A491B" w:rsidRPr="008A491B" w:rsidRDefault="008A491B" w:rsidP="008A491B">
      <w:pPr>
        <w:spacing w:after="0" w:line="360" w:lineRule="auto"/>
        <w:ind w:left="510"/>
        <w:rPr>
          <w:rFonts w:ascii="Times New Roman" w:hAnsi="Times New Roman" w:cs="Times New Roman"/>
          <w:sz w:val="28"/>
          <w:szCs w:val="28"/>
        </w:rPr>
      </w:pP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Сегодня мы с вами продолжаем изучать тему «общение» и будем говорить об общении как о коммуникации. Вспомните, общение как коммуникация – это ….? (</w:t>
      </w:r>
      <w:r w:rsidRPr="008A491B">
        <w:rPr>
          <w:rFonts w:ascii="Times New Roman" w:hAnsi="Times New Roman" w:cs="Times New Roman"/>
          <w:i/>
          <w:sz w:val="28"/>
          <w:szCs w:val="28"/>
        </w:rPr>
        <w:t>общение как обмен информацией)</w:t>
      </w:r>
      <w:r w:rsidRPr="008A491B">
        <w:rPr>
          <w:rFonts w:ascii="Times New Roman" w:hAnsi="Times New Roman" w:cs="Times New Roman"/>
          <w:sz w:val="28"/>
          <w:szCs w:val="28"/>
        </w:rPr>
        <w:t>.</w:t>
      </w:r>
    </w:p>
    <w:p w:rsidR="008A491B" w:rsidRPr="008A491B"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sz w:val="28"/>
          <w:szCs w:val="28"/>
        </w:rPr>
        <w:tab/>
        <w:t>При передаче информации могут возникнуть коммуникативные барьеры. Что это такое? Барьеры мешают адекватной передаче информации, ее часть может быть утеряна или искажена.</w:t>
      </w:r>
    </w:p>
    <w:p w:rsidR="008A491B" w:rsidRPr="008A491B" w:rsidRDefault="008A491B" w:rsidP="008A491B">
      <w:pPr>
        <w:spacing w:line="360" w:lineRule="auto"/>
        <w:rPr>
          <w:rFonts w:ascii="Times New Roman" w:hAnsi="Times New Roman" w:cs="Times New Roman"/>
          <w:i/>
          <w:sz w:val="28"/>
          <w:szCs w:val="28"/>
        </w:rPr>
      </w:pPr>
      <w:r w:rsidRPr="008A491B">
        <w:rPr>
          <w:rFonts w:ascii="Times New Roman" w:hAnsi="Times New Roman" w:cs="Times New Roman"/>
          <w:i/>
          <w:sz w:val="28"/>
          <w:szCs w:val="28"/>
          <w:u w:val="single"/>
        </w:rPr>
        <w:t>Приведите примеры.</w:t>
      </w:r>
      <w:r w:rsidRPr="008A491B">
        <w:rPr>
          <w:rFonts w:ascii="Times New Roman" w:hAnsi="Times New Roman" w:cs="Times New Roman"/>
          <w:i/>
          <w:sz w:val="28"/>
          <w:szCs w:val="28"/>
        </w:rPr>
        <w:t xml:space="preserve">  </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Рассмотрим, как это происходит на практике.</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1. Игра «Испорченный телефон»</w:t>
      </w:r>
    </w:p>
    <w:p w:rsidR="008A491B" w:rsidRPr="008A491B" w:rsidRDefault="008A491B" w:rsidP="008A491B">
      <w:pPr>
        <w:spacing w:line="360" w:lineRule="auto"/>
        <w:rPr>
          <w:rFonts w:ascii="Times New Roman" w:hAnsi="Times New Roman" w:cs="Times New Roman"/>
          <w:i/>
          <w:sz w:val="28"/>
          <w:szCs w:val="28"/>
        </w:rPr>
      </w:pPr>
      <w:r w:rsidRPr="008A491B">
        <w:rPr>
          <w:rFonts w:ascii="Times New Roman" w:hAnsi="Times New Roman" w:cs="Times New Roman"/>
          <w:i/>
          <w:sz w:val="28"/>
          <w:szCs w:val="28"/>
        </w:rPr>
        <w:t>Цель игры: Показать пути искажения информации при передаче от одного лица другому.</w:t>
      </w:r>
    </w:p>
    <w:p w:rsidR="008A491B" w:rsidRPr="008A491B" w:rsidRDefault="008A491B" w:rsidP="008A491B">
      <w:pPr>
        <w:spacing w:line="360" w:lineRule="auto"/>
        <w:rPr>
          <w:rFonts w:ascii="Times New Roman" w:hAnsi="Times New Roman" w:cs="Times New Roman"/>
          <w:i/>
          <w:sz w:val="28"/>
          <w:szCs w:val="28"/>
        </w:rPr>
      </w:pPr>
      <w:r w:rsidRPr="008A491B">
        <w:rPr>
          <w:rFonts w:ascii="Times New Roman" w:hAnsi="Times New Roman" w:cs="Times New Roman"/>
          <w:i/>
          <w:sz w:val="28"/>
          <w:szCs w:val="28"/>
        </w:rPr>
        <w:t xml:space="preserve">(Эксперимент с рассказом, который воспроизводится по очереди. Участвуют 6 человек, 5 - выходят за дверь, 1 слушает небольшой рассказ, </w:t>
      </w:r>
      <w:r w:rsidRPr="008A491B">
        <w:rPr>
          <w:rFonts w:ascii="Times New Roman" w:hAnsi="Times New Roman" w:cs="Times New Roman"/>
          <w:i/>
          <w:sz w:val="28"/>
          <w:szCs w:val="28"/>
        </w:rPr>
        <w:lastRenderedPageBreak/>
        <w:t>содержащий большое количество смысловых блоков. Задача 1 рассказать то, что он запомнил вошедшему человеку и так далее по цепочке. Оценивается полнота «доставленной» до 6 человека  информации).</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 xml:space="preserve">«Однажды в торговой фирме «Солнечный ветер» чуть не произошло ограбление. Случилось это не ночью и даже не вечером, а в разгар рабочего дня 27 июля 2006 года. В тот пасмурный день в офисе были только директор фирмы Иван Семенович Беляев и бухгалтер Елизавета Матвеевна Туманова. В 13.55 Елизавета Матвеевна отправилась на обед, уйти на который должна была на 5 минут позже. Надо сказать, что в планы Тумановой вовсе не входило посещение ближайшего к офису кафе «Орион», за обеденный час она хотела успеть дойти до магазина «Луч» и купить присмотренную накануне сумочку.  В то же время Иван Семенович повез документы партнерам в фирму «Мясной рай» и собирался вернуться не раньше 15.00. Забыв о том, что кроме них  других сотрудников сегодня нет,  ни Беляев и ни Туманова не сообщили друг другу о своих планах и забыли закрыть дверь в офис. В 14.20 в офис фирмы зашел недавно освободившийся Степан Орлов, искавший работу.  Он, естественно, ограбления не планировал, но решил такой шанс не упускать. К несчастью в кабинете директора в  тот день была большая сумма денег, которую он не успел положить в сейф, а просто засунул в нижний ящик стола. </w:t>
      </w:r>
    </w:p>
    <w:p w:rsidR="008A491B" w:rsidRPr="008A491B"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sz w:val="28"/>
          <w:szCs w:val="28"/>
        </w:rPr>
        <w:tab/>
        <w:t>Но попытка Орлова разбогатеть оказалась неудачной. В офис неожиданно вернулся Иван Беляев, забывший документы на столе,  и ловко задержал преступника».</w:t>
      </w:r>
    </w:p>
    <w:p w:rsidR="008A491B" w:rsidRPr="008A491B"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sz w:val="28"/>
          <w:szCs w:val="28"/>
        </w:rPr>
        <w:t>Разбор после игры.</w:t>
      </w:r>
    </w:p>
    <w:p w:rsidR="008A491B" w:rsidRPr="008A491B"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sz w:val="28"/>
          <w:szCs w:val="28"/>
        </w:rPr>
        <w:t>- Изменилась ли информация, полученная вначале игры? Почему это произошло? Какие трудности испытали во время игры?</w:t>
      </w:r>
    </w:p>
    <w:p w:rsidR="008A491B" w:rsidRPr="008A491B" w:rsidRDefault="008A491B" w:rsidP="008A491B">
      <w:pPr>
        <w:spacing w:line="360" w:lineRule="auto"/>
        <w:jc w:val="both"/>
        <w:rPr>
          <w:rFonts w:ascii="Times New Roman" w:hAnsi="Times New Roman" w:cs="Times New Roman"/>
          <w:i/>
          <w:sz w:val="28"/>
          <w:szCs w:val="28"/>
          <w:u w:val="single"/>
        </w:rPr>
      </w:pPr>
      <w:r w:rsidRPr="008A491B">
        <w:rPr>
          <w:rFonts w:ascii="Times New Roman" w:hAnsi="Times New Roman" w:cs="Times New Roman"/>
          <w:i/>
          <w:sz w:val="28"/>
          <w:szCs w:val="28"/>
          <w:u w:val="single"/>
        </w:rPr>
        <w:t xml:space="preserve">ВЫВОД. </w:t>
      </w:r>
    </w:p>
    <w:p w:rsidR="008A491B" w:rsidRPr="008A491B" w:rsidRDefault="008A491B" w:rsidP="008A491B">
      <w:pPr>
        <w:spacing w:line="360" w:lineRule="auto"/>
        <w:ind w:firstLine="708"/>
        <w:jc w:val="both"/>
        <w:rPr>
          <w:rFonts w:ascii="Times New Roman" w:hAnsi="Times New Roman" w:cs="Times New Roman"/>
          <w:sz w:val="28"/>
          <w:szCs w:val="28"/>
        </w:rPr>
      </w:pPr>
    </w:p>
    <w:p w:rsidR="008A491B" w:rsidRPr="00F96974"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b/>
          <w:sz w:val="28"/>
          <w:szCs w:val="28"/>
        </w:rPr>
        <w:lastRenderedPageBreak/>
        <w:t>2.  Жесты как средства невербального общения</w:t>
      </w:r>
      <w:r w:rsidR="00F96974">
        <w:rPr>
          <w:rFonts w:ascii="Times New Roman" w:hAnsi="Times New Roman" w:cs="Times New Roman"/>
          <w:b/>
          <w:sz w:val="28"/>
          <w:szCs w:val="28"/>
        </w:rPr>
        <w:t xml:space="preserve"> </w:t>
      </w:r>
      <w:r w:rsidR="00F96974" w:rsidRPr="00F96974">
        <w:rPr>
          <w:rFonts w:ascii="Times New Roman" w:hAnsi="Times New Roman" w:cs="Times New Roman"/>
          <w:sz w:val="28"/>
          <w:szCs w:val="28"/>
        </w:rPr>
        <w:t>(сообщение)</w:t>
      </w:r>
      <w:r w:rsidR="00F96974">
        <w:rPr>
          <w:rFonts w:ascii="Times New Roman" w:hAnsi="Times New Roman" w:cs="Times New Roman"/>
          <w:sz w:val="28"/>
          <w:szCs w:val="28"/>
        </w:rPr>
        <w:t>.</w:t>
      </w:r>
    </w:p>
    <w:p w:rsidR="008A491B" w:rsidRPr="008A491B" w:rsidRDefault="008A491B" w:rsidP="008A491B">
      <w:pPr>
        <w:spacing w:line="360" w:lineRule="auto"/>
        <w:jc w:val="both"/>
        <w:rPr>
          <w:rFonts w:ascii="Times New Roman" w:hAnsi="Times New Roman" w:cs="Times New Roman"/>
          <w:b/>
          <w:sz w:val="28"/>
          <w:szCs w:val="28"/>
        </w:rPr>
      </w:pPr>
      <w:r w:rsidRPr="008A491B">
        <w:rPr>
          <w:rFonts w:ascii="Times New Roman" w:hAnsi="Times New Roman" w:cs="Times New Roman"/>
          <w:b/>
          <w:sz w:val="28"/>
          <w:szCs w:val="28"/>
        </w:rPr>
        <w:t>3. Упражнение «Толстое стекло»</w:t>
      </w:r>
    </w:p>
    <w:p w:rsidR="008A491B" w:rsidRPr="008A491B" w:rsidRDefault="008A491B" w:rsidP="008A491B">
      <w:pPr>
        <w:spacing w:line="360" w:lineRule="auto"/>
        <w:jc w:val="both"/>
        <w:rPr>
          <w:rFonts w:ascii="Times New Roman" w:hAnsi="Times New Roman" w:cs="Times New Roman"/>
          <w:i/>
          <w:sz w:val="28"/>
          <w:szCs w:val="28"/>
        </w:rPr>
      </w:pPr>
      <w:r w:rsidRPr="008A491B">
        <w:rPr>
          <w:rFonts w:ascii="Times New Roman" w:hAnsi="Times New Roman" w:cs="Times New Roman"/>
          <w:i/>
          <w:sz w:val="28"/>
          <w:szCs w:val="28"/>
        </w:rPr>
        <w:t>Цель: учиться передаче  информации при помощи невербальных средств.</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делятся на 6 групп по 4-5 человек.</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Каждая группа получает несколько карточек с разными ситуациями, которые нужно изобразить при помощи невербальных средств общения.</w:t>
      </w:r>
    </w:p>
    <w:p w:rsidR="008A491B" w:rsidRPr="008A491B" w:rsidRDefault="008A491B" w:rsidP="00726F28">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сами распределяют роли.</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Приходи ко мне завтра со своей соседкой и собакой на чашечку чая.</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Я скоро поеду в Париж. Что тебе купить?</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У меня в квартире такой беспорядок, что ничего не могу найти.</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Вчера прыгала с парашютом, думала, умру от страха.</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У меня такое хорошее настроение, что душа поет.</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Мороженое такое холодное, что зубы ломит.</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Тебе звонила какая-то женщина и сердитым голосом сказала, что перезвонит позже.</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Объелся клубники, не могу пошевелиться.</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Наши соседи всю ночь ругались, а я подслушивал.</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Обожаю кататься на каруселях! А вы?</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Концерт вчера был замечательный, я сидел в первом ряду.</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Я мечтаю сниматься в кино.</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Полей, пожалуйста, цветы и поставь их на подоконник.</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Давай отметим Новый год в китайском ресторане?</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Вчера опоздал на автобус, пришлось идти пешком.</w:t>
      </w:r>
    </w:p>
    <w:p w:rsidR="008A491B" w:rsidRPr="008A491B" w:rsidRDefault="008A491B" w:rsidP="008A491B">
      <w:pPr>
        <w:numPr>
          <w:ilvl w:val="0"/>
          <w:numId w:val="11"/>
        </w:numPr>
        <w:spacing w:after="0" w:line="360" w:lineRule="auto"/>
        <w:rPr>
          <w:rFonts w:ascii="Times New Roman" w:hAnsi="Times New Roman" w:cs="Times New Roman"/>
          <w:i/>
          <w:sz w:val="28"/>
          <w:szCs w:val="28"/>
        </w:rPr>
      </w:pPr>
      <w:r w:rsidRPr="008A491B">
        <w:rPr>
          <w:rFonts w:ascii="Times New Roman" w:hAnsi="Times New Roman" w:cs="Times New Roman"/>
          <w:i/>
          <w:sz w:val="28"/>
          <w:szCs w:val="28"/>
        </w:rPr>
        <w:t xml:space="preserve">У меня под окном расцвела сирень. </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 xml:space="preserve">Беседа после игры. Участники делятся впечатлениями, трудностями, с которыми они столкнулись, находками, которые сделали в ходе выполнения заданий. </w:t>
      </w:r>
    </w:p>
    <w:p w:rsidR="008A491B" w:rsidRPr="008A491B" w:rsidRDefault="008A491B" w:rsidP="008A491B">
      <w:pPr>
        <w:spacing w:line="360" w:lineRule="auto"/>
        <w:ind w:left="707" w:hanging="707"/>
        <w:jc w:val="both"/>
        <w:rPr>
          <w:rFonts w:ascii="Times New Roman" w:hAnsi="Times New Roman" w:cs="Times New Roman"/>
          <w:b/>
          <w:sz w:val="28"/>
          <w:szCs w:val="28"/>
        </w:rPr>
      </w:pPr>
      <w:r w:rsidRPr="008A491B">
        <w:rPr>
          <w:rFonts w:ascii="Times New Roman" w:hAnsi="Times New Roman" w:cs="Times New Roman"/>
          <w:b/>
          <w:sz w:val="28"/>
          <w:szCs w:val="28"/>
        </w:rPr>
        <w:lastRenderedPageBreak/>
        <w:t>4. Упражнение «АВТОБУС».</w:t>
      </w:r>
    </w:p>
    <w:p w:rsidR="008A491B" w:rsidRPr="008A491B" w:rsidRDefault="008A491B" w:rsidP="00726F28">
      <w:pPr>
        <w:spacing w:after="0" w:line="360" w:lineRule="auto"/>
        <w:jc w:val="both"/>
        <w:rPr>
          <w:rFonts w:ascii="Times New Roman" w:hAnsi="Times New Roman" w:cs="Times New Roman"/>
          <w:i/>
          <w:sz w:val="28"/>
          <w:szCs w:val="28"/>
        </w:rPr>
      </w:pPr>
      <w:r w:rsidRPr="008A491B">
        <w:rPr>
          <w:rFonts w:ascii="Times New Roman" w:hAnsi="Times New Roman" w:cs="Times New Roman"/>
          <w:i/>
          <w:sz w:val="28"/>
          <w:szCs w:val="28"/>
        </w:rPr>
        <w:t>Цель: формирование коммуникативных умений</w:t>
      </w:r>
    </w:p>
    <w:p w:rsidR="008A491B" w:rsidRPr="008A491B" w:rsidRDefault="00726F28" w:rsidP="00726F28">
      <w:pPr>
        <w:spacing w:after="120" w:line="360" w:lineRule="auto"/>
        <w:ind w:firstLine="707"/>
        <w:jc w:val="both"/>
        <w:rPr>
          <w:rFonts w:ascii="Times New Roman" w:hAnsi="Times New Roman" w:cs="Times New Roman"/>
          <w:sz w:val="28"/>
          <w:szCs w:val="28"/>
        </w:rPr>
      </w:pPr>
      <w:r>
        <w:rPr>
          <w:rFonts w:ascii="Times New Roman" w:hAnsi="Times New Roman" w:cs="Times New Roman"/>
          <w:sz w:val="28"/>
          <w:szCs w:val="28"/>
        </w:rPr>
        <w:t>(</w:t>
      </w:r>
      <w:r w:rsidR="008A491B" w:rsidRPr="008A491B">
        <w:rPr>
          <w:rFonts w:ascii="Times New Roman" w:hAnsi="Times New Roman" w:cs="Times New Roman"/>
          <w:sz w:val="28"/>
          <w:szCs w:val="28"/>
        </w:rPr>
        <w:t>2 желающих садятся напротив друг друга</w:t>
      </w:r>
      <w:r>
        <w:rPr>
          <w:rFonts w:ascii="Times New Roman" w:hAnsi="Times New Roman" w:cs="Times New Roman"/>
          <w:sz w:val="28"/>
          <w:szCs w:val="28"/>
        </w:rPr>
        <w:t>)</w:t>
      </w:r>
    </w:p>
    <w:p w:rsidR="008A491B" w:rsidRPr="008A491B" w:rsidRDefault="008A491B" w:rsidP="008A491B">
      <w:pPr>
        <w:spacing w:line="360" w:lineRule="auto"/>
        <w:ind w:firstLine="707"/>
        <w:jc w:val="both"/>
        <w:rPr>
          <w:rFonts w:ascii="Times New Roman" w:hAnsi="Times New Roman" w:cs="Times New Roman"/>
          <w:sz w:val="28"/>
          <w:szCs w:val="28"/>
        </w:rPr>
      </w:pPr>
      <w:r w:rsidRPr="008A491B">
        <w:rPr>
          <w:rFonts w:ascii="Times New Roman" w:hAnsi="Times New Roman" w:cs="Times New Roman"/>
          <w:sz w:val="28"/>
          <w:szCs w:val="28"/>
        </w:rPr>
        <w:t>Вы едете в автобусе и вдруг видите во встречном автобусе человека, которого давно не видели. Вы хотите договориться о встрече в каком-то определенном месте и в определенное время. В вашем распоряжении 1 минута, пока автобусы стоят у светофора.</w:t>
      </w:r>
    </w:p>
    <w:p w:rsidR="008A491B" w:rsidRPr="008A491B" w:rsidRDefault="008A491B" w:rsidP="00726F28">
      <w:pPr>
        <w:spacing w:after="120" w:line="360" w:lineRule="auto"/>
        <w:ind w:left="510" w:hanging="510"/>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Легко ли понять? Легко ли выражать свои мысли невербально?   </w:t>
      </w:r>
    </w:p>
    <w:p w:rsidR="008A491B" w:rsidRPr="008A491B" w:rsidRDefault="008A491B" w:rsidP="008A491B">
      <w:pPr>
        <w:spacing w:line="360" w:lineRule="auto"/>
        <w:ind w:left="510" w:hanging="510"/>
        <w:rPr>
          <w:rFonts w:ascii="Times New Roman" w:hAnsi="Times New Roman" w:cs="Times New Roman"/>
          <w:i/>
          <w:sz w:val="28"/>
          <w:szCs w:val="28"/>
        </w:rPr>
      </w:pPr>
      <w:r w:rsidRPr="008A491B">
        <w:rPr>
          <w:rFonts w:ascii="Times New Roman" w:hAnsi="Times New Roman" w:cs="Times New Roman"/>
          <w:i/>
          <w:sz w:val="28"/>
          <w:szCs w:val="28"/>
        </w:rPr>
        <w:t xml:space="preserve">                     </w:t>
      </w:r>
      <w:r w:rsidRPr="008A491B">
        <w:rPr>
          <w:rFonts w:ascii="Times New Roman" w:hAnsi="Times New Roman" w:cs="Times New Roman"/>
          <w:sz w:val="28"/>
          <w:szCs w:val="28"/>
        </w:rPr>
        <w:t xml:space="preserve">   Какими средствами пользовались? Что помогало или мешало?</w:t>
      </w:r>
    </w:p>
    <w:p w:rsidR="008A491B" w:rsidRPr="008A491B" w:rsidRDefault="008A491B" w:rsidP="008A491B">
      <w:pPr>
        <w:spacing w:line="360" w:lineRule="auto"/>
        <w:jc w:val="both"/>
        <w:rPr>
          <w:rFonts w:ascii="Times New Roman" w:hAnsi="Times New Roman" w:cs="Times New Roman"/>
          <w:b/>
          <w:sz w:val="28"/>
          <w:szCs w:val="28"/>
        </w:rPr>
      </w:pPr>
      <w:r w:rsidRPr="008A491B">
        <w:rPr>
          <w:rFonts w:ascii="Times New Roman" w:hAnsi="Times New Roman" w:cs="Times New Roman"/>
          <w:b/>
          <w:sz w:val="28"/>
          <w:szCs w:val="28"/>
        </w:rPr>
        <w:t>5. Сообщение студента на тему «Правила и ошибки слушания».</w:t>
      </w:r>
    </w:p>
    <w:p w:rsidR="008A491B" w:rsidRPr="008A491B" w:rsidRDefault="008A491B" w:rsidP="008A491B">
      <w:pPr>
        <w:spacing w:line="360" w:lineRule="auto"/>
        <w:ind w:left="707" w:hanging="707"/>
        <w:jc w:val="both"/>
        <w:rPr>
          <w:rFonts w:ascii="Times New Roman" w:hAnsi="Times New Roman" w:cs="Times New Roman"/>
          <w:b/>
          <w:sz w:val="28"/>
          <w:szCs w:val="28"/>
        </w:rPr>
      </w:pPr>
      <w:r w:rsidRPr="008A491B">
        <w:rPr>
          <w:rFonts w:ascii="Times New Roman" w:hAnsi="Times New Roman" w:cs="Times New Roman"/>
          <w:b/>
          <w:sz w:val="28"/>
          <w:szCs w:val="28"/>
        </w:rPr>
        <w:t>6. Игра «ДРУГИМИ СЛОВАМИ»</w:t>
      </w:r>
    </w:p>
    <w:p w:rsidR="008A491B" w:rsidRPr="008A491B" w:rsidRDefault="008A491B" w:rsidP="00726F28">
      <w:pPr>
        <w:spacing w:after="120" w:line="360" w:lineRule="auto"/>
        <w:jc w:val="both"/>
        <w:rPr>
          <w:rFonts w:ascii="Times New Roman" w:hAnsi="Times New Roman" w:cs="Times New Roman"/>
          <w:i/>
          <w:sz w:val="28"/>
          <w:szCs w:val="28"/>
        </w:rPr>
      </w:pPr>
      <w:r w:rsidRPr="008A491B">
        <w:rPr>
          <w:rFonts w:ascii="Times New Roman" w:hAnsi="Times New Roman" w:cs="Times New Roman"/>
          <w:i/>
          <w:sz w:val="28"/>
          <w:szCs w:val="28"/>
        </w:rPr>
        <w:t xml:space="preserve">Цель: тренировка речевой беглости и гибкости, умения подбирать синонимы, адекватно передавать одну и ту же мысль разными словами. </w:t>
      </w:r>
    </w:p>
    <w:p w:rsidR="008A491B" w:rsidRPr="008A491B" w:rsidRDefault="008A491B" w:rsidP="00726F28">
      <w:pPr>
        <w:spacing w:after="120" w:line="360" w:lineRule="auto"/>
        <w:ind w:firstLine="360"/>
        <w:jc w:val="both"/>
        <w:rPr>
          <w:rFonts w:ascii="Times New Roman" w:hAnsi="Times New Roman" w:cs="Times New Roman"/>
          <w:sz w:val="28"/>
          <w:szCs w:val="28"/>
        </w:rPr>
      </w:pPr>
      <w:r w:rsidRPr="008A491B">
        <w:rPr>
          <w:rFonts w:ascii="Times New Roman" w:hAnsi="Times New Roman" w:cs="Times New Roman"/>
          <w:sz w:val="28"/>
          <w:szCs w:val="28"/>
        </w:rPr>
        <w:t xml:space="preserve">3 команды – участницы. 3-4 арбитра. </w:t>
      </w:r>
    </w:p>
    <w:p w:rsidR="008A491B" w:rsidRPr="008A491B" w:rsidRDefault="008A491B" w:rsidP="00726F28">
      <w:pPr>
        <w:spacing w:after="120" w:line="360" w:lineRule="auto"/>
        <w:ind w:firstLine="360"/>
        <w:jc w:val="both"/>
        <w:rPr>
          <w:rFonts w:ascii="Times New Roman" w:hAnsi="Times New Roman" w:cs="Times New Roman"/>
          <w:sz w:val="28"/>
          <w:szCs w:val="28"/>
        </w:rPr>
      </w:pPr>
      <w:r w:rsidRPr="008A491B">
        <w:rPr>
          <w:rFonts w:ascii="Times New Roman" w:hAnsi="Times New Roman" w:cs="Times New Roman"/>
          <w:sz w:val="28"/>
          <w:szCs w:val="28"/>
        </w:rPr>
        <w:t>Команды по очереди на время передают фразу, каждый раз нужно произносить ее с использованием других слов.</w:t>
      </w:r>
    </w:p>
    <w:p w:rsidR="008A491B" w:rsidRPr="008A491B" w:rsidRDefault="008A491B" w:rsidP="00726F28">
      <w:pPr>
        <w:spacing w:after="120" w:line="360" w:lineRule="auto"/>
        <w:ind w:left="708" w:firstLine="708"/>
        <w:jc w:val="both"/>
        <w:rPr>
          <w:rFonts w:ascii="Times New Roman" w:hAnsi="Times New Roman" w:cs="Times New Roman"/>
          <w:i/>
          <w:sz w:val="28"/>
          <w:szCs w:val="28"/>
        </w:rPr>
      </w:pPr>
      <w:r w:rsidRPr="008A491B">
        <w:rPr>
          <w:rFonts w:ascii="Times New Roman" w:hAnsi="Times New Roman" w:cs="Times New Roman"/>
          <w:i/>
          <w:sz w:val="28"/>
          <w:szCs w:val="28"/>
        </w:rPr>
        <w:t>Помоги мне переставить мебель</w:t>
      </w:r>
    </w:p>
    <w:p w:rsidR="008A491B" w:rsidRPr="008A491B" w:rsidRDefault="008A491B" w:rsidP="00726F28">
      <w:pPr>
        <w:spacing w:after="120" w:line="360" w:lineRule="auto"/>
        <w:ind w:left="708" w:firstLine="708"/>
        <w:jc w:val="both"/>
        <w:rPr>
          <w:rFonts w:ascii="Times New Roman" w:hAnsi="Times New Roman" w:cs="Times New Roman"/>
          <w:i/>
          <w:sz w:val="28"/>
          <w:szCs w:val="28"/>
        </w:rPr>
      </w:pPr>
      <w:r w:rsidRPr="008A491B">
        <w:rPr>
          <w:rFonts w:ascii="Times New Roman" w:hAnsi="Times New Roman" w:cs="Times New Roman"/>
          <w:i/>
          <w:sz w:val="28"/>
          <w:szCs w:val="28"/>
        </w:rPr>
        <w:t>Беги быстрее, мы опаздываем на автобус.</w:t>
      </w:r>
    </w:p>
    <w:p w:rsidR="008A491B" w:rsidRPr="008A491B" w:rsidRDefault="008A491B" w:rsidP="00726F28">
      <w:pPr>
        <w:spacing w:after="120" w:line="360" w:lineRule="auto"/>
        <w:ind w:left="708" w:firstLine="708"/>
        <w:jc w:val="both"/>
        <w:rPr>
          <w:rFonts w:ascii="Times New Roman" w:hAnsi="Times New Roman" w:cs="Times New Roman"/>
          <w:i/>
          <w:sz w:val="28"/>
          <w:szCs w:val="28"/>
        </w:rPr>
      </w:pPr>
      <w:r w:rsidRPr="008A491B">
        <w:rPr>
          <w:rFonts w:ascii="Times New Roman" w:hAnsi="Times New Roman" w:cs="Times New Roman"/>
          <w:i/>
          <w:sz w:val="28"/>
          <w:szCs w:val="28"/>
        </w:rPr>
        <w:t>Не мешай мне, я читаю интересную книгу.</w:t>
      </w:r>
    </w:p>
    <w:p w:rsidR="008A491B" w:rsidRPr="008A491B" w:rsidRDefault="008A491B" w:rsidP="00726F28">
      <w:pPr>
        <w:spacing w:after="120" w:line="360" w:lineRule="auto"/>
        <w:ind w:firstLine="360"/>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сложно ли по-другому строить фразу? Как именно вы строили новую фразу?</w:t>
      </w:r>
    </w:p>
    <w:p w:rsidR="00726F28" w:rsidRDefault="008A491B" w:rsidP="00726F28">
      <w:pPr>
        <w:spacing w:after="120" w:line="360" w:lineRule="auto"/>
        <w:rPr>
          <w:rFonts w:ascii="Times New Roman" w:hAnsi="Times New Roman" w:cs="Times New Roman"/>
          <w:b/>
          <w:sz w:val="28"/>
          <w:szCs w:val="28"/>
        </w:rPr>
      </w:pPr>
      <w:r w:rsidRPr="008A491B">
        <w:rPr>
          <w:rFonts w:ascii="Times New Roman" w:hAnsi="Times New Roman" w:cs="Times New Roman"/>
          <w:b/>
          <w:sz w:val="28"/>
          <w:szCs w:val="28"/>
        </w:rPr>
        <w:t>7.  «Счет».</w:t>
      </w:r>
    </w:p>
    <w:p w:rsidR="008A491B" w:rsidRPr="00726F28" w:rsidRDefault="008A491B" w:rsidP="00726F28">
      <w:pPr>
        <w:spacing w:after="120" w:line="360" w:lineRule="auto"/>
        <w:rPr>
          <w:rFonts w:ascii="Times New Roman" w:hAnsi="Times New Roman" w:cs="Times New Roman"/>
          <w:b/>
          <w:sz w:val="28"/>
          <w:szCs w:val="28"/>
        </w:rPr>
      </w:pPr>
      <w:r w:rsidRPr="008A491B">
        <w:rPr>
          <w:rFonts w:ascii="Times New Roman" w:hAnsi="Times New Roman" w:cs="Times New Roman"/>
          <w:i/>
          <w:sz w:val="28"/>
          <w:szCs w:val="28"/>
        </w:rPr>
        <w:t>Цель – формирование умения внимательно слушать собеседника, удерживать нить рассказа.</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lastRenderedPageBreak/>
        <w:t>Участникам предлагается сосчитать до 33. Но если число делится на 3 или в написании есть цифра 3, то число не произносится, а делается хлопок. Если кто-то сбился – с него начинается счет снова.</w:t>
      </w:r>
    </w:p>
    <w:p w:rsidR="008A491B" w:rsidRPr="008A491B" w:rsidRDefault="008A491B" w:rsidP="008A491B">
      <w:pPr>
        <w:spacing w:line="360" w:lineRule="auto"/>
        <w:jc w:val="both"/>
        <w:rPr>
          <w:rFonts w:ascii="Times New Roman" w:hAnsi="Times New Roman" w:cs="Times New Roman"/>
          <w:b/>
          <w:sz w:val="28"/>
          <w:szCs w:val="28"/>
        </w:rPr>
      </w:pPr>
      <w:r w:rsidRPr="008A491B">
        <w:rPr>
          <w:rFonts w:ascii="Times New Roman" w:hAnsi="Times New Roman" w:cs="Times New Roman"/>
          <w:sz w:val="28"/>
          <w:szCs w:val="28"/>
        </w:rPr>
        <w:t xml:space="preserve"> </w:t>
      </w:r>
      <w:r w:rsidRPr="008A491B">
        <w:rPr>
          <w:rFonts w:ascii="Times New Roman" w:hAnsi="Times New Roman" w:cs="Times New Roman"/>
          <w:b/>
          <w:sz w:val="28"/>
          <w:szCs w:val="28"/>
        </w:rPr>
        <w:t>Подвижные упражнения на установление и удержание контакта.</w:t>
      </w:r>
    </w:p>
    <w:p w:rsidR="008A491B" w:rsidRPr="008A491B" w:rsidRDefault="008A491B" w:rsidP="008A491B">
      <w:pPr>
        <w:spacing w:line="360" w:lineRule="auto"/>
        <w:jc w:val="both"/>
        <w:rPr>
          <w:rFonts w:ascii="Times New Roman" w:hAnsi="Times New Roman" w:cs="Times New Roman"/>
          <w:sz w:val="28"/>
          <w:szCs w:val="28"/>
        </w:rPr>
      </w:pPr>
      <w:r w:rsidRPr="008A491B">
        <w:rPr>
          <w:rFonts w:ascii="Times New Roman" w:hAnsi="Times New Roman" w:cs="Times New Roman"/>
          <w:b/>
          <w:sz w:val="28"/>
          <w:szCs w:val="28"/>
        </w:rPr>
        <w:t>а). Упражнение «Свободный стул» («Мигалки»)</w:t>
      </w:r>
    </w:p>
    <w:p w:rsidR="008A491B" w:rsidRPr="00726F28" w:rsidRDefault="008A491B" w:rsidP="008A491B">
      <w:pPr>
        <w:pStyle w:val="a8"/>
        <w:spacing w:line="360" w:lineRule="auto"/>
        <w:ind w:left="510"/>
        <w:jc w:val="both"/>
        <w:rPr>
          <w:rFonts w:ascii="Times New Roman" w:hAnsi="Times New Roman" w:cs="Times New Roman"/>
          <w:i/>
          <w:sz w:val="28"/>
          <w:szCs w:val="28"/>
        </w:rPr>
      </w:pPr>
      <w:r w:rsidRPr="008A491B">
        <w:rPr>
          <w:rFonts w:ascii="Times New Roman" w:hAnsi="Times New Roman" w:cs="Times New Roman"/>
          <w:i/>
          <w:sz w:val="28"/>
          <w:szCs w:val="28"/>
        </w:rPr>
        <w:t>Цель: формирование коммуникативных умений</w:t>
      </w:r>
    </w:p>
    <w:p w:rsidR="008A491B" w:rsidRPr="008A491B" w:rsidRDefault="008A491B" w:rsidP="008A491B">
      <w:pPr>
        <w:pStyle w:val="a8"/>
        <w:spacing w:line="360" w:lineRule="auto"/>
        <w:ind w:left="510"/>
        <w:jc w:val="both"/>
        <w:rPr>
          <w:rFonts w:ascii="Times New Roman" w:hAnsi="Times New Roman" w:cs="Times New Roman"/>
          <w:sz w:val="28"/>
          <w:szCs w:val="28"/>
        </w:rPr>
      </w:pPr>
      <w:r w:rsidRPr="008A491B">
        <w:rPr>
          <w:rFonts w:ascii="Times New Roman" w:hAnsi="Times New Roman" w:cs="Times New Roman"/>
          <w:sz w:val="28"/>
          <w:szCs w:val="28"/>
        </w:rPr>
        <w:t>Сначала рассчитаться на «первый», «второй». Все вторые номера сидят на стульях, первые – стоят за спинками стульев. Оставшийся без пары человек стоит за спинкой свободного стула. Его задача – пригласить кого-нибудь на свой стул. При этом он может пользоваться только невербальными средствами общения. Все, кто сидят на стульях очень хотят попасть на свободный стул. Задача тех, кто  стоит – удержать своих «подопечных», для этого нужно просто положить руки на плечи.</w:t>
      </w:r>
    </w:p>
    <w:p w:rsidR="008A491B" w:rsidRPr="008A491B" w:rsidRDefault="008A491B" w:rsidP="008A491B">
      <w:pPr>
        <w:pStyle w:val="a8"/>
        <w:spacing w:line="360" w:lineRule="auto"/>
        <w:ind w:left="510"/>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кого приглашали на свой стул? Как понимали, что вас приглашают? Что больше понравилось сидеть или стоять?</w:t>
      </w:r>
    </w:p>
    <w:p w:rsidR="008A491B" w:rsidRPr="008A491B" w:rsidRDefault="008A491B" w:rsidP="008A491B">
      <w:pPr>
        <w:spacing w:line="360" w:lineRule="auto"/>
        <w:ind w:left="707" w:hanging="707"/>
        <w:jc w:val="both"/>
        <w:rPr>
          <w:rFonts w:ascii="Times New Roman" w:hAnsi="Times New Roman" w:cs="Times New Roman"/>
          <w:b/>
          <w:sz w:val="28"/>
          <w:szCs w:val="28"/>
        </w:rPr>
      </w:pPr>
      <w:r w:rsidRPr="008A491B">
        <w:rPr>
          <w:rFonts w:ascii="Times New Roman" w:hAnsi="Times New Roman" w:cs="Times New Roman"/>
          <w:b/>
          <w:sz w:val="28"/>
          <w:szCs w:val="28"/>
        </w:rPr>
        <w:t xml:space="preserve">б). Упражнение «НАЙДИ ПАРУ»  </w:t>
      </w:r>
    </w:p>
    <w:p w:rsidR="008A491B" w:rsidRPr="00726F28" w:rsidRDefault="008A491B" w:rsidP="00726F28">
      <w:pPr>
        <w:spacing w:line="360" w:lineRule="auto"/>
        <w:jc w:val="both"/>
        <w:rPr>
          <w:rFonts w:ascii="Times New Roman" w:hAnsi="Times New Roman" w:cs="Times New Roman"/>
          <w:i/>
          <w:sz w:val="28"/>
          <w:szCs w:val="28"/>
        </w:rPr>
      </w:pPr>
      <w:r w:rsidRPr="008A491B">
        <w:rPr>
          <w:rFonts w:ascii="Times New Roman" w:hAnsi="Times New Roman" w:cs="Times New Roman"/>
          <w:i/>
          <w:sz w:val="28"/>
          <w:szCs w:val="28"/>
        </w:rPr>
        <w:t>Цель: формирование коммуникативных умений</w:t>
      </w:r>
    </w:p>
    <w:p w:rsidR="008A491B" w:rsidRPr="008A491B" w:rsidRDefault="008A491B" w:rsidP="008A491B">
      <w:pPr>
        <w:spacing w:line="360" w:lineRule="auto"/>
        <w:ind w:firstLine="707"/>
        <w:jc w:val="both"/>
        <w:rPr>
          <w:rFonts w:ascii="Times New Roman" w:hAnsi="Times New Roman" w:cs="Times New Roman"/>
          <w:sz w:val="28"/>
          <w:szCs w:val="28"/>
        </w:rPr>
      </w:pPr>
      <w:r w:rsidRPr="008A491B">
        <w:rPr>
          <w:rFonts w:ascii="Times New Roman" w:hAnsi="Times New Roman" w:cs="Times New Roman"/>
          <w:sz w:val="28"/>
          <w:szCs w:val="28"/>
        </w:rPr>
        <w:t>Все сидят в кругу. 1 человек ходит внутри круга и ищет человека, с которым хочет поменяться местами. Задача договориться об обмене невербально. Задача всех сидящих – как только вы заметили, что зовут вашего соседа, остановить его, просто положив руку на колено.</w:t>
      </w:r>
    </w:p>
    <w:p w:rsidR="008A491B" w:rsidRPr="008A491B" w:rsidRDefault="008A491B" w:rsidP="008A491B">
      <w:pPr>
        <w:spacing w:line="360" w:lineRule="auto"/>
        <w:ind w:firstLine="707"/>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какие средства использовали? Какой способ приглашения оказался самым удачным?</w:t>
      </w:r>
    </w:p>
    <w:p w:rsidR="008A491B" w:rsidRPr="008A491B" w:rsidRDefault="008A491B" w:rsidP="008A491B">
      <w:pPr>
        <w:spacing w:line="360" w:lineRule="auto"/>
        <w:rPr>
          <w:rFonts w:ascii="Times New Roman" w:hAnsi="Times New Roman" w:cs="Times New Roman"/>
          <w:b/>
          <w:sz w:val="28"/>
          <w:szCs w:val="28"/>
        </w:rPr>
      </w:pPr>
      <w:r w:rsidRPr="008A491B">
        <w:rPr>
          <w:rFonts w:ascii="Times New Roman" w:hAnsi="Times New Roman" w:cs="Times New Roman"/>
          <w:b/>
          <w:sz w:val="28"/>
          <w:szCs w:val="28"/>
        </w:rPr>
        <w:t xml:space="preserve">ИТОГ занятия: </w:t>
      </w:r>
    </w:p>
    <w:p w:rsid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 Что нового вы узнали для себя в ходе данного занятия?</w:t>
      </w:r>
    </w:p>
    <w:p w:rsidR="008A491B" w:rsidRDefault="008A491B" w:rsidP="008A491B">
      <w:pPr>
        <w:spacing w:line="360" w:lineRule="auto"/>
        <w:rPr>
          <w:rFonts w:ascii="Times New Roman" w:hAnsi="Times New Roman" w:cs="Times New Roman"/>
          <w:sz w:val="28"/>
          <w:szCs w:val="28"/>
        </w:rPr>
      </w:pPr>
    </w:p>
    <w:p w:rsidR="008A491B" w:rsidRPr="00CF43C7" w:rsidRDefault="008A491B" w:rsidP="00CF43C7">
      <w:pPr>
        <w:pStyle w:val="a8"/>
        <w:numPr>
          <w:ilvl w:val="1"/>
          <w:numId w:val="9"/>
        </w:numPr>
        <w:spacing w:line="360" w:lineRule="auto"/>
        <w:jc w:val="both"/>
        <w:rPr>
          <w:rFonts w:ascii="Times New Roman" w:hAnsi="Times New Roman" w:cs="Times New Roman"/>
          <w:sz w:val="28"/>
          <w:szCs w:val="28"/>
        </w:rPr>
      </w:pPr>
      <w:r w:rsidRPr="00CF43C7">
        <w:rPr>
          <w:rFonts w:ascii="Times New Roman" w:hAnsi="Times New Roman" w:cs="Times New Roman"/>
          <w:sz w:val="28"/>
          <w:szCs w:val="28"/>
        </w:rPr>
        <w:lastRenderedPageBreak/>
        <w:t>Практическое занятие №2 по теме «Процессы социального познания»</w:t>
      </w:r>
    </w:p>
    <w:p w:rsidR="008A491B" w:rsidRDefault="008A491B" w:rsidP="008A491B"/>
    <w:p w:rsidR="008A491B" w:rsidRPr="008A491B" w:rsidRDefault="008A491B" w:rsidP="00CF43C7">
      <w:pPr>
        <w:spacing w:line="360" w:lineRule="auto"/>
        <w:rPr>
          <w:rFonts w:ascii="Times New Roman" w:hAnsi="Times New Roman" w:cs="Times New Roman"/>
          <w:sz w:val="28"/>
          <w:szCs w:val="28"/>
        </w:rPr>
      </w:pPr>
      <w:r w:rsidRPr="008A491B">
        <w:rPr>
          <w:rFonts w:ascii="Times New Roman" w:hAnsi="Times New Roman" w:cs="Times New Roman"/>
          <w:b/>
          <w:sz w:val="28"/>
          <w:szCs w:val="28"/>
        </w:rPr>
        <w:t>Цель:</w:t>
      </w:r>
      <w:r w:rsidRPr="008A491B">
        <w:rPr>
          <w:rFonts w:ascii="Times New Roman" w:hAnsi="Times New Roman" w:cs="Times New Roman"/>
          <w:sz w:val="28"/>
          <w:szCs w:val="28"/>
        </w:rPr>
        <w:t xml:space="preserve"> Формирование навыков общения и взаимодействия.</w:t>
      </w:r>
    </w:p>
    <w:p w:rsidR="008A491B" w:rsidRPr="008A491B" w:rsidRDefault="008A491B" w:rsidP="008A491B">
      <w:pPr>
        <w:spacing w:line="360" w:lineRule="auto"/>
        <w:rPr>
          <w:rFonts w:ascii="Times New Roman" w:hAnsi="Times New Roman" w:cs="Times New Roman"/>
          <w:b/>
          <w:sz w:val="28"/>
          <w:szCs w:val="28"/>
        </w:rPr>
      </w:pPr>
      <w:r w:rsidRPr="008A491B">
        <w:rPr>
          <w:rFonts w:ascii="Times New Roman" w:hAnsi="Times New Roman" w:cs="Times New Roman"/>
          <w:b/>
          <w:sz w:val="28"/>
          <w:szCs w:val="28"/>
        </w:rPr>
        <w:t>1.Оргмомент.</w:t>
      </w:r>
    </w:p>
    <w:p w:rsidR="008A491B" w:rsidRPr="00CF43C7" w:rsidRDefault="008A491B" w:rsidP="00CF43C7">
      <w:pPr>
        <w:spacing w:line="360" w:lineRule="auto"/>
        <w:rPr>
          <w:rFonts w:ascii="Times New Roman" w:hAnsi="Times New Roman" w:cs="Times New Roman"/>
          <w:i/>
          <w:sz w:val="28"/>
          <w:szCs w:val="28"/>
        </w:rPr>
      </w:pPr>
      <w:r w:rsidRPr="008A491B">
        <w:rPr>
          <w:rFonts w:ascii="Times New Roman" w:hAnsi="Times New Roman" w:cs="Times New Roman"/>
          <w:i/>
          <w:sz w:val="28"/>
          <w:szCs w:val="28"/>
          <w:u w:val="single"/>
        </w:rPr>
        <w:t xml:space="preserve">Вспомнить признаки совместной деятельности </w:t>
      </w:r>
      <w:r w:rsidRPr="008A491B">
        <w:rPr>
          <w:rFonts w:ascii="Times New Roman" w:hAnsi="Times New Roman" w:cs="Times New Roman"/>
          <w:i/>
          <w:sz w:val="28"/>
          <w:szCs w:val="28"/>
        </w:rPr>
        <w:t>(единая цель, считаться с индивидуальными особенностями других участников труда, оказывать им помощь, подчиняться общим требованиям)</w:t>
      </w:r>
    </w:p>
    <w:p w:rsidR="008A491B" w:rsidRPr="008A491B" w:rsidRDefault="008A491B" w:rsidP="008A491B">
      <w:pPr>
        <w:spacing w:line="360" w:lineRule="auto"/>
        <w:rPr>
          <w:rFonts w:ascii="Times New Roman" w:hAnsi="Times New Roman" w:cs="Times New Roman"/>
          <w:b/>
          <w:sz w:val="28"/>
          <w:szCs w:val="28"/>
          <w:u w:val="single"/>
        </w:rPr>
      </w:pPr>
      <w:r w:rsidRPr="008A491B">
        <w:rPr>
          <w:rFonts w:ascii="Times New Roman" w:hAnsi="Times New Roman" w:cs="Times New Roman"/>
          <w:b/>
          <w:sz w:val="28"/>
          <w:szCs w:val="28"/>
          <w:u w:val="single"/>
        </w:rPr>
        <w:t>2.Разминка.</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а). Хлопки по коленям.</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Описание</w:t>
      </w:r>
      <w:r w:rsidRPr="008A491B">
        <w:rPr>
          <w:rFonts w:ascii="Times New Roman" w:hAnsi="Times New Roman" w:cs="Times New Roman"/>
          <w:sz w:val="28"/>
          <w:szCs w:val="28"/>
        </w:rPr>
        <w:t>.</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сидя в кругу, кладут руки на колени своих соседей таким образом, чтобы правая рука каждого оказалась на левом колене соседа справа, а левая – на правом колене соседа слева. После этого им предлагается считать по кругу по часовой стрелке так, чтобы цифры произносились в порядке, соответствующем расположению рук на коленях: тот кто начинает, произносит «один», сосед справа произносит «два»,… Кто ошибся, то выбывает из игры. Счет продолжается до тех пор пока из игры не выйдет примерно половина участников.</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xml:space="preserve"> упражнение служит хорошей интеллектуальной разминкой, развивает внимательность, создает условия для наблюдения за партнерами по общению.</w:t>
      </w:r>
    </w:p>
    <w:p w:rsidR="008A491B" w:rsidRPr="008A491B" w:rsidRDefault="008A491B" w:rsidP="00CF43C7">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длительное обсуждение не требуется, достаточно короткого обмена впечатлениями.</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б). Ай-ай-ай.</w:t>
      </w:r>
    </w:p>
    <w:p w:rsidR="008A491B" w:rsidRPr="008A491B" w:rsidRDefault="008A491B" w:rsidP="008A491B">
      <w:pPr>
        <w:spacing w:line="360" w:lineRule="auto"/>
        <w:ind w:firstLine="708"/>
        <w:rPr>
          <w:rFonts w:ascii="Times New Roman" w:hAnsi="Times New Roman" w:cs="Times New Roman"/>
          <w:i/>
          <w:sz w:val="28"/>
          <w:szCs w:val="28"/>
        </w:rPr>
      </w:pPr>
      <w:r w:rsidRPr="008A491B">
        <w:rPr>
          <w:rFonts w:ascii="Times New Roman" w:hAnsi="Times New Roman" w:cs="Times New Roman"/>
          <w:i/>
          <w:sz w:val="28"/>
          <w:szCs w:val="28"/>
        </w:rPr>
        <w:lastRenderedPageBreak/>
        <w:t>Описание.</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стоят по кругу, в центре стоит водящий. Участники, начиная с водящего, рассчитываются по порядку от 1 до …. Затем водящий называет два номера участников, услышав свой номер, участники должны хлопнуть себя по коленям, сказать «ай, ай, ай» и поменяться местами. В этот момент водящий должен занять освободившееся место. Опоздавший участник становится водящим.</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xml:space="preserve"> упражнение служит хорошей разминкой, развивает внимательность, создает условия для наблюдения за партнерами по общению.</w:t>
      </w:r>
    </w:p>
    <w:p w:rsidR="008A491B" w:rsidRPr="008A491B" w:rsidRDefault="008A491B" w:rsidP="00726F28">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длительное обсуждение не требуется, достаточно короткого обмена впечатлениями.</w:t>
      </w:r>
    </w:p>
    <w:p w:rsidR="008A491B" w:rsidRPr="008A491B" w:rsidRDefault="008A491B" w:rsidP="008A491B">
      <w:pPr>
        <w:spacing w:line="360" w:lineRule="auto"/>
        <w:rPr>
          <w:rFonts w:ascii="Times New Roman" w:hAnsi="Times New Roman" w:cs="Times New Roman"/>
          <w:b/>
          <w:sz w:val="28"/>
          <w:szCs w:val="28"/>
          <w:u w:val="single"/>
        </w:rPr>
      </w:pPr>
      <w:r w:rsidRPr="008A491B">
        <w:rPr>
          <w:rFonts w:ascii="Times New Roman" w:hAnsi="Times New Roman" w:cs="Times New Roman"/>
          <w:b/>
          <w:sz w:val="28"/>
          <w:szCs w:val="28"/>
          <w:u w:val="single"/>
        </w:rPr>
        <w:t>3. Основная часть</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Участники должны вспомнить средства невербального общения и использовать их в следующем упражнении.</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а). Узелок.</w:t>
      </w:r>
    </w:p>
    <w:p w:rsidR="008A491B" w:rsidRPr="008A491B" w:rsidRDefault="008A491B" w:rsidP="008A491B">
      <w:pPr>
        <w:spacing w:line="360" w:lineRule="auto"/>
        <w:ind w:firstLine="708"/>
        <w:jc w:val="both"/>
        <w:rPr>
          <w:rFonts w:ascii="Times New Roman" w:hAnsi="Times New Roman" w:cs="Times New Roman"/>
          <w:i/>
          <w:sz w:val="28"/>
          <w:szCs w:val="28"/>
        </w:rPr>
      </w:pPr>
      <w:r w:rsidRPr="008A491B">
        <w:rPr>
          <w:rFonts w:ascii="Times New Roman" w:hAnsi="Times New Roman" w:cs="Times New Roman"/>
          <w:i/>
          <w:sz w:val="28"/>
          <w:szCs w:val="28"/>
        </w:rPr>
        <w:t>Подготовка</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 xml:space="preserve">Для игры понадобится канат или прочная веревка длиной около </w:t>
      </w:r>
      <w:smartTag w:uri="urn:schemas-microsoft-com:office:smarttags" w:element="metricconverter">
        <w:smartTagPr>
          <w:attr w:name="ProductID" w:val="15 м"/>
        </w:smartTagPr>
        <w:r w:rsidRPr="008A491B">
          <w:rPr>
            <w:rFonts w:ascii="Times New Roman" w:hAnsi="Times New Roman" w:cs="Times New Roman"/>
            <w:sz w:val="28"/>
            <w:szCs w:val="28"/>
          </w:rPr>
          <w:t>15 м</w:t>
        </w:r>
      </w:smartTag>
      <w:r w:rsidRPr="008A491B">
        <w:rPr>
          <w:rFonts w:ascii="Times New Roman" w:hAnsi="Times New Roman" w:cs="Times New Roman"/>
          <w:sz w:val="28"/>
          <w:szCs w:val="28"/>
        </w:rPr>
        <w:t xml:space="preserve"> (на группу из 25 человек – из расчета 40-</w:t>
      </w:r>
      <w:smartTag w:uri="urn:schemas-microsoft-com:office:smarttags" w:element="metricconverter">
        <w:smartTagPr>
          <w:attr w:name="ProductID" w:val="50 см"/>
        </w:smartTagPr>
        <w:r w:rsidRPr="008A491B">
          <w:rPr>
            <w:rFonts w:ascii="Times New Roman" w:hAnsi="Times New Roman" w:cs="Times New Roman"/>
            <w:sz w:val="28"/>
            <w:szCs w:val="28"/>
          </w:rPr>
          <w:t>50 см</w:t>
        </w:r>
      </w:smartTag>
      <w:r w:rsidRPr="008A491B">
        <w:rPr>
          <w:rFonts w:ascii="Times New Roman" w:hAnsi="Times New Roman" w:cs="Times New Roman"/>
          <w:sz w:val="28"/>
          <w:szCs w:val="28"/>
        </w:rPr>
        <w:t xml:space="preserve"> на участника).</w:t>
      </w:r>
    </w:p>
    <w:p w:rsidR="008A491B" w:rsidRPr="008A491B" w:rsidRDefault="008A491B" w:rsidP="008A491B">
      <w:pPr>
        <w:spacing w:line="360" w:lineRule="auto"/>
        <w:ind w:firstLine="708"/>
        <w:jc w:val="both"/>
        <w:rPr>
          <w:rFonts w:ascii="Times New Roman" w:hAnsi="Times New Roman" w:cs="Times New Roman"/>
          <w:i/>
          <w:sz w:val="28"/>
          <w:szCs w:val="28"/>
        </w:rPr>
      </w:pPr>
      <w:r w:rsidRPr="008A491B">
        <w:rPr>
          <w:rFonts w:ascii="Times New Roman" w:hAnsi="Times New Roman" w:cs="Times New Roman"/>
          <w:i/>
          <w:sz w:val="28"/>
          <w:szCs w:val="28"/>
        </w:rPr>
        <w:t>Описание.</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Группа выстраивается в колонну, каждый держится за канат. Дается задание – не отрывая рук от каната, завязать узел по центру веревки. Техника выполнения задания участникам не объясняется, они сами должны найти способ завязывания узла.</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xml:space="preserve"> Это упражнение требует координации совместных действий, сближает группу и создает условия для проявления лидерских </w:t>
      </w:r>
      <w:r w:rsidRPr="008A491B">
        <w:rPr>
          <w:rFonts w:ascii="Times New Roman" w:hAnsi="Times New Roman" w:cs="Times New Roman"/>
          <w:sz w:val="28"/>
          <w:szCs w:val="28"/>
        </w:rPr>
        <w:lastRenderedPageBreak/>
        <w:t>способностей. Кроме того, оно способствует активации творческого мышления, поскольку способ его выполнения не оговаривается, участники должны найти его самостоятельно.</w:t>
      </w:r>
    </w:p>
    <w:p w:rsidR="008A491B" w:rsidRPr="008A491B" w:rsidRDefault="008A491B" w:rsidP="00CF43C7">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Следует обратить внимание участников на то, то при выполнении данного упражнения удается добиться успеха лишь в том случае, если группа начинает действовать слаженно, предварительно продумав и обсудив способ решения задачи. </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б). Живой круг.</w:t>
      </w:r>
    </w:p>
    <w:p w:rsidR="008A491B" w:rsidRPr="008A491B" w:rsidRDefault="008A491B" w:rsidP="008A491B">
      <w:pPr>
        <w:spacing w:line="360" w:lineRule="auto"/>
        <w:ind w:firstLine="708"/>
        <w:jc w:val="both"/>
        <w:rPr>
          <w:rFonts w:ascii="Times New Roman" w:hAnsi="Times New Roman" w:cs="Times New Roman"/>
          <w:i/>
          <w:sz w:val="28"/>
          <w:szCs w:val="28"/>
        </w:rPr>
      </w:pPr>
      <w:r w:rsidRPr="008A491B">
        <w:rPr>
          <w:rFonts w:ascii="Times New Roman" w:hAnsi="Times New Roman" w:cs="Times New Roman"/>
          <w:i/>
          <w:sz w:val="28"/>
          <w:szCs w:val="28"/>
        </w:rPr>
        <w:t>Описание.</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 xml:space="preserve">Участники выходят из комнаты и закрывают (завязывают) глаза. В это время в центре комнаты на пол кладется веревка (длина примерно 15 метров), связанная узлом в круг. </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заходят все вместе. Их задача – найти веревку, взяться за нее руками, после чего образовать фигуру, названную тренером – квадрат, круг, ромб и т.п. когда команда решит, что фигура готова – все открывают глаза и оценивают результат.</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xml:space="preserve"> Упражнение направлено на развитие навыков координации совместных действий, сплочение группы. Оно создает очень хорошие условия для наблюдения за поведением участников. </w:t>
      </w:r>
    </w:p>
    <w:p w:rsidR="008A491B" w:rsidRPr="008A491B" w:rsidRDefault="008A491B" w:rsidP="00CF43C7">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Что дает эта игра кроме возможности развлечься? Кто именно виноват в том, что не получилась идеальная фигура? А кто стоял в совершенно правильном кругу? Смысл не искать виноватых, а в том, чтобы  участники поняли, что дело тут не в конкретных людях, а в общей согласованности их действий.</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 xml:space="preserve">в). Путаница. </w:t>
      </w:r>
    </w:p>
    <w:p w:rsidR="008A491B" w:rsidRPr="008A491B" w:rsidRDefault="008A491B" w:rsidP="008A491B">
      <w:pPr>
        <w:spacing w:line="360" w:lineRule="auto"/>
        <w:ind w:firstLine="708"/>
        <w:rPr>
          <w:rFonts w:ascii="Times New Roman" w:hAnsi="Times New Roman" w:cs="Times New Roman"/>
          <w:i/>
          <w:sz w:val="28"/>
          <w:szCs w:val="28"/>
        </w:rPr>
      </w:pPr>
      <w:r w:rsidRPr="008A491B">
        <w:rPr>
          <w:rFonts w:ascii="Times New Roman" w:hAnsi="Times New Roman" w:cs="Times New Roman"/>
          <w:i/>
          <w:sz w:val="28"/>
          <w:szCs w:val="28"/>
        </w:rPr>
        <w:t>Описание.</w:t>
      </w:r>
    </w:p>
    <w:p w:rsidR="008A491B" w:rsidRPr="008A491B" w:rsidRDefault="008A491B" w:rsidP="008A491B">
      <w:pPr>
        <w:spacing w:line="360" w:lineRule="auto"/>
        <w:ind w:firstLine="708"/>
        <w:rPr>
          <w:rFonts w:ascii="Times New Roman" w:hAnsi="Times New Roman" w:cs="Times New Roman"/>
          <w:sz w:val="28"/>
          <w:szCs w:val="28"/>
        </w:rPr>
      </w:pPr>
      <w:r w:rsidRPr="008A491B">
        <w:rPr>
          <w:rFonts w:ascii="Times New Roman" w:hAnsi="Times New Roman" w:cs="Times New Roman"/>
          <w:sz w:val="28"/>
          <w:szCs w:val="28"/>
        </w:rPr>
        <w:lastRenderedPageBreak/>
        <w:t>Участники стоят в тесном кругу, и по команде ведущего каждый из них берется руками за руки людей стоящих напротив. После этого им нужно распутаться, не отпуская руки. Если участников более 10 человек – разделить на 2 команды и устроить соревнование.</w:t>
      </w:r>
    </w:p>
    <w:p w:rsidR="008A491B" w:rsidRPr="008A491B" w:rsidRDefault="008A491B" w:rsidP="008A491B">
      <w:pPr>
        <w:spacing w:line="360" w:lineRule="auto"/>
        <w:ind w:firstLine="708"/>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Помимо моделирования проблемной ситуации, требующей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наблюдать за распределением ролей в команде.</w:t>
      </w:r>
    </w:p>
    <w:p w:rsidR="008A491B" w:rsidRPr="008A491B" w:rsidRDefault="008A491B" w:rsidP="00726F28">
      <w:pPr>
        <w:spacing w:line="360" w:lineRule="auto"/>
        <w:ind w:firstLine="708"/>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Какие эмоции возникали у участников на разных этапах работы?  Кому было во время игры комфортно, а  кому нет? С чем это связано?  Кто руководил процессом?  Кто выдвинул идеи, позволившие приблизится к решению проблемы?</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t>г). Кольцо.</w:t>
      </w:r>
    </w:p>
    <w:p w:rsidR="008A491B" w:rsidRPr="008A491B" w:rsidRDefault="008A491B" w:rsidP="008A491B">
      <w:pPr>
        <w:spacing w:line="360" w:lineRule="auto"/>
        <w:ind w:firstLine="708"/>
        <w:rPr>
          <w:rFonts w:ascii="Times New Roman" w:hAnsi="Times New Roman" w:cs="Times New Roman"/>
          <w:i/>
          <w:sz w:val="28"/>
          <w:szCs w:val="28"/>
        </w:rPr>
      </w:pPr>
      <w:r w:rsidRPr="008A491B">
        <w:rPr>
          <w:rFonts w:ascii="Times New Roman" w:hAnsi="Times New Roman" w:cs="Times New Roman"/>
          <w:i/>
          <w:sz w:val="28"/>
          <w:szCs w:val="28"/>
        </w:rPr>
        <w:t>Описание.</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sz w:val="28"/>
          <w:szCs w:val="28"/>
        </w:rPr>
        <w:t>Участники стоят, взявшись за руки. Первому стоящему на руку одевается веревочное кольцо диаметром около 1метра. Задача – передать кольцо последнему участнику.</w:t>
      </w:r>
    </w:p>
    <w:p w:rsidR="008A491B" w:rsidRPr="008A491B" w:rsidRDefault="008A491B" w:rsidP="008A491B">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Помимо моделирования проблемной ситуации, требующей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наблюдать за распределением ролей в команде.</w:t>
      </w:r>
    </w:p>
    <w:p w:rsidR="008A491B" w:rsidRPr="008A491B" w:rsidRDefault="008A491B" w:rsidP="00CF43C7">
      <w:pPr>
        <w:spacing w:line="360" w:lineRule="auto"/>
        <w:ind w:firstLine="708"/>
        <w:jc w:val="both"/>
        <w:rPr>
          <w:rFonts w:ascii="Times New Roman" w:hAnsi="Times New Roman" w:cs="Times New Roman"/>
          <w:sz w:val="28"/>
          <w:szCs w:val="28"/>
        </w:rPr>
      </w:pPr>
      <w:r w:rsidRPr="008A491B">
        <w:rPr>
          <w:rFonts w:ascii="Times New Roman" w:hAnsi="Times New Roman" w:cs="Times New Roman"/>
          <w:i/>
          <w:sz w:val="28"/>
          <w:szCs w:val="28"/>
        </w:rPr>
        <w:t>Обсуждение.</w:t>
      </w:r>
      <w:r w:rsidRPr="008A491B">
        <w:rPr>
          <w:rFonts w:ascii="Times New Roman" w:hAnsi="Times New Roman" w:cs="Times New Roman"/>
          <w:sz w:val="28"/>
          <w:szCs w:val="28"/>
        </w:rPr>
        <w:t xml:space="preserve"> Какие эмоции возникали у участников на разных этапах работы? Кому во время игры было комфортно, а кому нет? С чем это связано? Кто руководил процессом? Кто выдвинул идеи, позволившие приблизится к решению проблемы?</w:t>
      </w:r>
    </w:p>
    <w:p w:rsidR="008A491B" w:rsidRPr="008A491B" w:rsidRDefault="008A491B" w:rsidP="008A491B">
      <w:pPr>
        <w:spacing w:line="360" w:lineRule="auto"/>
        <w:rPr>
          <w:rFonts w:ascii="Times New Roman" w:hAnsi="Times New Roman" w:cs="Times New Roman"/>
          <w:b/>
          <w:i/>
          <w:sz w:val="28"/>
          <w:szCs w:val="28"/>
        </w:rPr>
      </w:pPr>
      <w:r w:rsidRPr="008A491B">
        <w:rPr>
          <w:rFonts w:ascii="Times New Roman" w:hAnsi="Times New Roman" w:cs="Times New Roman"/>
          <w:b/>
          <w:i/>
          <w:sz w:val="28"/>
          <w:szCs w:val="28"/>
        </w:rPr>
        <w:lastRenderedPageBreak/>
        <w:t>д). Встанем в строй.</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По сигналу ведущего все участники должны построиться по указанному признаку:</w:t>
      </w:r>
    </w:p>
    <w:p w:rsidR="008A491B" w:rsidRPr="008A491B" w:rsidRDefault="008A491B" w:rsidP="008A491B">
      <w:pPr>
        <w:pStyle w:val="a8"/>
        <w:numPr>
          <w:ilvl w:val="0"/>
          <w:numId w:val="12"/>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По цвету волос, начиная с самых светлых и заканчивая темными.</w:t>
      </w:r>
    </w:p>
    <w:p w:rsidR="008A491B" w:rsidRPr="008A491B" w:rsidRDefault="008A491B" w:rsidP="008A491B">
      <w:pPr>
        <w:pStyle w:val="a8"/>
        <w:numPr>
          <w:ilvl w:val="0"/>
          <w:numId w:val="12"/>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По росту.</w:t>
      </w:r>
    </w:p>
    <w:p w:rsidR="008A491B" w:rsidRPr="008A491B" w:rsidRDefault="008A491B" w:rsidP="008A491B">
      <w:pPr>
        <w:pStyle w:val="a8"/>
        <w:numPr>
          <w:ilvl w:val="0"/>
          <w:numId w:val="12"/>
        </w:numPr>
        <w:spacing w:after="0" w:line="360" w:lineRule="auto"/>
        <w:rPr>
          <w:rFonts w:ascii="Times New Roman" w:hAnsi="Times New Roman" w:cs="Times New Roman"/>
          <w:sz w:val="28"/>
          <w:szCs w:val="28"/>
        </w:rPr>
      </w:pPr>
      <w:r w:rsidRPr="008A491B">
        <w:rPr>
          <w:rFonts w:ascii="Times New Roman" w:hAnsi="Times New Roman" w:cs="Times New Roman"/>
          <w:sz w:val="28"/>
          <w:szCs w:val="28"/>
        </w:rPr>
        <w:t>По удаленности проживания относительно учебного заведения.</w:t>
      </w:r>
    </w:p>
    <w:p w:rsidR="008A491B" w:rsidRPr="008A491B" w:rsidRDefault="008A491B" w:rsidP="008A491B">
      <w:pPr>
        <w:pStyle w:val="a8"/>
        <w:numPr>
          <w:ilvl w:val="0"/>
          <w:numId w:val="12"/>
        </w:numPr>
        <w:spacing w:after="0" w:line="360" w:lineRule="auto"/>
        <w:jc w:val="both"/>
        <w:rPr>
          <w:rFonts w:ascii="Times New Roman" w:hAnsi="Times New Roman" w:cs="Times New Roman"/>
          <w:sz w:val="28"/>
          <w:szCs w:val="28"/>
        </w:rPr>
      </w:pPr>
      <w:r w:rsidRPr="008A491B">
        <w:rPr>
          <w:rFonts w:ascii="Times New Roman" w:hAnsi="Times New Roman" w:cs="Times New Roman"/>
          <w:sz w:val="28"/>
          <w:szCs w:val="28"/>
        </w:rPr>
        <w:t>По возрасту и т.д.</w:t>
      </w:r>
    </w:p>
    <w:p w:rsidR="008A491B" w:rsidRPr="008A491B" w:rsidRDefault="008A491B" w:rsidP="008A491B">
      <w:pPr>
        <w:pStyle w:val="a8"/>
        <w:spacing w:line="360" w:lineRule="auto"/>
        <w:ind w:left="0"/>
        <w:jc w:val="both"/>
        <w:rPr>
          <w:rFonts w:ascii="Times New Roman" w:hAnsi="Times New Roman" w:cs="Times New Roman"/>
          <w:sz w:val="28"/>
          <w:szCs w:val="28"/>
        </w:rPr>
      </w:pPr>
      <w:r w:rsidRPr="008A491B">
        <w:rPr>
          <w:rFonts w:ascii="Times New Roman" w:hAnsi="Times New Roman" w:cs="Times New Roman"/>
          <w:sz w:val="28"/>
          <w:szCs w:val="28"/>
        </w:rPr>
        <w:tab/>
      </w:r>
      <w:r w:rsidRPr="008A491B">
        <w:rPr>
          <w:rFonts w:ascii="Times New Roman" w:hAnsi="Times New Roman" w:cs="Times New Roman"/>
          <w:i/>
          <w:sz w:val="28"/>
          <w:szCs w:val="28"/>
        </w:rPr>
        <w:t>Смысл упражнения</w:t>
      </w:r>
      <w:r w:rsidRPr="008A491B">
        <w:rPr>
          <w:rFonts w:ascii="Times New Roman" w:hAnsi="Times New Roman" w:cs="Times New Roman"/>
          <w:sz w:val="28"/>
          <w:szCs w:val="28"/>
        </w:rPr>
        <w:t>. Помимо моделирования проблемной ситуации, требующей коллективного решения, упражнение способствует повышению уровня сплоченности участников, «ломая» пространственные барьеры между ними. Кроме того, оно позволяет наблюдать за распределением ролей в команде.</w:t>
      </w:r>
    </w:p>
    <w:p w:rsidR="008A491B" w:rsidRPr="008A491B" w:rsidRDefault="008A491B" w:rsidP="00726F28">
      <w:pPr>
        <w:pStyle w:val="a8"/>
        <w:spacing w:line="360" w:lineRule="auto"/>
        <w:ind w:left="0"/>
        <w:jc w:val="both"/>
        <w:rPr>
          <w:rFonts w:ascii="Times New Roman" w:hAnsi="Times New Roman" w:cs="Times New Roman"/>
          <w:sz w:val="28"/>
          <w:szCs w:val="28"/>
        </w:rPr>
      </w:pPr>
      <w:r w:rsidRPr="008A491B">
        <w:rPr>
          <w:rFonts w:ascii="Times New Roman" w:hAnsi="Times New Roman" w:cs="Times New Roman"/>
          <w:sz w:val="28"/>
          <w:szCs w:val="28"/>
        </w:rPr>
        <w:tab/>
      </w:r>
    </w:p>
    <w:p w:rsidR="008A491B" w:rsidRPr="00CF43C7" w:rsidRDefault="008A491B" w:rsidP="008A491B">
      <w:pPr>
        <w:pStyle w:val="a8"/>
        <w:spacing w:line="360" w:lineRule="auto"/>
        <w:ind w:left="0"/>
        <w:jc w:val="both"/>
        <w:rPr>
          <w:rFonts w:ascii="Times New Roman" w:hAnsi="Times New Roman" w:cs="Times New Roman"/>
          <w:i/>
          <w:sz w:val="28"/>
          <w:szCs w:val="28"/>
        </w:rPr>
      </w:pPr>
      <w:r w:rsidRPr="008A491B">
        <w:rPr>
          <w:rFonts w:ascii="Times New Roman" w:hAnsi="Times New Roman" w:cs="Times New Roman"/>
          <w:i/>
          <w:sz w:val="28"/>
          <w:szCs w:val="28"/>
        </w:rPr>
        <w:t>Обсуждение. Какое из данных заданий оказалось сложнее? Почему? С какими трудностями встретились при выполнении данных заданий? Кто помог с ними справиться?</w:t>
      </w:r>
    </w:p>
    <w:p w:rsidR="008A491B" w:rsidRPr="008A491B" w:rsidRDefault="008A491B" w:rsidP="008A491B">
      <w:pPr>
        <w:spacing w:line="360" w:lineRule="auto"/>
        <w:rPr>
          <w:rFonts w:ascii="Times New Roman" w:hAnsi="Times New Roman" w:cs="Times New Roman"/>
          <w:b/>
          <w:sz w:val="28"/>
          <w:szCs w:val="28"/>
          <w:u w:val="single"/>
        </w:rPr>
      </w:pPr>
      <w:r w:rsidRPr="008A491B">
        <w:rPr>
          <w:rFonts w:ascii="Times New Roman" w:hAnsi="Times New Roman" w:cs="Times New Roman"/>
          <w:b/>
          <w:sz w:val="28"/>
          <w:szCs w:val="28"/>
          <w:u w:val="single"/>
        </w:rPr>
        <w:t>4. Итог занятия.</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Выводы. Какие трудности испытали? Почему?</w:t>
      </w:r>
    </w:p>
    <w:p w:rsidR="008A491B" w:rsidRPr="008A491B" w:rsidRDefault="008A491B" w:rsidP="008A491B">
      <w:pPr>
        <w:spacing w:line="360" w:lineRule="auto"/>
        <w:rPr>
          <w:rFonts w:ascii="Times New Roman" w:hAnsi="Times New Roman" w:cs="Times New Roman"/>
          <w:sz w:val="28"/>
          <w:szCs w:val="28"/>
        </w:rPr>
      </w:pPr>
      <w:r w:rsidRPr="008A491B">
        <w:rPr>
          <w:rFonts w:ascii="Times New Roman" w:hAnsi="Times New Roman" w:cs="Times New Roman"/>
          <w:sz w:val="28"/>
          <w:szCs w:val="28"/>
        </w:rPr>
        <w:t>Что узнали нового для себя?</w:t>
      </w:r>
    </w:p>
    <w:p w:rsidR="009133CA" w:rsidRDefault="009133CA" w:rsidP="005A5D36">
      <w:pPr>
        <w:pStyle w:val="a4"/>
        <w:spacing w:before="0" w:beforeAutospacing="0" w:after="152" w:afterAutospacing="0" w:line="360" w:lineRule="auto"/>
        <w:rPr>
          <w:sz w:val="28"/>
          <w:szCs w:val="28"/>
        </w:rPr>
      </w:pPr>
    </w:p>
    <w:p w:rsidR="00CF43C7" w:rsidRDefault="00CF43C7" w:rsidP="005A5D36">
      <w:pPr>
        <w:pStyle w:val="a4"/>
        <w:spacing w:before="0" w:beforeAutospacing="0" w:after="152" w:afterAutospacing="0" w:line="360" w:lineRule="auto"/>
        <w:rPr>
          <w:sz w:val="28"/>
          <w:szCs w:val="28"/>
        </w:rPr>
      </w:pPr>
    </w:p>
    <w:p w:rsidR="00CF43C7" w:rsidRDefault="00CF43C7" w:rsidP="005A5D36">
      <w:pPr>
        <w:pStyle w:val="a4"/>
        <w:spacing w:before="0" w:beforeAutospacing="0" w:after="152" w:afterAutospacing="0" w:line="360" w:lineRule="auto"/>
        <w:rPr>
          <w:sz w:val="28"/>
          <w:szCs w:val="28"/>
        </w:rPr>
      </w:pPr>
    </w:p>
    <w:p w:rsidR="00CF43C7" w:rsidRDefault="00CF43C7" w:rsidP="005A5D36">
      <w:pPr>
        <w:pStyle w:val="a4"/>
        <w:spacing w:before="0" w:beforeAutospacing="0" w:after="152" w:afterAutospacing="0" w:line="360" w:lineRule="auto"/>
        <w:rPr>
          <w:sz w:val="28"/>
          <w:szCs w:val="28"/>
        </w:rPr>
      </w:pPr>
    </w:p>
    <w:p w:rsidR="00CF43C7" w:rsidRDefault="00CF43C7" w:rsidP="005A5D36">
      <w:pPr>
        <w:pStyle w:val="a4"/>
        <w:spacing w:before="0" w:beforeAutospacing="0" w:after="152" w:afterAutospacing="0" w:line="360" w:lineRule="auto"/>
        <w:rPr>
          <w:sz w:val="28"/>
          <w:szCs w:val="28"/>
        </w:rPr>
      </w:pPr>
    </w:p>
    <w:p w:rsidR="00CF43C7" w:rsidRDefault="00CF43C7" w:rsidP="005A5D36">
      <w:pPr>
        <w:pStyle w:val="a4"/>
        <w:spacing w:before="0" w:beforeAutospacing="0" w:after="152" w:afterAutospacing="0" w:line="360" w:lineRule="auto"/>
        <w:rPr>
          <w:sz w:val="28"/>
          <w:szCs w:val="28"/>
        </w:rPr>
      </w:pPr>
    </w:p>
    <w:p w:rsidR="00D403BC" w:rsidRDefault="00D403BC" w:rsidP="0071113E">
      <w:pPr>
        <w:pStyle w:val="a4"/>
        <w:spacing w:before="0" w:beforeAutospacing="0" w:after="152" w:afterAutospacing="0" w:line="360" w:lineRule="auto"/>
        <w:rPr>
          <w:sz w:val="28"/>
          <w:szCs w:val="28"/>
        </w:rPr>
      </w:pPr>
    </w:p>
    <w:p w:rsidR="00B62F67" w:rsidRDefault="00B62F67" w:rsidP="00B62F67">
      <w:pPr>
        <w:pStyle w:val="a4"/>
        <w:spacing w:before="0" w:beforeAutospacing="0" w:after="152" w:afterAutospacing="0" w:line="360" w:lineRule="auto"/>
        <w:ind w:firstLine="708"/>
        <w:jc w:val="center"/>
        <w:rPr>
          <w:sz w:val="28"/>
          <w:szCs w:val="28"/>
        </w:rPr>
      </w:pPr>
      <w:r>
        <w:rPr>
          <w:sz w:val="28"/>
          <w:szCs w:val="28"/>
        </w:rPr>
        <w:lastRenderedPageBreak/>
        <w:t>ЗАКЛЮЧЕНИЕ</w:t>
      </w:r>
    </w:p>
    <w:p w:rsidR="00B62F67" w:rsidRDefault="00B62F67" w:rsidP="00B62F67">
      <w:pPr>
        <w:pStyle w:val="a4"/>
        <w:spacing w:before="0" w:beforeAutospacing="0" w:after="152" w:afterAutospacing="0" w:line="360" w:lineRule="auto"/>
        <w:ind w:firstLine="708"/>
        <w:jc w:val="center"/>
        <w:rPr>
          <w:sz w:val="28"/>
          <w:szCs w:val="28"/>
        </w:rPr>
      </w:pPr>
    </w:p>
    <w:p w:rsidR="001876E2" w:rsidRPr="00800C01" w:rsidRDefault="001876E2" w:rsidP="001876E2">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t>Для того чтобы способствовать успешному выполнению педагогических задач, речь учителя должна соответствовать определенным требованиям, или, как говорят ученые, обладать требуемыми коммуникативными качествами. Так, требование правильной речи педагога обеспечивается ее нормативностью, т.е. соответствием речи нормам современного литературного языка – акцентологическим, орфоэпическим, грамматическим и др., точностью словоупотребления; требование выразительности речи – ее образностью, эмоциональностью, яркостью. В целом же такие коммуникативные качества речи педагога, как правильность, точность, уместность, лексическое богатство, выразительность и чистота, определяют культуру речи.</w:t>
      </w:r>
    </w:p>
    <w:p w:rsidR="001876E2" w:rsidRDefault="001876E2" w:rsidP="001876E2">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sidRPr="00800C01">
        <w:rPr>
          <w:rFonts w:ascii="Times New Roman" w:eastAsia="Times New Roman" w:hAnsi="Times New Roman" w:cs="Times New Roman"/>
          <w:color w:val="000000"/>
          <w:sz w:val="28"/>
          <w:szCs w:val="28"/>
          <w:lang w:eastAsia="ru-RU"/>
        </w:rPr>
        <w:t>Американский ученый Алберт Мейерабиан отмечает, что передача информации происходит за счет вербальных средств (только слов) на 7%, за счет звуковых средств (включая тон голоса, интонацию звука) на 38%, за счет невербальных средств на 55%. Профессор Бердвилл провел аналогичные исследования относительно доли невербальных средств в общении людей. Он установил, что в среднем человек говорит словами только 10-11 минут в день, и что каждое предложение в среднем звучит 2,5 секунды. Как и Мейерабиан, он обнаружил, что словесное общение в беседе занимает менее 35%, а более 65% информации передается с помощью невербальных средств общения.</w:t>
      </w:r>
    </w:p>
    <w:p w:rsidR="00B62F67" w:rsidRPr="0071113E" w:rsidRDefault="001876E2" w:rsidP="0071113E">
      <w:pPr>
        <w:shd w:val="clear" w:color="auto" w:fill="FFFFFF"/>
        <w:spacing w:before="29" w:after="100" w:afterAutospacing="1" w:line="360" w:lineRule="auto"/>
        <w:ind w:firstLine="70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Следует отметить на то, что средства невербального общения всегда соответствующим образом задействованы в ходе учебно-воспитательного процесса, несмотря на то, что многие педагоги, к сожалению,  не осознают их значения.</w:t>
      </w:r>
    </w:p>
    <w:p w:rsidR="00B62F67" w:rsidRDefault="00B333A8" w:rsidP="00301A6A">
      <w:pPr>
        <w:pStyle w:val="a4"/>
        <w:spacing w:before="0" w:beforeAutospacing="0" w:after="152" w:afterAutospacing="0" w:line="360" w:lineRule="auto"/>
        <w:ind w:firstLine="708"/>
        <w:jc w:val="both"/>
        <w:rPr>
          <w:sz w:val="28"/>
          <w:szCs w:val="28"/>
        </w:rPr>
      </w:pPr>
      <w:r>
        <w:rPr>
          <w:sz w:val="28"/>
          <w:szCs w:val="28"/>
        </w:rPr>
        <w:lastRenderedPageBreak/>
        <w:t>Анализ проблем невербального общения в профессионально-педагогической деятельности современного учителя позволяет сделать следующие выводы:</w:t>
      </w:r>
    </w:p>
    <w:p w:rsidR="00B333A8" w:rsidRDefault="00B333A8" w:rsidP="00301A6A">
      <w:pPr>
        <w:pStyle w:val="a4"/>
        <w:spacing w:before="0" w:beforeAutospacing="0" w:after="152" w:afterAutospacing="0" w:line="360" w:lineRule="auto"/>
        <w:ind w:firstLine="708"/>
        <w:jc w:val="both"/>
        <w:rPr>
          <w:sz w:val="28"/>
          <w:szCs w:val="28"/>
        </w:rPr>
      </w:pPr>
      <w:r>
        <w:rPr>
          <w:sz w:val="28"/>
          <w:szCs w:val="28"/>
        </w:rPr>
        <w:t>-невербальный аспект общения недостаточно исследован наукой;</w:t>
      </w:r>
    </w:p>
    <w:p w:rsidR="00B333A8" w:rsidRDefault="00B333A8" w:rsidP="00B333A8">
      <w:pPr>
        <w:pStyle w:val="a4"/>
        <w:spacing w:before="0" w:beforeAutospacing="0" w:after="152" w:afterAutospacing="0" w:line="360" w:lineRule="auto"/>
        <w:ind w:firstLine="708"/>
        <w:jc w:val="both"/>
        <w:rPr>
          <w:sz w:val="28"/>
          <w:szCs w:val="28"/>
        </w:rPr>
      </w:pPr>
      <w:r>
        <w:rPr>
          <w:sz w:val="28"/>
          <w:szCs w:val="28"/>
        </w:rPr>
        <w:t>-в системе взаимодействия «</w:t>
      </w:r>
      <w:r w:rsidR="004F1C20">
        <w:rPr>
          <w:sz w:val="28"/>
          <w:szCs w:val="28"/>
        </w:rPr>
        <w:t>У</w:t>
      </w:r>
      <w:r>
        <w:rPr>
          <w:sz w:val="28"/>
          <w:szCs w:val="28"/>
        </w:rPr>
        <w:t xml:space="preserve">читель-учащийся» невербальное общение играет важную роль и требует от педагога высокой языковой культуры, культуры невербального общения, глубокой проработки всех </w:t>
      </w:r>
      <w:r w:rsidR="004F1C20">
        <w:rPr>
          <w:sz w:val="28"/>
          <w:szCs w:val="28"/>
        </w:rPr>
        <w:t xml:space="preserve">применяемых </w:t>
      </w:r>
      <w:r>
        <w:rPr>
          <w:sz w:val="28"/>
          <w:szCs w:val="28"/>
        </w:rPr>
        <w:t>компонентов</w:t>
      </w:r>
      <w:r w:rsidR="004F1C20">
        <w:rPr>
          <w:sz w:val="28"/>
          <w:szCs w:val="28"/>
        </w:rPr>
        <w:t xml:space="preserve"> невербального общения.</w:t>
      </w:r>
    </w:p>
    <w:p w:rsidR="00B62F67" w:rsidRDefault="00B62F67" w:rsidP="00301A6A">
      <w:pPr>
        <w:pStyle w:val="a4"/>
        <w:spacing w:before="0" w:beforeAutospacing="0" w:after="152" w:afterAutospacing="0" w:line="360" w:lineRule="auto"/>
        <w:ind w:firstLine="708"/>
        <w:jc w:val="both"/>
        <w:rPr>
          <w:sz w:val="28"/>
          <w:szCs w:val="28"/>
        </w:rPr>
      </w:pPr>
    </w:p>
    <w:p w:rsidR="00B62F67" w:rsidRDefault="00B62F67"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9276EC" w:rsidRDefault="009276EC" w:rsidP="00301A6A">
      <w:pPr>
        <w:pStyle w:val="a4"/>
        <w:spacing w:before="0" w:beforeAutospacing="0" w:after="152" w:afterAutospacing="0" w:line="360" w:lineRule="auto"/>
        <w:ind w:firstLine="708"/>
        <w:jc w:val="both"/>
        <w:rPr>
          <w:sz w:val="28"/>
          <w:szCs w:val="28"/>
        </w:rPr>
      </w:pPr>
    </w:p>
    <w:p w:rsidR="0071113E" w:rsidRDefault="0071113E" w:rsidP="00301A6A">
      <w:pPr>
        <w:pStyle w:val="a4"/>
        <w:spacing w:before="0" w:beforeAutospacing="0" w:after="152" w:afterAutospacing="0" w:line="360" w:lineRule="auto"/>
        <w:ind w:firstLine="708"/>
        <w:jc w:val="both"/>
        <w:rPr>
          <w:sz w:val="28"/>
          <w:szCs w:val="28"/>
        </w:rPr>
      </w:pPr>
    </w:p>
    <w:p w:rsidR="009276EC" w:rsidRDefault="009276EC" w:rsidP="00750C82">
      <w:pPr>
        <w:pStyle w:val="a4"/>
        <w:spacing w:before="0" w:beforeAutospacing="0" w:after="152" w:afterAutospacing="0" w:line="360" w:lineRule="auto"/>
        <w:jc w:val="both"/>
        <w:rPr>
          <w:sz w:val="28"/>
          <w:szCs w:val="28"/>
        </w:rPr>
      </w:pPr>
    </w:p>
    <w:p w:rsidR="0071113E" w:rsidRDefault="004F1C20" w:rsidP="0071113E">
      <w:pPr>
        <w:pStyle w:val="a4"/>
        <w:spacing w:before="0" w:beforeAutospacing="0" w:after="152" w:afterAutospacing="0" w:line="360" w:lineRule="auto"/>
        <w:ind w:firstLine="708"/>
        <w:jc w:val="center"/>
        <w:rPr>
          <w:sz w:val="28"/>
          <w:szCs w:val="28"/>
        </w:rPr>
      </w:pPr>
      <w:r>
        <w:rPr>
          <w:sz w:val="28"/>
          <w:szCs w:val="28"/>
        </w:rPr>
        <w:lastRenderedPageBreak/>
        <w:t>СПИСОК ЛИТЕРАТУРЫ</w:t>
      </w:r>
    </w:p>
    <w:p w:rsidR="00496999" w:rsidRDefault="00496999" w:rsidP="00D90E4D">
      <w:pPr>
        <w:pStyle w:val="a4"/>
        <w:numPr>
          <w:ilvl w:val="0"/>
          <w:numId w:val="14"/>
        </w:numPr>
        <w:spacing w:before="0" w:beforeAutospacing="0" w:after="0" w:afterAutospacing="0" w:line="360" w:lineRule="auto"/>
        <w:jc w:val="both"/>
        <w:rPr>
          <w:sz w:val="28"/>
          <w:szCs w:val="28"/>
        </w:rPr>
      </w:pPr>
      <w:r>
        <w:rPr>
          <w:sz w:val="28"/>
          <w:szCs w:val="28"/>
        </w:rPr>
        <w:t xml:space="preserve">Беличева С.А. Влияние стиля классного руководства на межличностные отношения в классе // Советская педагогика. – 1985. №8. </w:t>
      </w:r>
    </w:p>
    <w:p w:rsidR="00496999" w:rsidRDefault="004F1C20" w:rsidP="00D90E4D">
      <w:pPr>
        <w:pStyle w:val="a4"/>
        <w:numPr>
          <w:ilvl w:val="0"/>
          <w:numId w:val="14"/>
        </w:numPr>
        <w:spacing w:before="0" w:beforeAutospacing="0" w:after="0" w:afterAutospacing="0" w:line="360" w:lineRule="auto"/>
        <w:jc w:val="both"/>
        <w:rPr>
          <w:sz w:val="28"/>
          <w:szCs w:val="28"/>
        </w:rPr>
      </w:pPr>
      <w:r w:rsidRPr="00496999">
        <w:rPr>
          <w:sz w:val="28"/>
          <w:szCs w:val="28"/>
        </w:rPr>
        <w:t xml:space="preserve">Битянова М. Особенности человеческой коммуникации//Школьный психолог.-1999. - №30.         </w:t>
      </w:r>
    </w:p>
    <w:p w:rsidR="00496999" w:rsidRDefault="00496999" w:rsidP="00D90E4D">
      <w:pPr>
        <w:pStyle w:val="a4"/>
        <w:numPr>
          <w:ilvl w:val="0"/>
          <w:numId w:val="14"/>
        </w:numPr>
        <w:spacing w:before="0" w:beforeAutospacing="0" w:after="0" w:afterAutospacing="0" w:line="360" w:lineRule="auto"/>
        <w:jc w:val="both"/>
        <w:rPr>
          <w:sz w:val="28"/>
          <w:szCs w:val="28"/>
        </w:rPr>
      </w:pPr>
      <w:r>
        <w:rPr>
          <w:sz w:val="28"/>
          <w:szCs w:val="28"/>
        </w:rPr>
        <w:t xml:space="preserve">Григорьева Т.Г., Усольцева Т.П. Основы конструктивного общения.- Новосибирск: Изд-во Новосибирского ун-та; М.: «Совершенство», 1997.  </w:t>
      </w:r>
    </w:p>
    <w:p w:rsidR="00496999" w:rsidRDefault="00496999" w:rsidP="00D90E4D">
      <w:pPr>
        <w:pStyle w:val="a4"/>
        <w:numPr>
          <w:ilvl w:val="0"/>
          <w:numId w:val="14"/>
        </w:numPr>
        <w:spacing w:before="0" w:beforeAutospacing="0" w:after="0" w:afterAutospacing="0" w:line="360" w:lineRule="auto"/>
        <w:jc w:val="both"/>
        <w:rPr>
          <w:sz w:val="28"/>
          <w:szCs w:val="28"/>
        </w:rPr>
      </w:pPr>
      <w:r>
        <w:rPr>
          <w:sz w:val="28"/>
          <w:szCs w:val="28"/>
        </w:rPr>
        <w:t>Горелов И., Житников В., Зюзько М., Шкатов Л. Умение общаться // Воспитание школьников. – 1994. №3. – С. 18 – 21.</w:t>
      </w:r>
    </w:p>
    <w:p w:rsidR="00496999" w:rsidRPr="00496999" w:rsidRDefault="00496999" w:rsidP="00D90E4D">
      <w:pPr>
        <w:pStyle w:val="a4"/>
        <w:numPr>
          <w:ilvl w:val="0"/>
          <w:numId w:val="14"/>
        </w:numPr>
        <w:spacing w:before="0" w:beforeAutospacing="0" w:after="0" w:afterAutospacing="0" w:line="360" w:lineRule="auto"/>
        <w:jc w:val="both"/>
        <w:rPr>
          <w:sz w:val="28"/>
          <w:szCs w:val="28"/>
        </w:rPr>
      </w:pPr>
      <w:r w:rsidRPr="00496999">
        <w:rPr>
          <w:sz w:val="28"/>
          <w:szCs w:val="28"/>
        </w:rPr>
        <w:t xml:space="preserve">Кан – Калик В.А., Никандров Н.Д. Педагогическое творчество. – М.: Педагогика, 1990.   </w:t>
      </w:r>
    </w:p>
    <w:p w:rsidR="00496999" w:rsidRDefault="004F1C20" w:rsidP="00D90E4D">
      <w:pPr>
        <w:pStyle w:val="a4"/>
        <w:numPr>
          <w:ilvl w:val="0"/>
          <w:numId w:val="14"/>
        </w:numPr>
        <w:spacing w:before="0" w:beforeAutospacing="0" w:after="0" w:afterAutospacing="0" w:line="360" w:lineRule="auto"/>
        <w:jc w:val="both"/>
        <w:rPr>
          <w:sz w:val="28"/>
          <w:szCs w:val="28"/>
        </w:rPr>
      </w:pPr>
      <w:r w:rsidRPr="00496999">
        <w:rPr>
          <w:sz w:val="28"/>
          <w:szCs w:val="28"/>
        </w:rPr>
        <w:t>Конюхов Н.И. Словарь – справочник практического психолога. – Воронеж: Изд-во НПО «Модэк», 1996.</w:t>
      </w:r>
    </w:p>
    <w:p w:rsidR="00496999" w:rsidRDefault="00496999" w:rsidP="00D90E4D">
      <w:pPr>
        <w:pStyle w:val="a4"/>
        <w:numPr>
          <w:ilvl w:val="0"/>
          <w:numId w:val="14"/>
        </w:numPr>
        <w:spacing w:before="0" w:beforeAutospacing="0" w:after="0" w:afterAutospacing="0" w:line="360" w:lineRule="auto"/>
        <w:jc w:val="both"/>
        <w:rPr>
          <w:sz w:val="28"/>
          <w:szCs w:val="28"/>
        </w:rPr>
      </w:pPr>
      <w:r w:rsidRPr="00496999">
        <w:rPr>
          <w:sz w:val="28"/>
          <w:szCs w:val="28"/>
        </w:rPr>
        <w:t xml:space="preserve">Леонтьев А.А. Психологические особенности деятельности лектора. – М.: Знание, 1981.    </w:t>
      </w:r>
    </w:p>
    <w:p w:rsidR="00496999" w:rsidRDefault="004F1C20" w:rsidP="00D90E4D">
      <w:pPr>
        <w:pStyle w:val="a4"/>
        <w:numPr>
          <w:ilvl w:val="0"/>
          <w:numId w:val="14"/>
        </w:numPr>
        <w:spacing w:before="0" w:beforeAutospacing="0" w:after="0" w:afterAutospacing="0" w:line="360" w:lineRule="auto"/>
        <w:jc w:val="both"/>
        <w:rPr>
          <w:sz w:val="28"/>
          <w:szCs w:val="28"/>
        </w:rPr>
      </w:pPr>
      <w:r w:rsidRPr="00496999">
        <w:rPr>
          <w:sz w:val="28"/>
          <w:szCs w:val="28"/>
        </w:rPr>
        <w:t>Митина Л.М. Управлять или подавлять: выбор стратегии профессиональной деятельности педагога. – М.: сентябрь, 1999. – (Библиотека журнала «Директор школы», вып. 2, 1999). Леонтьев</w:t>
      </w:r>
      <w:r w:rsidR="00E517AA" w:rsidRPr="00496999">
        <w:rPr>
          <w:sz w:val="28"/>
          <w:szCs w:val="28"/>
        </w:rPr>
        <w:t xml:space="preserve"> А.А. Психология общения. -3-е изд. – М.: Смысл, 1999.    </w:t>
      </w:r>
    </w:p>
    <w:p w:rsidR="00496999" w:rsidRDefault="00496999" w:rsidP="00D90E4D">
      <w:pPr>
        <w:pStyle w:val="a4"/>
        <w:numPr>
          <w:ilvl w:val="0"/>
          <w:numId w:val="14"/>
        </w:numPr>
        <w:spacing w:before="0" w:beforeAutospacing="0" w:after="0" w:afterAutospacing="0" w:line="360" w:lineRule="auto"/>
        <w:jc w:val="both"/>
        <w:rPr>
          <w:sz w:val="28"/>
          <w:szCs w:val="28"/>
        </w:rPr>
      </w:pPr>
      <w:r>
        <w:rPr>
          <w:sz w:val="28"/>
          <w:szCs w:val="28"/>
        </w:rPr>
        <w:t>Основы педагогического матсерства: Учебное пособие для спец.высш. учебн. заведений / И.Я.Зязюн, И.Ф. Кривонос и др.; под ред. И.Я. Зязюна. – М.:1989.</w:t>
      </w:r>
    </w:p>
    <w:p w:rsidR="00301A6A" w:rsidRPr="00496999" w:rsidRDefault="009276EC" w:rsidP="00D90E4D">
      <w:pPr>
        <w:pStyle w:val="a4"/>
        <w:numPr>
          <w:ilvl w:val="0"/>
          <w:numId w:val="14"/>
        </w:numPr>
        <w:spacing w:before="0" w:beforeAutospacing="0" w:after="0" w:afterAutospacing="0" w:line="360" w:lineRule="auto"/>
        <w:jc w:val="both"/>
        <w:rPr>
          <w:sz w:val="28"/>
          <w:szCs w:val="28"/>
        </w:rPr>
      </w:pPr>
      <w:r w:rsidRPr="00496999">
        <w:rPr>
          <w:sz w:val="28"/>
          <w:szCs w:val="28"/>
        </w:rPr>
        <w:t xml:space="preserve"> </w:t>
      </w:r>
      <w:r w:rsidR="00E517AA" w:rsidRPr="00496999">
        <w:rPr>
          <w:sz w:val="28"/>
          <w:szCs w:val="28"/>
        </w:rPr>
        <w:t xml:space="preserve">Степанов С. Секреты лица и характера// Школьный психолог. – 1999, - №44. </w:t>
      </w:r>
    </w:p>
    <w:p w:rsidR="00E517AA" w:rsidRDefault="00E517AA" w:rsidP="00D90E4D">
      <w:pPr>
        <w:pStyle w:val="a4"/>
        <w:numPr>
          <w:ilvl w:val="0"/>
          <w:numId w:val="14"/>
        </w:numPr>
        <w:spacing w:before="0" w:beforeAutospacing="0" w:after="0" w:afterAutospacing="0" w:line="360" w:lineRule="auto"/>
        <w:jc w:val="both"/>
        <w:rPr>
          <w:sz w:val="28"/>
          <w:szCs w:val="28"/>
        </w:rPr>
      </w:pPr>
      <w:r>
        <w:rPr>
          <w:sz w:val="28"/>
          <w:szCs w:val="28"/>
        </w:rPr>
        <w:t xml:space="preserve">Митина Л.М. Педагогическое общение: контакт и конфликт // Школа и производство. – 1989. - №10. </w:t>
      </w:r>
    </w:p>
    <w:p w:rsidR="00220AC2" w:rsidRDefault="00E517AA" w:rsidP="00D90E4D">
      <w:pPr>
        <w:pStyle w:val="a4"/>
        <w:spacing w:before="0" w:beforeAutospacing="0" w:after="152" w:afterAutospacing="0" w:line="360" w:lineRule="auto"/>
        <w:jc w:val="both"/>
        <w:rPr>
          <w:sz w:val="28"/>
          <w:szCs w:val="28"/>
        </w:rPr>
      </w:pPr>
      <w:r>
        <w:rPr>
          <w:sz w:val="28"/>
          <w:szCs w:val="28"/>
        </w:rPr>
        <w:tab/>
      </w:r>
    </w:p>
    <w:p w:rsidR="00220AC2" w:rsidRPr="00301A6A" w:rsidRDefault="00220AC2" w:rsidP="00301A6A">
      <w:pPr>
        <w:pStyle w:val="a4"/>
        <w:spacing w:before="0" w:beforeAutospacing="0" w:after="152" w:afterAutospacing="0" w:line="360" w:lineRule="auto"/>
        <w:ind w:firstLine="708"/>
        <w:jc w:val="both"/>
        <w:rPr>
          <w:sz w:val="28"/>
          <w:szCs w:val="28"/>
        </w:rPr>
      </w:pPr>
    </w:p>
    <w:sectPr w:rsidR="00220AC2" w:rsidRPr="00301A6A" w:rsidSect="00D90A9E">
      <w:headerReference w:type="default" r:id="rId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454" w:rsidRDefault="00260454" w:rsidP="00587090">
      <w:pPr>
        <w:spacing w:after="0" w:line="240" w:lineRule="auto"/>
      </w:pPr>
      <w:r>
        <w:separator/>
      </w:r>
    </w:p>
  </w:endnote>
  <w:endnote w:type="continuationSeparator" w:id="1">
    <w:p w:rsidR="00260454" w:rsidRDefault="00260454" w:rsidP="00587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454" w:rsidRDefault="00260454" w:rsidP="00587090">
      <w:pPr>
        <w:spacing w:after="0" w:line="240" w:lineRule="auto"/>
      </w:pPr>
      <w:r>
        <w:separator/>
      </w:r>
    </w:p>
  </w:footnote>
  <w:footnote w:type="continuationSeparator" w:id="1">
    <w:p w:rsidR="00260454" w:rsidRDefault="00260454" w:rsidP="005870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9D" w:rsidRDefault="00F63A25" w:rsidP="00CD6A7E">
    <w:pPr>
      <w:pStyle w:val="aa"/>
      <w:framePr w:wrap="around" w:vAnchor="text" w:hAnchor="margin" w:xAlign="center" w:y="1"/>
      <w:rPr>
        <w:rStyle w:val="af2"/>
      </w:rPr>
    </w:pPr>
    <w:r>
      <w:rPr>
        <w:rStyle w:val="af2"/>
      </w:rPr>
      <w:fldChar w:fldCharType="begin"/>
    </w:r>
    <w:r w:rsidR="00345C9D">
      <w:rPr>
        <w:rStyle w:val="af2"/>
      </w:rPr>
      <w:instrText xml:space="preserve">PAGE  </w:instrText>
    </w:r>
    <w:r>
      <w:rPr>
        <w:rStyle w:val="af2"/>
      </w:rPr>
      <w:fldChar w:fldCharType="end"/>
    </w:r>
  </w:p>
  <w:p w:rsidR="00345C9D" w:rsidRDefault="00345C9D" w:rsidP="00CD6A7E">
    <w:pPr>
      <w:pStyle w:val="aa"/>
      <w:rPr>
        <w:rStyle w:val="af2"/>
      </w:rPr>
    </w:pPr>
  </w:p>
  <w:p w:rsidR="00345C9D" w:rsidRDefault="00345C9D" w:rsidP="00CD6A7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9D" w:rsidRDefault="00F63A25" w:rsidP="00CD6A7E">
    <w:pPr>
      <w:pStyle w:val="aa"/>
      <w:framePr w:wrap="around" w:vAnchor="text" w:hAnchor="margin" w:xAlign="center" w:y="1"/>
      <w:rPr>
        <w:rStyle w:val="af2"/>
      </w:rPr>
    </w:pPr>
    <w:r>
      <w:rPr>
        <w:rStyle w:val="af2"/>
      </w:rPr>
      <w:fldChar w:fldCharType="begin"/>
    </w:r>
    <w:r w:rsidR="00345C9D">
      <w:rPr>
        <w:rStyle w:val="af2"/>
      </w:rPr>
      <w:instrText xml:space="preserve"> PAGE  </w:instrText>
    </w:r>
    <w:r>
      <w:rPr>
        <w:rStyle w:val="af2"/>
      </w:rPr>
      <w:fldChar w:fldCharType="separate"/>
    </w:r>
    <w:r w:rsidR="00345C9D">
      <w:rPr>
        <w:rStyle w:val="af2"/>
        <w:noProof/>
      </w:rPr>
      <w:t>1</w:t>
    </w:r>
    <w:r>
      <w:rPr>
        <w:rStyle w:val="af2"/>
      </w:rPr>
      <w:fldChar w:fldCharType="end"/>
    </w:r>
  </w:p>
  <w:p w:rsidR="00345C9D" w:rsidRDefault="00345C9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989750"/>
      <w:docPartObj>
        <w:docPartGallery w:val="Page Numbers (Top of Page)"/>
        <w:docPartUnique/>
      </w:docPartObj>
    </w:sdtPr>
    <w:sdtContent>
      <w:p w:rsidR="00587090" w:rsidRDefault="00F63A25">
        <w:pPr>
          <w:pStyle w:val="aa"/>
          <w:jc w:val="center"/>
        </w:pPr>
        <w:fldSimple w:instr=" PAGE   \* MERGEFORMAT ">
          <w:r w:rsidR="005C194B">
            <w:rPr>
              <w:noProof/>
            </w:rPr>
            <w:t>3</w:t>
          </w:r>
        </w:fldSimple>
      </w:p>
    </w:sdtContent>
  </w:sdt>
  <w:p w:rsidR="00587090" w:rsidRDefault="0058709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DF5"/>
    <w:multiLevelType w:val="hybridMultilevel"/>
    <w:tmpl w:val="AFBA2612"/>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08F7DBC"/>
    <w:multiLevelType w:val="multilevel"/>
    <w:tmpl w:val="C6B808A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1B561DF"/>
    <w:multiLevelType w:val="multilevel"/>
    <w:tmpl w:val="C8A0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7E624D"/>
    <w:multiLevelType w:val="hybridMultilevel"/>
    <w:tmpl w:val="063C662A"/>
    <w:lvl w:ilvl="0" w:tplc="2B0CD3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84642A3"/>
    <w:multiLevelType w:val="multilevel"/>
    <w:tmpl w:val="6BC4A9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572383"/>
    <w:multiLevelType w:val="hybridMultilevel"/>
    <w:tmpl w:val="3440E766"/>
    <w:lvl w:ilvl="0" w:tplc="DB68C5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C44D6"/>
    <w:multiLevelType w:val="multilevel"/>
    <w:tmpl w:val="193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E27FF"/>
    <w:multiLevelType w:val="hybridMultilevel"/>
    <w:tmpl w:val="41EC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1D707F"/>
    <w:multiLevelType w:val="multilevel"/>
    <w:tmpl w:val="28EC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C06EF"/>
    <w:multiLevelType w:val="multilevel"/>
    <w:tmpl w:val="7726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F22487"/>
    <w:multiLevelType w:val="multilevel"/>
    <w:tmpl w:val="EE48F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E275C0"/>
    <w:multiLevelType w:val="hybridMultilevel"/>
    <w:tmpl w:val="2FE6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CC0C41"/>
    <w:multiLevelType w:val="multilevel"/>
    <w:tmpl w:val="A70A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C1323"/>
    <w:multiLevelType w:val="hybridMultilevel"/>
    <w:tmpl w:val="B10C971E"/>
    <w:lvl w:ilvl="0" w:tplc="FFFFFFFF">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52622E0"/>
    <w:multiLevelType w:val="hybridMultilevel"/>
    <w:tmpl w:val="0E508B46"/>
    <w:lvl w:ilvl="0" w:tplc="CB7265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DF45405"/>
    <w:multiLevelType w:val="multilevel"/>
    <w:tmpl w:val="F708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2"/>
  </w:num>
  <w:num w:numId="4">
    <w:abstractNumId w:val="12"/>
  </w:num>
  <w:num w:numId="5">
    <w:abstractNumId w:val="8"/>
  </w:num>
  <w:num w:numId="6">
    <w:abstractNumId w:val="6"/>
  </w:num>
  <w:num w:numId="7">
    <w:abstractNumId w:val="15"/>
  </w:num>
  <w:num w:numId="8">
    <w:abstractNumId w:val="3"/>
  </w:num>
  <w:num w:numId="9">
    <w:abstractNumId w:val="1"/>
  </w:num>
  <w:num w:numId="10">
    <w:abstractNumId w:val="13"/>
  </w:num>
  <w:num w:numId="11">
    <w:abstractNumId w:val="0"/>
  </w:num>
  <w:num w:numId="12">
    <w:abstractNumId w:val="7"/>
  </w:num>
  <w:num w:numId="13">
    <w:abstractNumId w:val="4"/>
  </w:num>
  <w:num w:numId="14">
    <w:abstractNumId w:val="11"/>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346554"/>
    <w:rsid w:val="000E39B9"/>
    <w:rsid w:val="00105B9D"/>
    <w:rsid w:val="001876E2"/>
    <w:rsid w:val="001B7744"/>
    <w:rsid w:val="00220AC2"/>
    <w:rsid w:val="00260454"/>
    <w:rsid w:val="002A318D"/>
    <w:rsid w:val="002D7902"/>
    <w:rsid w:val="002E392C"/>
    <w:rsid w:val="00301A6A"/>
    <w:rsid w:val="0033716C"/>
    <w:rsid w:val="00345C9D"/>
    <w:rsid w:val="00346554"/>
    <w:rsid w:val="003E76E1"/>
    <w:rsid w:val="0040698A"/>
    <w:rsid w:val="00442D16"/>
    <w:rsid w:val="00462E3C"/>
    <w:rsid w:val="00491212"/>
    <w:rsid w:val="00492671"/>
    <w:rsid w:val="00496999"/>
    <w:rsid w:val="004F1C20"/>
    <w:rsid w:val="00503665"/>
    <w:rsid w:val="00522353"/>
    <w:rsid w:val="00587090"/>
    <w:rsid w:val="005A5D36"/>
    <w:rsid w:val="005C194B"/>
    <w:rsid w:val="00651287"/>
    <w:rsid w:val="006D228B"/>
    <w:rsid w:val="006F30A3"/>
    <w:rsid w:val="00700803"/>
    <w:rsid w:val="00700ED2"/>
    <w:rsid w:val="0071113E"/>
    <w:rsid w:val="00726F28"/>
    <w:rsid w:val="007360F3"/>
    <w:rsid w:val="00750C82"/>
    <w:rsid w:val="007B1787"/>
    <w:rsid w:val="00800C01"/>
    <w:rsid w:val="0080322D"/>
    <w:rsid w:val="008A491B"/>
    <w:rsid w:val="008F39BA"/>
    <w:rsid w:val="009133CA"/>
    <w:rsid w:val="009276EC"/>
    <w:rsid w:val="0099566F"/>
    <w:rsid w:val="00A6377C"/>
    <w:rsid w:val="00AB6DAF"/>
    <w:rsid w:val="00B273B8"/>
    <w:rsid w:val="00B333A8"/>
    <w:rsid w:val="00B62F67"/>
    <w:rsid w:val="00BF7651"/>
    <w:rsid w:val="00C04DB7"/>
    <w:rsid w:val="00C40264"/>
    <w:rsid w:val="00C4488B"/>
    <w:rsid w:val="00C62CAB"/>
    <w:rsid w:val="00CF43C7"/>
    <w:rsid w:val="00D3365A"/>
    <w:rsid w:val="00D33DF3"/>
    <w:rsid w:val="00D403BC"/>
    <w:rsid w:val="00D90A9E"/>
    <w:rsid w:val="00D90E4D"/>
    <w:rsid w:val="00E517AA"/>
    <w:rsid w:val="00E6127E"/>
    <w:rsid w:val="00F3557B"/>
    <w:rsid w:val="00F62650"/>
    <w:rsid w:val="00F63A25"/>
    <w:rsid w:val="00F96974"/>
    <w:rsid w:val="00FC6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8D"/>
  </w:style>
  <w:style w:type="paragraph" w:styleId="2">
    <w:name w:val="heading 2"/>
    <w:basedOn w:val="a"/>
    <w:link w:val="20"/>
    <w:uiPriority w:val="9"/>
    <w:qFormat/>
    <w:rsid w:val="00491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91212"/>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345C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716C"/>
    <w:rPr>
      <w:b/>
      <w:bCs/>
    </w:rPr>
  </w:style>
  <w:style w:type="character" w:customStyle="1" w:styleId="apple-converted-space">
    <w:name w:val="apple-converted-space"/>
    <w:basedOn w:val="a0"/>
    <w:rsid w:val="0033716C"/>
  </w:style>
  <w:style w:type="character" w:customStyle="1" w:styleId="20">
    <w:name w:val="Заголовок 2 Знак"/>
    <w:basedOn w:val="a0"/>
    <w:link w:val="2"/>
    <w:uiPriority w:val="9"/>
    <w:rsid w:val="00491212"/>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49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91212"/>
    <w:rPr>
      <w:i/>
      <w:iCs/>
    </w:rPr>
  </w:style>
  <w:style w:type="paragraph" w:styleId="a6">
    <w:name w:val="Balloon Text"/>
    <w:basedOn w:val="a"/>
    <w:link w:val="a7"/>
    <w:uiPriority w:val="99"/>
    <w:semiHidden/>
    <w:unhideWhenUsed/>
    <w:rsid w:val="004912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1212"/>
    <w:rPr>
      <w:rFonts w:ascii="Tahoma" w:hAnsi="Tahoma" w:cs="Tahoma"/>
      <w:sz w:val="16"/>
      <w:szCs w:val="16"/>
    </w:rPr>
  </w:style>
  <w:style w:type="character" w:customStyle="1" w:styleId="30">
    <w:name w:val="Заголовок 3 Знак"/>
    <w:basedOn w:val="a0"/>
    <w:link w:val="3"/>
    <w:uiPriority w:val="9"/>
    <w:semiHidden/>
    <w:rsid w:val="00491212"/>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2E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E392C"/>
    <w:rPr>
      <w:rFonts w:ascii="Courier New" w:eastAsia="Times New Roman" w:hAnsi="Courier New" w:cs="Courier New"/>
      <w:sz w:val="20"/>
      <w:szCs w:val="20"/>
      <w:lang w:eastAsia="ru-RU"/>
    </w:rPr>
  </w:style>
  <w:style w:type="paragraph" w:styleId="a8">
    <w:name w:val="List Paragraph"/>
    <w:basedOn w:val="a"/>
    <w:uiPriority w:val="34"/>
    <w:qFormat/>
    <w:rsid w:val="00AB6DAF"/>
    <w:pPr>
      <w:ind w:left="720"/>
      <w:contextualSpacing/>
    </w:pPr>
  </w:style>
  <w:style w:type="paragraph" w:styleId="a9">
    <w:name w:val="No Spacing"/>
    <w:uiPriority w:val="1"/>
    <w:qFormat/>
    <w:rsid w:val="00D33DF3"/>
    <w:pPr>
      <w:spacing w:after="0" w:line="240" w:lineRule="auto"/>
    </w:pPr>
  </w:style>
  <w:style w:type="paragraph" w:styleId="aa">
    <w:name w:val="header"/>
    <w:basedOn w:val="a"/>
    <w:link w:val="ab"/>
    <w:unhideWhenUsed/>
    <w:rsid w:val="00587090"/>
    <w:pPr>
      <w:tabs>
        <w:tab w:val="center" w:pos="4677"/>
        <w:tab w:val="right" w:pos="9355"/>
      </w:tabs>
      <w:spacing w:after="0" w:line="240" w:lineRule="auto"/>
    </w:pPr>
  </w:style>
  <w:style w:type="character" w:customStyle="1" w:styleId="ab">
    <w:name w:val="Верхний колонтитул Знак"/>
    <w:basedOn w:val="a0"/>
    <w:link w:val="aa"/>
    <w:rsid w:val="00587090"/>
  </w:style>
  <w:style w:type="paragraph" w:styleId="ac">
    <w:name w:val="footer"/>
    <w:basedOn w:val="a"/>
    <w:link w:val="ad"/>
    <w:uiPriority w:val="99"/>
    <w:semiHidden/>
    <w:unhideWhenUsed/>
    <w:rsid w:val="0058709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87090"/>
  </w:style>
  <w:style w:type="character" w:customStyle="1" w:styleId="70">
    <w:name w:val="Заголовок 7 Знак"/>
    <w:basedOn w:val="a0"/>
    <w:link w:val="7"/>
    <w:uiPriority w:val="9"/>
    <w:semiHidden/>
    <w:rsid w:val="00345C9D"/>
    <w:rPr>
      <w:rFonts w:asciiTheme="majorHAnsi" w:eastAsiaTheme="majorEastAsia" w:hAnsiTheme="majorHAnsi" w:cstheme="majorBidi"/>
      <w:i/>
      <w:iCs/>
      <w:color w:val="404040" w:themeColor="text1" w:themeTint="BF"/>
    </w:rPr>
  </w:style>
  <w:style w:type="paragraph" w:styleId="ae">
    <w:name w:val="Body Text Indent"/>
    <w:basedOn w:val="a"/>
    <w:link w:val="af"/>
    <w:rsid w:val="00345C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rsid w:val="00345C9D"/>
    <w:rPr>
      <w:rFonts w:ascii="Times New Roman" w:eastAsia="Times New Roman" w:hAnsi="Times New Roman" w:cs="Times New Roman"/>
      <w:sz w:val="28"/>
      <w:szCs w:val="24"/>
      <w:lang w:eastAsia="ru-RU"/>
    </w:rPr>
  </w:style>
  <w:style w:type="paragraph" w:styleId="af0">
    <w:name w:val="Body Text"/>
    <w:basedOn w:val="a"/>
    <w:link w:val="af1"/>
    <w:rsid w:val="00345C9D"/>
    <w:pPr>
      <w:widowControl w:val="0"/>
      <w:autoSpaceDE w:val="0"/>
      <w:autoSpaceDN w:val="0"/>
      <w:adjustRightInd w:val="0"/>
      <w:spacing w:after="120" w:line="240" w:lineRule="auto"/>
    </w:pPr>
    <w:rPr>
      <w:rFonts w:ascii="Arial" w:eastAsia="Times New Roman" w:hAnsi="Arial" w:cs="Times New Roman"/>
      <w:sz w:val="20"/>
      <w:szCs w:val="20"/>
      <w:lang w:eastAsia="ru-RU"/>
    </w:rPr>
  </w:style>
  <w:style w:type="character" w:customStyle="1" w:styleId="af1">
    <w:name w:val="Основной текст Знак"/>
    <w:basedOn w:val="a0"/>
    <w:link w:val="af0"/>
    <w:rsid w:val="00345C9D"/>
    <w:rPr>
      <w:rFonts w:ascii="Arial" w:eastAsia="Times New Roman" w:hAnsi="Arial" w:cs="Times New Roman"/>
      <w:sz w:val="20"/>
      <w:szCs w:val="20"/>
      <w:lang w:eastAsia="ru-RU"/>
    </w:rPr>
  </w:style>
  <w:style w:type="paragraph" w:styleId="21">
    <w:name w:val="Body Text 2"/>
    <w:basedOn w:val="a"/>
    <w:link w:val="22"/>
    <w:rsid w:val="00345C9D"/>
    <w:pPr>
      <w:widowControl w:val="0"/>
      <w:autoSpaceDE w:val="0"/>
      <w:autoSpaceDN w:val="0"/>
      <w:adjustRightInd w:val="0"/>
      <w:spacing w:after="120" w:line="480" w:lineRule="auto"/>
    </w:pPr>
    <w:rPr>
      <w:rFonts w:ascii="Arial" w:eastAsia="Times New Roman" w:hAnsi="Arial" w:cs="Times New Roman"/>
      <w:sz w:val="20"/>
      <w:szCs w:val="20"/>
      <w:lang w:eastAsia="ru-RU"/>
    </w:rPr>
  </w:style>
  <w:style w:type="character" w:customStyle="1" w:styleId="22">
    <w:name w:val="Основной текст 2 Знак"/>
    <w:basedOn w:val="a0"/>
    <w:link w:val="21"/>
    <w:rsid w:val="00345C9D"/>
    <w:rPr>
      <w:rFonts w:ascii="Arial" w:eastAsia="Times New Roman" w:hAnsi="Arial" w:cs="Times New Roman"/>
      <w:sz w:val="20"/>
      <w:szCs w:val="20"/>
      <w:lang w:eastAsia="ru-RU"/>
    </w:rPr>
  </w:style>
  <w:style w:type="character" w:styleId="af2">
    <w:name w:val="page number"/>
    <w:rsid w:val="00345C9D"/>
    <w:rPr>
      <w:rFonts w:cs="Times New Roman"/>
    </w:rPr>
  </w:style>
  <w:style w:type="paragraph" w:customStyle="1" w:styleId="23">
    <w:name w:val="Без интервала2"/>
    <w:rsid w:val="00345C9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42373261">
      <w:bodyDiv w:val="1"/>
      <w:marLeft w:val="0"/>
      <w:marRight w:val="0"/>
      <w:marTop w:val="0"/>
      <w:marBottom w:val="0"/>
      <w:divBdr>
        <w:top w:val="none" w:sz="0" w:space="0" w:color="auto"/>
        <w:left w:val="none" w:sz="0" w:space="0" w:color="auto"/>
        <w:bottom w:val="none" w:sz="0" w:space="0" w:color="auto"/>
        <w:right w:val="none" w:sz="0" w:space="0" w:color="auto"/>
      </w:divBdr>
    </w:div>
    <w:div w:id="353776561">
      <w:bodyDiv w:val="1"/>
      <w:marLeft w:val="0"/>
      <w:marRight w:val="0"/>
      <w:marTop w:val="0"/>
      <w:marBottom w:val="0"/>
      <w:divBdr>
        <w:top w:val="none" w:sz="0" w:space="0" w:color="auto"/>
        <w:left w:val="none" w:sz="0" w:space="0" w:color="auto"/>
        <w:bottom w:val="none" w:sz="0" w:space="0" w:color="auto"/>
        <w:right w:val="none" w:sz="0" w:space="0" w:color="auto"/>
      </w:divBdr>
    </w:div>
    <w:div w:id="624700142">
      <w:bodyDiv w:val="1"/>
      <w:marLeft w:val="0"/>
      <w:marRight w:val="0"/>
      <w:marTop w:val="0"/>
      <w:marBottom w:val="0"/>
      <w:divBdr>
        <w:top w:val="none" w:sz="0" w:space="0" w:color="auto"/>
        <w:left w:val="none" w:sz="0" w:space="0" w:color="auto"/>
        <w:bottom w:val="none" w:sz="0" w:space="0" w:color="auto"/>
        <w:right w:val="none" w:sz="0" w:space="0" w:color="auto"/>
      </w:divBdr>
    </w:div>
    <w:div w:id="773063526">
      <w:bodyDiv w:val="1"/>
      <w:marLeft w:val="0"/>
      <w:marRight w:val="0"/>
      <w:marTop w:val="0"/>
      <w:marBottom w:val="0"/>
      <w:divBdr>
        <w:top w:val="none" w:sz="0" w:space="0" w:color="auto"/>
        <w:left w:val="none" w:sz="0" w:space="0" w:color="auto"/>
        <w:bottom w:val="none" w:sz="0" w:space="0" w:color="auto"/>
        <w:right w:val="none" w:sz="0" w:space="0" w:color="auto"/>
      </w:divBdr>
    </w:div>
    <w:div w:id="902788476">
      <w:bodyDiv w:val="1"/>
      <w:marLeft w:val="0"/>
      <w:marRight w:val="0"/>
      <w:marTop w:val="0"/>
      <w:marBottom w:val="0"/>
      <w:divBdr>
        <w:top w:val="none" w:sz="0" w:space="0" w:color="auto"/>
        <w:left w:val="none" w:sz="0" w:space="0" w:color="auto"/>
        <w:bottom w:val="none" w:sz="0" w:space="0" w:color="auto"/>
        <w:right w:val="none" w:sz="0" w:space="0" w:color="auto"/>
      </w:divBdr>
    </w:div>
    <w:div w:id="941180682">
      <w:bodyDiv w:val="1"/>
      <w:marLeft w:val="0"/>
      <w:marRight w:val="0"/>
      <w:marTop w:val="0"/>
      <w:marBottom w:val="0"/>
      <w:divBdr>
        <w:top w:val="none" w:sz="0" w:space="0" w:color="auto"/>
        <w:left w:val="none" w:sz="0" w:space="0" w:color="auto"/>
        <w:bottom w:val="none" w:sz="0" w:space="0" w:color="auto"/>
        <w:right w:val="none" w:sz="0" w:space="0" w:color="auto"/>
      </w:divBdr>
    </w:div>
    <w:div w:id="970940261">
      <w:bodyDiv w:val="1"/>
      <w:marLeft w:val="0"/>
      <w:marRight w:val="0"/>
      <w:marTop w:val="0"/>
      <w:marBottom w:val="0"/>
      <w:divBdr>
        <w:top w:val="none" w:sz="0" w:space="0" w:color="auto"/>
        <w:left w:val="none" w:sz="0" w:space="0" w:color="auto"/>
        <w:bottom w:val="none" w:sz="0" w:space="0" w:color="auto"/>
        <w:right w:val="none" w:sz="0" w:space="0" w:color="auto"/>
      </w:divBdr>
    </w:div>
    <w:div w:id="1213926800">
      <w:bodyDiv w:val="1"/>
      <w:marLeft w:val="0"/>
      <w:marRight w:val="0"/>
      <w:marTop w:val="0"/>
      <w:marBottom w:val="0"/>
      <w:divBdr>
        <w:top w:val="none" w:sz="0" w:space="0" w:color="auto"/>
        <w:left w:val="none" w:sz="0" w:space="0" w:color="auto"/>
        <w:bottom w:val="none" w:sz="0" w:space="0" w:color="auto"/>
        <w:right w:val="none" w:sz="0" w:space="0" w:color="auto"/>
      </w:divBdr>
    </w:div>
    <w:div w:id="1254782615">
      <w:bodyDiv w:val="1"/>
      <w:marLeft w:val="0"/>
      <w:marRight w:val="0"/>
      <w:marTop w:val="0"/>
      <w:marBottom w:val="0"/>
      <w:divBdr>
        <w:top w:val="none" w:sz="0" w:space="0" w:color="auto"/>
        <w:left w:val="none" w:sz="0" w:space="0" w:color="auto"/>
        <w:bottom w:val="none" w:sz="0" w:space="0" w:color="auto"/>
        <w:right w:val="none" w:sz="0" w:space="0" w:color="auto"/>
      </w:divBdr>
    </w:div>
    <w:div w:id="1530532213">
      <w:bodyDiv w:val="1"/>
      <w:marLeft w:val="0"/>
      <w:marRight w:val="0"/>
      <w:marTop w:val="0"/>
      <w:marBottom w:val="0"/>
      <w:divBdr>
        <w:top w:val="none" w:sz="0" w:space="0" w:color="auto"/>
        <w:left w:val="none" w:sz="0" w:space="0" w:color="auto"/>
        <w:bottom w:val="none" w:sz="0" w:space="0" w:color="auto"/>
        <w:right w:val="none" w:sz="0" w:space="0" w:color="auto"/>
      </w:divBdr>
    </w:div>
    <w:div w:id="1802335542">
      <w:bodyDiv w:val="1"/>
      <w:marLeft w:val="0"/>
      <w:marRight w:val="0"/>
      <w:marTop w:val="0"/>
      <w:marBottom w:val="0"/>
      <w:divBdr>
        <w:top w:val="none" w:sz="0" w:space="0" w:color="auto"/>
        <w:left w:val="none" w:sz="0" w:space="0" w:color="auto"/>
        <w:bottom w:val="none" w:sz="0" w:space="0" w:color="auto"/>
        <w:right w:val="none" w:sz="0" w:space="0" w:color="auto"/>
      </w:divBdr>
      <w:divsChild>
        <w:div w:id="1594583021">
          <w:blockQuote w:val="1"/>
          <w:marLeft w:val="0"/>
          <w:marRight w:val="0"/>
          <w:marTop w:val="0"/>
          <w:marBottom w:val="136"/>
          <w:divBdr>
            <w:top w:val="none" w:sz="0" w:space="0" w:color="auto"/>
            <w:left w:val="none" w:sz="0" w:space="0" w:color="auto"/>
            <w:bottom w:val="none" w:sz="0" w:space="0" w:color="auto"/>
            <w:right w:val="none" w:sz="0" w:space="0" w:color="auto"/>
          </w:divBdr>
        </w:div>
        <w:div w:id="518785877">
          <w:blockQuote w:val="1"/>
          <w:marLeft w:val="0"/>
          <w:marRight w:val="0"/>
          <w:marTop w:val="0"/>
          <w:marBottom w:val="136"/>
          <w:divBdr>
            <w:top w:val="none" w:sz="0" w:space="0" w:color="auto"/>
            <w:left w:val="none" w:sz="0" w:space="0" w:color="auto"/>
            <w:bottom w:val="none" w:sz="0" w:space="0" w:color="auto"/>
            <w:right w:val="none" w:sz="0" w:space="0" w:color="auto"/>
          </w:divBdr>
        </w:div>
        <w:div w:id="905342215">
          <w:blockQuote w:val="1"/>
          <w:marLeft w:val="0"/>
          <w:marRight w:val="0"/>
          <w:marTop w:val="0"/>
          <w:marBottom w:val="136"/>
          <w:divBdr>
            <w:top w:val="none" w:sz="0" w:space="0" w:color="auto"/>
            <w:left w:val="none" w:sz="0" w:space="0" w:color="auto"/>
            <w:bottom w:val="none" w:sz="0" w:space="0" w:color="auto"/>
            <w:right w:val="none" w:sz="0" w:space="0" w:color="auto"/>
          </w:divBdr>
        </w:div>
        <w:div w:id="1609005439">
          <w:blockQuote w:val="1"/>
          <w:marLeft w:val="0"/>
          <w:marRight w:val="0"/>
          <w:marTop w:val="0"/>
          <w:marBottom w:val="136"/>
          <w:divBdr>
            <w:top w:val="none" w:sz="0" w:space="0" w:color="auto"/>
            <w:left w:val="none" w:sz="0" w:space="0" w:color="auto"/>
            <w:bottom w:val="none" w:sz="0" w:space="0" w:color="auto"/>
            <w:right w:val="none" w:sz="0" w:space="0" w:color="auto"/>
          </w:divBdr>
        </w:div>
        <w:div w:id="963850448">
          <w:blockQuote w:val="1"/>
          <w:marLeft w:val="0"/>
          <w:marRight w:val="0"/>
          <w:marTop w:val="0"/>
          <w:marBottom w:val="136"/>
          <w:divBdr>
            <w:top w:val="none" w:sz="0" w:space="0" w:color="auto"/>
            <w:left w:val="none" w:sz="0" w:space="0" w:color="auto"/>
            <w:bottom w:val="none" w:sz="0" w:space="0" w:color="auto"/>
            <w:right w:val="none" w:sz="0" w:space="0" w:color="auto"/>
          </w:divBdr>
        </w:div>
        <w:div w:id="738867165">
          <w:blockQuote w:val="1"/>
          <w:marLeft w:val="0"/>
          <w:marRight w:val="0"/>
          <w:marTop w:val="0"/>
          <w:marBottom w:val="136"/>
          <w:divBdr>
            <w:top w:val="none" w:sz="0" w:space="0" w:color="auto"/>
            <w:left w:val="none" w:sz="0" w:space="0" w:color="auto"/>
            <w:bottom w:val="none" w:sz="0" w:space="0" w:color="auto"/>
            <w:right w:val="none" w:sz="0" w:space="0" w:color="auto"/>
          </w:divBdr>
        </w:div>
        <w:div w:id="1363676087">
          <w:marLeft w:val="0"/>
          <w:marRight w:val="0"/>
          <w:marTop w:val="0"/>
          <w:marBottom w:val="0"/>
          <w:divBdr>
            <w:top w:val="none" w:sz="0" w:space="0" w:color="auto"/>
            <w:left w:val="none" w:sz="0" w:space="0" w:color="auto"/>
            <w:bottom w:val="none" w:sz="0" w:space="0" w:color="auto"/>
            <w:right w:val="none" w:sz="0" w:space="0" w:color="auto"/>
          </w:divBdr>
          <w:divsChild>
            <w:div w:id="1565795780">
              <w:marLeft w:val="0"/>
              <w:marRight w:val="0"/>
              <w:marTop w:val="424"/>
              <w:marBottom w:val="0"/>
              <w:divBdr>
                <w:top w:val="single" w:sz="6" w:space="8" w:color="EAEAEA"/>
                <w:left w:val="none" w:sz="0" w:space="0" w:color="auto"/>
                <w:bottom w:val="single" w:sz="6" w:space="17" w:color="EAEAEA"/>
                <w:right w:val="none" w:sz="0" w:space="0" w:color="auto"/>
              </w:divBdr>
            </w:div>
          </w:divsChild>
        </w:div>
      </w:divsChild>
    </w:div>
    <w:div w:id="1914965476">
      <w:bodyDiv w:val="1"/>
      <w:marLeft w:val="0"/>
      <w:marRight w:val="0"/>
      <w:marTop w:val="0"/>
      <w:marBottom w:val="0"/>
      <w:divBdr>
        <w:top w:val="none" w:sz="0" w:space="0" w:color="auto"/>
        <w:left w:val="none" w:sz="0" w:space="0" w:color="auto"/>
        <w:bottom w:val="none" w:sz="0" w:space="0" w:color="auto"/>
        <w:right w:val="none" w:sz="0" w:space="0" w:color="auto"/>
      </w:divBdr>
    </w:div>
    <w:div w:id="1920404335">
      <w:bodyDiv w:val="1"/>
      <w:marLeft w:val="0"/>
      <w:marRight w:val="0"/>
      <w:marTop w:val="0"/>
      <w:marBottom w:val="0"/>
      <w:divBdr>
        <w:top w:val="none" w:sz="0" w:space="0" w:color="auto"/>
        <w:left w:val="none" w:sz="0" w:space="0" w:color="auto"/>
        <w:bottom w:val="none" w:sz="0" w:space="0" w:color="auto"/>
        <w:right w:val="none" w:sz="0" w:space="0" w:color="auto"/>
      </w:divBdr>
    </w:div>
    <w:div w:id="1945843573">
      <w:bodyDiv w:val="1"/>
      <w:marLeft w:val="0"/>
      <w:marRight w:val="0"/>
      <w:marTop w:val="0"/>
      <w:marBottom w:val="0"/>
      <w:divBdr>
        <w:top w:val="none" w:sz="0" w:space="0" w:color="auto"/>
        <w:left w:val="none" w:sz="0" w:space="0" w:color="auto"/>
        <w:bottom w:val="none" w:sz="0" w:space="0" w:color="auto"/>
        <w:right w:val="none" w:sz="0" w:space="0" w:color="auto"/>
      </w:divBdr>
    </w:div>
    <w:div w:id="1976525470">
      <w:bodyDiv w:val="1"/>
      <w:marLeft w:val="0"/>
      <w:marRight w:val="0"/>
      <w:marTop w:val="0"/>
      <w:marBottom w:val="0"/>
      <w:divBdr>
        <w:top w:val="none" w:sz="0" w:space="0" w:color="auto"/>
        <w:left w:val="none" w:sz="0" w:space="0" w:color="auto"/>
        <w:bottom w:val="none" w:sz="0" w:space="0" w:color="auto"/>
        <w:right w:val="none" w:sz="0" w:space="0" w:color="auto"/>
      </w:divBdr>
    </w:div>
    <w:div w:id="20868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5328</Words>
  <Characters>30373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dc:creator>
  <cp:keywords/>
  <dc:description/>
  <cp:lastModifiedBy>Helios</cp:lastModifiedBy>
  <cp:revision>39</cp:revision>
  <dcterms:created xsi:type="dcterms:W3CDTF">2016-08-30T18:09:00Z</dcterms:created>
  <dcterms:modified xsi:type="dcterms:W3CDTF">2017-12-11T06:59:00Z</dcterms:modified>
</cp:coreProperties>
</file>