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«Арзамасский коммерческо-технический техникум»</w:t>
      </w: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4B3887" w:rsidRPr="00A43A30" w:rsidRDefault="004B3887" w:rsidP="004B3887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И.К. Забродкина</w:t>
      </w:r>
    </w:p>
    <w:p w:rsidR="004B3887" w:rsidRDefault="004B3887" w:rsidP="004B38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B3887" w:rsidRPr="00BE2470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E2470">
        <w:rPr>
          <w:rFonts w:ascii="Times New Roman" w:hAnsi="Times New Roman" w:cs="Times New Roman"/>
          <w:b/>
          <w:sz w:val="48"/>
          <w:szCs w:val="48"/>
        </w:rPr>
        <w:t>Методические рекомендации</w:t>
      </w:r>
    </w:p>
    <w:p w:rsidR="004B3887" w:rsidRPr="00BE2470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E2470">
        <w:rPr>
          <w:rFonts w:ascii="Times New Roman" w:hAnsi="Times New Roman" w:cs="Times New Roman"/>
          <w:b/>
          <w:sz w:val="48"/>
          <w:szCs w:val="48"/>
        </w:rPr>
        <w:t>для самостоятельной работы студентов</w:t>
      </w: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B3887" w:rsidRPr="00EF1ACB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8"/>
        </w:rPr>
      </w:pPr>
      <w:r w:rsidRPr="00EF1ACB">
        <w:rPr>
          <w:rFonts w:ascii="Times New Roman" w:hAnsi="Times New Roman" w:cs="Times New Roman"/>
          <w:b/>
          <w:sz w:val="36"/>
          <w:szCs w:val="48"/>
        </w:rPr>
        <w:t xml:space="preserve">специальности </w:t>
      </w:r>
      <w:r>
        <w:rPr>
          <w:rFonts w:ascii="Times New Roman" w:hAnsi="Times New Roman" w:cs="Times New Roman"/>
          <w:b/>
          <w:sz w:val="36"/>
          <w:szCs w:val="48"/>
        </w:rPr>
        <w:t>15.02.08 Технология машиностроения</w:t>
      </w:r>
    </w:p>
    <w:p w:rsidR="004B3887" w:rsidRPr="00EF1ACB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8"/>
        </w:rPr>
      </w:pPr>
      <w:r>
        <w:rPr>
          <w:rFonts w:ascii="Times New Roman" w:hAnsi="Times New Roman" w:cs="Times New Roman"/>
          <w:b/>
          <w:sz w:val="36"/>
          <w:szCs w:val="48"/>
        </w:rPr>
        <w:t>по дисциплине «Техническая механика</w:t>
      </w:r>
      <w:r w:rsidRPr="00EF1ACB">
        <w:rPr>
          <w:rFonts w:ascii="Times New Roman" w:hAnsi="Times New Roman" w:cs="Times New Roman"/>
          <w:b/>
          <w:sz w:val="36"/>
          <w:szCs w:val="48"/>
        </w:rPr>
        <w:t>»</w:t>
      </w:r>
    </w:p>
    <w:p w:rsidR="004B3887" w:rsidRPr="00EF1ACB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(Расчётно-графические работы</w:t>
      </w:r>
      <w:r w:rsidRPr="00EF1ACB">
        <w:rPr>
          <w:rFonts w:ascii="Times New Roman" w:hAnsi="Times New Roman" w:cs="Times New Roman"/>
          <w:sz w:val="36"/>
          <w:szCs w:val="48"/>
        </w:rPr>
        <w:t>)</w:t>
      </w:r>
    </w:p>
    <w:p w:rsidR="004B3887" w:rsidRPr="00BE2470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B3887" w:rsidRPr="00BE2470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Арзамас</w:t>
      </w:r>
    </w:p>
    <w:p w:rsidR="004B3887" w:rsidRDefault="00A24481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bookmarkStart w:id="0" w:name="_GoBack"/>
      <w:bookmarkEnd w:id="0"/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61F">
        <w:rPr>
          <w:rFonts w:ascii="Times New Roman" w:hAnsi="Times New Roman" w:cs="Times New Roman"/>
          <w:sz w:val="28"/>
          <w:szCs w:val="28"/>
        </w:rPr>
        <w:lastRenderedPageBreak/>
        <w:t xml:space="preserve">Одобрено методическим объединением </w:t>
      </w:r>
      <w:r>
        <w:rPr>
          <w:rFonts w:ascii="Times New Roman" w:hAnsi="Times New Roman" w:cs="Times New Roman"/>
          <w:sz w:val="28"/>
          <w:szCs w:val="28"/>
        </w:rPr>
        <w:t xml:space="preserve">технических </w:t>
      </w:r>
      <w:r w:rsidRPr="00E5561F">
        <w:rPr>
          <w:rFonts w:ascii="Times New Roman" w:hAnsi="Times New Roman" w:cs="Times New Roman"/>
          <w:sz w:val="28"/>
          <w:szCs w:val="28"/>
        </w:rPr>
        <w:t>дисциплин</w:t>
      </w:r>
    </w:p>
    <w:p w:rsidR="004B3887" w:rsidRPr="00E5561F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28 августа 2015 г.</w:t>
      </w:r>
    </w:p>
    <w:p w:rsidR="004B3887" w:rsidRPr="00E5561F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4B3887" w:rsidRPr="00A43A30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Н.К. Дондук</w:t>
      </w:r>
      <w:r w:rsidRPr="00A43A30"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>
        <w:rPr>
          <w:rFonts w:ascii="Times New Roman" w:hAnsi="Times New Roman" w:cs="Times New Roman"/>
          <w:sz w:val="28"/>
          <w:szCs w:val="28"/>
        </w:rPr>
        <w:t xml:space="preserve">специальных дисциплин </w:t>
      </w:r>
      <w:r w:rsidRPr="00A43A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A30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Pr="00EF1ACB" w:rsidRDefault="004B3887" w:rsidP="004B38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Забродкина И.К.</w:t>
      </w:r>
    </w:p>
    <w:p w:rsidR="004B3887" w:rsidRPr="00FF2F5E" w:rsidRDefault="004B3887" w:rsidP="004B38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r w:rsidRPr="00FF2F5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самостоятельной работы студентов специальности 15.02.08Технология машиностроения по дисциплине «Техническая механика» (Расчётно-графические работы). – Арзамас: ГБПОУ АКТТ, 2015. –  </w:t>
      </w:r>
      <w:r w:rsidR="00AF32CF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Pr="00207101" w:rsidRDefault="004B3887" w:rsidP="004B3887">
      <w:pPr>
        <w:tabs>
          <w:tab w:val="left" w:pos="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>Методические указания содержат задания к расчётно-графическим работам,</w:t>
      </w:r>
      <w:r w:rsidRPr="002071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рекомендации,</w:t>
      </w:r>
      <w:r w:rsidRPr="00207101">
        <w:rPr>
          <w:rFonts w:ascii="Times New Roman" w:hAnsi="Times New Roman" w:cs="Times New Roman"/>
          <w:sz w:val="28"/>
          <w:szCs w:val="28"/>
        </w:rPr>
        <w:t xml:space="preserve"> требования к знаниям и умениям. Приведен список  основной литературы и нормативных документов, рекомендуемых для подготовки к работам</w:t>
      </w: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 призваны помочь </w:t>
      </w:r>
      <w:r w:rsidR="00A522FC">
        <w:rPr>
          <w:rFonts w:ascii="Times New Roman" w:hAnsi="Times New Roman" w:cs="Times New Roman"/>
          <w:sz w:val="28"/>
          <w:szCs w:val="28"/>
        </w:rPr>
        <w:t xml:space="preserve"> при выполнении расчётно-графических работ студентами специальности 15.02.08 Технология машиностроения.</w:t>
      </w: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© Арзамасский коммерческо-технический </w:t>
      </w:r>
    </w:p>
    <w:p w:rsidR="004B3887" w:rsidRDefault="004B3887" w:rsidP="004B3887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техникум, 2015</w:t>
      </w:r>
    </w:p>
    <w:p w:rsidR="004B3887" w:rsidRPr="00A43A30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87" w:rsidRDefault="004B3887" w:rsidP="004B3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pStyle w:val="a9"/>
        <w:jc w:val="center"/>
        <w:rPr>
          <w:rStyle w:val="FontStyle11"/>
          <w:sz w:val="28"/>
          <w:szCs w:val="28"/>
        </w:rPr>
      </w:pPr>
      <w:r w:rsidRPr="00207101">
        <w:rPr>
          <w:rStyle w:val="FontStyle11"/>
          <w:sz w:val="28"/>
          <w:szCs w:val="28"/>
        </w:rPr>
        <w:t xml:space="preserve">СОДЕРЖАНИЕ </w:t>
      </w:r>
    </w:p>
    <w:p w:rsidR="00F354AB" w:rsidRPr="00207101" w:rsidRDefault="00AF32CF" w:rsidP="00207101">
      <w:pPr>
        <w:pStyle w:val="a9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                                                                                        Стр.</w:t>
      </w: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Перечень графических работ                                                                   </w:t>
      </w:r>
      <w:r w:rsidR="003967DA">
        <w:rPr>
          <w:rFonts w:ascii="Times New Roman" w:hAnsi="Times New Roman" w:cs="Times New Roman"/>
          <w:sz w:val="28"/>
          <w:szCs w:val="28"/>
        </w:rPr>
        <w:t xml:space="preserve">     </w:t>
      </w:r>
      <w:r w:rsidR="00AF32CF">
        <w:rPr>
          <w:rFonts w:ascii="Times New Roman" w:hAnsi="Times New Roman" w:cs="Times New Roman"/>
          <w:sz w:val="28"/>
          <w:szCs w:val="28"/>
        </w:rPr>
        <w:t>3</w:t>
      </w:r>
      <w:r w:rsidR="003967D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354AB" w:rsidRPr="00207101" w:rsidRDefault="00F354AB" w:rsidP="00207101">
      <w:pPr>
        <w:tabs>
          <w:tab w:val="left" w:pos="84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</w:t>
      </w:r>
      <w:r w:rsidR="003967D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F32CF">
        <w:rPr>
          <w:rFonts w:ascii="Times New Roman" w:hAnsi="Times New Roman" w:cs="Times New Roman"/>
          <w:sz w:val="28"/>
          <w:szCs w:val="28"/>
        </w:rPr>
        <w:t>5</w:t>
      </w:r>
      <w:r w:rsidR="003967D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354AB" w:rsidRPr="00207101" w:rsidRDefault="00F354AB" w:rsidP="00207101">
      <w:pPr>
        <w:tabs>
          <w:tab w:val="left" w:pos="3810"/>
          <w:tab w:val="left" w:pos="84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Рекомендации к </w:t>
      </w:r>
      <w:r w:rsidR="00F90964" w:rsidRPr="00207101">
        <w:rPr>
          <w:rFonts w:ascii="Times New Roman" w:hAnsi="Times New Roman" w:cs="Times New Roman"/>
          <w:sz w:val="28"/>
          <w:szCs w:val="28"/>
        </w:rPr>
        <w:t xml:space="preserve">расчётно-графическим </w:t>
      </w:r>
      <w:r w:rsidRPr="00207101">
        <w:rPr>
          <w:rFonts w:ascii="Times New Roman" w:hAnsi="Times New Roman" w:cs="Times New Roman"/>
          <w:sz w:val="28"/>
          <w:szCs w:val="28"/>
        </w:rPr>
        <w:t xml:space="preserve">работам               </w:t>
      </w:r>
      <w:r w:rsidR="003967D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F32CF">
        <w:rPr>
          <w:rFonts w:ascii="Times New Roman" w:hAnsi="Times New Roman" w:cs="Times New Roman"/>
          <w:sz w:val="28"/>
          <w:szCs w:val="28"/>
        </w:rPr>
        <w:t>8</w:t>
      </w:r>
      <w:r w:rsidR="003967D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4AB" w:rsidRPr="00207101" w:rsidRDefault="00F354AB" w:rsidP="00207101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5A67" w:rsidRPr="00207101" w:rsidRDefault="001D5A67" w:rsidP="00207101">
      <w:pPr>
        <w:tabs>
          <w:tab w:val="left" w:pos="42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11CC" w:rsidRDefault="00C411CC" w:rsidP="00207101">
      <w:pPr>
        <w:tabs>
          <w:tab w:val="left" w:pos="42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1993" w:rsidRPr="00976AE1" w:rsidRDefault="009E1993" w:rsidP="009E199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976AE1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расчетно-</w:t>
      </w:r>
      <w:r w:rsidRPr="00976AE1">
        <w:rPr>
          <w:rFonts w:ascii="Times New Roman" w:hAnsi="Times New Roman" w:cs="Times New Roman"/>
          <w:sz w:val="28"/>
          <w:szCs w:val="28"/>
        </w:rPr>
        <w:t>графических работ</w:t>
      </w:r>
    </w:p>
    <w:p w:rsidR="009E1993" w:rsidRPr="00207101" w:rsidRDefault="009E1993" w:rsidP="009E19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6AE1">
        <w:rPr>
          <w:rFonts w:ascii="Times New Roman" w:hAnsi="Times New Roman" w:cs="Times New Roman"/>
          <w:sz w:val="28"/>
          <w:szCs w:val="28"/>
        </w:rPr>
        <w:t>специальности</w:t>
      </w:r>
      <w:r w:rsidRPr="00F74C47">
        <w:rPr>
          <w:sz w:val="28"/>
          <w:szCs w:val="28"/>
        </w:rPr>
        <w:t xml:space="preserve"> </w:t>
      </w:r>
      <w:r w:rsidRPr="00207101">
        <w:rPr>
          <w:rFonts w:ascii="Times New Roman" w:hAnsi="Times New Roman" w:cs="Times New Roman"/>
          <w:sz w:val="28"/>
          <w:szCs w:val="28"/>
        </w:rPr>
        <w:t>15.02.08 Технология машиностроения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0"/>
        <w:gridCol w:w="1723"/>
      </w:tblGrid>
      <w:tr w:rsidR="009E1993" w:rsidRPr="00A223D3" w:rsidTr="000500D7">
        <w:tc>
          <w:tcPr>
            <w:tcW w:w="6660" w:type="dxa"/>
          </w:tcPr>
          <w:p w:rsidR="009E1993" w:rsidRPr="00A223D3" w:rsidRDefault="009E1993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223D3">
              <w:rPr>
                <w:b/>
              </w:rPr>
              <w:t xml:space="preserve">Наименование и номер </w:t>
            </w:r>
            <w:r>
              <w:rPr>
                <w:b/>
              </w:rPr>
              <w:t>расчётно-</w:t>
            </w:r>
            <w:r w:rsidRPr="00A223D3">
              <w:rPr>
                <w:b/>
              </w:rPr>
              <w:t>графическ</w:t>
            </w:r>
            <w:r>
              <w:rPr>
                <w:b/>
              </w:rPr>
              <w:t>их работ</w:t>
            </w:r>
          </w:p>
        </w:tc>
        <w:tc>
          <w:tcPr>
            <w:tcW w:w="1723" w:type="dxa"/>
          </w:tcPr>
          <w:p w:rsidR="009E1993" w:rsidRPr="00A223D3" w:rsidRDefault="009E1993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223D3">
              <w:rPr>
                <w:b/>
              </w:rPr>
              <w:t>Кол-во часов</w:t>
            </w:r>
          </w:p>
        </w:tc>
      </w:tr>
      <w:tr w:rsidR="009E1993" w:rsidTr="000500D7">
        <w:tc>
          <w:tcPr>
            <w:tcW w:w="6660" w:type="dxa"/>
          </w:tcPr>
          <w:p w:rsidR="009E1993" w:rsidRDefault="009E1993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РГР № 1     «Определение реакций стержней»</w:t>
            </w:r>
          </w:p>
        </w:tc>
        <w:tc>
          <w:tcPr>
            <w:tcW w:w="1723" w:type="dxa"/>
          </w:tcPr>
          <w:p w:rsidR="009E1993" w:rsidRDefault="009E1993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9E1993" w:rsidTr="000500D7">
        <w:tc>
          <w:tcPr>
            <w:tcW w:w="6660" w:type="dxa"/>
          </w:tcPr>
          <w:p w:rsidR="006D3C2A" w:rsidRPr="006D3C2A" w:rsidRDefault="006D3C2A" w:rsidP="006D3C2A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РГР№2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«Плоская система произвольно расположенных сил»</w:t>
            </w:r>
          </w:p>
          <w:p w:rsidR="009E1993" w:rsidRDefault="009E1993" w:rsidP="006D3C2A">
            <w:pPr>
              <w:spacing w:after="0" w:line="240" w:lineRule="auto"/>
              <w:ind w:firstLine="300"/>
            </w:pPr>
          </w:p>
        </w:tc>
        <w:tc>
          <w:tcPr>
            <w:tcW w:w="1723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9E1993" w:rsidTr="000500D7">
        <w:tc>
          <w:tcPr>
            <w:tcW w:w="6660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РГР№3 «Центр тяжести»</w:t>
            </w:r>
          </w:p>
        </w:tc>
        <w:tc>
          <w:tcPr>
            <w:tcW w:w="1723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9E1993" w:rsidTr="000500D7">
        <w:trPr>
          <w:trHeight w:val="712"/>
        </w:trPr>
        <w:tc>
          <w:tcPr>
            <w:tcW w:w="6660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РГР №4 «Динамика»</w:t>
            </w:r>
          </w:p>
        </w:tc>
        <w:tc>
          <w:tcPr>
            <w:tcW w:w="1723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9E1993" w:rsidTr="000500D7">
        <w:tc>
          <w:tcPr>
            <w:tcW w:w="6660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РГР №5 «Растяжение прямых стержней»</w:t>
            </w:r>
          </w:p>
        </w:tc>
        <w:tc>
          <w:tcPr>
            <w:tcW w:w="1723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9E1993" w:rsidTr="000500D7">
        <w:tc>
          <w:tcPr>
            <w:tcW w:w="6660" w:type="dxa"/>
          </w:tcPr>
          <w:p w:rsidR="009E1993" w:rsidRPr="00447668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Ргр № 6 «Кручение стержней круглого сечения»</w:t>
            </w:r>
          </w:p>
        </w:tc>
        <w:tc>
          <w:tcPr>
            <w:tcW w:w="1723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9E1993" w:rsidTr="000500D7">
        <w:tc>
          <w:tcPr>
            <w:tcW w:w="6660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РГР №7 «Изгиб. Статически определимые балки»</w:t>
            </w:r>
          </w:p>
        </w:tc>
        <w:tc>
          <w:tcPr>
            <w:tcW w:w="1723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9E1993" w:rsidTr="000500D7">
        <w:tc>
          <w:tcPr>
            <w:tcW w:w="6660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РГР №8 «Расчёт на устойчивость сжатых стержней»</w:t>
            </w:r>
          </w:p>
        </w:tc>
        <w:tc>
          <w:tcPr>
            <w:tcW w:w="1723" w:type="dxa"/>
          </w:tcPr>
          <w:p w:rsidR="009E1993" w:rsidRDefault="006D3C2A" w:rsidP="00050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</w:tbl>
    <w:p w:rsidR="00911921" w:rsidRDefault="0091192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1993" w:rsidRDefault="009E1993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1993" w:rsidRDefault="009E1993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3C2A" w:rsidRDefault="006D3C2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3C2A" w:rsidRDefault="006D3C2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3C2A" w:rsidRDefault="006D3C2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3C2A" w:rsidRDefault="006D3C2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67DA" w:rsidRPr="00207101" w:rsidRDefault="003967DA" w:rsidP="003967DA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>Введение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Основной целью изучения дисциплины «Техническая механика» является получение студентами знаний конструкций, кинематических и динамических характеристик движущихся элементов машин и механизмов по главным критериям их работоспособности, важнейших принципов проектирования, конструирования. Изучение дисциплины базируется на знании дисциплин «Математика», «Физика», «Основы инженерной графики» в тесной связи с другими дисциплинами специального и общепрофессионального циклов: «Экономика предприятия», «Материаловедение».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«Техническая механика» является комплексным предметом и включает в себя основные положения теоретической механики с основными понятиями из теории механизмов и машин, сопротивления материалов и деталей машин.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В результате изучения дисциплины учащиеся должны</w:t>
      </w:r>
      <w:r w:rsidRPr="0020710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07101">
        <w:rPr>
          <w:i/>
          <w:iCs/>
          <w:color w:val="000000"/>
          <w:sz w:val="28"/>
          <w:szCs w:val="28"/>
        </w:rPr>
        <w:t>знать</w:t>
      </w:r>
      <w:r w:rsidRPr="0020710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07101">
        <w:rPr>
          <w:color w:val="000000"/>
          <w:sz w:val="28"/>
          <w:szCs w:val="28"/>
        </w:rPr>
        <w:t>: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основные положения статики конструкций, кинематики и динамики механических систем и машин, основы расчетов элементов конструкций на прочность, жесткость и устойчивость при различных видах нагружения (простом, сложном); критерии прочности конструкции и методы расчета деталей и механизмов общего назначения и основы их проектирования;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должны</w:t>
      </w:r>
      <w:r w:rsidRPr="0020710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07101">
        <w:rPr>
          <w:i/>
          <w:iCs/>
          <w:color w:val="000000"/>
          <w:sz w:val="28"/>
          <w:szCs w:val="28"/>
        </w:rPr>
        <w:t>уметь</w:t>
      </w:r>
      <w:r w:rsidRPr="0020710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07101">
        <w:rPr>
          <w:color w:val="000000"/>
          <w:sz w:val="28"/>
          <w:szCs w:val="28"/>
        </w:rPr>
        <w:t>: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выбирать расчетную схему (модель) и проводить соответствующие расчеты типовых для данной отрасли элементов машин в процессе проектирования.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Изучение дисциплины должно вестись на базе современных представлений статики, кинематики, динамики, основных понятий теории механизмов и машин, механики конструкционных материалов, теории прочности, надежности, автоматизированного проектирования.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К выполнению РГР можно приступать только после изучения соответствующей темы и получения навыка решения задач.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Задачи РГР даны в последовательности тем программы и должны решаться постепенно, по мере изучения материала. Все задачи и расчеты обязательно должны быть доведены до окончательного числового результата. При затруднении в понимании какого-либо вопроса, нужно обратиться за разъяснениями к преподавателю.</w:t>
      </w:r>
    </w:p>
    <w:p w:rsidR="003967DA" w:rsidRPr="00207101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РГР дают возможность осуществлять текущий контроль за самостоятельной работой студентов и координировать их работу над учебным материалом в межсессионный период.</w:t>
      </w:r>
    </w:p>
    <w:p w:rsidR="003967DA" w:rsidRPr="00207101" w:rsidRDefault="003967DA" w:rsidP="003967DA">
      <w:pPr>
        <w:shd w:val="clear" w:color="auto" w:fill="FFFFFF"/>
        <w:spacing w:line="240" w:lineRule="auto"/>
        <w:ind w:right="46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07101">
        <w:rPr>
          <w:rFonts w:ascii="Times New Roman" w:hAnsi="Times New Roman" w:cs="Times New Roman"/>
          <w:spacing w:val="-1"/>
          <w:sz w:val="28"/>
          <w:szCs w:val="28"/>
        </w:rPr>
        <w:t xml:space="preserve">         Особенности изучения данной дисциплины заключаются в том, что теоретические знания закрепляются практической  работой. Эти работы выполняются расчётно-графически, на листах бумаги А4 . Дисциплина заканчивается экзаменом  с условием сдачи  расчётно-графических и лабораторных  работ.</w:t>
      </w:r>
    </w:p>
    <w:p w:rsidR="003967DA" w:rsidRPr="00207101" w:rsidRDefault="003967DA" w:rsidP="003967DA">
      <w:pPr>
        <w:shd w:val="clear" w:color="auto" w:fill="FFFFFF"/>
        <w:spacing w:line="240" w:lineRule="auto"/>
        <w:ind w:left="7" w:right="4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07101">
        <w:rPr>
          <w:rFonts w:ascii="Times New Roman" w:hAnsi="Times New Roman" w:cs="Times New Roman"/>
          <w:spacing w:val="-3"/>
          <w:sz w:val="28"/>
          <w:szCs w:val="28"/>
        </w:rPr>
        <w:t xml:space="preserve">Перед изучением предмета студентам проводится установочное занятие , где излагаются цели и задачи предмета, </w:t>
      </w:r>
      <w:r w:rsidRPr="00207101">
        <w:rPr>
          <w:rFonts w:ascii="Times New Roman" w:hAnsi="Times New Roman" w:cs="Times New Roman"/>
          <w:spacing w:val="4"/>
          <w:sz w:val="28"/>
          <w:szCs w:val="28"/>
        </w:rPr>
        <w:t xml:space="preserve">краткие исторические сведения о развитии механики. Студенты получают первое знакомство с необходимыми учебными </w:t>
      </w:r>
      <w:r w:rsidRPr="00207101">
        <w:rPr>
          <w:rFonts w:ascii="Times New Roman" w:hAnsi="Times New Roman" w:cs="Times New Roman"/>
          <w:spacing w:val="-2"/>
          <w:sz w:val="28"/>
          <w:szCs w:val="28"/>
        </w:rPr>
        <w:t xml:space="preserve">пособиями, материалами, инструментами,  а также </w:t>
      </w:r>
      <w:r w:rsidRPr="00207101">
        <w:rPr>
          <w:rFonts w:ascii="Times New Roman" w:hAnsi="Times New Roman" w:cs="Times New Roman"/>
          <w:spacing w:val="1"/>
          <w:sz w:val="28"/>
          <w:szCs w:val="28"/>
        </w:rPr>
        <w:t xml:space="preserve">разъясняется объем работ, специфика самостоятельного изучения </w:t>
      </w:r>
      <w:r w:rsidRPr="00207101">
        <w:rPr>
          <w:rFonts w:ascii="Times New Roman" w:hAnsi="Times New Roman" w:cs="Times New Roman"/>
          <w:spacing w:val="-1"/>
          <w:sz w:val="28"/>
          <w:szCs w:val="28"/>
        </w:rPr>
        <w:t>тем и выполнения домашнего задания.</w:t>
      </w:r>
    </w:p>
    <w:p w:rsidR="003967DA" w:rsidRPr="00207101" w:rsidRDefault="003967DA" w:rsidP="003967DA">
      <w:pPr>
        <w:pStyle w:val="af3"/>
        <w:shd w:val="clear" w:color="auto" w:fill="FFFFFF"/>
        <w:spacing w:before="0" w:beforeAutospacing="0" w:after="0" w:afterAutospacing="0"/>
        <w:ind w:left="14" w:firstLine="72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Задания по механике индивидуальные. Студент выполняет тот вариант задания, номер которого соответствует его порядковому номеру в классном журнале. РГР оформляется рамкой, которая проводится сплошной основной линией. Внизу рамки помещается основная надпись , которая содержит шифр (АКТТ, код специальности,   год). Все работы подшиваются в папку скоросшиватель, которая имеет титульный лист. На титульном листе указываются: название учебного заведения, название дисциплины,  вариант , фамилия и инициалы студента, специальность и год. Каждая РГР содержит: тему работы, задание на работу,  решения ,ответ.</w:t>
      </w:r>
    </w:p>
    <w:p w:rsidR="003967DA" w:rsidRPr="00207101" w:rsidRDefault="003967DA" w:rsidP="003967DA">
      <w:pPr>
        <w:pStyle w:val="af3"/>
        <w:shd w:val="clear" w:color="auto" w:fill="FFFFFF"/>
        <w:spacing w:before="0" w:beforeAutospacing="0" w:after="0" w:afterAutospacing="0"/>
        <w:ind w:left="14" w:firstLine="706"/>
        <w:jc w:val="both"/>
        <w:rPr>
          <w:rStyle w:val="apple-converted-space"/>
          <w:rFonts w:eastAsiaTheme="majorEastAsia"/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Чертеж должен быть аккуратным и наглядным.</w:t>
      </w:r>
      <w:r w:rsidRPr="00207101">
        <w:rPr>
          <w:rStyle w:val="apple-converted-space"/>
          <w:rFonts w:eastAsiaTheme="majorEastAsia"/>
          <w:b/>
          <w:bCs/>
          <w:color w:val="000000"/>
          <w:sz w:val="28"/>
          <w:szCs w:val="28"/>
        </w:rPr>
        <w:t> </w:t>
      </w:r>
      <w:r w:rsidRPr="00207101">
        <w:rPr>
          <w:color w:val="000000"/>
          <w:sz w:val="28"/>
          <w:szCs w:val="28"/>
        </w:rPr>
        <w:t>Решение задач необходимо сопровождать краткими пояснениями (какие формулы или теоремы применяются, откуда получаются те или иные результаты и т.п.) и подробно излагать весь ход расчетов.</w:t>
      </w:r>
      <w:r w:rsidRPr="00207101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:rsidR="003967DA" w:rsidRPr="00207101" w:rsidRDefault="003967DA" w:rsidP="003967DA">
      <w:pPr>
        <w:pStyle w:val="af3"/>
        <w:shd w:val="clear" w:color="auto" w:fill="FFFFFF"/>
        <w:spacing w:before="0" w:beforeAutospacing="0" w:after="0" w:afterAutospacing="0"/>
        <w:ind w:left="14" w:right="29" w:firstLine="706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При чтении текста каждой задачи учесть следующее. Большинство рисунков дано без соблюдения масштаба.</w:t>
      </w:r>
    </w:p>
    <w:p w:rsidR="003967DA" w:rsidRPr="00207101" w:rsidRDefault="003967DA" w:rsidP="003967DA">
      <w:pPr>
        <w:pStyle w:val="af3"/>
        <w:shd w:val="clear" w:color="auto" w:fill="FFFFFF"/>
        <w:spacing w:before="0" w:beforeAutospacing="0" w:after="0" w:afterAutospacing="0"/>
        <w:ind w:right="14" w:firstLine="72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Следует также иметь в виду, что некоторые из заданных в условиях задачи величин (размеров) при решении каких-нибудь вариантов могут не понадобиться, они нужны для решения других вариантов задачи. Из всех пояснений в тексте задачи обращайте внимание только на относящиеся к вашему варианту, т.е. к номеру вашего рисунка или вашего условия в таблице.</w:t>
      </w:r>
    </w:p>
    <w:p w:rsidR="003967DA" w:rsidRPr="00207101" w:rsidRDefault="003967DA" w:rsidP="003967DA">
      <w:pPr>
        <w:pStyle w:val="af3"/>
        <w:shd w:val="clear" w:color="auto" w:fill="FFFFFF"/>
        <w:spacing w:before="0" w:beforeAutospacing="0" w:after="0" w:afterAutospacing="0"/>
        <w:ind w:right="14" w:firstLine="72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Методические указания по решению задач, входящих в ргр, даются для каждой задачи ; затем дается пример решения аналогичной задачи. Цель примера разъяснить ход решения, но не воспроизвести его полностью. Поэтому в ряде случаев промежуточные расчеты опускаются. Но при выполнении задания все преобразования и числовые расчеты должны быть обязательно последовательно проделаны с необходимыми пояснениями; в конце должны быть даны ответы.</w:t>
      </w:r>
    </w:p>
    <w:p w:rsidR="003967DA" w:rsidRPr="00207101" w:rsidRDefault="003967DA" w:rsidP="003967DA">
      <w:pPr>
        <w:pStyle w:val="af4"/>
        <w:widowControl w:val="0"/>
        <w:ind w:left="0" w:firstLine="709"/>
        <w:jc w:val="both"/>
        <w:rPr>
          <w:rFonts w:ascii="Times New Roman" w:hAnsi="Times New Roman" w:cs="Times New Roman"/>
          <w:b/>
          <w:iCs/>
          <w:sz w:val="28"/>
        </w:rPr>
      </w:pPr>
      <w:r w:rsidRPr="00207101">
        <w:rPr>
          <w:rFonts w:ascii="Times New Roman" w:hAnsi="Times New Roman" w:cs="Times New Roman"/>
          <w:sz w:val="28"/>
        </w:rPr>
        <w:t>Выполнение  расчётно-графических работ по дисциплине техническая механика направлено на формирование общих компетенций</w:t>
      </w:r>
      <w:r w:rsidRPr="00207101">
        <w:rPr>
          <w:rFonts w:ascii="Times New Roman" w:hAnsi="Times New Roman" w:cs="Times New Roman"/>
          <w:b/>
          <w:iCs/>
          <w:sz w:val="28"/>
        </w:rPr>
        <w:t xml:space="preserve">, </w:t>
      </w:r>
      <w:r w:rsidRPr="00207101">
        <w:rPr>
          <w:rFonts w:ascii="Times New Roman" w:hAnsi="Times New Roman" w:cs="Times New Roman"/>
          <w:iCs/>
          <w:sz w:val="28"/>
        </w:rPr>
        <w:t>включающими в себя способность: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ОК 3. Принимать решения в стандартных и нестандартных ситуациях и нести за них ответственность. 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ОК 5. Использовать информационно-коммуникационные технологии в профессиональной деятельности. ОК 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>6. Работать в коллективе и в команде, эффективно общаться с коллегами, руководством, потребителями.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 ОК 7. Брать на себя ответственность за работу членов команды (подчинѐнных), за результат выполнения заданий. 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 xml:space="preserve"> ОК 9. Ориентироваться в условиях частой смены технологий в профессиональной деятельности. </w:t>
      </w:r>
    </w:p>
    <w:p w:rsidR="003967DA" w:rsidRPr="00207101" w:rsidRDefault="003967DA" w:rsidP="003967DA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sz w:val="28"/>
          <w:szCs w:val="28"/>
        </w:rPr>
        <w:t>ОК 10. Исполнять воинскую обязанность, в том числе с применением полученных профессиональных знаний (для юношей).</w:t>
      </w:r>
    </w:p>
    <w:p w:rsidR="003967DA" w:rsidRPr="006D3C2A" w:rsidRDefault="003967DA" w:rsidP="003967DA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D3C2A">
        <w:rPr>
          <w:bCs/>
          <w:color w:val="000000"/>
          <w:sz w:val="28"/>
          <w:szCs w:val="28"/>
        </w:rPr>
        <w:t>ПЕРЕЧЕНЬ РЕКОМЕНДУЕМОЙ ЛИТЕРАТУРЫ</w:t>
      </w:r>
    </w:p>
    <w:p w:rsidR="006D3C2A" w:rsidRPr="006D3C2A" w:rsidRDefault="006D3C2A" w:rsidP="006D3C2A">
      <w:pPr>
        <w:pStyle w:val="1"/>
        <w:numPr>
          <w:ilvl w:val="0"/>
          <w:numId w:val="11"/>
        </w:numPr>
        <w:autoSpaceDE w:val="0"/>
        <w:autoSpaceDN w:val="0"/>
        <w:spacing w:before="0" w:after="0"/>
        <w:rPr>
          <w:rFonts w:ascii="Times New Roman" w:hAnsi="Times New Roman"/>
          <w:b w:val="0"/>
          <w:sz w:val="28"/>
          <w:szCs w:val="28"/>
        </w:rPr>
      </w:pPr>
      <w:r w:rsidRPr="006D3C2A">
        <w:rPr>
          <w:rFonts w:ascii="Times New Roman" w:hAnsi="Times New Roman"/>
          <w:b w:val="0"/>
          <w:sz w:val="28"/>
          <w:szCs w:val="28"/>
        </w:rPr>
        <w:t xml:space="preserve">Аркуша А.И. Техническая механика. Теоретическая механика и сопротивление материалов. – М.: Высшая школа, 2007, - 352 с </w:t>
      </w:r>
    </w:p>
    <w:p w:rsidR="006D3C2A" w:rsidRPr="006D3C2A" w:rsidRDefault="006D3C2A" w:rsidP="006D3C2A">
      <w:pPr>
        <w:pStyle w:val="1"/>
        <w:numPr>
          <w:ilvl w:val="0"/>
          <w:numId w:val="11"/>
        </w:numPr>
        <w:autoSpaceDE w:val="0"/>
        <w:autoSpaceDN w:val="0"/>
        <w:spacing w:before="0" w:after="0"/>
        <w:rPr>
          <w:rFonts w:ascii="Times New Roman" w:hAnsi="Times New Roman"/>
          <w:b w:val="0"/>
          <w:sz w:val="28"/>
          <w:szCs w:val="28"/>
        </w:rPr>
      </w:pPr>
      <w:r w:rsidRPr="006D3C2A">
        <w:rPr>
          <w:rFonts w:ascii="Times New Roman" w:hAnsi="Times New Roman"/>
          <w:b w:val="0"/>
          <w:sz w:val="28"/>
          <w:szCs w:val="28"/>
        </w:rPr>
        <w:t>Олофинская В. П. Детали машин. Краткий курс  лекций и тестовые задания . – М.:Форум – инфа  М.:2007 – 132с</w:t>
      </w:r>
    </w:p>
    <w:p w:rsidR="003967DA" w:rsidRDefault="003967D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67DA" w:rsidRDefault="003967D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67DA" w:rsidRDefault="003967D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67DA" w:rsidRDefault="003967D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8B1" w:rsidRDefault="003E48B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101" w:rsidRDefault="0020710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Расчётно-графическая работа №1</w:t>
      </w:r>
    </w:p>
    <w:p w:rsidR="00C2772D" w:rsidRDefault="00C2772D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277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ОПРЕДЕЛЕНИЕ РЕАКЦИЙ СТЕРЖНЕЙ</w:t>
      </w:r>
    </w:p>
    <w:p w:rsidR="00C2772D" w:rsidRDefault="00C2772D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работы:</w:t>
      </w:r>
      <w:r w:rsidR="00C923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92340" w:rsidRPr="00C92340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определять</w:t>
      </w:r>
      <w:r w:rsidR="00C923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92340" w:rsidRPr="00C92340"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реакции стержней</w:t>
      </w:r>
      <w:r w:rsidR="00C923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="00C92340" w:rsidRPr="00C92340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вызванные действием груза</w:t>
      </w:r>
      <w:r w:rsidR="00C923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2340" w:rsidRDefault="00C92340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2340" w:rsidRDefault="00C92340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выполнения работы необходимо </w:t>
      </w:r>
      <w:r w:rsidRPr="00C923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9234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аналитический и графический 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определения реакций стержней, вызванных действием груза; необходимо </w:t>
      </w:r>
      <w:r w:rsidRPr="00C923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уметь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заменять связи их реакциями, составлять и решать уравнения равновесия.</w:t>
      </w:r>
    </w:p>
    <w:p w:rsidR="00C92340" w:rsidRDefault="00C92340" w:rsidP="00C2772D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данной РГР способствует формированию профессиональных компетенций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82994" w:rsidRPr="00382994">
        <w:rPr>
          <w:rFonts w:ascii="Times New Roman" w:hAnsi="Times New Roman" w:cs="Times New Roman"/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 ПК 2.2. Выполнять расчёты и конструирование сварных соединений и конструкций.</w:t>
      </w:r>
    </w:p>
    <w:p w:rsidR="00382994" w:rsidRPr="00382994" w:rsidRDefault="00382994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2340" w:rsidRPr="00C92340" w:rsidRDefault="00382994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ВЫПОЛНЕНИЯ : 90 минут</w:t>
      </w:r>
    </w:p>
    <w:p w:rsidR="00207101" w:rsidRPr="00865F37" w:rsidRDefault="00207101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5F37" w:rsidRDefault="00865F37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65F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КРАТКАЯ ТЕОРИЯ И МЕТОДИЧЕСКИЕ РЕКОМЕНДАЦИИ</w:t>
      </w:r>
    </w:p>
    <w:p w:rsidR="000B3335" w:rsidRPr="000B3335" w:rsidRDefault="000B3335" w:rsidP="000B33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B41"/>
          <w:sz w:val="28"/>
          <w:szCs w:val="28"/>
        </w:rPr>
      </w:pPr>
      <w:r w:rsidRPr="000B3335">
        <w:rPr>
          <w:rFonts w:ascii="Times New Roman" w:eastAsia="Times New Roman" w:hAnsi="Times New Roman" w:cs="Times New Roman"/>
          <w:i/>
          <w:iCs/>
          <w:color w:val="343B41"/>
          <w:sz w:val="28"/>
          <w:szCs w:val="28"/>
        </w:rPr>
        <w:t>Свободным 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t>называют тело, которое не испытывает никаких препятствий для перемещения и пространстве в любом направлении. Если же тело связано с другими телами, которые ограничивают ею движение в одном или нескольких направ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softHyphen/>
        <w:t>лениях, то оно является </w:t>
      </w:r>
      <w:r w:rsidRPr="000B3335">
        <w:rPr>
          <w:rFonts w:ascii="Times New Roman" w:eastAsia="Times New Roman" w:hAnsi="Times New Roman" w:cs="Times New Roman"/>
          <w:i/>
          <w:iCs/>
          <w:color w:val="343B41"/>
          <w:sz w:val="28"/>
          <w:szCs w:val="28"/>
        </w:rPr>
        <w:t>несвободным. 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t>Тела, которые ограничи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softHyphen/>
        <w:t>вают движение рассматриваемого тела, называют </w:t>
      </w:r>
      <w:r w:rsidRPr="000B3335">
        <w:rPr>
          <w:rFonts w:ascii="Times New Roman" w:eastAsia="Times New Roman" w:hAnsi="Times New Roman" w:cs="Times New Roman"/>
          <w:i/>
          <w:iCs/>
          <w:color w:val="343B41"/>
          <w:sz w:val="28"/>
          <w:szCs w:val="28"/>
        </w:rPr>
        <w:t>связями.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t>Силы, противодействующие возможным движениям тела - </w:t>
      </w:r>
      <w:r w:rsidRPr="000B3335">
        <w:rPr>
          <w:rFonts w:ascii="Times New Roman" w:eastAsia="Times New Roman" w:hAnsi="Times New Roman" w:cs="Times New Roman"/>
          <w:i/>
          <w:iCs/>
          <w:color w:val="343B41"/>
          <w:sz w:val="28"/>
          <w:szCs w:val="28"/>
        </w:rPr>
        <w:t>реак</w:t>
      </w:r>
      <w:r w:rsidRPr="000B3335">
        <w:rPr>
          <w:rFonts w:ascii="Times New Roman" w:eastAsia="Times New Roman" w:hAnsi="Times New Roman" w:cs="Times New Roman"/>
          <w:i/>
          <w:iCs/>
          <w:color w:val="343B41"/>
          <w:sz w:val="28"/>
          <w:szCs w:val="28"/>
        </w:rPr>
        <w:softHyphen/>
        <w:t>ции связей. Реакция связи всегда противоположна тому направлению, по которому связь препятствует движению тела.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t> Виды связей:</w:t>
      </w:r>
    </w:p>
    <w:p w:rsidR="000B3335" w:rsidRPr="000B3335" w:rsidRDefault="000B3335" w:rsidP="000B33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43B41"/>
          <w:sz w:val="28"/>
          <w:szCs w:val="28"/>
        </w:rPr>
      </w:pPr>
      <w:r w:rsidRPr="000B3335">
        <w:rPr>
          <w:rFonts w:ascii="Times New Roman" w:eastAsia="Times New Roman" w:hAnsi="Times New Roman" w:cs="Times New Roman"/>
          <w:i/>
          <w:iCs/>
          <w:color w:val="343B41"/>
          <w:sz w:val="28"/>
          <w:szCs w:val="28"/>
        </w:rPr>
        <w:t>Связь в виде гладкой 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t>(т. е. без трения) </w:t>
      </w:r>
      <w:r w:rsidRPr="000B3335">
        <w:rPr>
          <w:rFonts w:ascii="Times New Roman" w:eastAsia="Times New Roman" w:hAnsi="Times New Roman" w:cs="Times New Roman"/>
          <w:i/>
          <w:iCs/>
          <w:color w:val="343B41"/>
          <w:sz w:val="28"/>
          <w:szCs w:val="28"/>
        </w:rPr>
        <w:t>плоскости. </w:t>
      </w:r>
      <w:r w:rsidRPr="000B3335">
        <w:rPr>
          <w:rFonts w:ascii="Times New Roman" w:eastAsia="Times New Roman" w:hAnsi="Times New Roman" w:cs="Times New Roman"/>
          <w:b/>
          <w:color w:val="343B41"/>
          <w:sz w:val="28"/>
          <w:szCs w:val="28"/>
        </w:rPr>
        <w:t>В этом случае реакция связи всегда направлена по нормали к опорной поверхности.</w:t>
      </w:r>
    </w:p>
    <w:p w:rsidR="000B3335" w:rsidRPr="000B3335" w:rsidRDefault="000B3335" w:rsidP="000B33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B41"/>
          <w:sz w:val="28"/>
          <w:szCs w:val="28"/>
        </w:rPr>
      </w:pPr>
      <w:r w:rsidRPr="000B3335">
        <w:rPr>
          <w:rFonts w:ascii="Times New Roman" w:eastAsia="Times New Roman" w:hAnsi="Times New Roman" w:cs="Times New Roman"/>
          <w:i/>
          <w:iCs/>
          <w:color w:val="343B41"/>
          <w:sz w:val="28"/>
          <w:szCs w:val="28"/>
        </w:rPr>
        <w:t>Гибкая связь, 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t>осуществляемая веревкой, тросом, цепью </w:t>
      </w:r>
      <w:r w:rsidRPr="000B3335">
        <w:rPr>
          <w:rFonts w:ascii="Times New Roman" w:eastAsia="Times New Roman" w:hAnsi="Times New Roman" w:cs="Times New Roman"/>
          <w:b/>
          <w:bCs/>
          <w:color w:val="343B41"/>
          <w:sz w:val="28"/>
          <w:szCs w:val="28"/>
        </w:rPr>
        <w:t> 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t xml:space="preserve">и т. п. </w:t>
      </w:r>
      <w:r w:rsidRPr="000B3335">
        <w:rPr>
          <w:rFonts w:ascii="Times New Roman" w:eastAsia="Times New Roman" w:hAnsi="Times New Roman" w:cs="Times New Roman"/>
          <w:b/>
          <w:color w:val="343B41"/>
          <w:sz w:val="28"/>
          <w:szCs w:val="28"/>
        </w:rPr>
        <w:t>Реакции гибких связей направлены вдоль связей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t>, причем гибкая связь может работать только на растяжение.</w:t>
      </w:r>
    </w:p>
    <w:p w:rsidR="000B3335" w:rsidRPr="000B3335" w:rsidRDefault="000B3335" w:rsidP="000B33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B41"/>
          <w:sz w:val="28"/>
          <w:szCs w:val="28"/>
        </w:rPr>
      </w:pPr>
      <w:r w:rsidRPr="000B3335">
        <w:rPr>
          <w:rFonts w:ascii="Times New Roman" w:eastAsia="Times New Roman" w:hAnsi="Times New Roman" w:cs="Times New Roman"/>
          <w:i/>
          <w:iCs/>
          <w:color w:val="343B41"/>
          <w:sz w:val="28"/>
          <w:szCs w:val="28"/>
        </w:rPr>
        <w:t>Связь в виде жесткого прямого стержня с шарнирным закреплением концов</w:t>
      </w:r>
      <w:r w:rsidRPr="000B3335">
        <w:rPr>
          <w:rFonts w:ascii="Times New Roman" w:eastAsia="Times New Roman" w:hAnsi="Times New Roman" w:cs="Times New Roman"/>
          <w:b/>
          <w:i/>
          <w:iCs/>
          <w:color w:val="343B41"/>
          <w:sz w:val="28"/>
          <w:szCs w:val="28"/>
        </w:rPr>
        <w:t>.</w:t>
      </w:r>
      <w:r w:rsidRPr="000B3335">
        <w:rPr>
          <w:rFonts w:ascii="Times New Roman" w:eastAsia="Times New Roman" w:hAnsi="Times New Roman" w:cs="Times New Roman"/>
          <w:b/>
          <w:color w:val="343B41"/>
          <w:sz w:val="28"/>
          <w:szCs w:val="28"/>
        </w:rPr>
        <w:t> Здесь реакции всегда направлены вдоль осей стер</w:t>
      </w:r>
      <w:r w:rsidRPr="000B3335">
        <w:rPr>
          <w:rFonts w:ascii="Times New Roman" w:eastAsia="Times New Roman" w:hAnsi="Times New Roman" w:cs="Times New Roman"/>
          <w:b/>
          <w:color w:val="343B41"/>
          <w:sz w:val="28"/>
          <w:szCs w:val="28"/>
        </w:rPr>
        <w:softHyphen/>
        <w:t>жней</w:t>
      </w:r>
      <w:r w:rsidRPr="000B3335">
        <w:rPr>
          <w:rFonts w:ascii="Times New Roman" w:eastAsia="Times New Roman" w:hAnsi="Times New Roman" w:cs="Times New Roman"/>
          <w:color w:val="343B41"/>
          <w:sz w:val="28"/>
          <w:szCs w:val="28"/>
        </w:rPr>
        <w:t>. Стержни при этом могут быть как растянутыми, так и сжатыми.</w:t>
      </w:r>
    </w:p>
    <w:p w:rsidR="00865F37" w:rsidRDefault="00865F37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5F37" w:rsidRDefault="00865F37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Пример.</w:t>
      </w:r>
    </w:p>
    <w:p w:rsidR="00553773" w:rsidRPr="00865F37" w:rsidRDefault="00553773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Аналитическое решение: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1. Определяем точку равновесия — узел С (точка схождения сил).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2. Заменяем связи реакциями, показывая их от узла, полагая, что стержни рас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тянуты.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3. Выбираем систему координат так, чтобы одно из неизвестных совпадало с осью координат.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Составляем и решаем уравнения равновесия, приняв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= G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=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500 Н.</w:t>
      </w:r>
    </w:p>
    <w:tbl>
      <w:tblPr>
        <w:tblW w:w="0" w:type="auto"/>
        <w:shd w:val="clear" w:color="auto" w:fill="FFFF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865F37" w:rsidRPr="00207101" w:rsidTr="000B3335">
        <w:tc>
          <w:tcPr>
            <w:tcW w:w="0" w:type="auto"/>
            <w:shd w:val="clear" w:color="auto" w:fill="auto"/>
            <w:hideMark/>
          </w:tcPr>
          <w:p w:rsidR="00865F37" w:rsidRPr="00207101" w:rsidRDefault="00865F37" w:rsidP="000500D7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564591" wp14:editId="01B7BBEC">
                  <wp:extent cx="2854325" cy="2830830"/>
                  <wp:effectExtent l="0" t="0" r="3175" b="7620"/>
                  <wp:docPr id="16" name="Рисунок 16" descr="http://www.bestreferat.ru/images/paper/77/69/88369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estreferat.ru/images/paper/77/69/88369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071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82B96FC" wp14:editId="7B4C1563">
            <wp:extent cx="2170430" cy="230505"/>
            <wp:effectExtent l="0" t="0" r="1270" b="0"/>
            <wp:docPr id="15" name="Рисунок 15" descr="http://www.bestreferat.ru/images/paper/78/69/8836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estreferat.ru/images/paper/78/69/883697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(l)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071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0DD80FC" wp14:editId="3CAA0D5A">
            <wp:extent cx="2449195" cy="230505"/>
            <wp:effectExtent l="0" t="0" r="8255" b="0"/>
            <wp:docPr id="14" name="Рисунок 14" descr="http://www.bestreferat.ru/images/paper/79/69/8836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estreferat.ru/images/paper/79/69/88369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(2)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(1)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N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2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cos 60° =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cos 60°;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2CF0C50" wp14:editId="3C183201">
            <wp:extent cx="1916430" cy="445135"/>
            <wp:effectExtent l="0" t="0" r="0" b="0"/>
            <wp:docPr id="13" name="Рисунок 13" descr="http://www.bestreferat.ru/images/paper/80/69/8836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estreferat.ru/images/paper/80/69/883698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= F = 500H.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Из (2) </w:t>
      </w:r>
      <w:r w:rsidRPr="002071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7431B25" wp14:editId="3475188F">
            <wp:extent cx="1781175" cy="207010"/>
            <wp:effectExtent l="0" t="0" r="9525" b="2540"/>
            <wp:docPr id="12" name="Рисунок 12" descr="http://www.bestreferat.ru/images/paper/81/69/8836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estreferat.ru/images/paper/81/69/883698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B3BEFAF" wp14:editId="1566B5DD">
            <wp:extent cx="1526540" cy="191135"/>
            <wp:effectExtent l="0" t="0" r="0" b="0"/>
            <wp:docPr id="11" name="Рисунок 11" descr="http://www.bestreferat.ru/images/paper/82/69/8836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estreferat.ru/images/paper/82/69/883698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=860H.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Знак (+) в ответах говорит о том, что стержни работают на растяжение, (-) — на сжатие.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Графическое решение: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1. Выбираем точку на плоскости и масштаб сил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f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= 20 Н/мм.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2. Строим силовой треугольник, перенося силы параллельно, начиная с из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вестной силы F и замыкая их по кругу.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Определяем усилия в стержнях по длине вектора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N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- 43 мм, N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- 25 мм) с учетом выбранного масштаба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f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и полученного направления.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направления сил совпадают с первоначально выбранными, то будет знак (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-).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не совпадают — (-).</w:t>
      </w:r>
    </w:p>
    <w:tbl>
      <w:tblPr>
        <w:tblW w:w="0" w:type="auto"/>
        <w:shd w:val="clear" w:color="auto" w:fill="FFFF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1"/>
      </w:tblGrid>
      <w:tr w:rsidR="00865F37" w:rsidRPr="00207101" w:rsidTr="000500D7">
        <w:tc>
          <w:tcPr>
            <w:tcW w:w="0" w:type="auto"/>
            <w:shd w:val="clear" w:color="auto" w:fill="auto"/>
            <w:hideMark/>
          </w:tcPr>
          <w:p w:rsidR="00865F37" w:rsidRPr="00207101" w:rsidRDefault="00865F37" w:rsidP="000500D7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5B95FC" wp14:editId="7495AEF3">
                  <wp:extent cx="1645843" cy="1415332"/>
                  <wp:effectExtent l="0" t="0" r="0" b="0"/>
                  <wp:docPr id="10" name="Рисунок 10" descr="http://www.bestreferat.ru/images/paper/83/69/88369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estreferat.ru/images/paper/83/69/88369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41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=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43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f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= 43 · 20 = 860(H);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=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25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f</w:t>
      </w:r>
      <w:r w:rsidRPr="002071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= 25 · 20 = 500(H).</w:t>
      </w:r>
    </w:p>
    <w:p w:rsidR="00865F37" w:rsidRPr="00207101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Сравнивая результаты аналитического и графического решения задачи, отмечаем, что уси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лия в стержнях определены правильно.</w:t>
      </w:r>
    </w:p>
    <w:p w:rsidR="00865F37" w:rsidRPr="00865F37" w:rsidRDefault="00865F37" w:rsidP="00865F3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 = 860 Н </w:t>
      </w:r>
      <w:r w:rsidRPr="00865F37">
        <w:rPr>
          <w:rFonts w:ascii="Times New Roman" w:eastAsia="Times New Roman" w:hAnsi="Times New Roman" w:cs="Times New Roman"/>
          <w:color w:val="000000"/>
          <w:sz w:val="28"/>
          <w:szCs w:val="28"/>
        </w:rPr>
        <w:t>(стержень растянут); V</w:t>
      </w:r>
      <w:r w:rsidRPr="0086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:</w:t>
      </w:r>
      <w:r w:rsidRPr="00865F37">
        <w:rPr>
          <w:rFonts w:ascii="Times New Roman" w:eastAsia="Times New Roman" w:hAnsi="Times New Roman" w:cs="Times New Roman"/>
          <w:color w:val="000000"/>
          <w:sz w:val="28"/>
          <w:szCs w:val="28"/>
        </w:rPr>
        <w:t> = 500 Н (стержень растянут).</w:t>
      </w:r>
    </w:p>
    <w:p w:rsidR="00865F37" w:rsidRPr="00865F37" w:rsidRDefault="00865F37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5F37" w:rsidRPr="007F4480" w:rsidRDefault="007F4480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F44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ПОРЯДОК ВЫПОЛНЕНИЯ РАБОТЫ И ФОРМА ОТЧЁТНОСТИ:</w:t>
      </w:r>
    </w:p>
    <w:p w:rsidR="00865F37" w:rsidRPr="00865F37" w:rsidRDefault="00865F37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2CBA" w:rsidRPr="00207101" w:rsidRDefault="00E32CB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усилия в стержнях 1, 2, вызванные действием груза. Решить задачу аналитически и графически.</w:t>
      </w:r>
    </w:p>
    <w:p w:rsidR="00E32CBA" w:rsidRPr="00207101" w:rsidRDefault="00E32CBA" w:rsidP="00C2772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данных</w:t>
      </w:r>
    </w:p>
    <w:tbl>
      <w:tblPr>
        <w:tblW w:w="49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"/>
        <w:gridCol w:w="831"/>
        <w:gridCol w:w="831"/>
        <w:gridCol w:w="1210"/>
        <w:gridCol w:w="1022"/>
      </w:tblGrid>
      <w:tr w:rsidR="00E32CBA" w:rsidRPr="00207101" w:rsidTr="00DA7C10">
        <w:trPr>
          <w:trHeight w:val="445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Задача №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Значение углов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Нагрузка</w:t>
            </w:r>
          </w:p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G,H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Схема №</w:t>
            </w:r>
          </w:p>
        </w:tc>
      </w:tr>
      <w:tr w:rsidR="00E32CBA" w:rsidRPr="00207101" w:rsidTr="00DA7C10">
        <w:trPr>
          <w:trHeight w:val="10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32CBA" w:rsidRPr="00207101" w:rsidRDefault="00E32CBA" w:rsidP="00C277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α</w:t>
            </w:r>
            <w:r w:rsidRPr="002071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β</w:t>
            </w:r>
            <w:r w:rsidRPr="002071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32CBA" w:rsidRPr="00207101" w:rsidRDefault="00E32CBA" w:rsidP="00C277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32CBA" w:rsidRPr="00207101" w:rsidRDefault="00E32CBA" w:rsidP="00C277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2CBA" w:rsidRPr="00207101" w:rsidTr="00DA7C10">
        <w:trPr>
          <w:trHeight w:val="21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32CBA" w:rsidRPr="00207101" w:rsidTr="00DA7C10">
        <w:trPr>
          <w:trHeight w:val="21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2CBA" w:rsidRPr="00207101" w:rsidTr="00DA7C10">
        <w:trPr>
          <w:trHeight w:val="21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32CBA" w:rsidRPr="00207101" w:rsidTr="00DA7C10">
        <w:trPr>
          <w:trHeight w:val="22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5F1B62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32CBA"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CBA" w:rsidRPr="00207101" w:rsidRDefault="00E32CBA" w:rsidP="00C2772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744F03" w:rsidRPr="00207101" w:rsidRDefault="00744F03" w:rsidP="00C2772D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507" w:rsidRPr="00207101" w:rsidRDefault="00E32CBA" w:rsidP="00C2772D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466B6E" wp14:editId="75941746">
            <wp:extent cx="5077413" cy="7068710"/>
            <wp:effectExtent l="0" t="0" r="9525" b="0"/>
            <wp:docPr id="9" name="Рисунок 9" descr="http://www.bestreferat.ru/images/paper/47/69/88369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estreferat.ru/images/paper/47/69/883694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84" cy="70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07" w:rsidRDefault="007F4480" w:rsidP="00C2772D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D53316" w:rsidRDefault="00D53316" w:rsidP="00C2772D">
      <w:pPr>
        <w:tabs>
          <w:tab w:val="left" w:pos="4200"/>
        </w:tabs>
        <w:spacing w:line="240" w:lineRule="auto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1 Аркуша А. И., Фролов М.И. Техническая механика. М.: Высш. шк.,1983. – 447 с</w:t>
      </w:r>
    </w:p>
    <w:p w:rsidR="00D53316" w:rsidRPr="00207101" w:rsidRDefault="00D53316" w:rsidP="005B4C5A">
      <w:pPr>
        <w:pStyle w:val="af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 </w:t>
      </w:r>
      <w:r w:rsidRPr="00207101">
        <w:rPr>
          <w:color w:val="000000"/>
          <w:sz w:val="28"/>
          <w:szCs w:val="28"/>
        </w:rPr>
        <w:t>Файн А. М. Сборник задач по теоретической механике: Учебн. пособие для техникумов. 2-е изд., испр. и доп. – М.: Высш. шк., 1987. –256 с.</w:t>
      </w:r>
    </w:p>
    <w:p w:rsidR="00D53316" w:rsidRDefault="00D53316" w:rsidP="00C2772D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F34" w:rsidRDefault="00A23F34" w:rsidP="00A23F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Расчётно-графическая работа №2</w:t>
      </w:r>
    </w:p>
    <w:p w:rsidR="005C5F07" w:rsidRPr="005C5F07" w:rsidRDefault="005C5F07" w:rsidP="00A23F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C5F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ПЛОСКАЯ СИСТЕМА ПРОИЗВОЛЬНО РАСПОЛОЖЕННЫХ СИЛ</w:t>
      </w:r>
    </w:p>
    <w:p w:rsidR="00935507" w:rsidRPr="00991F66" w:rsidRDefault="00A23F34" w:rsidP="00A23F34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работы:</w:t>
      </w:r>
      <w:r w:rsidR="00991F66" w:rsidRPr="00991F66">
        <w:rPr>
          <w:rStyle w:val="10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991F66">
        <w:rPr>
          <w:rStyle w:val="10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 xml:space="preserve">научиться определять </w:t>
      </w:r>
      <w:r w:rsidR="00991F66" w:rsidRPr="005C5F07">
        <w:rPr>
          <w:rStyle w:val="10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>величины</w:t>
      </w:r>
      <w:r w:rsidR="005C5F07">
        <w:rPr>
          <w:rStyle w:val="10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 xml:space="preserve"> реакций</w:t>
      </w:r>
      <w:r w:rsidR="00991F66" w:rsidRPr="00991F66">
        <w:rPr>
          <w:rStyle w:val="10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91F66" w:rsidRPr="005C5F0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опорах балочных систем под действием сосредоточенных и распределенных нагрузок.</w:t>
      </w:r>
      <w:r w:rsidR="00991F66" w:rsidRPr="00991F66">
        <w:rPr>
          <w:iCs/>
          <w:color w:val="000000"/>
          <w:sz w:val="28"/>
          <w:szCs w:val="28"/>
          <w:shd w:val="clear" w:color="auto" w:fill="FFFFFF"/>
        </w:rPr>
        <w:t xml:space="preserve">  </w:t>
      </w:r>
    </w:p>
    <w:p w:rsidR="005C5F07" w:rsidRPr="005C5F07" w:rsidRDefault="005C5F07" w:rsidP="005C5F07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выполнения работы необходимо </w:t>
      </w:r>
      <w:r w:rsidRPr="00C92340">
        <w:rPr>
          <w:b/>
          <w:color w:val="000000"/>
          <w:sz w:val="28"/>
          <w:szCs w:val="28"/>
        </w:rPr>
        <w:t>знать</w:t>
      </w:r>
      <w:r w:rsidRPr="005C5F07">
        <w:rPr>
          <w:rStyle w:val="20"/>
          <w:i w:val="0"/>
          <w:iCs w:val="0"/>
          <w:color w:val="000000"/>
        </w:rPr>
        <w:t xml:space="preserve"> </w:t>
      </w:r>
      <w:r w:rsidRPr="005C5F07">
        <w:rPr>
          <w:rStyle w:val="c0"/>
          <w:rFonts w:eastAsiaTheme="majorEastAsia"/>
          <w:iCs/>
          <w:color w:val="000000"/>
          <w:sz w:val="28"/>
          <w:szCs w:val="28"/>
        </w:rPr>
        <w:t>теорему Пуансо  о приведении силы к точке приведения произвольной плоской системы сил к точке, три формы уравнений равновесия</w:t>
      </w:r>
      <w:r w:rsidRPr="005C5F07">
        <w:rPr>
          <w:rStyle w:val="c0"/>
          <w:rFonts w:eastAsiaTheme="majorEastAsia"/>
          <w:b/>
          <w:iCs/>
          <w:color w:val="000000"/>
          <w:sz w:val="28"/>
          <w:szCs w:val="28"/>
        </w:rPr>
        <w:t>.       Уметь</w:t>
      </w:r>
      <w:r w:rsidRPr="005C5F07">
        <w:rPr>
          <w:rStyle w:val="c0"/>
          <w:rFonts w:eastAsiaTheme="majorEastAsia"/>
          <w:iCs/>
          <w:color w:val="000000"/>
          <w:sz w:val="28"/>
          <w:szCs w:val="28"/>
        </w:rPr>
        <w:t xml:space="preserve"> заменять произвольную плоскую систему сил одной силой и одной парой</w:t>
      </w:r>
      <w:r>
        <w:rPr>
          <w:rStyle w:val="c0"/>
          <w:rFonts w:eastAsiaTheme="majorEastAsia"/>
          <w:iCs/>
          <w:color w:val="000000"/>
          <w:sz w:val="28"/>
          <w:szCs w:val="28"/>
        </w:rPr>
        <w:t>.</w:t>
      </w:r>
    </w:p>
    <w:p w:rsidR="005C5F07" w:rsidRDefault="005C5F07" w:rsidP="005C5F07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данной РГР способствует формированию профессиональных компетенций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5C5F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82994">
        <w:rPr>
          <w:rFonts w:ascii="Times New Roman" w:hAnsi="Times New Roman" w:cs="Times New Roman"/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 ПК 2.2. Выполнять расчёты и конструирование сварных соединений и конструкций.</w:t>
      </w:r>
    </w:p>
    <w:p w:rsidR="005C5F07" w:rsidRPr="00382994" w:rsidRDefault="005C5F07" w:rsidP="005C5F0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5F07" w:rsidRPr="00C92340" w:rsidRDefault="005C5F07" w:rsidP="005C5F0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ВЫПОЛНЕНИЯ : 90 минут</w:t>
      </w:r>
    </w:p>
    <w:p w:rsidR="005C5F07" w:rsidRPr="00865F37" w:rsidRDefault="005C5F07" w:rsidP="005C5F0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5507" w:rsidRDefault="005C5F07" w:rsidP="005C5F07">
      <w:pPr>
        <w:tabs>
          <w:tab w:val="left" w:pos="420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65F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КРАТКАЯ ТЕОРИЯ И МЕТОДИЧЕСКИЕ РЕКОМЕНДАЦИИ</w:t>
      </w:r>
    </w:p>
    <w:p w:rsidR="009E246B" w:rsidRPr="009E246B" w:rsidRDefault="009E246B" w:rsidP="005C5F07">
      <w:pPr>
        <w:tabs>
          <w:tab w:val="left" w:pos="420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6B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Плоской системой произвольно расположенных сил </w:t>
      </w:r>
      <w:r w:rsidRPr="009E246B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называется система сил, линии, действия которых лежат в одной плоскости, но не пересекаются в одной точке</w:t>
      </w: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.</w:t>
      </w:r>
    </w:p>
    <w:p w:rsidR="009E246B" w:rsidRPr="009E246B" w:rsidRDefault="009E246B" w:rsidP="005C5F07">
      <w:pPr>
        <w:tabs>
          <w:tab w:val="left" w:pos="420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У</w:t>
      </w:r>
      <w:r w:rsidRPr="009E246B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словие равновесия плоской системы произволь</w:t>
      </w:r>
      <w:r w:rsidRPr="009E246B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softHyphen/>
        <w:t>но расположенных сил:</w:t>
      </w:r>
      <w:r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</w:t>
      </w:r>
      <w:r w:rsidRPr="009E246B">
        <w:rPr>
          <w:rFonts w:ascii="Times New Roman" w:hAnsi="Times New Roman" w:cs="Times New Roman"/>
          <w:i/>
          <w:iCs/>
          <w:color w:val="424242"/>
          <w:sz w:val="28"/>
          <w:szCs w:val="28"/>
          <w:shd w:val="clear" w:color="auto" w:fill="FFFFFF"/>
        </w:rPr>
        <w:t>алгебраическая сумма проекций всех сил на оси х и у должна быть равна нулю и алгебраическая сумма моментов всех сил относи</w:t>
      </w:r>
      <w:r w:rsidRPr="009E246B">
        <w:rPr>
          <w:rFonts w:ascii="Times New Roman" w:hAnsi="Times New Roman" w:cs="Times New Roman"/>
          <w:i/>
          <w:iCs/>
          <w:color w:val="424242"/>
          <w:sz w:val="28"/>
          <w:szCs w:val="28"/>
          <w:shd w:val="clear" w:color="auto" w:fill="FFFFFF"/>
        </w:rPr>
        <w:softHyphen/>
        <w:t>тельно точки приведения должна быть равна нулю, т.е.</w:t>
      </w:r>
    </w:p>
    <w:p w:rsidR="009E246B" w:rsidRDefault="009E246B" w:rsidP="005C5F07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41955" cy="2544445"/>
            <wp:effectExtent l="0" t="0" r="0" b="8255"/>
            <wp:docPr id="1" name="Рисунок 1" descr="http://ok-t.ru/studopedia/baza9/2736115261789.files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/baza9/2736115261789.files/image0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07" w:rsidRDefault="009E246B" w:rsidP="005C5F07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</w:p>
    <w:p w:rsidR="009E246B" w:rsidRPr="00207101" w:rsidRDefault="009E246B" w:rsidP="009E246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71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Пример</w:t>
      </w:r>
      <w:r w:rsidRPr="0020710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2071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</w:t>
      </w:r>
      <w:r w:rsidRPr="0020710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207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заданной схемы балки </w:t>
      </w:r>
      <w:r w:rsidRPr="00207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требуется найти опорные реакции, если L=10м, а=5м, b=2м, М=8 кНм, F=18 кН.</w:t>
      </w:r>
    </w:p>
    <w:p w:rsidR="009E246B" w:rsidRPr="00207101" w:rsidRDefault="009E246B" w:rsidP="009E246B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259957" wp14:editId="1A785FB9">
            <wp:extent cx="2790825" cy="1343660"/>
            <wp:effectExtent l="0" t="0" r="9525" b="8890"/>
            <wp:docPr id="3" name="Рисунок 3" descr="http://gigabaza.ru/images/63/124383/326d9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gabaza.ru/images/63/124383/326d92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6B" w:rsidRPr="00207101" w:rsidRDefault="009E246B" w:rsidP="009E246B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71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Решение.</w:t>
      </w:r>
      <w:r w:rsidRPr="002071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07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горизонтальная нагрузка отсутствует, то опора А имеет только вертикальную реакцию R</w:t>
      </w:r>
      <w:r w:rsidRPr="00207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A</w:t>
      </w:r>
      <w:r w:rsidRPr="00207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Составляем уравнения равновесия в виде моментов всех сил относительно точек А и В.</w:t>
      </w:r>
    </w:p>
    <w:p w:rsidR="009E246B" w:rsidRPr="00207101" w:rsidRDefault="009E246B" w:rsidP="009E246B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FCE9C4" wp14:editId="7FA0D3F6">
            <wp:extent cx="3124863" cy="270344"/>
            <wp:effectExtent l="0" t="0" r="0" b="0"/>
            <wp:docPr id="4" name="Рисунок 4" descr="http://gigabaza.ru/images/63/124383/m8b644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gabaza.ru/images/63/124383/m8b6447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72" cy="2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6B" w:rsidRPr="00207101" w:rsidRDefault="009E246B" w:rsidP="009E246B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F07F10" wp14:editId="40476041">
            <wp:extent cx="2957885" cy="389614"/>
            <wp:effectExtent l="0" t="0" r="0" b="0"/>
            <wp:docPr id="5" name="Рисунок 5" descr="http://gigabaza.ru/images/63/124383/m59e5c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gabaza.ru/images/63/124383/m59e5c02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9" cy="3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6B" w:rsidRPr="00207101" w:rsidRDefault="009E246B" w:rsidP="009E246B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7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откуда находим</w:t>
      </w:r>
    </w:p>
    <w:p w:rsidR="009E246B" w:rsidRPr="00207101" w:rsidRDefault="009E246B" w:rsidP="009E246B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44767B" wp14:editId="1682107F">
            <wp:extent cx="3124863" cy="572494"/>
            <wp:effectExtent l="0" t="0" r="0" b="0"/>
            <wp:docPr id="6" name="Рисунок 6" descr="http://gigabaza.ru/images/63/124383/72f0b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igabaza.ru/images/63/124383/72f0b20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71" cy="5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6B" w:rsidRPr="00207101" w:rsidRDefault="009E246B" w:rsidP="009E246B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F9A60" wp14:editId="4F921E3B">
            <wp:extent cx="3267986" cy="477079"/>
            <wp:effectExtent l="0" t="0" r="0" b="0"/>
            <wp:docPr id="7" name="Рисунок 7" descr="http://gigabaza.ru/images/63/124383/m1ee382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igabaza.ru/images/63/124383/m1ee382cd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27" cy="4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6B" w:rsidRPr="00207101" w:rsidRDefault="009E246B" w:rsidP="009E246B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7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проверки составим уравнение равновесия на вертикальную ось:</w:t>
      </w:r>
    </w:p>
    <w:p w:rsidR="009E246B" w:rsidRPr="00207101" w:rsidRDefault="009E246B" w:rsidP="009E246B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9E909B" wp14:editId="651E559C">
            <wp:extent cx="3697357" cy="302149"/>
            <wp:effectExtent l="0" t="0" r="0" b="3175"/>
            <wp:docPr id="8" name="Рисунок 8" descr="http://gigabaza.ru/images/63/124383/68ed69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igabaza.ru/images/63/124383/68ed69c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11" cy="3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6B" w:rsidRDefault="009E246B" w:rsidP="005C5F07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2</w:t>
      </w:r>
    </w:p>
    <w:p w:rsidR="00EC3339" w:rsidRDefault="00EC3339" w:rsidP="005C5F07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noProof/>
          <w:color w:val="000000"/>
          <w:sz w:val="28"/>
          <w:szCs w:val="28"/>
        </w:rPr>
        <w:drawing>
          <wp:inline distT="0" distB="0" distL="0" distR="0" wp14:anchorId="53104DDA" wp14:editId="33879437">
            <wp:extent cx="2600325" cy="2210435"/>
            <wp:effectExtent l="0" t="0" r="9525" b="0"/>
            <wp:docPr id="52" name="Рисунок 52" descr="http://www.bestreferat.ru/images/paper/71/69/8836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bestreferat.ru/images/paper/71/69/883697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1. Изобразим балку с действующими на неё нагрузками (рис.1,а).</w:t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2. Изображаем оси координат X и Y.</w:t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3. Силу F заменяем её составляющим F</w:t>
      </w:r>
      <w:r w:rsidRPr="00207101">
        <w:rPr>
          <w:color w:val="000000"/>
          <w:sz w:val="28"/>
          <w:szCs w:val="28"/>
          <w:vertAlign w:val="subscript"/>
        </w:rPr>
        <w:t>x</w:t>
      </w:r>
      <w:r w:rsidRPr="0020710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07101">
        <w:rPr>
          <w:color w:val="000000"/>
          <w:sz w:val="28"/>
          <w:szCs w:val="28"/>
        </w:rPr>
        <w:t>=Fcos α и F</w:t>
      </w:r>
      <w:r w:rsidRPr="00207101">
        <w:rPr>
          <w:color w:val="000000"/>
          <w:sz w:val="28"/>
          <w:szCs w:val="28"/>
          <w:vertAlign w:val="subscript"/>
        </w:rPr>
        <w:t>y</w:t>
      </w:r>
      <w:r w:rsidRPr="0020710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07101">
        <w:rPr>
          <w:color w:val="000000"/>
          <w:sz w:val="28"/>
          <w:szCs w:val="28"/>
        </w:rPr>
        <w:t>=Fsin α . Равнодействующая qCD равномерно распределённой нагрузки, приложенная к точке пересечения диагоналей прямоугольника (рис.1,б), переносится по линии своего действия в середину участка СD, в точку К.</w:t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4. Освобождаем балку от опор, заменив их опорными реакциями (рис.1,в).</w:t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5. Составляем уравнение равновесия статики и определяем неизвестные реакции опор.</w:t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а) Из уравнения суммы моментов всех действующих на балку сил, составленного относительно одной из точек опор, сразу определяем одну из неизвестных вертикальных реакций:</w:t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noProof/>
          <w:color w:val="000000"/>
          <w:sz w:val="28"/>
          <w:szCs w:val="28"/>
        </w:rPr>
        <w:drawing>
          <wp:inline distT="0" distB="0" distL="0" distR="0" wp14:anchorId="6FE9A8EC" wp14:editId="720253E0">
            <wp:extent cx="3077210" cy="476885"/>
            <wp:effectExtent l="0" t="0" r="8890" b="0"/>
            <wp:docPr id="51" name="Рисунок 51" descr="http://www.bestreferat.ru/images/paper/72/69/8836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bestreferat.ru/images/paper/72/69/883697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б) Определяем другую вертикальную реакцию:</w:t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noProof/>
          <w:color w:val="000000"/>
          <w:sz w:val="28"/>
          <w:szCs w:val="28"/>
        </w:rPr>
        <w:drawing>
          <wp:inline distT="0" distB="0" distL="0" distR="0" wp14:anchorId="5E58B906" wp14:editId="0CBF16BD">
            <wp:extent cx="3244215" cy="866775"/>
            <wp:effectExtent l="0" t="0" r="0" b="9525"/>
            <wp:docPr id="50" name="Рисунок 50" descr="http://www.bestreferat.ru/images/paper/73/69/8836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bestreferat.ru/images/paper/73/69/883697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в) Определяем горизонтальную реакцию:</w:t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noProof/>
          <w:color w:val="000000"/>
          <w:sz w:val="28"/>
          <w:szCs w:val="28"/>
        </w:rPr>
        <w:drawing>
          <wp:inline distT="0" distB="0" distL="0" distR="0" wp14:anchorId="19D8184B" wp14:editId="1228C19A">
            <wp:extent cx="3514725" cy="182880"/>
            <wp:effectExtent l="0" t="0" r="9525" b="7620"/>
            <wp:docPr id="49" name="Рисунок 49" descr="http://www.bestreferat.ru/images/paper/74/69/8836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bestreferat.ru/images/paper/74/69/883697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6. Проверяем правильность найденных результатов:</w:t>
      </w:r>
    </w:p>
    <w:p w:rsidR="00EC3339" w:rsidRPr="00207101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noProof/>
          <w:color w:val="000000"/>
          <w:sz w:val="28"/>
          <w:szCs w:val="28"/>
        </w:rPr>
        <w:drawing>
          <wp:inline distT="0" distB="0" distL="0" distR="0" wp14:anchorId="4097E7F1" wp14:editId="1EA9EED5">
            <wp:extent cx="3077210" cy="182880"/>
            <wp:effectExtent l="0" t="0" r="8890" b="7620"/>
            <wp:docPr id="48" name="Рисунок 48" descr="http://www.bestreferat.ru/images/paper/75/69/8836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bestreferat.ru/images/paper/75/69/883697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39" w:rsidRDefault="00EC3339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Условие равновесия</w:t>
      </w:r>
      <w:r w:rsidRPr="0020710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07101">
        <w:rPr>
          <w:noProof/>
          <w:color w:val="000000"/>
          <w:sz w:val="28"/>
          <w:szCs w:val="28"/>
        </w:rPr>
        <w:drawing>
          <wp:inline distT="0" distB="0" distL="0" distR="0" wp14:anchorId="783C1287" wp14:editId="339FCB3E">
            <wp:extent cx="476885" cy="191135"/>
            <wp:effectExtent l="0" t="0" r="0" b="0"/>
            <wp:docPr id="47" name="Рисунок 47" descr="http://www.bestreferat.ru/images/paper/76/69/8836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bestreferat.ru/images/paper/76/69/883697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10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07101">
        <w:rPr>
          <w:color w:val="000000"/>
          <w:sz w:val="28"/>
          <w:szCs w:val="28"/>
        </w:rPr>
        <w:t>выполняется, следовательно, реакции опор найдены верно.</w:t>
      </w:r>
    </w:p>
    <w:p w:rsidR="00F07D42" w:rsidRPr="00207101" w:rsidRDefault="00F07D42" w:rsidP="00EC333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1697F" w:rsidRDefault="00F07D42" w:rsidP="00F1697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F44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ПОРЯДОК ВЫПОЛНЕНИЯ РАБОТЫ И ФОРМА ОТЧЁТНОСТИ:</w:t>
      </w:r>
    </w:p>
    <w:p w:rsidR="00F07D42" w:rsidRDefault="00F07D42" w:rsidP="00F1697F">
      <w:pPr>
        <w:spacing w:after="0" w:line="240" w:lineRule="auto"/>
        <w:ind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D42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F07D42" w:rsidRPr="00207101" w:rsidRDefault="00F07D42" w:rsidP="00F07D42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заданной схемы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балки</w:t>
      </w: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требуется определить опорные реакции. Данные взять из табл.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Схема соответствует номеру варианта.</w:t>
      </w:r>
    </w:p>
    <w:p w:rsidR="00F07D42" w:rsidRPr="00207101" w:rsidRDefault="00F07D42" w:rsidP="00F07D42">
      <w:p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101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-данные длярасчёта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1065"/>
        <w:gridCol w:w="1065"/>
        <w:gridCol w:w="2070"/>
        <w:gridCol w:w="1410"/>
        <w:gridCol w:w="1440"/>
      </w:tblGrid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Варианты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a, м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b, м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l, м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Изгибаю-щий момент М, кН*м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Сосредо-точенная сила F, кН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20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07D42" w:rsidRPr="00207101" w:rsidTr="000500D7">
        <w:trPr>
          <w:tblCellSpacing w:w="15" w:type="dxa"/>
        </w:trPr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07D42" w:rsidRPr="00207101" w:rsidRDefault="00F07D42" w:rsidP="000500D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10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07D42" w:rsidRPr="00207101" w:rsidRDefault="00F07D42" w:rsidP="00F07D42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70B58E" wp14:editId="7BF1C5B0">
            <wp:extent cx="4961890" cy="7012940"/>
            <wp:effectExtent l="0" t="0" r="0" b="0"/>
            <wp:docPr id="2" name="Рисунок 2" descr="http://gigabaza.ru/images/63/124383/m3f0255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gabaza.ru/images/63/124383/m3f0255f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70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D42" w:rsidRPr="00E95A55" w:rsidRDefault="00F07D42" w:rsidP="00F0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5A55">
        <w:rPr>
          <w:rFonts w:ascii="Times New Roman" w:hAnsi="Times New Roman" w:cs="Times New Roman"/>
          <w:b/>
          <w:sz w:val="28"/>
          <w:szCs w:val="28"/>
        </w:rPr>
        <w:t>Задача2</w:t>
      </w:r>
    </w:p>
    <w:p w:rsidR="00F07D42" w:rsidRPr="00E95A55" w:rsidRDefault="00F07D42" w:rsidP="00F07D42">
      <w:pPr>
        <w:pStyle w:val="a5"/>
        <w:ind w:firstLine="720"/>
        <w:jc w:val="left"/>
        <w:rPr>
          <w:rFonts w:ascii="Times New Roman" w:hAnsi="Times New Roman"/>
          <w:b/>
          <w:i/>
          <w:sz w:val="28"/>
          <w:szCs w:val="28"/>
        </w:rPr>
      </w:pPr>
      <w:r w:rsidRPr="00E95A55">
        <w:rPr>
          <w:rFonts w:ascii="Times New Roman" w:hAnsi="Times New Roman"/>
          <w:b/>
          <w:i/>
          <w:sz w:val="28"/>
          <w:szCs w:val="28"/>
        </w:rPr>
        <w:t>Определить реакции опор двухопорной балки. Схему своего варианта смотрите на рис. 2. Данные своего варианта взять из таблицы 2.</w:t>
      </w:r>
    </w:p>
    <w:p w:rsidR="00F1697F" w:rsidRDefault="00F1697F" w:rsidP="00F07D42">
      <w:pPr>
        <w:pStyle w:val="a5"/>
        <w:jc w:val="left"/>
        <w:rPr>
          <w:i/>
        </w:rPr>
      </w:pPr>
    </w:p>
    <w:p w:rsidR="00F07D42" w:rsidRDefault="00F07D42" w:rsidP="00F07D42">
      <w:pPr>
        <w:pStyle w:val="a5"/>
        <w:jc w:val="left"/>
        <w:rPr>
          <w:i/>
        </w:rPr>
      </w:pPr>
      <w:r>
        <w:rPr>
          <w:i/>
        </w:rPr>
        <w:t>Таблица 2 – Данные для расчёта.</w:t>
      </w:r>
    </w:p>
    <w:p w:rsidR="00F07D42" w:rsidRDefault="00F07D42" w:rsidP="00F07D42">
      <w:pPr>
        <w:pStyle w:val="a5"/>
        <w:jc w:val="left"/>
        <w:rPr>
          <w:i/>
        </w:rPr>
      </w:pPr>
    </w:p>
    <w:tbl>
      <w:tblPr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7"/>
        <w:gridCol w:w="1134"/>
        <w:gridCol w:w="708"/>
        <w:gridCol w:w="709"/>
        <w:gridCol w:w="1134"/>
        <w:gridCol w:w="1276"/>
        <w:gridCol w:w="992"/>
        <w:gridCol w:w="709"/>
        <w:gridCol w:w="709"/>
        <w:gridCol w:w="1134"/>
      </w:tblGrid>
      <w:tr w:rsidR="00F07D42" w:rsidTr="000500D7">
        <w:tc>
          <w:tcPr>
            <w:tcW w:w="1337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№ Варианта</w:t>
            </w:r>
          </w:p>
        </w:tc>
        <w:tc>
          <w:tcPr>
            <w:tcW w:w="1134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№ Схемы</w:t>
            </w:r>
          </w:p>
        </w:tc>
        <w:tc>
          <w:tcPr>
            <w:tcW w:w="708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g</w:t>
            </w:r>
            <w:r>
              <w:rPr>
                <w:b/>
                <w:i/>
              </w:rPr>
              <w:t>,</w:t>
            </w:r>
          </w:p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H</w:t>
            </w:r>
            <w:r>
              <w:rPr>
                <w:b/>
                <w:i/>
              </w:rPr>
              <w:t>/м</w:t>
            </w:r>
          </w:p>
        </w:tc>
        <w:tc>
          <w:tcPr>
            <w:tcW w:w="709" w:type="dxa"/>
            <w:vAlign w:val="center"/>
          </w:tcPr>
          <w:p w:rsidR="00F07D42" w:rsidRPr="0010226E" w:rsidRDefault="00F07D42" w:rsidP="000500D7">
            <w:pPr>
              <w:pStyle w:val="a5"/>
              <w:rPr>
                <w:i/>
                <w:sz w:val="26"/>
                <w:szCs w:val="26"/>
                <w:lang w:val="en-US"/>
              </w:rPr>
            </w:pPr>
            <w:r w:rsidRPr="0010226E">
              <w:rPr>
                <w:i/>
                <w:sz w:val="26"/>
                <w:szCs w:val="26"/>
                <w:lang w:val="en-US"/>
              </w:rPr>
              <w:t>F</w:t>
            </w:r>
            <w:r w:rsidRPr="0010226E">
              <w:rPr>
                <w:i/>
                <w:sz w:val="26"/>
                <w:szCs w:val="26"/>
              </w:rPr>
              <w:t xml:space="preserve">, </w:t>
            </w:r>
            <w:r w:rsidRPr="0010226E">
              <w:rPr>
                <w:i/>
                <w:sz w:val="26"/>
                <w:szCs w:val="26"/>
                <w:lang w:val="en-US"/>
              </w:rPr>
              <w:t>H</w:t>
            </w:r>
          </w:p>
        </w:tc>
        <w:tc>
          <w:tcPr>
            <w:tcW w:w="1134" w:type="dxa"/>
            <w:vAlign w:val="center"/>
          </w:tcPr>
          <w:p w:rsidR="00F07D42" w:rsidRPr="0010226E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 xml:space="preserve">М, </w:t>
            </w:r>
            <w:r>
              <w:rPr>
                <w:b/>
                <w:i/>
                <w:lang w:val="en-US"/>
              </w:rPr>
              <w:t>H∙</w:t>
            </w:r>
            <w:r>
              <w:rPr>
                <w:b/>
                <w:i/>
              </w:rPr>
              <w:t>м</w:t>
            </w:r>
          </w:p>
        </w:tc>
        <w:tc>
          <w:tcPr>
            <w:tcW w:w="1276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№ Варианта</w:t>
            </w:r>
          </w:p>
        </w:tc>
        <w:tc>
          <w:tcPr>
            <w:tcW w:w="992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№ Схемы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g</w:t>
            </w:r>
            <w:r>
              <w:rPr>
                <w:b/>
                <w:i/>
              </w:rPr>
              <w:t>,</w:t>
            </w:r>
          </w:p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H</w:t>
            </w:r>
            <w:r>
              <w:rPr>
                <w:b/>
                <w:i/>
              </w:rPr>
              <w:t>/м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 w:rsidRPr="0010226E">
              <w:rPr>
                <w:i/>
                <w:sz w:val="26"/>
                <w:szCs w:val="26"/>
                <w:lang w:val="en-US"/>
              </w:rPr>
              <w:t>F</w:t>
            </w:r>
            <w:r w:rsidRPr="0010226E">
              <w:rPr>
                <w:i/>
                <w:sz w:val="26"/>
                <w:szCs w:val="26"/>
              </w:rPr>
              <w:t xml:space="preserve">, </w:t>
            </w:r>
            <w:r w:rsidRPr="0010226E">
              <w:rPr>
                <w:i/>
                <w:sz w:val="26"/>
                <w:szCs w:val="26"/>
                <w:lang w:val="en-US"/>
              </w:rPr>
              <w:t>H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 xml:space="preserve">М, </w:t>
            </w:r>
            <w:r>
              <w:rPr>
                <w:b/>
                <w:i/>
                <w:lang w:val="en-US"/>
              </w:rPr>
              <w:t>H∙</w:t>
            </w:r>
            <w:r>
              <w:rPr>
                <w:b/>
                <w:i/>
              </w:rPr>
              <w:t>м</w:t>
            </w:r>
          </w:p>
        </w:tc>
      </w:tr>
      <w:tr w:rsidR="00F07D42" w:rsidTr="000500D7">
        <w:tc>
          <w:tcPr>
            <w:tcW w:w="1337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08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40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1276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992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709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45</w:t>
            </w:r>
          </w:p>
        </w:tc>
        <w:tc>
          <w:tcPr>
            <w:tcW w:w="1134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40</w:t>
            </w:r>
          </w:p>
        </w:tc>
      </w:tr>
      <w:tr w:rsidR="00F07D42" w:rsidTr="000500D7">
        <w:tc>
          <w:tcPr>
            <w:tcW w:w="1337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8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25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20</w:t>
            </w:r>
          </w:p>
        </w:tc>
        <w:tc>
          <w:tcPr>
            <w:tcW w:w="1276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992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9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20</w:t>
            </w:r>
          </w:p>
        </w:tc>
        <w:tc>
          <w:tcPr>
            <w:tcW w:w="1134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25</w:t>
            </w:r>
          </w:p>
        </w:tc>
      </w:tr>
      <w:tr w:rsidR="00F07D42" w:rsidTr="000500D7">
        <w:tc>
          <w:tcPr>
            <w:tcW w:w="1337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8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14</w:t>
            </w:r>
          </w:p>
        </w:tc>
        <w:tc>
          <w:tcPr>
            <w:tcW w:w="1276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992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</w:tc>
        <w:tc>
          <w:tcPr>
            <w:tcW w:w="709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54</w:t>
            </w:r>
          </w:p>
        </w:tc>
        <w:tc>
          <w:tcPr>
            <w:tcW w:w="1134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35</w:t>
            </w:r>
          </w:p>
        </w:tc>
      </w:tr>
      <w:tr w:rsidR="00F07D42" w:rsidTr="000500D7">
        <w:tc>
          <w:tcPr>
            <w:tcW w:w="1337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708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82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60</w:t>
            </w:r>
          </w:p>
        </w:tc>
        <w:tc>
          <w:tcPr>
            <w:tcW w:w="1276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992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709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80</w:t>
            </w:r>
          </w:p>
        </w:tc>
        <w:tc>
          <w:tcPr>
            <w:tcW w:w="1134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54</w:t>
            </w:r>
          </w:p>
        </w:tc>
      </w:tr>
      <w:tr w:rsidR="00F07D42" w:rsidTr="000500D7">
        <w:tc>
          <w:tcPr>
            <w:tcW w:w="1337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708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</w:p>
        </w:tc>
        <w:tc>
          <w:tcPr>
            <w:tcW w:w="1134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25</w:t>
            </w:r>
          </w:p>
        </w:tc>
        <w:tc>
          <w:tcPr>
            <w:tcW w:w="1276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9</w:t>
            </w:r>
          </w:p>
        </w:tc>
        <w:tc>
          <w:tcPr>
            <w:tcW w:w="992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709" w:type="dxa"/>
            <w:vAlign w:val="center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709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30</w:t>
            </w:r>
          </w:p>
        </w:tc>
        <w:tc>
          <w:tcPr>
            <w:tcW w:w="1134" w:type="dxa"/>
          </w:tcPr>
          <w:p w:rsidR="00F07D42" w:rsidRDefault="00F07D42" w:rsidP="000500D7">
            <w:pPr>
              <w:pStyle w:val="a5"/>
              <w:rPr>
                <w:b/>
                <w:i/>
              </w:rPr>
            </w:pPr>
            <w:r>
              <w:rPr>
                <w:b/>
                <w:i/>
              </w:rPr>
              <w:t>80</w:t>
            </w:r>
          </w:p>
        </w:tc>
      </w:tr>
    </w:tbl>
    <w:p w:rsidR="00F07D42" w:rsidRDefault="00F07D42" w:rsidP="00F07D42">
      <w:pPr>
        <w:pStyle w:val="a5"/>
        <w:jc w:val="left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6"/>
        <w:gridCol w:w="4999"/>
      </w:tblGrid>
      <w:tr w:rsidR="00F07D42" w:rsidTr="00F07D42">
        <w:trPr>
          <w:trHeight w:val="1571"/>
        </w:trPr>
        <w:tc>
          <w:tcPr>
            <w:tcW w:w="4799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C231E" wp14:editId="193C1E5A">
                  <wp:extent cx="2504440" cy="1041400"/>
                  <wp:effectExtent l="0" t="0" r="0" b="6350"/>
                  <wp:docPr id="61" name="Рисунок 61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object w:dxaOrig="4470" w:dyaOrig="1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82pt" o:ole="">
                  <v:imagedata r:id="rId32" o:title=""/>
                </v:shape>
                <o:OLEObject Type="Embed" ProgID="PBrush" ShapeID="_x0000_i1025" DrawAspect="Content" ObjectID="_1562744320" r:id="rId33"/>
              </w:object>
            </w:r>
          </w:p>
        </w:tc>
      </w:tr>
      <w:tr w:rsidR="00F07D42" w:rsidTr="00F07D42">
        <w:trPr>
          <w:trHeight w:val="1617"/>
        </w:trPr>
        <w:tc>
          <w:tcPr>
            <w:tcW w:w="4799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rPr>
                <w:bCs/>
                <w:i/>
                <w:noProof/>
                <w:lang w:eastAsia="ru-RU"/>
              </w:rPr>
              <w:drawing>
                <wp:inline distT="0" distB="0" distL="0" distR="0" wp14:anchorId="7F564006" wp14:editId="2AE3299B">
                  <wp:extent cx="2806700" cy="1065530"/>
                  <wp:effectExtent l="0" t="0" r="0" b="1270"/>
                  <wp:docPr id="60" name="Рисунок 60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FE9B6" wp14:editId="4875D31E">
                  <wp:extent cx="2870200" cy="1073150"/>
                  <wp:effectExtent l="0" t="0" r="6350" b="0"/>
                  <wp:docPr id="59" name="Рисунок 59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D42" w:rsidTr="00F07D42">
        <w:trPr>
          <w:trHeight w:val="1606"/>
        </w:trPr>
        <w:tc>
          <w:tcPr>
            <w:tcW w:w="4799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97AE76" wp14:editId="760C9D23">
                  <wp:extent cx="2926080" cy="1065530"/>
                  <wp:effectExtent l="0" t="0" r="7620" b="1270"/>
                  <wp:docPr id="58" name="Рисунок 58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rPr>
                <w:bCs/>
                <w:i/>
                <w:noProof/>
                <w:lang w:eastAsia="ru-RU"/>
              </w:rPr>
              <w:drawing>
                <wp:inline distT="0" distB="0" distL="0" distR="0" wp14:anchorId="5CF5315D" wp14:editId="45739AF8">
                  <wp:extent cx="3037205" cy="1057275"/>
                  <wp:effectExtent l="0" t="0" r="0" b="9525"/>
                  <wp:docPr id="57" name="Рисунок 57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D42" w:rsidTr="00F07D42">
        <w:trPr>
          <w:trHeight w:val="1732"/>
        </w:trPr>
        <w:tc>
          <w:tcPr>
            <w:tcW w:w="4799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rPr>
                <w:bCs/>
                <w:i/>
                <w:noProof/>
                <w:lang w:eastAsia="ru-RU"/>
              </w:rPr>
              <w:drawing>
                <wp:inline distT="0" distB="0" distL="0" distR="0" wp14:anchorId="79C05298" wp14:editId="622D7998">
                  <wp:extent cx="2734945" cy="1144905"/>
                  <wp:effectExtent l="0" t="0" r="8255" b="0"/>
                  <wp:docPr id="56" name="Рисунок 56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rPr>
                <w:bCs/>
                <w:i/>
                <w:noProof/>
                <w:lang w:eastAsia="ru-RU"/>
              </w:rPr>
              <w:drawing>
                <wp:inline distT="0" distB="0" distL="0" distR="0" wp14:anchorId="059E971C" wp14:editId="3017CD50">
                  <wp:extent cx="3013710" cy="1153160"/>
                  <wp:effectExtent l="0" t="0" r="0" b="8890"/>
                  <wp:docPr id="55" name="Рисунок 55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D42" w:rsidTr="00F07D42">
        <w:trPr>
          <w:trHeight w:val="1617"/>
        </w:trPr>
        <w:tc>
          <w:tcPr>
            <w:tcW w:w="4799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rPr>
                <w:bCs/>
                <w:i/>
                <w:noProof/>
                <w:lang w:eastAsia="ru-RU"/>
              </w:rPr>
              <w:drawing>
                <wp:inline distT="0" distB="0" distL="0" distR="0" wp14:anchorId="4A298D95" wp14:editId="372961E0">
                  <wp:extent cx="2703195" cy="1025525"/>
                  <wp:effectExtent l="0" t="0" r="1905" b="3175"/>
                  <wp:docPr id="54" name="Рисунок 54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F07D42" w:rsidRDefault="00F07D42" w:rsidP="000500D7">
            <w:pPr>
              <w:pStyle w:val="a5"/>
              <w:jc w:val="left"/>
              <w:rPr>
                <w:bCs/>
                <w:i/>
              </w:rPr>
            </w:pPr>
            <w:r>
              <w:rPr>
                <w:bCs/>
                <w:i/>
                <w:noProof/>
                <w:lang w:eastAsia="ru-RU"/>
              </w:rPr>
              <w:drawing>
                <wp:inline distT="0" distB="0" distL="0" distR="0" wp14:anchorId="499C928F" wp14:editId="16AF5D08">
                  <wp:extent cx="2679700" cy="1065530"/>
                  <wp:effectExtent l="0" t="0" r="6350" b="1270"/>
                  <wp:docPr id="53" name="Рисунок 53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D42" w:rsidRDefault="00F07D42" w:rsidP="00F07D42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F07D42" w:rsidRDefault="00F07D42" w:rsidP="00F07D42">
      <w:pPr>
        <w:tabs>
          <w:tab w:val="left" w:pos="4200"/>
        </w:tabs>
        <w:spacing w:line="240" w:lineRule="auto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1 Аркуша А. И., Фролов М.И. Техническая механика. М.: Высш. шк.,1983. – 447 с</w:t>
      </w:r>
    </w:p>
    <w:p w:rsidR="00F07D42" w:rsidRPr="00207101" w:rsidRDefault="00F07D42" w:rsidP="00F07D42">
      <w:pPr>
        <w:pStyle w:val="af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 </w:t>
      </w:r>
      <w:r w:rsidRPr="00207101">
        <w:rPr>
          <w:color w:val="000000"/>
          <w:sz w:val="28"/>
          <w:szCs w:val="28"/>
        </w:rPr>
        <w:t>Файн А. М. Сборник задач по теоретической механике: Учебн. пособие для техникумов. 2-е изд., испр. и доп. – М.: Высш. шк., 1987. –256 с.</w:t>
      </w:r>
    </w:p>
    <w:p w:rsidR="00E95A55" w:rsidRDefault="00E95A55" w:rsidP="0049405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4058" w:rsidRDefault="00494058" w:rsidP="0049405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Расчётно-графическая работа №3</w:t>
      </w:r>
    </w:p>
    <w:p w:rsidR="00494058" w:rsidRDefault="00494058" w:rsidP="0049405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Центр тяжести</w:t>
      </w:r>
    </w:p>
    <w:p w:rsidR="00F07D42" w:rsidRDefault="00494058" w:rsidP="00494058">
      <w:pPr>
        <w:tabs>
          <w:tab w:val="left" w:pos="420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работы: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определять координаты центра тяжести плоской фигуры.</w:t>
      </w:r>
    </w:p>
    <w:p w:rsidR="00494058" w:rsidRDefault="00494058" w:rsidP="00494058">
      <w:pPr>
        <w:tabs>
          <w:tab w:val="left" w:pos="4200"/>
        </w:tabs>
        <w:spacing w:line="240" w:lineRule="auto"/>
        <w:jc w:val="both"/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</w:pPr>
      <w:r w:rsidRPr="00494058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работы необходимо </w:t>
      </w:r>
      <w:r w:rsidRPr="00494058">
        <w:rPr>
          <w:rFonts w:ascii="Times New Roman" w:hAnsi="Times New Roman" w:cs="Times New Roman"/>
          <w:b/>
          <w:color w:val="000000"/>
          <w:sz w:val="28"/>
          <w:szCs w:val="28"/>
        </w:rPr>
        <w:t>знать</w:t>
      </w:r>
      <w:r w:rsidR="007F4F3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F4F3E">
        <w:rPr>
          <w:rFonts w:ascii="Times New Roman" w:hAnsi="Times New Roman" w:cs="Times New Roman"/>
          <w:color w:val="000000"/>
          <w:sz w:val="28"/>
          <w:szCs w:val="28"/>
        </w:rPr>
        <w:t>способы определения координат центра тяжести.</w:t>
      </w:r>
      <w:r w:rsidR="007F4F3E" w:rsidRPr="005C5F07">
        <w:rPr>
          <w:rStyle w:val="c0"/>
          <w:rFonts w:eastAsiaTheme="majorEastAsia"/>
          <w:b/>
          <w:iCs/>
          <w:color w:val="000000"/>
          <w:sz w:val="28"/>
          <w:szCs w:val="28"/>
        </w:rPr>
        <w:t xml:space="preserve">  </w:t>
      </w:r>
      <w:r w:rsidR="007F4F3E" w:rsidRPr="007F4F3E">
        <w:rPr>
          <w:rStyle w:val="c0"/>
          <w:rFonts w:ascii="Times New Roman" w:eastAsiaTheme="majorEastAsia" w:hAnsi="Times New Roman" w:cs="Times New Roman"/>
          <w:b/>
          <w:iCs/>
          <w:color w:val="000000"/>
          <w:sz w:val="28"/>
          <w:szCs w:val="28"/>
        </w:rPr>
        <w:t> Уметь</w:t>
      </w:r>
      <w:r w:rsidR="007F4F3E">
        <w:rPr>
          <w:rStyle w:val="c0"/>
          <w:rFonts w:ascii="Times New Roman" w:eastAsiaTheme="majorEastAsia" w:hAnsi="Times New Roman" w:cs="Times New Roman"/>
          <w:b/>
          <w:iCs/>
          <w:color w:val="000000"/>
          <w:sz w:val="28"/>
          <w:szCs w:val="28"/>
        </w:rPr>
        <w:t xml:space="preserve"> </w:t>
      </w:r>
      <w:r w:rsidR="007F4F3E"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  <w:t>определять координаты центра тяжести некоторых однородных тел.</w:t>
      </w:r>
    </w:p>
    <w:p w:rsidR="007F4F3E" w:rsidRDefault="007F4F3E" w:rsidP="007F4F3E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данной РГР способствует формированию профессиональных компетенций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5C5F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82994">
        <w:rPr>
          <w:rFonts w:ascii="Times New Roman" w:hAnsi="Times New Roman" w:cs="Times New Roman"/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 ПК 2.2. Выполнять расчёты и конструирование сварных соединений и конструкций.</w:t>
      </w:r>
    </w:p>
    <w:p w:rsidR="007F4F3E" w:rsidRPr="00382994" w:rsidRDefault="007F4F3E" w:rsidP="007F4F3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F3E" w:rsidRPr="00C92340" w:rsidRDefault="007F4F3E" w:rsidP="007F4F3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ВЫПОЛНЕНИЯ : 90 минут</w:t>
      </w:r>
    </w:p>
    <w:p w:rsidR="007F4F3E" w:rsidRPr="00865F37" w:rsidRDefault="007F4F3E" w:rsidP="007F4F3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F3E" w:rsidRDefault="007F4F3E" w:rsidP="007F4F3E">
      <w:pPr>
        <w:tabs>
          <w:tab w:val="left" w:pos="420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65F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КРАТКАЯ ТЕОРИЯ И МЕТОДИЧЕСКИЕ РЕКОМЕНДАЦИИ</w:t>
      </w:r>
    </w:p>
    <w:p w:rsidR="00564934" w:rsidRPr="00564934" w:rsidRDefault="00564934" w:rsidP="00564934">
      <w:pPr>
        <w:pStyle w:val="af9"/>
        <w:rPr>
          <w:rFonts w:ascii="Times New Roman" w:hAnsi="Times New Roman"/>
        </w:rPr>
      </w:pPr>
      <w:r w:rsidRPr="00564934">
        <w:rPr>
          <w:rFonts w:ascii="Times New Roman" w:hAnsi="Times New Roman"/>
        </w:rPr>
        <w:t>Прежде чем приступить к решению задач по определению координат центров тяжести тел, необходимо изучить теоретические положения по определению координат центра параллельных сил. Это связано с тем, что обычно при определении центра тяжести рассматриваются твердые тела, размеры которых малы по сравнении с земным радиусом, и силы тяжести отдельных частиц тела Р</w:t>
      </w:r>
      <w:r w:rsidRPr="00564934">
        <w:rPr>
          <w:rFonts w:ascii="Times New Roman" w:hAnsi="Times New Roman"/>
          <w:vertAlign w:val="subscript"/>
          <w:lang w:val="en-US"/>
        </w:rPr>
        <w:t>i</w:t>
      </w:r>
      <w:r w:rsidRPr="00564934">
        <w:rPr>
          <w:rFonts w:ascii="Times New Roman" w:hAnsi="Times New Roman"/>
        </w:rPr>
        <w:t>, можно считать параллельными друг другу.</w:t>
      </w:r>
    </w:p>
    <w:p w:rsidR="00564934" w:rsidRPr="00564934" w:rsidRDefault="00564934" w:rsidP="00564934">
      <w:pPr>
        <w:pStyle w:val="af9"/>
        <w:rPr>
          <w:rFonts w:ascii="Times New Roman" w:hAnsi="Times New Roman"/>
        </w:rPr>
      </w:pPr>
      <w:r w:rsidRPr="00564934">
        <w:rPr>
          <w:rFonts w:ascii="Times New Roman" w:hAnsi="Times New Roman"/>
        </w:rPr>
        <w:t>Для определения координат центров тяжести тел пользуются формулами</w:t>
      </w:r>
    </w:p>
    <w:p w:rsidR="00564934" w:rsidRPr="00564934" w:rsidRDefault="00564934" w:rsidP="00564934">
      <w:pPr>
        <w:pStyle w:val="-"/>
      </w:pPr>
      <w:r w:rsidRPr="00564934">
        <w:rPr>
          <w:position w:val="-26"/>
        </w:rPr>
        <w:object w:dxaOrig="1455" w:dyaOrig="1095">
          <v:shape id="_x0000_i1026" type="#_x0000_t75" style="width:72.65pt;height:54.45pt" o:ole="">
            <v:imagedata r:id="rId42" o:title=""/>
          </v:shape>
          <o:OLEObject Type="Embed" ProgID="Equation.3" ShapeID="_x0000_i1026" DrawAspect="Content" ObjectID="_1562744321" r:id="rId43"/>
        </w:object>
      </w:r>
      <w:r w:rsidRPr="00564934">
        <w:t>;</w:t>
      </w:r>
      <w:r w:rsidRPr="00564934">
        <w:tab/>
      </w:r>
      <w:r w:rsidRPr="00564934">
        <w:rPr>
          <w:position w:val="-26"/>
        </w:rPr>
        <w:object w:dxaOrig="1440" w:dyaOrig="1095">
          <v:shape id="_x0000_i1027" type="#_x0000_t75" style="width:1in;height:54.45pt" o:ole="">
            <v:imagedata r:id="rId44" o:title=""/>
          </v:shape>
          <o:OLEObject Type="Embed" ProgID="Equation.3" ShapeID="_x0000_i1027" DrawAspect="Content" ObjectID="_1562744322" r:id="rId45"/>
        </w:object>
      </w:r>
      <w:r w:rsidRPr="00564934">
        <w:t>;</w:t>
      </w:r>
      <w:r w:rsidRPr="00564934">
        <w:tab/>
      </w:r>
      <w:r w:rsidRPr="00564934">
        <w:rPr>
          <w:position w:val="-26"/>
        </w:rPr>
        <w:object w:dxaOrig="1395" w:dyaOrig="1095">
          <v:shape id="_x0000_i1028" type="#_x0000_t75" style="width:69.5pt;height:54.45pt" o:ole="">
            <v:imagedata r:id="rId46" o:title=""/>
          </v:shape>
          <o:OLEObject Type="Embed" ProgID="Equation.3" ShapeID="_x0000_i1028" DrawAspect="Content" ObjectID="_1562744323" r:id="rId47"/>
        </w:object>
      </w:r>
      <w:r w:rsidRPr="00564934">
        <w:t>,</w:t>
      </w:r>
      <w:r w:rsidRPr="00564934">
        <w:tab/>
      </w:r>
      <w:r w:rsidRPr="00564934">
        <w:tab/>
        <w:t>(1)</w:t>
      </w:r>
    </w:p>
    <w:p w:rsidR="00564934" w:rsidRPr="00564934" w:rsidRDefault="00564934" w:rsidP="00564934">
      <w:pPr>
        <w:pStyle w:val="af9"/>
        <w:rPr>
          <w:rFonts w:ascii="Times New Roman" w:hAnsi="Times New Roman"/>
        </w:rPr>
      </w:pPr>
    </w:p>
    <w:p w:rsidR="00564934" w:rsidRPr="00564934" w:rsidRDefault="00564934" w:rsidP="00564934">
      <w:pPr>
        <w:rPr>
          <w:rFonts w:ascii="Times New Roman" w:hAnsi="Times New Roman" w:cs="Times New Roman"/>
          <w:sz w:val="28"/>
          <w:szCs w:val="28"/>
        </w:rPr>
      </w:pPr>
      <w:r w:rsidRPr="00564934">
        <w:rPr>
          <w:rFonts w:ascii="Times New Roman" w:hAnsi="Times New Roman" w:cs="Times New Roman"/>
          <w:sz w:val="28"/>
          <w:szCs w:val="28"/>
        </w:rPr>
        <w:t xml:space="preserve">которые определяют положение центра тяжести параллельных сил,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64934">
        <w:rPr>
          <w:rFonts w:ascii="Times New Roman" w:hAnsi="Times New Roman" w:cs="Times New Roman"/>
          <w:sz w:val="28"/>
          <w:szCs w:val="28"/>
        </w:rPr>
        <w:t xml:space="preserve"> — сила тяжести твердого тела,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649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64934">
        <w:rPr>
          <w:rFonts w:ascii="Times New Roman" w:hAnsi="Times New Roman" w:cs="Times New Roman"/>
          <w:sz w:val="28"/>
          <w:szCs w:val="28"/>
        </w:rPr>
        <w:t xml:space="preserve">,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5649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64934">
        <w:rPr>
          <w:rFonts w:ascii="Times New Roman" w:hAnsi="Times New Roman" w:cs="Times New Roman"/>
          <w:sz w:val="28"/>
          <w:szCs w:val="28"/>
        </w:rPr>
        <w:t xml:space="preserve">,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5649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64934">
        <w:rPr>
          <w:rFonts w:ascii="Times New Roman" w:hAnsi="Times New Roman" w:cs="Times New Roman"/>
          <w:sz w:val="28"/>
          <w:szCs w:val="28"/>
        </w:rPr>
        <w:t xml:space="preserve"> — координаты точек приложения сил тяжести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649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64934">
        <w:rPr>
          <w:rFonts w:ascii="Times New Roman" w:hAnsi="Times New Roman" w:cs="Times New Roman"/>
          <w:sz w:val="28"/>
          <w:szCs w:val="28"/>
        </w:rPr>
        <w:t xml:space="preserve"> частиц тела,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P </w:t>
      </w:r>
      <w:r w:rsidRPr="00564934">
        <w:rPr>
          <w:rFonts w:ascii="Times New Roman" w:hAnsi="Times New Roman" w:cs="Times New Roman"/>
          <w:sz w:val="28"/>
          <w:szCs w:val="28"/>
        </w:rPr>
        <w:t>=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sym w:font="Symbol" w:char="F053"/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649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64934">
        <w:rPr>
          <w:rFonts w:ascii="Times New Roman" w:hAnsi="Times New Roman" w:cs="Times New Roman"/>
          <w:sz w:val="28"/>
          <w:szCs w:val="28"/>
        </w:rPr>
        <w:t>.</w:t>
      </w:r>
    </w:p>
    <w:p w:rsidR="00564934" w:rsidRPr="00564934" w:rsidRDefault="00564934" w:rsidP="00564934">
      <w:pPr>
        <w:pStyle w:val="af9"/>
        <w:rPr>
          <w:rFonts w:ascii="Times New Roman" w:hAnsi="Times New Roman"/>
        </w:rPr>
      </w:pPr>
      <w:r w:rsidRPr="00564934">
        <w:rPr>
          <w:rFonts w:ascii="Times New Roman" w:hAnsi="Times New Roman"/>
        </w:rPr>
        <w:t>Если тело однородно по объему, то координаты центра тяжести тела определяются по формулам</w:t>
      </w:r>
    </w:p>
    <w:p w:rsidR="00564934" w:rsidRPr="00564934" w:rsidRDefault="00564934" w:rsidP="00564934">
      <w:pPr>
        <w:pStyle w:val="af9"/>
        <w:rPr>
          <w:rFonts w:ascii="Times New Roman" w:hAnsi="Times New Roman"/>
        </w:rPr>
      </w:pPr>
    </w:p>
    <w:p w:rsidR="00564934" w:rsidRPr="00564934" w:rsidRDefault="00564934" w:rsidP="00564934">
      <w:pPr>
        <w:pStyle w:val="-"/>
      </w:pPr>
      <w:r w:rsidRPr="00564934">
        <w:rPr>
          <w:position w:val="-26"/>
        </w:rPr>
        <w:object w:dxaOrig="1545" w:dyaOrig="1095">
          <v:shape id="_x0000_i1029" type="#_x0000_t75" style="width:77pt;height:54.45pt" o:ole="">
            <v:imagedata r:id="rId48" o:title=""/>
          </v:shape>
          <o:OLEObject Type="Embed" ProgID="Equation.3" ShapeID="_x0000_i1029" DrawAspect="Content" ObjectID="_1562744324" r:id="rId49"/>
        </w:object>
      </w:r>
      <w:r w:rsidRPr="00564934">
        <w:t>;</w:t>
      </w:r>
      <w:r w:rsidRPr="00564934">
        <w:tab/>
      </w:r>
      <w:r w:rsidRPr="00564934">
        <w:rPr>
          <w:position w:val="-26"/>
        </w:rPr>
        <w:object w:dxaOrig="1515" w:dyaOrig="1095">
          <v:shape id="_x0000_i1030" type="#_x0000_t75" style="width:75.75pt;height:54.45pt" o:ole="">
            <v:imagedata r:id="rId50" o:title=""/>
          </v:shape>
          <o:OLEObject Type="Embed" ProgID="Equation.3" ShapeID="_x0000_i1030" DrawAspect="Content" ObjectID="_1562744325" r:id="rId51"/>
        </w:object>
      </w:r>
      <w:r w:rsidRPr="00564934">
        <w:t>;</w:t>
      </w:r>
      <w:r w:rsidRPr="00564934">
        <w:tab/>
      </w:r>
      <w:r w:rsidRPr="00564934">
        <w:rPr>
          <w:position w:val="-26"/>
        </w:rPr>
        <w:object w:dxaOrig="1485" w:dyaOrig="1095">
          <v:shape id="_x0000_i1031" type="#_x0000_t75" style="width:74.5pt;height:54.45pt" o:ole="">
            <v:imagedata r:id="rId52" o:title=""/>
          </v:shape>
          <o:OLEObject Type="Embed" ProgID="Equation.3" ShapeID="_x0000_i1031" DrawAspect="Content" ObjectID="_1562744326" r:id="rId53"/>
        </w:object>
      </w:r>
      <w:r w:rsidRPr="00564934">
        <w:t>,</w:t>
      </w:r>
      <w:r w:rsidRPr="00564934">
        <w:tab/>
      </w:r>
      <w:r w:rsidRPr="00564934">
        <w:tab/>
        <w:t>(2)</w:t>
      </w:r>
    </w:p>
    <w:p w:rsidR="00564934" w:rsidRPr="00564934" w:rsidRDefault="00564934" w:rsidP="00564934">
      <w:pPr>
        <w:pStyle w:val="af9"/>
        <w:rPr>
          <w:rFonts w:ascii="Times New Roman" w:hAnsi="Times New Roman"/>
        </w:rPr>
      </w:pPr>
    </w:p>
    <w:p w:rsidR="00564934" w:rsidRPr="00564934" w:rsidRDefault="00564934" w:rsidP="00564934">
      <w:pPr>
        <w:rPr>
          <w:rFonts w:ascii="Times New Roman" w:hAnsi="Times New Roman" w:cs="Times New Roman"/>
          <w:sz w:val="28"/>
          <w:szCs w:val="28"/>
        </w:rPr>
      </w:pPr>
      <w:r w:rsidRPr="00564934">
        <w:rPr>
          <w:rFonts w:ascii="Times New Roman" w:hAnsi="Times New Roman" w:cs="Times New Roman"/>
          <w:sz w:val="28"/>
          <w:szCs w:val="28"/>
        </w:rPr>
        <w:t xml:space="preserve">где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649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64934">
        <w:rPr>
          <w:rFonts w:ascii="Times New Roman" w:hAnsi="Times New Roman" w:cs="Times New Roman"/>
          <w:sz w:val="28"/>
          <w:szCs w:val="28"/>
        </w:rPr>
        <w:t xml:space="preserve"> — объемы отдельных частей,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64934">
        <w:rPr>
          <w:rFonts w:ascii="Times New Roman" w:hAnsi="Times New Roman" w:cs="Times New Roman"/>
          <w:sz w:val="28"/>
          <w:szCs w:val="28"/>
        </w:rPr>
        <w:t xml:space="preserve"> — объем всего тела.</w:t>
      </w:r>
    </w:p>
    <w:p w:rsidR="00564934" w:rsidRPr="00564934" w:rsidRDefault="00564934" w:rsidP="00564934">
      <w:pPr>
        <w:pStyle w:val="af9"/>
        <w:rPr>
          <w:rFonts w:ascii="Times New Roman" w:hAnsi="Times New Roman"/>
        </w:rPr>
      </w:pPr>
      <w:r w:rsidRPr="00564934">
        <w:rPr>
          <w:rFonts w:ascii="Times New Roman" w:hAnsi="Times New Roman"/>
        </w:rPr>
        <w:t>Для тонкой пластины координаты центра тяжести определяются по формулам</w:t>
      </w:r>
    </w:p>
    <w:p w:rsidR="00564934" w:rsidRPr="00564934" w:rsidRDefault="00564934" w:rsidP="00564934">
      <w:pPr>
        <w:pStyle w:val="-"/>
      </w:pPr>
      <w:r w:rsidRPr="00564934">
        <w:rPr>
          <w:position w:val="-26"/>
        </w:rPr>
        <w:object w:dxaOrig="1500" w:dyaOrig="1095">
          <v:shape id="_x0000_i1032" type="#_x0000_t75" style="width:75.15pt;height:54.45pt" o:ole="">
            <v:imagedata r:id="rId54" o:title=""/>
          </v:shape>
          <o:OLEObject Type="Embed" ProgID="Equation.3" ShapeID="_x0000_i1032" DrawAspect="Content" ObjectID="_1562744327" r:id="rId55"/>
        </w:object>
      </w:r>
      <w:r w:rsidRPr="00564934">
        <w:t>;</w:t>
      </w:r>
      <w:r w:rsidRPr="00564934">
        <w:tab/>
      </w:r>
      <w:r w:rsidRPr="00564934">
        <w:rPr>
          <w:position w:val="-26"/>
        </w:rPr>
        <w:object w:dxaOrig="1485" w:dyaOrig="1095">
          <v:shape id="_x0000_i1033" type="#_x0000_t75" style="width:74.5pt;height:54.45pt" o:ole="">
            <v:imagedata r:id="rId56" o:title=""/>
          </v:shape>
          <o:OLEObject Type="Embed" ProgID="Equation.3" ShapeID="_x0000_i1033" DrawAspect="Content" ObjectID="_1562744328" r:id="rId57"/>
        </w:object>
      </w:r>
      <w:r w:rsidRPr="00564934">
        <w:t>,</w:t>
      </w:r>
      <w:r w:rsidRPr="00564934">
        <w:tab/>
      </w:r>
      <w:r w:rsidRPr="00564934">
        <w:tab/>
      </w:r>
      <w:r w:rsidRPr="00564934">
        <w:tab/>
        <w:t>(3)</w:t>
      </w:r>
    </w:p>
    <w:p w:rsidR="00564934" w:rsidRPr="00564934" w:rsidRDefault="00564934" w:rsidP="00564934">
      <w:pPr>
        <w:rPr>
          <w:rFonts w:ascii="Times New Roman" w:hAnsi="Times New Roman" w:cs="Times New Roman"/>
          <w:sz w:val="28"/>
          <w:szCs w:val="28"/>
        </w:rPr>
      </w:pPr>
    </w:p>
    <w:p w:rsidR="00564934" w:rsidRPr="00564934" w:rsidRDefault="00564934" w:rsidP="00564934">
      <w:pPr>
        <w:rPr>
          <w:rFonts w:ascii="Times New Roman" w:hAnsi="Times New Roman" w:cs="Times New Roman"/>
          <w:sz w:val="28"/>
          <w:szCs w:val="28"/>
        </w:rPr>
      </w:pPr>
      <w:r w:rsidRPr="00564934">
        <w:rPr>
          <w:rFonts w:ascii="Times New Roman" w:hAnsi="Times New Roman" w:cs="Times New Roman"/>
          <w:sz w:val="28"/>
          <w:szCs w:val="28"/>
        </w:rPr>
        <w:t xml:space="preserve">где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649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64934">
        <w:rPr>
          <w:rFonts w:ascii="Times New Roman" w:hAnsi="Times New Roman" w:cs="Times New Roman"/>
          <w:sz w:val="28"/>
          <w:szCs w:val="28"/>
        </w:rPr>
        <w:t xml:space="preserve"> — площади отдельных частей пластины,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64934">
        <w:rPr>
          <w:rFonts w:ascii="Times New Roman" w:hAnsi="Times New Roman" w:cs="Times New Roman"/>
          <w:sz w:val="28"/>
          <w:szCs w:val="28"/>
        </w:rPr>
        <w:t xml:space="preserve"> — площадь всей пластины. Выражения, стоящие в числителях, называют </w:t>
      </w:r>
      <w:r w:rsidRPr="00564934">
        <w:rPr>
          <w:rFonts w:ascii="Times New Roman" w:hAnsi="Times New Roman" w:cs="Times New Roman"/>
          <w:b/>
          <w:sz w:val="28"/>
          <w:szCs w:val="28"/>
        </w:rPr>
        <w:t>статическими моментами площади</w:t>
      </w:r>
      <w:r w:rsidRPr="00564934">
        <w:rPr>
          <w:rFonts w:ascii="Times New Roman" w:hAnsi="Times New Roman" w:cs="Times New Roman"/>
          <w:sz w:val="28"/>
          <w:szCs w:val="28"/>
        </w:rPr>
        <w:t xml:space="preserve"> относительно соответствующих координатных осей:</w:t>
      </w:r>
    </w:p>
    <w:p w:rsidR="00564934" w:rsidRPr="00564934" w:rsidRDefault="00564934" w:rsidP="00564934">
      <w:pPr>
        <w:pStyle w:val="af9"/>
        <w:rPr>
          <w:rFonts w:ascii="Times New Roman" w:hAnsi="Times New Roman"/>
        </w:rPr>
      </w:pPr>
    </w:p>
    <w:p w:rsidR="00564934" w:rsidRPr="00564934" w:rsidRDefault="00564934" w:rsidP="00564934">
      <w:pPr>
        <w:pStyle w:val="af7"/>
        <w:rPr>
          <w:u w:val="single"/>
        </w:rPr>
      </w:pPr>
      <w:r w:rsidRPr="00564934">
        <w:rPr>
          <w:position w:val="-32"/>
        </w:rPr>
        <w:object w:dxaOrig="1440" w:dyaOrig="780">
          <v:shape id="_x0000_i1034" type="#_x0000_t75" style="width:1in;height:38.8pt" o:ole="">
            <v:imagedata r:id="rId58" o:title=""/>
          </v:shape>
          <o:OLEObject Type="Embed" ProgID="Equation.3" ShapeID="_x0000_i1034" DrawAspect="Content" ObjectID="_1562744329" r:id="rId59"/>
        </w:object>
      </w:r>
      <w:r w:rsidRPr="00564934">
        <w:t>;</w:t>
      </w:r>
      <w:r w:rsidRPr="00564934">
        <w:tab/>
      </w:r>
      <w:r w:rsidRPr="00564934">
        <w:rPr>
          <w:position w:val="-32"/>
        </w:rPr>
        <w:object w:dxaOrig="1440" w:dyaOrig="780">
          <v:shape id="_x0000_i1035" type="#_x0000_t75" style="width:1in;height:38.8pt" o:ole="">
            <v:imagedata r:id="rId60" o:title=""/>
          </v:shape>
          <o:OLEObject Type="Embed" ProgID="Equation.3" ShapeID="_x0000_i1035" DrawAspect="Content" ObjectID="_1562744330" r:id="rId61"/>
        </w:object>
      </w:r>
      <w:r w:rsidRPr="00564934">
        <w:t>.</w:t>
      </w:r>
    </w:p>
    <w:p w:rsidR="00564934" w:rsidRPr="00564934" w:rsidRDefault="00564934" w:rsidP="00564934">
      <w:pPr>
        <w:pStyle w:val="af9"/>
        <w:rPr>
          <w:rFonts w:ascii="Times New Roman" w:hAnsi="Times New Roman"/>
        </w:rPr>
      </w:pPr>
      <w:r w:rsidRPr="00564934">
        <w:rPr>
          <w:rFonts w:ascii="Times New Roman" w:hAnsi="Times New Roman"/>
          <w:lang w:val="en-US"/>
        </w:rPr>
        <w:t>S</w:t>
      </w:r>
      <w:r w:rsidRPr="00564934">
        <w:rPr>
          <w:rFonts w:ascii="Times New Roman" w:hAnsi="Times New Roman"/>
          <w:vertAlign w:val="subscript"/>
          <w:lang w:val="en-US"/>
        </w:rPr>
        <w:t>x</w:t>
      </w:r>
      <w:r w:rsidRPr="00564934">
        <w:rPr>
          <w:rFonts w:ascii="Times New Roman" w:hAnsi="Times New Roman"/>
        </w:rPr>
        <w:t xml:space="preserve"> — статический момент площади относительно оси </w:t>
      </w:r>
      <w:r w:rsidRPr="00564934">
        <w:rPr>
          <w:rFonts w:ascii="Times New Roman" w:hAnsi="Times New Roman"/>
          <w:lang w:val="en-US"/>
        </w:rPr>
        <w:t>X</w:t>
      </w:r>
      <w:r w:rsidRPr="00564934">
        <w:rPr>
          <w:rFonts w:ascii="Times New Roman" w:hAnsi="Times New Roman"/>
        </w:rPr>
        <w:t xml:space="preserve">, а </w:t>
      </w:r>
      <w:r w:rsidRPr="00564934">
        <w:rPr>
          <w:rFonts w:ascii="Times New Roman" w:hAnsi="Times New Roman"/>
          <w:lang w:val="en-US"/>
        </w:rPr>
        <w:t>S</w:t>
      </w:r>
      <w:r w:rsidRPr="00564934">
        <w:rPr>
          <w:rFonts w:ascii="Times New Roman" w:hAnsi="Times New Roman"/>
          <w:vertAlign w:val="subscript"/>
          <w:lang w:val="en-US"/>
        </w:rPr>
        <w:t>y</w:t>
      </w:r>
      <w:r w:rsidRPr="00564934">
        <w:rPr>
          <w:rFonts w:ascii="Times New Roman" w:hAnsi="Times New Roman"/>
        </w:rPr>
        <w:t xml:space="preserve"> — статический момент площади относительно оси </w:t>
      </w:r>
      <w:r w:rsidRPr="00564934">
        <w:rPr>
          <w:rFonts w:ascii="Times New Roman" w:hAnsi="Times New Roman"/>
          <w:lang w:val="en-US"/>
        </w:rPr>
        <w:t>Y</w:t>
      </w:r>
      <w:r w:rsidRPr="00564934">
        <w:rPr>
          <w:rFonts w:ascii="Times New Roman" w:hAnsi="Times New Roman"/>
        </w:rPr>
        <w:t xml:space="preserve">, так что </w:t>
      </w:r>
      <w:r w:rsidRPr="00564934">
        <w:rPr>
          <w:rFonts w:ascii="Times New Roman" w:eastAsia="Times New Roman" w:hAnsi="Times New Roman"/>
          <w:position w:val="-26"/>
        </w:rPr>
        <w:object w:dxaOrig="1005" w:dyaOrig="735">
          <v:shape id="_x0000_i1036" type="#_x0000_t75" style="width:50.1pt;height:36.95pt" o:ole="">
            <v:imagedata r:id="rId62" o:title=""/>
          </v:shape>
          <o:OLEObject Type="Embed" ProgID="Equation.3" ShapeID="_x0000_i1036" DrawAspect="Content" ObjectID="_1562744331" r:id="rId63"/>
        </w:object>
      </w:r>
      <w:r w:rsidRPr="00564934">
        <w:rPr>
          <w:rFonts w:ascii="Times New Roman" w:hAnsi="Times New Roman"/>
        </w:rPr>
        <w:t xml:space="preserve">, </w:t>
      </w:r>
      <w:r w:rsidRPr="00564934">
        <w:rPr>
          <w:rFonts w:ascii="Times New Roman" w:eastAsia="Times New Roman" w:hAnsi="Times New Roman"/>
          <w:position w:val="-26"/>
        </w:rPr>
        <w:object w:dxaOrig="1005" w:dyaOrig="705">
          <v:shape id="_x0000_i1037" type="#_x0000_t75" style="width:50.1pt;height:35.05pt" o:ole="">
            <v:imagedata r:id="rId64" o:title=""/>
          </v:shape>
          <o:OLEObject Type="Embed" ProgID="Equation.3" ShapeID="_x0000_i1037" DrawAspect="Content" ObjectID="_1562744332" r:id="rId65"/>
        </w:object>
      </w:r>
      <w:r w:rsidRPr="00564934">
        <w:rPr>
          <w:rFonts w:ascii="Times New Roman" w:hAnsi="Times New Roman"/>
        </w:rPr>
        <w:t>.</w:t>
      </w:r>
    </w:p>
    <w:p w:rsidR="000500D7" w:rsidRPr="00564934" w:rsidRDefault="00564934" w:rsidP="00564934">
      <w:pPr>
        <w:tabs>
          <w:tab w:val="left" w:pos="420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64934">
        <w:rPr>
          <w:rFonts w:ascii="Times New Roman" w:hAnsi="Times New Roman" w:cs="Times New Roman"/>
          <w:sz w:val="28"/>
          <w:szCs w:val="28"/>
        </w:rPr>
        <w:t xml:space="preserve">Все написанные выше формулы для координат центра тяжести в общем случае являются приближенными, и результат вычисления будет зависеть от </w:t>
      </w:r>
      <w:r w:rsidRPr="0056493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64934">
        <w:rPr>
          <w:rFonts w:ascii="Times New Roman" w:hAnsi="Times New Roman" w:cs="Times New Roman"/>
          <w:sz w:val="28"/>
          <w:szCs w:val="28"/>
        </w:rPr>
        <w:t xml:space="preserve"> — числа частиц, на которые разбито рассматриваемое тело.</w:t>
      </w:r>
    </w:p>
    <w:p w:rsidR="007F4F3E" w:rsidRDefault="005B0E9B" w:rsidP="00494058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</w:p>
    <w:p w:rsidR="005B0E9B" w:rsidRPr="00564934" w:rsidRDefault="005B0E9B" w:rsidP="005B0E9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93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786558" wp14:editId="7DD4B928">
                <wp:simplePos x="0" y="0"/>
                <wp:positionH relativeFrom="column">
                  <wp:posOffset>3660775</wp:posOffset>
                </wp:positionH>
                <wp:positionV relativeFrom="paragraph">
                  <wp:posOffset>77470</wp:posOffset>
                </wp:positionV>
                <wp:extent cx="3202940" cy="2401570"/>
                <wp:effectExtent l="10795" t="8890" r="5715" b="18415"/>
                <wp:wrapSquare wrapText="bothSides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2940" cy="2401570"/>
                          <a:chOff x="3978" y="3187"/>
                          <a:chExt cx="5044" cy="3782"/>
                        </a:xfrm>
                      </wpg:grpSpPr>
                      <wps:wsp>
                        <wps:cNvPr id="79" name="Line 4"/>
                        <wps:cNvCnPr/>
                        <wps:spPr bwMode="auto">
                          <a:xfrm flipH="1">
                            <a:off x="4268" y="6969"/>
                            <a:ext cx="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750" y="4615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454" y="3714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966" y="3187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252" y="3187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978" y="4855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0"/>
                        <wps:cNvCnPr/>
                        <wps:spPr bwMode="auto">
                          <a:xfrm>
                            <a:off x="4701" y="3561"/>
                            <a:ext cx="1704" cy="85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Line 11"/>
                        <wps:cNvCnPr/>
                        <wps:spPr bwMode="auto">
                          <a:xfrm>
                            <a:off x="6405" y="4413"/>
                            <a:ext cx="170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" name="Line 12"/>
                        <wps:cNvCnPr/>
                        <wps:spPr bwMode="auto">
                          <a:xfrm>
                            <a:off x="4701" y="3561"/>
                            <a:ext cx="0" cy="340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Line 13"/>
                        <wps:cNvCnPr/>
                        <wps:spPr bwMode="auto">
                          <a:xfrm>
                            <a:off x="4701" y="6969"/>
                            <a:ext cx="340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Line 14"/>
                        <wps:cNvCnPr/>
                        <wps:spPr bwMode="auto">
                          <a:xfrm flipV="1">
                            <a:off x="8109" y="5265"/>
                            <a:ext cx="0" cy="170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Arc 15"/>
                        <wps:cNvSpPr>
                          <a:spLocks/>
                        </wps:cNvSpPr>
                        <wps:spPr bwMode="auto">
                          <a:xfrm rot="16167722">
                            <a:off x="7257" y="4413"/>
                            <a:ext cx="852" cy="85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6"/>
                        <wps:cNvCnPr/>
                        <wps:spPr bwMode="auto">
                          <a:xfrm>
                            <a:off x="7257" y="5265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Line 17"/>
                        <wps:cNvCnPr/>
                        <wps:spPr bwMode="auto">
                          <a:xfrm flipH="1">
                            <a:off x="4305" y="3547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" name="Line 18"/>
                        <wps:cNvCnPr/>
                        <wps:spPr bwMode="auto">
                          <a:xfrm flipV="1">
                            <a:off x="4410" y="3561"/>
                            <a:ext cx="0" cy="34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Line 19"/>
                        <wps:cNvCnPr/>
                        <wps:spPr bwMode="auto">
                          <a:xfrm flipH="1" flipV="1">
                            <a:off x="4694" y="3561"/>
                            <a:ext cx="17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" name="Line 20"/>
                        <wps:cNvCnPr/>
                        <wps:spPr bwMode="auto">
                          <a:xfrm flipH="1" flipV="1">
                            <a:off x="6398" y="3561"/>
                            <a:ext cx="17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Line 21"/>
                        <wps:cNvCnPr/>
                        <wps:spPr bwMode="auto">
                          <a:xfrm flipH="1">
                            <a:off x="8568" y="3561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" name="Line 22"/>
                        <wps:cNvCnPr/>
                        <wps:spPr bwMode="auto">
                          <a:xfrm flipH="1" flipV="1">
                            <a:off x="7534" y="4697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Line 23"/>
                        <wps:cNvCnPr/>
                        <wps:spPr bwMode="auto">
                          <a:xfrm flipV="1">
                            <a:off x="8072" y="3438"/>
                            <a:ext cx="0" cy="9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24"/>
                        <wps:cNvCnPr/>
                        <wps:spPr bwMode="auto">
                          <a:xfrm flipH="1">
                            <a:off x="8081" y="4423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Line 25"/>
                        <wps:cNvCnPr/>
                        <wps:spPr bwMode="auto">
                          <a:xfrm flipH="1">
                            <a:off x="8091" y="3561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" name="Line 26"/>
                        <wps:cNvCnPr/>
                        <wps:spPr bwMode="auto">
                          <a:xfrm flipV="1">
                            <a:off x="6399" y="3468"/>
                            <a:ext cx="0" cy="9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" o:spid="_x0000_s1026" style="position:absolute;left:0;text-align:left;margin-left:288.25pt;margin-top:6.1pt;width:252.2pt;height:189.1pt;z-index:251659264" coordorigin="3978,3187" coordsize="5044,3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">
                <v:line id="Line 4" o:spid="_x0000_s1027" style="position:absolute;flip:x;visibility:visible;mso-wrap-style:square" from="4268,6969" to="4698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uXs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r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bl7GAAAA2wAAAA8AAAAAAAAA&#10;AAAAAAAAoQIAAGRycy9kb3ducmV2LnhtbFBLBQYAAAAABAAEAPkAAACUAwAAAAA=&#10;"/>
                <v:rect id="Rectangle 5" o:spid="_x0000_s1028" style="position:absolute;left:7750;top:4615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U8cAA&#10;AADbAAAADwAAAGRycy9kb3ducmV2LnhtbERPz2vCMBS+D/wfwhN2m6ljjNIZZbqKO+xQdd4fybMt&#10;a15KE23rX78cBI8f3+/FarCNuFLna8cK5rMEBLF2puZSwe9x+5KC8AHZYOOYFIzkYbWcPC0wM67n&#10;PV0PoRQxhH2GCqoQ2kxKryuy6GeuJY7c2XUWQ4RdKU2HfQy3jXxNkndpsebYUGFLm4r03+FiFRSI&#10;X8Vtp/U6H3/ectqccnKNUs/T4fMDRKAhPMR397dRkMb18Uv8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YU8cAAAADbAAAADwAAAAAAAAAAAAAAAACYAgAAZHJzL2Rvd25y&#10;ZXYueG1sUEsFBgAAAAAEAAQA9QAAAIUDAAAAAA==&#10;" strokecolor="white">
                  <v:textbox>
                    <w:txbxContent>
                      <w:p w:rsidR="004B3887" w:rsidRDefault="004B3887" w:rsidP="005B0E9B">
                        <w:r>
                          <w:t>3</w:t>
                        </w:r>
                      </w:p>
                    </w:txbxContent>
                  </v:textbox>
                </v:rect>
                <v:rect id="Rectangle 6" o:spid="_x0000_s1029" style="position:absolute;left:8454;top:3714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xasIA&#10;AADbAAAADwAAAGRycy9kb3ducmV2LnhtbESPzYvCMBTE7wv+D+EJ3tZUkUWqUfzosnvw4Of9kTzb&#10;YvNSmqzW/euNIHgcZuY3zHTe2kpcqfGlYwWDfgKCWDtTcq7gePj+HIPwAdlg5ZgU3MnDfNb5mGJq&#10;3I13dN2HXEQI+xQVFCHUqZReF2TR911NHL2zayyGKJtcmgZvEW4rOUySL2mx5LhQYE2rgvRl/2cV&#10;bBHX2/8frZfZfTPKaHXKyFVK9brtYgIiUBve4Vf71ygYD+D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rFqwgAAANsAAAAPAAAAAAAAAAAAAAAAAJgCAABkcnMvZG93&#10;bnJldi54bWxQSwUGAAAAAAQABAD1AAAAhwMAAAAA&#10;" strokecolor="white">
                  <v:textbox>
                    <w:txbxContent>
                      <w:p w:rsidR="004B3887" w:rsidRDefault="004B3887" w:rsidP="005B0E9B">
                        <w:r>
                          <w:t>3</w:t>
                        </w:r>
                      </w:p>
                    </w:txbxContent>
                  </v:textbox>
                </v:rect>
                <v:rect id="Rectangle 7" o:spid="_x0000_s1030" style="position:absolute;left:6966;top:3187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vHcQA&#10;AADbAAAADwAAAGRycy9kb3ducmV2LnhtbESPS2vDMBCE74X8B7GB3Bo5JpTgRgl5uLSHHNIkvS/S&#10;1ja1VsZS/eivjwqFHoeZ+YZZbwdbi45aXzlWsJgnIIi1MxUXCm7Xl8cVCB+QDdaOScFIHrabycMa&#10;M+N6fqfuEgoRIewzVFCG0GRSel2SRT93DXH0Pl1rMUTZFtK02Ee4rWWaJE/SYsVxocSGDiXpr8u3&#10;VXBGPJ5/XrXe5+NpmdPhIydXKzWbDrtnEIGG8B/+a78ZBasU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Lx3EAAAA2wAAAA8AAAAAAAAAAAAAAAAAmAIAAGRycy9k&#10;b3ducmV2LnhtbFBLBQYAAAAABAAEAPUAAACJAwAAAAA=&#10;" strokecolor="white">
                  <v:textbox>
                    <w:txbxContent>
                      <w:p w:rsidR="004B3887" w:rsidRDefault="004B3887" w:rsidP="005B0E9B">
                        <w:r>
                          <w:t>6</w:t>
                        </w:r>
                      </w:p>
                    </w:txbxContent>
                  </v:textbox>
                </v:rect>
                <v:rect id="Rectangle 8" o:spid="_x0000_s1031" style="position:absolute;left:5252;top:3187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KhsQA&#10;AADbAAAADwAAAGRycy9kb3ducmV2LnhtbESPS2/CMBCE75X4D9YicSsOD1VRikE8guDQAwV6X9nb&#10;JGq8jmIDgV+PK1XqcTQz32hmi87W4kqtrxwrGA0TEMTamYoLBefT9jUF4QOywdoxKbiTh8W89zLD&#10;zLgbf9L1GAoRIewzVFCG0GRSel2SRT90DXH0vl1rMUTZFtK0eItwW8txkrxJixXHhRIbWpekf44X&#10;q+CAuDk8dlqv8vvHNKf1V06uVmrQ75bvIAJ14T/8194bBekEfr/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iobEAAAA2wAAAA8AAAAAAAAAAAAAAAAAmAIAAGRycy9k&#10;b3ducmV2LnhtbFBLBQYAAAAABAAEAPUAAACJAwAAAAA=&#10;" strokecolor="white">
                  <v:textbox>
                    <w:txbxContent>
                      <w:p w:rsidR="004B3887" w:rsidRDefault="004B3887" w:rsidP="005B0E9B">
                        <w:r>
                          <w:t>6</w:t>
                        </w:r>
                      </w:p>
                    </w:txbxContent>
                  </v:textbox>
                </v:rect>
                <v:rect id="Rectangle 9" o:spid="_x0000_s1032" style="position:absolute;left:3978;top:4855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S8sIA&#10;AADbAAAADwAAAGRycy9kb3ducmV2LnhtbESPT4vCMBTE78J+h/AW9qbpiohUo6jbRQ978O/9kTzb&#10;YvNSmqjVT78RBI/DzPyGmcxaW4krNb50rOC7l4Ag1s6UnCs47H+7IxA+IBusHJOCO3mYTT86E0yN&#10;u/GWrruQiwhhn6KCIoQ6ldLrgiz6nquJo3dyjcUQZZNL0+Atwm0l+0kylBZLjgsF1rQsSJ93F6tg&#10;g/izeay0XmT3v0FGy2NGrlLq67Odj0EEasM7/GqvjYLRAJ5f4g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RLywgAAANsAAAAPAAAAAAAAAAAAAAAAAJgCAABkcnMvZG93&#10;bnJldi54bWxQSwUGAAAAAAQABAD1AAAAhwMAAAAA&#10;" strokecolor="white">
                  <v:textbox>
                    <w:txbxContent>
                      <w:p w:rsidR="004B3887" w:rsidRDefault="004B3887" w:rsidP="005B0E9B">
                        <w:r>
                          <w:t>12</w:t>
                        </w:r>
                      </w:p>
                    </w:txbxContent>
                  </v:textbox>
                </v:rect>
                <v:line id="Line 10" o:spid="_x0000_s1033" style="position:absolute;visibility:visible;mso-wrap-style:square" from="4701,3561" to="6405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Zs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YkZs78AAADbAAAADwAAAAAAAAAAAAAAAACh&#10;AgAAZHJzL2Rvd25yZXYueG1sUEsFBgAAAAAEAAQA+QAAAI0DAAAAAA==&#10;" strokeweight="2pt"/>
                <v:line id="Line 11" o:spid="_x0000_s1034" style="position:absolute;visibility:visible;mso-wrap-style:square" from="6405,4413" to="8109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uHx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VuHxL8AAADbAAAADwAAAAAAAAAAAAAAAACh&#10;AgAAZHJzL2Rvd25yZXYueG1sUEsFBgAAAAAEAAQA+QAAAI0DAAAAAA==&#10;" strokeweight="2pt"/>
                <v:line id="Line 12" o:spid="_x0000_s1035" style="position:absolute;visibility:visible;mso-wrap-style:square" from="4701,3561" to="4701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2pt"/>
                <v:line id="Line 13" o:spid="_x0000_s1036" style="position:absolute;visibility:visible;mso-wrap-style:square" from="4701,6969" to="810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2pt"/>
                <v:line id="Line 14" o:spid="_x0000_s1037" style="position:absolute;flip:y;visibility:visible;mso-wrap-style:square" from="8109,5265" to="810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AExsQAAADbAAAADwAAAGRycy9kb3ducmV2LnhtbESPzWrDMBCE74W8g9hAbrXcBILrWg4l&#10;PxByq90H2Fpb2621cizFcfv0VSDQ4zAz3zDZZjKdGGlwrWUFT1EMgriyuuVawXt5eExAOI+ssbNM&#10;Cn7IwSafPWSYanvlNxoLX4sAYZeigsb7PpXSVQ0ZdJHtiYP3aQeDPsihlnrAa4CbTi7jeC0NthwW&#10;Guxp21D1XVyMgt2uLs+XZXIcq489b8/trz2tvpRazKfXFxCeJv8fvrePWkHyDLcv4Qf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ATGxAAAANsAAAAPAAAAAAAAAAAA&#10;AAAAAKECAABkcnMvZG93bnJldi54bWxQSwUGAAAAAAQABAD5AAAAkgMAAAAA&#10;" strokeweight="2pt"/>
                <v:shape id="Arc 15" o:spid="_x0000_s1038" style="position:absolute;left:7257;top:4413;width:852;height:852;rotation:-593349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G88EA&#10;AADbAAAADwAAAGRycy9kb3ducmV2LnhtbERPy4rCMBTdC/5DuMLsxlShMlONIqIgzGKw4wN3l+ba&#10;Fpub2mRq/XuzEFweznu26EwlWmpcaVnBaBiBIM6sLjlXsP/bfH6BcB5ZY2WZFDzIwWLe780w0fbO&#10;O2pTn4sQwi5BBYX3dSKlywoy6Ia2Jg7cxTYGfYBNLnWD9xBuKjmOook0WHJoKLCmVUHZNf03Cs78&#10;iDXGa3k773/S+hS37fHwq9THoFtOQXjq/Fv8cm+1gu+wPnw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RvPBAAAA2wAAAA8AAAAAAAAAAAAAAAAAmAIAAGRycy9kb3du&#10;cmV2LnhtbFBLBQYAAAAABAAEAPUAAACGAwAAAAA=&#10;" path="m-1,nfc11929,,21600,9670,21600,21600em-1,nsc11929,,21600,9670,21600,21600l,21600,-1,xe" filled="f" strokeweight="2pt">
                  <v:path arrowok="t" o:extrusionok="f" o:connecttype="custom" o:connectlocs="0,0;852,852;0,852" o:connectangles="0,0,0"/>
                </v:shape>
                <v:line id="Line 16" o:spid="_x0000_s1039" style="position:absolute;visibility:visible;mso-wrap-style:square" from="7257,5265" to="8109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Jb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uJbb8AAADbAAAADwAAAAAAAAAAAAAAAACh&#10;AgAAZHJzL2Rvd25yZXYueG1sUEsFBgAAAAAEAAQA+QAAAI0DAAAAAA==&#10;" strokeweight="2pt"/>
                <v:line id="Line 17" o:spid="_x0000_s1040" style="position:absolute;flip:x;visibility:visible;mso-wrap-style:square" from="4305,3547" to="4691,3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4a1c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mY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4a1cUAAADbAAAADwAAAAAAAAAA&#10;AAAAAAChAgAAZHJzL2Rvd25yZXYueG1sUEsFBgAAAAAEAAQA+QAAAJMDAAAAAA==&#10;"/>
                <v:line id="Line 18" o:spid="_x0000_s1041" style="position:absolute;flip:y;visibility:visible;mso-wrap-style:square" from="4410,3561" to="4410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BpYcQAAADbAAAADwAAAGRycy9kb3ducmV2LnhtbESPzWrDMBCE74G+g9hCLyGRm0J+HMuh&#10;LQ3pJYf8PMBibSxTa2UkJXHz9FWgkOMwM98wxaq3rbiQD41jBa/jDARx5XTDtYLjYT2agwgRWWPr&#10;mBT8UoBV+TQoMNfuyju67GMtEoRDjgpMjF0uZagMWQxj1xEn7+S8xZikr6X2eE1w28pJlk2lxYbT&#10;gsGOPg1VP/uzVeCHk3OgzRcuzGzdV9329mGzm1Ivz/37EkSkPj7C/+1vrWDxBvcv6QfI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Glh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19" o:spid="_x0000_s1042" style="position:absolute;flip:x y;visibility:visible;mso-wrap-style:square" from="4694,3561" to="6398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cwKcQAAADbAAAADwAAAGRycy9kb3ducmV2LnhtbESP0WrCQBRE3wv+w3ILfRHdpKhodBUR&#10;Wq0PgrYfcMles6HZuyG7xuTvXaHQx2FmzjCrTWcr0VLjS8cK0nECgjh3uuRCwc/3x2gOwgdkjZVj&#10;UtCTh8168LLCTLs7n6m9hEJECPsMFZgQ6kxKnxuy6MeuJo7e1TUWQ5RNIXWD9wi3lXxPkpm0WHJc&#10;MFjTzlD+e7lZBbNr/2nm5z79oq49pdPjfjipWam31267BBGoC//hv/ZBK1hM4Pkl/gC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zAp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20" o:spid="_x0000_s1043" style="position:absolute;flip:x y;visibility:visible;mso-wrap-style:square" from="6398,3561" to="8102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VssQAAADbAAAADwAAAGRycy9kb3ducmV2LnhtbESP3WrCQBSE7wu+w3IEb4puIlU0uooU&#10;tK0Xgj8PcMges8Hs2ZDdxuTtu4VCL4eZ+YZZbztbiZYaXzpWkE4SEMS50yUXCm7X/XgBwgdkjZVj&#10;UtCTh+1m8LLGTLsnn6m9hEJECPsMFZgQ6kxKnxuy6CeuJo7e3TUWQ5RNIXWDzwi3lZwmyVxaLDku&#10;GKzp3VD+uHxbBfN7fzCLc59+Udee0tnx4/WtZqVGw263AhGoC//hv/anVrCcwe+X+A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W5Wy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21" o:spid="_x0000_s1044" style="position:absolute;flip:x;visibility:visible;mso-wrap-style:square" from="8568,3561" to="8568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fK+cMAAADbAAAADwAAAGRycy9kb3ducmV2LnhtbESPzYoCMRCE78K+Q+gFL7Jm9ODPaJRV&#10;lPXiQd0HaCbtZNhJZ0iijj79RhA8FlX1FTVftrYWV/Khcqxg0M9AEBdOV1wq+D1tvyYgQkTWWDsm&#10;BXcKsFx8dOaYa3fjA12PsRQJwiFHBSbGJpcyFIYshr5riJN3dt5iTNKXUnu8Jbit5TDLRtJixWnB&#10;YENrQ8Xf8WIV+N7wEuhng1Mz3rZFs3+sbPZQqvvZfs9ARGrjO/xq77SC6QieX9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3yvnDAAAA2wAAAA8AAAAAAAAAAAAA&#10;AAAAoQIAAGRycy9kb3ducmV2LnhtbFBLBQYAAAAABAAEAPkAAACRAwAAAAA=&#10;">
                  <v:stroke startarrow="classic" startarrowwidth="narrow" startarrowlength="long" endarrow="classic" endarrowwidth="narrow" endarrowlength="long"/>
                </v:line>
                <v:line id="Line 22" o:spid="_x0000_s1045" style="position:absolute;flip:x y;visibility:visible;mso-wrap-style:square" from="7534,4697" to="8102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ilcQAAADbAAAADwAAAGRycy9kb3ducmV2LnhtbESPQWvCQBSE70L/w/IK3symSqvGbKQI&#10;grdSrejxkX0mabNv4+5q0n/fLRR6HGbmGyZfD6YVd3K+sazgKUlBEJdWN1wp+DhsJwsQPiBrbC2T&#10;gm/ysC4eRjlm2vb8Tvd9qESEsM9QQR1Cl0npy5oM+sR2xNG7WGcwROkqqR32EW5aOU3TF2mw4bhQ&#10;Y0ebmsqv/c0o+Hxrzs9dK930cDtu0kU/u1x3J6XGj8PrCkSgIfyH/9o7rWA5h98v8Qf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+GKVxAAAANsAAAAPAAAAAAAAAAAA&#10;AAAAAKECAABkcnMvZG93bnJldi54bWxQSwUGAAAAAAQABAD5AAAAkgMAAAAA&#10;">
                  <v:stroke endarrow="classic" endarrowwidth="narrow" endarrowlength="long"/>
                </v:line>
                <v:line id="Line 23" o:spid="_x0000_s1046" style="position:absolute;flip:y;visibility:visible;mso-wrap-style:square" from="8072,3438" to="8072,4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YtP8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NDZ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YtP8IAAADbAAAADwAAAAAAAAAAAAAA&#10;AAChAgAAZHJzL2Rvd25yZXYueG1sUEsFBgAAAAAEAAQA+QAAAJADAAAAAA==&#10;"/>
                <v:line id="Line 24" o:spid="_x0000_s1047" style="position:absolute;flip:x;visibility:visible;mso-wrap-style:square" from="8081,4423" to="8643,4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IpMUAAADbAAAADwAAAGRycy9kb3ducmV2LnhtbESPQWsCMRSE74X+h/AKXkrNKqW4q1Gk&#10;IHjwUltWenvdPDfLbl62SdTtv28EweMwM98wi9VgO3EmHxrHCibjDARx5XTDtYKvz83LDESIyBo7&#10;x6TgjwKslo8PCyy0u/AHnfexFgnCoUAFJsa+kDJUhiyGseuJk3d03mJM0tdSe7wkuO3kNMvepMWG&#10;04LBnt4NVe3+ZBXI2e75169/XtuyPRxyU1Zl/71TavQ0rOcgIg3xHr61t1pBnsP1S/oB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qIpMUAAADbAAAADwAAAAAAAAAA&#10;AAAAAAChAgAAZHJzL2Rvd25yZXYueG1sUEsFBgAAAAAEAAQA+QAAAJMDAAAAAA==&#10;"/>
                <v:line id="Line 25" o:spid="_x0000_s1048" style="position:absolute;flip:x;visibility:visible;mso-wrap-style:square" from="8091,3561" to="8653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2Boc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fH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YGhxwAAANwAAAAPAAAAAAAA&#10;AAAAAAAAAKECAABkcnMvZG93bnJldi54bWxQSwUGAAAAAAQABAD5AAAAlQMAAAAA&#10;"/>
                <v:line id="Line 26" o:spid="_x0000_s1049" style="position:absolute;flip:y;visibility:visible;mso-wrap-style:square" from="6399,3468" to="6399,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w10:wrap type="square"/>
              </v:group>
            </w:pict>
          </mc:Fallback>
        </mc:AlternateContent>
      </w:r>
      <w:r w:rsidRPr="00564934">
        <w:rPr>
          <w:rFonts w:ascii="Times New Roman" w:hAnsi="Times New Roman" w:cs="Times New Roman"/>
          <w:sz w:val="28"/>
          <w:szCs w:val="28"/>
        </w:rPr>
        <w:t>Определить центр тяжести заданной плоской фигуры.</w:t>
      </w:r>
    </w:p>
    <w:p w:rsidR="005B0E9B" w:rsidRPr="00D82E7B" w:rsidRDefault="005B0E9B" w:rsidP="005B0E9B">
      <w:pPr>
        <w:pStyle w:val="23"/>
        <w:spacing w:line="240" w:lineRule="auto"/>
        <w:ind w:firstLine="709"/>
        <w:rPr>
          <w:b/>
          <w:bCs/>
        </w:rPr>
      </w:pPr>
      <w:r w:rsidRPr="00D82E7B">
        <w:rPr>
          <w:b/>
          <w:bCs/>
        </w:rPr>
        <w:t>Решение.</w:t>
      </w:r>
    </w:p>
    <w:p w:rsidR="005B0E9B" w:rsidRPr="00E95A55" w:rsidRDefault="005B0E9B" w:rsidP="005B0E9B">
      <w:pPr>
        <w:pStyle w:val="23"/>
        <w:spacing w:line="240" w:lineRule="auto"/>
        <w:ind w:firstLine="709"/>
        <w:rPr>
          <w:sz w:val="28"/>
          <w:szCs w:val="28"/>
        </w:rPr>
      </w:pPr>
      <w:r w:rsidRPr="00E95A55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AAB789" wp14:editId="0C4FAFA8">
                <wp:simplePos x="0" y="0"/>
                <wp:positionH relativeFrom="column">
                  <wp:posOffset>3064510</wp:posOffset>
                </wp:positionH>
                <wp:positionV relativeFrom="paragraph">
                  <wp:posOffset>1438910</wp:posOffset>
                </wp:positionV>
                <wp:extent cx="3441700" cy="3623945"/>
                <wp:effectExtent l="0" t="38100" r="63500" b="14605"/>
                <wp:wrapSquare wrapText="bothSides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0" cy="3623945"/>
                          <a:chOff x="1338" y="10499"/>
                          <a:chExt cx="5420" cy="4645"/>
                        </a:xfrm>
                      </wpg:grpSpPr>
                      <wps:wsp>
                        <wps:cNvPr id="1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081" y="11073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х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585" y="13465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у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318" y="11215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х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806" y="13427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у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565" y="13504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у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303" y="12205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х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045" y="12899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х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207" y="13598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у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338" y="14576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82" y="10499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190" y="14554"/>
                            <a:ext cx="56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3887" w:rsidRDefault="004B3887" w:rsidP="005B0E9B">
                              <w: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9"/>
                        <wps:cNvCnPr/>
                        <wps:spPr bwMode="auto">
                          <a:xfrm>
                            <a:off x="1571" y="11229"/>
                            <a:ext cx="1704" cy="85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40"/>
                        <wps:cNvCnPr/>
                        <wps:spPr bwMode="auto">
                          <a:xfrm>
                            <a:off x="3275" y="12081"/>
                            <a:ext cx="170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41"/>
                        <wps:cNvCnPr/>
                        <wps:spPr bwMode="auto">
                          <a:xfrm>
                            <a:off x="1571" y="11229"/>
                            <a:ext cx="0" cy="340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42"/>
                        <wps:cNvCnPr/>
                        <wps:spPr bwMode="auto">
                          <a:xfrm>
                            <a:off x="1571" y="14637"/>
                            <a:ext cx="340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43"/>
                        <wps:cNvCnPr/>
                        <wps:spPr bwMode="auto">
                          <a:xfrm flipV="1">
                            <a:off x="4979" y="12933"/>
                            <a:ext cx="0" cy="170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Arc 44"/>
                        <wps:cNvSpPr>
                          <a:spLocks/>
                        </wps:cNvSpPr>
                        <wps:spPr bwMode="auto">
                          <a:xfrm rot="16167722">
                            <a:off x="4127" y="12081"/>
                            <a:ext cx="852" cy="85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5"/>
                        <wps:cNvCnPr/>
                        <wps:spPr bwMode="auto">
                          <a:xfrm>
                            <a:off x="4127" y="12933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46"/>
                        <wps:cNvCnPr/>
                        <wps:spPr bwMode="auto">
                          <a:xfrm>
                            <a:off x="1565" y="14626"/>
                            <a:ext cx="5079" cy="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47"/>
                        <wps:cNvCnPr/>
                        <wps:spPr bwMode="auto">
                          <a:xfrm flipV="1">
                            <a:off x="1560" y="10598"/>
                            <a:ext cx="0" cy="40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2979" y="11402"/>
                            <a:ext cx="71" cy="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4608" y="12542"/>
                            <a:ext cx="71" cy="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4124" y="11530"/>
                            <a:ext cx="71" cy="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3262" y="12919"/>
                            <a:ext cx="71" cy="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52"/>
                        <wps:cNvCnPr/>
                        <wps:spPr bwMode="auto">
                          <a:xfrm flipV="1">
                            <a:off x="1563" y="12985"/>
                            <a:ext cx="17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Line 53"/>
                        <wps:cNvCnPr/>
                        <wps:spPr bwMode="auto">
                          <a:xfrm flipV="1">
                            <a:off x="3273" y="1302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Line 54"/>
                        <wps:cNvCnPr/>
                        <wps:spPr bwMode="auto">
                          <a:xfrm flipH="1" flipV="1">
                            <a:off x="4649" y="12625"/>
                            <a:ext cx="0" cy="20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Line 55"/>
                        <wps:cNvCnPr/>
                        <wps:spPr bwMode="auto">
                          <a:xfrm flipV="1">
                            <a:off x="1551" y="12599"/>
                            <a:ext cx="303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Line 56"/>
                        <wps:cNvCnPr/>
                        <wps:spPr bwMode="auto">
                          <a:xfrm flipH="1" flipV="1">
                            <a:off x="4174" y="11596"/>
                            <a:ext cx="0" cy="30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Line 57"/>
                        <wps:cNvCnPr/>
                        <wps:spPr bwMode="auto">
                          <a:xfrm flipV="1">
                            <a:off x="1563" y="11571"/>
                            <a:ext cx="25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Line 58"/>
                        <wps:cNvCnPr/>
                        <wps:spPr bwMode="auto">
                          <a:xfrm flipV="1">
                            <a:off x="3029" y="11442"/>
                            <a:ext cx="1" cy="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Line 59"/>
                        <wps:cNvCnPr/>
                        <wps:spPr bwMode="auto">
                          <a:xfrm flipV="1">
                            <a:off x="1563" y="11430"/>
                            <a:ext cx="14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12605"/>
                            <a:ext cx="57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887" w:rsidRPr="00D82E7B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С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541" y="12277"/>
                            <a:ext cx="57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887" w:rsidRPr="00D82E7B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С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075" y="11243"/>
                            <a:ext cx="57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887" w:rsidRPr="00D82E7B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С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11131"/>
                            <a:ext cx="57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3887" w:rsidRPr="00D82E7B" w:rsidRDefault="004B3887" w:rsidP="005B0E9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С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2" y="11216"/>
                            <a:ext cx="1703" cy="852"/>
                          </a:xfrm>
                          <a:prstGeom prst="rtTriangle">
                            <a:avLst/>
                          </a:prstGeom>
                          <a:solidFill>
                            <a:srgbClr val="C0C0C0">
                              <a:alpha val="16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275" y="11206"/>
                            <a:ext cx="1684" cy="872"/>
                          </a:xfrm>
                          <a:prstGeom prst="rect">
                            <a:avLst/>
                          </a:prstGeom>
                          <a:solidFill>
                            <a:srgbClr val="969696">
                              <a:alpha val="2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50" style="position:absolute;left:0;text-align:left;margin-left:241.3pt;margin-top:113.3pt;width:271pt;height:285.35pt;z-index:251660288" coordorigin="1338,10499" coordsize="5420,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">
                <v:rect id="Rectangle 28" o:spid="_x0000_s1051" style="position:absolute;left:2081;top:11073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NcM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9g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NcMMAAADbAAAADwAAAAAAAAAAAAAAAACYAgAAZHJzL2Rv&#10;d25yZXYueG1sUEsFBgAAAAAEAAQA9QAAAIgDAAAAAA==&#10;" strokecolor="white">
                  <v:textbox>
                    <w:txbxContent>
                      <w:p w:rsidR="004B3887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х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rect>
                <v:rect id="Rectangle 29" o:spid="_x0000_s1052" style="position:absolute;left:2585;top:13465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o68EA&#10;AADbAAAADwAAAGRycy9kb3ducmV2LnhtbERPTWvCQBC9F/oflil4qxuLSI2uYjWlHnrQqPdhd0yC&#10;2dmQXTX6691Cwds83udM552txYVaXzlWMOgnIIi1MxUXCva77/dPED4gG6wdk4IbeZjPXl+mmBp3&#10;5S1d8lCIGMI+RQVlCE0qpdclWfR91xBH7uhaiyHCtpCmxWsMt7X8SJKRtFhxbCixoWVJ+pSfrYIN&#10;4mpz/9H6K7v9DjNaHjJytVK9t24xARGoC0/xv3tt4vwx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KOvBAAAA2wAAAA8AAAAAAAAAAAAAAAAAmAIAAGRycy9kb3du&#10;cmV2LnhtbFBLBQYAAAAABAAEAPUAAACGAwAAAAA=&#10;" strokecolor="white">
                  <v:textbox>
                    <w:txbxContent>
                      <w:p w:rsidR="004B3887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у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rect>
                <v:rect id="Rectangle 30" o:spid="_x0000_s1053" style="position:absolute;left:3318;top:11215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    <v:textbox>
                    <w:txbxContent>
                      <w:p w:rsidR="004B3887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х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31" o:spid="_x0000_s1054" style="position:absolute;left:3806;top:13427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uUMMA&#10;AADbAAAADwAAAGRycy9kb3ducmV2LnhtbESPQWvCQBSE74L/YXmCN90YpEjqKm2M2EMPqW3vj93X&#10;JDT7NmRXTfrruwWhx2FmvmG2+8G24kq9bxwrWC0TEMTamYYrBR/vx8UGhA/IBlvHpGAkD/vddLLF&#10;zLgbv9H1HCoRIewzVFCH0GVSel2TRb90HXH0vlxvMUTZV9L0eItw28o0SR6kxYbjQo0d5TXp7/PF&#10;KigRD+XPSevnYnxdF5R/FuRapeaz4ekRRKAh/Ifv7RejIF3B3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zuUMMAAADbAAAADwAAAAAAAAAAAAAAAACYAgAAZHJzL2Rv&#10;d25yZXYueG1sUEsFBgAAAAAEAAQA9QAAAIgDAAAAAA==&#10;" strokecolor="white">
                  <v:textbox>
                    <w:txbxContent>
                      <w:p w:rsidR="004B3887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у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32" o:spid="_x0000_s1055" style="position:absolute;left:4565;top:13504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wJ8IA&#10;AADbAAAADwAAAGRycy9kb3ducmV2LnhtbESPQWvCQBSE70L/w/IK3nRjECnRVdRG9NCDtXp/7D6T&#10;YPZtyG41+uvdQsHjMDPfMLNFZ2txpdZXjhWMhgkIYu1MxYWC489m8AHCB2SDtWNScCcPi/lbb4aZ&#10;cTf+pushFCJC2GeooAyhyaT0uiSLfuga4uidXWsxRNkW0rR4i3BbyzRJJtJixXGhxIbWJenL4dcq&#10;2CN+7h9brVf5/Wuc0/qUk6uV6r93yymIQF14hf/bO6MgTeHv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nAnwgAAANsAAAAPAAAAAAAAAAAAAAAAAJgCAABkcnMvZG93&#10;bnJldi54bWxQSwUGAAAAAAQABAD1AAAAhwMAAAAA&#10;" strokecolor="white">
                  <v:textbox>
                    <w:txbxContent>
                      <w:p w:rsidR="004B3887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у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rect>
                <v:rect id="Rectangle 33" o:spid="_x0000_s1056" style="position:absolute;left:2303;top:12205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VvMQA&#10;AADbAAAADwAAAGRycy9kb3ducmV2LnhtbESPT2vCQBTE74V+h+UJ3upGLUWim2A1Yg89WP/cH7vP&#10;JJh9G7Krxn76bqHQ4zAzv2EWeW8bcaPO144VjEcJCGLtTM2lguNh8zID4QOywcYxKXiQhzx7flpg&#10;atydv+i2D6WIEPYpKqhCaFMpva7Ioh+5ljh6Z9dZDFF2pTQd3iPcNnKSJG/SYs1xocKWVhXpy/5q&#10;FewQ17vvrdbvxePztaDVqSDXKDUc9Ms5iEB9+A//tT+MgskU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C1bzEAAAA2wAAAA8AAAAAAAAAAAAAAAAAmAIAAGRycy9k&#10;b3ducmV2LnhtbFBLBQYAAAAABAAEAPUAAACJAwAAAAA=&#10;" strokecolor="white">
                  <v:textbox>
                    <w:txbxContent>
                      <w:p w:rsidR="004B3887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х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rect>
                <v:rect id="Rectangle 34" o:spid="_x0000_s1057" style="position:absolute;left:2045;top:12899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NyMIA&#10;AADbAAAADwAAAGRycy9kb3ducmV2LnhtbESPT4vCMBTE78J+h/AW9qbpiohUo6hb2T148O/9kTzb&#10;YvNSmqh1P70RBI/DzPyGmcxaW4krNb50rOC7l4Ag1s6UnCs47FfdEQgfkA1WjknBnTzMph+dCabG&#10;3XhL113IRYSwT1FBEUKdSul1QRZ9z9XE0Tu5xmKIssmlafAW4baS/SQZSoslx4UCa1oWpM+7i1Ww&#10;QfzZ/P9qvcju60FGy2NGrlLq67Odj0EEasM7/Gr/GQX9ATy/xB8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03IwgAAANsAAAAPAAAAAAAAAAAAAAAAAJgCAABkcnMvZG93&#10;bnJldi54bWxQSwUGAAAAAAQABAD1AAAAhwMAAAAA&#10;" strokecolor="white">
                  <v:textbox>
                    <w:txbxContent>
                      <w:p w:rsidR="004B3887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х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rect>
                <v:rect id="Rectangle 35" o:spid="_x0000_s1058" style="position:absolute;left:3207;top:1359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oU8QA&#10;AADbAAAADwAAAGRycy9kb3ducmV2LnhtbESPT2vCQBTE74V+h+UJ3upGsUWim2A1Yg89WP/cH7vP&#10;JJh9G7Krxn76bqHQ4zAzv2EWeW8bcaPO144VjEcJCGLtTM2lguNh8zID4QOywcYxKXiQhzx7flpg&#10;atydv+i2D6WIEPYpKqhCaFMpva7Ioh+5ljh6Z9dZDFF2pTQd3iPcNnKSJG/SYs1xocKWVhXpy/5q&#10;FewQ17vvrdbvxeNzWtDqVJBrlBoO+uUcRKA+/If/2h9GweQV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n6FPEAAAA2wAAAA8AAAAAAAAAAAAAAAAAmAIAAGRycy9k&#10;b3ducmV2LnhtbFBLBQYAAAAABAAEAPUAAACJAwAAAAA=&#10;" strokecolor="white">
                  <v:textbox>
                    <w:txbxContent>
                      <w:p w:rsidR="004B3887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у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rect>
                <v:rect id="Rectangle 36" o:spid="_x0000_s1059" style="position:absolute;left:1338;top:14576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2JMMA&#10;AADbAAAADwAAAGRycy9kb3ducmV2LnhtbESPzYvCMBTE74L/Q3iCN00VkaUaxY/K7sGD68f9kTzb&#10;YvNSmqh1//qNsLDHYWZ+w8yXra3EgxpfOlYwGiYgiLUzJecKzqfd4AOED8gGK8ek4EUelotuZ46p&#10;cU/+pscx5CJC2KeooAihTqX0uiCLfuhq4uhdXWMxRNnk0jT4jHBbyXGSTKXFkuNCgTVtCtK3490q&#10;OCBuDz+fWq+z136S0eaSkauU6vfa1QxEoDb8h//aX0bBeArv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2JMMAAADbAAAADwAAAAAAAAAAAAAAAACYAgAAZHJzL2Rv&#10;d25yZXYueG1sUEsFBgAAAAAEAAQA9QAAAIgDAAAAAA==&#10;" strokecolor="white">
                  <v:textbox>
                    <w:txbxContent>
                      <w:p w:rsidR="004B3887" w:rsidRDefault="004B3887" w:rsidP="005B0E9B">
                        <w:r>
                          <w:t>0</w:t>
                        </w:r>
                      </w:p>
                    </w:txbxContent>
                  </v:textbox>
                </v:rect>
                <v:rect id="Rectangle 37" o:spid="_x0000_s1060" style="position:absolute;left:1582;top:10499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Tv8QA&#10;AADbAAAADwAAAGRycy9kb3ducmV2LnhtbESPT2vCQBTE74V+h+UJ3upGkVaim2A1Yg89WP/cH7vP&#10;JJh9G7Krxn76bqHQ4zAzv2EWeW8bcaPO144VjEcJCGLtTM2lguNh8zID4QOywcYxKXiQhzx7flpg&#10;atydv+i2D6WIEPYpKqhCaFMpva7Ioh+5ljh6Z9dZDFF2pTQd3iPcNnKSJK/SYs1xocKWVhXpy/5q&#10;FewQ17vvrdbvxeNzWtDqVJBrlBoO+uUcRKA+/If/2h9GweQ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07/EAAAA2wAAAA8AAAAAAAAAAAAAAAAAmAIAAGRycy9k&#10;b3ducmV2LnhtbFBLBQYAAAAABAAEAPUAAACJAwAAAAA=&#10;" strokecolor="white">
                  <v:textbox>
                    <w:txbxContent>
                      <w:p w:rsidR="004B3887" w:rsidRDefault="004B3887" w:rsidP="005B0E9B">
                        <w:r>
                          <w:t>у</w:t>
                        </w:r>
                      </w:p>
                    </w:txbxContent>
                  </v:textbox>
                </v:rect>
                <v:rect id="Rectangle 38" o:spid="_x0000_s1061" style="position:absolute;left:6190;top:14554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Hzb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s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mR82+AAAA2wAAAA8AAAAAAAAAAAAAAAAAmAIAAGRycy9kb3ducmV2&#10;LnhtbFBLBQYAAAAABAAEAPUAAACDAwAAAAA=&#10;" strokecolor="white">
                  <v:textbox>
                    <w:txbxContent>
                      <w:p w:rsidR="004B3887" w:rsidRDefault="004B3887" w:rsidP="005B0E9B">
                        <w:r>
                          <w:t>х</w:t>
                        </w:r>
                      </w:p>
                    </w:txbxContent>
                  </v:textbox>
                </v:rect>
                <v:line id="Line 39" o:spid="_x0000_s1062" style="position:absolute;visibility:visible;mso-wrap-style:square" from="1571,11229" to="3275,1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40" o:spid="_x0000_s1063" style="position:absolute;visibility:visible;mso-wrap-style:square" from="3275,12081" to="4979,1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41" o:spid="_x0000_s1064" style="position:absolute;visibility:visible;mso-wrap-style:square" from="1571,11229" to="1571,14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42" o:spid="_x0000_s1065" style="position:absolute;visibility:visible;mso-wrap-style:square" from="1571,14637" to="4979,14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    <v:line id="Line 43" o:spid="_x0000_s1066" style="position:absolute;flip:y;visibility:visible;mso-wrap-style:square" from="4979,12933" to="4979,14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6y8MAAADbAAAADwAAAGRycy9kb3ducmV2LnhtbESP0WrCQBRE3wX/YblC33TTBESiq5Sk&#10;BfGt2g+4zV6TaPZukl1j6td3hUIfh5k5w2x2o2nEQL2rLSt4XUQgiAuray4VfJ0+5isQziNrbCyT&#10;gh9ysNtOJxtMtb3zJw1HX4oAYZeigsr7NpXSFRUZdAvbEgfvbHuDPsi+lLrHe4CbRsZRtJQGaw4L&#10;FbaUVVRcjzejIM/LU3eLV/uh+H7nrKsf9pBclHqZjW9rEJ5G/x/+a++1giSB55fw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H+svDAAAA2wAAAA8AAAAAAAAAAAAA&#10;AAAAoQIAAGRycy9kb3ducmV2LnhtbFBLBQYAAAAABAAEAPkAAACRAwAAAAA=&#10;" strokeweight="2pt"/>
                <v:shape id="Arc 44" o:spid="_x0000_s1067" style="position:absolute;left:4127;top:12081;width:852;height:852;rotation:-593349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fysUA&#10;AADbAAAADwAAAGRycy9kb3ducmV2LnhtbESPT2vCQBTE7wW/w/KE3nRjbUSimyClQqGHYuofvD2y&#10;zySYfZtmtzF++26h0OMwM79h1tlgGtFT52rLCmbTCARxYXXNpYL953ayBOE8ssbGMim4k4MsHT2s&#10;MdH2xjvqc1+KAGGXoILK+zaR0hUVGXRT2xIH72I7gz7IrpS6w1uAm0Y+RdFCGqw5LFTY0ktFxTX/&#10;NgrOfI81xq/y67x/z9tT3PfHw4dSj+NhswLhafD/4b/2m1Ywf4b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R/KxQAAANsAAAAPAAAAAAAAAAAAAAAAAJgCAABkcnMv&#10;ZG93bnJldi54bWxQSwUGAAAAAAQABAD1AAAAigMAAAAA&#10;" path="m-1,nfc11929,,21600,9670,21600,21600em-1,nsc11929,,21600,9670,21600,21600l,21600,-1,xe" filled="f" strokeweight="2pt">
                  <v:path arrowok="t" o:extrusionok="f" o:connecttype="custom" o:connectlocs="0,0;852,852;0,852" o:connectangles="0,0,0"/>
                </v:shape>
                <v:line id="Line 45" o:spid="_x0000_s1068" style="position:absolute;visibility:visible;mso-wrap-style:square" from="4127,12933" to="4979,1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    <v:line id="Line 46" o:spid="_x0000_s1069" style="position:absolute;visibility:visible;mso-wrap-style:square" from="1565,14626" to="6644,14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QQ5sMAAADbAAAADwAAAGRycy9kb3ducmV2LnhtbESPQWvCQBSE70L/w/IK3nRTS6REV5FC&#10;wUPBxpZ6fWSf2WD2bdzdJvHfu4VCj8PMfMOst6NtRU8+NI4VPM0zEMSV0w3XCr4+32YvIEJE1tg6&#10;JgU3CrDdPEzWWGg3cEn9MdYiQTgUqMDE2BVShsqQxTB3HXHyzs5bjEn6WmqPQ4LbVi6ybCktNpwW&#10;DHb0aqi6HH+sAtodvj/2Ehe29fJ6Mtf8PZa5UtPHcbcCEWmM/+G/9l4reF7C75f0A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EEObDAAAA2wAAAA8AAAAAAAAAAAAA&#10;AAAAoQIAAGRycy9kb3ducmV2LnhtbFBLBQYAAAAABAAEAPkAAACRAwAAAAA=&#10;">
                  <v:stroke endarrow="classic" endarrowwidth="narrow" endarrowlength="long"/>
                </v:line>
                <v:line id="Line 47" o:spid="_x0000_s1070" style="position:absolute;flip:y;visibility:visible;mso-wrap-style:square" from="1560,10598" to="1560,1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PcmsIAAADbAAAADwAAAGRycy9kb3ducmV2LnhtbESPT4vCMBTE78J+h/AWvIim/kGlaxQR&#10;BK9qEbw9mrdNMXkpTdS6n36zsOBxmJnfMKtN56x4UBtqzwrGowwEcel1zZWC4rwfLkGEiKzReiYF&#10;LwqwWX/0Vphr/+QjPU6xEgnCIUcFJsYmlzKUhhyGkW+Ik/ftW4cxybaSusVngjsrJ1k2lw5rTgsG&#10;G9oZKm+nu1Ogx/J6uNR8G9xtYcufMNOmmSnV/+y2XyAidfEd/m8ftILpAv6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PcmsIAAADbAAAADwAAAAAAAAAAAAAA&#10;AAChAgAAZHJzL2Rvd25yZXYueG1sUEsFBgAAAAAEAAQA+QAAAJADAAAAAA==&#10;">
                  <v:stroke endarrow="classic" endarrowwidth="narrow" endarrowlength="long"/>
                </v:line>
                <v:oval id="Oval 48" o:spid="_x0000_s1071" style="position:absolute;left:2979;top:11402;width:71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/>
                <v:oval id="Oval 49" o:spid="_x0000_s1072" style="position:absolute;left:4608;top:12542;width:71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Zq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6T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ZqcMAAADbAAAADwAAAAAAAAAAAAAAAACYAgAAZHJzL2Rv&#10;d25yZXYueG1sUEsFBgAAAAAEAAQA9QAAAIgDAAAAAA==&#10;"/>
                <v:oval id="Oval 50" o:spid="_x0000_s1073" style="position:absolute;left:4124;top:11530;width:71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DSc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7g+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yDScAAAADbAAAADwAAAAAAAAAAAAAAAACYAgAAZHJzL2Rvd25y&#10;ZXYueG1sUEsFBgAAAAAEAAQA9QAAAIUDAAAAAA==&#10;"/>
                <v:oval id="Oval 51" o:spid="_x0000_s1074" style="position:absolute;left:3262;top:12919;width:71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0sMA&#10;AADb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nh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m0sMAAADbAAAADwAAAAAAAAAAAAAAAACYAgAAZHJzL2Rv&#10;d25yZXYueG1sUEsFBgAAAAAEAAQA9QAAAIgDAAAAAA==&#10;"/>
                <v:line id="Line 52" o:spid="_x0000_s1075" style="position:absolute;flip:y;visibility:visible;mso-wrap-style:square" from="1563,12985" to="3274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gvcQAAADbAAAADwAAAGRycy9kb3ducmV2LnhtbESPzWrDMBCE74W8g9hAL6GRa0rSuFFM&#10;WhrSSw75eYDF2lom1spIcuLm6atAocdhZr5hluVgW3EhHxrHCp6nGQjiyumGawWn4+bpFUSIyBpb&#10;x6TghwKUq9HDEgvtrrynyyHWIkE4FKjAxNgVUobKkMUwdR1x8r6dtxiT9LXUHq8JbluZZ9lMWmw4&#10;LRjs6MNQdT70VoGf5H2g7ScuzHwzVN3u9m6zm1KP42H9BiLSEP/Df+0vreAlh/uX9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OC9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53" o:spid="_x0000_s1076" style="position:absolute;flip:y;visibility:visible;mso-wrap-style:square" from="3273,13024" to="3273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BFJsQAAADbAAAADwAAAGRycy9kb3ducmV2LnhtbESPQWsCMRSE70L/Q3iFXopmq6Wt62al&#10;FaVeeqj2Bzw2z83i5mVJoq7+eiMUPA4z8w1TzHvbiiP50DhW8DLKQBBXTjdcK/jbroYfIEJE1tg6&#10;JgVnCjAvHwYF5tqd+JeOm1iLBOGQowITY5dLGSpDFsPIdcTJ2zlvMSbpa6k9nhLctnKcZW/SYsNp&#10;wWBHC0PVfnOwCvzz+BDoe4lT877qq+7n8mWzi1JPj/3nDESkPt7D/+21VvA6gduX9ANk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IEUm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54" o:spid="_x0000_s1077" style="position:absolute;flip:x y;visibility:visible;mso-wrap-style:square" from="4649,12625" to="4649,14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ccbsQAAADbAAAADwAAAGRycy9kb3ducmV2LnhtbESP0WrCQBRE3wv+w3KFvhTdRFKR6Coi&#10;aGsfClo/4JK9ZoPZuyG7xuTvu0Khj8PMnGFWm97WoqPWV44VpNMEBHHhdMWlgsvPfrIA4QOyxtox&#10;KRjIw2Y9ellhrt2DT9SdQykihH2OCkwITS6lLwxZ9FPXEEfv6lqLIcq2lLrFR4TbWs6SZC4tVhwX&#10;DDa0M1TcznerYH4dDmZxGtIj9d13+v718ZY1rNTruN8uQQTqw3/4r/2pFWQZPL/E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xxu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55" o:spid="_x0000_s1078" style="position:absolute;flip:y;visibility:visible;mso-wrap-style:square" from="1551,12599" to="4584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V4ycQAAADbAAAADwAAAGRycy9kb3ducmV2LnhtbESPzW7CMBCE70h9B2sr9VKBU0R/CHFQ&#10;i0Dl0kOhD7CKlzgiXke2gcDTY6RKHEcz842mmPe2FUfyoXGs4GWUgSCunG64VvC3XQ0/QISIrLF1&#10;TArOFGBePgwKzLU78S8dN7EWCcIhRwUmxi6XMlSGLIaR64iTt3PeYkzS11J7PCW4beU4y96kxYbT&#10;gsGOFoaq/eZgFfjn8SHQ9xKn5n3VV93P5ctmF6WeHvvPGYhIfbyH/9trrWDyCrcv6QfI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XjJ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56" o:spid="_x0000_s1079" style="position:absolute;flip:x y;visibility:visible;mso-wrap-style:square" from="4174,11596" to="4174,14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kngsQAAADbAAAADwAAAGRycy9kb3ducmV2LnhtbESP0WrCQBRE34X+w3ILfZG6iWiQ6Coi&#10;1FYfBLUfcMles8Hs3ZDdxuTvu0Khj8PMnGFWm97WoqPWV44VpJMEBHHhdMWlgu/rx/sChA/IGmvH&#10;pGAgD5v1y2iFuXYPPlN3CaWIEPY5KjAhNLmUvjBk0U9cQxy9m2sthijbUuoWHxFuazlNkkxarDgu&#10;GGxoZ6i4X36sguw27M3iPKQH6rtTOj9+jmcNK/X22m+XIAL14T/81/7SCmYZPL/E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SeC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57" o:spid="_x0000_s1080" style="position:absolute;flip:y;visibility:visible;mso-wrap-style:square" from="1563,11571" to="4135,1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m83cQAAADbAAAADwAAAGRycy9kb3ducmV2LnhtbESPzW7CMBCE75V4B2srcanAIQd+UpwI&#10;qqL2wgHaB1jF2zhqvI5sA4GnryshcRzNzDeadTXYTpzJh9axgtk0A0FcO91yo+D7azdZgggRWWPn&#10;mBRcKUBVjp7WWGh34QOdj7ERCcKhQAUmxr6QMtSGLIap64mT9+O8xZikb6T2eElw28k8y+bSYstp&#10;wWBPb4bq3+PJKvAv+SnQxzuuzGI31P3+trXZTanx87B5BRFpiI/wvf2pFcxz+P+Sf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bzd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58" o:spid="_x0000_s1081" style="position:absolute;flip:y;visibility:visible;mso-wrap-style:square" from="3029,11442" to="3030,1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ZRsQAAADbAAAADwAAAGRycy9kb3ducmV2LnhtbESP3WoCMRSE7wu+QzhCb0SzVVC7ml3a&#10;Uqk3XvjzAIfN6WZxc7IkUVefvikUejnMzDfMuuxtK67kQ+NYwcskA0FcOd1wreB03IyXIEJE1tg6&#10;JgV3ClAWg6c15trdeE/XQ6xFgnDIUYGJsculDJUhi2HiOuLkfTtvMSbpa6k93hLctnKaZXNpseG0&#10;YLCjD0PV+XCxCvxoegn09YmvZrHpq273eLfZQ6nnYf+2AhGpj//hv/ZWK5jP4PdL+g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RlG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line id="Line 59" o:spid="_x0000_s1082" style="position:absolute;flip:y;visibility:visible;mso-wrap-style:square" from="1563,11430" to="299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yBMsQAAADbAAAADwAAAGRycy9kb3ducmV2LnhtbESP3WoCMRSE7wu+QzhCb0SzFVG7ml3a&#10;Uqk3XvjzAIfN6WZxc7IkUVefvikUejnMzDfMuuxtK67kQ+NYwcskA0FcOd1wreB03IyXIEJE1tg6&#10;JgV3ClAWg6c15trdeE/XQ6xFgnDIUYGJsculDJUhi2HiOuLkfTtvMSbpa6k93hLctnKaZXNpseG0&#10;YLCjD0PV+XCxCvxoegn09YmvZrHpq273eLfZQ6nnYf+2AhGpj//hv/ZWK5jP4PdL+g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IEyxAAAANsAAAAPAAAAAAAAAAAA&#10;AAAAAKECAABkcnMvZG93bnJldi54bWxQSwUGAAAAAAQABAD5AAAAkgMAAAAA&#10;">
                  <v:stroke startarrow="classic" startarrowwidth="narrow" startarrowlength="long" endarrow="classic" endarrowwidth="narrow" endarrowlength="long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83" type="#_x0000_t202" style="position:absolute;left:3226;top:12605;width:57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4B3887" w:rsidRPr="00D82E7B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С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61" o:spid="_x0000_s1084" type="#_x0000_t202" style="position:absolute;left:4541;top:12277;width:57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4B3887" w:rsidRPr="00D82E7B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С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62" o:spid="_x0000_s1085" type="#_x0000_t202" style="position:absolute;left:4075;top:11243;width:57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4B3887" w:rsidRPr="00D82E7B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С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63" o:spid="_x0000_s1086" type="#_x0000_t202" style="position:absolute;left:2878;top:11131;width:57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4B3887" w:rsidRPr="00D82E7B" w:rsidRDefault="004B3887" w:rsidP="005B0E9B">
                        <w:pPr>
                          <w:rPr>
                            <w:vertAlign w:val="subscript"/>
                          </w:rPr>
                        </w:pPr>
                        <w:r>
                          <w:t>С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4" o:spid="_x0000_s1087" type="#_x0000_t6" style="position:absolute;left:1572;top:11216;width:1703;height:85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y3sMA&#10;AADbAAAADwAAAGRycy9kb3ducmV2LnhtbESPQWsCMRSE7wX/Q3iCt5p1D9JujbIUBA+9aFu9vibP&#10;zdrNy5Kkuv57Iwg9DjPzDbNYDa4TZwqx9axgNi1AEGtvWm4UfH2un19AxIRssPNMCq4UYbUcPS2w&#10;Mv7CWzrvUiMyhGOFCmxKfSVl1JYcxqnvibN39MFhyjI00gS8ZLjrZFkUc+mw5bxgsad3S/p39+cU&#10;+BA+vk+H0tZ6fxx+yqKrT3qm1GQ81G8gEg3pP/xob4yC+Svcv+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wy3sMAAADbAAAADwAAAAAAAAAAAAAAAACYAgAAZHJzL2Rv&#10;d25yZXYueG1sUEsFBgAAAAAEAAQA9QAAAIgDAAAAAA==&#10;" fillcolor="silver">
                  <v:fill opacity="10537f"/>
                </v:shape>
                <v:rect id="Rectangle 65" o:spid="_x0000_s1088" style="position:absolute;left:3275;top:11206;width:1684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+00cEA&#10;AADbAAAADwAAAGRycy9kb3ducmV2LnhtbERPy2rCQBTdF/oPwy24KTqxoA2po6jFVxeCD1xfMjeZ&#10;0MydkBk1/r2zKHR5OO/JrLO1uFHrK8cKhoMEBHHudMWlgvNp1U9B+ICssXZMCh7kYTZ9fZlgpt2d&#10;D3Q7hlLEEPYZKjAhNJmUPjdk0Q9cQxy5wrUWQ4RtKXWL9xhua/mRJGNpseLYYLChpaH893i1Cn4S&#10;nS4KXusiHTkz2lzevx+7vVK9t27+BSJQF/7Ff+6tVvAZ18cv8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ftNHBAAAA2wAAAA8AAAAAAAAAAAAAAAAAmAIAAGRycy9kb3du&#10;cmV2LnhtbFBLBQYAAAAABAAEAPUAAACGAwAAAAA=&#10;" fillcolor="#969696">
                  <v:fill opacity="13107f"/>
                </v:rect>
                <w10:wrap type="square"/>
              </v:group>
            </w:pict>
          </mc:Fallback>
        </mc:AlternateContent>
      </w:r>
      <w:r w:rsidRPr="00E95A55">
        <w:rPr>
          <w:sz w:val="28"/>
          <w:szCs w:val="28"/>
        </w:rPr>
        <w:t>Разбиваем заданную сложную фигуру на простые. В рас</w:t>
      </w:r>
      <w:r w:rsidRPr="00E95A55">
        <w:rPr>
          <w:sz w:val="28"/>
          <w:szCs w:val="28"/>
        </w:rPr>
        <w:softHyphen/>
        <w:t>сматриваемой задаче фигуру можно представить так: из квадрата со стороной 12м, вырезан прямоугольный треугольник, прямоугольник и четверть круга. Таким образом, заданную сложную фигуру можно представить через 4 простых. Оп</w:t>
      </w:r>
      <w:r w:rsidRPr="00E95A55">
        <w:rPr>
          <w:sz w:val="28"/>
          <w:szCs w:val="28"/>
        </w:rPr>
        <w:softHyphen/>
        <w:t>ределяем площадь каждой простой фигуры и заносим данные в таблицу.</w:t>
      </w:r>
    </w:p>
    <w:p w:rsidR="005B0E9B" w:rsidRPr="00E95A55" w:rsidRDefault="005B0E9B" w:rsidP="005B0E9B">
      <w:pPr>
        <w:pStyle w:val="23"/>
        <w:spacing w:line="240" w:lineRule="auto"/>
        <w:ind w:firstLine="709"/>
        <w:rPr>
          <w:sz w:val="28"/>
          <w:szCs w:val="28"/>
        </w:rPr>
      </w:pPr>
      <w:r w:rsidRPr="00E95A55">
        <w:rPr>
          <w:position w:val="-118"/>
          <w:sz w:val="28"/>
          <w:szCs w:val="28"/>
        </w:rPr>
        <w:object w:dxaOrig="3280" w:dyaOrig="2500">
          <v:shape id="_x0000_i1038" type="#_x0000_t75" style="width:164.05pt;height:125.2pt" o:ole="">
            <v:imagedata r:id="rId66" o:title=""/>
          </v:shape>
          <o:OLEObject Type="Embed" ProgID="Equation.3" ShapeID="_x0000_i1038" DrawAspect="Content" ObjectID="_1562744333" r:id="rId67"/>
        </w:object>
      </w:r>
    </w:p>
    <w:p w:rsidR="005B0E9B" w:rsidRPr="00E95A55" w:rsidRDefault="005B0E9B" w:rsidP="005B0E9B">
      <w:pPr>
        <w:pStyle w:val="23"/>
        <w:spacing w:line="240" w:lineRule="auto"/>
        <w:rPr>
          <w:sz w:val="28"/>
          <w:szCs w:val="28"/>
        </w:rPr>
      </w:pPr>
    </w:p>
    <w:p w:rsidR="005B0E9B" w:rsidRPr="00E95A55" w:rsidRDefault="005B0E9B" w:rsidP="005B0E9B">
      <w:pPr>
        <w:pStyle w:val="23"/>
        <w:spacing w:line="240" w:lineRule="auto"/>
        <w:ind w:firstLine="709"/>
        <w:jc w:val="both"/>
        <w:rPr>
          <w:sz w:val="28"/>
          <w:szCs w:val="28"/>
        </w:rPr>
      </w:pPr>
      <w:r w:rsidRPr="00E95A55">
        <w:rPr>
          <w:sz w:val="28"/>
          <w:szCs w:val="28"/>
        </w:rPr>
        <w:t>Затем задаём координатные оси и начало отсчёта. Отмечаем центр тяжести каждой простой фигуры. После чего определяем координаты центра тяжести каждой фигуры (по оси х: х</w:t>
      </w:r>
      <w:r w:rsidRPr="00E95A55">
        <w:rPr>
          <w:sz w:val="28"/>
          <w:szCs w:val="28"/>
          <w:vertAlign w:val="subscript"/>
        </w:rPr>
        <w:t>1</w:t>
      </w:r>
      <w:r w:rsidRPr="00E95A55">
        <w:rPr>
          <w:sz w:val="28"/>
          <w:szCs w:val="28"/>
        </w:rPr>
        <w:t>, х</w:t>
      </w:r>
      <w:r w:rsidRPr="00E95A55">
        <w:rPr>
          <w:sz w:val="28"/>
          <w:szCs w:val="28"/>
          <w:vertAlign w:val="subscript"/>
        </w:rPr>
        <w:t>2</w:t>
      </w:r>
      <w:r w:rsidRPr="00E95A55">
        <w:rPr>
          <w:sz w:val="28"/>
          <w:szCs w:val="28"/>
        </w:rPr>
        <w:t>, х</w:t>
      </w:r>
      <w:r w:rsidRPr="00E95A55">
        <w:rPr>
          <w:sz w:val="28"/>
          <w:szCs w:val="28"/>
          <w:vertAlign w:val="subscript"/>
        </w:rPr>
        <w:t>3</w:t>
      </w:r>
      <w:r w:rsidRPr="00E95A55">
        <w:rPr>
          <w:sz w:val="28"/>
          <w:szCs w:val="28"/>
        </w:rPr>
        <w:t>, х</w:t>
      </w:r>
      <w:r w:rsidRPr="00E95A55">
        <w:rPr>
          <w:sz w:val="28"/>
          <w:szCs w:val="28"/>
          <w:vertAlign w:val="subscript"/>
        </w:rPr>
        <w:t>4</w:t>
      </w:r>
      <w:r w:rsidRPr="00E95A55">
        <w:rPr>
          <w:sz w:val="28"/>
          <w:szCs w:val="28"/>
        </w:rPr>
        <w:t>; по оси у: у</w:t>
      </w:r>
      <w:r w:rsidRPr="00E95A55">
        <w:rPr>
          <w:sz w:val="28"/>
          <w:szCs w:val="28"/>
          <w:vertAlign w:val="subscript"/>
        </w:rPr>
        <w:t>1</w:t>
      </w:r>
      <w:r w:rsidRPr="00E95A55">
        <w:rPr>
          <w:sz w:val="28"/>
          <w:szCs w:val="28"/>
        </w:rPr>
        <w:t>, у</w:t>
      </w:r>
      <w:r w:rsidRPr="00E95A55">
        <w:rPr>
          <w:sz w:val="28"/>
          <w:szCs w:val="28"/>
          <w:vertAlign w:val="subscript"/>
        </w:rPr>
        <w:t>2</w:t>
      </w:r>
      <w:r w:rsidRPr="00E95A55">
        <w:rPr>
          <w:sz w:val="28"/>
          <w:szCs w:val="28"/>
        </w:rPr>
        <w:t>, у</w:t>
      </w:r>
      <w:r w:rsidRPr="00E95A55">
        <w:rPr>
          <w:sz w:val="28"/>
          <w:szCs w:val="28"/>
          <w:vertAlign w:val="subscript"/>
        </w:rPr>
        <w:t>3</w:t>
      </w:r>
      <w:r w:rsidRPr="00E95A55">
        <w:rPr>
          <w:sz w:val="28"/>
          <w:szCs w:val="28"/>
        </w:rPr>
        <w:t>, у</w:t>
      </w:r>
      <w:r w:rsidRPr="00E95A55">
        <w:rPr>
          <w:sz w:val="28"/>
          <w:szCs w:val="28"/>
          <w:vertAlign w:val="subscript"/>
        </w:rPr>
        <w:t>4</w:t>
      </w:r>
      <w:r w:rsidRPr="00E95A55">
        <w:rPr>
          <w:sz w:val="28"/>
          <w:szCs w:val="28"/>
        </w:rPr>
        <w:t>) и заносим эти данные в таб</w:t>
      </w:r>
      <w:r w:rsidRPr="00E95A55">
        <w:rPr>
          <w:sz w:val="28"/>
          <w:szCs w:val="28"/>
        </w:rPr>
        <w:softHyphen/>
        <w:t xml:space="preserve">лицу. При определении центра тяжести сектора радиус, которого равен </w:t>
      </w:r>
      <w:r w:rsidRPr="00E95A55">
        <w:rPr>
          <w:sz w:val="28"/>
          <w:szCs w:val="28"/>
          <w:lang w:val="en-US"/>
        </w:rPr>
        <w:t>R</w:t>
      </w:r>
      <w:r w:rsidRPr="00E95A55">
        <w:rPr>
          <w:sz w:val="28"/>
          <w:szCs w:val="28"/>
        </w:rPr>
        <w:t>, пользу</w:t>
      </w:r>
      <w:r w:rsidRPr="00E95A55">
        <w:rPr>
          <w:sz w:val="28"/>
          <w:szCs w:val="28"/>
        </w:rPr>
        <w:softHyphen/>
        <w:t>ются формулой:</w:t>
      </w:r>
    </w:p>
    <w:tbl>
      <w:tblPr>
        <w:tblpPr w:leftFromText="180" w:rightFromText="180" w:vertAnchor="text" w:horzAnchor="margin" w:tblpXSpec="right" w:tblpY="-814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675"/>
        <w:gridCol w:w="1134"/>
        <w:gridCol w:w="851"/>
        <w:gridCol w:w="992"/>
        <w:gridCol w:w="851"/>
      </w:tblGrid>
      <w:tr w:rsidR="005B0E9B" w:rsidRPr="00E95A55" w:rsidTr="005B0E9B">
        <w:tc>
          <w:tcPr>
            <w:tcW w:w="675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№</w:t>
            </w:r>
          </w:p>
        </w:tc>
        <w:tc>
          <w:tcPr>
            <w:tcW w:w="1134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фигура</w: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  <w:vertAlign w:val="superscript"/>
              </w:rPr>
            </w:pPr>
            <w:r w:rsidRPr="00E95A55">
              <w:rPr>
                <w:sz w:val="28"/>
                <w:szCs w:val="28"/>
                <w:lang w:val="en-US"/>
              </w:rPr>
              <w:t>S</w:t>
            </w:r>
            <w:r w:rsidRPr="00E95A55"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E95A55">
              <w:rPr>
                <w:sz w:val="28"/>
                <w:szCs w:val="28"/>
              </w:rPr>
              <w:t>, м</w:t>
            </w:r>
            <w:r w:rsidRPr="00E95A55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92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х</w:t>
            </w:r>
            <w:r w:rsidRPr="00E95A55"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E95A55">
              <w:rPr>
                <w:sz w:val="28"/>
                <w:szCs w:val="28"/>
              </w:rPr>
              <w:t>, м</w: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у</w:t>
            </w:r>
            <w:r w:rsidRPr="00E95A55"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E95A55">
              <w:rPr>
                <w:sz w:val="28"/>
                <w:szCs w:val="28"/>
              </w:rPr>
              <w:t>, м</w:t>
            </w:r>
          </w:p>
        </w:tc>
      </w:tr>
      <w:tr w:rsidR="005B0E9B" w:rsidRPr="00E95A55" w:rsidTr="005B0E9B">
        <w:tc>
          <w:tcPr>
            <w:tcW w:w="675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126BF0" wp14:editId="25C3C0F6">
                      <wp:simplePos x="0" y="0"/>
                      <wp:positionH relativeFrom="column">
                        <wp:posOffset>161594</wp:posOffset>
                      </wp:positionH>
                      <wp:positionV relativeFrom="paragraph">
                        <wp:posOffset>17973</wp:posOffset>
                      </wp:positionV>
                      <wp:extent cx="244475" cy="212090"/>
                      <wp:effectExtent l="0" t="0" r="22225" b="16510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" o:spid="_x0000_s1026" style="position:absolute;margin-left:12.7pt;margin-top:1.4pt;width:19.2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" strokeweight="1.25pt"/>
                  </w:pict>
                </mc:Fallback>
              </mc:AlternateConten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144</w:t>
            </w:r>
          </w:p>
        </w:tc>
        <w:tc>
          <w:tcPr>
            <w:tcW w:w="992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6</w:t>
            </w:r>
          </w:p>
        </w:tc>
      </w:tr>
      <w:tr w:rsidR="005B0E9B" w:rsidRPr="00E95A55" w:rsidTr="005B0E9B">
        <w:tc>
          <w:tcPr>
            <w:tcW w:w="675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1CE70FC" wp14:editId="47D168A9">
                      <wp:simplePos x="0" y="0"/>
                      <wp:positionH relativeFrom="column">
                        <wp:posOffset>132536</wp:posOffset>
                      </wp:positionH>
                      <wp:positionV relativeFrom="paragraph">
                        <wp:posOffset>11154</wp:posOffset>
                      </wp:positionV>
                      <wp:extent cx="256540" cy="229870"/>
                      <wp:effectExtent l="19050" t="19050" r="10160" b="17780"/>
                      <wp:wrapNone/>
                      <wp:docPr id="73" name="Группа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8069">
                                <a:off x="0" y="0"/>
                                <a:ext cx="256540" cy="229870"/>
                                <a:chOff x="6530" y="2839"/>
                                <a:chExt cx="1136" cy="1136"/>
                              </a:xfrm>
                            </wpg:grpSpPr>
                            <wps:wsp>
                              <wps:cNvPr id="74" name="Arc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0" y="2839"/>
                                  <a:ext cx="1136" cy="1136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Line 71"/>
                              <wps:cNvCnPr/>
                              <wps:spPr bwMode="auto">
                                <a:xfrm>
                                  <a:off x="6530" y="2839"/>
                                  <a:ext cx="0" cy="1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72"/>
                              <wps:cNvCnPr/>
                              <wps:spPr bwMode="auto">
                                <a:xfrm>
                                  <a:off x="6530" y="3975"/>
                                  <a:ext cx="11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3" o:spid="_x0000_s1026" style="position:absolute;margin-left:10.45pt;margin-top:.9pt;width:20.2pt;height:18.1pt;rotation:-8813fd;z-index:251665408" coordorigin="6530,2839" coordsize="1136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">
                      <v:shape id="Arc 70" o:spid="_x0000_s1027" style="position:absolute;left:6530;top:2839;width:1136;height:11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2dsYA&#10;AADbAAAADwAAAGRycy9kb3ducmV2LnhtbESPQWvCQBSE7wX/w/KE3urGIq1NXUUrgeKlVBPo8TX7&#10;TILZt2F3Nam/3i0Uehxm5htmsRpMKy7kfGNZwXSSgCAurW64UpAfsoc5CB+QNbaWScEPeVgtR3cL&#10;TLXt+ZMu+1CJCGGfooI6hC6V0pc1GfQT2xFH72idwRClq6R22Ee4aeVjkjxJgw3HhRo7equpPO3P&#10;RkGx/XabD1uYPnv52u3Op7y4ZrlS9+Nh/Qoi0BD+w3/td63geQa/X+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n2dsYAAADbAAAADwAAAAAAAAAAAAAAAACYAgAAZHJz&#10;L2Rvd25yZXYueG1sUEsFBgAAAAAEAAQA9QAAAIsDAAAAAA==&#10;" path="m-1,nfc11929,,21600,9670,21600,21600em-1,nsc11929,,21600,9670,21600,21600l,21600,-1,xe" filled="f" strokeweight="1.25pt">
                        <v:path arrowok="t" o:extrusionok="f" o:connecttype="custom" o:connectlocs="0,0;1136,1136;0,1136" o:connectangles="0,0,0"/>
                      </v:shape>
                      <v:line id="Line 71" o:spid="_x0000_s1028" style="position:absolute;visibility:visible;mso-wrap-style:square" from="6530,2839" to="6530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EScIAAADbAAAADwAAAGRycy9kb3ducmV2LnhtbESP0WrCQBRE3wv+w3IF3+pGxSjRVUQq&#10;FApSox9wzV6T4O7dkN2a9O+7gtDHYWbOMOttb414UOtrxwom4wQEceF0zaWCy/nwvgThA7JG45gU&#10;/JKH7WbwtsZMu45P9MhDKSKEfYYKqhCaTEpfVGTRj11DHL2bay2GKNtS6ha7CLdGTpMklRZrjgsV&#10;NrSvqLjnP1ZB950f+uOX0/bi9mlt0sl19mGUGg373QpEoD78h1/tT61gMYfnl/gD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rEScIAAADbAAAADwAAAAAAAAAAAAAA&#10;AAChAgAAZHJzL2Rvd25yZXYueG1sUEsFBgAAAAAEAAQA+QAAAJADAAAAAA==&#10;" strokeweight="1.25pt"/>
                      <v:line id="Line 72" o:spid="_x0000_s1029" style="position:absolute;visibility:visible;mso-wrap-style:square" from="6530,3975" to="7666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haPsIAAADbAAAADwAAAGRycy9kb3ducmV2LnhtbESP0YrCMBRE3xf8h3AF39ZUha5Uo4go&#10;CMKyW/2Aa3Nti8lNaaKtf78RhH0cZuYMs1z31ogHtb52rGAyTkAQF07XXCo4n/afcxA+IGs0jknB&#10;kzysV4OPJWbadfxLjzyUIkLYZ6igCqHJpPRFRRb92DXE0bu61mKIsi2lbrGLcGvkNElSabHmuFBh&#10;Q9uKilt+twq6n3zffx+dtme3TWuTTi6znVFqNOw3CxCB+vAffrcPWsFXCq8v8Q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haPsIAAADbAAAADwAAAAAAAAAAAAAA&#10;AAChAgAAZHJzL2Rvd25yZXYueG1sUEsFBgAAAAAEAAQA+QAAAJADAAAAAA==&#10;" strokeweight="1.25pt"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7,1</w:t>
            </w:r>
          </w:p>
        </w:tc>
        <w:tc>
          <w:tcPr>
            <w:tcW w:w="992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 w:rsidRPr="00E95A55">
              <w:rPr>
                <w:sz w:val="28"/>
                <w:szCs w:val="28"/>
                <w:lang w:val="en-US"/>
              </w:rPr>
              <w:t>10,8</w: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  <w:lang w:val="en-US"/>
              </w:rPr>
            </w:pPr>
            <w:r w:rsidRPr="00E95A55">
              <w:rPr>
                <w:sz w:val="28"/>
                <w:szCs w:val="28"/>
                <w:lang w:val="en-US"/>
              </w:rPr>
              <w:t>7,2</w:t>
            </w:r>
          </w:p>
        </w:tc>
      </w:tr>
      <w:tr w:rsidR="005B0E9B" w:rsidRPr="00E95A55" w:rsidTr="005B0E9B">
        <w:tc>
          <w:tcPr>
            <w:tcW w:w="675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A8F190" wp14:editId="3747F6CE">
                      <wp:simplePos x="0" y="0"/>
                      <wp:positionH relativeFrom="column">
                        <wp:posOffset>124770</wp:posOffset>
                      </wp:positionH>
                      <wp:positionV relativeFrom="paragraph">
                        <wp:posOffset>113969</wp:posOffset>
                      </wp:positionV>
                      <wp:extent cx="309880" cy="106045"/>
                      <wp:effectExtent l="0" t="0" r="13970" b="27305"/>
                      <wp:wrapNone/>
                      <wp:docPr id="72" name="Прямоугольник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10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" o:spid="_x0000_s1026" style="position:absolute;margin-left:9.8pt;margin-top:8.95pt;width:24.4pt;height: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" strokeweight="1.25pt"/>
                  </w:pict>
                </mc:Fallback>
              </mc:AlternateConten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10,5</w:t>
            </w:r>
          </w:p>
        </w:tc>
      </w:tr>
      <w:tr w:rsidR="005B0E9B" w:rsidRPr="00E95A55" w:rsidTr="005B0E9B">
        <w:tc>
          <w:tcPr>
            <w:tcW w:w="675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D42057" wp14:editId="0AE98BD7">
                      <wp:simplePos x="0" y="0"/>
                      <wp:positionH relativeFrom="column">
                        <wp:posOffset>18713</wp:posOffset>
                      </wp:positionH>
                      <wp:positionV relativeFrom="paragraph">
                        <wp:posOffset>76338</wp:posOffset>
                      </wp:positionV>
                      <wp:extent cx="408305" cy="140335"/>
                      <wp:effectExtent l="38100" t="0" r="10795" b="31115"/>
                      <wp:wrapNone/>
                      <wp:docPr id="71" name="Прямоугольный тре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408305" cy="14033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71" o:spid="_x0000_s1026" type="#_x0000_t6" style="position:absolute;margin-left:1.45pt;margin-top:6pt;width:32.15pt;height:11.0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" strokeweight="1.25pt"/>
                  </w:pict>
                </mc:Fallback>
              </mc:AlternateConten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B0E9B" w:rsidRPr="00E95A55" w:rsidRDefault="005B0E9B" w:rsidP="005B0E9B">
            <w:pPr>
              <w:pStyle w:val="23"/>
              <w:spacing w:line="240" w:lineRule="auto"/>
              <w:jc w:val="center"/>
              <w:rPr>
                <w:sz w:val="28"/>
                <w:szCs w:val="28"/>
              </w:rPr>
            </w:pPr>
            <w:r w:rsidRPr="00E95A55">
              <w:rPr>
                <w:sz w:val="28"/>
                <w:szCs w:val="28"/>
              </w:rPr>
              <w:t>11</w:t>
            </w:r>
          </w:p>
        </w:tc>
      </w:tr>
    </w:tbl>
    <w:p w:rsidR="005B0E9B" w:rsidRPr="00E95A55" w:rsidRDefault="005B0E9B" w:rsidP="005B0E9B">
      <w:pPr>
        <w:pStyle w:val="23"/>
        <w:spacing w:line="240" w:lineRule="auto"/>
        <w:rPr>
          <w:sz w:val="28"/>
          <w:szCs w:val="28"/>
        </w:rPr>
      </w:pPr>
      <w:r w:rsidRPr="00E95A55">
        <w:rPr>
          <w:position w:val="-32"/>
          <w:sz w:val="28"/>
          <w:szCs w:val="28"/>
        </w:rPr>
        <w:object w:dxaOrig="1780" w:dyaOrig="760">
          <v:shape id="_x0000_i1039" type="#_x0000_t75" style="width:85.75pt;height:35.7pt" o:ole="">
            <v:imagedata r:id="rId68" o:title=""/>
          </v:shape>
          <o:OLEObject Type="Embed" ProgID="Equation.3" ShapeID="_x0000_i1039" DrawAspect="Content" ObjectID="_1562744334" r:id="rId69"/>
        </w:object>
      </w:r>
      <w:r w:rsidRPr="00E95A55">
        <w:rPr>
          <w:sz w:val="28"/>
          <w:szCs w:val="28"/>
        </w:rPr>
        <w:t xml:space="preserve">, где </w:t>
      </w:r>
      <w:r w:rsidRPr="00E95A55">
        <w:rPr>
          <w:i/>
          <w:iCs/>
          <w:sz w:val="28"/>
          <w:szCs w:val="28"/>
          <w:lang w:val="en-US"/>
        </w:rPr>
        <w:t>l</w:t>
      </w:r>
      <w:r w:rsidRPr="00E95A55">
        <w:rPr>
          <w:sz w:val="28"/>
          <w:szCs w:val="28"/>
        </w:rPr>
        <w:t>–расстояние от вершины сектора до центра тяжести по биссек</w:t>
      </w:r>
      <w:r w:rsidRPr="00E95A55">
        <w:rPr>
          <w:sz w:val="28"/>
          <w:szCs w:val="28"/>
        </w:rPr>
        <w:softHyphen/>
        <w:t>трисе. Определяем координаты центра тяжести исходной фигуры по формулам:</w:t>
      </w:r>
    </w:p>
    <w:p w:rsidR="005B0E9B" w:rsidRPr="00E95A55" w:rsidRDefault="005B0E9B" w:rsidP="005B0E9B">
      <w:pPr>
        <w:pStyle w:val="23"/>
        <w:spacing w:line="240" w:lineRule="auto"/>
        <w:ind w:firstLine="709"/>
        <w:rPr>
          <w:sz w:val="28"/>
          <w:szCs w:val="28"/>
        </w:rPr>
      </w:pPr>
      <w:r w:rsidRPr="00E95A55">
        <w:rPr>
          <w:position w:val="-34"/>
          <w:sz w:val="28"/>
          <w:szCs w:val="28"/>
        </w:rPr>
        <w:object w:dxaOrig="3519" w:dyaOrig="780">
          <v:shape id="_x0000_i1040" type="#_x0000_t75" style="width:176.55pt;height:38.8pt" o:ole="">
            <v:imagedata r:id="rId70" o:title=""/>
          </v:shape>
          <o:OLEObject Type="Embed" ProgID="Equation.3" ShapeID="_x0000_i1040" DrawAspect="Content" ObjectID="_1562744335" r:id="rId71"/>
        </w:object>
      </w:r>
      <w:r w:rsidRPr="00E95A55">
        <w:rPr>
          <w:sz w:val="28"/>
          <w:szCs w:val="28"/>
        </w:rPr>
        <w:t xml:space="preserve">.                                                          </w:t>
      </w:r>
    </w:p>
    <w:p w:rsidR="005B0E9B" w:rsidRPr="00E95A55" w:rsidRDefault="005B0E9B" w:rsidP="005B0E9B">
      <w:pPr>
        <w:pStyle w:val="23"/>
        <w:spacing w:line="240" w:lineRule="auto"/>
        <w:ind w:firstLine="709"/>
        <w:rPr>
          <w:sz w:val="28"/>
          <w:szCs w:val="28"/>
        </w:rPr>
      </w:pPr>
      <w:r w:rsidRPr="00E95A55">
        <w:rPr>
          <w:sz w:val="28"/>
          <w:szCs w:val="28"/>
        </w:rPr>
        <w:t xml:space="preserve">При этом учитываем, что площади вырезанных фигур берутся с отрицательным знаком. </w:t>
      </w:r>
    </w:p>
    <w:p w:rsidR="005B0E9B" w:rsidRPr="00E95A55" w:rsidRDefault="005B0E9B" w:rsidP="005B0E9B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A55">
        <w:rPr>
          <w:rFonts w:ascii="Times New Roman" w:hAnsi="Times New Roman" w:cs="Times New Roman"/>
          <w:sz w:val="28"/>
          <w:szCs w:val="28"/>
        </w:rPr>
        <w:t xml:space="preserve">  </w:t>
      </w:r>
      <w:r w:rsidRPr="00E95A55">
        <w:rPr>
          <w:rFonts w:ascii="Times New Roman" w:hAnsi="Times New Roman" w:cs="Times New Roman"/>
          <w:position w:val="-28"/>
          <w:sz w:val="28"/>
          <w:szCs w:val="28"/>
        </w:rPr>
        <w:object w:dxaOrig="4840" w:dyaOrig="720">
          <v:shape id="_x0000_i1041" type="#_x0000_t75" style="width:242.3pt;height:36.3pt" o:ole="">
            <v:imagedata r:id="rId72" o:title=""/>
          </v:shape>
          <o:OLEObject Type="Embed" ProgID="Equation.3" ShapeID="_x0000_i1041" DrawAspect="Content" ObjectID="_1562744336" r:id="rId73"/>
        </w:object>
      </w:r>
      <w:r w:rsidRPr="00E95A55">
        <w:rPr>
          <w:rFonts w:ascii="Times New Roman" w:hAnsi="Times New Roman" w:cs="Times New Roman"/>
          <w:sz w:val="28"/>
          <w:szCs w:val="28"/>
        </w:rPr>
        <w:t xml:space="preserve">.  </w:t>
      </w:r>
      <w:r w:rsidRPr="00E95A55">
        <w:rPr>
          <w:rFonts w:ascii="Times New Roman" w:hAnsi="Times New Roman" w:cs="Times New Roman"/>
          <w:position w:val="-28"/>
          <w:sz w:val="28"/>
          <w:szCs w:val="28"/>
        </w:rPr>
        <w:object w:dxaOrig="5179" w:dyaOrig="720">
          <v:shape id="_x0000_i1042" type="#_x0000_t75" style="width:259.2pt;height:36.3pt" o:ole="">
            <v:imagedata r:id="rId74" o:title=""/>
          </v:shape>
          <o:OLEObject Type="Embed" ProgID="Equation.3" ShapeID="_x0000_i1042" DrawAspect="Content" ObjectID="_1562744337" r:id="rId75"/>
        </w:object>
      </w:r>
    </w:p>
    <w:p w:rsidR="00564934" w:rsidRPr="00E95A55" w:rsidRDefault="00564934" w:rsidP="005649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95A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ПОРЯДОК ВЫПОЛНЕНИЯ РАБОТЫ И ФОРМА ОТЧЁТНОСТИ:</w:t>
      </w:r>
    </w:p>
    <w:p w:rsidR="004F5E8D" w:rsidRPr="00E95A55" w:rsidRDefault="004F5E8D" w:rsidP="00564934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E95A55">
        <w:rPr>
          <w:rFonts w:ascii="Times New Roman" w:hAnsi="Times New Roman" w:cs="Times New Roman"/>
          <w:sz w:val="28"/>
          <w:szCs w:val="28"/>
        </w:rPr>
        <w:t>Найти площадь (в м2 ) и координаты центра тяжести плоской фигуры (в м). Отметки на осях даны в метрах. Криволинейный участок контура является дугой половины или четверти окружности.</w:t>
      </w:r>
    </w:p>
    <w:p w:rsidR="004F5E8D" w:rsidRDefault="00BB698C" w:rsidP="005649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509AEB74" wp14:editId="62479941">
            <wp:extent cx="4380865" cy="3466465"/>
            <wp:effectExtent l="0" t="0" r="635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8C" w:rsidRDefault="00BB698C" w:rsidP="005649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B698C" w:rsidRDefault="00BB698C" w:rsidP="005649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B698C" w:rsidRDefault="00BB698C" w:rsidP="005649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B698C" w:rsidRDefault="00BB698C" w:rsidP="005649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B698C" w:rsidRDefault="00BB698C" w:rsidP="005649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4389120" cy="349059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8C" w:rsidRDefault="00BB698C" w:rsidP="0056493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4246245" cy="3434715"/>
            <wp:effectExtent l="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8C" w:rsidRDefault="00BB698C" w:rsidP="00BB698C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0370" cy="347472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8C" w:rsidRDefault="00BB698C" w:rsidP="00BB698C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5615" cy="3450590"/>
            <wp:effectExtent l="0" t="0" r="63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8C" w:rsidRDefault="00BB698C" w:rsidP="00BB698C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9115" cy="3458845"/>
            <wp:effectExtent l="0" t="0" r="0" b="825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01" w:rsidRDefault="00BB698C" w:rsidP="00E23201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9EE4A6B" wp14:editId="15A98F4A">
            <wp:extent cx="4476750" cy="5518150"/>
            <wp:effectExtent l="0" t="0" r="0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201" w:rsidRPr="00E232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4FE" w:rsidRDefault="003E48B1" w:rsidP="007E14F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Расчётно-графическая работа №4</w:t>
      </w:r>
    </w:p>
    <w:p w:rsidR="007E14FE" w:rsidRDefault="007E14FE" w:rsidP="007E14F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Динамика</w:t>
      </w:r>
    </w:p>
    <w:p w:rsidR="007E14FE" w:rsidRDefault="007E14FE" w:rsidP="007E14FE">
      <w:pPr>
        <w:tabs>
          <w:tab w:val="left" w:pos="2705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Цель работы:</w:t>
      </w:r>
      <w:r w:rsidR="008937E7" w:rsidRPr="008937E7">
        <w:rPr>
          <w:rStyle w:val="10"/>
          <w:rFonts w:ascii="Arial" w:hAnsi="Arial" w:cs="Arial"/>
          <w:color w:val="000000"/>
          <w:sz w:val="20"/>
          <w:szCs w:val="20"/>
        </w:rPr>
        <w:t xml:space="preserve"> </w:t>
      </w:r>
      <w:r w:rsidR="008937E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8937E7" w:rsidRPr="008937E7">
        <w:rPr>
          <w:rFonts w:ascii="Times New Roman" w:hAnsi="Times New Roman" w:cs="Times New Roman"/>
          <w:color w:val="000000"/>
          <w:sz w:val="28"/>
          <w:szCs w:val="28"/>
        </w:rPr>
        <w:t>рассмотреть  влияние сил на состояние движения систем материальных объектов.</w:t>
      </w:r>
    </w:p>
    <w:p w:rsidR="008937E7" w:rsidRDefault="008937E7" w:rsidP="008937E7">
      <w:pPr>
        <w:tabs>
          <w:tab w:val="left" w:pos="4200"/>
        </w:tabs>
        <w:spacing w:line="240" w:lineRule="auto"/>
        <w:jc w:val="both"/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</w:pPr>
      <w:r w:rsidRPr="00494058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работы необходимо </w:t>
      </w:r>
      <w:r w:rsidRPr="00494058">
        <w:rPr>
          <w:rFonts w:ascii="Times New Roman" w:hAnsi="Times New Roman" w:cs="Times New Roman"/>
          <w:b/>
          <w:color w:val="000000"/>
          <w:sz w:val="28"/>
          <w:szCs w:val="28"/>
        </w:rPr>
        <w:t>знать</w:t>
      </w:r>
      <w:r w:rsidRPr="008937E7">
        <w:rPr>
          <w:rFonts w:ascii="Times New Roman" w:hAnsi="Times New Roman" w:cs="Times New Roman"/>
          <w:color w:val="000000"/>
          <w:sz w:val="28"/>
          <w:szCs w:val="28"/>
        </w:rPr>
        <w:t xml:space="preserve"> законы и аксиомы динамики. </w:t>
      </w:r>
      <w:r w:rsidRPr="008937E7"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  <w:t> </w:t>
      </w:r>
      <w:r w:rsidRPr="007F4F3E">
        <w:rPr>
          <w:rStyle w:val="c0"/>
          <w:rFonts w:ascii="Times New Roman" w:eastAsiaTheme="majorEastAsia" w:hAnsi="Times New Roman" w:cs="Times New Roman"/>
          <w:b/>
          <w:iCs/>
          <w:color w:val="000000"/>
          <w:sz w:val="28"/>
          <w:szCs w:val="28"/>
        </w:rPr>
        <w:t>Уметь</w:t>
      </w:r>
      <w:r>
        <w:rPr>
          <w:rStyle w:val="c0"/>
          <w:rFonts w:ascii="Times New Roman" w:eastAsiaTheme="majorEastAsia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8937E7"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  <w:t xml:space="preserve">решать задачи </w:t>
      </w:r>
      <w:r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  <w:t xml:space="preserve">, используя </w:t>
      </w:r>
      <w:r w:rsidRPr="008937E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93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формулы и понятия по темам курса "Теоретическая механика"</w:t>
      </w:r>
      <w:r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37E7" w:rsidRDefault="008937E7" w:rsidP="008937E7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данной РГР способствует формированию профессиональных компетенций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5C5F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 1.4 разрабатывать и внедрять управляющие программы обработки деталей. </w:t>
      </w:r>
      <w:r w:rsidRPr="00382994">
        <w:rPr>
          <w:rFonts w:ascii="Times New Roman" w:hAnsi="Times New Roman" w:cs="Times New Roman"/>
          <w:sz w:val="28"/>
          <w:szCs w:val="28"/>
        </w:rPr>
        <w:t>ПК 2.2. Выполнять расчёты и конструирование сварных соединений и конструкций.</w:t>
      </w:r>
    </w:p>
    <w:p w:rsidR="008937E7" w:rsidRPr="00382994" w:rsidRDefault="008937E7" w:rsidP="008937E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37E7" w:rsidRPr="00C92340" w:rsidRDefault="008937E7" w:rsidP="008937E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ВЫПОЛНЕНИЯ : 90 минут</w:t>
      </w:r>
    </w:p>
    <w:p w:rsidR="008937E7" w:rsidRPr="00865F37" w:rsidRDefault="008937E7" w:rsidP="008937E7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37E7" w:rsidRDefault="008937E7" w:rsidP="008937E7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65F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КРАТКАЯ ТЕОРИЯ И МЕТОДИЧЕСКИЕ РЕКОМЕНДАЦИИ</w:t>
      </w:r>
    </w:p>
    <w:p w:rsidR="008937E7" w:rsidRPr="00CB2753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9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2 закон Ньютона</w:t>
      </w:r>
    </w:p>
    <w:p w:rsidR="008937E7" w:rsidRPr="00CB2753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а =∑F/m</w:t>
      </w:r>
    </w:p>
    <w:p w:rsidR="008937E7" w:rsidRPr="00CB2753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FΔt = mv - mv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0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 (2 закон через импульс силы FΔt)</w:t>
      </w:r>
    </w:p>
    <w:p w:rsidR="008937E7" w:rsidRPr="00CB2753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Закон сохранения импульса</w:t>
      </w:r>
      <w:r w:rsid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 xml:space="preserve">                             </w:t>
      </w:r>
      <w:r w:rsidR="00CB2753"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1 космическая скорость</w:t>
      </w:r>
      <w:r w:rsid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 xml:space="preserve">                                                    </w:t>
      </w:r>
    </w:p>
    <w:p w:rsidR="008937E7" w:rsidRPr="0009777D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∑ 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m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  <w:lang w:val="en-US"/>
        </w:rPr>
        <w:t>i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v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  <w:lang w:val="en-US"/>
        </w:rPr>
        <w:t>i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= 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const</w:t>
      </w:r>
      <w:r w:rsidR="00CB2753"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                                                              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v</w:t>
      </w:r>
      <w:r w:rsidR="00CB2753"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= √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g</w:t>
      </w:r>
      <w:r w:rsidR="00CB2753" w:rsidRPr="0009777D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0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R</w:t>
      </w:r>
      <w:r w:rsidR="00CB2753"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                                                                                              </w:t>
      </w:r>
    </w:p>
    <w:p w:rsidR="00CB2753" w:rsidRPr="00CB2753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9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mv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1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+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mv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2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=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mv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1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'=+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mv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2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'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                                      </w:t>
      </w:r>
      <w:r w:rsid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 xml:space="preserve">   </w:t>
      </w:r>
      <w:r w:rsidR="00CB2753"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Механическая работа</w:t>
      </w:r>
    </w:p>
    <w:p w:rsidR="00CB2753" w:rsidRPr="00CB2753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Закон всемирного тяготения</w:t>
      </w:r>
      <w:r w:rsid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 xml:space="preserve">                                    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A = Fs cos a</w:t>
      </w:r>
    </w:p>
    <w:p w:rsidR="00CB2753" w:rsidRPr="00CB2753" w:rsidRDefault="00CB2753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90066"/>
          <w:sz w:val="28"/>
          <w:szCs w:val="28"/>
        </w:rPr>
      </w:pPr>
      <w:r>
        <w:rPr>
          <w:rFonts w:ascii="Times New Roman" w:eastAsia="Times New Roman" w:hAnsi="Times New Roman" w:cs="Times New Roman"/>
          <w:color w:val="990066"/>
          <w:sz w:val="28"/>
          <w:szCs w:val="28"/>
        </w:rPr>
        <w:t xml:space="preserve">  </w:t>
      </w:r>
      <w:r w:rsidR="008937E7"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F=Gm</w:t>
      </w:r>
      <w:r w:rsidR="008937E7"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1</w:t>
      </w:r>
      <w:r w:rsidR="008937E7"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m</w:t>
      </w:r>
      <w:r w:rsidR="008937E7"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2</w:t>
      </w:r>
      <w:r w:rsidR="008937E7"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/R</w:t>
      </w:r>
      <w:r w:rsidR="008937E7"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</w:rPr>
        <w:t xml:space="preserve">                                                                                         </w:t>
      </w:r>
      <w:r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Мощность</w:t>
      </w:r>
    </w:p>
    <w:p w:rsidR="00CB2753" w:rsidRPr="0009777D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G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>=6,67 10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</w:rPr>
        <w:t>-11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Нм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</w:rPr>
        <w:t>2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>/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кг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</w:rPr>
        <w:t>2</w:t>
      </w:r>
      <w:r w:rsidR="00CB2753" w:rsidRPr="0009777D"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</w:rPr>
        <w:t xml:space="preserve">                                                                                     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N</w:t>
      </w:r>
      <w:r w:rsidR="00CB2753"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= 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A</w:t>
      </w:r>
      <w:r w:rsidR="00CB2753"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>/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t</w:t>
      </w:r>
    </w:p>
    <w:p w:rsidR="00CB2753" w:rsidRPr="0009777D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9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g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>=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GM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>/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R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</w:rPr>
        <w:t>2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 </w:t>
      </w:r>
      <w:r w:rsidR="00CB2753" w:rsidRPr="0009777D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                                                             </w:t>
      </w:r>
      <w:r w:rsidR="00CB2753"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Энергия</w:t>
      </w:r>
    </w:p>
    <w:p w:rsidR="008937E7" w:rsidRPr="00E95A55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</w:pP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g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  <w:lang w:val="en-US"/>
        </w:rPr>
        <w:t>h</w:t>
      </w:r>
      <w:r w:rsidRPr="00E95A55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=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GM</w:t>
      </w:r>
      <w:r w:rsidRPr="00E95A55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/(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R</w:t>
      </w:r>
      <w:r w:rsidRPr="00E95A55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+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h</w:t>
      </w:r>
      <w:r w:rsidRPr="00E95A55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)</w:t>
      </w:r>
      <w:r w:rsidRPr="00E95A55"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  <w:lang w:val="en-US"/>
        </w:rPr>
        <w:t>2</w:t>
      </w:r>
      <w:r w:rsidR="00CB2753" w:rsidRPr="00E95A55"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  <w:lang w:val="en-US"/>
        </w:rPr>
        <w:t xml:space="preserve">                                                                                                              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E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к</w:t>
      </w:r>
      <w:r w:rsidR="00CB2753" w:rsidRPr="00E95A55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=</w:t>
      </w:r>
      <w:r w:rsidR="00CB2753" w:rsidRPr="00CB2753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mv</w:t>
      </w:r>
      <w:r w:rsidR="00CB2753" w:rsidRPr="00E95A55">
        <w:rPr>
          <w:rFonts w:ascii="Times New Roman" w:eastAsia="Times New Roman" w:hAnsi="Times New Roman" w:cs="Times New Roman"/>
          <w:color w:val="000066"/>
          <w:sz w:val="28"/>
          <w:szCs w:val="28"/>
          <w:vertAlign w:val="superscript"/>
          <w:lang w:val="en-US"/>
        </w:rPr>
        <w:t>2</w:t>
      </w:r>
      <w:r w:rsidR="00CB2753" w:rsidRPr="00E95A55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/2</w:t>
      </w:r>
    </w:p>
    <w:p w:rsidR="008937E7" w:rsidRPr="00E95A55" w:rsidRDefault="00CB2753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</w:pPr>
      <w:r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Закон</w:t>
      </w:r>
      <w:r w:rsidRPr="00E95A55">
        <w:rPr>
          <w:rFonts w:ascii="Times New Roman" w:eastAsia="Times New Roman" w:hAnsi="Times New Roman" w:cs="Times New Roman"/>
          <w:color w:val="990066"/>
          <w:sz w:val="28"/>
          <w:szCs w:val="28"/>
          <w:lang w:val="en-US"/>
        </w:rPr>
        <w:t xml:space="preserve"> </w:t>
      </w:r>
      <w:r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Гука</w:t>
      </w:r>
      <w:r w:rsidRPr="00E95A55">
        <w:rPr>
          <w:rFonts w:ascii="Times New Roman" w:eastAsia="Times New Roman" w:hAnsi="Times New Roman" w:cs="Times New Roman"/>
          <w:color w:val="990066"/>
          <w:sz w:val="28"/>
          <w:szCs w:val="28"/>
          <w:lang w:val="en-US"/>
        </w:rPr>
        <w:t xml:space="preserve">                                                                           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E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п</w:t>
      </w:r>
      <w:r w:rsidRPr="00E95A55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=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mgh</w:t>
      </w:r>
    </w:p>
    <w:p w:rsidR="008937E7" w:rsidRPr="00E95A55" w:rsidRDefault="00CB2753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</w:pP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F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упр</w:t>
      </w:r>
      <w:r w:rsidRPr="00E95A55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 xml:space="preserve">= - </w:t>
      </w:r>
      <w:r w:rsidRPr="0009777D">
        <w:rPr>
          <w:rFonts w:ascii="Times New Roman" w:eastAsia="Times New Roman" w:hAnsi="Times New Roman" w:cs="Times New Roman"/>
          <w:color w:val="000066"/>
          <w:sz w:val="28"/>
          <w:szCs w:val="28"/>
          <w:lang w:val="en-US"/>
        </w:rPr>
        <w:t>kx</w:t>
      </w:r>
    </w:p>
    <w:p w:rsidR="008937E7" w:rsidRPr="00CB2753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990066"/>
          <w:sz w:val="28"/>
          <w:szCs w:val="28"/>
        </w:rPr>
        <w:t>Сила трения</w:t>
      </w:r>
    </w:p>
    <w:p w:rsidR="008937E7" w:rsidRPr="00CB2753" w:rsidRDefault="008937E7" w:rsidP="00CB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90066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F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  <w:vertAlign w:val="subscript"/>
        </w:rPr>
        <w:t>тр.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t>= μN</w:t>
      </w:r>
    </w:p>
    <w:p w:rsidR="00CB2753" w:rsidRDefault="00CB2753" w:rsidP="001F15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66"/>
          <w:sz w:val="28"/>
          <w:szCs w:val="28"/>
        </w:rPr>
        <w:t>ПРИМЕР</w:t>
      </w:r>
    </w:p>
    <w:p w:rsidR="00CB2753" w:rsidRPr="001F1546" w:rsidRDefault="00CB2753" w:rsidP="00CB2753">
      <w:pPr>
        <w:pStyle w:val="6"/>
        <w:spacing w:before="150" w:after="120" w:line="238" w:lineRule="atLeast"/>
        <w:ind w:firstLine="240"/>
        <w:jc w:val="both"/>
        <w:rPr>
          <w:rFonts w:ascii="Times New Roman" w:hAnsi="Times New Roman"/>
          <w:color w:val="CA2002"/>
          <w:sz w:val="28"/>
          <w:szCs w:val="28"/>
        </w:rPr>
      </w:pPr>
      <w:r w:rsidRPr="001F1546">
        <w:rPr>
          <w:rFonts w:ascii="Times New Roman" w:hAnsi="Times New Roman"/>
          <w:color w:val="CA2002"/>
          <w:sz w:val="28"/>
          <w:szCs w:val="28"/>
        </w:rPr>
        <w:t>Задача</w:t>
      </w:r>
    </w:p>
    <w:p w:rsidR="00CB2753" w:rsidRPr="001F1546" w:rsidRDefault="00CB2753" w:rsidP="001F1546">
      <w:pPr>
        <w:pStyle w:val="af3"/>
        <w:spacing w:line="238" w:lineRule="atLeast"/>
        <w:ind w:firstLine="240"/>
        <w:rPr>
          <w:color w:val="000000"/>
          <w:sz w:val="28"/>
          <w:szCs w:val="28"/>
        </w:rPr>
      </w:pPr>
      <w:r w:rsidRPr="001F1546">
        <w:rPr>
          <w:color w:val="000000"/>
          <w:sz w:val="28"/>
          <w:szCs w:val="28"/>
        </w:rPr>
        <w:t>Определить силу тяги на крюке трактора, если ускорение, с которым трактор ведет прицеп,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а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0,2 м/с</w:t>
      </w:r>
      <w:r w:rsidRPr="001F1546">
        <w:rPr>
          <w:rStyle w:val="style1"/>
          <w:i/>
          <w:iCs/>
          <w:color w:val="515128"/>
          <w:sz w:val="28"/>
          <w:szCs w:val="28"/>
          <w:vertAlign w:val="superscript"/>
        </w:rPr>
        <w:t>2</w:t>
      </w:r>
      <w:r w:rsidRPr="001F1546">
        <w:rPr>
          <w:color w:val="000000"/>
          <w:sz w:val="28"/>
          <w:szCs w:val="28"/>
        </w:rPr>
        <w:t>.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Масса прицепа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m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0,5 тонн</w:t>
      </w:r>
      <w:r w:rsidRPr="001F1546">
        <w:rPr>
          <w:color w:val="000000"/>
          <w:sz w:val="28"/>
          <w:szCs w:val="28"/>
        </w:rPr>
        <w:t>, сопротивление движению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1,5 кН</w:t>
      </w:r>
      <w:r w:rsidRPr="001F1546">
        <w:rPr>
          <w:color w:val="000000"/>
          <w:sz w:val="28"/>
          <w:szCs w:val="28"/>
        </w:rPr>
        <w:t>.</w:t>
      </w:r>
    </w:p>
    <w:p w:rsidR="00CB2753" w:rsidRPr="001F1546" w:rsidRDefault="00CB2753" w:rsidP="001F1546">
      <w:pPr>
        <w:pStyle w:val="af3"/>
        <w:spacing w:line="238" w:lineRule="atLeast"/>
        <w:ind w:firstLine="240"/>
        <w:rPr>
          <w:color w:val="000000"/>
          <w:sz w:val="28"/>
          <w:szCs w:val="28"/>
        </w:rPr>
      </w:pPr>
      <w:r w:rsidRPr="001F1546">
        <w:rPr>
          <w:rStyle w:val="style4"/>
          <w:i/>
          <w:iCs/>
          <w:color w:val="003300"/>
          <w:sz w:val="28"/>
          <w:szCs w:val="28"/>
          <w:u w:val="single"/>
        </w:rPr>
        <w:t>Решение.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Задача решается с применением метода кинетостатики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hyperlink r:id="rId83" w:history="1">
        <w:r w:rsidRPr="001F1546">
          <w:rPr>
            <w:rStyle w:val="afa"/>
            <w:color w:val="336633"/>
            <w:sz w:val="28"/>
            <w:szCs w:val="28"/>
          </w:rPr>
          <w:t>(принципа Даламбера)</w:t>
        </w:r>
      </w:hyperlink>
      <w:r w:rsidRPr="001F1546">
        <w:rPr>
          <w:color w:val="000000"/>
          <w:sz w:val="28"/>
          <w:szCs w:val="28"/>
        </w:rPr>
        <w:t>.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Реально на прицеп действует сила сопротивления движению (трение качения, трение в подшипниках колес и т.п.), которая зависит от массы прицепа, коэффициента трения и конструктивных особенностей ходовой части прицепа, а также сила тяги со стороны трактора.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Даламбер предложил для условного уравновешивания системы сил ввести понятие силы инерции, которая всегда направлена в сторону, противоположную ускорению прицепа. Все эти силы создают уравновешенную систему, т. е. сумма всех сил в каждый момент времени равна нулю.</w:t>
      </w:r>
      <w:r w:rsidRPr="001F1546">
        <w:rPr>
          <w:color w:val="000000"/>
          <w:sz w:val="28"/>
          <w:szCs w:val="28"/>
        </w:rPr>
        <w:br/>
        <w:t>Исходя из этого, можно составить уравнение равновесия и определить силу тяги на крюке трактора:</w:t>
      </w:r>
    </w:p>
    <w:p w:rsidR="00CB2753" w:rsidRPr="001F1546" w:rsidRDefault="00CB2753" w:rsidP="001F1546">
      <w:pPr>
        <w:pStyle w:val="af3"/>
        <w:spacing w:line="238" w:lineRule="atLeast"/>
        <w:ind w:firstLine="240"/>
        <w:rPr>
          <w:color w:val="000000"/>
          <w:sz w:val="28"/>
          <w:szCs w:val="28"/>
        </w:rPr>
      </w:pP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 + 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ИН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– 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Т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= 0</w:t>
      </w:r>
      <w:r w:rsidRPr="001F1546">
        <w:rPr>
          <w:color w:val="000000"/>
          <w:sz w:val="28"/>
          <w:szCs w:val="28"/>
        </w:rPr>
        <w:t>,</w:t>
      </w:r>
    </w:p>
    <w:p w:rsidR="00CB2753" w:rsidRPr="001F1546" w:rsidRDefault="00CB2753" w:rsidP="001F1546">
      <w:pPr>
        <w:pStyle w:val="af3"/>
        <w:spacing w:line="238" w:lineRule="atLeast"/>
        <w:ind w:firstLine="240"/>
        <w:rPr>
          <w:color w:val="000000"/>
          <w:sz w:val="28"/>
          <w:szCs w:val="28"/>
        </w:rPr>
      </w:pPr>
      <w:r w:rsidRPr="001F1546">
        <w:rPr>
          <w:color w:val="000000"/>
          <w:sz w:val="28"/>
          <w:szCs w:val="28"/>
        </w:rPr>
        <w:t>где: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сила сопротивления движению (задана);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ИН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= ma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500 кг× 0,2 м/с</w:t>
      </w:r>
      <w:r w:rsidRPr="001F1546">
        <w:rPr>
          <w:rStyle w:val="style1"/>
          <w:i/>
          <w:iCs/>
          <w:color w:val="515128"/>
          <w:sz w:val="28"/>
          <w:szCs w:val="28"/>
          <w:vertAlign w:val="superscript"/>
        </w:rPr>
        <w:t>2</w:t>
      </w:r>
      <w:r w:rsidRPr="001F1546">
        <w:rPr>
          <w:rStyle w:val="apple-converted-space"/>
          <w:rFonts w:eastAsiaTheme="majorEastAsia"/>
          <w:i/>
          <w:iCs/>
          <w:color w:val="515128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100 Н = 0,1 кН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сила инерции;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Т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сила на крюке трактора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(которую нужно определить)</w:t>
      </w:r>
      <w:r w:rsidRPr="001F1546">
        <w:rPr>
          <w:color w:val="000000"/>
          <w:sz w:val="28"/>
          <w:szCs w:val="28"/>
        </w:rPr>
        <w:t>.</w:t>
      </w:r>
    </w:p>
    <w:p w:rsidR="00CB2753" w:rsidRDefault="00CB2753" w:rsidP="001F1546">
      <w:pPr>
        <w:pStyle w:val="af3"/>
        <w:spacing w:line="238" w:lineRule="atLeast"/>
        <w:ind w:firstLine="240"/>
        <w:rPr>
          <w:rFonts w:ascii="Arial" w:hAnsi="Arial" w:cs="Arial"/>
          <w:color w:val="000000"/>
          <w:sz w:val="20"/>
          <w:szCs w:val="20"/>
        </w:rPr>
      </w:pP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Т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= F + 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ИН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1,5 кН +0,1 кН = 1,6 кН</w:t>
      </w:r>
      <w:r w:rsidRPr="001F1546">
        <w:rPr>
          <w:color w:val="000000"/>
          <w:sz w:val="28"/>
          <w:szCs w:val="28"/>
        </w:rPr>
        <w:t>.</w:t>
      </w:r>
    </w:p>
    <w:p w:rsidR="001F1546" w:rsidRPr="001F1546" w:rsidRDefault="001F1546" w:rsidP="001F1546">
      <w:pPr>
        <w:pStyle w:val="6"/>
        <w:spacing w:before="150" w:after="120" w:line="238" w:lineRule="atLeast"/>
        <w:ind w:firstLine="240"/>
        <w:rPr>
          <w:rFonts w:ascii="Times New Roman" w:hAnsi="Times New Roman"/>
          <w:color w:val="CA2002"/>
          <w:sz w:val="28"/>
          <w:szCs w:val="28"/>
        </w:rPr>
      </w:pPr>
      <w:r w:rsidRPr="001F1546">
        <w:rPr>
          <w:rFonts w:ascii="Times New Roman" w:hAnsi="Times New Roman"/>
          <w:color w:val="CA2002"/>
          <w:sz w:val="28"/>
          <w:szCs w:val="28"/>
        </w:rPr>
        <w:t>Задача</w:t>
      </w:r>
    </w:p>
    <w:p w:rsidR="001F1546" w:rsidRPr="001F1546" w:rsidRDefault="001F1546" w:rsidP="001F1546">
      <w:pPr>
        <w:pStyle w:val="af3"/>
        <w:spacing w:line="238" w:lineRule="atLeast"/>
        <w:ind w:firstLine="240"/>
        <w:rPr>
          <w:color w:val="000000"/>
          <w:sz w:val="28"/>
          <w:szCs w:val="28"/>
        </w:rPr>
      </w:pPr>
      <w:r w:rsidRPr="001F1546">
        <w:rPr>
          <w:color w:val="000000"/>
          <w:sz w:val="28"/>
          <w:szCs w:val="28"/>
        </w:rPr>
        <w:t>К одному концу веревки, перекинутой через неподвижный блок, привязан груз массой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m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20 кг</w:t>
      </w:r>
      <w:r w:rsidRPr="001F1546">
        <w:rPr>
          <w:color w:val="000000"/>
          <w:sz w:val="28"/>
          <w:szCs w:val="28"/>
        </w:rPr>
        <w:t>.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С каким ускорением движется груз, если к другому концу веревки приложена сила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Т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=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220 Н</w:t>
      </w:r>
      <w:r w:rsidRPr="001F1546">
        <w:rPr>
          <w:color w:val="000000"/>
          <w:sz w:val="28"/>
          <w:szCs w:val="28"/>
        </w:rPr>
        <w:t>?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Трение не учитывать.</w:t>
      </w:r>
    </w:p>
    <w:p w:rsidR="001F1546" w:rsidRPr="001F1546" w:rsidRDefault="001F1546" w:rsidP="001F1546">
      <w:pPr>
        <w:pStyle w:val="af3"/>
        <w:spacing w:line="238" w:lineRule="atLeast"/>
        <w:ind w:firstLine="240"/>
        <w:rPr>
          <w:color w:val="000000"/>
          <w:sz w:val="28"/>
          <w:szCs w:val="28"/>
        </w:rPr>
      </w:pPr>
      <w:r w:rsidRPr="001F1546">
        <w:rPr>
          <w:rStyle w:val="style4"/>
          <w:i/>
          <w:iCs/>
          <w:color w:val="003300"/>
          <w:sz w:val="28"/>
          <w:szCs w:val="28"/>
          <w:u w:val="single"/>
        </w:rPr>
        <w:t>Решение.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Задача может быть решена с использованием методов кинетостатики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hyperlink r:id="rId84" w:history="1">
        <w:r w:rsidRPr="001F1546">
          <w:rPr>
            <w:rStyle w:val="afa"/>
            <w:color w:val="336633"/>
            <w:sz w:val="28"/>
            <w:szCs w:val="28"/>
          </w:rPr>
          <w:t>(принцип Даламбера)</w:t>
        </w:r>
      </w:hyperlink>
      <w:r w:rsidRPr="001F1546">
        <w:rPr>
          <w:color w:val="000000"/>
          <w:sz w:val="28"/>
          <w:szCs w:val="28"/>
        </w:rPr>
        <w:t>.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На груз действуют три силы – сила тяжести, сила тяги, приложенная к концу веревки, и сила инерции. Все эти три силы условно уравновешивают друг друга в каждый данный момент времени.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В виде уравнения это утверждение выглядит так:</w:t>
      </w:r>
    </w:p>
    <w:p w:rsidR="001F1546" w:rsidRPr="001F1546" w:rsidRDefault="001F1546" w:rsidP="001F1546">
      <w:pPr>
        <w:pStyle w:val="af3"/>
        <w:spacing w:line="238" w:lineRule="atLeast"/>
        <w:ind w:firstLine="240"/>
        <w:rPr>
          <w:color w:val="000000"/>
          <w:sz w:val="28"/>
          <w:szCs w:val="28"/>
        </w:rPr>
      </w:pP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Т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+ 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ИН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– G = 0</w:t>
      </w:r>
      <w:r w:rsidRPr="001F1546">
        <w:rPr>
          <w:color w:val="000000"/>
          <w:sz w:val="28"/>
          <w:szCs w:val="28"/>
        </w:rPr>
        <w:t>,</w:t>
      </w:r>
    </w:p>
    <w:p w:rsidR="001F1546" w:rsidRPr="001F1546" w:rsidRDefault="001F1546" w:rsidP="001F1546">
      <w:pPr>
        <w:pStyle w:val="af3"/>
        <w:spacing w:line="238" w:lineRule="atLeast"/>
        <w:ind w:firstLine="240"/>
        <w:rPr>
          <w:color w:val="000000"/>
          <w:sz w:val="28"/>
          <w:szCs w:val="28"/>
        </w:rPr>
      </w:pPr>
      <w:r w:rsidRPr="001F1546">
        <w:rPr>
          <w:color w:val="000000"/>
          <w:sz w:val="28"/>
          <w:szCs w:val="28"/>
        </w:rPr>
        <w:t>где: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Т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сила тяги на конце веревки (задана);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ИН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= ma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сила инерции (здесь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а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искомое ускорение груза);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G= mg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20×9,81 = 196,2 Н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сила тяжести.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  <w:t>Подставив все эти значения в формулу, выразим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а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и определим его:</w:t>
      </w:r>
    </w:p>
    <w:p w:rsidR="001F1546" w:rsidRPr="001F1546" w:rsidRDefault="001F1546" w:rsidP="001F1546">
      <w:pPr>
        <w:pStyle w:val="af3"/>
        <w:spacing w:line="238" w:lineRule="atLeast"/>
        <w:ind w:firstLine="240"/>
        <w:rPr>
          <w:color w:val="000000"/>
          <w:sz w:val="28"/>
          <w:szCs w:val="28"/>
        </w:rPr>
      </w:pP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a = (F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Т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– mg)/m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(220 – 196,2)/20 = 1,19 м/с</w:t>
      </w:r>
      <w:r w:rsidRPr="001F1546">
        <w:rPr>
          <w:rStyle w:val="style1"/>
          <w:i/>
          <w:iCs/>
          <w:color w:val="515128"/>
          <w:sz w:val="28"/>
          <w:szCs w:val="28"/>
          <w:vertAlign w:val="superscript"/>
        </w:rPr>
        <w:t>2</w:t>
      </w:r>
    </w:p>
    <w:p w:rsidR="001F1546" w:rsidRPr="001F1546" w:rsidRDefault="001F1546" w:rsidP="001F1546">
      <w:pPr>
        <w:pStyle w:val="6"/>
        <w:spacing w:before="150" w:after="120" w:line="238" w:lineRule="atLeast"/>
        <w:ind w:firstLine="240"/>
        <w:jc w:val="both"/>
        <w:rPr>
          <w:rFonts w:ascii="Times New Roman" w:hAnsi="Times New Roman"/>
          <w:color w:val="CA2002"/>
          <w:sz w:val="28"/>
          <w:szCs w:val="28"/>
        </w:rPr>
      </w:pPr>
      <w:r w:rsidRPr="001F1546">
        <w:rPr>
          <w:rFonts w:ascii="Times New Roman" w:hAnsi="Times New Roman"/>
          <w:color w:val="CA2002"/>
          <w:sz w:val="28"/>
          <w:szCs w:val="28"/>
        </w:rPr>
        <w:t>Задача</w:t>
      </w:r>
    </w:p>
    <w:p w:rsidR="001F1546" w:rsidRPr="001F1546" w:rsidRDefault="001F1546" w:rsidP="001F1546">
      <w:pPr>
        <w:pStyle w:val="af3"/>
        <w:spacing w:line="238" w:lineRule="atLeast"/>
        <w:ind w:firstLine="240"/>
        <w:jc w:val="both"/>
        <w:rPr>
          <w:color w:val="000000"/>
          <w:sz w:val="28"/>
          <w:szCs w:val="28"/>
        </w:rPr>
      </w:pPr>
      <w:r w:rsidRPr="001F1546">
        <w:rPr>
          <w:color w:val="000000"/>
          <w:sz w:val="28"/>
          <w:szCs w:val="28"/>
        </w:rPr>
        <w:t>Определить скорость вагона массой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m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25 тонн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к началу торможения, если он остановился за время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t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2 минуты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под действием средней силы торможения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4 кН</w:t>
      </w:r>
      <w:r w:rsidRPr="001F1546">
        <w:rPr>
          <w:color w:val="000000"/>
          <w:sz w:val="28"/>
          <w:szCs w:val="28"/>
        </w:rPr>
        <w:t>.</w:t>
      </w:r>
    </w:p>
    <w:p w:rsidR="001F1546" w:rsidRPr="001F1546" w:rsidRDefault="001F1546" w:rsidP="001F1546">
      <w:pPr>
        <w:pStyle w:val="af3"/>
        <w:spacing w:line="238" w:lineRule="atLeast"/>
        <w:ind w:firstLine="240"/>
        <w:jc w:val="both"/>
        <w:rPr>
          <w:color w:val="000000"/>
          <w:sz w:val="28"/>
          <w:szCs w:val="28"/>
        </w:rPr>
      </w:pPr>
      <w:r w:rsidRPr="001F1546">
        <w:rPr>
          <w:color w:val="000000"/>
          <w:sz w:val="28"/>
          <w:szCs w:val="28"/>
        </w:rPr>
        <w:t>Р</w:t>
      </w:r>
      <w:r w:rsidRPr="001F1546">
        <w:rPr>
          <w:rStyle w:val="style4"/>
          <w:i/>
          <w:iCs/>
          <w:color w:val="003300"/>
          <w:sz w:val="28"/>
          <w:szCs w:val="28"/>
          <w:u w:val="single"/>
        </w:rPr>
        <w:t>ешение.</w:t>
      </w:r>
      <w:r w:rsidRPr="001F1546">
        <w:rPr>
          <w:color w:val="000000"/>
          <w:sz w:val="28"/>
          <w:szCs w:val="28"/>
        </w:rPr>
        <w:br/>
        <w:t>Задача на уравнение ускоренного (в данном случае – замедленного) прямолинейного движения. Для решения используется формула, определяющая зависимость между конечной, начальной скоростью, ускорением и промежутком времени:</w:t>
      </w:r>
    </w:p>
    <w:p w:rsidR="001F1546" w:rsidRPr="001F1546" w:rsidRDefault="001F1546" w:rsidP="001F1546">
      <w:pPr>
        <w:pStyle w:val="af3"/>
        <w:spacing w:line="238" w:lineRule="atLeast"/>
        <w:ind w:firstLine="240"/>
        <w:jc w:val="center"/>
        <w:rPr>
          <w:color w:val="000000"/>
          <w:sz w:val="28"/>
          <w:szCs w:val="28"/>
        </w:rPr>
      </w:pP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v = v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0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– a</w:t>
      </w:r>
      <w:r w:rsidRPr="001F1546">
        <w:rPr>
          <w:color w:val="000000"/>
          <w:sz w:val="28"/>
          <w:szCs w:val="28"/>
        </w:rPr>
        <w:t>×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t</w:t>
      </w:r>
      <w:r w:rsidRPr="001F1546">
        <w:rPr>
          <w:color w:val="000000"/>
          <w:sz w:val="28"/>
          <w:szCs w:val="28"/>
        </w:rPr>
        <w:t>,</w:t>
      </w:r>
    </w:p>
    <w:p w:rsidR="001F1546" w:rsidRPr="001F1546" w:rsidRDefault="001F1546" w:rsidP="001F1546">
      <w:pPr>
        <w:pStyle w:val="af3"/>
        <w:spacing w:line="238" w:lineRule="atLeast"/>
        <w:ind w:firstLine="240"/>
        <w:jc w:val="both"/>
        <w:rPr>
          <w:color w:val="000000"/>
          <w:sz w:val="28"/>
          <w:szCs w:val="28"/>
        </w:rPr>
      </w:pPr>
      <w:r w:rsidRPr="001F1546">
        <w:rPr>
          <w:color w:val="000000"/>
          <w:sz w:val="28"/>
          <w:szCs w:val="28"/>
        </w:rPr>
        <w:t>где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v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конечная скорость вагона (после остановки равна нулю);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v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0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начальная скорость вагона (искомая),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а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ускорение (замедление) вагона в результате торможения силой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F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(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а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определяем из второго закона Ньютона: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br/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а =F/m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4000/25000 = 0,16 м/с</w:t>
      </w:r>
      <w:r w:rsidRPr="001F1546">
        <w:rPr>
          <w:rStyle w:val="style1"/>
          <w:i/>
          <w:iCs/>
          <w:color w:val="515128"/>
          <w:sz w:val="28"/>
          <w:szCs w:val="28"/>
          <w:vertAlign w:val="superscript"/>
        </w:rPr>
        <w:t>2</w:t>
      </w:r>
      <w:r w:rsidRPr="001F1546">
        <w:rPr>
          <w:color w:val="000000"/>
          <w:sz w:val="28"/>
          <w:szCs w:val="28"/>
        </w:rPr>
        <w:t>),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t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color w:val="000000"/>
          <w:sz w:val="28"/>
          <w:szCs w:val="28"/>
        </w:rPr>
        <w:t>– время (в секундах) до полной остановки вагона (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t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1"/>
          <w:i/>
          <w:iCs/>
          <w:color w:val="515128"/>
          <w:sz w:val="28"/>
          <w:szCs w:val="28"/>
        </w:rPr>
        <w:t>= 120 сек</w:t>
      </w:r>
      <w:r w:rsidRPr="001F1546">
        <w:rPr>
          <w:color w:val="000000"/>
          <w:sz w:val="28"/>
          <w:szCs w:val="28"/>
        </w:rPr>
        <w:t>).</w:t>
      </w:r>
    </w:p>
    <w:p w:rsidR="001F1546" w:rsidRPr="001F1546" w:rsidRDefault="001F1546" w:rsidP="001F1546">
      <w:pPr>
        <w:pStyle w:val="af3"/>
        <w:spacing w:line="238" w:lineRule="atLeast"/>
        <w:ind w:firstLine="240"/>
        <w:jc w:val="both"/>
        <w:rPr>
          <w:color w:val="000000"/>
          <w:sz w:val="28"/>
          <w:szCs w:val="28"/>
        </w:rPr>
      </w:pPr>
      <w:r w:rsidRPr="001F1546">
        <w:rPr>
          <w:color w:val="000000"/>
          <w:sz w:val="28"/>
          <w:szCs w:val="28"/>
        </w:rPr>
        <w:t>Выражаем из уравнения скорость</w:t>
      </w:r>
      <w:r w:rsidRPr="001F154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v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  <w:vertAlign w:val="subscript"/>
        </w:rPr>
        <w:t>0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= a</w:t>
      </w:r>
      <w:r w:rsidRPr="001F1546">
        <w:rPr>
          <w:color w:val="000000"/>
          <w:sz w:val="28"/>
          <w:szCs w:val="28"/>
        </w:rPr>
        <w:t>×</w:t>
      </w:r>
      <w:r w:rsidRPr="001F1546">
        <w:rPr>
          <w:rStyle w:val="style7"/>
          <w:b/>
          <w:bCs/>
          <w:i/>
          <w:iCs/>
          <w:color w:val="000000"/>
          <w:sz w:val="28"/>
          <w:szCs w:val="28"/>
        </w:rPr>
        <w:t>t</w:t>
      </w:r>
      <w:r w:rsidRPr="001F1546">
        <w:rPr>
          <w:color w:val="000000"/>
          <w:sz w:val="28"/>
          <w:szCs w:val="28"/>
        </w:rPr>
        <w:t>, подставляем значения и подсчитываем:</w:t>
      </w:r>
    </w:p>
    <w:p w:rsidR="001F1546" w:rsidRPr="001F1546" w:rsidRDefault="001F1546" w:rsidP="001F1546">
      <w:pPr>
        <w:pStyle w:val="style71"/>
        <w:ind w:firstLine="240"/>
        <w:jc w:val="center"/>
        <w:rPr>
          <w:b/>
          <w:bCs/>
          <w:i/>
          <w:iCs/>
          <w:color w:val="000000"/>
          <w:sz w:val="28"/>
          <w:szCs w:val="28"/>
        </w:rPr>
      </w:pPr>
      <w:r w:rsidRPr="001F1546">
        <w:rPr>
          <w:b/>
          <w:bCs/>
          <w:i/>
          <w:iCs/>
          <w:color w:val="000000"/>
          <w:sz w:val="28"/>
          <w:szCs w:val="28"/>
        </w:rPr>
        <w:t>v</w:t>
      </w:r>
      <w:r w:rsidRPr="001F1546">
        <w:rPr>
          <w:b/>
          <w:bCs/>
          <w:i/>
          <w:iCs/>
          <w:color w:val="000000"/>
          <w:sz w:val="28"/>
          <w:szCs w:val="28"/>
          <w:vertAlign w:val="subscript"/>
        </w:rPr>
        <w:t>0</w:t>
      </w:r>
      <w:r w:rsidRPr="001F1546"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 w:rsidRPr="001F1546">
        <w:rPr>
          <w:b/>
          <w:bCs/>
          <w:i/>
          <w:iCs/>
          <w:color w:val="000000"/>
          <w:sz w:val="28"/>
          <w:szCs w:val="28"/>
        </w:rPr>
        <w:t>= 0,16 × 120 = 19,2</w:t>
      </w:r>
      <w:r w:rsidRPr="001F1546">
        <w:rPr>
          <w:rStyle w:val="apple-converted-space"/>
          <w:rFonts w:eastAsiaTheme="majorEastAsia"/>
          <w:b/>
          <w:bCs/>
          <w:i/>
          <w:iCs/>
          <w:color w:val="515128"/>
          <w:sz w:val="28"/>
          <w:szCs w:val="28"/>
        </w:rPr>
        <w:t> </w:t>
      </w:r>
      <w:r w:rsidRPr="001F1546">
        <w:rPr>
          <w:rStyle w:val="style1"/>
          <w:b/>
          <w:bCs/>
          <w:i/>
          <w:iCs/>
          <w:color w:val="515128"/>
          <w:sz w:val="28"/>
          <w:szCs w:val="28"/>
        </w:rPr>
        <w:t>м/с</w:t>
      </w:r>
    </w:p>
    <w:p w:rsidR="00CB2753" w:rsidRDefault="00CB2753" w:rsidP="00CB27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66"/>
          <w:sz w:val="28"/>
          <w:szCs w:val="28"/>
        </w:rPr>
      </w:pPr>
    </w:p>
    <w:p w:rsidR="00CB2753" w:rsidRDefault="00CB2753" w:rsidP="00CB275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F44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ПОРЯДОК ВЫПОЛНЕНИЯ РАБОТЫ И ФОРМА ОТЧЁТНОСТИ:</w:t>
      </w:r>
    </w:p>
    <w:p w:rsidR="001F1546" w:rsidRPr="00856B30" w:rsidRDefault="008937E7" w:rsidP="00856B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br/>
      </w:r>
      <w:r w:rsidR="000257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1F1546" w:rsidRPr="001F1546">
        <w:rPr>
          <w:rFonts w:ascii="Times New Roman" w:eastAsia="Times New Roman" w:hAnsi="Times New Roman" w:cs="Times New Roman"/>
          <w:b/>
          <w:sz w:val="28"/>
          <w:szCs w:val="28"/>
        </w:rPr>
        <w:t>вариант№1</w:t>
      </w:r>
      <w:r w:rsidRPr="00CB2753">
        <w:rPr>
          <w:rFonts w:ascii="Times New Roman" w:eastAsia="Times New Roman" w:hAnsi="Times New Roman" w:cs="Times New Roman"/>
          <w:color w:val="000066"/>
          <w:sz w:val="28"/>
          <w:szCs w:val="28"/>
        </w:rPr>
        <w:br/>
      </w:r>
      <w:r w:rsidR="001F1546" w:rsidRPr="00856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="001F1546" w:rsidRPr="00856B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F1546"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Какой массы m</w:t>
      </w:r>
      <w:r w:rsidR="001F1546" w:rsidRPr="00856B3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х</w:t>
      </w:r>
      <w:r w:rsidR="001F1546"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балласт надо сбросить с равномерно опускающегося аэростата, чтобы он начал равномерно подниматься с той же скоростью? Масса аэростата с балластом m = 1600 кг, подъемная сила аэростата F = 12 кН. Считать силу сопротивления F</w:t>
      </w:r>
      <w:r w:rsidR="001F1546" w:rsidRPr="00856B3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сопр</w:t>
      </w:r>
      <w:r w:rsidR="001F1546"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воздуха одной и той же при подъеме и спуске.</w:t>
      </w:r>
    </w:p>
    <w:p w:rsidR="001F1546" w:rsidRPr="00856B30" w:rsidRDefault="001F1546" w:rsidP="00856B3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 нити подвешен груз массой m = 1 кг. Найти силу натяжения нити Т, если нить с грузом: а) поднимать с ускорением а = 5 м/с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 б) опускать с тем же ускорением а = 5 м/с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25782" w:rsidRPr="00856B30" w:rsidRDefault="00025782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вариант№2</w:t>
      </w:r>
    </w:p>
    <w:p w:rsidR="00025782" w:rsidRPr="00856B30" w:rsidRDefault="00025782" w:rsidP="00856B3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Стальная проволока некоторого диаметра выдерживает силу натяжения Т = 4,4 кН. С каким наибольшим ускорением можно поднимать груз массой m = 400 кг, подвешенный на этой проволоке, чтобы она не разорвалась.</w:t>
      </w:r>
    </w:p>
    <w:p w:rsidR="00025782" w:rsidRPr="00856B30" w:rsidRDefault="00025782" w:rsidP="00856B3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 нити подвешена гиря. Если поднимать гирю с ускорением а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2 м/с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 сила натяжения нити Т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вдвое меньше той силы натяжения Т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 которой нить разорвется. С каким ускорением а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поднимать гирю, чтобы нить разорвалась?</w:t>
      </w:r>
    </w:p>
    <w:p w:rsidR="00025782" w:rsidRPr="00856B30" w:rsidRDefault="00025782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1F1546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вариант№3</w:t>
      </w:r>
    </w:p>
    <w:p w:rsidR="00025782" w:rsidRPr="00856B30" w:rsidRDefault="00025782" w:rsidP="00856B3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Автомобиль массой m = 1020 кг, двигаясь равнозамедленно, остановился через время t = 5 с, пройдя путь s = 25 м. Найти начальную скорость v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автомобиля и силу торможения F.</w:t>
      </w:r>
    </w:p>
    <w:p w:rsidR="00025782" w:rsidRPr="00856B30" w:rsidRDefault="00025782" w:rsidP="00856B3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Поезд массой m = 500 т, двигаясь равнозамедленно, в течение времени t = 1 мин уменьшает свою скорость от v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40 км/ч до v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28 км/ч. Найти силу торможения F.</w:t>
      </w:r>
    </w:p>
    <w:p w:rsidR="00025782" w:rsidRPr="00856B30" w:rsidRDefault="001F1546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вариант№4</w:t>
      </w:r>
    </w:p>
    <w:p w:rsidR="00025782" w:rsidRPr="00856B30" w:rsidRDefault="00025782" w:rsidP="00856B3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Вагон массой m = 20 т движется с начальной скоростью v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54 км/ч. Найти среднюю силу F? , действующую на вагон, если известно, что вагой останавливается в течение времени: a) t = 1 мин 40 с; б) t = 10 с; в) t = 1 с.</w:t>
      </w:r>
    </w:p>
    <w:p w:rsidR="00025782" w:rsidRPr="00856B30" w:rsidRDefault="00025782" w:rsidP="00856B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Какую силу F надо приложить к вагону, стоящему на рельсах, чтобы вагон стал двигаться равноускоренно и за время t = 30 с прошел путь s = 11 м? Масса вагона m = 16 т. Во время движения на вагон действует сила трения F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тр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равная 0,05 действующей на него силы тяжести mg.</w:t>
      </w:r>
    </w:p>
    <w:p w:rsidR="00025782" w:rsidRPr="00856B30" w:rsidRDefault="00025782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5782" w:rsidRPr="00856B30" w:rsidRDefault="001F1546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вариант№5</w:t>
      </w:r>
    </w:p>
    <w:p w:rsidR="004E1F4B" w:rsidRPr="00856B30" w:rsidRDefault="001F1546" w:rsidP="00856B3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E1F4B"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="004E1F4B"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1F4B"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Поезд массой m = 500 т после прекращения тяги паровоза под действием силы трения F</w:t>
      </w:r>
      <w:r w:rsidR="004E1F4B"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тр</w:t>
      </w:r>
      <w:r w:rsidR="004E1F4B"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E1F4B"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98 кН останавливается через время t = 1 мин. С какой скоростью v</w:t>
      </w:r>
      <w:r w:rsidR="004E1F4B"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="004E1F4B"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E1F4B"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шел поезд?</w:t>
      </w:r>
    </w:p>
    <w:p w:rsidR="004E1F4B" w:rsidRPr="00856B30" w:rsidRDefault="004E1F4B" w:rsidP="00856B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 автомобиль массой m = 1 т во время движения действует сила трения F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тр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равная 0,1 действующей на него силе тяжести mg. Какова должна быть сила тяги F, развиваемая мотором автомобиля, чтобы автомобиль двигался: а) равномерно; б) с ускорением а = 2 м/с?</w:t>
      </w:r>
    </w:p>
    <w:p w:rsidR="004E1F4B" w:rsidRPr="00856B30" w:rsidRDefault="004E1F4B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вариант№6</w:t>
      </w:r>
    </w:p>
    <w:p w:rsidR="004E1F4B" w:rsidRPr="00856B30" w:rsidRDefault="004E1F4B" w:rsidP="00856B30">
      <w:pPr>
        <w:tabs>
          <w:tab w:val="left" w:pos="536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 автомобиль массой m = 1 т во время движения действует сила трения F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тр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равная 0,1 действующей на него силы тяжести mg . Найти силу тяги F, развиваемую мотором автомобиля, если автомобиль движется с постоянной скоростью: а) в гору с уклоном 1 м на каждые 25 м пути; б) под гору с тем же уклоном.</w:t>
      </w:r>
    </w:p>
    <w:p w:rsidR="004E1F4B" w:rsidRPr="00856B30" w:rsidRDefault="004E1F4B" w:rsidP="00856B30">
      <w:pPr>
        <w:tabs>
          <w:tab w:val="left" w:pos="100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 автомобиль массой m = 1 т во время движения действует сила трения F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тр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равная 0,1 действующей на него силе тяжести mg . Какова должна быть сила тяги F, развиваемая мотором автомобиля, если автомобиль движется с ускорением а = 1 м/с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гору с уклоном 1 м на каждые 25 м пути.</w:t>
      </w:r>
    </w:p>
    <w:p w:rsidR="004E1F4B" w:rsidRPr="00856B30" w:rsidRDefault="001F1546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E1F4B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вариант№7</w:t>
      </w:r>
    </w:p>
    <w:p w:rsidR="00322FD5" w:rsidRPr="00856B30" w:rsidRDefault="000839A7" w:rsidP="00856B30">
      <w:pPr>
        <w:tabs>
          <w:tab w:val="left" w:pos="100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="00322FD5"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2FD5"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Тело лежит на наклонной плоскости, составляющей с горизонтом угол ? = 4° . При каком предельном коэффициенте трения к тело начнет скользить по наклонной плоскости? С каким ускорением а будет скользить тело по плоскости, если коэффициент трения k = 0,03 ? Какое время t потребуется для прохождения при этих условиях пути s = 100 м ? Какую скорость v будет иметь тело в конце пути?</w:t>
      </w:r>
    </w:p>
    <w:p w:rsidR="000839A7" w:rsidRPr="00856B30" w:rsidRDefault="000839A7" w:rsidP="00856B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6B30">
        <w:rPr>
          <w:rFonts w:ascii="Times New Roman" w:hAnsi="Times New Roman" w:cs="Times New Roman"/>
          <w:sz w:val="28"/>
          <w:szCs w:val="28"/>
        </w:rPr>
        <w:tab/>
      </w:r>
      <w:r w:rsidRPr="00856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Тело скользит по наклонной плоскости, составляющей с горизонтом угол ? = 45° . Зависимость пройденного пути s от времени t дается уравнением s = Сt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где С = 1,73 м/с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Найти коэффициент трения к тела о плоскость.</w:t>
      </w:r>
    </w:p>
    <w:p w:rsidR="000839A7" w:rsidRPr="00856B30" w:rsidRDefault="001F1546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839A7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вариант№8</w:t>
      </w:r>
    </w:p>
    <w:p w:rsidR="00B13B92" w:rsidRPr="00856B30" w:rsidRDefault="00B13B92" w:rsidP="00856B30">
      <w:pPr>
        <w:tabs>
          <w:tab w:val="left" w:pos="112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Невесомый блок укреплен в вершине наклонной плоскости, составляющей с горизонтом угол ? = 30°. Гири 1 и 2 одинаковой массы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l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1 кг соединены нитью и перекинуты через блок. Найти ускорение а, с которым движутся гири, и силу натяжения нити Т. Трением гири о наклонную плоскость и трением в блоке пренебречь.</w:t>
      </w:r>
    </w:p>
    <w:p w:rsidR="00B13B92" w:rsidRPr="00856B30" w:rsidRDefault="00B13B92" w:rsidP="00856B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При подъеме груза массой m = 2 кг на высоту h = 1 м сила F совершает работу A = 78,5 Дж. С каким ускорением а поднимается груз?</w:t>
      </w:r>
    </w:p>
    <w:p w:rsidR="00B13B92" w:rsidRPr="00856B30" w:rsidRDefault="00B13B92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вариант№9</w:t>
      </w:r>
    </w:p>
    <w:p w:rsidR="00B13B92" w:rsidRPr="00856B30" w:rsidRDefault="00B13B92" w:rsidP="00856B30">
      <w:pPr>
        <w:tabs>
          <w:tab w:val="left" w:pos="112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Невесомый блок укреплен в вершине наклонной плоскости, составляющей с горизонтом угол ? = 30°. Гири 1 и 2 одинаковой массы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l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1 кг соединены нитью и перекинуты через блок. Найти ускорение а, с которым движутся гири, и силу натяжения нити Т. Коэффициент трения гири 2 о наклонную плоскость k = 0,1.</w:t>
      </w:r>
    </w:p>
    <w:p w:rsidR="00B13B92" w:rsidRPr="00856B30" w:rsidRDefault="00B13B92" w:rsidP="00856B30">
      <w:pPr>
        <w:tabs>
          <w:tab w:val="left" w:pos="112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Самолет поднимается и на высоте h = 5 км достигает скорости v = 360 км/ч. Во сколько раз работа А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совершаемая при подъеме против силы тяжести, больше работы A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идущей на увеличение скорости самолета?</w:t>
      </w:r>
    </w:p>
    <w:p w:rsidR="00B13B92" w:rsidRPr="00856B30" w:rsidRDefault="00B13B92" w:rsidP="00856B30">
      <w:pPr>
        <w:tabs>
          <w:tab w:val="left" w:pos="112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B92" w:rsidRPr="00856B30" w:rsidRDefault="00B13B92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вариант№1</w:t>
      </w: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>0</w:t>
      </w:r>
    </w:p>
    <w:p w:rsidR="00B13B92" w:rsidRPr="00856B30" w:rsidRDefault="00B13B92" w:rsidP="00856B30">
      <w:pPr>
        <w:tabs>
          <w:tab w:val="left" w:pos="112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Невесомый блок укреплен в вершине двух наклонных плоскостей, составляющих с горизонтом углы ? = 30° и ? = 45°. Гири 1 и 2 одинаковой массы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1 кг соединены нитью и перекинуты через блок. Найти ускорение а, с которым движутся гири, и силу натяжения нити Т. Трением гирь 1 и 2 о наклонные плоскости, а также трением в блоке пренебречь.</w:t>
      </w:r>
    </w:p>
    <w:p w:rsidR="00B13B92" w:rsidRPr="00856B30" w:rsidRDefault="00B13B92" w:rsidP="00856B30">
      <w:pPr>
        <w:tabs>
          <w:tab w:val="left" w:pos="112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Камень, пущенный по поверхности льда со скоростью v = 3 м/с, прошел до остановки расстояние s = 20,4 м. Найти коэффициент трения k камня о лед.</w:t>
      </w:r>
    </w:p>
    <w:p w:rsidR="00B13B92" w:rsidRPr="00856B30" w:rsidRDefault="00025782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вариант№1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C158A" w:rsidRPr="00856B30" w:rsidRDefault="00BC158A" w:rsidP="00856B30">
      <w:pPr>
        <w:tabs>
          <w:tab w:val="left" w:pos="112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Автомобиль массой m = 2 т движется в гору с уклоном 4 м на каждые 100 м пути. Коэффициент трения k = 0,08. Найти работу А, совершаемую двигателем автомобиля на пути S = 3 км, и мощность N развиваемую двигателем, если известно, что путь S = 3 км был пройден за время t = 4 мин.</w:t>
      </w:r>
    </w:p>
    <w:p w:rsidR="00BC158A" w:rsidRPr="00856B30" w:rsidRDefault="00BC158A" w:rsidP="00856B30">
      <w:pPr>
        <w:tabs>
          <w:tab w:val="left" w:pos="112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Какую мощность N развивает двигатель автомобиля массой m = 1 т, если известно, что автомобиль едет с постоянной скоростью v = 36 км/ч: а) по горизонтальной дороге; б) в гору с уклоном 5 м на каждые 100 м пути; в) под гору с тем же уклоном? Коэффициент трения k = 0,07.</w:t>
      </w:r>
    </w:p>
    <w:p w:rsidR="00BC158A" w:rsidRPr="00856B30" w:rsidRDefault="00BC158A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вариант№1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2</w:t>
      </w:r>
    </w:p>
    <w:p w:rsidR="00BC158A" w:rsidRPr="00856B30" w:rsidRDefault="00BC158A" w:rsidP="00856B30">
      <w:pPr>
        <w:tabs>
          <w:tab w:val="left" w:pos="112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Автомобиль массой m = 1 т движется при выключенном моторе с постоянной скоростью v = 54 км/ч под гору с уклоном 4 м на каждые 100 м пути. Какую мощность N должен развивать двигатель автомобиля, чтобы автомобиль двигался с той же скоростью в гору?</w:t>
      </w:r>
    </w:p>
    <w:p w:rsidR="00BC158A" w:rsidRPr="00856B30" w:rsidRDefault="00BC158A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Самолет, летящий со скоростью v = 900 км/ч, делает «мертвую петлю». Каким должен быть радиус «мертвой петли» R, чтобы наибольшая сила F, прижимающая летчика к сидению, была равна: а) пятикратной силе тяжести, действующей на летчика; б) десятикратной силе тяжести, действующей на летчика?</w:t>
      </w:r>
      <w:r w:rsidRPr="00856B30">
        <w:rPr>
          <w:rFonts w:ascii="Times New Roman" w:hAnsi="Times New Roman" w:cs="Times New Roman"/>
          <w:sz w:val="28"/>
          <w:szCs w:val="28"/>
        </w:rPr>
        <w:t xml:space="preserve">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C158A" w:rsidRPr="00856B30" w:rsidRDefault="00BC158A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вариант№1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C158A" w:rsidRPr="00856B30" w:rsidRDefault="00BC158A" w:rsidP="00856B30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Груз массой m, подвешенный на невесомом стержне, отклоняют на угол ? = 90° и отпускают. Найти силу натяжения Т стержня в момент прохождения грузом положения равновесия.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DE53CE" w:rsidRPr="00856B30" w:rsidRDefault="00DE53CE" w:rsidP="00856B30">
      <w:pPr>
        <w:pStyle w:val="uslovie"/>
        <w:ind w:left="150"/>
        <w:rPr>
          <w:color w:val="000000"/>
          <w:sz w:val="28"/>
          <w:szCs w:val="28"/>
        </w:rPr>
      </w:pPr>
      <w:r w:rsidRPr="00856B30">
        <w:rPr>
          <w:color w:val="000000"/>
          <w:sz w:val="28"/>
          <w:szCs w:val="28"/>
        </w:rPr>
        <w:t>  Тело массой m = 2 кг движется прямолинейно по закону s = A – Bt + Ct</w:t>
      </w:r>
      <w:r w:rsidRPr="00856B30">
        <w:rPr>
          <w:color w:val="000000"/>
          <w:sz w:val="28"/>
          <w:szCs w:val="28"/>
          <w:vertAlign w:val="superscript"/>
        </w:rPr>
        <w:t>2</w:t>
      </w:r>
      <w:r w:rsidRPr="00856B3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6B30">
        <w:rPr>
          <w:color w:val="000000"/>
          <w:sz w:val="28"/>
          <w:szCs w:val="28"/>
        </w:rPr>
        <w:t>– Dt</w:t>
      </w:r>
      <w:r w:rsidRPr="00856B30">
        <w:rPr>
          <w:color w:val="000000"/>
          <w:sz w:val="28"/>
          <w:szCs w:val="28"/>
          <w:vertAlign w:val="superscript"/>
        </w:rPr>
        <w:t>3</w:t>
      </w:r>
      <w:r w:rsidRPr="00856B3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6B30">
        <w:rPr>
          <w:color w:val="000000"/>
          <w:sz w:val="28"/>
          <w:szCs w:val="28"/>
        </w:rPr>
        <w:t>(C = 2 м/c</w:t>
      </w:r>
      <w:r w:rsidRPr="00856B30">
        <w:rPr>
          <w:color w:val="000000"/>
          <w:sz w:val="28"/>
          <w:szCs w:val="28"/>
          <w:vertAlign w:val="superscript"/>
        </w:rPr>
        <w:t>2</w:t>
      </w:r>
      <w:r w:rsidRPr="00856B30">
        <w:rPr>
          <w:color w:val="000000"/>
          <w:sz w:val="28"/>
          <w:szCs w:val="28"/>
        </w:rPr>
        <w:t>, D = 0,4 м/c</w:t>
      </w:r>
      <w:r w:rsidRPr="00856B30">
        <w:rPr>
          <w:color w:val="000000"/>
          <w:sz w:val="28"/>
          <w:szCs w:val="28"/>
          <w:vertAlign w:val="superscript"/>
        </w:rPr>
        <w:t>3</w:t>
      </w:r>
      <w:r w:rsidRPr="00856B30">
        <w:rPr>
          <w:color w:val="000000"/>
          <w:sz w:val="28"/>
          <w:szCs w:val="28"/>
        </w:rPr>
        <w:t>). Определить силу, действующую на тело в конце первой секунды движения.</w:t>
      </w:r>
    </w:p>
    <w:p w:rsidR="00DE53CE" w:rsidRPr="00856B30" w:rsidRDefault="00DE53CE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158A" w:rsidRPr="00856B30" w:rsidRDefault="00BC158A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вариант№1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</w:p>
    <w:p w:rsidR="00DE53CE" w:rsidRPr="00856B30" w:rsidRDefault="00DE53CE" w:rsidP="00856B30">
      <w:pPr>
        <w:pStyle w:val="uslovie"/>
        <w:ind w:left="150"/>
        <w:rPr>
          <w:color w:val="000000"/>
          <w:sz w:val="28"/>
          <w:szCs w:val="28"/>
        </w:rPr>
      </w:pPr>
      <w:r w:rsidRPr="00856B30">
        <w:rPr>
          <w:color w:val="000000"/>
          <w:sz w:val="28"/>
          <w:szCs w:val="28"/>
        </w:rPr>
        <w:t>  Простейшая машина Аттвуда, применяется для изучения законов равноускоренного движения, представляет собой два груза с не равными массами m</w:t>
      </w:r>
      <w:r w:rsidRPr="00856B30">
        <w:rPr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6B30">
        <w:rPr>
          <w:color w:val="000000"/>
          <w:sz w:val="28"/>
          <w:szCs w:val="28"/>
        </w:rPr>
        <w:t>и m</w:t>
      </w:r>
      <w:r w:rsidRPr="00856B30">
        <w:rPr>
          <w:color w:val="000000"/>
          <w:sz w:val="28"/>
          <w:szCs w:val="28"/>
          <w:vertAlign w:val="subscript"/>
        </w:rPr>
        <w:t>2</w:t>
      </w:r>
      <w:r w:rsidRPr="00856B3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6B30">
        <w:rPr>
          <w:color w:val="000000"/>
          <w:sz w:val="28"/>
          <w:szCs w:val="28"/>
        </w:rPr>
        <w:t>(например m</w:t>
      </w:r>
      <w:r w:rsidRPr="00856B30">
        <w:rPr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6B30">
        <w:rPr>
          <w:color w:val="000000"/>
          <w:sz w:val="28"/>
          <w:szCs w:val="28"/>
        </w:rPr>
        <w:t>&gt; m</w:t>
      </w:r>
      <w:r w:rsidRPr="00856B30">
        <w:rPr>
          <w:color w:val="000000"/>
          <w:sz w:val="28"/>
          <w:szCs w:val="28"/>
          <w:vertAlign w:val="subscript"/>
        </w:rPr>
        <w:t>2</w:t>
      </w:r>
      <w:r w:rsidRPr="00856B30">
        <w:rPr>
          <w:color w:val="000000"/>
          <w:sz w:val="28"/>
          <w:szCs w:val="28"/>
        </w:rPr>
        <w:t>), которые подвешены на легкой нити, перекинутой через неподвижный блок. Считая нить и блок невесомыми и пренебрегая трением в оси блока, определить: 1) ускорение грузов; 2) силу натяжения T; 3) силу F, действующую на ось блока.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DE53CE" w:rsidRPr="00856B30" w:rsidRDefault="00DE53CE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установке на рисунке угол наклонной плоскости с горизонтом равен 20°, массы тел m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200 г и m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150 г. Считая нить и блок невесомыми и пренебрегая силами трения, определить ускорение, с которыми будут двигаться тела, если тело m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опускается.</w:t>
      </w:r>
    </w:p>
    <w:p w:rsidR="00BC158A" w:rsidRPr="00856B30" w:rsidRDefault="00025782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C158A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вариант№1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</w:p>
    <w:p w:rsidR="00DE53CE" w:rsidRPr="00856B30" w:rsidRDefault="00DE53CE" w:rsidP="00856B30">
      <w:pPr>
        <w:pStyle w:val="uslovie"/>
        <w:ind w:left="150"/>
        <w:rPr>
          <w:color w:val="000000"/>
          <w:sz w:val="28"/>
          <w:szCs w:val="28"/>
        </w:rPr>
      </w:pPr>
      <w:r w:rsidRPr="00856B30">
        <w:rPr>
          <w:color w:val="000000"/>
          <w:sz w:val="28"/>
          <w:szCs w:val="28"/>
        </w:rPr>
        <w:t>Тело А массой М = 2 кг находится на горизонтальном столе и соединено нитями посредством блоков с телами В (m</w:t>
      </w:r>
      <w:r w:rsidRPr="00856B30">
        <w:rPr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6B30">
        <w:rPr>
          <w:color w:val="000000"/>
          <w:sz w:val="28"/>
          <w:szCs w:val="28"/>
        </w:rPr>
        <w:t>= 5 кг) и С (m</w:t>
      </w:r>
      <w:r w:rsidRPr="00856B30">
        <w:rPr>
          <w:color w:val="000000"/>
          <w:sz w:val="28"/>
          <w:szCs w:val="28"/>
          <w:vertAlign w:val="subscript"/>
        </w:rPr>
        <w:t>2</w:t>
      </w:r>
      <w:r w:rsidRPr="00856B3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6B30">
        <w:rPr>
          <w:color w:val="000000"/>
          <w:sz w:val="28"/>
          <w:szCs w:val="28"/>
        </w:rPr>
        <w:t>= 0,3 кг). Считая нити и блоки невесомыми и пренебрегая силами трения, определить: 1) ускорение, у которым будет двигаться эти тела; 2) разность сил натяжения нитей.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DE53CE" w:rsidRPr="00856B30" w:rsidRDefault="00DE53CE" w:rsidP="00856B30">
      <w:pPr>
        <w:pStyle w:val="uslovie"/>
        <w:ind w:left="150"/>
        <w:rPr>
          <w:color w:val="000000"/>
          <w:sz w:val="28"/>
          <w:szCs w:val="28"/>
        </w:rPr>
      </w:pPr>
      <w:r w:rsidRPr="00856B30">
        <w:rPr>
          <w:color w:val="000000"/>
          <w:sz w:val="28"/>
          <w:szCs w:val="28"/>
        </w:rPr>
        <w:t>  На тело массой m = 10 кг, лежащее на наклонной плоскости (угол равен 20°), действует горизонтально направленная сила F = 8 Н. Пренебрегая трением, определите: 1) ускорение тела; 2) силу, с которой тело давит на плоскость.</w:t>
      </w:r>
    </w:p>
    <w:p w:rsidR="00BC158A" w:rsidRPr="00856B30" w:rsidRDefault="00BC158A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вариант№1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</w:p>
    <w:p w:rsidR="00DE53CE" w:rsidRPr="00856B30" w:rsidRDefault="00DE53CE" w:rsidP="00856B30">
      <w:pPr>
        <w:pStyle w:val="uslovie"/>
        <w:ind w:left="150"/>
        <w:rPr>
          <w:color w:val="000000"/>
          <w:sz w:val="28"/>
          <w:szCs w:val="28"/>
        </w:rPr>
      </w:pPr>
      <w:r w:rsidRPr="00856B30">
        <w:rPr>
          <w:color w:val="000000"/>
          <w:sz w:val="28"/>
          <w:szCs w:val="28"/>
        </w:rPr>
        <w:t> Грузы одинаковой массы (m</w:t>
      </w:r>
      <w:r w:rsidRPr="00856B30">
        <w:rPr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6B30">
        <w:rPr>
          <w:color w:val="000000"/>
          <w:sz w:val="28"/>
          <w:szCs w:val="28"/>
        </w:rPr>
        <w:t>= m</w:t>
      </w:r>
      <w:r w:rsidRPr="00856B30">
        <w:rPr>
          <w:color w:val="000000"/>
          <w:sz w:val="28"/>
          <w:szCs w:val="28"/>
          <w:vertAlign w:val="subscript"/>
        </w:rPr>
        <w:t>2</w:t>
      </w:r>
      <w:r w:rsidRPr="00856B3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6B30">
        <w:rPr>
          <w:color w:val="000000"/>
          <w:sz w:val="28"/>
          <w:szCs w:val="28"/>
        </w:rPr>
        <w:t>= 0,5 кг) соединены нитью и перекинуты через невесомый блок, укрепленный на конце стола. Коэффициент трения груза m</w:t>
      </w:r>
      <w:r w:rsidRPr="00856B30">
        <w:rPr>
          <w:color w:val="000000"/>
          <w:sz w:val="28"/>
          <w:szCs w:val="28"/>
          <w:vertAlign w:val="subscript"/>
        </w:rPr>
        <w:t>2</w:t>
      </w:r>
      <w:r w:rsidRPr="00856B30">
        <w:rPr>
          <w:rStyle w:val="apple-converted-space"/>
          <w:rFonts w:eastAsiaTheme="majorEastAsia"/>
          <w:color w:val="000000"/>
          <w:sz w:val="28"/>
          <w:szCs w:val="28"/>
          <w:vertAlign w:val="subscript"/>
        </w:rPr>
        <w:t> </w:t>
      </w:r>
      <w:r w:rsidRPr="00856B30">
        <w:rPr>
          <w:color w:val="000000"/>
          <w:sz w:val="28"/>
          <w:szCs w:val="28"/>
        </w:rPr>
        <w:t>о стол f = 0,15. Пренебрегая трением в блоке, определить: 1) ускорение, с которым движется грузы; 2) силу натяжения нити.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DE53CE" w:rsidRPr="00856B30" w:rsidRDefault="00DE53CE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Система грузов массами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= 0,5 кг и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= 0,6 кг находятся в лифте, движущемся вверх с ускорением a = 4,9 м/с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. Определить силу натяжения нити, если коэффициент трения между грузом массы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и опорой f = 0,1.</w:t>
      </w:r>
    </w:p>
    <w:p w:rsidR="00BC158A" w:rsidRPr="00856B30" w:rsidRDefault="00025782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C158A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вариант№1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7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</w:p>
    <w:p w:rsidR="00DE53CE" w:rsidRPr="00856B30" w:rsidRDefault="00DE53CE" w:rsidP="00856B30">
      <w:pPr>
        <w:pStyle w:val="uslovie"/>
        <w:ind w:left="150"/>
        <w:rPr>
          <w:color w:val="000000"/>
          <w:sz w:val="28"/>
          <w:szCs w:val="28"/>
        </w:rPr>
      </w:pPr>
      <w:r w:rsidRPr="00856B30">
        <w:rPr>
          <w:color w:val="000000"/>
          <w:sz w:val="28"/>
          <w:szCs w:val="28"/>
        </w:rPr>
        <w:t> Тело массой m = 5 кг поднимают с ускорением a = 2 м/с</w:t>
      </w:r>
      <w:r w:rsidRPr="00856B30">
        <w:rPr>
          <w:color w:val="000000"/>
          <w:sz w:val="28"/>
          <w:szCs w:val="28"/>
          <w:vertAlign w:val="superscript"/>
        </w:rPr>
        <w:t>2</w:t>
      </w:r>
      <w:r w:rsidRPr="00856B30">
        <w:rPr>
          <w:color w:val="000000"/>
          <w:sz w:val="28"/>
          <w:szCs w:val="28"/>
        </w:rPr>
        <w:t>. Определить работу силы в течение первых пяти секунд.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DE53CE" w:rsidRPr="00856B30" w:rsidRDefault="00DE53CE" w:rsidP="00856B30">
      <w:pPr>
        <w:pStyle w:val="uslovie"/>
        <w:ind w:left="150"/>
        <w:rPr>
          <w:color w:val="000000"/>
          <w:sz w:val="28"/>
          <w:szCs w:val="28"/>
        </w:rPr>
      </w:pPr>
      <w:r w:rsidRPr="00856B30">
        <w:rPr>
          <w:color w:val="000000"/>
          <w:sz w:val="28"/>
          <w:szCs w:val="28"/>
        </w:rPr>
        <w:t>Автомашина массой m = 1,8 т движется в гору, уклон которой составляет 3 м на каждые 100 м пути. Определить: 1) работу, совершаемую двигателем автомашины на пути 5 км, если коэффициент трения равен 0,1; 2) развиваемую двигателем мощность, если известно, что этот путь был преодолен за 5 мин.</w:t>
      </w:r>
    </w:p>
    <w:p w:rsidR="00856B30" w:rsidRDefault="00BC158A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BC158A" w:rsidRPr="00856B30" w:rsidRDefault="00856B30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BC158A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вариант№1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BC158A"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56B30" w:rsidRDefault="00BC158A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E00A7" w:rsidRPr="00856B30" w:rsidRDefault="00FE00A7" w:rsidP="00856B3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Поезд массой m = 600 т движется под гору с уклоном = 0,3° и за время t = 1 мин развивает скорость v = 18 км/ч. Коэффициент трения f = 0,01. Определить среднюю мощность &lt;N&gt; локомотива.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F17134" w:rsidRPr="00856B30" w:rsidRDefault="00F17134" w:rsidP="00856B30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столе стоит тележка массой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</w:rPr>
        <w:t>1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=4 кг. К тележке привязан один конец шнура, перекинутого через блок. С каким ускорением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будет двигаться тележка, если к другому концу шнура привязана гиря массой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</w:rPr>
        <w:t>2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>=1 кг.</w:t>
      </w:r>
    </w:p>
    <w:p w:rsidR="00BC158A" w:rsidRPr="00856B30" w:rsidRDefault="00BC158A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вариант№1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9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F17134" w:rsidRPr="00856B30" w:rsidRDefault="00F17134" w:rsidP="00856B30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гладком столе лежит брусок массой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=4 кг. К бруску привязан шнур, ко второму концу которого приложена сила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=10н, направленная параллельно поверхности стола. Найти ускорение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бруска.</w:t>
      </w:r>
    </w:p>
    <w:p w:rsidR="00BC158A" w:rsidRPr="00856B30" w:rsidRDefault="00BC158A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F17134" w:rsidRPr="00856B30" w:rsidRDefault="00F17134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гладком столе лежит брусок массой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>=4 кг. К бруску привязаны два шнура ,перекинутые через неподвижные блоки, прикреплённые к противоположенным краям стола.</w:t>
      </w:r>
      <w:r w:rsidR="00D7629D"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концам шнуров подвешены гири , масса которых </w:t>
      </w:r>
      <w:r w:rsidR="00D7629D"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</w:t>
      </w:r>
      <w:r w:rsidR="00D7629D" w:rsidRPr="00856B30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</w:rPr>
        <w:t>1</w:t>
      </w:r>
      <w:r w:rsidR="00D7629D"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=1 кг., </w:t>
      </w:r>
      <w:r w:rsidR="00D7629D"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</w:t>
      </w:r>
      <w:r w:rsidR="00D7629D" w:rsidRPr="00856B30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</w:rPr>
        <w:t>2</w:t>
      </w:r>
      <w:r w:rsidR="00D7629D"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=2 кг. Найти ускорение </w:t>
      </w:r>
      <w:r w:rsidR="00D7629D"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="00D7629D"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которым движется брусок и силу натяжения Т ,каждого из шнуров. Массой блоков и трением пренебречь.</w:t>
      </w:r>
    </w:p>
    <w:p w:rsidR="00BC158A" w:rsidRPr="00856B30" w:rsidRDefault="00DE53CE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вариант№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20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Условие задачи </w:t>
      </w:r>
    </w:p>
    <w:p w:rsidR="00E52C83" w:rsidRPr="00856B30" w:rsidRDefault="00E52C83" w:rsidP="00856B30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>Наклонная плоскость , образующая угол α=25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 xml:space="preserve">0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плоскостью горизонта, имеет длину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=2м. тело двигаясь равноускорено , соскользнуло с этой плоскости за время 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</w:t>
      </w:r>
      <w:r w:rsidRPr="00856B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=2с. Определить коэффициент трения тела о плоскость. 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AF32CF" w:rsidRDefault="00314F2F" w:rsidP="00856B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sz w:val="28"/>
          <w:szCs w:val="28"/>
        </w:rPr>
        <w:t>Акробат на мотоцикле описывает «Мёртвую петлю» радиусом 4м. С какой наименьшей скоростью должен проезжать акробат верхнюю точку петли , чтобы не сорваться?</w:t>
      </w:r>
    </w:p>
    <w:p w:rsidR="00BC158A" w:rsidRPr="00856B30" w:rsidRDefault="00DE53CE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вариант№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DF3945" w:rsidRPr="00856B30" w:rsidRDefault="00DF3945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Два бруска массами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=1 кг и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=4 кг, соединенные шнуром, лежат на столе. С каким ускорением a будут двигаться бруски, если к одному из них приложить силу F=10 Н, направленную горизонтально? Какова будет сила натяжения T шнура, соединяющего бруски, если силу 10 Н приложить к первому бруску? ко второму бруску? Трением пренебречь.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856B30" w:rsidRPr="00856B30" w:rsidRDefault="00856B30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Материальная точка массой m=2 кг движется под действием некоторой силы F согласно уравнению x=A+Bt+Ct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+Dt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, где С=1 м/с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, D=-0,2 м/с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. Найти значения этой силы в моменты времени t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=2 с и t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=5 с. В какой момент времени сила равна нулю?</w:t>
      </w:r>
    </w:p>
    <w:p w:rsidR="00BC158A" w:rsidRPr="00856B30" w:rsidRDefault="00DE53CE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856B30" w:rsidRDefault="00856B30" w:rsidP="00856B3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К пружинным весам подвешен блок. Через блок перекинут шнур, к концам которого привязали грузы массами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=1,5 кг и m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=3 кг. Каково будет показание весов во время движения грузов? Массой блока и шнура пренебречь.</w:t>
      </w:r>
    </w:p>
    <w:p w:rsidR="00AF32CF" w:rsidRDefault="00AF32CF" w:rsidP="00856B3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F32CF" w:rsidRPr="00856B30" w:rsidRDefault="00AF32CF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Условие задачи</w:t>
      </w:r>
    </w:p>
    <w:p w:rsidR="00856B30" w:rsidRPr="00856B30" w:rsidRDefault="00856B30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Молот массой m=1 т падает с высоты h=2 м на наковальню. Длительность удара t=0,01 с. Определить среднее значение силы &lt;F&gt; удара.</w:t>
      </w:r>
    </w:p>
    <w:p w:rsidR="00BC158A" w:rsidRPr="00856B30" w:rsidRDefault="00DE53CE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</w:t>
      </w:r>
      <w:r w:rsidR="00B13B92" w:rsidRPr="00856B30">
        <w:rPr>
          <w:rFonts w:ascii="Times New Roman" w:eastAsia="Times New Roman" w:hAnsi="Times New Roman" w:cs="Times New Roman"/>
          <w:b/>
          <w:sz w:val="28"/>
          <w:szCs w:val="28"/>
        </w:rPr>
        <w:t>23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856B30" w:rsidRPr="00856B30" w:rsidRDefault="00856B30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Автомобиль идет по закруглению шоссе, радиус R кривизны которого равен 200 м. Коэффициент трения f колес о покрытие дороги равен 0,1 (гололед). При какой скорости v автомобиля начнется его занос?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856B30" w:rsidRPr="00856B30" w:rsidRDefault="00856B30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Под действием постоянной силы F вагонетка прошла путь s=5 м и приобрела скорость v=2 м/с. Определить работу А силы, если масса m вагонетки равна 400 кг и коэффициент трения f=0,01</w:t>
      </w:r>
    </w:p>
    <w:p w:rsidR="00BC158A" w:rsidRPr="00856B30" w:rsidRDefault="00DE53CE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</w:t>
      </w:r>
      <w:r w:rsidR="00BC158A" w:rsidRPr="00856B30">
        <w:rPr>
          <w:rFonts w:ascii="Times New Roman" w:eastAsia="Times New Roman" w:hAnsi="Times New Roman" w:cs="Times New Roman"/>
          <w:b/>
          <w:sz w:val="28"/>
          <w:szCs w:val="28"/>
        </w:rPr>
        <w:t>24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856B30" w:rsidRPr="00856B30" w:rsidRDefault="00856B30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Грузик, привязанный к нити длиной l=1 м, описывает окружность в горизонтальной плоскости. Определить период T обращения, если нить отклонена на угол φ=60° от вертикали.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856B30" w:rsidRPr="00856B30" w:rsidRDefault="00856B30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Вал вращается с частотой n=2400 мин</w:t>
      </w:r>
      <w:r w:rsidRPr="00856B3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t>. К валу перпендикулярно его длине прикреплен стержень очень малой массы, несущий на концах грузы массой m=1 кг каждый, находящиеся на расстоянии r=0,2 м от оси вала. Найти: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  <w:t>1) силу F, растягивающую стержень при вращении вала;</w:t>
      </w:r>
      <w:r w:rsidRPr="00856B3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56B30">
        <w:rPr>
          <w:rFonts w:ascii="Times New Roman" w:hAnsi="Times New Roman" w:cs="Times New Roman"/>
          <w:color w:val="000000"/>
          <w:sz w:val="28"/>
          <w:szCs w:val="28"/>
        </w:rPr>
        <w:br/>
        <w:t>2) момент М силы, которая действовала бы на вал, если бы стержень был наклонен под углом φ=89° к оси вала.</w:t>
      </w:r>
    </w:p>
    <w:p w:rsidR="001F1546" w:rsidRPr="00856B30" w:rsidRDefault="00DE53CE" w:rsidP="00856B3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B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025782" w:rsidRPr="00856B30">
        <w:rPr>
          <w:rFonts w:ascii="Times New Roman" w:eastAsia="Times New Roman" w:hAnsi="Times New Roman" w:cs="Times New Roman"/>
          <w:b/>
          <w:sz w:val="28"/>
          <w:szCs w:val="28"/>
        </w:rPr>
        <w:t>вариант№</w:t>
      </w:r>
      <w:r w:rsidR="00BC158A" w:rsidRPr="00856B30">
        <w:rPr>
          <w:rFonts w:ascii="Times New Roman" w:eastAsia="Times New Roman" w:hAnsi="Times New Roman" w:cs="Times New Roman"/>
          <w:b/>
          <w:sz w:val="28"/>
          <w:szCs w:val="28"/>
        </w:rPr>
        <w:t>25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856B30" w:rsidRPr="00856B30" w:rsidRDefault="00856B30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Вычислить работу A, совершаемую при равноускоренном подъеме груза массой m=100 кг на высоту h=4 м за время t=2 с.</w:t>
      </w:r>
    </w:p>
    <w:p w:rsidR="00DE53CE" w:rsidRPr="00856B30" w:rsidRDefault="00DE53CE" w:rsidP="00856B3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B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Условие задачи</w:t>
      </w:r>
    </w:p>
    <w:p w:rsidR="00856B30" w:rsidRPr="00856B30" w:rsidRDefault="00856B30" w:rsidP="00856B3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B30">
        <w:rPr>
          <w:rFonts w:ascii="Times New Roman" w:hAnsi="Times New Roman" w:cs="Times New Roman"/>
          <w:color w:val="000000"/>
          <w:sz w:val="28"/>
          <w:szCs w:val="28"/>
        </w:rPr>
        <w:t>Самолет описывает петлю Нестерова радиусом R=200 м. Во сколько раз сила F, с которой летчик давит на сиденье в нижней точке, больше силы тяжести P летчика, если скорость самолета v=100 м/с?</w:t>
      </w:r>
    </w:p>
    <w:p w:rsidR="00856B30" w:rsidRDefault="00856B30" w:rsidP="00856B30">
      <w:p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856B30" w:rsidRDefault="00856B30" w:rsidP="00856B30">
      <w:pPr>
        <w:tabs>
          <w:tab w:val="left" w:pos="4200"/>
        </w:tabs>
        <w:spacing w:line="240" w:lineRule="auto"/>
        <w:jc w:val="both"/>
        <w:rPr>
          <w:color w:val="000000"/>
          <w:sz w:val="28"/>
          <w:szCs w:val="28"/>
        </w:rPr>
      </w:pPr>
      <w:r w:rsidRPr="00207101">
        <w:rPr>
          <w:color w:val="000000"/>
          <w:sz w:val="28"/>
          <w:szCs w:val="28"/>
        </w:rPr>
        <w:t>1 Аркуша А. И., Фролов М.И. Техническая механика. М.: Высш. шк.,1983. – 447 с</w:t>
      </w:r>
    </w:p>
    <w:p w:rsidR="008937E7" w:rsidRPr="00856B30" w:rsidRDefault="008937E7" w:rsidP="00856B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66"/>
          <w:sz w:val="28"/>
          <w:szCs w:val="28"/>
        </w:rPr>
      </w:pPr>
    </w:p>
    <w:p w:rsidR="008937E7" w:rsidRDefault="008937E7" w:rsidP="00856B30">
      <w:pPr>
        <w:tabs>
          <w:tab w:val="left" w:pos="2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3C1" w:rsidRDefault="003E48B1" w:rsidP="009613C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Расчётно-графическая работа №5</w:t>
      </w:r>
    </w:p>
    <w:p w:rsidR="009613C1" w:rsidRPr="009613C1" w:rsidRDefault="009613C1" w:rsidP="009613C1">
      <w:pPr>
        <w:pStyle w:val="1"/>
        <w:rPr>
          <w:rFonts w:ascii="Times New Roman" w:hAnsi="Times New Roman"/>
          <w:sz w:val="28"/>
          <w:szCs w:val="28"/>
        </w:rPr>
      </w:pPr>
      <w:r w:rsidRPr="009613C1">
        <w:rPr>
          <w:rFonts w:ascii="Times New Roman" w:hAnsi="Times New Roman"/>
          <w:sz w:val="28"/>
          <w:szCs w:val="28"/>
        </w:rPr>
        <w:t>РАСТЯЖЕНИЕ ПРЯМЫХ СТЕРЖНЕЙ</w:t>
      </w:r>
    </w:p>
    <w:p w:rsidR="009613C1" w:rsidRPr="009613C1" w:rsidRDefault="009613C1" w:rsidP="009613C1">
      <w:pPr>
        <w:pStyle w:val="afc"/>
        <w:jc w:val="left"/>
        <w:rPr>
          <w:rFonts w:ascii="Times New Roman" w:hAnsi="Times New Roman"/>
          <w:szCs w:val="28"/>
        </w:rPr>
      </w:pPr>
      <w:r w:rsidRPr="009613C1">
        <w:rPr>
          <w:rFonts w:ascii="Times New Roman" w:hAnsi="Times New Roman"/>
          <w:szCs w:val="28"/>
        </w:rPr>
        <w:t>ОПРЕДЕЛЕНИЕ НАПРЯЖЕНИЙ И ДЕФОРМАЦИЙ</w:t>
      </w:r>
    </w:p>
    <w:p w:rsidR="009613C1" w:rsidRDefault="009613C1" w:rsidP="009613C1">
      <w:pPr>
        <w:tabs>
          <w:tab w:val="num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613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Цель работы </w:t>
      </w:r>
      <w:r w:rsidRPr="009613C1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строить эпюры</w:t>
      </w:r>
      <w:r w:rsidRPr="009613C1">
        <w:rPr>
          <w:sz w:val="28"/>
        </w:rPr>
        <w:t xml:space="preserve"> </w:t>
      </w:r>
      <w:r w:rsidRPr="009613C1">
        <w:rPr>
          <w:rFonts w:ascii="Times New Roman" w:hAnsi="Times New Roman" w:cs="Times New Roman"/>
          <w:sz w:val="28"/>
        </w:rPr>
        <w:t>нормальных сил, нормальных напряжений,</w:t>
      </w:r>
      <w:r>
        <w:rPr>
          <w:rFonts w:ascii="Times New Roman" w:hAnsi="Times New Roman" w:cs="Times New Roman"/>
          <w:sz w:val="28"/>
        </w:rPr>
        <w:t xml:space="preserve"> </w:t>
      </w:r>
      <w:r w:rsidRPr="009613C1">
        <w:rPr>
          <w:rFonts w:ascii="Times New Roman" w:hAnsi="Times New Roman" w:cs="Times New Roman"/>
          <w:sz w:val="28"/>
        </w:rPr>
        <w:t>перемещений поперечных сечений</w:t>
      </w:r>
      <w:r w:rsidRPr="00961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13C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613C1" w:rsidRDefault="009613C1" w:rsidP="009613C1">
      <w:pPr>
        <w:tabs>
          <w:tab w:val="left" w:pos="4200"/>
        </w:tabs>
        <w:spacing w:line="240" w:lineRule="auto"/>
        <w:jc w:val="both"/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</w:pPr>
      <w:r w:rsidRPr="00494058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работы необходимо </w:t>
      </w:r>
      <w:r w:rsidRPr="00494058">
        <w:rPr>
          <w:rFonts w:ascii="Times New Roman" w:hAnsi="Times New Roman" w:cs="Times New Roman"/>
          <w:b/>
          <w:color w:val="000000"/>
          <w:sz w:val="28"/>
          <w:szCs w:val="28"/>
        </w:rPr>
        <w:t>знать</w:t>
      </w:r>
      <w:r w:rsidRPr="009613C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-- 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методику расчёта задач на прочность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 w:rsidRPr="007F4F3E">
        <w:rPr>
          <w:rStyle w:val="c0"/>
          <w:rFonts w:ascii="Times New Roman" w:eastAsiaTheme="majorEastAsia" w:hAnsi="Times New Roman" w:cs="Times New Roman"/>
          <w:b/>
          <w:iCs/>
          <w:color w:val="000000"/>
          <w:sz w:val="28"/>
          <w:szCs w:val="28"/>
        </w:rPr>
        <w:t>Уметь</w:t>
      </w:r>
      <w:r w:rsidRPr="009613C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строить</w:t>
      </w:r>
      <w:r w:rsidRPr="009613C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эпюры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нормальных сил и напряжений;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выполнять расчёт на прочность</w:t>
      </w:r>
      <w:r w:rsidRPr="009613C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подобрать поперечное сечение стержня</w:t>
      </w:r>
      <w:r>
        <w:rPr>
          <w:rStyle w:val="c0"/>
          <w:rFonts w:ascii="Times New Roman" w:eastAsiaTheme="majorEastAsia" w:hAnsi="Times New Roman" w:cs="Times New Roman"/>
          <w:b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3C1" w:rsidRDefault="009613C1" w:rsidP="009613C1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данной РГР способствует формированию профессиональных компетенций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5C5F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 1.4 разрабатывать и внедрять управляющие программы обработки деталей. </w:t>
      </w:r>
      <w:r w:rsidRPr="00382994">
        <w:rPr>
          <w:rFonts w:ascii="Times New Roman" w:hAnsi="Times New Roman" w:cs="Times New Roman"/>
          <w:sz w:val="28"/>
          <w:szCs w:val="28"/>
        </w:rPr>
        <w:t>ПК 2.2. Выполнять расчёты и конструирование сварных соединений и конструкций.</w:t>
      </w:r>
    </w:p>
    <w:p w:rsidR="009613C1" w:rsidRPr="00C92340" w:rsidRDefault="009613C1" w:rsidP="009613C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ВЫПОЛНЕНИЯ : 90 минут</w:t>
      </w:r>
    </w:p>
    <w:p w:rsidR="009613C1" w:rsidRPr="00865F37" w:rsidRDefault="009613C1" w:rsidP="009613C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13C1" w:rsidRDefault="009613C1" w:rsidP="009613C1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65F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КРАТКАЯ ТЕОРИЯ И МЕТОДИЧЕСКИЕ РЕКОМЕНДАЦИИ</w:t>
      </w:r>
    </w:p>
    <w:p w:rsidR="005B09E0" w:rsidRDefault="005B09E0" w:rsidP="009613C1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6114415" cy="2799080"/>
            <wp:effectExtent l="0" t="0" r="635" b="127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E0" w:rsidRDefault="005B09E0" w:rsidP="009613C1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6114553" cy="2608028"/>
            <wp:effectExtent l="0" t="0" r="635" b="190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6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E0" w:rsidRDefault="005B09E0" w:rsidP="009613C1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6122670" cy="495363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E0" w:rsidRDefault="005B09E0" w:rsidP="009613C1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6122670" cy="242506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E0" w:rsidRPr="007F4480" w:rsidRDefault="005B09E0" w:rsidP="005B09E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F44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ПОРЯДОК ВЫПОЛНЕНИЯ РАБОТЫ И ФОРМА ОТЧЁТНОСТИ:</w:t>
      </w:r>
    </w:p>
    <w:p w:rsidR="00C123CC" w:rsidRPr="00826E68" w:rsidRDefault="00C123CC" w:rsidP="00C123CC">
      <w:pPr>
        <w:pStyle w:val="a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E68">
        <w:rPr>
          <w:rFonts w:ascii="Times New Roman" w:hAnsi="Times New Roman" w:cs="Times New Roman"/>
          <w:sz w:val="28"/>
          <w:szCs w:val="28"/>
        </w:rPr>
        <w:t xml:space="preserve">Двухступенчатый стальной брус нагружен силами  F1;  F2  F3  . </w:t>
      </w:r>
    </w:p>
    <w:p w:rsidR="00C123CC" w:rsidRPr="00826E68" w:rsidRDefault="00C123CC" w:rsidP="00C123CC">
      <w:pPr>
        <w:pStyle w:val="a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E68">
        <w:rPr>
          <w:rFonts w:ascii="Times New Roman" w:hAnsi="Times New Roman" w:cs="Times New Roman"/>
          <w:sz w:val="28"/>
          <w:szCs w:val="28"/>
        </w:rPr>
        <w:t xml:space="preserve">Построить эпюры продольных сил  и нормальных напряжений по длине </w:t>
      </w:r>
    </w:p>
    <w:p w:rsidR="00C123CC" w:rsidRPr="00826E68" w:rsidRDefault="00C123CC" w:rsidP="00C123CC">
      <w:pPr>
        <w:pStyle w:val="af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6E68">
        <w:rPr>
          <w:rFonts w:ascii="Times New Roman" w:hAnsi="Times New Roman" w:cs="Times New Roman"/>
          <w:sz w:val="28"/>
          <w:szCs w:val="28"/>
        </w:rPr>
        <w:t>бруса. Определить перемещение ∆</w:t>
      </w:r>
      <w:r>
        <w:rPr>
          <w:rFonts w:ascii="Times New Roman" w:hAnsi="Times New Roman" w:cs="Times New Roman"/>
          <w:sz w:val="28"/>
          <w:szCs w:val="28"/>
        </w:rPr>
        <w:t>1 свободного края бруса, если Е=2</w:t>
      </w:r>
      <w:r w:rsidRPr="00826E68">
        <w:rPr>
          <w:rFonts w:ascii="Times New Roman" w:hAnsi="Times New Roman" w:cs="Times New Roman"/>
          <w:sz w:val="28"/>
          <w:szCs w:val="28"/>
        </w:rPr>
        <w:t xml:space="preserve"> х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826E68">
        <w:rPr>
          <w:rFonts w:ascii="Times New Roman" w:hAnsi="Times New Roman" w:cs="Times New Roman"/>
          <w:sz w:val="28"/>
          <w:szCs w:val="28"/>
        </w:rPr>
        <w:t>Н/мм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26E68">
        <w:rPr>
          <w:rFonts w:ascii="Times New Roman" w:hAnsi="Times New Roman" w:cs="Times New Roman"/>
          <w:sz w:val="28"/>
          <w:szCs w:val="28"/>
        </w:rPr>
        <w:t xml:space="preserve">. значения  F1; F2; F3 и площади поперечных сечений А1 и А2 </w:t>
      </w:r>
    </w:p>
    <w:p w:rsidR="00C123CC" w:rsidRDefault="00C123CC" w:rsidP="00C123CC">
      <w:pPr>
        <w:pStyle w:val="a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E68">
        <w:rPr>
          <w:rFonts w:ascii="Times New Roman" w:hAnsi="Times New Roman" w:cs="Times New Roman"/>
          <w:sz w:val="28"/>
          <w:szCs w:val="28"/>
        </w:rPr>
        <w:t xml:space="preserve">для своего варианта взять </w:t>
      </w:r>
      <w:r>
        <w:rPr>
          <w:rFonts w:ascii="Times New Roman" w:hAnsi="Times New Roman" w:cs="Times New Roman"/>
          <w:sz w:val="28"/>
          <w:szCs w:val="28"/>
        </w:rPr>
        <w:t xml:space="preserve">из таблицы  и схемы на рисунке </w:t>
      </w:r>
    </w:p>
    <w:p w:rsidR="00C123CC" w:rsidRDefault="00C123CC" w:rsidP="009613C1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AC5651" wp14:editId="44783B6A">
            <wp:extent cx="6120130" cy="2354279"/>
            <wp:effectExtent l="0" t="0" r="0" b="825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3CC" w:rsidRDefault="00C123CC" w:rsidP="00C123CC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158A4B" wp14:editId="13674766">
            <wp:extent cx="6114415" cy="4500245"/>
            <wp:effectExtent l="0" t="0" r="63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3CC" w:rsidRPr="00C123CC" w:rsidRDefault="00C123CC" w:rsidP="00C123CC">
      <w:pPr>
        <w:tabs>
          <w:tab w:val="left" w:pos="185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19CF68ED" wp14:editId="44F91155">
            <wp:extent cx="6114415" cy="3530600"/>
            <wp:effectExtent l="0" t="0" r="63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F3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6EF3" w:rsidRPr="005B09E0">
        <w:rPr>
          <w:rFonts w:ascii="Times New Roman" w:hAnsi="Times New Roman" w:cs="Times New Roman"/>
          <w:color w:val="000000"/>
          <w:sz w:val="28"/>
          <w:szCs w:val="28"/>
        </w:rPr>
        <w:t>1 Аркуша А. И. Техническая механика и сопротивление материалов: Учебн. пособие для машиностроительных специальностей средних специальных учебных заведений. М.: Высш. шк., 2002. – 352 с.</w:t>
      </w: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B09E0" w:rsidRPr="005B09E0" w:rsidRDefault="005B09E0" w:rsidP="005B09E0">
      <w:pPr>
        <w:tabs>
          <w:tab w:val="left" w:pos="13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178F" w:rsidRDefault="003E48B1" w:rsidP="00CD17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Расчётно-графическая работа №6</w:t>
      </w:r>
    </w:p>
    <w:p w:rsidR="00CD178F" w:rsidRPr="00CD178F" w:rsidRDefault="00CD178F" w:rsidP="00CD17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D178F">
        <w:rPr>
          <w:rFonts w:ascii="Times New Roman" w:hAnsi="Times New Roman" w:cs="Times New Roman"/>
          <w:b/>
          <w:sz w:val="28"/>
          <w:szCs w:val="28"/>
        </w:rPr>
        <w:t>КРУЧЕНИЕ СТЕРЖНЕЙ КРУГЛОГО СЕЧЕНИЯ</w:t>
      </w:r>
    </w:p>
    <w:p w:rsidR="00CD178F" w:rsidRDefault="00CD178F" w:rsidP="00CD178F">
      <w:pPr>
        <w:tabs>
          <w:tab w:val="num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613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работы </w:t>
      </w:r>
      <w:r w:rsidRPr="009613C1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строить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эпюры крутящих моментов</w:t>
      </w:r>
      <w:r w:rsidRPr="009613C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178F" w:rsidRDefault="00CD178F" w:rsidP="00CD178F">
      <w:pPr>
        <w:tabs>
          <w:tab w:val="left" w:pos="4200"/>
        </w:tabs>
        <w:spacing w:line="240" w:lineRule="auto"/>
        <w:jc w:val="both"/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</w:pPr>
      <w:r w:rsidRPr="00494058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работы необходимо </w:t>
      </w:r>
      <w:r w:rsidRPr="00494058">
        <w:rPr>
          <w:rFonts w:ascii="Times New Roman" w:hAnsi="Times New Roman" w:cs="Times New Roman"/>
          <w:b/>
          <w:color w:val="000000"/>
          <w:sz w:val="28"/>
          <w:szCs w:val="28"/>
        </w:rPr>
        <w:t>знать</w:t>
      </w:r>
      <w:r w:rsidRPr="009613C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-- 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методику расчёта задач на прочность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жёсткость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 w:rsidRPr="007F4F3E">
        <w:rPr>
          <w:rStyle w:val="c0"/>
          <w:rFonts w:ascii="Times New Roman" w:eastAsiaTheme="majorEastAsia" w:hAnsi="Times New Roman" w:cs="Times New Roman"/>
          <w:b/>
          <w:iCs/>
          <w:color w:val="000000"/>
          <w:sz w:val="28"/>
          <w:szCs w:val="28"/>
        </w:rPr>
        <w:t>Уметь</w:t>
      </w:r>
      <w:r w:rsidRPr="009613C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строить</w:t>
      </w:r>
      <w:r w:rsidRPr="009613C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эпюры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крутящих моментов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178F" w:rsidRDefault="00CD178F" w:rsidP="00CD178F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данной РГР способствует формированию профессиональных компетенций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5C5F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 1.4 разрабатывать и внедрять управляющие программы обработки деталей. </w:t>
      </w:r>
      <w:r w:rsidRPr="00382994">
        <w:rPr>
          <w:rFonts w:ascii="Times New Roman" w:hAnsi="Times New Roman" w:cs="Times New Roman"/>
          <w:sz w:val="28"/>
          <w:szCs w:val="28"/>
        </w:rPr>
        <w:t>ПК 2.2. Выполнять расчёты и конструирование сварных соединений и конструкций.</w:t>
      </w:r>
    </w:p>
    <w:p w:rsidR="00CD178F" w:rsidRDefault="00CD178F" w:rsidP="00CD178F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CD178F" w:rsidRPr="00C92340" w:rsidRDefault="00CD178F" w:rsidP="00CD17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ВЫПОЛНЕНИЯ : 90 минут</w:t>
      </w:r>
    </w:p>
    <w:p w:rsidR="00CD178F" w:rsidRPr="00865F37" w:rsidRDefault="00CD178F" w:rsidP="00CD17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178F" w:rsidRDefault="00CD178F" w:rsidP="00CD178F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65F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КРАТКАЯ ТЕОРИЯ И МЕТОДИЧЕСКИЕ РЕКОМЕНДАЦИИ</w:t>
      </w:r>
    </w:p>
    <w:p w:rsidR="009613C1" w:rsidRDefault="00CD178F" w:rsidP="00961B1E">
      <w:pPr>
        <w:tabs>
          <w:tab w:val="left" w:pos="2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08730" cy="2273935"/>
            <wp:effectExtent l="0" t="0" r="1270" b="0"/>
            <wp:docPr id="148" name="Рисунок 148" descr="3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3520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8F" w:rsidRPr="00E95A55" w:rsidRDefault="00CD178F" w:rsidP="00CD17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A55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 эпюр крутящих моментов. Крутящий момент, возникающий в поперечном сечении стержня, определяется методом сечений. Крутящий момент равен алгебраической сумме скручивающих моментов, приложенных к любой из частей стержня. Эпюра крутящих моментов – это график, показывающий изменения крутящего момента по длине вала. Правило знаков для эпюры крутящих моментов</w:t>
      </w:r>
    </w:p>
    <w:p w:rsidR="00CD178F" w:rsidRPr="00E95A55" w:rsidRDefault="00CD178F" w:rsidP="00CD17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A5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построении эпюры крутящих моментов используется правило знаков: скручивающий момент, вращающий рассматриваемую часть стержня против хода часовой стрелки при взгляде на поперечное сечение, вызывает в этом сечении положительный крутящий момент.</w:t>
      </w:r>
    </w:p>
    <w:p w:rsidR="00CD178F" w:rsidRPr="00E95A55" w:rsidRDefault="00CD178F" w:rsidP="00CD17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A55">
        <w:rPr>
          <w:rFonts w:ascii="Times New Roman" w:eastAsia="Times New Roman" w:hAnsi="Times New Roman" w:cs="Times New Roman"/>
          <w:color w:val="000000"/>
          <w:sz w:val="28"/>
          <w:szCs w:val="28"/>
        </w:rPr>
        <w:t>Брус разбивается на участке, на каждом участке проводится сечение и определяется крутящий момент. Затем строится эпюра крутящих моментов.</w:t>
      </w:r>
    </w:p>
    <w:p w:rsidR="00CD178F" w:rsidRPr="007F4480" w:rsidRDefault="00CD178F" w:rsidP="00CD17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F44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ПОРЯДОК ВЫПОЛНЕНИЯ РАБОТЫ И ФОРМА ОТЧЁТНОСТИ:</w:t>
      </w:r>
    </w:p>
    <w:p w:rsidR="00200B98" w:rsidRPr="00200B98" w:rsidRDefault="00200B98" w:rsidP="00200B9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B98">
        <w:rPr>
          <w:rFonts w:ascii="Times New Roman" w:hAnsi="Times New Roman" w:cs="Times New Roman"/>
          <w:sz w:val="28"/>
          <w:szCs w:val="28"/>
        </w:rPr>
        <w:t xml:space="preserve">Стальной вал круглого сплошного поперечного сечения нагружен внешними скручивающими моментами в соответствии с заданной схемой. </w:t>
      </w:r>
    </w:p>
    <w:p w:rsidR="00200B98" w:rsidRPr="00200B98" w:rsidRDefault="00200B98" w:rsidP="00200B98">
      <w:pPr>
        <w:pStyle w:val="afd"/>
        <w:ind w:left="357"/>
        <w:rPr>
          <w:rFonts w:ascii="Times New Roman" w:hAnsi="Times New Roman" w:cs="Times New Roman"/>
          <w:sz w:val="28"/>
          <w:szCs w:val="28"/>
        </w:rPr>
      </w:pPr>
      <w:r w:rsidRPr="00200B98">
        <w:rPr>
          <w:rFonts w:ascii="Times New Roman" w:hAnsi="Times New Roman" w:cs="Times New Roman"/>
          <w:sz w:val="28"/>
          <w:szCs w:val="28"/>
        </w:rPr>
        <w:t>Требуется построить эпюру внутренних крутящих моментов и из условия прочности определить диаметр вала. Полученный из расчета диаметр вала округ лить до ближайшего целого числа соответственно: 30, 35, 40, 45, 50, 60, 70, 80, 90, 100.</w:t>
      </w:r>
    </w:p>
    <w:p w:rsidR="00200B98" w:rsidRPr="00200B98" w:rsidRDefault="00200B98" w:rsidP="00200B98">
      <w:pPr>
        <w:rPr>
          <w:rFonts w:ascii="Times New Roman" w:hAnsi="Times New Roman" w:cs="Times New Roman"/>
          <w:sz w:val="28"/>
          <w:szCs w:val="28"/>
        </w:rPr>
      </w:pPr>
    </w:p>
    <w:p w:rsidR="00200B98" w:rsidRPr="00200B98" w:rsidRDefault="00200B98" w:rsidP="00200B9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B98">
        <w:rPr>
          <w:rFonts w:ascii="Times New Roman" w:hAnsi="Times New Roman" w:cs="Times New Roman"/>
          <w:sz w:val="28"/>
          <w:szCs w:val="28"/>
        </w:rPr>
        <w:t>Для принятого диаметра вала построить эпюру углов закручивания по перечных сечений относительно крайнего левого сечения. Определить также наибольший относительный угол закручивания (на 1 пог. м.). Модуль упругости при кручении для стали принять равным 8∙10</w:t>
      </w:r>
      <w:r w:rsidRPr="00200B98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200B98">
        <w:rPr>
          <w:rFonts w:ascii="Times New Roman" w:hAnsi="Times New Roman" w:cs="Times New Roman"/>
          <w:sz w:val="28"/>
          <w:szCs w:val="28"/>
        </w:rPr>
        <w:t xml:space="preserve"> МПа.</w:t>
      </w:r>
    </w:p>
    <w:p w:rsidR="00200B98" w:rsidRPr="00200B98" w:rsidRDefault="00200B98" w:rsidP="00200B98">
      <w:pPr>
        <w:rPr>
          <w:rFonts w:ascii="Times New Roman" w:hAnsi="Times New Roman" w:cs="Times New Roman"/>
          <w:sz w:val="28"/>
          <w:szCs w:val="28"/>
        </w:rPr>
      </w:pPr>
    </w:p>
    <w:p w:rsidR="00200B98" w:rsidRPr="00200B98" w:rsidRDefault="00200B98" w:rsidP="00200B9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B98">
        <w:rPr>
          <w:rFonts w:ascii="Times New Roman" w:hAnsi="Times New Roman" w:cs="Times New Roman"/>
          <w:sz w:val="28"/>
          <w:szCs w:val="28"/>
        </w:rPr>
        <w:t>Исходные данные для решения зад</w:t>
      </w:r>
      <w:r>
        <w:rPr>
          <w:rFonts w:ascii="Times New Roman" w:hAnsi="Times New Roman" w:cs="Times New Roman"/>
          <w:sz w:val="28"/>
          <w:szCs w:val="28"/>
        </w:rPr>
        <w:t>ачи (вариант) берутся из табл. 7</w:t>
      </w:r>
      <w:r w:rsidRPr="00200B98">
        <w:rPr>
          <w:rFonts w:ascii="Times New Roman" w:hAnsi="Times New Roman" w:cs="Times New Roman"/>
          <w:sz w:val="28"/>
          <w:szCs w:val="28"/>
        </w:rPr>
        <w:t>. Нумерация моментов для всех задач постоянна, как показано на первых рисунках.</w:t>
      </w:r>
    </w:p>
    <w:p w:rsidR="00200B98" w:rsidRDefault="00200B98" w:rsidP="00200B98">
      <w:pPr>
        <w:pStyle w:val="5"/>
      </w:pPr>
      <w:r>
        <w:t>Таблица 7</w:t>
      </w:r>
    </w:p>
    <w:p w:rsidR="00200B98" w:rsidRDefault="00200B98" w:rsidP="00200B98">
      <w:pPr>
        <w:pStyle w:val="afc"/>
      </w:pPr>
      <w:r>
        <w:t>Исходные данные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97"/>
        <w:gridCol w:w="797"/>
        <w:gridCol w:w="798"/>
        <w:gridCol w:w="797"/>
        <w:gridCol w:w="797"/>
        <w:gridCol w:w="798"/>
        <w:gridCol w:w="797"/>
        <w:gridCol w:w="798"/>
        <w:gridCol w:w="1842"/>
      </w:tblGrid>
      <w:tr w:rsidR="00200B98" w:rsidTr="00200B98">
        <w:trPr>
          <w:cantSplit/>
          <w:trHeight w:val="630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0B98" w:rsidRDefault="00200B98">
            <w:pPr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3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Длины участков, </w:t>
            </w:r>
            <w:r>
              <w:rPr>
                <w:b/>
                <w:sz w:val="28"/>
              </w:rPr>
              <w:t>м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Внешние скручивающие моменты, </w:t>
            </w:r>
            <w:r>
              <w:rPr>
                <w:b/>
                <w:sz w:val="28"/>
              </w:rPr>
              <w:t>кНм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Допускаемое касательное напряжение,</w:t>
            </w:r>
          </w:p>
          <w:p w:rsidR="00200B98" w:rsidRDefault="00200B98"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z w:val="28"/>
                <w:lang w:val="en-US"/>
              </w:rPr>
              <w:t>τ</w:t>
            </w:r>
            <w:r>
              <w:rPr>
                <w:sz w:val="28"/>
              </w:rPr>
              <w:t>]</w:t>
            </w:r>
            <w:r>
              <w:rPr>
                <w:b/>
                <w:sz w:val="28"/>
              </w:rPr>
              <w:t>, МПа</w:t>
            </w:r>
          </w:p>
        </w:tc>
      </w:tr>
      <w:tr w:rsidR="00200B98" w:rsidTr="00200B98">
        <w:trPr>
          <w:cantSplit/>
          <w:trHeight w:val="495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5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b/>
                <w:sz w:val="28"/>
              </w:rPr>
            </w:pPr>
          </w:p>
        </w:tc>
      </w:tr>
      <w:tr w:rsidR="00200B98" w:rsidTr="00200B98">
        <w:trPr>
          <w:trHeight w:val="35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200B98" w:rsidTr="00200B98">
        <w:trPr>
          <w:trHeight w:val="35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0B98" w:rsidTr="00200B98">
        <w:trPr>
          <w:trHeight w:val="35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200B98" w:rsidTr="00200B98">
        <w:trPr>
          <w:trHeight w:val="35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200B98" w:rsidTr="00200B98">
        <w:trPr>
          <w:trHeight w:val="35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200B98" w:rsidTr="00200B98">
        <w:trPr>
          <w:trHeight w:val="35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0B98" w:rsidTr="00200B98">
        <w:trPr>
          <w:trHeight w:val="35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200B98" w:rsidTr="00200B98">
        <w:trPr>
          <w:trHeight w:val="35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200B98" w:rsidTr="00200B98">
        <w:trPr>
          <w:trHeight w:val="35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200B98" w:rsidTr="00200B98">
        <w:trPr>
          <w:trHeight w:val="35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</w:tbl>
    <w:p w:rsidR="00200B98" w:rsidRDefault="00200B98" w:rsidP="00200B98">
      <w:pPr>
        <w:jc w:val="center"/>
        <w:rPr>
          <w:sz w:val="28"/>
          <w:szCs w:val="20"/>
          <w:highlight w:val="lightGray"/>
        </w:rPr>
      </w:pPr>
    </w:p>
    <w:p w:rsidR="00200B98" w:rsidRDefault="00200B98" w:rsidP="00200B98">
      <w:pPr>
        <w:pStyle w:val="afd"/>
        <w:rPr>
          <w:sz w:val="28"/>
          <w:highlight w:val="lightGray"/>
        </w:rPr>
      </w:pPr>
      <w:r>
        <w:rPr>
          <w:sz w:val="28"/>
          <w:highlight w:val="lightGray"/>
        </w:rPr>
        <w:br w:type="page"/>
      </w:r>
      <w:r>
        <w:rPr>
          <w:highlight w:val="lightGray"/>
        </w:rPr>
        <w:t>Задача Кручение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60"/>
        <w:gridCol w:w="560"/>
        <w:gridCol w:w="3996"/>
      </w:tblGrid>
      <w:tr w:rsidR="00200B98" w:rsidTr="00200B98">
        <w:trPr>
          <w:cantSplit/>
          <w:trHeight w:val="27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t>1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019935" cy="1240155"/>
                  <wp:effectExtent l="0" t="0" r="0" b="0"/>
                  <wp:docPr id="178" name="Рисунок 178" descr="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t>2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68805" cy="977900"/>
                  <wp:effectExtent l="0" t="0" r="0" b="0"/>
                  <wp:docPr id="177" name="Рисунок 177" descr="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328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30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922655"/>
                  <wp:effectExtent l="0" t="0" r="0" b="0"/>
                  <wp:docPr id="176" name="Рисунок 176" descr="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76425" cy="922655"/>
                  <wp:effectExtent l="0" t="0" r="9525" b="0"/>
                  <wp:docPr id="175" name="Рисунок 175" descr="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  <w:lang w:val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28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916430" cy="930275"/>
                  <wp:effectExtent l="0" t="0" r="7620" b="3175"/>
                  <wp:docPr id="174" name="Рисунок 174" descr="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84680" cy="962025"/>
                  <wp:effectExtent l="0" t="0" r="1270" b="9525"/>
                  <wp:docPr id="173" name="Рисунок 173" descr="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25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92300" cy="970280"/>
                  <wp:effectExtent l="0" t="0" r="0" b="1270"/>
                  <wp:docPr id="172" name="Рисунок 172" descr="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44675" cy="970280"/>
                  <wp:effectExtent l="0" t="0" r="3175" b="1270"/>
                  <wp:docPr id="171" name="Рисунок 1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04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387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916430" cy="930275"/>
                  <wp:effectExtent l="0" t="0" r="7620" b="3175"/>
                  <wp:docPr id="170" name="Рисунок 170" descr="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76425" cy="970280"/>
                  <wp:effectExtent l="0" t="0" r="9525" b="1270"/>
                  <wp:docPr id="169" name="Рисунок 169" descr="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161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  <w:rPr>
                <w:lang w:val="en-US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  <w:rPr>
                <w:lang w:val="en-US"/>
              </w:rPr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</w:tbl>
    <w:p w:rsidR="00200B98" w:rsidRDefault="00200B98" w:rsidP="00200B98">
      <w:pPr>
        <w:jc w:val="center"/>
        <w:rPr>
          <w:sz w:val="28"/>
          <w:szCs w:val="20"/>
          <w:highlight w:val="lightGray"/>
        </w:rPr>
      </w:pPr>
    </w:p>
    <w:p w:rsidR="00200B98" w:rsidRDefault="00200B98" w:rsidP="00200B98">
      <w:pPr>
        <w:rPr>
          <w:sz w:val="28"/>
          <w:highlight w:val="lightGray"/>
        </w:rPr>
      </w:pPr>
      <w:r>
        <w:rPr>
          <w:sz w:val="28"/>
          <w:highlight w:val="lightGray"/>
        </w:rPr>
        <w:br w:type="page"/>
        <w:t>Задача (продолжение)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60"/>
        <w:gridCol w:w="560"/>
        <w:gridCol w:w="3996"/>
      </w:tblGrid>
      <w:tr w:rsidR="00200B98" w:rsidTr="00200B98">
        <w:trPr>
          <w:cantSplit/>
          <w:trHeight w:val="27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t>11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93315" cy="1510665"/>
                  <wp:effectExtent l="0" t="0" r="6985" b="0"/>
                  <wp:docPr id="168" name="Рисунок 168" descr="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t>12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21560" cy="1169035"/>
                  <wp:effectExtent l="0" t="0" r="2540" b="0"/>
                  <wp:docPr id="167" name="Рисунок 167" descr="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328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30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3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226310" cy="1121410"/>
                  <wp:effectExtent l="0" t="0" r="2540" b="2540"/>
                  <wp:docPr id="166" name="Рисунок 166" descr="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4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05685" cy="1073150"/>
                  <wp:effectExtent l="0" t="0" r="0" b="0"/>
                  <wp:docPr id="165" name="Рисунок 165" descr="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  <w:lang w:val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28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26310" cy="1144905"/>
                  <wp:effectExtent l="0" t="0" r="2540" b="0"/>
                  <wp:docPr id="164" name="Рисунок 164" descr="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98065" cy="1137285"/>
                  <wp:effectExtent l="0" t="0" r="6985" b="5715"/>
                  <wp:docPr id="163" name="Рисунок 163" descr="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25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7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73935" cy="1184910"/>
                  <wp:effectExtent l="0" t="0" r="0" b="0"/>
                  <wp:docPr id="162" name="Рисунок 162" descr="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8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98065" cy="1160780"/>
                  <wp:effectExtent l="0" t="0" r="6985" b="1270"/>
                  <wp:docPr id="161" name="Рисунок 161" descr="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04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387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9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26310" cy="1144905"/>
                  <wp:effectExtent l="0" t="0" r="2540" b="0"/>
                  <wp:docPr id="160" name="Рисунок 160" descr="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0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45690" cy="1169035"/>
                  <wp:effectExtent l="0" t="0" r="0" b="0"/>
                  <wp:docPr id="159" name="Рисунок 159" descr="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193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  <w:rPr>
                <w:lang w:val="en-US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  <w:rPr>
                <w:lang w:val="en-US"/>
              </w:rPr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</w:tbl>
    <w:p w:rsidR="00200B98" w:rsidRDefault="00200B98" w:rsidP="00200B98">
      <w:pPr>
        <w:jc w:val="center"/>
        <w:rPr>
          <w:sz w:val="28"/>
          <w:szCs w:val="20"/>
          <w:highlight w:val="lightGray"/>
        </w:rPr>
      </w:pPr>
    </w:p>
    <w:p w:rsidR="00200B98" w:rsidRDefault="00200B98" w:rsidP="00200B98">
      <w:pPr>
        <w:rPr>
          <w:sz w:val="28"/>
          <w:highlight w:val="lightGray"/>
        </w:rPr>
      </w:pPr>
      <w:r>
        <w:rPr>
          <w:sz w:val="28"/>
          <w:highlight w:val="lightGray"/>
        </w:rPr>
        <w:br w:type="page"/>
        <w:t>Задача  (окончание)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60"/>
        <w:gridCol w:w="560"/>
        <w:gridCol w:w="3996"/>
      </w:tblGrid>
      <w:tr w:rsidR="00200B98" w:rsidTr="00200B98">
        <w:trPr>
          <w:cantSplit/>
          <w:trHeight w:val="27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t>21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5234EA18" wp14:editId="5305863D">
                  <wp:extent cx="2369185" cy="1526540"/>
                  <wp:effectExtent l="0" t="0" r="0" b="0"/>
                  <wp:docPr id="158" name="Рисунок 158" descr="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t>22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15FBC51A" wp14:editId="76C54258">
                  <wp:extent cx="2289810" cy="1200785"/>
                  <wp:effectExtent l="0" t="0" r="0" b="0"/>
                  <wp:docPr id="157" name="Рисунок 157" descr="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328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30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8F2A40" wp14:editId="77548B86">
                  <wp:extent cx="2313940" cy="1153160"/>
                  <wp:effectExtent l="0" t="0" r="0" b="8890"/>
                  <wp:docPr id="156" name="Рисунок 156" descr="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4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01798F51" wp14:editId="2F7BBEAA">
                  <wp:extent cx="2266315" cy="1137285"/>
                  <wp:effectExtent l="0" t="0" r="635" b="5715"/>
                  <wp:docPr id="155" name="Рисунок 155" descr="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  <w:lang w:val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28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394E47FE" wp14:editId="0B2C9E27">
                  <wp:extent cx="2289810" cy="1153160"/>
                  <wp:effectExtent l="0" t="0" r="0" b="8890"/>
                  <wp:docPr id="154" name="Рисунок 154" descr="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49BBE2E2" wp14:editId="47FBD217">
                  <wp:extent cx="2298065" cy="1113155"/>
                  <wp:effectExtent l="0" t="0" r="6985" b="0"/>
                  <wp:docPr id="153" name="Рисунок 153" descr="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25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22B79BF7" wp14:editId="78E723E0">
                  <wp:extent cx="2305685" cy="1184910"/>
                  <wp:effectExtent l="0" t="0" r="0" b="0"/>
                  <wp:docPr id="152" name="Рисунок 152" descr="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8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56583DB6" wp14:editId="12445A31">
                  <wp:extent cx="2313940" cy="1153160"/>
                  <wp:effectExtent l="0" t="0" r="0" b="8890"/>
                  <wp:docPr id="151" name="Рисунок 151" descr="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98" w:rsidTr="00200B98">
        <w:trPr>
          <w:cantSplit/>
          <w:trHeight w:val="204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B98" w:rsidRDefault="00200B98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rPr>
                <w:sz w:val="28"/>
              </w:rPr>
            </w:pPr>
          </w:p>
        </w:tc>
      </w:tr>
      <w:tr w:rsidR="00200B98" w:rsidTr="00200B98">
        <w:trPr>
          <w:cantSplit/>
          <w:trHeight w:val="387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6344D2EE" wp14:editId="625CD916">
                  <wp:extent cx="2210435" cy="1137285"/>
                  <wp:effectExtent l="0" t="0" r="0" b="5715"/>
                  <wp:docPr id="150" name="Рисунок 150" descr="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B98" w:rsidRDefault="00200B98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1F011F06" wp14:editId="090FF097">
                  <wp:extent cx="2345690" cy="1153160"/>
                  <wp:effectExtent l="0" t="0" r="0" b="8890"/>
                  <wp:docPr id="149" name="Рисунок 149" descr="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B98" w:rsidRPr="00207101" w:rsidRDefault="00200B98" w:rsidP="00200B98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207101">
        <w:rPr>
          <w:color w:val="000000"/>
          <w:sz w:val="28"/>
          <w:szCs w:val="28"/>
        </w:rPr>
        <w:t xml:space="preserve"> Аркуша А. И. Техническая механика и сопротивление материалов: Учебн. пособие для машиностроительных специальностей средних специальных учебных заведений. М.: Высш. шк., 2002. – 352 с.</w:t>
      </w:r>
    </w:p>
    <w:p w:rsidR="00AF32CF" w:rsidRDefault="00AF32CF" w:rsidP="00A453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F32CF" w:rsidRDefault="00AF32CF" w:rsidP="00A453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453D6" w:rsidRDefault="003E48B1" w:rsidP="00A453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Расчётно-графическая работа №7</w:t>
      </w:r>
    </w:p>
    <w:p w:rsidR="00A453D6" w:rsidRPr="00A453D6" w:rsidRDefault="00A453D6" w:rsidP="00A453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3D6">
        <w:rPr>
          <w:rFonts w:ascii="Times New Roman" w:hAnsi="Times New Roman" w:cs="Times New Roman"/>
          <w:sz w:val="28"/>
          <w:szCs w:val="28"/>
        </w:rPr>
        <w:t>ИЗГИБ. СТАТИЧЕСКИ ОПРЕДЕЛИМЫЕ БАЛКИ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3D6" w:rsidRDefault="00A453D6" w:rsidP="00A453D6">
      <w:pPr>
        <w:tabs>
          <w:tab w:val="num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613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работы </w:t>
      </w:r>
      <w:r w:rsidRPr="009613C1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строить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эпюры поперечных сил и изгибающих моментов</w:t>
      </w:r>
      <w:r w:rsidRPr="009613C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53D6" w:rsidRDefault="00A453D6" w:rsidP="00A453D6">
      <w:pPr>
        <w:tabs>
          <w:tab w:val="left" w:pos="4200"/>
        </w:tabs>
        <w:spacing w:line="240" w:lineRule="auto"/>
        <w:jc w:val="both"/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</w:pPr>
      <w:r w:rsidRPr="00494058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работы необходимо </w:t>
      </w:r>
      <w:r w:rsidRPr="00494058">
        <w:rPr>
          <w:rFonts w:ascii="Times New Roman" w:hAnsi="Times New Roman" w:cs="Times New Roman"/>
          <w:b/>
          <w:color w:val="000000"/>
          <w:sz w:val="28"/>
          <w:szCs w:val="28"/>
        </w:rPr>
        <w:t>знать</w:t>
      </w:r>
      <w:r w:rsidRPr="009613C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-- 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методику расчёта задач на прочность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 w:rsidRPr="007F4F3E">
        <w:rPr>
          <w:rStyle w:val="c0"/>
          <w:rFonts w:ascii="Times New Roman" w:eastAsiaTheme="majorEastAsia" w:hAnsi="Times New Roman" w:cs="Times New Roman"/>
          <w:b/>
          <w:iCs/>
          <w:color w:val="000000"/>
          <w:sz w:val="28"/>
          <w:szCs w:val="28"/>
        </w:rPr>
        <w:t>Уметь</w:t>
      </w:r>
      <w:r w:rsidRPr="009613C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строить</w:t>
      </w:r>
      <w:r w:rsidRPr="009613C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эпюры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поперечных сил и изгибающих моментов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3D6" w:rsidRDefault="00A453D6" w:rsidP="00A453D6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данной РГР способствует формированию профессиональных компетенций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5C5F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 1.4 разрабатывать и внедрять управляющие программы обработки деталей. </w:t>
      </w:r>
      <w:r w:rsidRPr="00382994">
        <w:rPr>
          <w:rFonts w:ascii="Times New Roman" w:hAnsi="Times New Roman" w:cs="Times New Roman"/>
          <w:sz w:val="28"/>
          <w:szCs w:val="28"/>
        </w:rPr>
        <w:t>ПК 2.2. Выполнять расчёты и конструирование сварных соединений и конструкций.</w:t>
      </w:r>
    </w:p>
    <w:p w:rsidR="00A453D6" w:rsidRDefault="00A453D6" w:rsidP="00A453D6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A453D6" w:rsidRPr="00C92340" w:rsidRDefault="00A453D6" w:rsidP="00A453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ВЫПОЛНЕНИЯ : 90 минут</w:t>
      </w:r>
    </w:p>
    <w:p w:rsidR="00A453D6" w:rsidRPr="00865F37" w:rsidRDefault="00A453D6" w:rsidP="00A453D6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53D6" w:rsidRDefault="00A453D6" w:rsidP="00A453D6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65F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КРАТКАЯ ТЕОРИЯ И МЕТОДИЧЕСКИЕ РЕКОМЕНДАЦИИ</w:t>
      </w:r>
    </w:p>
    <w:p w:rsidR="00CD178F" w:rsidRPr="00961B1E" w:rsidRDefault="00CD178F" w:rsidP="00961B1E">
      <w:pPr>
        <w:tabs>
          <w:tab w:val="left" w:pos="2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3C1" w:rsidRDefault="00D66F27" w:rsidP="00856B30">
      <w:pPr>
        <w:tabs>
          <w:tab w:val="left" w:pos="2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</w:p>
    <w:p w:rsidR="00D66F27" w:rsidRDefault="00D812C6" w:rsidP="00856B30">
      <w:pPr>
        <w:tabs>
          <w:tab w:val="left" w:pos="2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0" allowOverlap="1" wp14:anchorId="77851652" wp14:editId="47B6437F">
            <wp:simplePos x="0" y="0"/>
            <wp:positionH relativeFrom="column">
              <wp:posOffset>-346710</wp:posOffset>
            </wp:positionH>
            <wp:positionV relativeFrom="paragraph">
              <wp:posOffset>383540</wp:posOffset>
            </wp:positionV>
            <wp:extent cx="5215890" cy="4722495"/>
            <wp:effectExtent l="0" t="0" r="3810" b="1905"/>
            <wp:wrapTopAndBottom/>
            <wp:docPr id="102" name="Рисунок 102" descr="6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z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472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3C1" w:rsidRDefault="009613C1" w:rsidP="00856B30">
      <w:pPr>
        <w:tabs>
          <w:tab w:val="left" w:pos="2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3C1" w:rsidRPr="00D812C6" w:rsidRDefault="00D812C6" w:rsidP="00856B30">
      <w:pPr>
        <w:tabs>
          <w:tab w:val="left" w:pos="2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hAnsi="Times New Roman" w:cs="Times New Roman"/>
          <w:sz w:val="28"/>
          <w:szCs w:val="28"/>
        </w:rPr>
        <w:t>Определить и построить эпюры:крутящих моментов - М</w:t>
      </w:r>
      <w:r w:rsidRPr="00D812C6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 w:rsidRPr="00D812C6">
        <w:rPr>
          <w:rFonts w:ascii="Times New Roman" w:hAnsi="Times New Roman" w:cs="Times New Roman"/>
          <w:sz w:val="28"/>
          <w:szCs w:val="28"/>
        </w:rPr>
        <w:t xml:space="preserve">, поперечных сил </w:t>
      </w:r>
      <w:r w:rsidRPr="00D812C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812C6">
        <w:rPr>
          <w:rFonts w:ascii="Times New Roman" w:hAnsi="Times New Roman" w:cs="Times New Roman"/>
          <w:sz w:val="28"/>
          <w:szCs w:val="28"/>
        </w:rPr>
        <w:t>, подобрать сечение двутавра</w:t>
      </w:r>
    </w:p>
    <w:p w:rsidR="00D812C6" w:rsidRPr="00D812C6" w:rsidRDefault="00D812C6" w:rsidP="00D812C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hAnsi="Times New Roman" w:cs="Times New Roman"/>
          <w:sz w:val="28"/>
          <w:szCs w:val="28"/>
        </w:rPr>
        <w:t>Определение опорных реакций</w:t>
      </w:r>
    </w:p>
    <w:p w:rsidR="00D812C6" w:rsidRPr="00D812C6" w:rsidRDefault="00D812C6" w:rsidP="00D812C6">
      <w:pPr>
        <w:jc w:val="center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eastAsia="Times New Roman" w:hAnsi="Times New Roman" w:cs="Times New Roman"/>
          <w:position w:val="-120"/>
          <w:sz w:val="28"/>
          <w:szCs w:val="28"/>
        </w:rPr>
        <w:object w:dxaOrig="6120" w:dyaOrig="2520">
          <v:shape id="_x0000_i1043" type="#_x0000_t75" style="width:306.15pt;height:125.85pt" o:ole="" fillcolor="window">
            <v:imagedata r:id="rId124" o:title=""/>
          </v:shape>
          <o:OLEObject Type="Embed" ProgID="Equation.3" ShapeID="_x0000_i1043" DrawAspect="Content" ObjectID="_1562744338" r:id="rId125"/>
        </w:object>
      </w:r>
    </w:p>
    <w:p w:rsidR="00D812C6" w:rsidRPr="00D812C6" w:rsidRDefault="00D812C6" w:rsidP="00D812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2C6" w:rsidRPr="00D812C6" w:rsidRDefault="00D812C6" w:rsidP="00D812C6">
      <w:pPr>
        <w:jc w:val="center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eastAsia="Times New Roman" w:hAnsi="Times New Roman" w:cs="Times New Roman"/>
          <w:position w:val="-120"/>
          <w:sz w:val="28"/>
          <w:szCs w:val="28"/>
        </w:rPr>
        <w:object w:dxaOrig="5415" w:dyaOrig="2520">
          <v:shape id="_x0000_i1044" type="#_x0000_t75" style="width:270.45pt;height:125.85pt" o:ole="" fillcolor="window">
            <v:imagedata r:id="rId126" o:title=""/>
          </v:shape>
          <o:OLEObject Type="Embed" ProgID="Equation.3" ShapeID="_x0000_i1044" DrawAspect="Content" ObjectID="_1562744339" r:id="rId127"/>
        </w:object>
      </w:r>
    </w:p>
    <w:p w:rsidR="00D812C6" w:rsidRPr="00D812C6" w:rsidRDefault="00D812C6" w:rsidP="00D812C6">
      <w:pPr>
        <w:jc w:val="center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hAnsi="Times New Roman" w:cs="Times New Roman"/>
          <w:sz w:val="28"/>
          <w:szCs w:val="28"/>
        </w:rPr>
        <w:t>Проверка</w:t>
      </w:r>
    </w:p>
    <w:p w:rsidR="00D812C6" w:rsidRPr="00D812C6" w:rsidRDefault="00D812C6" w:rsidP="00D812C6">
      <w:pPr>
        <w:jc w:val="center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eastAsia="Times New Roman" w:hAnsi="Times New Roman" w:cs="Times New Roman"/>
          <w:position w:val="-34"/>
          <w:sz w:val="28"/>
          <w:szCs w:val="28"/>
        </w:rPr>
        <w:object w:dxaOrig="4395" w:dyaOrig="825">
          <v:shape id="_x0000_i1045" type="#_x0000_t75" style="width:219.75pt;height:41.3pt" o:ole="" fillcolor="window">
            <v:imagedata r:id="rId128" o:title=""/>
          </v:shape>
          <o:OLEObject Type="Embed" ProgID="Equation.3" ShapeID="_x0000_i1045" DrawAspect="Content" ObjectID="_1562744340" r:id="rId129"/>
        </w:object>
      </w:r>
    </w:p>
    <w:p w:rsidR="00D812C6" w:rsidRPr="00D812C6" w:rsidRDefault="00D812C6" w:rsidP="00D812C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hAnsi="Times New Roman" w:cs="Times New Roman"/>
          <w:sz w:val="28"/>
          <w:szCs w:val="28"/>
        </w:rPr>
        <w:t>Определение внутренних силовых факторов методом сечений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8"/>
        <w:gridCol w:w="4395"/>
        <w:gridCol w:w="141"/>
        <w:gridCol w:w="4821"/>
      </w:tblGrid>
      <w:tr w:rsidR="00D812C6" w:rsidRPr="00D812C6" w:rsidTr="00D812C6">
        <w:trPr>
          <w:gridBefore w:val="1"/>
          <w:wBefore w:w="108" w:type="dxa"/>
          <w:trHeight w:val="4814"/>
        </w:trPr>
        <w:tc>
          <w:tcPr>
            <w:tcW w:w="4395" w:type="dxa"/>
            <w:hideMark/>
          </w:tcPr>
          <w:p w:rsidR="00D812C6" w:rsidRPr="00D812C6" w:rsidRDefault="00D812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2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EAC110" wp14:editId="1CFD65F2">
                  <wp:extent cx="2305685" cy="2298065"/>
                  <wp:effectExtent l="0" t="0" r="0" b="6985"/>
                  <wp:docPr id="183" name="Рисунок 183" descr="sopr6(i-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opr6(i-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  <w:hideMark/>
          </w:tcPr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hAnsi="Times New Roman" w:cs="Times New Roman"/>
                <w:sz w:val="28"/>
                <w:szCs w:val="28"/>
              </w:rPr>
              <w:t xml:space="preserve">Сечение </w:t>
            </w:r>
            <w:r w:rsidRPr="00D812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I-I</w:t>
            </w:r>
          </w:p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065" w:dyaOrig="4455">
                <v:shape id="_x0000_i1046" type="#_x0000_t75" style="width:203.5pt;height:222.9pt" o:ole="" fillcolor="window">
                  <v:imagedata r:id="rId131" o:title=""/>
                </v:shape>
                <o:OLEObject Type="Embed" ProgID="Equation.3" ShapeID="_x0000_i1046" DrawAspect="Content" ObjectID="_1562744341" r:id="rId132"/>
              </w:object>
            </w:r>
          </w:p>
        </w:tc>
      </w:tr>
      <w:tr w:rsidR="00D812C6" w:rsidRPr="00D812C6" w:rsidTr="00D812C6">
        <w:trPr>
          <w:gridBefore w:val="1"/>
          <w:wBefore w:w="108" w:type="dxa"/>
          <w:trHeight w:val="4516"/>
        </w:trPr>
        <w:tc>
          <w:tcPr>
            <w:tcW w:w="4395" w:type="dxa"/>
            <w:hideMark/>
          </w:tcPr>
          <w:p w:rsidR="00D812C6" w:rsidRDefault="00997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7" type="#_x0000_t75" style="position:absolute;left:0;text-align:left;margin-left:-21.9pt;margin-top:326.2pt;width:305pt;height:184.35pt;z-index:251668480;mso-position-horizontal-relative:text;mso-position-vertical-relative:text" o:allowincell="f">
                  <v:imagedata r:id="rId133" o:title=""/>
                  <w10:wrap type="topAndBottom"/>
                </v:shape>
                <o:OLEObject Type="Embed" ProgID="Equation.3" ShapeID="_x0000_s1047" DrawAspect="Content" ObjectID="_1562744352" r:id="rId134"/>
              </w:pict>
            </w:r>
            <w:r w:rsidR="00D812C6" w:rsidRPr="00D812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A8D7B6" wp14:editId="58682992">
                  <wp:extent cx="2647950" cy="1717675"/>
                  <wp:effectExtent l="0" t="0" r="0" b="0"/>
                  <wp:docPr id="182" name="Рисунок 182" descr="sopr2(II-I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opr2(II-I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C6" w:rsidRPr="00D812C6" w:rsidRDefault="00D812C6" w:rsidP="00D812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2C6" w:rsidRPr="00D812C6" w:rsidRDefault="00D812C6" w:rsidP="00D812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2C6" w:rsidRPr="00D812C6" w:rsidRDefault="00D812C6" w:rsidP="00D812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2C6" w:rsidRPr="00D812C6" w:rsidRDefault="00D812C6" w:rsidP="00D812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2C6" w:rsidRDefault="00D812C6" w:rsidP="00D812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2C6" w:rsidRPr="00D812C6" w:rsidRDefault="00D812C6" w:rsidP="00D812C6">
            <w:pPr>
              <w:tabs>
                <w:tab w:val="left" w:pos="1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962" w:type="dxa"/>
            <w:gridSpan w:val="2"/>
          </w:tcPr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hAnsi="Times New Roman" w:cs="Times New Roman"/>
                <w:sz w:val="28"/>
                <w:szCs w:val="28"/>
              </w:rPr>
              <w:t xml:space="preserve">Сечение </w:t>
            </w:r>
            <w:r w:rsidRPr="00D812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II-II</w:t>
            </w:r>
          </w:p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eastAsia="Times New Roman" w:hAnsi="Times New Roman" w:cs="Times New Roman"/>
                <w:position w:val="-16"/>
                <w:sz w:val="28"/>
                <w:szCs w:val="28"/>
                <w:lang w:val="en-US"/>
              </w:rPr>
              <w:object w:dxaOrig="4065" w:dyaOrig="4095">
                <v:shape id="_x0000_i1047" type="#_x0000_t75" style="width:203.5pt;height:204.75pt" o:ole="" fillcolor="window">
                  <v:imagedata r:id="rId136" o:title=""/>
                </v:shape>
                <o:OLEObject Type="Embed" ProgID="Equation.3" ShapeID="_x0000_i1047" DrawAspect="Content" ObjectID="_1562744342" r:id="rId137"/>
              </w:object>
            </w:r>
          </w:p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12C6" w:rsidRPr="00D812C6" w:rsidTr="00D812C6">
        <w:trPr>
          <w:gridBefore w:val="1"/>
          <w:wBefore w:w="108" w:type="dxa"/>
          <w:trHeight w:val="2782"/>
        </w:trPr>
        <w:tc>
          <w:tcPr>
            <w:tcW w:w="4536" w:type="dxa"/>
            <w:gridSpan w:val="2"/>
            <w:hideMark/>
          </w:tcPr>
          <w:p w:rsidR="00D812C6" w:rsidRPr="00D812C6" w:rsidRDefault="00D812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562F49" wp14:editId="7860B1E6">
                  <wp:extent cx="3235960" cy="1701800"/>
                  <wp:effectExtent l="0" t="0" r="2540" b="0"/>
                  <wp:docPr id="181" name="Рисунок 181" descr="sopr2(III-II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opr2(III-II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2C6">
              <w:rPr>
                <w:rFonts w:ascii="Times New Roman" w:hAnsi="Times New Roman" w:cs="Times New Roman"/>
                <w:sz w:val="28"/>
                <w:szCs w:val="28"/>
              </w:rPr>
              <w:t xml:space="preserve">Сечение </w:t>
            </w:r>
            <w:r w:rsidRPr="00D812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– III</w:t>
            </w:r>
          </w:p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2C6">
              <w:rPr>
                <w:rFonts w:ascii="Times New Roman" w:eastAsia="Times New Roman" w:hAnsi="Times New Roman" w:cs="Times New Roman"/>
                <w:position w:val="-148"/>
                <w:sz w:val="28"/>
                <w:szCs w:val="28"/>
                <w:lang w:val="en-US"/>
              </w:rPr>
              <w:object w:dxaOrig="4605" w:dyaOrig="2595">
                <v:shape id="_x0000_i1048" type="#_x0000_t75" style="width:230.4pt;height:129.6pt" o:ole="" fillcolor="window">
                  <v:imagedata r:id="rId139" o:title=""/>
                </v:shape>
                <o:OLEObject Type="Embed" ProgID="Equation.3" ShapeID="_x0000_i1048" DrawAspect="Content" ObjectID="_1562744343" r:id="rId140"/>
              </w:object>
            </w:r>
          </w:p>
          <w:p w:rsidR="00D812C6" w:rsidRPr="00D812C6" w:rsidRDefault="00D812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812C6" w:rsidRPr="00D812C6" w:rsidTr="00D812C6">
        <w:trPr>
          <w:gridBefore w:val="1"/>
          <w:wBefore w:w="108" w:type="dxa"/>
          <w:cantSplit/>
          <w:trHeight w:val="720"/>
        </w:trPr>
        <w:tc>
          <w:tcPr>
            <w:tcW w:w="9357" w:type="dxa"/>
            <w:gridSpan w:val="3"/>
          </w:tcPr>
          <w:p w:rsidR="00D812C6" w:rsidRPr="00D812C6" w:rsidRDefault="00D812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12C6" w:rsidRPr="00D812C6" w:rsidTr="00D812C6">
        <w:trPr>
          <w:trHeight w:val="3367"/>
        </w:trPr>
        <w:tc>
          <w:tcPr>
            <w:tcW w:w="4644" w:type="dxa"/>
            <w:gridSpan w:val="3"/>
            <w:hideMark/>
          </w:tcPr>
          <w:p w:rsidR="00D812C6" w:rsidRPr="00D812C6" w:rsidRDefault="00D812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3EF88B" wp14:editId="3ED1C6EF">
                  <wp:extent cx="2027555" cy="2115185"/>
                  <wp:effectExtent l="0" t="0" r="0" b="0"/>
                  <wp:docPr id="180" name="Рисунок 180" descr="sopr6(IV-IV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opr6(IV-IV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hAnsi="Times New Roman" w:cs="Times New Roman"/>
                <w:sz w:val="28"/>
                <w:szCs w:val="28"/>
              </w:rPr>
              <w:t xml:space="preserve">Сечение </w:t>
            </w:r>
            <w:r w:rsidRPr="00D812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IV-IV</w:t>
            </w:r>
          </w:p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eastAsia="Times New Roman" w:hAnsi="Times New Roman" w:cs="Times New Roman"/>
                <w:position w:val="-130"/>
                <w:sz w:val="28"/>
                <w:szCs w:val="28"/>
                <w:lang w:val="en-US"/>
              </w:rPr>
              <w:object w:dxaOrig="2235" w:dyaOrig="2715">
                <v:shape id="_x0000_i1049" type="#_x0000_t75" style="width:111.45pt;height:135.85pt" o:ole="" fillcolor="window">
                  <v:imagedata r:id="rId142" o:title=""/>
                </v:shape>
                <o:OLEObject Type="Embed" ProgID="Equation.3" ShapeID="_x0000_i1049" DrawAspect="Content" ObjectID="_1562744344" r:id="rId143"/>
              </w:object>
            </w:r>
          </w:p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812C6" w:rsidRPr="00D812C6" w:rsidTr="00D812C6">
        <w:trPr>
          <w:gridBefore w:val="1"/>
          <w:wBefore w:w="108" w:type="dxa"/>
          <w:trHeight w:val="4800"/>
        </w:trPr>
        <w:tc>
          <w:tcPr>
            <w:tcW w:w="4536" w:type="dxa"/>
            <w:gridSpan w:val="2"/>
          </w:tcPr>
          <w:p w:rsidR="00D812C6" w:rsidRPr="00D812C6" w:rsidRDefault="00D812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812C6" w:rsidRPr="00D812C6" w:rsidRDefault="00D812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E85E5D" wp14:editId="2278E1B1">
                  <wp:extent cx="2973705" cy="2226310"/>
                  <wp:effectExtent l="0" t="0" r="0" b="2540"/>
                  <wp:docPr id="179" name="Рисунок 179" descr="sopr6(v-v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opr6(v-v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C6" w:rsidRPr="00D812C6" w:rsidRDefault="00D812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812C6" w:rsidRPr="00D812C6" w:rsidRDefault="00D812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21" w:type="dxa"/>
          </w:tcPr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hAnsi="Times New Roman" w:cs="Times New Roman"/>
                <w:sz w:val="28"/>
                <w:szCs w:val="28"/>
              </w:rPr>
              <w:t xml:space="preserve">Сечение </w:t>
            </w:r>
            <w:r w:rsidRPr="00D812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V-V</w:t>
            </w:r>
          </w:p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812C6" w:rsidRPr="00D812C6" w:rsidRDefault="00D81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12C6">
              <w:rPr>
                <w:rFonts w:ascii="Times New Roman" w:eastAsia="Times New Roman" w:hAnsi="Times New Roman" w:cs="Times New Roman"/>
                <w:position w:val="-184"/>
                <w:sz w:val="28"/>
                <w:szCs w:val="28"/>
                <w:lang w:val="en-US"/>
              </w:rPr>
              <w:object w:dxaOrig="4905" w:dyaOrig="3795">
                <v:shape id="_x0000_i1050" type="#_x0000_t75" style="width:245.45pt;height:189.7pt" o:ole="" fillcolor="window">
                  <v:imagedata r:id="rId145" o:title=""/>
                </v:shape>
                <o:OLEObject Type="Embed" ProgID="Equation.3" ShapeID="_x0000_i1050" DrawAspect="Content" ObjectID="_1562744345" r:id="rId146"/>
              </w:object>
            </w:r>
          </w:p>
        </w:tc>
      </w:tr>
    </w:tbl>
    <w:p w:rsidR="00D812C6" w:rsidRPr="00D812C6" w:rsidRDefault="00D812C6" w:rsidP="00D812C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hAnsi="Times New Roman" w:cs="Times New Roman"/>
          <w:sz w:val="28"/>
          <w:szCs w:val="28"/>
        </w:rPr>
        <w:t>Подбор сечения двутавровой балки</w:t>
      </w:r>
    </w:p>
    <w:p w:rsidR="00D812C6" w:rsidRPr="00D812C6" w:rsidRDefault="00D812C6" w:rsidP="00D812C6">
      <w:pPr>
        <w:jc w:val="center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1980" w:dyaOrig="720">
          <v:shape id="_x0000_i1051" type="#_x0000_t75" style="width:98.9pt;height:36.3pt" o:ole="" fillcolor="window">
            <v:imagedata r:id="rId147" o:title=""/>
          </v:shape>
          <o:OLEObject Type="Embed" ProgID="Equation.3" ShapeID="_x0000_i1051" DrawAspect="Content" ObjectID="_1562744346" r:id="rId148"/>
        </w:object>
      </w:r>
      <w:r w:rsidRPr="00D812C6">
        <w:rPr>
          <w:rFonts w:ascii="Times New Roman" w:hAnsi="Times New Roman" w:cs="Times New Roman"/>
          <w:sz w:val="28"/>
          <w:szCs w:val="28"/>
        </w:rPr>
        <w:t xml:space="preserve">,      </w:t>
      </w:r>
      <w:r w:rsidRPr="00D812C6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455" w:dyaOrig="345">
          <v:shape id="_x0000_i1052" type="#_x0000_t75" style="width:72.65pt;height:17.55pt" o:ole="" fillcolor="window">
            <v:imagedata r:id="rId149" o:title=""/>
          </v:shape>
          <o:OLEObject Type="Embed" ProgID="Equation.3" ShapeID="_x0000_i1052" DrawAspect="Content" ObjectID="_1562744347" r:id="rId150"/>
        </w:object>
      </w:r>
    </w:p>
    <w:p w:rsidR="00D812C6" w:rsidRPr="00D812C6" w:rsidRDefault="00D812C6" w:rsidP="00D8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812C6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5940" w:dyaOrig="660">
          <v:shape id="_x0000_i1053" type="#_x0000_t75" style="width:296.75pt;height:33.2pt" o:ole="" fillcolor="window">
            <v:imagedata r:id="rId151" o:title=""/>
          </v:shape>
          <o:OLEObject Type="Embed" ProgID="Equation.3" ShapeID="_x0000_i1053" DrawAspect="Content" ObjectID="_1562744348" r:id="rId152"/>
        </w:object>
      </w:r>
    </w:p>
    <w:p w:rsidR="00D812C6" w:rsidRPr="00D812C6" w:rsidRDefault="00D812C6" w:rsidP="00D812C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812C6" w:rsidRPr="00D812C6" w:rsidRDefault="00D812C6" w:rsidP="00D812C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12C6">
        <w:rPr>
          <w:rFonts w:ascii="Times New Roman" w:hAnsi="Times New Roman" w:cs="Times New Roman"/>
          <w:sz w:val="28"/>
          <w:szCs w:val="28"/>
          <w:lang w:val="en-US"/>
        </w:rPr>
        <w:t xml:space="preserve">     № 16</w:t>
      </w:r>
    </w:p>
    <w:p w:rsidR="00D812C6" w:rsidRPr="00D812C6" w:rsidRDefault="00D812C6" w:rsidP="00D8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812C6">
        <w:rPr>
          <w:rFonts w:ascii="Times New Roman" w:eastAsia="Times New Roman" w:hAnsi="Times New Roman" w:cs="Times New Roman"/>
          <w:position w:val="-30"/>
          <w:sz w:val="28"/>
          <w:szCs w:val="28"/>
          <w:lang w:val="en-US"/>
        </w:rPr>
        <w:object w:dxaOrig="5640" w:dyaOrig="720">
          <v:shape id="_x0000_i1054" type="#_x0000_t75" style="width:281.75pt;height:36.3pt" o:ole="" fillcolor="window">
            <v:imagedata r:id="rId153" o:title=""/>
          </v:shape>
          <o:OLEObject Type="Embed" ProgID="Equation.3" ShapeID="_x0000_i1054" DrawAspect="Content" ObjectID="_1562744349" r:id="rId154"/>
        </w:object>
      </w:r>
    </w:p>
    <w:p w:rsidR="00D812C6" w:rsidRPr="00D812C6" w:rsidRDefault="00D812C6" w:rsidP="00D81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812C6">
        <w:rPr>
          <w:rFonts w:ascii="Times New Roman" w:eastAsia="Times New Roman" w:hAnsi="Times New Roman" w:cs="Times New Roman"/>
          <w:position w:val="-10"/>
          <w:sz w:val="28"/>
          <w:szCs w:val="28"/>
          <w:lang w:val="en-US"/>
        </w:rPr>
        <w:object w:dxaOrig="2655" w:dyaOrig="360">
          <v:shape id="_x0000_i1055" type="#_x0000_t75" style="width:132.75pt;height:18.15pt" o:ole="" fillcolor="window">
            <v:imagedata r:id="rId155" o:title=""/>
          </v:shape>
          <o:OLEObject Type="Embed" ProgID="Equation.3" ShapeID="_x0000_i1055" DrawAspect="Content" ObjectID="_1562744350" r:id="rId156"/>
        </w:object>
      </w:r>
    </w:p>
    <w:p w:rsidR="00D812C6" w:rsidRPr="00D812C6" w:rsidRDefault="00D812C6" w:rsidP="00D812C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812C6" w:rsidRDefault="00D812C6" w:rsidP="00D812C6">
      <w:pPr>
        <w:tabs>
          <w:tab w:val="left" w:pos="2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eastAsia="Times New Roman" w:hAnsi="Times New Roman" w:cs="Times New Roman"/>
          <w:position w:val="-206"/>
          <w:sz w:val="28"/>
          <w:szCs w:val="28"/>
          <w:lang w:val="en-US"/>
        </w:rPr>
        <w:object w:dxaOrig="5115" w:dyaOrig="4695">
          <v:shape id="_x0000_i1056" type="#_x0000_t75" style="width:255.45pt;height:234.8pt" o:ole="" fillcolor="window">
            <v:imagedata r:id="rId157" o:title=""/>
          </v:shape>
          <o:OLEObject Type="Embed" ProgID="Equation.3" ShapeID="_x0000_i1056" DrawAspect="Content" ObjectID="_1562744351" r:id="rId158"/>
        </w:object>
      </w:r>
    </w:p>
    <w:p w:rsidR="00722605" w:rsidRPr="007F4480" w:rsidRDefault="00722605" w:rsidP="0072260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F44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ПОРЯДОК ВЫПОЛНЕНИЯ РАБОТЫ И ФОРМА ОТЧЁТНОСТИ:</w:t>
      </w:r>
    </w:p>
    <w:p w:rsidR="009613C1" w:rsidRDefault="009613C1" w:rsidP="00856B30">
      <w:pPr>
        <w:tabs>
          <w:tab w:val="left" w:pos="2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C16" w:rsidRPr="00722605" w:rsidRDefault="00E70C16" w:rsidP="00E70C16">
      <w:pPr>
        <w:pStyle w:val="af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>Для заданных схем статически определимых балок определить:</w:t>
      </w:r>
    </w:p>
    <w:p w:rsidR="00E70C16" w:rsidRPr="00722605" w:rsidRDefault="00E70C16" w:rsidP="00E70C16">
      <w:pPr>
        <w:numPr>
          <w:ilvl w:val="0"/>
          <w:numId w:val="8"/>
        </w:numPr>
        <w:tabs>
          <w:tab w:val="clear" w:pos="360"/>
          <w:tab w:val="num" w:pos="435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 xml:space="preserve">опорные реакции и построить эпюры поперечных сил и изгибающих моментов; </w:t>
      </w:r>
    </w:p>
    <w:p w:rsidR="00E70C16" w:rsidRPr="00722605" w:rsidRDefault="00E70C16" w:rsidP="00E70C16">
      <w:pPr>
        <w:numPr>
          <w:ilvl w:val="0"/>
          <w:numId w:val="8"/>
        </w:numPr>
        <w:tabs>
          <w:tab w:val="clear" w:pos="360"/>
          <w:tab w:val="num" w:pos="435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 xml:space="preserve">на эпюрах должны быть проставлены числовые значения величин в характерных точках. </w:t>
      </w:r>
    </w:p>
    <w:p w:rsidR="00E70C16" w:rsidRPr="00722605" w:rsidRDefault="00E70C16" w:rsidP="00E70C16">
      <w:pPr>
        <w:ind w:left="7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>Для каждого участка балки необходимо:</w:t>
      </w:r>
    </w:p>
    <w:p w:rsidR="00E70C16" w:rsidRPr="00722605" w:rsidRDefault="00E70C16" w:rsidP="00E70C16">
      <w:pPr>
        <w:numPr>
          <w:ilvl w:val="0"/>
          <w:numId w:val="9"/>
        </w:numPr>
        <w:tabs>
          <w:tab w:val="clear" w:pos="360"/>
          <w:tab w:val="num" w:pos="435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 xml:space="preserve">записать уравнения определяемых величин и вычислить их значения для характерных точек. </w:t>
      </w:r>
    </w:p>
    <w:p w:rsidR="00E70C16" w:rsidRPr="00722605" w:rsidRDefault="00E70C16" w:rsidP="00E70C16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E70C16" w:rsidRPr="00722605" w:rsidRDefault="00E70C16" w:rsidP="00E70C16">
      <w:pPr>
        <w:pStyle w:val="af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 xml:space="preserve">В задаче </w:t>
      </w:r>
      <w:r w:rsidR="00722605" w:rsidRPr="00722605">
        <w:rPr>
          <w:rFonts w:ascii="Times New Roman" w:hAnsi="Times New Roman" w:cs="Times New Roman"/>
          <w:sz w:val="28"/>
          <w:szCs w:val="28"/>
        </w:rPr>
        <w:t>1ё</w:t>
      </w:r>
      <w:r w:rsidRPr="00722605">
        <w:rPr>
          <w:rFonts w:ascii="Times New Roman" w:hAnsi="Times New Roman" w:cs="Times New Roman"/>
          <w:sz w:val="28"/>
          <w:szCs w:val="28"/>
        </w:rPr>
        <w:t xml:space="preserve"> дополнительно:</w:t>
      </w:r>
    </w:p>
    <w:p w:rsidR="00E70C16" w:rsidRPr="00722605" w:rsidRDefault="00E70C16" w:rsidP="00E70C16">
      <w:pPr>
        <w:numPr>
          <w:ilvl w:val="0"/>
          <w:numId w:val="10"/>
        </w:numPr>
        <w:tabs>
          <w:tab w:val="clear" w:pos="360"/>
          <w:tab w:val="num" w:pos="435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>из условия прочности подобрать стальную балку двутаврового сечения;</w:t>
      </w:r>
    </w:p>
    <w:p w:rsidR="00E70C16" w:rsidRPr="00722605" w:rsidRDefault="00E70C16" w:rsidP="00E70C16">
      <w:pPr>
        <w:numPr>
          <w:ilvl w:val="0"/>
          <w:numId w:val="10"/>
        </w:numPr>
        <w:tabs>
          <w:tab w:val="clear" w:pos="360"/>
          <w:tab w:val="num" w:pos="435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>вычислить для нее максимальные значения нормального и касательного напряжений;</w:t>
      </w:r>
    </w:p>
    <w:p w:rsidR="00E70C16" w:rsidRPr="00722605" w:rsidRDefault="00E70C16" w:rsidP="00E70C16">
      <w:pPr>
        <w:numPr>
          <w:ilvl w:val="0"/>
          <w:numId w:val="10"/>
        </w:numPr>
        <w:tabs>
          <w:tab w:val="clear" w:pos="360"/>
          <w:tab w:val="num" w:pos="435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>в опасных сечениях построить эпюры изменения нормальных и касательных напряжений по высоте  двутавровой балки;</w:t>
      </w:r>
    </w:p>
    <w:p w:rsidR="00E70C16" w:rsidRPr="00722605" w:rsidRDefault="00E70C16" w:rsidP="00E70C16">
      <w:pPr>
        <w:numPr>
          <w:ilvl w:val="0"/>
          <w:numId w:val="10"/>
        </w:numPr>
        <w:tabs>
          <w:tab w:val="clear" w:pos="360"/>
          <w:tab w:val="num" w:pos="435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>определить прогибы в характерных точках балки (середина пролета, точки приложения сил, крайние точки на консолях);</w:t>
      </w:r>
    </w:p>
    <w:p w:rsidR="00E70C16" w:rsidRPr="00722605" w:rsidRDefault="00E70C16" w:rsidP="00E70C16">
      <w:pPr>
        <w:numPr>
          <w:ilvl w:val="0"/>
          <w:numId w:val="10"/>
        </w:numPr>
        <w:tabs>
          <w:tab w:val="clear" w:pos="360"/>
          <w:tab w:val="num" w:pos="435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 xml:space="preserve">по найденным точкам построить изогнутую ось балки. Вычислить также угол поворота сечения на правой опоре. </w:t>
      </w:r>
    </w:p>
    <w:p w:rsidR="00E70C16" w:rsidRPr="00722605" w:rsidRDefault="00E70C16" w:rsidP="00E70C16">
      <w:pPr>
        <w:ind w:left="75" w:firstLine="285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 xml:space="preserve">Чертежи балок выполняются в произвольном масштабе. </w:t>
      </w:r>
    </w:p>
    <w:p w:rsidR="00E70C16" w:rsidRPr="00722605" w:rsidRDefault="00E70C16" w:rsidP="00E70C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C16" w:rsidRPr="00722605" w:rsidRDefault="00722605" w:rsidP="00E70C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sz w:val="28"/>
          <w:szCs w:val="28"/>
        </w:rPr>
        <w:t>В задаче 2</w:t>
      </w:r>
      <w:r w:rsidR="00E70C16" w:rsidRPr="00722605">
        <w:rPr>
          <w:rFonts w:ascii="Times New Roman" w:hAnsi="Times New Roman" w:cs="Times New Roman"/>
          <w:sz w:val="28"/>
          <w:szCs w:val="28"/>
        </w:rPr>
        <w:t xml:space="preserve"> из условия прочности подобрать балку прямоугольного сечения из древесины при отношении высоты к ширине (</w:t>
      </w:r>
      <w:r w:rsidR="00E70C16" w:rsidRPr="0072260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70C16" w:rsidRPr="00722605">
        <w:rPr>
          <w:rFonts w:ascii="Times New Roman" w:hAnsi="Times New Roman" w:cs="Times New Roman"/>
          <w:sz w:val="28"/>
          <w:szCs w:val="28"/>
        </w:rPr>
        <w:t>:</w:t>
      </w:r>
      <w:r w:rsidR="00E70C16" w:rsidRPr="0072260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70C16" w:rsidRPr="00722605">
        <w:rPr>
          <w:rFonts w:ascii="Times New Roman" w:hAnsi="Times New Roman" w:cs="Times New Roman"/>
          <w:sz w:val="28"/>
          <w:szCs w:val="28"/>
        </w:rPr>
        <w:t xml:space="preserve">=4:1). Допускаемое нормальное напряжение для древесины принять равным 10 МПа. Исходные данные (вариант) для решения задач берутся из табл. 10. </w:t>
      </w:r>
    </w:p>
    <w:p w:rsidR="00E70C16" w:rsidRPr="00722605" w:rsidRDefault="00E70C16" w:rsidP="00E70C16">
      <w:pPr>
        <w:pStyle w:val="5"/>
        <w:rPr>
          <w:rFonts w:ascii="Times New Roman" w:hAnsi="Times New Roman"/>
          <w:sz w:val="28"/>
          <w:szCs w:val="28"/>
        </w:rPr>
      </w:pPr>
      <w:r w:rsidRPr="00722605">
        <w:rPr>
          <w:rFonts w:ascii="Times New Roman" w:hAnsi="Times New Roman"/>
          <w:sz w:val="28"/>
          <w:szCs w:val="28"/>
        </w:rPr>
        <w:t xml:space="preserve">Таблица </w:t>
      </w:r>
    </w:p>
    <w:p w:rsidR="00E70C16" w:rsidRPr="00722605" w:rsidRDefault="00E70C16" w:rsidP="00E70C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0C16" w:rsidRPr="00722605" w:rsidRDefault="00E70C16" w:rsidP="00E70C16">
      <w:pPr>
        <w:pStyle w:val="4"/>
        <w:rPr>
          <w:rFonts w:ascii="Times New Roman" w:hAnsi="Times New Roman"/>
        </w:rPr>
      </w:pPr>
      <w:r w:rsidRPr="00722605">
        <w:rPr>
          <w:rFonts w:ascii="Times New Roman" w:hAnsi="Times New Roman"/>
        </w:rPr>
        <w:t xml:space="preserve">Исходные данные к задаче -  1, 2 </w:t>
      </w:r>
    </w:p>
    <w:p w:rsidR="00E70C16" w:rsidRDefault="00E70C16" w:rsidP="00E70C16">
      <w:pPr>
        <w:jc w:val="center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027"/>
        <w:gridCol w:w="1028"/>
        <w:gridCol w:w="1027"/>
        <w:gridCol w:w="1028"/>
        <w:gridCol w:w="1028"/>
        <w:gridCol w:w="1027"/>
        <w:gridCol w:w="1028"/>
        <w:gridCol w:w="1028"/>
      </w:tblGrid>
      <w:tr w:rsidR="00E70C16" w:rsidTr="00E70C16">
        <w:trPr>
          <w:cantSplit/>
          <w:trHeight w:val="552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70C16" w:rsidRDefault="00E70C16">
            <w:pPr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4"/>
            </w:pPr>
            <w:r>
              <w:t>Заданная нагрузка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Длины участков, м</w:t>
            </w:r>
          </w:p>
        </w:tc>
      </w:tr>
      <w:tr w:rsidR="00E70C16" w:rsidTr="00E70C16">
        <w:trPr>
          <w:cantSplit/>
          <w:trHeight w:val="832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F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</w:rPr>
              <w:t>,  кН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F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</w:rPr>
              <w:t>,  кН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q</w:t>
            </w:r>
            <w:r>
              <w:rPr>
                <w:sz w:val="28"/>
              </w:rPr>
              <w:t>, кН/м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М, кНм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h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</w:tr>
      <w:tr w:rsidR="00E70C16" w:rsidTr="00E70C16">
        <w:trPr>
          <w:trHeight w:val="37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E70C16" w:rsidTr="00E70C16">
        <w:trPr>
          <w:trHeight w:val="37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 w:rsidR="00E70C16" w:rsidTr="00E70C16">
        <w:trPr>
          <w:trHeight w:val="37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E70C16" w:rsidTr="00E70C16">
        <w:trPr>
          <w:trHeight w:val="37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 w:rsidR="00E70C16" w:rsidTr="00E70C16">
        <w:trPr>
          <w:trHeight w:val="37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</w:tr>
      <w:tr w:rsidR="00E70C16" w:rsidTr="00E70C16">
        <w:trPr>
          <w:trHeight w:val="37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 w:rsidR="00E70C16" w:rsidTr="00E70C16">
        <w:trPr>
          <w:trHeight w:val="37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E70C16" w:rsidTr="00E70C16">
        <w:trPr>
          <w:trHeight w:val="37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 w:rsidR="00E70C16" w:rsidTr="00E70C16">
        <w:trPr>
          <w:trHeight w:val="37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E70C16" w:rsidTr="00E70C16">
        <w:trPr>
          <w:trHeight w:val="37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</w:tr>
    </w:tbl>
    <w:p w:rsidR="00E70C16" w:rsidRDefault="00E70C16" w:rsidP="00E70C16">
      <w:pPr>
        <w:pStyle w:val="5"/>
        <w:rPr>
          <w:sz w:val="28"/>
          <w:szCs w:val="20"/>
        </w:rPr>
      </w:pPr>
    </w:p>
    <w:p w:rsidR="00E70C16" w:rsidRDefault="00E70C16" w:rsidP="00E70C16">
      <w:pPr>
        <w:jc w:val="right"/>
        <w:rPr>
          <w:sz w:val="28"/>
        </w:rPr>
      </w:pPr>
      <w:r>
        <w:br w:type="page"/>
      </w:r>
    </w:p>
    <w:p w:rsidR="00E70C16" w:rsidRDefault="00E70C16" w:rsidP="00E70C16">
      <w:pPr>
        <w:pStyle w:val="aff1"/>
        <w:jc w:val="both"/>
      </w:pPr>
      <w:r>
        <w:t xml:space="preserve">Задача 1. Двухопорная балка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60"/>
        <w:gridCol w:w="560"/>
        <w:gridCol w:w="3996"/>
      </w:tblGrid>
      <w:tr w:rsidR="00E70C16" w:rsidTr="00E70C16">
        <w:trPr>
          <w:cantSplit/>
          <w:trHeight w:val="27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45690" cy="1169035"/>
                  <wp:effectExtent l="0" t="0" r="0" b="0"/>
                  <wp:docPr id="243" name="Рисунок 243" descr="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2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21560" cy="1153160"/>
                  <wp:effectExtent l="0" t="0" r="2540" b="8890"/>
                  <wp:docPr id="242" name="Рисунок 242" descr="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055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0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3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29815" cy="1137285"/>
                  <wp:effectExtent l="0" t="0" r="0" b="5715"/>
                  <wp:docPr id="241" name="Рисунок 241" descr="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4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29815" cy="1144905"/>
                  <wp:effectExtent l="0" t="0" r="0" b="0"/>
                  <wp:docPr id="240" name="Рисунок 240" descr="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076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8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5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10435" cy="1121410"/>
                  <wp:effectExtent l="0" t="0" r="0" b="2540"/>
                  <wp:docPr id="239" name="Рисунок 239" descr="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6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10435" cy="1121410"/>
                  <wp:effectExtent l="0" t="0" r="0" b="2540"/>
                  <wp:docPr id="238" name="Рисунок 238" descr="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26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5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7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29815" cy="1113155"/>
                  <wp:effectExtent l="0" t="0" r="0" b="0"/>
                  <wp:docPr id="237" name="Рисунок 237" descr="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8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53310" cy="1153160"/>
                  <wp:effectExtent l="0" t="0" r="8890" b="8890"/>
                  <wp:docPr id="236" name="Рисунок 236" descr="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09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87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9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10435" cy="1121410"/>
                  <wp:effectExtent l="0" t="0" r="0" b="2540"/>
                  <wp:docPr id="235" name="Рисунок 235" descr="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10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21560" cy="1121410"/>
                  <wp:effectExtent l="0" t="0" r="2540" b="2540"/>
                  <wp:docPr id="234" name="Рисунок 234" descr="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187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</w:tbl>
    <w:p w:rsidR="00E70C16" w:rsidRDefault="00E70C16" w:rsidP="00E70C16">
      <w:pPr>
        <w:pStyle w:val="5"/>
        <w:rPr>
          <w:sz w:val="28"/>
          <w:szCs w:val="20"/>
        </w:rPr>
      </w:pPr>
    </w:p>
    <w:p w:rsidR="00E70C16" w:rsidRDefault="00E70C16" w:rsidP="00E70C16">
      <w:pPr>
        <w:rPr>
          <w:sz w:val="28"/>
        </w:rPr>
      </w:pPr>
      <w:r>
        <w:br w:type="page"/>
      </w:r>
      <w:r>
        <w:rPr>
          <w:sz w:val="28"/>
        </w:rPr>
        <w:t>Задача 1 (продолжение)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60"/>
        <w:gridCol w:w="560"/>
        <w:gridCol w:w="3996"/>
      </w:tblGrid>
      <w:tr w:rsidR="00E70C16" w:rsidTr="00E70C16">
        <w:trPr>
          <w:cantSplit/>
          <w:trHeight w:val="27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11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93315" cy="1184910"/>
                  <wp:effectExtent l="0" t="0" r="6985" b="0"/>
                  <wp:docPr id="233" name="Рисунок 233" descr="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12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13940" cy="1153160"/>
                  <wp:effectExtent l="0" t="0" r="0" b="8890"/>
                  <wp:docPr id="232" name="Рисунок 232" descr="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328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0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13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69185" cy="1121410"/>
                  <wp:effectExtent l="0" t="0" r="0" b="2540"/>
                  <wp:docPr id="231" name="Рисунок 231" descr="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14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05685" cy="1121410"/>
                  <wp:effectExtent l="0" t="0" r="0" b="2540"/>
                  <wp:docPr id="230" name="Рисунок 230" descr="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8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53310" cy="1144905"/>
                  <wp:effectExtent l="0" t="0" r="8890" b="0"/>
                  <wp:docPr id="229" name="Рисунок 229" descr="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05685" cy="1121410"/>
                  <wp:effectExtent l="0" t="0" r="0" b="2540"/>
                  <wp:docPr id="228" name="Рисунок 228" descr="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5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7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78685" cy="1113155"/>
                  <wp:effectExtent l="0" t="0" r="0" b="0"/>
                  <wp:docPr id="227" name="Рисунок 227" descr="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8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78685" cy="1121410"/>
                  <wp:effectExtent l="0" t="0" r="0" b="2540"/>
                  <wp:docPr id="226" name="Рисунок 226" descr="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04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87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9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78685" cy="1144905"/>
                  <wp:effectExtent l="0" t="0" r="0" b="0"/>
                  <wp:docPr id="225" name="Рисунок 225" descr="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0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13940" cy="1144905"/>
                  <wp:effectExtent l="0" t="0" r="0" b="0"/>
                  <wp:docPr id="224" name="Рисунок 224" descr="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193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  <w:rPr>
                <w:lang w:val="en-US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  <w:rPr>
                <w:lang w:val="en-US"/>
              </w:rPr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</w:tbl>
    <w:p w:rsidR="00E70C16" w:rsidRDefault="00E70C16" w:rsidP="00E70C16">
      <w:pPr>
        <w:pStyle w:val="5"/>
        <w:rPr>
          <w:sz w:val="28"/>
          <w:szCs w:val="20"/>
        </w:rPr>
      </w:pPr>
    </w:p>
    <w:p w:rsidR="00E70C16" w:rsidRDefault="00E70C16" w:rsidP="00E70C16">
      <w:pPr>
        <w:rPr>
          <w:sz w:val="28"/>
        </w:rPr>
      </w:pPr>
      <w:r>
        <w:br w:type="page"/>
      </w:r>
      <w:r>
        <w:rPr>
          <w:sz w:val="28"/>
        </w:rPr>
        <w:t>Задача 1 (о</w:t>
      </w:r>
      <w:r>
        <w:rPr>
          <w:sz w:val="28"/>
          <w:lang w:val="en-US"/>
        </w:rPr>
        <w:t>кончание</w:t>
      </w:r>
      <w:r>
        <w:rPr>
          <w:sz w:val="2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60"/>
        <w:gridCol w:w="560"/>
        <w:gridCol w:w="3996"/>
      </w:tblGrid>
      <w:tr w:rsidR="00E70C16" w:rsidTr="00E70C16">
        <w:trPr>
          <w:cantSplit/>
          <w:trHeight w:val="27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21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361565" cy="1144905"/>
                  <wp:effectExtent l="0" t="0" r="635" b="0"/>
                  <wp:docPr id="223" name="Рисунок 223" descr="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22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73935" cy="1144905"/>
                  <wp:effectExtent l="0" t="0" r="0" b="0"/>
                  <wp:docPr id="222" name="Рисунок 222" descr="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328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0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94560" cy="1113155"/>
                  <wp:effectExtent l="0" t="0" r="0" b="0"/>
                  <wp:docPr id="221" name="Рисунок 221" descr="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4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98065" cy="1105535"/>
                  <wp:effectExtent l="0" t="0" r="6985" b="0"/>
                  <wp:docPr id="220" name="Рисунок 220" descr="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  <w:lang w:val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8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54555" cy="1113155"/>
                  <wp:effectExtent l="0" t="0" r="0" b="0"/>
                  <wp:docPr id="219" name="Рисунок 219" descr="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62810" cy="1144905"/>
                  <wp:effectExtent l="0" t="0" r="8890" b="0"/>
                  <wp:docPr id="218" name="Рисунок 218" descr="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5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66315" cy="1113155"/>
                  <wp:effectExtent l="0" t="0" r="635" b="0"/>
                  <wp:docPr id="217" name="Рисунок 217" descr="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8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099310" cy="1113155"/>
                  <wp:effectExtent l="0" t="0" r="0" b="0"/>
                  <wp:docPr id="216" name="Рисунок 216" descr="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04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87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9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70430" cy="1153160"/>
                  <wp:effectExtent l="0" t="0" r="1270" b="8890"/>
                  <wp:docPr id="215" name="Рисунок 215" descr="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15185" cy="1137285"/>
                  <wp:effectExtent l="0" t="0" r="0" b="5715"/>
                  <wp:docPr id="214" name="Рисунок 214" descr="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1804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  <w:rPr>
                <w:lang w:val="en-US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  <w:rPr>
                <w:lang w:val="en-US"/>
              </w:rPr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</w:tbl>
    <w:p w:rsidR="00E70C16" w:rsidRDefault="00E70C16" w:rsidP="00E70C16">
      <w:pPr>
        <w:pStyle w:val="5"/>
        <w:rPr>
          <w:sz w:val="28"/>
          <w:szCs w:val="20"/>
        </w:rPr>
      </w:pPr>
    </w:p>
    <w:p w:rsidR="00E70C16" w:rsidRDefault="00E70C16" w:rsidP="00E70C16">
      <w:pPr>
        <w:jc w:val="right"/>
        <w:rPr>
          <w:sz w:val="28"/>
        </w:rPr>
      </w:pPr>
      <w:r>
        <w:br w:type="page"/>
      </w:r>
    </w:p>
    <w:p w:rsidR="00E70C16" w:rsidRDefault="00E70C16" w:rsidP="00E70C16">
      <w:pPr>
        <w:rPr>
          <w:sz w:val="28"/>
        </w:rPr>
      </w:pPr>
      <w:r>
        <w:rPr>
          <w:sz w:val="28"/>
        </w:rPr>
        <w:t xml:space="preserve">Задача 2. Консольная балка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60"/>
        <w:gridCol w:w="560"/>
        <w:gridCol w:w="3996"/>
      </w:tblGrid>
      <w:tr w:rsidR="00E70C16" w:rsidTr="00E70C16">
        <w:trPr>
          <w:cantSplit/>
          <w:trHeight w:val="27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92300" cy="1144905"/>
                  <wp:effectExtent l="0" t="0" r="0" b="0"/>
                  <wp:docPr id="213" name="Рисунок 213" descr="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2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075180" cy="1169035"/>
                  <wp:effectExtent l="0" t="0" r="1270" b="0"/>
                  <wp:docPr id="212" name="Рисунок 212" descr="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328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0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3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22805" cy="1169035"/>
                  <wp:effectExtent l="0" t="0" r="0" b="0"/>
                  <wp:docPr id="211" name="Рисунок 211" descr="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4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92300" cy="1153160"/>
                  <wp:effectExtent l="0" t="0" r="0" b="8890"/>
                  <wp:docPr id="210" name="Рисунок 210" descr="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8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5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02815" cy="1208405"/>
                  <wp:effectExtent l="0" t="0" r="6985" b="0"/>
                  <wp:docPr id="209" name="Рисунок 209" descr="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6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075180" cy="1153160"/>
                  <wp:effectExtent l="0" t="0" r="1270" b="8890"/>
                  <wp:docPr id="208" name="Рисунок 208" descr="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003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5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7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70430" cy="1153160"/>
                  <wp:effectExtent l="0" t="0" r="1270" b="8890"/>
                  <wp:docPr id="207" name="Рисунок 207" descr="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8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66315" cy="1144905"/>
                  <wp:effectExtent l="0" t="0" r="635" b="0"/>
                  <wp:docPr id="206" name="Рисунок 206" descr="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190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87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9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932305" cy="1153160"/>
                  <wp:effectExtent l="0" t="0" r="0" b="8890"/>
                  <wp:docPr id="205" name="Рисунок 205" descr="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10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075180" cy="1200785"/>
                  <wp:effectExtent l="0" t="0" r="1270" b="0"/>
                  <wp:docPr id="204" name="Рисунок 204" descr="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1804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</w:tbl>
    <w:p w:rsidR="00E70C16" w:rsidRDefault="00E70C16" w:rsidP="00E70C16">
      <w:pPr>
        <w:pStyle w:val="afd"/>
        <w:rPr>
          <w:sz w:val="28"/>
          <w:szCs w:val="20"/>
        </w:rPr>
      </w:pPr>
      <w:r>
        <w:rPr>
          <w:sz w:val="28"/>
        </w:rPr>
        <w:br w:type="page"/>
      </w:r>
      <w:r>
        <w:t>Задача 2 (продолжение)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60"/>
        <w:gridCol w:w="560"/>
        <w:gridCol w:w="3996"/>
      </w:tblGrid>
      <w:tr w:rsidR="00E70C16" w:rsidTr="00E70C16">
        <w:trPr>
          <w:cantSplit/>
          <w:trHeight w:val="27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11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083435" cy="1153160"/>
                  <wp:effectExtent l="0" t="0" r="0" b="8890"/>
                  <wp:docPr id="203" name="Рисунок 203" descr="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12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73935" cy="1169035"/>
                  <wp:effectExtent l="0" t="0" r="0" b="0"/>
                  <wp:docPr id="202" name="Рисунок 202" descr="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328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0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13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170430" cy="1144905"/>
                  <wp:effectExtent l="0" t="0" r="1270" b="0"/>
                  <wp:docPr id="201" name="Рисунок 201" descr="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14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456815" cy="1113155"/>
                  <wp:effectExtent l="0" t="0" r="635" b="0"/>
                  <wp:docPr id="200" name="Рисунок 200" descr="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8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84680" cy="1304290"/>
                  <wp:effectExtent l="0" t="0" r="1270" b="0"/>
                  <wp:docPr id="199" name="Рисунок 199" descr="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226310" cy="1311910"/>
                  <wp:effectExtent l="0" t="0" r="2540" b="2540"/>
                  <wp:docPr id="198" name="Рисунок 198" descr="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5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7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884680" cy="1144905"/>
                  <wp:effectExtent l="0" t="0" r="1270" b="0"/>
                  <wp:docPr id="197" name="Рисунок 197" descr="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8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964055" cy="1153160"/>
                  <wp:effectExtent l="0" t="0" r="0" b="8890"/>
                  <wp:docPr id="196" name="Рисунок 196" descr="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04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87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9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2067560" cy="1311910"/>
                  <wp:effectExtent l="0" t="0" r="8890" b="2540"/>
                  <wp:docPr id="195" name="Рисунок 195" descr="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0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>
                  <wp:extent cx="1955800" cy="1336040"/>
                  <wp:effectExtent l="0" t="0" r="6350" b="0"/>
                  <wp:docPr id="194" name="Рисунок 194" descr="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1946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  <w:rPr>
                <w:lang w:val="en-US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  <w:rPr>
                <w:lang w:val="en-US"/>
              </w:rPr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</w:tbl>
    <w:p w:rsidR="00E70C16" w:rsidRDefault="00E70C16" w:rsidP="00E70C16">
      <w:pPr>
        <w:pStyle w:val="afd"/>
        <w:rPr>
          <w:sz w:val="28"/>
          <w:szCs w:val="20"/>
        </w:rPr>
      </w:pPr>
      <w:r>
        <w:rPr>
          <w:sz w:val="28"/>
        </w:rPr>
        <w:br w:type="page"/>
      </w:r>
      <w:r>
        <w:t>Задача 2 (окончание)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60"/>
        <w:gridCol w:w="560"/>
        <w:gridCol w:w="3996"/>
      </w:tblGrid>
      <w:tr w:rsidR="00E70C16" w:rsidTr="00E70C16">
        <w:trPr>
          <w:cantSplit/>
          <w:trHeight w:val="27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21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6C02B1AE" wp14:editId="3E674969">
                  <wp:extent cx="2106930" cy="1311910"/>
                  <wp:effectExtent l="0" t="0" r="7620" b="2540"/>
                  <wp:docPr id="193" name="Рисунок 193" descr="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t>22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1B781BE3" wp14:editId="69D285AA">
                  <wp:extent cx="1908175" cy="1383665"/>
                  <wp:effectExtent l="0" t="0" r="0" b="6985"/>
                  <wp:docPr id="192" name="Рисунок 192" descr="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328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0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5EBF6C" wp14:editId="69E264F4">
                  <wp:extent cx="2313940" cy="1256030"/>
                  <wp:effectExtent l="0" t="0" r="0" b="1270"/>
                  <wp:docPr id="191" name="Рисунок 191" descr="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4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2D47D2DD" wp14:editId="3771232E">
                  <wp:extent cx="1955800" cy="1304290"/>
                  <wp:effectExtent l="0" t="0" r="6350" b="0"/>
                  <wp:docPr id="190" name="Рисунок 190" descr="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  <w:lang w:val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8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0A5F6CB6" wp14:editId="09DA4329">
                  <wp:extent cx="1924050" cy="1216660"/>
                  <wp:effectExtent l="0" t="0" r="0" b="2540"/>
                  <wp:docPr id="189" name="Рисунок 189" descr="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154F227C" wp14:editId="17EAB76E">
                  <wp:extent cx="1932305" cy="1200785"/>
                  <wp:effectExtent l="0" t="0" r="0" b="0"/>
                  <wp:docPr id="188" name="Рисунок 188" descr="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19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25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228BBC46" wp14:editId="65C27D94">
                  <wp:extent cx="2242185" cy="1304290"/>
                  <wp:effectExtent l="0" t="0" r="5715" b="0"/>
                  <wp:docPr id="187" name="Рисунок 187" descr="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8</w:t>
            </w:r>
          </w:p>
        </w:tc>
        <w:tc>
          <w:tcPr>
            <w:tcW w:w="3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715880C9" wp14:editId="6B51A00B">
                  <wp:extent cx="1964055" cy="1311910"/>
                  <wp:effectExtent l="0" t="0" r="0" b="2540"/>
                  <wp:docPr id="186" name="Рисунок 186" descr="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16" w:rsidTr="00E70C16">
        <w:trPr>
          <w:cantSplit/>
          <w:trHeight w:val="2042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0C16" w:rsidRDefault="00E70C16">
            <w:pPr>
              <w:pStyle w:val="aff1"/>
            </w:pPr>
          </w:p>
        </w:tc>
        <w:tc>
          <w:tcPr>
            <w:tcW w:w="3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rPr>
                <w:sz w:val="28"/>
              </w:rPr>
            </w:pPr>
          </w:p>
        </w:tc>
      </w:tr>
      <w:tr w:rsidR="00E70C16" w:rsidTr="00E70C16">
        <w:trPr>
          <w:cantSplit/>
          <w:trHeight w:val="387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3575BDF5" wp14:editId="01053281">
                  <wp:extent cx="1884680" cy="1327785"/>
                  <wp:effectExtent l="0" t="0" r="1270" b="5715"/>
                  <wp:docPr id="185" name="Рисунок 185" descr="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0C16" w:rsidRDefault="00E70C16">
            <w:pPr>
              <w:pStyle w:val="aff1"/>
            </w:pPr>
            <w:r>
              <w:rPr>
                <w:noProof/>
              </w:rPr>
              <w:drawing>
                <wp:inline distT="0" distB="0" distL="0" distR="0" wp14:anchorId="3F6F31D1" wp14:editId="27D6E630">
                  <wp:extent cx="1908175" cy="1391285"/>
                  <wp:effectExtent l="0" t="0" r="0" b="0"/>
                  <wp:docPr id="184" name="Рисунок 184" descr="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D08" w:rsidRPr="00207101" w:rsidRDefault="00010D08" w:rsidP="00010D08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207101">
        <w:rPr>
          <w:color w:val="000000"/>
          <w:sz w:val="28"/>
          <w:szCs w:val="28"/>
        </w:rPr>
        <w:t xml:space="preserve"> Аркуша А. И. Техническая механика и сопротивление материалов: Учебн. пособие для машиностроительных специальностей средних специальных учебных заведений. М.: Высш. шк., 2002. – 352 с.</w:t>
      </w:r>
    </w:p>
    <w:p w:rsidR="009613C1" w:rsidRDefault="009613C1" w:rsidP="00E70C16">
      <w:pPr>
        <w:pStyle w:val="a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E68" w:rsidRDefault="00826E68" w:rsidP="00E70C16">
      <w:pPr>
        <w:pStyle w:val="a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B01" w:rsidRDefault="00826E68" w:rsidP="0001107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26E68">
        <w:rPr>
          <w:rFonts w:ascii="Times New Roman" w:hAnsi="Times New Roman" w:cs="Times New Roman"/>
          <w:sz w:val="28"/>
          <w:szCs w:val="28"/>
        </w:rPr>
        <w:t xml:space="preserve">  </w:t>
      </w:r>
      <w:r w:rsidR="003E48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Расчётно-графическая работа №8</w:t>
      </w:r>
    </w:p>
    <w:p w:rsidR="008B1B01" w:rsidRPr="008B1B01" w:rsidRDefault="008B1B01" w:rsidP="0001107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1396A">
        <w:rPr>
          <w:rFonts w:ascii="Times New Roman" w:hAnsi="Times New Roman"/>
          <w:sz w:val="28"/>
          <w:szCs w:val="28"/>
        </w:rPr>
        <w:t xml:space="preserve"> </w:t>
      </w:r>
      <w:r w:rsidRPr="008B1B01">
        <w:rPr>
          <w:rFonts w:ascii="Times New Roman" w:hAnsi="Times New Roman"/>
          <w:b/>
          <w:sz w:val="28"/>
          <w:szCs w:val="28"/>
        </w:rPr>
        <w:t>Расчет на устойчивость сжатых стержней</w:t>
      </w:r>
    </w:p>
    <w:p w:rsidR="00011072" w:rsidRPr="00011072" w:rsidRDefault="008B1B01" w:rsidP="00011072">
      <w:pPr>
        <w:pStyle w:val="af3"/>
        <w:spacing w:before="0" w:beforeAutospacing="0" w:after="150" w:afterAutospacing="0" w:line="300" w:lineRule="atLeast"/>
        <w:ind w:right="150"/>
        <w:jc w:val="both"/>
        <w:textAlignment w:val="baseline"/>
        <w:rPr>
          <w:color w:val="444444"/>
          <w:sz w:val="28"/>
          <w:szCs w:val="28"/>
        </w:rPr>
      </w:pPr>
      <w:r w:rsidRPr="009613C1">
        <w:rPr>
          <w:b/>
          <w:color w:val="000000"/>
          <w:sz w:val="28"/>
          <w:szCs w:val="28"/>
        </w:rPr>
        <w:t xml:space="preserve">Цель работы </w:t>
      </w:r>
      <w:r w:rsidR="00011072" w:rsidRPr="00011072">
        <w:rPr>
          <w:color w:val="444444"/>
          <w:sz w:val="28"/>
          <w:szCs w:val="28"/>
        </w:rPr>
        <w:t>усвоение методики расчета на устойчивость сжатого стержня, определение</w:t>
      </w:r>
      <w:r w:rsidR="00011072">
        <w:rPr>
          <w:color w:val="444444"/>
          <w:sz w:val="28"/>
          <w:szCs w:val="28"/>
        </w:rPr>
        <w:t xml:space="preserve"> </w:t>
      </w:r>
      <w:r w:rsidR="00011072" w:rsidRPr="00011072">
        <w:rPr>
          <w:color w:val="444444"/>
          <w:sz w:val="28"/>
          <w:szCs w:val="28"/>
        </w:rPr>
        <w:t>размеров сечения, критической силы и коэффициента запаса устойчивости</w:t>
      </w:r>
      <w:r w:rsidR="00011072">
        <w:rPr>
          <w:color w:val="444444"/>
          <w:sz w:val="28"/>
          <w:szCs w:val="28"/>
        </w:rPr>
        <w:t>.</w:t>
      </w:r>
    </w:p>
    <w:p w:rsidR="008B1B01" w:rsidRPr="00011072" w:rsidRDefault="008B1B01" w:rsidP="008B1B01">
      <w:pPr>
        <w:tabs>
          <w:tab w:val="left" w:pos="4200"/>
        </w:tabs>
        <w:spacing w:line="240" w:lineRule="auto"/>
        <w:jc w:val="both"/>
        <w:rPr>
          <w:rStyle w:val="c0"/>
          <w:rFonts w:ascii="Times New Roman" w:eastAsiaTheme="majorEastAsia" w:hAnsi="Times New Roman" w:cs="Times New Roman"/>
          <w:iCs/>
          <w:color w:val="000000"/>
          <w:sz w:val="28"/>
          <w:szCs w:val="28"/>
        </w:rPr>
      </w:pPr>
      <w:r w:rsidRPr="00494058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работы необходимо </w:t>
      </w:r>
      <w:r w:rsidRPr="00494058">
        <w:rPr>
          <w:rFonts w:ascii="Times New Roman" w:hAnsi="Times New Roman" w:cs="Times New Roman"/>
          <w:b/>
          <w:color w:val="000000"/>
          <w:sz w:val="28"/>
          <w:szCs w:val="28"/>
        </w:rPr>
        <w:t>знать</w:t>
      </w:r>
      <w:r w:rsidRPr="009613C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-- </w:t>
      </w:r>
      <w:r w:rsidRPr="009613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методику расчёта</w:t>
      </w:r>
      <w:r w:rsidR="000110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устойчивость сжатого стержня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 w:rsidRPr="007F4F3E">
        <w:rPr>
          <w:rStyle w:val="c0"/>
          <w:rFonts w:ascii="Times New Roman" w:eastAsiaTheme="majorEastAsia" w:hAnsi="Times New Roman" w:cs="Times New Roman"/>
          <w:b/>
          <w:iCs/>
          <w:color w:val="000000"/>
          <w:sz w:val="28"/>
          <w:szCs w:val="28"/>
        </w:rPr>
        <w:t>Уметь</w:t>
      </w:r>
      <w:r w:rsidRPr="009613C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0110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определять критическую силу, коэффициент запаса устойчивости.</w:t>
      </w:r>
    </w:p>
    <w:p w:rsidR="008B1B01" w:rsidRDefault="008B1B01" w:rsidP="008B1B01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данной РГР способствует формированию профессиональных компетенций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5C5F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 1.4 разрабатывать и внедрять управляющие программы обработки деталей. </w:t>
      </w:r>
      <w:r w:rsidRPr="00382994">
        <w:rPr>
          <w:rFonts w:ascii="Times New Roman" w:hAnsi="Times New Roman" w:cs="Times New Roman"/>
          <w:sz w:val="28"/>
          <w:szCs w:val="28"/>
        </w:rPr>
        <w:t>ПК 2.2. Выполнять расчёты и конструирование сварных соединений и конструкций.</w:t>
      </w:r>
    </w:p>
    <w:p w:rsidR="008B1B01" w:rsidRDefault="008B1B01" w:rsidP="008B1B01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8B1B01" w:rsidRPr="00C92340" w:rsidRDefault="008B1B01" w:rsidP="008B1B0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ВЫПОЛНЕНИЯ : 90 минут</w:t>
      </w:r>
    </w:p>
    <w:p w:rsidR="008B1B01" w:rsidRPr="00865F37" w:rsidRDefault="008B1B01" w:rsidP="008B1B0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1B01" w:rsidRDefault="008B1B01" w:rsidP="008B1B01">
      <w:pPr>
        <w:tabs>
          <w:tab w:val="left" w:pos="2705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65F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КРАТКАЯ ТЕОРИЯ И МЕТОДИЧЕСКИЕ РЕКОМЕНДАЦИИ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осевом сжатии стержней, поперечные размеры которых малы по сравнению с длиной, может произойти потеря устойчивости стержня, т.е. стержень будет искривляться в плоскости наименьшей жесткости.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Наименьшее значение нагрузки, при которой прямолинейная форма равновесия стержня становится неустойчивой, называется критической силой.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случае, когда потеря устойчивости происходит при напряжениях, не превосходящих предела пропорциональности, критическая сила P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кр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 определяется по формуле Эйлера: 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</w:rPr>
        <w:t>кр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= π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2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· E · У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</w:rPr>
        <w:t>min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/ (μ · l)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 2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 – модуль продольной упругости материала стержня;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 w:rsidRPr="009B6C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min</w:t>
      </w:r>
      <w:r w:rsidRPr="009B6C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– минимальный осевой момент инерции поперечного сечения стержня;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μ – коэффициент приведения длины, который зависит от способа закрепления концов стержня;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 – длина стержня.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потеря устойчивости происходит при напряжениях, превосходящих предел пропорциональности, критическую силу вычисляют через критические напряжения σ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кр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определяют по формуле Ясинского: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σ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</w:rPr>
        <w:t>кр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= a – b · λ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где 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 – коэффициенты, зависящие от материала стержня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(для стали a = 310 МПа, b = 1,4 МПа)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λ 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– гибкость стержня.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 применимость той или другой формулы для вычисления критической силы устанавливают сравнением гибкости стержня 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λ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 с предельной гибкостью для материала стержня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λ</w:t>
      </w:r>
      <w:r w:rsidRPr="009B6C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пред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определяются по формулам: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λ = μ · l / ί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min 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λ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пред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= √ π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2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· E / σ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</w:rPr>
        <w:t>пц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где 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σ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</w:rPr>
        <w:t>пц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предел пропорциональности материала стержня</w:t>
      </w:r>
    </w:p>
    <w:p w:rsidR="009B6CC6" w:rsidRPr="009B6CC6" w:rsidRDefault="009B6CC6" w:rsidP="009B6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ί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min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 - минимальный радиус инерции площади F поперечного сечения стержня, определяемый по формуле: 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ί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min</w:t>
      </w:r>
      <w:r w:rsidRPr="009B6CC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= √</w:t>
      </w:r>
      <w:r w:rsidRPr="009B6C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</w:rPr>
        <w:t>min</w:t>
      </w:r>
      <w:r w:rsidRPr="009B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/ F</w:t>
      </w:r>
    </w:p>
    <w:p w:rsidR="00826E68" w:rsidRDefault="00826E68" w:rsidP="00C123CC">
      <w:pPr>
        <w:pStyle w:val="a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F6A" w:rsidRPr="007F4480" w:rsidRDefault="00A77F6A" w:rsidP="00A77F6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F44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ПОРЯДОК ВЫПОЛНЕНИЯ РАБОТЫ И ФОРМА ОТЧЁТНОСТИ:</w:t>
      </w:r>
    </w:p>
    <w:p w:rsidR="00826E68" w:rsidRDefault="00826E68" w:rsidP="00826E68">
      <w:pPr>
        <w:pStyle w:val="a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F6A" w:rsidRPr="00A77F6A" w:rsidRDefault="00A77F6A" w:rsidP="00A77F6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сжатого стержня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определить величину критической силы и коэффициент запаса устойчивости из условия устойчивости стержня в двух главных плоскостях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XOY</w:t>
      </w:r>
      <w:r w:rsidRPr="00A77F6A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XOZ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(условия закрепления стержня в этих плоскостях одинаковы). Материал стержня - сталь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Style w:val="grame"/>
          <w:rFonts w:ascii="Times New Roman" w:hAnsi="Times New Roman" w:cs="Times New Roman"/>
          <w:color w:val="000000"/>
          <w:sz w:val="28"/>
          <w:szCs w:val="28"/>
        </w:rPr>
        <w:t>С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т.3 с пределом текучести 250 МПа.</w:t>
      </w:r>
    </w:p>
    <w:p w:rsidR="00A77F6A" w:rsidRPr="00A77F6A" w:rsidRDefault="00A77F6A" w:rsidP="00A77F6A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77F6A">
        <w:rPr>
          <w:rFonts w:ascii="Times New Roman" w:hAnsi="Times New Roman" w:cs="Times New Roman"/>
          <w:color w:val="000000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задаче принимаются по табл. 1 и схемам по рис. 1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77F6A" w:rsidRPr="00A77F6A" w:rsidRDefault="00A77F6A" w:rsidP="00A77F6A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77F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Рекомендуемый порядок выполнения задачи</w:t>
      </w:r>
      <w:r w:rsidRPr="00A77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77F6A" w:rsidRPr="00A77F6A" w:rsidRDefault="00A77F6A" w:rsidP="00A77F6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7F6A">
        <w:rPr>
          <w:rFonts w:ascii="Times New Roman" w:hAnsi="Times New Roman" w:cs="Times New Roman"/>
          <w:color w:val="000000"/>
          <w:sz w:val="28"/>
          <w:szCs w:val="28"/>
        </w:rPr>
        <w:t>1. Расчет стержня на устойчивость производится от расчетной сжимающей силы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77F6A" w:rsidRPr="00A77F6A" w:rsidRDefault="00A77F6A" w:rsidP="00A77F6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7F6A">
        <w:rPr>
          <w:rFonts w:ascii="Times New Roman" w:hAnsi="Times New Roman" w:cs="Times New Roman"/>
          <w:color w:val="000000"/>
          <w:sz w:val="28"/>
          <w:szCs w:val="28"/>
        </w:rPr>
        <w:t>2. Величина критической силы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A77F6A">
        <w:rPr>
          <w:rStyle w:val="spelle"/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кр</w:t>
      </w:r>
      <w:r w:rsidRPr="00A77F6A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и коэффициент запаса устойчивости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Style w:val="grame"/>
          <w:rFonts w:ascii="Times New Roman" w:hAnsi="Times New Roman" w:cs="Times New Roman"/>
          <w:i/>
          <w:iCs/>
          <w:color w:val="000000"/>
          <w:sz w:val="28"/>
          <w:szCs w:val="28"/>
        </w:rPr>
        <w:t>n</w:t>
      </w:r>
      <w:r w:rsidRPr="00A77F6A">
        <w:rPr>
          <w:rStyle w:val="spelle"/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у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  <w:vertAlign w:val="subscript"/>
        </w:rPr>
        <w:t> 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 в зависимости от величины гибкости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λ, определяется по формуле</w:t>
      </w:r>
      <w:r w:rsidRPr="00A77F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77F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n=</w:t>
      </w:r>
      <w:r w:rsidRPr="00A77F6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A77F6A">
        <w:rPr>
          <w:rStyle w:val="spelle"/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кр</w:t>
      </w:r>
      <w:r w:rsidRPr="00A77F6A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 </w:t>
      </w:r>
      <w:r w:rsidRPr="00A77F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/</w:t>
      </w:r>
      <w:r w:rsidRPr="00A77F6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A77F6A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мах</w:t>
      </w:r>
      <w:r w:rsidRPr="00A77F6A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A77F6A" w:rsidRPr="00A77F6A" w:rsidRDefault="00A77F6A" w:rsidP="00A77F6A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77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A77F6A" w:rsidRPr="00A77F6A" w:rsidRDefault="00A77F6A" w:rsidP="00A77F6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77F6A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1009"/>
        <w:gridCol w:w="418"/>
        <w:gridCol w:w="475"/>
        <w:gridCol w:w="3300"/>
      </w:tblGrid>
      <w:tr w:rsidR="00A77F6A" w:rsidTr="004B3887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Номер</w:t>
            </w:r>
          </w:p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строки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№ схемы</w:t>
            </w:r>
          </w:p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на рис. 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l</w:t>
            </w:r>
            <w:r>
              <w:t>,</w:t>
            </w:r>
          </w:p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F,</w:t>
            </w:r>
          </w:p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кН</w:t>
            </w:r>
          </w:p>
        </w:tc>
        <w:tc>
          <w:tcPr>
            <w:tcW w:w="3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Форма</w:t>
            </w:r>
            <w:r>
              <w:rPr>
                <w:rStyle w:val="apple-converted-space"/>
              </w:rPr>
              <w:t> </w:t>
            </w:r>
            <w:r>
              <w:rPr>
                <w:rStyle w:val="grame"/>
              </w:rPr>
              <w:t>поперечного</w:t>
            </w:r>
          </w:p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сечения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2</w:t>
            </w:r>
            <w:r>
              <w:t>10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grame"/>
              </w:rPr>
              <w:t>круглое</w:t>
            </w:r>
            <w:r>
              <w:t>, </w:t>
            </w:r>
            <w:r>
              <w:rPr>
                <w:rStyle w:val="apple-converted-space"/>
              </w:rPr>
              <w:t> </w:t>
            </w:r>
            <w:r>
              <w:t>диаметром</w:t>
            </w:r>
            <w:r>
              <w:rPr>
                <w:rStyle w:val="apple-converted-space"/>
              </w:rPr>
              <w:t> </w:t>
            </w:r>
            <w:r>
              <w:t>3 см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25</w:t>
            </w:r>
            <w:r>
              <w:rPr>
                <w:lang w:val="en-US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spelle"/>
              </w:rPr>
              <w:t>двутавр</w:t>
            </w:r>
            <w:r>
              <w:rPr>
                <w:rStyle w:val="apple-converted-space"/>
              </w:rPr>
              <w:t> </w:t>
            </w:r>
            <w:r>
              <w:t>№ 10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30</w:t>
            </w:r>
            <w:r>
              <w:rPr>
                <w:lang w:val="en-US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grame"/>
              </w:rPr>
              <w:t>круглое</w:t>
            </w:r>
            <w:r>
              <w:t>, </w:t>
            </w:r>
            <w:r>
              <w:rPr>
                <w:rStyle w:val="apple-converted-space"/>
              </w:rPr>
              <w:t> </w:t>
            </w:r>
            <w:r>
              <w:t>диаметром</w:t>
            </w:r>
            <w:r>
              <w:rPr>
                <w:rStyle w:val="apple-converted-space"/>
              </w:rPr>
              <w:t> </w:t>
            </w:r>
            <w:r>
              <w:t>4 см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45</w:t>
            </w:r>
            <w:r>
              <w:rPr>
                <w:lang w:val="en-US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grame"/>
              </w:rPr>
              <w:t>квадратное</w:t>
            </w:r>
            <w:r>
              <w:t>, со сторонами 3 см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32</w:t>
            </w:r>
            <w:r>
              <w:rPr>
                <w:lang w:val="en-US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spelle"/>
              </w:rPr>
              <w:t>двутавр</w:t>
            </w:r>
            <w:r>
              <w:rPr>
                <w:rStyle w:val="apple-converted-space"/>
              </w:rPr>
              <w:t> </w:t>
            </w:r>
            <w:r>
              <w:t>№ 12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15</w:t>
            </w:r>
            <w:r>
              <w:rPr>
                <w:lang w:val="en-US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grame"/>
              </w:rPr>
              <w:t>круглое</w:t>
            </w:r>
            <w:r>
              <w:t>, с диаметром</w:t>
            </w:r>
            <w:r>
              <w:rPr>
                <w:rStyle w:val="apple-converted-space"/>
              </w:rPr>
              <w:t> </w:t>
            </w:r>
            <w:r>
              <w:t>5 см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10</w:t>
            </w:r>
            <w:r>
              <w:rPr>
                <w:lang w:val="en-US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grame"/>
              </w:rPr>
              <w:t>прямоугольное</w:t>
            </w:r>
            <w:r>
              <w:t>,</w:t>
            </w:r>
            <w:r>
              <w:rPr>
                <w:rStyle w:val="apple-converted-space"/>
              </w:rPr>
              <w:t> </w:t>
            </w:r>
            <w:r>
              <w:rPr>
                <w:i/>
                <w:iCs/>
                <w:lang w:val="en-US"/>
              </w:rPr>
              <w:t>b</w:t>
            </w:r>
            <w:r>
              <w:rPr>
                <w:rStyle w:val="apple-converted-space"/>
              </w:rPr>
              <w:t> </w:t>
            </w:r>
            <w:r>
              <w:t>=</w:t>
            </w:r>
            <w:r>
              <w:rPr>
                <w:rStyle w:val="apple-converted-space"/>
              </w:rPr>
              <w:t> </w:t>
            </w:r>
            <w:r>
              <w:t>3 см; </w:t>
            </w:r>
            <w:r>
              <w:rPr>
                <w:rStyle w:val="apple-converted-space"/>
              </w:rPr>
              <w:t> </w:t>
            </w:r>
            <w:r>
              <w:rPr>
                <w:i/>
                <w:iCs/>
                <w:lang w:val="en-US"/>
              </w:rPr>
              <w:t>h</w:t>
            </w:r>
            <w:r>
              <w:rPr>
                <w:rStyle w:val="apple-converted-space"/>
              </w:rPr>
              <w:t> </w:t>
            </w:r>
            <w:r>
              <w:t>= 2</w:t>
            </w:r>
            <w:r>
              <w:rPr>
                <w:i/>
                <w:iCs/>
                <w:lang w:val="en-US"/>
              </w:rPr>
              <w:t>b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55</w:t>
            </w:r>
            <w:r>
              <w:rPr>
                <w:lang w:val="en-US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grame"/>
              </w:rPr>
              <w:t>круглое</w:t>
            </w:r>
            <w:r>
              <w:t>, </w:t>
            </w:r>
            <w:r>
              <w:rPr>
                <w:rStyle w:val="apple-converted-space"/>
              </w:rPr>
              <w:t> </w:t>
            </w:r>
            <w:r>
              <w:t>диаметром</w:t>
            </w:r>
            <w:r>
              <w:rPr>
                <w:rStyle w:val="apple-converted-space"/>
              </w:rPr>
              <w:t> </w:t>
            </w:r>
            <w:r>
              <w:t>2,6 см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4</w:t>
            </w:r>
            <w:r>
              <w:rPr>
                <w:lang w:val="en-US"/>
              </w:rPr>
              <w:t>0</w:t>
            </w:r>
            <w:r>
              <w:t>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grame"/>
              </w:rPr>
              <w:t>прямоугольное</w:t>
            </w:r>
            <w:r>
              <w:t>,</w:t>
            </w:r>
            <w:r>
              <w:rPr>
                <w:rStyle w:val="apple-converted-space"/>
              </w:rPr>
              <w:t> </w:t>
            </w:r>
            <w:r>
              <w:rPr>
                <w:i/>
                <w:iCs/>
                <w:lang w:val="en-US"/>
              </w:rPr>
              <w:t>b</w:t>
            </w:r>
            <w:r>
              <w:rPr>
                <w:rStyle w:val="apple-converted-space"/>
              </w:rPr>
              <w:t> </w:t>
            </w:r>
            <w:r>
              <w:t>=</w:t>
            </w:r>
            <w:r>
              <w:rPr>
                <w:rStyle w:val="apple-converted-space"/>
              </w:rPr>
              <w:t> </w:t>
            </w:r>
            <w:r>
              <w:t>4 см; </w:t>
            </w:r>
            <w:r>
              <w:rPr>
                <w:rStyle w:val="apple-converted-space"/>
              </w:rPr>
              <w:t> </w:t>
            </w:r>
            <w:r>
              <w:rPr>
                <w:i/>
                <w:iCs/>
                <w:lang w:val="en-US"/>
              </w:rPr>
              <w:t>h</w:t>
            </w:r>
            <w:r>
              <w:rPr>
                <w:rStyle w:val="apple-converted-space"/>
              </w:rPr>
              <w:t> </w:t>
            </w:r>
            <w:r>
              <w:t>= 1,5</w:t>
            </w:r>
            <w:r>
              <w:rPr>
                <w:i/>
                <w:iCs/>
                <w:lang w:val="en-US"/>
              </w:rPr>
              <w:t>b</w:t>
            </w:r>
          </w:p>
        </w:tc>
      </w:tr>
      <w:tr w:rsidR="00A77F6A" w:rsidTr="004B3887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77F6A" w:rsidRPr="008A3129" w:rsidRDefault="008A3129" w:rsidP="004B3887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t>3</w:t>
            </w:r>
            <w:r>
              <w:rPr>
                <w:lang w:val="en-US"/>
              </w:rPr>
              <w:t>15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77F6A" w:rsidRDefault="00A77F6A" w:rsidP="004B3887">
            <w:pPr>
              <w:jc w:val="center"/>
              <w:rPr>
                <w:sz w:val="20"/>
                <w:szCs w:val="20"/>
              </w:rPr>
            </w:pPr>
            <w:r>
              <w:rPr>
                <w:rStyle w:val="grame"/>
              </w:rPr>
              <w:t>круглое</w:t>
            </w:r>
            <w:r>
              <w:t>, </w:t>
            </w:r>
            <w:r>
              <w:rPr>
                <w:rStyle w:val="apple-converted-space"/>
              </w:rPr>
              <w:t> </w:t>
            </w:r>
            <w:r>
              <w:t>диаметром</w:t>
            </w:r>
            <w:r>
              <w:rPr>
                <w:rStyle w:val="apple-converted-space"/>
              </w:rPr>
              <w:t> </w:t>
            </w:r>
            <w:r>
              <w:t>2,2 см</w:t>
            </w:r>
          </w:p>
        </w:tc>
      </w:tr>
    </w:tbl>
    <w:p w:rsidR="00A77F6A" w:rsidRDefault="00A77F6A" w:rsidP="00A77F6A">
      <w:pPr>
        <w:ind w:firstLine="709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</w:rPr>
        <w:t> </w:t>
      </w:r>
    </w:p>
    <w:p w:rsidR="00A77F6A" w:rsidRDefault="00A77F6A" w:rsidP="00A77F6A">
      <w:pPr>
        <w:ind w:firstLine="567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71F448C" wp14:editId="55957298">
            <wp:extent cx="5025390" cy="6742430"/>
            <wp:effectExtent l="0" t="0" r="3810" b="1270"/>
            <wp:docPr id="244" name="Рисунок 244" descr="http://www.soprotmat.ru/kontrol7.files/image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soprotmat.ru/kontrol7.files/image124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29" w:rsidRPr="00207101" w:rsidRDefault="008A3129" w:rsidP="008A3129">
      <w:pPr>
        <w:pStyle w:val="af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207101">
        <w:rPr>
          <w:color w:val="000000"/>
          <w:sz w:val="28"/>
          <w:szCs w:val="28"/>
        </w:rPr>
        <w:t xml:space="preserve"> Аркуша А. И. Техническая механика и сопротивление материалов: Учебн. пособие для машиностроительных специальностей средних специальных учебных заведений. М.: Высш. шк., 2002. – 352 с.</w:t>
      </w:r>
    </w:p>
    <w:p w:rsidR="00A77F6A" w:rsidRDefault="00A77F6A" w:rsidP="00A77F6A">
      <w:pPr>
        <w:jc w:val="both"/>
      </w:pPr>
    </w:p>
    <w:p w:rsidR="00826E68" w:rsidRPr="00C123CC" w:rsidRDefault="00826E68" w:rsidP="00C123CC"/>
    <w:sectPr w:rsidR="00826E68" w:rsidRPr="00C123CC" w:rsidSect="00AF32CF">
      <w:footerReference w:type="default" r:id="rId2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1D6" w:rsidRDefault="009971D6" w:rsidP="00AF32CF">
      <w:pPr>
        <w:spacing w:after="0" w:line="240" w:lineRule="auto"/>
      </w:pPr>
      <w:r>
        <w:separator/>
      </w:r>
    </w:p>
  </w:endnote>
  <w:endnote w:type="continuationSeparator" w:id="0">
    <w:p w:rsidR="009971D6" w:rsidRDefault="009971D6" w:rsidP="00AF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739214"/>
      <w:docPartObj>
        <w:docPartGallery w:val="Page Numbers (Bottom of Page)"/>
        <w:docPartUnique/>
      </w:docPartObj>
    </w:sdtPr>
    <w:sdtEndPr/>
    <w:sdtContent>
      <w:p w:rsidR="00AF32CF" w:rsidRDefault="00AF32CF">
        <w:pPr>
          <w:pStyle w:val="af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4481">
          <w:rPr>
            <w:noProof/>
          </w:rPr>
          <w:t>2</w:t>
        </w:r>
        <w:r>
          <w:fldChar w:fldCharType="end"/>
        </w:r>
      </w:p>
    </w:sdtContent>
  </w:sdt>
  <w:p w:rsidR="00AF32CF" w:rsidRDefault="00AF32CF">
    <w:pPr>
      <w:pStyle w:val="af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1D6" w:rsidRDefault="009971D6" w:rsidP="00AF32CF">
      <w:pPr>
        <w:spacing w:after="0" w:line="240" w:lineRule="auto"/>
      </w:pPr>
      <w:r>
        <w:separator/>
      </w:r>
    </w:p>
  </w:footnote>
  <w:footnote w:type="continuationSeparator" w:id="0">
    <w:p w:rsidR="009971D6" w:rsidRDefault="009971D6" w:rsidP="00AF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C4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45F35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D194A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D5267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9EB75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AD759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0440F7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65E53C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681E23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6A824E75"/>
    <w:multiLevelType w:val="hybridMultilevel"/>
    <w:tmpl w:val="AFB0715A"/>
    <w:lvl w:ilvl="0" w:tplc="1EECA4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B6550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8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3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D6F"/>
    <w:rsid w:val="00010D08"/>
    <w:rsid w:val="00011072"/>
    <w:rsid w:val="00025782"/>
    <w:rsid w:val="000500D7"/>
    <w:rsid w:val="0006669D"/>
    <w:rsid w:val="00077A39"/>
    <w:rsid w:val="000839A7"/>
    <w:rsid w:val="0009095C"/>
    <w:rsid w:val="0009777D"/>
    <w:rsid w:val="00097D0A"/>
    <w:rsid w:val="000B3335"/>
    <w:rsid w:val="000C714B"/>
    <w:rsid w:val="000D09D7"/>
    <w:rsid w:val="000D3066"/>
    <w:rsid w:val="000D6ADD"/>
    <w:rsid w:val="00101312"/>
    <w:rsid w:val="00102C02"/>
    <w:rsid w:val="001510D9"/>
    <w:rsid w:val="001600CA"/>
    <w:rsid w:val="00180C3D"/>
    <w:rsid w:val="001A724A"/>
    <w:rsid w:val="001D5A67"/>
    <w:rsid w:val="001E0F4B"/>
    <w:rsid w:val="001E49BA"/>
    <w:rsid w:val="001F0D8C"/>
    <w:rsid w:val="001F1546"/>
    <w:rsid w:val="001F2BA9"/>
    <w:rsid w:val="00200B98"/>
    <w:rsid w:val="00207101"/>
    <w:rsid w:val="00220B33"/>
    <w:rsid w:val="00254763"/>
    <w:rsid w:val="00273141"/>
    <w:rsid w:val="00281B79"/>
    <w:rsid w:val="0028311A"/>
    <w:rsid w:val="002A30C0"/>
    <w:rsid w:val="002B1D9D"/>
    <w:rsid w:val="002B768F"/>
    <w:rsid w:val="002C723B"/>
    <w:rsid w:val="002D210B"/>
    <w:rsid w:val="002D3703"/>
    <w:rsid w:val="002E5592"/>
    <w:rsid w:val="00314F2F"/>
    <w:rsid w:val="00322FD5"/>
    <w:rsid w:val="0033351C"/>
    <w:rsid w:val="00344AAC"/>
    <w:rsid w:val="003459C1"/>
    <w:rsid w:val="003520A9"/>
    <w:rsid w:val="0035266A"/>
    <w:rsid w:val="00353814"/>
    <w:rsid w:val="0035675E"/>
    <w:rsid w:val="00371D3A"/>
    <w:rsid w:val="00382994"/>
    <w:rsid w:val="00393A05"/>
    <w:rsid w:val="003967DA"/>
    <w:rsid w:val="003B4958"/>
    <w:rsid w:val="003C088D"/>
    <w:rsid w:val="003C6BF5"/>
    <w:rsid w:val="003E48B1"/>
    <w:rsid w:val="003F706C"/>
    <w:rsid w:val="00446FA4"/>
    <w:rsid w:val="00462304"/>
    <w:rsid w:val="00494058"/>
    <w:rsid w:val="004B3887"/>
    <w:rsid w:val="004B68F8"/>
    <w:rsid w:val="004C1163"/>
    <w:rsid w:val="004C5E44"/>
    <w:rsid w:val="004D07D4"/>
    <w:rsid w:val="004D74D4"/>
    <w:rsid w:val="004D7FA5"/>
    <w:rsid w:val="004E1F4B"/>
    <w:rsid w:val="004F5E8D"/>
    <w:rsid w:val="0051361D"/>
    <w:rsid w:val="00535956"/>
    <w:rsid w:val="00553773"/>
    <w:rsid w:val="0055572D"/>
    <w:rsid w:val="00564934"/>
    <w:rsid w:val="0056624B"/>
    <w:rsid w:val="005868DC"/>
    <w:rsid w:val="005A60AA"/>
    <w:rsid w:val="005A6261"/>
    <w:rsid w:val="005B09E0"/>
    <w:rsid w:val="005B0E9B"/>
    <w:rsid w:val="005B4C5A"/>
    <w:rsid w:val="005C5F07"/>
    <w:rsid w:val="005C754A"/>
    <w:rsid w:val="005D2021"/>
    <w:rsid w:val="005D7148"/>
    <w:rsid w:val="005E1240"/>
    <w:rsid w:val="005E59D8"/>
    <w:rsid w:val="005F1B62"/>
    <w:rsid w:val="005F750C"/>
    <w:rsid w:val="00604887"/>
    <w:rsid w:val="00604DED"/>
    <w:rsid w:val="0069342D"/>
    <w:rsid w:val="006957AB"/>
    <w:rsid w:val="006D1569"/>
    <w:rsid w:val="006D2720"/>
    <w:rsid w:val="006D3C2A"/>
    <w:rsid w:val="006E453C"/>
    <w:rsid w:val="006F4C93"/>
    <w:rsid w:val="00722605"/>
    <w:rsid w:val="007404BB"/>
    <w:rsid w:val="00744F03"/>
    <w:rsid w:val="00755141"/>
    <w:rsid w:val="00756DA5"/>
    <w:rsid w:val="00774241"/>
    <w:rsid w:val="00780618"/>
    <w:rsid w:val="00792195"/>
    <w:rsid w:val="007B1477"/>
    <w:rsid w:val="007B43DB"/>
    <w:rsid w:val="007C1A22"/>
    <w:rsid w:val="007D325C"/>
    <w:rsid w:val="007E14FE"/>
    <w:rsid w:val="007F4480"/>
    <w:rsid w:val="007F4F3E"/>
    <w:rsid w:val="00812D6B"/>
    <w:rsid w:val="00826E68"/>
    <w:rsid w:val="00827D4B"/>
    <w:rsid w:val="00856B30"/>
    <w:rsid w:val="00865F37"/>
    <w:rsid w:val="00876EF3"/>
    <w:rsid w:val="00883F7A"/>
    <w:rsid w:val="008937E7"/>
    <w:rsid w:val="008A122E"/>
    <w:rsid w:val="008A3129"/>
    <w:rsid w:val="008B1B01"/>
    <w:rsid w:val="008C21B7"/>
    <w:rsid w:val="00911921"/>
    <w:rsid w:val="0092532B"/>
    <w:rsid w:val="00935507"/>
    <w:rsid w:val="00944EE5"/>
    <w:rsid w:val="009613C1"/>
    <w:rsid w:val="00961B1E"/>
    <w:rsid w:val="00964EC5"/>
    <w:rsid w:val="0097107F"/>
    <w:rsid w:val="00976AE1"/>
    <w:rsid w:val="00991F66"/>
    <w:rsid w:val="009971D6"/>
    <w:rsid w:val="009B6CC6"/>
    <w:rsid w:val="009C11B7"/>
    <w:rsid w:val="009D77FF"/>
    <w:rsid w:val="009E1993"/>
    <w:rsid w:val="009E246B"/>
    <w:rsid w:val="00A001F9"/>
    <w:rsid w:val="00A23F34"/>
    <w:rsid w:val="00A24481"/>
    <w:rsid w:val="00A453D6"/>
    <w:rsid w:val="00A522FC"/>
    <w:rsid w:val="00A750F3"/>
    <w:rsid w:val="00A77F6A"/>
    <w:rsid w:val="00A845FC"/>
    <w:rsid w:val="00A849C1"/>
    <w:rsid w:val="00A86CEB"/>
    <w:rsid w:val="00AA5D70"/>
    <w:rsid w:val="00AB1EE6"/>
    <w:rsid w:val="00AE5BAD"/>
    <w:rsid w:val="00AF32CF"/>
    <w:rsid w:val="00B053DC"/>
    <w:rsid w:val="00B13B92"/>
    <w:rsid w:val="00B14E7C"/>
    <w:rsid w:val="00B25657"/>
    <w:rsid w:val="00B30E4A"/>
    <w:rsid w:val="00B373AE"/>
    <w:rsid w:val="00B60099"/>
    <w:rsid w:val="00B61DB3"/>
    <w:rsid w:val="00B83EFE"/>
    <w:rsid w:val="00B841FF"/>
    <w:rsid w:val="00BB2644"/>
    <w:rsid w:val="00BB3B3D"/>
    <w:rsid w:val="00BB698C"/>
    <w:rsid w:val="00BC158A"/>
    <w:rsid w:val="00BC39EE"/>
    <w:rsid w:val="00BE0685"/>
    <w:rsid w:val="00C123CC"/>
    <w:rsid w:val="00C13207"/>
    <w:rsid w:val="00C2772D"/>
    <w:rsid w:val="00C40723"/>
    <w:rsid w:val="00C411CC"/>
    <w:rsid w:val="00C63089"/>
    <w:rsid w:val="00C712B3"/>
    <w:rsid w:val="00C85334"/>
    <w:rsid w:val="00C921B8"/>
    <w:rsid w:val="00C92340"/>
    <w:rsid w:val="00CB2753"/>
    <w:rsid w:val="00CC60CB"/>
    <w:rsid w:val="00CD178F"/>
    <w:rsid w:val="00CD3C1A"/>
    <w:rsid w:val="00D160DB"/>
    <w:rsid w:val="00D23463"/>
    <w:rsid w:val="00D40CC9"/>
    <w:rsid w:val="00D50D6F"/>
    <w:rsid w:val="00D53316"/>
    <w:rsid w:val="00D54332"/>
    <w:rsid w:val="00D578AD"/>
    <w:rsid w:val="00D578CE"/>
    <w:rsid w:val="00D66166"/>
    <w:rsid w:val="00D66F27"/>
    <w:rsid w:val="00D735F6"/>
    <w:rsid w:val="00D75338"/>
    <w:rsid w:val="00D7629D"/>
    <w:rsid w:val="00D812C6"/>
    <w:rsid w:val="00D96BDA"/>
    <w:rsid w:val="00DA7C10"/>
    <w:rsid w:val="00DA7EC9"/>
    <w:rsid w:val="00DC493B"/>
    <w:rsid w:val="00DE53CE"/>
    <w:rsid w:val="00DF3945"/>
    <w:rsid w:val="00E1108D"/>
    <w:rsid w:val="00E23201"/>
    <w:rsid w:val="00E31185"/>
    <w:rsid w:val="00E31C52"/>
    <w:rsid w:val="00E32CBA"/>
    <w:rsid w:val="00E36F7A"/>
    <w:rsid w:val="00E42800"/>
    <w:rsid w:val="00E52C83"/>
    <w:rsid w:val="00E52D66"/>
    <w:rsid w:val="00E66624"/>
    <w:rsid w:val="00E70C16"/>
    <w:rsid w:val="00E95A55"/>
    <w:rsid w:val="00E971A9"/>
    <w:rsid w:val="00EA318F"/>
    <w:rsid w:val="00EC0968"/>
    <w:rsid w:val="00EC3339"/>
    <w:rsid w:val="00EE28B9"/>
    <w:rsid w:val="00EF029C"/>
    <w:rsid w:val="00F07D42"/>
    <w:rsid w:val="00F1697F"/>
    <w:rsid w:val="00F17134"/>
    <w:rsid w:val="00F26CC7"/>
    <w:rsid w:val="00F31A30"/>
    <w:rsid w:val="00F3246F"/>
    <w:rsid w:val="00F354AB"/>
    <w:rsid w:val="00F433AE"/>
    <w:rsid w:val="00F71D1B"/>
    <w:rsid w:val="00F74DD1"/>
    <w:rsid w:val="00F90964"/>
    <w:rsid w:val="00FD5435"/>
    <w:rsid w:val="00FE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AB"/>
    <w:pPr>
      <w:spacing w:after="200" w:line="276" w:lineRule="auto"/>
    </w:pPr>
    <w:rPr>
      <w:rFonts w:eastAsiaTheme="minorEastAsia" w:cstheme="minorBid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675E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75E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75E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75E"/>
    <w:pPr>
      <w:keepNext/>
      <w:spacing w:before="240" w:after="60" w:line="240" w:lineRule="auto"/>
      <w:outlineLvl w:val="3"/>
    </w:pPr>
    <w:rPr>
      <w:rFonts w:eastAsiaTheme="minorHAns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75E"/>
    <w:pPr>
      <w:spacing w:before="240" w:after="60" w:line="240" w:lineRule="auto"/>
      <w:outlineLvl w:val="4"/>
    </w:pPr>
    <w:rPr>
      <w:rFonts w:eastAsiaTheme="minorHAns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75E"/>
    <w:pPr>
      <w:spacing w:before="240" w:after="60" w:line="240" w:lineRule="auto"/>
      <w:outlineLvl w:val="5"/>
    </w:pPr>
    <w:rPr>
      <w:rFonts w:eastAsiaTheme="minorHAnsi" w:cs="Times New Roman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75E"/>
    <w:pPr>
      <w:spacing w:before="240" w:after="60" w:line="240" w:lineRule="auto"/>
      <w:outlineLvl w:val="6"/>
    </w:pPr>
    <w:rPr>
      <w:rFonts w:eastAsiaTheme="minorHAnsi" w:cs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75E"/>
    <w:pPr>
      <w:spacing w:before="240" w:after="60" w:line="240" w:lineRule="auto"/>
      <w:outlineLvl w:val="7"/>
    </w:pPr>
    <w:rPr>
      <w:rFonts w:eastAsiaTheme="minorHAnsi" w:cs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75E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75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5675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5675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5675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5675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5675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5675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5675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5675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qFormat/>
    <w:rsid w:val="0035675E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35675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35675E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35675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5675E"/>
    <w:rPr>
      <w:b/>
      <w:bCs/>
    </w:rPr>
  </w:style>
  <w:style w:type="character" w:styleId="a8">
    <w:name w:val="Emphasis"/>
    <w:basedOn w:val="a0"/>
    <w:uiPriority w:val="20"/>
    <w:qFormat/>
    <w:rsid w:val="0035675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5675E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a">
    <w:name w:val="List Paragraph"/>
    <w:basedOn w:val="a"/>
    <w:uiPriority w:val="34"/>
    <w:qFormat/>
    <w:rsid w:val="0035675E"/>
    <w:pPr>
      <w:spacing w:after="0" w:line="240" w:lineRule="auto"/>
      <w:ind w:left="720"/>
      <w:contextualSpacing/>
    </w:pPr>
    <w:rPr>
      <w:rFonts w:eastAsiaTheme="minorHAnsi" w:cs="Times New Roman"/>
      <w:sz w:val="24"/>
      <w:szCs w:val="24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35675E"/>
    <w:pPr>
      <w:spacing w:after="0" w:line="240" w:lineRule="auto"/>
    </w:pPr>
    <w:rPr>
      <w:rFonts w:eastAsiaTheme="minorHAnsi" w:cs="Times New Roman"/>
      <w:i/>
      <w:sz w:val="24"/>
      <w:szCs w:val="2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35675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5675E"/>
    <w:pPr>
      <w:spacing w:after="0" w:line="240" w:lineRule="auto"/>
      <w:ind w:left="720" w:right="720"/>
    </w:pPr>
    <w:rPr>
      <w:rFonts w:eastAsiaTheme="minorHAnsi" w:cs="Times New Roman"/>
      <w:b/>
      <w:i/>
      <w:sz w:val="24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35675E"/>
    <w:rPr>
      <w:b/>
      <w:i/>
      <w:sz w:val="24"/>
    </w:rPr>
  </w:style>
  <w:style w:type="character" w:styleId="ad">
    <w:name w:val="Subtle Emphasis"/>
    <w:uiPriority w:val="19"/>
    <w:qFormat/>
    <w:rsid w:val="0035675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5675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5675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5675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5675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5675E"/>
    <w:pPr>
      <w:outlineLvl w:val="9"/>
    </w:pPr>
  </w:style>
  <w:style w:type="character" w:customStyle="1" w:styleId="FontStyle11">
    <w:name w:val="Font Style11"/>
    <w:basedOn w:val="a0"/>
    <w:uiPriority w:val="99"/>
    <w:rsid w:val="00F354AB"/>
    <w:rPr>
      <w:rFonts w:ascii="Times New Roman" w:hAnsi="Times New Roman" w:cs="Times New Roman"/>
      <w:b/>
      <w:bCs/>
      <w:sz w:val="22"/>
      <w:szCs w:val="22"/>
    </w:rPr>
  </w:style>
  <w:style w:type="paragraph" w:styleId="af3">
    <w:name w:val="Normal (Web)"/>
    <w:basedOn w:val="a"/>
    <w:uiPriority w:val="99"/>
    <w:unhideWhenUsed/>
    <w:rsid w:val="0074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44F03"/>
  </w:style>
  <w:style w:type="paragraph" w:styleId="af4">
    <w:name w:val="List"/>
    <w:basedOn w:val="a"/>
    <w:rsid w:val="00BB2644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f5">
    <w:name w:val="Balloon Text"/>
    <w:basedOn w:val="a"/>
    <w:link w:val="af6"/>
    <w:uiPriority w:val="99"/>
    <w:semiHidden/>
    <w:unhideWhenUsed/>
    <w:rsid w:val="0093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3550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5C5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C5F07"/>
  </w:style>
  <w:style w:type="paragraph" w:styleId="23">
    <w:name w:val="Body Text 2"/>
    <w:basedOn w:val="a"/>
    <w:link w:val="24"/>
    <w:rsid w:val="005B0E9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5B0E9B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7">
    <w:name w:val="Обычный по центру"/>
    <w:basedOn w:val="a"/>
    <w:rsid w:val="0056493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-">
    <w:name w:val="Обычный - вправо"/>
    <w:basedOn w:val="a"/>
    <w:rsid w:val="0056493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8">
    <w:name w:val="Обычный с отступом Знак"/>
    <w:basedOn w:val="a0"/>
    <w:link w:val="af9"/>
    <w:locked/>
    <w:rsid w:val="00564934"/>
    <w:rPr>
      <w:sz w:val="28"/>
      <w:szCs w:val="28"/>
    </w:rPr>
  </w:style>
  <w:style w:type="paragraph" w:customStyle="1" w:styleId="af9">
    <w:name w:val="Обычный с отступом"/>
    <w:basedOn w:val="a"/>
    <w:link w:val="af8"/>
    <w:rsid w:val="005649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Theme="minorHAnsi" w:cs="Times New Roman"/>
      <w:sz w:val="28"/>
      <w:szCs w:val="28"/>
      <w:lang w:eastAsia="en-US"/>
    </w:rPr>
  </w:style>
  <w:style w:type="character" w:styleId="afa">
    <w:name w:val="Hyperlink"/>
    <w:basedOn w:val="a0"/>
    <w:uiPriority w:val="99"/>
    <w:semiHidden/>
    <w:unhideWhenUsed/>
    <w:rsid w:val="00B83EFE"/>
    <w:rPr>
      <w:color w:val="0000FF"/>
      <w:u w:val="single"/>
    </w:rPr>
  </w:style>
  <w:style w:type="paragraph" w:customStyle="1" w:styleId="11">
    <w:name w:val="стиль1"/>
    <w:basedOn w:val="a"/>
    <w:rsid w:val="0089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стиль10"/>
    <w:basedOn w:val="a"/>
    <w:rsid w:val="0089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1">
    <w:name w:val="стиль101"/>
    <w:basedOn w:val="a0"/>
    <w:rsid w:val="008937E7"/>
  </w:style>
  <w:style w:type="character" w:customStyle="1" w:styleId="110">
    <w:name w:val="стиль11"/>
    <w:basedOn w:val="a0"/>
    <w:rsid w:val="008937E7"/>
  </w:style>
  <w:style w:type="character" w:customStyle="1" w:styleId="31">
    <w:name w:val="стиль31"/>
    <w:basedOn w:val="a0"/>
    <w:rsid w:val="008937E7"/>
  </w:style>
  <w:style w:type="character" w:customStyle="1" w:styleId="style7">
    <w:name w:val="style7"/>
    <w:basedOn w:val="a0"/>
    <w:rsid w:val="00CB2753"/>
  </w:style>
  <w:style w:type="character" w:customStyle="1" w:styleId="style1">
    <w:name w:val="style1"/>
    <w:basedOn w:val="a0"/>
    <w:rsid w:val="00CB2753"/>
  </w:style>
  <w:style w:type="character" w:customStyle="1" w:styleId="style4">
    <w:name w:val="style4"/>
    <w:basedOn w:val="a0"/>
    <w:rsid w:val="00CB2753"/>
  </w:style>
  <w:style w:type="paragraph" w:customStyle="1" w:styleId="style71">
    <w:name w:val="style71"/>
    <w:basedOn w:val="a"/>
    <w:rsid w:val="001F1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lovie">
    <w:name w:val="uslovie"/>
    <w:basedOn w:val="a"/>
    <w:rsid w:val="00DE5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laceholder Text"/>
    <w:basedOn w:val="a0"/>
    <w:uiPriority w:val="99"/>
    <w:semiHidden/>
    <w:rsid w:val="00E52C83"/>
    <w:rPr>
      <w:color w:val="808080"/>
    </w:rPr>
  </w:style>
  <w:style w:type="paragraph" w:customStyle="1" w:styleId="afc">
    <w:name w:val="Рубленый для заголовка"/>
    <w:rsid w:val="009613C1"/>
    <w:pPr>
      <w:spacing w:before="120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paragraph" w:styleId="afd">
    <w:name w:val="Body Text"/>
    <w:basedOn w:val="a"/>
    <w:link w:val="afe"/>
    <w:uiPriority w:val="99"/>
    <w:unhideWhenUsed/>
    <w:rsid w:val="00961B1E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rsid w:val="00961B1E"/>
    <w:rPr>
      <w:rFonts w:eastAsiaTheme="minorEastAsia" w:cstheme="minorBidi"/>
      <w:lang w:eastAsia="ru-RU"/>
    </w:rPr>
  </w:style>
  <w:style w:type="paragraph" w:styleId="aff">
    <w:name w:val="Body Text Indent"/>
    <w:basedOn w:val="a"/>
    <w:link w:val="aff0"/>
    <w:uiPriority w:val="99"/>
    <w:semiHidden/>
    <w:unhideWhenUsed/>
    <w:rsid w:val="00961B1E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961B1E"/>
    <w:rPr>
      <w:rFonts w:eastAsiaTheme="minorEastAsia" w:cstheme="minorBidi"/>
      <w:lang w:eastAsia="ru-RU"/>
    </w:rPr>
  </w:style>
  <w:style w:type="paragraph" w:customStyle="1" w:styleId="aff1">
    <w:name w:val="Основной по центру"/>
    <w:basedOn w:val="a"/>
    <w:rsid w:val="00961B1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grame">
    <w:name w:val="grame"/>
    <w:basedOn w:val="a0"/>
    <w:rsid w:val="00A77F6A"/>
  </w:style>
  <w:style w:type="character" w:customStyle="1" w:styleId="spelle">
    <w:name w:val="spelle"/>
    <w:basedOn w:val="a0"/>
    <w:rsid w:val="00A77F6A"/>
  </w:style>
  <w:style w:type="paragraph" w:styleId="aff2">
    <w:name w:val="header"/>
    <w:basedOn w:val="a"/>
    <w:link w:val="aff3"/>
    <w:uiPriority w:val="99"/>
    <w:unhideWhenUsed/>
    <w:rsid w:val="00A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Верхний колонтитул Знак"/>
    <w:basedOn w:val="a0"/>
    <w:link w:val="aff2"/>
    <w:uiPriority w:val="99"/>
    <w:rsid w:val="00AF32CF"/>
    <w:rPr>
      <w:rFonts w:eastAsiaTheme="minorEastAsia" w:cstheme="minorBidi"/>
      <w:lang w:eastAsia="ru-RU"/>
    </w:rPr>
  </w:style>
  <w:style w:type="paragraph" w:styleId="aff4">
    <w:name w:val="footer"/>
    <w:basedOn w:val="a"/>
    <w:link w:val="aff5"/>
    <w:uiPriority w:val="99"/>
    <w:unhideWhenUsed/>
    <w:rsid w:val="00A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Нижний колонтитул Знак"/>
    <w:basedOn w:val="a0"/>
    <w:link w:val="aff4"/>
    <w:uiPriority w:val="99"/>
    <w:rsid w:val="00AF32CF"/>
    <w:rPr>
      <w:rFonts w:eastAsiaTheme="minorEastAsia" w:cstheme="minorBid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AB"/>
    <w:pPr>
      <w:spacing w:after="200" w:line="276" w:lineRule="auto"/>
    </w:pPr>
    <w:rPr>
      <w:rFonts w:eastAsiaTheme="minorEastAsia" w:cstheme="minorBid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675E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75E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75E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75E"/>
    <w:pPr>
      <w:keepNext/>
      <w:spacing w:before="240" w:after="60" w:line="240" w:lineRule="auto"/>
      <w:outlineLvl w:val="3"/>
    </w:pPr>
    <w:rPr>
      <w:rFonts w:eastAsiaTheme="minorHAns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75E"/>
    <w:pPr>
      <w:spacing w:before="240" w:after="60" w:line="240" w:lineRule="auto"/>
      <w:outlineLvl w:val="4"/>
    </w:pPr>
    <w:rPr>
      <w:rFonts w:eastAsiaTheme="minorHAns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75E"/>
    <w:pPr>
      <w:spacing w:before="240" w:after="60" w:line="240" w:lineRule="auto"/>
      <w:outlineLvl w:val="5"/>
    </w:pPr>
    <w:rPr>
      <w:rFonts w:eastAsiaTheme="minorHAnsi" w:cs="Times New Roman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75E"/>
    <w:pPr>
      <w:spacing w:before="240" w:after="60" w:line="240" w:lineRule="auto"/>
      <w:outlineLvl w:val="6"/>
    </w:pPr>
    <w:rPr>
      <w:rFonts w:eastAsiaTheme="minorHAnsi" w:cs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75E"/>
    <w:pPr>
      <w:spacing w:before="240" w:after="60" w:line="240" w:lineRule="auto"/>
      <w:outlineLvl w:val="7"/>
    </w:pPr>
    <w:rPr>
      <w:rFonts w:eastAsiaTheme="minorHAnsi" w:cs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75E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75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5675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5675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5675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5675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5675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5675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5675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5675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qFormat/>
    <w:rsid w:val="0035675E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35675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35675E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35675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5675E"/>
    <w:rPr>
      <w:b/>
      <w:bCs/>
    </w:rPr>
  </w:style>
  <w:style w:type="character" w:styleId="a8">
    <w:name w:val="Emphasis"/>
    <w:basedOn w:val="a0"/>
    <w:uiPriority w:val="20"/>
    <w:qFormat/>
    <w:rsid w:val="0035675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5675E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a">
    <w:name w:val="List Paragraph"/>
    <w:basedOn w:val="a"/>
    <w:uiPriority w:val="34"/>
    <w:qFormat/>
    <w:rsid w:val="0035675E"/>
    <w:pPr>
      <w:spacing w:after="0" w:line="240" w:lineRule="auto"/>
      <w:ind w:left="720"/>
      <w:contextualSpacing/>
    </w:pPr>
    <w:rPr>
      <w:rFonts w:eastAsiaTheme="minorHAnsi" w:cs="Times New Roman"/>
      <w:sz w:val="24"/>
      <w:szCs w:val="24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35675E"/>
    <w:pPr>
      <w:spacing w:after="0" w:line="240" w:lineRule="auto"/>
    </w:pPr>
    <w:rPr>
      <w:rFonts w:eastAsiaTheme="minorHAnsi" w:cs="Times New Roman"/>
      <w:i/>
      <w:sz w:val="24"/>
      <w:szCs w:val="2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35675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5675E"/>
    <w:pPr>
      <w:spacing w:after="0" w:line="240" w:lineRule="auto"/>
      <w:ind w:left="720" w:right="720"/>
    </w:pPr>
    <w:rPr>
      <w:rFonts w:eastAsiaTheme="minorHAnsi" w:cs="Times New Roman"/>
      <w:b/>
      <w:i/>
      <w:sz w:val="24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35675E"/>
    <w:rPr>
      <w:b/>
      <w:i/>
      <w:sz w:val="24"/>
    </w:rPr>
  </w:style>
  <w:style w:type="character" w:styleId="ad">
    <w:name w:val="Subtle Emphasis"/>
    <w:uiPriority w:val="19"/>
    <w:qFormat/>
    <w:rsid w:val="0035675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5675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5675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5675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5675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5675E"/>
    <w:pPr>
      <w:outlineLvl w:val="9"/>
    </w:pPr>
  </w:style>
  <w:style w:type="character" w:customStyle="1" w:styleId="FontStyle11">
    <w:name w:val="Font Style11"/>
    <w:basedOn w:val="a0"/>
    <w:uiPriority w:val="99"/>
    <w:rsid w:val="00F354AB"/>
    <w:rPr>
      <w:rFonts w:ascii="Times New Roman" w:hAnsi="Times New Roman" w:cs="Times New Roman"/>
      <w:b/>
      <w:bCs/>
      <w:sz w:val="22"/>
      <w:szCs w:val="22"/>
    </w:rPr>
  </w:style>
  <w:style w:type="paragraph" w:styleId="af3">
    <w:name w:val="Normal (Web)"/>
    <w:basedOn w:val="a"/>
    <w:uiPriority w:val="99"/>
    <w:unhideWhenUsed/>
    <w:rsid w:val="0074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44F03"/>
  </w:style>
  <w:style w:type="paragraph" w:styleId="af4">
    <w:name w:val="List"/>
    <w:basedOn w:val="a"/>
    <w:rsid w:val="00BB2644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f5">
    <w:name w:val="Balloon Text"/>
    <w:basedOn w:val="a"/>
    <w:link w:val="af6"/>
    <w:uiPriority w:val="99"/>
    <w:semiHidden/>
    <w:unhideWhenUsed/>
    <w:rsid w:val="0093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3550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5C5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C5F07"/>
  </w:style>
  <w:style w:type="paragraph" w:styleId="23">
    <w:name w:val="Body Text 2"/>
    <w:basedOn w:val="a"/>
    <w:link w:val="24"/>
    <w:rsid w:val="005B0E9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5B0E9B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7">
    <w:name w:val="Обычный по центру"/>
    <w:basedOn w:val="a"/>
    <w:rsid w:val="0056493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-">
    <w:name w:val="Обычный - вправо"/>
    <w:basedOn w:val="a"/>
    <w:rsid w:val="0056493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8">
    <w:name w:val="Обычный с отступом Знак"/>
    <w:basedOn w:val="a0"/>
    <w:link w:val="af9"/>
    <w:locked/>
    <w:rsid w:val="00564934"/>
    <w:rPr>
      <w:sz w:val="28"/>
      <w:szCs w:val="28"/>
    </w:rPr>
  </w:style>
  <w:style w:type="paragraph" w:customStyle="1" w:styleId="af9">
    <w:name w:val="Обычный с отступом"/>
    <w:basedOn w:val="a"/>
    <w:link w:val="af8"/>
    <w:rsid w:val="005649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Theme="minorHAnsi" w:cs="Times New Roman"/>
      <w:sz w:val="28"/>
      <w:szCs w:val="28"/>
      <w:lang w:eastAsia="en-US"/>
    </w:rPr>
  </w:style>
  <w:style w:type="character" w:styleId="afa">
    <w:name w:val="Hyperlink"/>
    <w:basedOn w:val="a0"/>
    <w:uiPriority w:val="99"/>
    <w:semiHidden/>
    <w:unhideWhenUsed/>
    <w:rsid w:val="00B83EFE"/>
    <w:rPr>
      <w:color w:val="0000FF"/>
      <w:u w:val="single"/>
    </w:rPr>
  </w:style>
  <w:style w:type="paragraph" w:customStyle="1" w:styleId="11">
    <w:name w:val="стиль1"/>
    <w:basedOn w:val="a"/>
    <w:rsid w:val="0089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стиль10"/>
    <w:basedOn w:val="a"/>
    <w:rsid w:val="0089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1">
    <w:name w:val="стиль101"/>
    <w:basedOn w:val="a0"/>
    <w:rsid w:val="008937E7"/>
  </w:style>
  <w:style w:type="character" w:customStyle="1" w:styleId="110">
    <w:name w:val="стиль11"/>
    <w:basedOn w:val="a0"/>
    <w:rsid w:val="008937E7"/>
  </w:style>
  <w:style w:type="character" w:customStyle="1" w:styleId="31">
    <w:name w:val="стиль31"/>
    <w:basedOn w:val="a0"/>
    <w:rsid w:val="008937E7"/>
  </w:style>
  <w:style w:type="character" w:customStyle="1" w:styleId="style7">
    <w:name w:val="style7"/>
    <w:basedOn w:val="a0"/>
    <w:rsid w:val="00CB2753"/>
  </w:style>
  <w:style w:type="character" w:customStyle="1" w:styleId="style1">
    <w:name w:val="style1"/>
    <w:basedOn w:val="a0"/>
    <w:rsid w:val="00CB2753"/>
  </w:style>
  <w:style w:type="character" w:customStyle="1" w:styleId="style4">
    <w:name w:val="style4"/>
    <w:basedOn w:val="a0"/>
    <w:rsid w:val="00CB2753"/>
  </w:style>
  <w:style w:type="paragraph" w:customStyle="1" w:styleId="style71">
    <w:name w:val="style71"/>
    <w:basedOn w:val="a"/>
    <w:rsid w:val="001F1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lovie">
    <w:name w:val="uslovie"/>
    <w:basedOn w:val="a"/>
    <w:rsid w:val="00DE5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laceholder Text"/>
    <w:basedOn w:val="a0"/>
    <w:uiPriority w:val="99"/>
    <w:semiHidden/>
    <w:rsid w:val="00E52C83"/>
    <w:rPr>
      <w:color w:val="808080"/>
    </w:rPr>
  </w:style>
  <w:style w:type="paragraph" w:customStyle="1" w:styleId="afc">
    <w:name w:val="Рубленый для заголовка"/>
    <w:rsid w:val="009613C1"/>
    <w:pPr>
      <w:spacing w:before="120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paragraph" w:styleId="afd">
    <w:name w:val="Body Text"/>
    <w:basedOn w:val="a"/>
    <w:link w:val="afe"/>
    <w:uiPriority w:val="99"/>
    <w:unhideWhenUsed/>
    <w:rsid w:val="00961B1E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rsid w:val="00961B1E"/>
    <w:rPr>
      <w:rFonts w:eastAsiaTheme="minorEastAsia" w:cstheme="minorBidi"/>
      <w:lang w:eastAsia="ru-RU"/>
    </w:rPr>
  </w:style>
  <w:style w:type="paragraph" w:styleId="aff">
    <w:name w:val="Body Text Indent"/>
    <w:basedOn w:val="a"/>
    <w:link w:val="aff0"/>
    <w:uiPriority w:val="99"/>
    <w:semiHidden/>
    <w:unhideWhenUsed/>
    <w:rsid w:val="00961B1E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961B1E"/>
    <w:rPr>
      <w:rFonts w:eastAsiaTheme="minorEastAsia" w:cstheme="minorBidi"/>
      <w:lang w:eastAsia="ru-RU"/>
    </w:rPr>
  </w:style>
  <w:style w:type="paragraph" w:customStyle="1" w:styleId="aff1">
    <w:name w:val="Основной по центру"/>
    <w:basedOn w:val="a"/>
    <w:rsid w:val="00961B1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grame">
    <w:name w:val="grame"/>
    <w:basedOn w:val="a0"/>
    <w:rsid w:val="00A77F6A"/>
  </w:style>
  <w:style w:type="character" w:customStyle="1" w:styleId="spelle">
    <w:name w:val="spelle"/>
    <w:basedOn w:val="a0"/>
    <w:rsid w:val="00A77F6A"/>
  </w:style>
  <w:style w:type="paragraph" w:styleId="aff2">
    <w:name w:val="header"/>
    <w:basedOn w:val="a"/>
    <w:link w:val="aff3"/>
    <w:uiPriority w:val="99"/>
    <w:unhideWhenUsed/>
    <w:rsid w:val="00A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Верхний колонтитул Знак"/>
    <w:basedOn w:val="a0"/>
    <w:link w:val="aff2"/>
    <w:uiPriority w:val="99"/>
    <w:rsid w:val="00AF32CF"/>
    <w:rPr>
      <w:rFonts w:eastAsiaTheme="minorEastAsia" w:cstheme="minorBidi"/>
      <w:lang w:eastAsia="ru-RU"/>
    </w:rPr>
  </w:style>
  <w:style w:type="paragraph" w:styleId="aff4">
    <w:name w:val="footer"/>
    <w:basedOn w:val="a"/>
    <w:link w:val="aff5"/>
    <w:uiPriority w:val="99"/>
    <w:unhideWhenUsed/>
    <w:rsid w:val="00A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Нижний колонтитул Знак"/>
    <w:basedOn w:val="a0"/>
    <w:link w:val="aff4"/>
    <w:uiPriority w:val="99"/>
    <w:rsid w:val="00AF32CF"/>
    <w:rPr>
      <w:rFonts w:eastAsiaTheme="minorEastAsia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0364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0098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867135150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9970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080286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7548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348410733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5579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832273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4991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952515598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9956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899170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1822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2116365080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664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666766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5145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84447098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30100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488076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8981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743835722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18166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021141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0545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96829310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95114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696040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2756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234316853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22070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923841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40468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594675568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6181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470943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90012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351493265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62500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385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0953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656102171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839389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402507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6333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623581670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88049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784769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9984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234468808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1737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284843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0941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784373478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68171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86105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0753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743840355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6238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78530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1989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959847916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6746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402185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1419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38747935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89745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30728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5804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470562638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904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0829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2819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316378490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9116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762987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331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2094469077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3223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93275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8556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683893456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4085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1238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7165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668365922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59724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11477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22046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015034488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3504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7528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4140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124151493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82399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10227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4147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960378015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6669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60376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6470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708986239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70342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649645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59660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89280519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7062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452073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63610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516114792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0913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009121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2703">
              <w:marLeft w:val="0"/>
              <w:marRight w:val="0"/>
              <w:marTop w:val="0"/>
              <w:marBottom w:val="0"/>
              <w:div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divBdr>
            </w:div>
            <w:div w:id="1480464527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7490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2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png"/><Relationship Id="rId21" Type="http://schemas.openxmlformats.org/officeDocument/2006/relationships/image" Target="media/image13.gif"/><Relationship Id="rId42" Type="http://schemas.openxmlformats.org/officeDocument/2006/relationships/image" Target="media/image33.wmf"/><Relationship Id="rId63" Type="http://schemas.openxmlformats.org/officeDocument/2006/relationships/oleObject" Target="embeddings/oleObject12.bin"/><Relationship Id="rId84" Type="http://schemas.openxmlformats.org/officeDocument/2006/relationships/hyperlink" Target="http://k-a-t.ru/tex_mex/22-dinamika_4/index.shtml" TargetMode="External"/><Relationship Id="rId138" Type="http://schemas.openxmlformats.org/officeDocument/2006/relationships/image" Target="media/image104.jpeg"/><Relationship Id="rId159" Type="http://schemas.openxmlformats.org/officeDocument/2006/relationships/image" Target="media/image116.png"/><Relationship Id="rId170" Type="http://schemas.openxmlformats.org/officeDocument/2006/relationships/image" Target="media/image127.png"/><Relationship Id="rId191" Type="http://schemas.openxmlformats.org/officeDocument/2006/relationships/image" Target="media/image148.png"/><Relationship Id="rId205" Type="http://schemas.openxmlformats.org/officeDocument/2006/relationships/image" Target="media/image162.png"/><Relationship Id="rId107" Type="http://schemas.openxmlformats.org/officeDocument/2006/relationships/image" Target="media/image7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oleObject" Target="embeddings/oleObject7.bin"/><Relationship Id="rId74" Type="http://schemas.openxmlformats.org/officeDocument/2006/relationships/image" Target="media/image49.wmf"/><Relationship Id="rId128" Type="http://schemas.openxmlformats.org/officeDocument/2006/relationships/image" Target="media/image98.wmf"/><Relationship Id="rId149" Type="http://schemas.openxmlformats.org/officeDocument/2006/relationships/image" Target="media/image111.wmf"/><Relationship Id="rId5" Type="http://schemas.openxmlformats.org/officeDocument/2006/relationships/settings" Target="settings.xml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160" Type="http://schemas.openxmlformats.org/officeDocument/2006/relationships/image" Target="media/image117.png"/><Relationship Id="rId165" Type="http://schemas.openxmlformats.org/officeDocument/2006/relationships/image" Target="media/image122.png"/><Relationship Id="rId181" Type="http://schemas.openxmlformats.org/officeDocument/2006/relationships/image" Target="media/image138.png"/><Relationship Id="rId186" Type="http://schemas.openxmlformats.org/officeDocument/2006/relationships/image" Target="media/image143.png"/><Relationship Id="rId216" Type="http://schemas.openxmlformats.org/officeDocument/2006/relationships/image" Target="media/image173.png"/><Relationship Id="rId211" Type="http://schemas.openxmlformats.org/officeDocument/2006/relationships/image" Target="media/image168.png"/><Relationship Id="rId22" Type="http://schemas.openxmlformats.org/officeDocument/2006/relationships/image" Target="media/image14.gif"/><Relationship Id="rId27" Type="http://schemas.openxmlformats.org/officeDocument/2006/relationships/image" Target="media/image19.png"/><Relationship Id="rId43" Type="http://schemas.openxmlformats.org/officeDocument/2006/relationships/oleObject" Target="embeddings/oleObject2.bin"/><Relationship Id="rId48" Type="http://schemas.openxmlformats.org/officeDocument/2006/relationships/image" Target="media/image36.wmf"/><Relationship Id="rId64" Type="http://schemas.openxmlformats.org/officeDocument/2006/relationships/image" Target="media/image44.wmf"/><Relationship Id="rId69" Type="http://schemas.openxmlformats.org/officeDocument/2006/relationships/oleObject" Target="embeddings/oleObject15.bin"/><Relationship Id="rId113" Type="http://schemas.openxmlformats.org/officeDocument/2006/relationships/image" Target="media/image85.png"/><Relationship Id="rId118" Type="http://schemas.openxmlformats.org/officeDocument/2006/relationships/image" Target="media/image90.png"/><Relationship Id="rId134" Type="http://schemas.openxmlformats.org/officeDocument/2006/relationships/oleObject" Target="embeddings/oleObject23.bin"/><Relationship Id="rId139" Type="http://schemas.openxmlformats.org/officeDocument/2006/relationships/image" Target="media/image105.wmf"/><Relationship Id="rId80" Type="http://schemas.openxmlformats.org/officeDocument/2006/relationships/image" Target="media/image54.png"/><Relationship Id="rId85" Type="http://schemas.openxmlformats.org/officeDocument/2006/relationships/image" Target="media/image57.png"/><Relationship Id="rId150" Type="http://schemas.openxmlformats.org/officeDocument/2006/relationships/oleObject" Target="embeddings/oleObject29.bin"/><Relationship Id="rId155" Type="http://schemas.openxmlformats.org/officeDocument/2006/relationships/image" Target="media/image114.wmf"/><Relationship Id="rId171" Type="http://schemas.openxmlformats.org/officeDocument/2006/relationships/image" Target="media/image128.png"/><Relationship Id="rId176" Type="http://schemas.openxmlformats.org/officeDocument/2006/relationships/image" Target="media/image133.png"/><Relationship Id="rId192" Type="http://schemas.openxmlformats.org/officeDocument/2006/relationships/image" Target="media/image149.png"/><Relationship Id="rId197" Type="http://schemas.openxmlformats.org/officeDocument/2006/relationships/image" Target="media/image154.png"/><Relationship Id="rId206" Type="http://schemas.openxmlformats.org/officeDocument/2006/relationships/image" Target="media/image163.png"/><Relationship Id="rId201" Type="http://schemas.openxmlformats.org/officeDocument/2006/relationships/image" Target="media/image158.png"/><Relationship Id="rId222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oleObject" Target="embeddings/oleObject1.bin"/><Relationship Id="rId38" Type="http://schemas.openxmlformats.org/officeDocument/2006/relationships/image" Target="media/image29.jpeg"/><Relationship Id="rId59" Type="http://schemas.openxmlformats.org/officeDocument/2006/relationships/oleObject" Target="embeddings/oleObject10.bin"/><Relationship Id="rId103" Type="http://schemas.openxmlformats.org/officeDocument/2006/relationships/image" Target="media/image75.png"/><Relationship Id="rId108" Type="http://schemas.openxmlformats.org/officeDocument/2006/relationships/image" Target="media/image80.png"/><Relationship Id="rId124" Type="http://schemas.openxmlformats.org/officeDocument/2006/relationships/image" Target="media/image96.wmf"/><Relationship Id="rId129" Type="http://schemas.openxmlformats.org/officeDocument/2006/relationships/oleObject" Target="embeddings/oleObject21.bin"/><Relationship Id="rId54" Type="http://schemas.openxmlformats.org/officeDocument/2006/relationships/image" Target="media/image39.wmf"/><Relationship Id="rId70" Type="http://schemas.openxmlformats.org/officeDocument/2006/relationships/image" Target="media/image47.wmf"/><Relationship Id="rId75" Type="http://schemas.openxmlformats.org/officeDocument/2006/relationships/oleObject" Target="embeddings/oleObject18.bin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40" Type="http://schemas.openxmlformats.org/officeDocument/2006/relationships/oleObject" Target="embeddings/oleObject25.bin"/><Relationship Id="rId145" Type="http://schemas.openxmlformats.org/officeDocument/2006/relationships/image" Target="media/image109.wmf"/><Relationship Id="rId161" Type="http://schemas.openxmlformats.org/officeDocument/2006/relationships/image" Target="media/image118.png"/><Relationship Id="rId166" Type="http://schemas.openxmlformats.org/officeDocument/2006/relationships/image" Target="media/image123.png"/><Relationship Id="rId182" Type="http://schemas.openxmlformats.org/officeDocument/2006/relationships/image" Target="media/image139.png"/><Relationship Id="rId187" Type="http://schemas.openxmlformats.org/officeDocument/2006/relationships/image" Target="media/image144.png"/><Relationship Id="rId217" Type="http://schemas.openxmlformats.org/officeDocument/2006/relationships/image" Target="media/image17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69.pn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49" Type="http://schemas.openxmlformats.org/officeDocument/2006/relationships/oleObject" Target="embeddings/oleObject5.bin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44" Type="http://schemas.openxmlformats.org/officeDocument/2006/relationships/image" Target="media/image34.wmf"/><Relationship Id="rId60" Type="http://schemas.openxmlformats.org/officeDocument/2006/relationships/image" Target="media/image42.wmf"/><Relationship Id="rId65" Type="http://schemas.openxmlformats.org/officeDocument/2006/relationships/oleObject" Target="embeddings/oleObject13.bin"/><Relationship Id="rId81" Type="http://schemas.openxmlformats.org/officeDocument/2006/relationships/image" Target="media/image55.png"/><Relationship Id="rId86" Type="http://schemas.openxmlformats.org/officeDocument/2006/relationships/image" Target="media/image58.png"/><Relationship Id="rId130" Type="http://schemas.openxmlformats.org/officeDocument/2006/relationships/image" Target="media/image99.jpeg"/><Relationship Id="rId135" Type="http://schemas.openxmlformats.org/officeDocument/2006/relationships/image" Target="media/image102.jpeg"/><Relationship Id="rId151" Type="http://schemas.openxmlformats.org/officeDocument/2006/relationships/image" Target="media/image112.wmf"/><Relationship Id="rId156" Type="http://schemas.openxmlformats.org/officeDocument/2006/relationships/oleObject" Target="embeddings/oleObject32.bin"/><Relationship Id="rId177" Type="http://schemas.openxmlformats.org/officeDocument/2006/relationships/image" Target="media/image134.png"/><Relationship Id="rId198" Type="http://schemas.openxmlformats.org/officeDocument/2006/relationships/image" Target="media/image155.png"/><Relationship Id="rId172" Type="http://schemas.openxmlformats.org/officeDocument/2006/relationships/image" Target="media/image129.png"/><Relationship Id="rId193" Type="http://schemas.openxmlformats.org/officeDocument/2006/relationships/image" Target="media/image150.png"/><Relationship Id="rId202" Type="http://schemas.openxmlformats.org/officeDocument/2006/relationships/image" Target="media/image159.png"/><Relationship Id="rId207" Type="http://schemas.openxmlformats.org/officeDocument/2006/relationships/image" Target="media/image16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jpeg"/><Relationship Id="rId109" Type="http://schemas.openxmlformats.org/officeDocument/2006/relationships/image" Target="media/image81.png"/><Relationship Id="rId34" Type="http://schemas.openxmlformats.org/officeDocument/2006/relationships/image" Target="media/image25.jpeg"/><Relationship Id="rId50" Type="http://schemas.openxmlformats.org/officeDocument/2006/relationships/image" Target="media/image37.wmf"/><Relationship Id="rId55" Type="http://schemas.openxmlformats.org/officeDocument/2006/relationships/oleObject" Target="embeddings/oleObject8.bin"/><Relationship Id="rId76" Type="http://schemas.openxmlformats.org/officeDocument/2006/relationships/image" Target="media/image50.png"/><Relationship Id="rId97" Type="http://schemas.openxmlformats.org/officeDocument/2006/relationships/image" Target="media/image69.png"/><Relationship Id="rId104" Type="http://schemas.openxmlformats.org/officeDocument/2006/relationships/image" Target="media/image76.png"/><Relationship Id="rId120" Type="http://schemas.openxmlformats.org/officeDocument/2006/relationships/image" Target="media/image92.png"/><Relationship Id="rId125" Type="http://schemas.openxmlformats.org/officeDocument/2006/relationships/oleObject" Target="embeddings/oleObject19.bin"/><Relationship Id="rId141" Type="http://schemas.openxmlformats.org/officeDocument/2006/relationships/image" Target="media/image106.jpeg"/><Relationship Id="rId146" Type="http://schemas.openxmlformats.org/officeDocument/2006/relationships/oleObject" Target="embeddings/oleObject27.bin"/><Relationship Id="rId167" Type="http://schemas.openxmlformats.org/officeDocument/2006/relationships/image" Target="media/image124.png"/><Relationship Id="rId188" Type="http://schemas.openxmlformats.org/officeDocument/2006/relationships/image" Target="media/image145.png"/><Relationship Id="rId7" Type="http://schemas.openxmlformats.org/officeDocument/2006/relationships/footnotes" Target="footnotes.xml"/><Relationship Id="rId71" Type="http://schemas.openxmlformats.org/officeDocument/2006/relationships/oleObject" Target="embeddings/oleObject16.bin"/><Relationship Id="rId92" Type="http://schemas.openxmlformats.org/officeDocument/2006/relationships/image" Target="media/image64.png"/><Relationship Id="rId162" Type="http://schemas.openxmlformats.org/officeDocument/2006/relationships/image" Target="media/image119.png"/><Relationship Id="rId183" Type="http://schemas.openxmlformats.org/officeDocument/2006/relationships/image" Target="media/image140.png"/><Relationship Id="rId213" Type="http://schemas.openxmlformats.org/officeDocument/2006/relationships/image" Target="media/image170.png"/><Relationship Id="rId218" Type="http://schemas.openxmlformats.org/officeDocument/2006/relationships/image" Target="media/image17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oleObject" Target="embeddings/oleObject3.bin"/><Relationship Id="rId66" Type="http://schemas.openxmlformats.org/officeDocument/2006/relationships/image" Target="media/image45.wmf"/><Relationship Id="rId87" Type="http://schemas.openxmlformats.org/officeDocument/2006/relationships/image" Target="media/image59.png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131" Type="http://schemas.openxmlformats.org/officeDocument/2006/relationships/image" Target="media/image100.wmf"/><Relationship Id="rId136" Type="http://schemas.openxmlformats.org/officeDocument/2006/relationships/image" Target="media/image103.wmf"/><Relationship Id="rId157" Type="http://schemas.openxmlformats.org/officeDocument/2006/relationships/image" Target="media/image115.wmf"/><Relationship Id="rId178" Type="http://schemas.openxmlformats.org/officeDocument/2006/relationships/image" Target="media/image135.png"/><Relationship Id="rId61" Type="http://schemas.openxmlformats.org/officeDocument/2006/relationships/oleObject" Target="embeddings/oleObject11.bin"/><Relationship Id="rId82" Type="http://schemas.openxmlformats.org/officeDocument/2006/relationships/image" Target="media/image56.png"/><Relationship Id="rId152" Type="http://schemas.openxmlformats.org/officeDocument/2006/relationships/oleObject" Target="embeddings/oleObject30.bin"/><Relationship Id="rId173" Type="http://schemas.openxmlformats.org/officeDocument/2006/relationships/image" Target="media/image130.png"/><Relationship Id="rId194" Type="http://schemas.openxmlformats.org/officeDocument/2006/relationships/image" Target="media/image151.png"/><Relationship Id="rId199" Type="http://schemas.openxmlformats.org/officeDocument/2006/relationships/image" Target="media/image156.png"/><Relationship Id="rId203" Type="http://schemas.openxmlformats.org/officeDocument/2006/relationships/image" Target="media/image160.png"/><Relationship Id="rId208" Type="http://schemas.openxmlformats.org/officeDocument/2006/relationships/image" Target="media/image165.png"/><Relationship Id="rId19" Type="http://schemas.openxmlformats.org/officeDocument/2006/relationships/image" Target="media/image11.gif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56" Type="http://schemas.openxmlformats.org/officeDocument/2006/relationships/image" Target="media/image40.wmf"/><Relationship Id="rId77" Type="http://schemas.openxmlformats.org/officeDocument/2006/relationships/image" Target="media/image51.png"/><Relationship Id="rId100" Type="http://schemas.openxmlformats.org/officeDocument/2006/relationships/image" Target="media/image72.png"/><Relationship Id="rId105" Type="http://schemas.openxmlformats.org/officeDocument/2006/relationships/image" Target="media/image77.png"/><Relationship Id="rId126" Type="http://schemas.openxmlformats.org/officeDocument/2006/relationships/image" Target="media/image97.wmf"/><Relationship Id="rId147" Type="http://schemas.openxmlformats.org/officeDocument/2006/relationships/image" Target="media/image110.wmf"/><Relationship Id="rId168" Type="http://schemas.openxmlformats.org/officeDocument/2006/relationships/image" Target="media/image125.png"/><Relationship Id="rId8" Type="http://schemas.openxmlformats.org/officeDocument/2006/relationships/endnotes" Target="endnotes.xml"/><Relationship Id="rId51" Type="http://schemas.openxmlformats.org/officeDocument/2006/relationships/oleObject" Target="embeddings/oleObject6.bin"/><Relationship Id="rId72" Type="http://schemas.openxmlformats.org/officeDocument/2006/relationships/image" Target="media/image48.wmf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121" Type="http://schemas.openxmlformats.org/officeDocument/2006/relationships/image" Target="media/image93.png"/><Relationship Id="rId142" Type="http://schemas.openxmlformats.org/officeDocument/2006/relationships/image" Target="media/image107.wmf"/><Relationship Id="rId163" Type="http://schemas.openxmlformats.org/officeDocument/2006/relationships/image" Target="media/image120.png"/><Relationship Id="rId184" Type="http://schemas.openxmlformats.org/officeDocument/2006/relationships/image" Target="media/image141.png"/><Relationship Id="rId189" Type="http://schemas.openxmlformats.org/officeDocument/2006/relationships/image" Target="media/image146.png"/><Relationship Id="rId219" Type="http://schemas.openxmlformats.org/officeDocument/2006/relationships/image" Target="media/image176.jpeg"/><Relationship Id="rId3" Type="http://schemas.openxmlformats.org/officeDocument/2006/relationships/styles" Target="styles.xml"/><Relationship Id="rId214" Type="http://schemas.openxmlformats.org/officeDocument/2006/relationships/image" Target="media/image171.png"/><Relationship Id="rId25" Type="http://schemas.openxmlformats.org/officeDocument/2006/relationships/image" Target="media/image17.png"/><Relationship Id="rId46" Type="http://schemas.openxmlformats.org/officeDocument/2006/relationships/image" Target="media/image35.wmf"/><Relationship Id="rId67" Type="http://schemas.openxmlformats.org/officeDocument/2006/relationships/oleObject" Target="embeddings/oleObject14.bin"/><Relationship Id="rId116" Type="http://schemas.openxmlformats.org/officeDocument/2006/relationships/image" Target="media/image88.png"/><Relationship Id="rId137" Type="http://schemas.openxmlformats.org/officeDocument/2006/relationships/oleObject" Target="embeddings/oleObject24.bin"/><Relationship Id="rId158" Type="http://schemas.openxmlformats.org/officeDocument/2006/relationships/oleObject" Target="embeddings/oleObject33.bin"/><Relationship Id="rId20" Type="http://schemas.openxmlformats.org/officeDocument/2006/relationships/image" Target="media/image12.gif"/><Relationship Id="rId41" Type="http://schemas.openxmlformats.org/officeDocument/2006/relationships/image" Target="media/image32.jpeg"/><Relationship Id="rId62" Type="http://schemas.openxmlformats.org/officeDocument/2006/relationships/image" Target="media/image43.wmf"/><Relationship Id="rId83" Type="http://schemas.openxmlformats.org/officeDocument/2006/relationships/hyperlink" Target="http://k-a-t.ru/tex_mex/22-dinamika_4/index.shtml" TargetMode="External"/><Relationship Id="rId88" Type="http://schemas.openxmlformats.org/officeDocument/2006/relationships/image" Target="media/image60.png"/><Relationship Id="rId111" Type="http://schemas.openxmlformats.org/officeDocument/2006/relationships/image" Target="media/image83.png"/><Relationship Id="rId132" Type="http://schemas.openxmlformats.org/officeDocument/2006/relationships/oleObject" Target="embeddings/oleObject22.bin"/><Relationship Id="rId153" Type="http://schemas.openxmlformats.org/officeDocument/2006/relationships/image" Target="media/image113.wmf"/><Relationship Id="rId174" Type="http://schemas.openxmlformats.org/officeDocument/2006/relationships/image" Target="media/image131.png"/><Relationship Id="rId179" Type="http://schemas.openxmlformats.org/officeDocument/2006/relationships/image" Target="media/image136.png"/><Relationship Id="rId195" Type="http://schemas.openxmlformats.org/officeDocument/2006/relationships/image" Target="media/image152.png"/><Relationship Id="rId209" Type="http://schemas.openxmlformats.org/officeDocument/2006/relationships/image" Target="media/image166.png"/><Relationship Id="rId190" Type="http://schemas.openxmlformats.org/officeDocument/2006/relationships/image" Target="media/image147.png"/><Relationship Id="rId204" Type="http://schemas.openxmlformats.org/officeDocument/2006/relationships/image" Target="media/image161.png"/><Relationship Id="rId220" Type="http://schemas.openxmlformats.org/officeDocument/2006/relationships/footer" Target="footer1.xml"/><Relationship Id="rId15" Type="http://schemas.openxmlformats.org/officeDocument/2006/relationships/image" Target="media/image7.jpeg"/><Relationship Id="rId36" Type="http://schemas.openxmlformats.org/officeDocument/2006/relationships/image" Target="media/image27.jpeg"/><Relationship Id="rId57" Type="http://schemas.openxmlformats.org/officeDocument/2006/relationships/oleObject" Target="embeddings/oleObject9.bin"/><Relationship Id="rId106" Type="http://schemas.openxmlformats.org/officeDocument/2006/relationships/image" Target="media/image78.png"/><Relationship Id="rId127" Type="http://schemas.openxmlformats.org/officeDocument/2006/relationships/oleObject" Target="embeddings/oleObject20.bin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52" Type="http://schemas.openxmlformats.org/officeDocument/2006/relationships/image" Target="media/image38.wmf"/><Relationship Id="rId73" Type="http://schemas.openxmlformats.org/officeDocument/2006/relationships/oleObject" Target="embeddings/oleObject17.bin"/><Relationship Id="rId78" Type="http://schemas.openxmlformats.org/officeDocument/2006/relationships/image" Target="media/image52.png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94.png"/><Relationship Id="rId143" Type="http://schemas.openxmlformats.org/officeDocument/2006/relationships/oleObject" Target="embeddings/oleObject26.bin"/><Relationship Id="rId148" Type="http://schemas.openxmlformats.org/officeDocument/2006/relationships/oleObject" Target="embeddings/oleObject28.bin"/><Relationship Id="rId164" Type="http://schemas.openxmlformats.org/officeDocument/2006/relationships/image" Target="media/image121.png"/><Relationship Id="rId169" Type="http://schemas.openxmlformats.org/officeDocument/2006/relationships/image" Target="media/image126.png"/><Relationship Id="rId185" Type="http://schemas.openxmlformats.org/officeDocument/2006/relationships/image" Target="media/image14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37.png"/><Relationship Id="rId210" Type="http://schemas.openxmlformats.org/officeDocument/2006/relationships/image" Target="media/image167.png"/><Relationship Id="rId215" Type="http://schemas.openxmlformats.org/officeDocument/2006/relationships/image" Target="media/image172.png"/><Relationship Id="rId26" Type="http://schemas.openxmlformats.org/officeDocument/2006/relationships/image" Target="media/image18.png"/><Relationship Id="rId47" Type="http://schemas.openxmlformats.org/officeDocument/2006/relationships/oleObject" Target="embeddings/oleObject4.bin"/><Relationship Id="rId68" Type="http://schemas.openxmlformats.org/officeDocument/2006/relationships/image" Target="media/image46.wmf"/><Relationship Id="rId89" Type="http://schemas.openxmlformats.org/officeDocument/2006/relationships/image" Target="media/image61.png"/><Relationship Id="rId112" Type="http://schemas.openxmlformats.org/officeDocument/2006/relationships/image" Target="media/image84.png"/><Relationship Id="rId133" Type="http://schemas.openxmlformats.org/officeDocument/2006/relationships/image" Target="media/image101.wmf"/><Relationship Id="rId154" Type="http://schemas.openxmlformats.org/officeDocument/2006/relationships/oleObject" Target="embeddings/oleObject31.bin"/><Relationship Id="rId175" Type="http://schemas.openxmlformats.org/officeDocument/2006/relationships/image" Target="media/image132.png"/><Relationship Id="rId196" Type="http://schemas.openxmlformats.org/officeDocument/2006/relationships/image" Target="media/image153.png"/><Relationship Id="rId200" Type="http://schemas.openxmlformats.org/officeDocument/2006/relationships/image" Target="media/image157.png"/><Relationship Id="rId16" Type="http://schemas.openxmlformats.org/officeDocument/2006/relationships/image" Target="media/image8.jpeg"/><Relationship Id="rId221" Type="http://schemas.openxmlformats.org/officeDocument/2006/relationships/fontTable" Target="fontTable.xml"/><Relationship Id="rId37" Type="http://schemas.openxmlformats.org/officeDocument/2006/relationships/image" Target="media/image28.jpeg"/><Relationship Id="rId58" Type="http://schemas.openxmlformats.org/officeDocument/2006/relationships/image" Target="media/image41.wmf"/><Relationship Id="rId79" Type="http://schemas.openxmlformats.org/officeDocument/2006/relationships/image" Target="media/image53.png"/><Relationship Id="rId102" Type="http://schemas.openxmlformats.org/officeDocument/2006/relationships/image" Target="media/image74.png"/><Relationship Id="rId123" Type="http://schemas.openxmlformats.org/officeDocument/2006/relationships/image" Target="media/image95.jpeg"/><Relationship Id="rId144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58717-67EE-48CE-AD49-DED861DFF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58</Pages>
  <Words>7487</Words>
  <Characters>42681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МамаИрина</cp:lastModifiedBy>
  <cp:revision>86</cp:revision>
  <cp:lastPrinted>2016-05-11T20:40:00Z</cp:lastPrinted>
  <dcterms:created xsi:type="dcterms:W3CDTF">2015-07-16T08:56:00Z</dcterms:created>
  <dcterms:modified xsi:type="dcterms:W3CDTF">2017-07-28T07:52:00Z</dcterms:modified>
</cp:coreProperties>
</file>