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FE" w:rsidRDefault="00D734FE" w:rsidP="00D734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FE">
        <w:rPr>
          <w:rFonts w:ascii="Times New Roman" w:hAnsi="Times New Roman" w:cs="Times New Roman"/>
          <w:b/>
          <w:sz w:val="28"/>
          <w:szCs w:val="28"/>
        </w:rPr>
        <w:t>Роль медицинской сестры в уходе за пациентами хирургического профиля</w:t>
      </w:r>
    </w:p>
    <w:p w:rsidR="00D734FE" w:rsidRDefault="00D734FE" w:rsidP="00D73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Ханукаева М.Б. </w:t>
      </w:r>
    </w:p>
    <w:p w:rsidR="00D734FE" w:rsidRDefault="00D734FE" w:rsidP="00D73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СПб ГБПОУ «МК им. В.М. Бехтерева»</w:t>
      </w:r>
    </w:p>
    <w:p w:rsidR="00D734FE" w:rsidRPr="00D734FE" w:rsidRDefault="00D734FE" w:rsidP="00D734F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66B" w:rsidRPr="006C0818" w:rsidRDefault="00E936FC" w:rsidP="006C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Современная медицина предъявляет высокие требования к медицинской сестре. Научно-технический прогресс, совершенствование привычных</w:t>
      </w:r>
      <w:r w:rsidR="00EF7F3D" w:rsidRPr="006C0818">
        <w:rPr>
          <w:rFonts w:ascii="Times New Roman" w:hAnsi="Times New Roman" w:cs="Times New Roman"/>
          <w:sz w:val="24"/>
          <w:szCs w:val="24"/>
        </w:rPr>
        <w:t xml:space="preserve"> и внедрение новых методик лечения, </w:t>
      </w:r>
      <w:r w:rsidRPr="006C0818">
        <w:rPr>
          <w:rFonts w:ascii="Times New Roman" w:hAnsi="Times New Roman" w:cs="Times New Roman"/>
          <w:sz w:val="24"/>
          <w:szCs w:val="24"/>
        </w:rPr>
        <w:t>а также повышение уровня информированности населения о причинах, клинических проявлениях и способах лечения различных заболеваний требуют от медицинской сестры не только профессиональных знаний и навыков, но и готовности непрерывно обучаться на рабочем месте, умени</w:t>
      </w:r>
      <w:r w:rsidR="00145C67" w:rsidRPr="006C0818">
        <w:rPr>
          <w:rFonts w:ascii="Times New Roman" w:hAnsi="Times New Roman" w:cs="Times New Roman"/>
          <w:sz w:val="24"/>
          <w:szCs w:val="24"/>
        </w:rPr>
        <w:t>я работать в команде и находить общий язык с пациентом любого пола, возраста, вероисповедания и социального уровня.</w:t>
      </w:r>
    </w:p>
    <w:p w:rsidR="00145C67" w:rsidRPr="006C0818" w:rsidRDefault="00145C67" w:rsidP="006C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Хирургия – одна из самых многогранных отраслей медицины. С каждым годом всё больше и больше заболеваний лечатся при помощи хирургических вмешательств, также большую популярность и доступность приобретает пластическая и реконструктивная хирургия. Роль медицинской сестры в уходе за пациентами хирургического профиля сложно переоценить, ведь оперированного человека важно не только вылечить, но и в</w:t>
      </w:r>
      <w:r w:rsidRPr="006C0818">
        <w:rPr>
          <w:rFonts w:ascii="Times New Roman" w:hAnsi="Times New Roman" w:cs="Times New Roman"/>
          <w:i/>
          <w:sz w:val="24"/>
          <w:szCs w:val="24"/>
        </w:rPr>
        <w:t>ы</w:t>
      </w:r>
      <w:r w:rsidRPr="006C0818">
        <w:rPr>
          <w:rFonts w:ascii="Times New Roman" w:hAnsi="Times New Roman" w:cs="Times New Roman"/>
          <w:sz w:val="24"/>
          <w:szCs w:val="24"/>
        </w:rPr>
        <w:t xml:space="preserve">ходить – именно грамотно организованный сестринский уход позволяет избежать множества послеоперационных осложнений </w:t>
      </w:r>
      <w:r w:rsidR="00D77E63" w:rsidRPr="006C0818">
        <w:rPr>
          <w:rFonts w:ascii="Times New Roman" w:hAnsi="Times New Roman" w:cs="Times New Roman"/>
          <w:sz w:val="24"/>
          <w:szCs w:val="24"/>
        </w:rPr>
        <w:t>и ускорить процесс выздоровления.</w:t>
      </w:r>
    </w:p>
    <w:p w:rsidR="00D77E63" w:rsidRPr="006C0818" w:rsidRDefault="00D77E63" w:rsidP="006C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F43E89" w:rsidRPr="006C0818">
        <w:rPr>
          <w:rFonts w:ascii="Times New Roman" w:hAnsi="Times New Roman" w:cs="Times New Roman"/>
          <w:sz w:val="24"/>
          <w:szCs w:val="24"/>
        </w:rPr>
        <w:t xml:space="preserve">важнейших факторов, обеспечивающих успешную деятельность медицинской сестры, является взаимодействие с врачом, построенное не только на </w:t>
      </w:r>
      <w:r w:rsidR="00EF7F3D" w:rsidRPr="006C0818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F43E89" w:rsidRPr="006C0818">
        <w:rPr>
          <w:rFonts w:ascii="Times New Roman" w:hAnsi="Times New Roman" w:cs="Times New Roman"/>
          <w:sz w:val="24"/>
          <w:szCs w:val="24"/>
        </w:rPr>
        <w:t>профессиональных обязанност</w:t>
      </w:r>
      <w:r w:rsidR="00EF7F3D" w:rsidRPr="006C0818">
        <w:rPr>
          <w:rFonts w:ascii="Times New Roman" w:hAnsi="Times New Roman" w:cs="Times New Roman"/>
          <w:sz w:val="24"/>
          <w:szCs w:val="24"/>
        </w:rPr>
        <w:t>ей</w:t>
      </w:r>
      <w:r w:rsidR="00F43E89" w:rsidRPr="006C0818">
        <w:rPr>
          <w:rFonts w:ascii="Times New Roman" w:hAnsi="Times New Roman" w:cs="Times New Roman"/>
          <w:sz w:val="24"/>
          <w:szCs w:val="24"/>
        </w:rPr>
        <w:t xml:space="preserve">, но и на личностных взаимоотношениях. Для врача тоже крайне важно быть уверенным в профессионализме и нацеленности на результат своего основного помощника – медицинской сестры. </w:t>
      </w:r>
    </w:p>
    <w:p w:rsidR="00F43E89" w:rsidRPr="006C0818" w:rsidRDefault="00F43E89" w:rsidP="006C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Какую же медицинскую сестру хотят видеть рядом с собой практикующие хирурги, и что на их взгляд мешает современной медицинской сестре соответствовать идеалу? Для ответа на этот вопрос мы провели анонимное анкетирование врачей хирургических отделений нескольких крупных многопрофильных стационаров Санкт-Петербурга, с результатами которого хотим Вас познакомить.</w:t>
      </w:r>
    </w:p>
    <w:p w:rsidR="00F43E89" w:rsidRPr="006C0818" w:rsidRDefault="00F43E89" w:rsidP="006C0818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Исследование проводилось на следующих базах:</w:t>
      </w:r>
    </w:p>
    <w:p w:rsidR="00101FC9" w:rsidRPr="006C0818" w:rsidRDefault="008E1A04" w:rsidP="006C0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Городская больница № 26</w:t>
      </w:r>
    </w:p>
    <w:p w:rsidR="00101FC9" w:rsidRPr="006C0818" w:rsidRDefault="008E1A04" w:rsidP="006C0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Городская больница № 31</w:t>
      </w:r>
    </w:p>
    <w:p w:rsidR="00101FC9" w:rsidRPr="006C0818" w:rsidRDefault="008E1A04" w:rsidP="006C0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Городская больница № 9</w:t>
      </w:r>
    </w:p>
    <w:p w:rsidR="00101FC9" w:rsidRPr="006C0818" w:rsidRDefault="008E1A04" w:rsidP="006C0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Клиника СПб МАПО</w:t>
      </w:r>
    </w:p>
    <w:p w:rsidR="00101FC9" w:rsidRPr="006C0818" w:rsidRDefault="008E1A04" w:rsidP="006C0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НИИ СП им. И.И. </w:t>
      </w:r>
      <w:proofErr w:type="spellStart"/>
      <w:r w:rsidRPr="006C0818"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</w:p>
    <w:p w:rsidR="00101FC9" w:rsidRPr="006C0818" w:rsidRDefault="008E1A04" w:rsidP="006C0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СЗГМУ им. </w:t>
      </w:r>
      <w:proofErr w:type="spellStart"/>
      <w:r w:rsidRPr="006C0818">
        <w:rPr>
          <w:rFonts w:ascii="Times New Roman" w:hAnsi="Times New Roman" w:cs="Times New Roman"/>
          <w:sz w:val="24"/>
          <w:szCs w:val="24"/>
        </w:rPr>
        <w:t>И.И.Мечникова</w:t>
      </w:r>
      <w:proofErr w:type="spellEnd"/>
    </w:p>
    <w:p w:rsidR="00F43E89" w:rsidRPr="006C0818" w:rsidRDefault="00F43E89" w:rsidP="006C08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В анкетировании принимали участие врачи, </w:t>
      </w:r>
      <w:r w:rsidR="00210B6C" w:rsidRPr="006C0818">
        <w:rPr>
          <w:rFonts w:ascii="Times New Roman" w:hAnsi="Times New Roman" w:cs="Times New Roman"/>
          <w:sz w:val="24"/>
          <w:szCs w:val="24"/>
        </w:rPr>
        <w:t xml:space="preserve">практикующие </w:t>
      </w:r>
      <w:r w:rsidRPr="006C0818">
        <w:rPr>
          <w:rFonts w:ascii="Times New Roman" w:hAnsi="Times New Roman" w:cs="Times New Roman"/>
          <w:sz w:val="24"/>
          <w:szCs w:val="24"/>
        </w:rPr>
        <w:t>в следующих областях хирургии:</w:t>
      </w:r>
    </w:p>
    <w:p w:rsidR="00101FC9" w:rsidRPr="006C0818" w:rsidRDefault="008E1A04" w:rsidP="006C08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Абдоминальная хирургия</w:t>
      </w:r>
    </w:p>
    <w:p w:rsidR="00101FC9" w:rsidRPr="006C0818" w:rsidRDefault="008E1A04" w:rsidP="006C08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818">
        <w:rPr>
          <w:rFonts w:ascii="Times New Roman" w:hAnsi="Times New Roman" w:cs="Times New Roman"/>
          <w:sz w:val="24"/>
          <w:szCs w:val="24"/>
        </w:rPr>
        <w:t>Колопроктология</w:t>
      </w:r>
      <w:proofErr w:type="spellEnd"/>
    </w:p>
    <w:p w:rsidR="00101FC9" w:rsidRPr="006C0818" w:rsidRDefault="008E1A04" w:rsidP="006C08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lastRenderedPageBreak/>
        <w:t>Кардиохирургия</w:t>
      </w:r>
    </w:p>
    <w:p w:rsidR="00101FC9" w:rsidRPr="006C0818" w:rsidRDefault="008E1A04" w:rsidP="006C08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Урология</w:t>
      </w:r>
    </w:p>
    <w:p w:rsidR="00101FC9" w:rsidRPr="006C0818" w:rsidRDefault="008E1A04" w:rsidP="006C08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818">
        <w:rPr>
          <w:rFonts w:ascii="Times New Roman" w:hAnsi="Times New Roman" w:cs="Times New Roman"/>
          <w:sz w:val="24"/>
          <w:szCs w:val="24"/>
        </w:rPr>
        <w:t>Комбустиология</w:t>
      </w:r>
      <w:proofErr w:type="spellEnd"/>
    </w:p>
    <w:p w:rsidR="00F43E89" w:rsidRPr="006C0818" w:rsidRDefault="00210B6C" w:rsidP="006C0818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Специалистам были предложены следующие вопросы:</w:t>
      </w:r>
    </w:p>
    <w:p w:rsidR="00210B6C" w:rsidRPr="006C0818" w:rsidRDefault="00210B6C" w:rsidP="006C0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Какими основными качествами, с Вашей точки зрения, должна обладать медицинская сестра?</w:t>
      </w:r>
    </w:p>
    <w:p w:rsidR="00210B6C" w:rsidRPr="006C0818" w:rsidRDefault="00210B6C" w:rsidP="006C0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B6C" w:rsidRPr="006C0818" w:rsidRDefault="00210B6C" w:rsidP="006C0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Были получены следующие результаты (рис.1):</w:t>
      </w:r>
    </w:p>
    <w:p w:rsidR="00210B6C" w:rsidRPr="006C0818" w:rsidRDefault="00210B6C" w:rsidP="006C081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99A27" wp14:editId="53DB8BCE">
            <wp:extent cx="5940425" cy="2123440"/>
            <wp:effectExtent l="0" t="0" r="31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B6C" w:rsidRPr="006C0818" w:rsidRDefault="00210B6C" w:rsidP="006C0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C0818">
        <w:rPr>
          <w:rFonts w:ascii="Times New Roman" w:hAnsi="Times New Roman" w:cs="Times New Roman"/>
          <w:sz w:val="24"/>
          <w:szCs w:val="24"/>
        </w:rPr>
        <w:fldChar w:fldCharType="begin"/>
      </w:r>
      <w:r w:rsidRPr="006C081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C0818">
        <w:rPr>
          <w:rFonts w:ascii="Times New Roman" w:hAnsi="Times New Roman" w:cs="Times New Roman"/>
          <w:sz w:val="24"/>
          <w:szCs w:val="24"/>
        </w:rPr>
        <w:fldChar w:fldCharType="separate"/>
      </w:r>
      <w:r w:rsidR="00BA67B8" w:rsidRPr="006C0818">
        <w:rPr>
          <w:rFonts w:ascii="Times New Roman" w:hAnsi="Times New Roman" w:cs="Times New Roman"/>
          <w:noProof/>
          <w:sz w:val="24"/>
          <w:szCs w:val="24"/>
        </w:rPr>
        <w:t>1</w:t>
      </w:r>
      <w:r w:rsidRPr="006C08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0B6C" w:rsidRPr="006C0818" w:rsidRDefault="00210B6C" w:rsidP="006C08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Как видим, основными требованиями респондентов к медицинской сестре являются исполнительность (80%) и обучаемость (71%). Почти четвёртая часть опрошенных делают ставку на физическую выносливость (23,6%), необходимость в стрессоустойчивости отметили </w:t>
      </w:r>
      <w:r w:rsidR="008E1A04" w:rsidRPr="006C0818">
        <w:rPr>
          <w:rFonts w:ascii="Times New Roman" w:hAnsi="Times New Roman" w:cs="Times New Roman"/>
          <w:sz w:val="24"/>
          <w:szCs w:val="24"/>
        </w:rPr>
        <w:t>12%. Остальные качества, предложенные в нашей анкете (инициативность, коммуникабельность и организационные способности) набрали менее 10%. В графе «другое» респонденты указывали соблюдение норм этики и деонтологии.</w:t>
      </w:r>
    </w:p>
    <w:p w:rsidR="00BB70D3" w:rsidRPr="006C0818" w:rsidRDefault="00BB70D3" w:rsidP="006C0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Что должна знать медицинская сестра хирургического отделения?</w:t>
      </w:r>
    </w:p>
    <w:p w:rsidR="00BB70D3" w:rsidRPr="006C0818" w:rsidRDefault="00BB70D3" w:rsidP="006C081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AC92D8" wp14:editId="358A4AA0">
            <wp:extent cx="5940425" cy="3724275"/>
            <wp:effectExtent l="0" t="0" r="317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70D3" w:rsidRPr="006C0818" w:rsidRDefault="00BB70D3" w:rsidP="006C0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C0818">
        <w:rPr>
          <w:rFonts w:ascii="Times New Roman" w:hAnsi="Times New Roman" w:cs="Times New Roman"/>
          <w:sz w:val="24"/>
          <w:szCs w:val="24"/>
        </w:rPr>
        <w:fldChar w:fldCharType="begin"/>
      </w:r>
      <w:r w:rsidRPr="006C081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C0818">
        <w:rPr>
          <w:rFonts w:ascii="Times New Roman" w:hAnsi="Times New Roman" w:cs="Times New Roman"/>
          <w:sz w:val="24"/>
          <w:szCs w:val="24"/>
        </w:rPr>
        <w:fldChar w:fldCharType="separate"/>
      </w:r>
      <w:r w:rsidR="00BA67B8" w:rsidRPr="006C0818">
        <w:rPr>
          <w:rFonts w:ascii="Times New Roman" w:hAnsi="Times New Roman" w:cs="Times New Roman"/>
          <w:noProof/>
          <w:sz w:val="24"/>
          <w:szCs w:val="24"/>
        </w:rPr>
        <w:t>2</w:t>
      </w:r>
      <w:r w:rsidRPr="006C08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70D3" w:rsidRPr="006C0818" w:rsidRDefault="00BB70D3" w:rsidP="006C0818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100 % опрошенных требуют от медицинской сестры знаний о подготовке</w:t>
      </w:r>
      <w:r w:rsidR="005D46CF" w:rsidRPr="006C0818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Pr="006C0818">
        <w:rPr>
          <w:rFonts w:ascii="Times New Roman" w:hAnsi="Times New Roman" w:cs="Times New Roman"/>
          <w:sz w:val="24"/>
          <w:szCs w:val="24"/>
        </w:rPr>
        <w:t xml:space="preserve"> к различным видам операций. </w:t>
      </w:r>
      <w:r w:rsidR="005D46CF" w:rsidRPr="006C0818">
        <w:rPr>
          <w:rFonts w:ascii="Times New Roman" w:hAnsi="Times New Roman" w:cs="Times New Roman"/>
          <w:sz w:val="24"/>
          <w:szCs w:val="24"/>
        </w:rPr>
        <w:t>Большинство отметили необходимость в знаниях причин, симптомов, мер профилактики и принципов лечения послеоперационных осложнений (94,1%) и симптомов неотложных состояний и алгоритмов помощи при их развитии</w:t>
      </w:r>
      <w:r w:rsidR="00E12FFF" w:rsidRPr="006C0818">
        <w:rPr>
          <w:rFonts w:ascii="Times New Roman" w:hAnsi="Times New Roman" w:cs="Times New Roman"/>
          <w:sz w:val="24"/>
          <w:szCs w:val="24"/>
        </w:rPr>
        <w:t xml:space="preserve"> (82%)</w:t>
      </w:r>
      <w:r w:rsidR="005D46CF" w:rsidRPr="006C0818">
        <w:rPr>
          <w:rFonts w:ascii="Times New Roman" w:hAnsi="Times New Roman" w:cs="Times New Roman"/>
          <w:sz w:val="24"/>
          <w:szCs w:val="24"/>
        </w:rPr>
        <w:t>.</w:t>
      </w:r>
      <w:r w:rsidR="00E12FFF" w:rsidRPr="006C0818">
        <w:rPr>
          <w:rFonts w:ascii="Times New Roman" w:hAnsi="Times New Roman" w:cs="Times New Roman"/>
          <w:sz w:val="24"/>
          <w:szCs w:val="24"/>
        </w:rPr>
        <w:t xml:space="preserve"> Чуть меньше половины респондентов (41%) считают необходимыми знание медицинской сестрой особенностей применения лекарственных средств и возможные побочные эффекты при их введении и всего лишь 17,6% - знание норм основных лабораторных показателей.</w:t>
      </w:r>
    </w:p>
    <w:p w:rsidR="00E12FFF" w:rsidRPr="006C0818" w:rsidRDefault="00E12FFF" w:rsidP="006C0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Необходимо ли медицинской сестре владеть навыками базовой сердечно-лёгочной реанимации?</w:t>
      </w:r>
    </w:p>
    <w:p w:rsidR="00E12FFF" w:rsidRPr="006C0818" w:rsidRDefault="00E12FFF" w:rsidP="006C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FFF" w:rsidRPr="006C0818" w:rsidRDefault="00E12FFF" w:rsidP="006C081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551C6" wp14:editId="52DF0041">
            <wp:extent cx="5940425" cy="2123440"/>
            <wp:effectExtent l="0" t="0" r="3175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70D3" w:rsidRPr="006C0818" w:rsidRDefault="00E12FFF" w:rsidP="006C0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C0818">
        <w:rPr>
          <w:rFonts w:ascii="Times New Roman" w:hAnsi="Times New Roman" w:cs="Times New Roman"/>
          <w:sz w:val="24"/>
          <w:szCs w:val="24"/>
        </w:rPr>
        <w:fldChar w:fldCharType="begin"/>
      </w:r>
      <w:r w:rsidRPr="006C081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C0818">
        <w:rPr>
          <w:rFonts w:ascii="Times New Roman" w:hAnsi="Times New Roman" w:cs="Times New Roman"/>
          <w:sz w:val="24"/>
          <w:szCs w:val="24"/>
        </w:rPr>
        <w:fldChar w:fldCharType="separate"/>
      </w:r>
      <w:r w:rsidR="00BA67B8" w:rsidRPr="006C0818">
        <w:rPr>
          <w:rFonts w:ascii="Times New Roman" w:hAnsi="Times New Roman" w:cs="Times New Roman"/>
          <w:noProof/>
          <w:sz w:val="24"/>
          <w:szCs w:val="24"/>
        </w:rPr>
        <w:t>3</w:t>
      </w:r>
      <w:r w:rsidRPr="006C08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E12FFF" w:rsidRPr="006C0818" w:rsidRDefault="00E12FFF" w:rsidP="006C0818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9039A" w:rsidRPr="006C0818">
        <w:rPr>
          <w:rFonts w:ascii="Times New Roman" w:hAnsi="Times New Roman" w:cs="Times New Roman"/>
          <w:sz w:val="24"/>
          <w:szCs w:val="24"/>
        </w:rPr>
        <w:t>8</w:t>
      </w:r>
      <w:r w:rsidRPr="006C0818">
        <w:rPr>
          <w:rFonts w:ascii="Times New Roman" w:hAnsi="Times New Roman" w:cs="Times New Roman"/>
          <w:sz w:val="24"/>
          <w:szCs w:val="24"/>
        </w:rPr>
        <w:t>,3% опрошенных считают необходимым владение навыками СЛР, остальные 11,7</w:t>
      </w:r>
      <w:r w:rsidR="0019039A" w:rsidRPr="006C0818">
        <w:rPr>
          <w:rFonts w:ascii="Times New Roman" w:hAnsi="Times New Roman" w:cs="Times New Roman"/>
          <w:sz w:val="24"/>
          <w:szCs w:val="24"/>
        </w:rPr>
        <w:t xml:space="preserve">% - необязательным (рис.4). </w:t>
      </w:r>
    </w:p>
    <w:p w:rsidR="0019039A" w:rsidRPr="006C0818" w:rsidRDefault="0019039A" w:rsidP="006C0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Как Вы в целом можете оценить работу медицинских сестёр Вашего отделения?</w:t>
      </w:r>
    </w:p>
    <w:p w:rsidR="0019039A" w:rsidRPr="006C0818" w:rsidRDefault="0019039A" w:rsidP="006C0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Было предложено произвести оценку по пятибалльной шкале.</w:t>
      </w:r>
    </w:p>
    <w:p w:rsidR="0019039A" w:rsidRPr="006C0818" w:rsidRDefault="0019039A" w:rsidP="006C081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529CB" wp14:editId="42914B8E">
            <wp:extent cx="5940425" cy="2123440"/>
            <wp:effectExtent l="0" t="0" r="317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39A" w:rsidRPr="006C0818" w:rsidRDefault="0019039A" w:rsidP="006C0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C0818">
        <w:rPr>
          <w:rFonts w:ascii="Times New Roman" w:hAnsi="Times New Roman" w:cs="Times New Roman"/>
          <w:sz w:val="24"/>
          <w:szCs w:val="24"/>
        </w:rPr>
        <w:fldChar w:fldCharType="begin"/>
      </w:r>
      <w:r w:rsidRPr="006C081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C0818">
        <w:rPr>
          <w:rFonts w:ascii="Times New Roman" w:hAnsi="Times New Roman" w:cs="Times New Roman"/>
          <w:sz w:val="24"/>
          <w:szCs w:val="24"/>
        </w:rPr>
        <w:fldChar w:fldCharType="separate"/>
      </w:r>
      <w:r w:rsidR="00BA67B8" w:rsidRPr="006C0818">
        <w:rPr>
          <w:rFonts w:ascii="Times New Roman" w:hAnsi="Times New Roman" w:cs="Times New Roman"/>
          <w:noProof/>
          <w:sz w:val="24"/>
          <w:szCs w:val="24"/>
        </w:rPr>
        <w:t>4</w:t>
      </w:r>
      <w:r w:rsidRPr="006C08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039A" w:rsidRPr="006C0818" w:rsidRDefault="0019039A" w:rsidP="006C0818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Почти половина (41,1%) респондентов оценивают работу медицинских сестёр на «4» (хорошо), ровно столько же на «3» (удовлетворительно). На «5» (отлично) оценили 11,7%, остальные 5,8% считают работу медицинских сестёр своих отделений заслуживающей неудовлетворительной оценки (2 балла).</w:t>
      </w:r>
    </w:p>
    <w:p w:rsidR="0019039A" w:rsidRPr="006C0818" w:rsidRDefault="0019039A" w:rsidP="006C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3D" w:rsidRPr="006C0818" w:rsidRDefault="0019039A" w:rsidP="006C0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Как Вы считаете, чего не хватает медицинским сёстрам Вашего отделения для того, чтобы работать на отлично?</w:t>
      </w:r>
    </w:p>
    <w:p w:rsidR="0019039A" w:rsidRPr="006C0818" w:rsidRDefault="0019039A" w:rsidP="006C0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Данный вопрос был предложен тем хирургам, которые оценили работу медицинских сестёр на «4» и ниже.</w:t>
      </w:r>
    </w:p>
    <w:p w:rsidR="00EF7F3D" w:rsidRPr="006C0818" w:rsidRDefault="00EF7F3D" w:rsidP="006C081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B761E" wp14:editId="7A4F2A85">
            <wp:extent cx="5940425" cy="212344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39A" w:rsidRPr="006C0818" w:rsidRDefault="00EF7F3D" w:rsidP="006C0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C0818">
        <w:rPr>
          <w:rFonts w:ascii="Times New Roman" w:hAnsi="Times New Roman" w:cs="Times New Roman"/>
          <w:sz w:val="24"/>
          <w:szCs w:val="24"/>
        </w:rPr>
        <w:fldChar w:fldCharType="begin"/>
      </w:r>
      <w:r w:rsidRPr="006C081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C0818">
        <w:rPr>
          <w:rFonts w:ascii="Times New Roman" w:hAnsi="Times New Roman" w:cs="Times New Roman"/>
          <w:sz w:val="24"/>
          <w:szCs w:val="24"/>
        </w:rPr>
        <w:fldChar w:fldCharType="separate"/>
      </w:r>
      <w:r w:rsidR="00BA67B8" w:rsidRPr="006C0818">
        <w:rPr>
          <w:rFonts w:ascii="Times New Roman" w:hAnsi="Times New Roman" w:cs="Times New Roman"/>
          <w:noProof/>
          <w:sz w:val="24"/>
          <w:szCs w:val="24"/>
        </w:rPr>
        <w:t>5</w:t>
      </w:r>
      <w:r w:rsidRPr="006C08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2116" w:rsidRPr="006C0818" w:rsidRDefault="00482116" w:rsidP="006C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Как видно </w:t>
      </w:r>
      <w:r w:rsidR="006A0B6B" w:rsidRPr="006C0818">
        <w:rPr>
          <w:rFonts w:ascii="Times New Roman" w:hAnsi="Times New Roman" w:cs="Times New Roman"/>
          <w:sz w:val="24"/>
          <w:szCs w:val="24"/>
        </w:rPr>
        <w:t>на</w:t>
      </w:r>
      <w:r w:rsidRPr="006C0818">
        <w:rPr>
          <w:rFonts w:ascii="Times New Roman" w:hAnsi="Times New Roman" w:cs="Times New Roman"/>
          <w:sz w:val="24"/>
          <w:szCs w:val="24"/>
        </w:rPr>
        <w:t xml:space="preserve"> диаграмме, 93,3% опрошенных считают, что медицинским сёстрам не хватает личностных качеств для того, чтобы выполнять свои обязанности на «отлично». Интересно то, что при этом лишь 66,6% респондентов считают недостаточный уровень оплаты труда причиной, не позволяющей медицинским сёстрам максимально качественно выполнять свои обязанности. Треть опрошенных специалистов считают, что среднему </w:t>
      </w:r>
      <w:r w:rsidRPr="006C0818">
        <w:rPr>
          <w:rFonts w:ascii="Times New Roman" w:hAnsi="Times New Roman" w:cs="Times New Roman"/>
          <w:sz w:val="24"/>
          <w:szCs w:val="24"/>
        </w:rPr>
        <w:lastRenderedPageBreak/>
        <w:t>медицинскому персоналу не хватает практических навыков, и только 13,3% отмечают дефицит теоретических знаний как фактор, влияющий на качество работы медицинских сестёр</w:t>
      </w:r>
      <w:r w:rsidR="00B1700E" w:rsidRPr="006C0818">
        <w:rPr>
          <w:rFonts w:ascii="Times New Roman" w:hAnsi="Times New Roman" w:cs="Times New Roman"/>
          <w:sz w:val="24"/>
          <w:szCs w:val="24"/>
        </w:rPr>
        <w:t xml:space="preserve"> (рис.5).</w:t>
      </w:r>
    </w:p>
    <w:p w:rsidR="00482116" w:rsidRPr="006C0818" w:rsidRDefault="00482116" w:rsidP="006C08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В заключение в нашей анкете были предложены следующие вопросы:</w:t>
      </w:r>
    </w:p>
    <w:p w:rsidR="00482116" w:rsidRPr="006C0818" w:rsidRDefault="00B1700E" w:rsidP="006C0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 </w:t>
      </w:r>
      <w:r w:rsidR="00482116" w:rsidRPr="006C0818">
        <w:rPr>
          <w:rFonts w:ascii="Times New Roman" w:hAnsi="Times New Roman" w:cs="Times New Roman"/>
          <w:sz w:val="24"/>
          <w:szCs w:val="24"/>
        </w:rPr>
        <w:t>Готовы ли Вы предоставлять профессионально ориентированным студентам старших курсов медицинских колледжей возможность присутствовать на операциях, перевязках и других манипуляциях, требующих участия врача</w:t>
      </w:r>
      <w:r w:rsidRPr="006C0818">
        <w:rPr>
          <w:rFonts w:ascii="Times New Roman" w:hAnsi="Times New Roman" w:cs="Times New Roman"/>
          <w:sz w:val="24"/>
          <w:szCs w:val="24"/>
        </w:rPr>
        <w:t>?</w:t>
      </w:r>
    </w:p>
    <w:p w:rsidR="00B1700E" w:rsidRPr="006C0818" w:rsidRDefault="00B1700E" w:rsidP="006C0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00E" w:rsidRPr="006C0818" w:rsidRDefault="00B1700E" w:rsidP="006C0818">
      <w:pPr>
        <w:pStyle w:val="a3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C0BDD" wp14:editId="201FF208">
            <wp:extent cx="4533900" cy="1981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700E" w:rsidRPr="006C0818" w:rsidRDefault="00B1700E" w:rsidP="006C0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C0818">
        <w:rPr>
          <w:rFonts w:ascii="Times New Roman" w:hAnsi="Times New Roman" w:cs="Times New Roman"/>
          <w:sz w:val="24"/>
          <w:szCs w:val="24"/>
        </w:rPr>
        <w:fldChar w:fldCharType="begin"/>
      </w:r>
      <w:r w:rsidRPr="006C081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C0818">
        <w:rPr>
          <w:rFonts w:ascii="Times New Roman" w:hAnsi="Times New Roman" w:cs="Times New Roman"/>
          <w:sz w:val="24"/>
          <w:szCs w:val="24"/>
        </w:rPr>
        <w:fldChar w:fldCharType="separate"/>
      </w:r>
      <w:r w:rsidR="00BA67B8" w:rsidRPr="006C0818">
        <w:rPr>
          <w:rFonts w:ascii="Times New Roman" w:hAnsi="Times New Roman" w:cs="Times New Roman"/>
          <w:noProof/>
          <w:sz w:val="24"/>
          <w:szCs w:val="24"/>
        </w:rPr>
        <w:t>6</w:t>
      </w:r>
      <w:r w:rsidRPr="006C08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1700E" w:rsidRPr="006C0818" w:rsidRDefault="00B1700E" w:rsidP="006C08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Абсолютное большинство – 100% - ответили, что готовы предоставлять такую возможность студентам медицинских колледжей</w:t>
      </w:r>
      <w:r w:rsidR="00BA67B8" w:rsidRPr="006C0818">
        <w:rPr>
          <w:rFonts w:ascii="Times New Roman" w:hAnsi="Times New Roman" w:cs="Times New Roman"/>
          <w:sz w:val="24"/>
          <w:szCs w:val="24"/>
        </w:rPr>
        <w:t xml:space="preserve"> (рис.6)</w:t>
      </w:r>
      <w:r w:rsidRPr="006C0818">
        <w:rPr>
          <w:rFonts w:ascii="Times New Roman" w:hAnsi="Times New Roman" w:cs="Times New Roman"/>
          <w:sz w:val="24"/>
          <w:szCs w:val="24"/>
        </w:rPr>
        <w:t>.</w:t>
      </w:r>
    </w:p>
    <w:p w:rsidR="00B1700E" w:rsidRPr="006C0818" w:rsidRDefault="00B1700E" w:rsidP="006C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0E" w:rsidRPr="006C0818" w:rsidRDefault="00482116" w:rsidP="006C0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Готовы ли Вы предоставлять профессионально ориентированным студентам старших курсов медицинских колледжей возможность </w:t>
      </w:r>
      <w:r w:rsidR="00B1700E" w:rsidRPr="006C0818">
        <w:rPr>
          <w:rFonts w:ascii="Times New Roman" w:hAnsi="Times New Roman" w:cs="Times New Roman"/>
          <w:sz w:val="24"/>
          <w:szCs w:val="24"/>
        </w:rPr>
        <w:t>в некоторых случаях принимать участие в</w:t>
      </w:r>
      <w:r w:rsidRPr="006C0818">
        <w:rPr>
          <w:rFonts w:ascii="Times New Roman" w:hAnsi="Times New Roman" w:cs="Times New Roman"/>
          <w:sz w:val="24"/>
          <w:szCs w:val="24"/>
        </w:rPr>
        <w:t xml:space="preserve"> операциях, п</w:t>
      </w:r>
      <w:r w:rsidR="00B1700E" w:rsidRPr="006C0818">
        <w:rPr>
          <w:rFonts w:ascii="Times New Roman" w:hAnsi="Times New Roman" w:cs="Times New Roman"/>
          <w:sz w:val="24"/>
          <w:szCs w:val="24"/>
        </w:rPr>
        <w:t>еревязках и других манипуляциях?</w:t>
      </w:r>
    </w:p>
    <w:p w:rsidR="00B1700E" w:rsidRPr="006C0818" w:rsidRDefault="00B1700E" w:rsidP="006C0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7B8" w:rsidRPr="006C0818" w:rsidRDefault="00BA67B8" w:rsidP="006C0818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290ED" wp14:editId="4A4E7D15">
            <wp:extent cx="5486400" cy="23907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700E" w:rsidRPr="006C0818" w:rsidRDefault="00BA67B8" w:rsidP="006C08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C0818">
        <w:rPr>
          <w:rFonts w:ascii="Times New Roman" w:hAnsi="Times New Roman" w:cs="Times New Roman"/>
          <w:sz w:val="24"/>
          <w:szCs w:val="24"/>
        </w:rPr>
        <w:fldChar w:fldCharType="begin"/>
      </w:r>
      <w:r w:rsidRPr="006C081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6C0818">
        <w:rPr>
          <w:rFonts w:ascii="Times New Roman" w:hAnsi="Times New Roman" w:cs="Times New Roman"/>
          <w:sz w:val="24"/>
          <w:szCs w:val="24"/>
        </w:rPr>
        <w:fldChar w:fldCharType="separate"/>
      </w:r>
      <w:r w:rsidRPr="006C0818">
        <w:rPr>
          <w:rFonts w:ascii="Times New Roman" w:hAnsi="Times New Roman" w:cs="Times New Roman"/>
          <w:noProof/>
          <w:sz w:val="24"/>
          <w:szCs w:val="24"/>
        </w:rPr>
        <w:t>7</w:t>
      </w:r>
      <w:r w:rsidRPr="006C08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67B8" w:rsidRPr="006C0818" w:rsidRDefault="00BA67B8" w:rsidP="006C0818">
      <w:p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На приведённой диаграмме видно, что большинство опрошенных хирургов – 94,2% - готовы предоставить студентам возможность формировать практические навыки, </w:t>
      </w:r>
      <w:r w:rsidRPr="006C0818">
        <w:rPr>
          <w:rFonts w:ascii="Times New Roman" w:hAnsi="Times New Roman" w:cs="Times New Roman"/>
          <w:sz w:val="24"/>
          <w:szCs w:val="24"/>
        </w:rPr>
        <w:lastRenderedPageBreak/>
        <w:t>ассистируя при «врачебных» манипуляциях, и лишь 5,8% не готовы допускать студентов к подобным манипуляциям</w:t>
      </w:r>
      <w:r w:rsidR="006A0B6B" w:rsidRPr="006C0818">
        <w:rPr>
          <w:rFonts w:ascii="Times New Roman" w:hAnsi="Times New Roman" w:cs="Times New Roman"/>
          <w:sz w:val="24"/>
          <w:szCs w:val="24"/>
        </w:rPr>
        <w:t xml:space="preserve"> (рис.7)</w:t>
      </w:r>
      <w:r w:rsidRPr="006C0818">
        <w:rPr>
          <w:rFonts w:ascii="Times New Roman" w:hAnsi="Times New Roman" w:cs="Times New Roman"/>
          <w:sz w:val="24"/>
          <w:szCs w:val="24"/>
        </w:rPr>
        <w:t>.</w:t>
      </w:r>
    </w:p>
    <w:p w:rsidR="00BC5535" w:rsidRPr="006C0818" w:rsidRDefault="006A0B6B" w:rsidP="006C08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На основании полученных путём анкетирования результатов, можно сделать следующие выводы:</w:t>
      </w:r>
    </w:p>
    <w:p w:rsidR="006A0B6B" w:rsidRPr="006C0818" w:rsidRDefault="006A0B6B" w:rsidP="006C08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>Необходимо в процессе подготовки будущих медицинских сестёр, наряду с формированием теоретических знаний и практических навыков, уделять достаточное внимание формированию личностных качеств будущего медицинского работника, таких как исполнительность, готовность к непрерывному обучению на рабочем месте, трудолюбие и нацеленность на результат.</w:t>
      </w:r>
    </w:p>
    <w:p w:rsidR="00BC5535" w:rsidRPr="006C0818" w:rsidRDefault="006A0B6B" w:rsidP="006C08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C5535" w:rsidRPr="006C0818">
        <w:rPr>
          <w:rFonts w:ascii="Times New Roman" w:hAnsi="Times New Roman" w:cs="Times New Roman"/>
          <w:sz w:val="24"/>
          <w:szCs w:val="24"/>
        </w:rPr>
        <w:t>обеспечить студентам возможность как можно чаще посещать операционные и перевязочные, обращать внимание студентов на меры, принимаемые медицинским персоналом для профилактики тех или иных послеоперационных осложнений, позволять студентам самостоятельно участвовать в лечебно-диагностическом процессе в рамках сформированных профессиональных компетенций.</w:t>
      </w:r>
    </w:p>
    <w:p w:rsidR="006A0B6B" w:rsidRPr="006C0818" w:rsidRDefault="00BC5535" w:rsidP="006C08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818">
        <w:rPr>
          <w:rFonts w:ascii="Times New Roman" w:hAnsi="Times New Roman" w:cs="Times New Roman"/>
          <w:sz w:val="24"/>
          <w:szCs w:val="24"/>
        </w:rPr>
        <w:t xml:space="preserve"> Необходимо акцентировать внимание студентов на том, что чёткая</w:t>
      </w:r>
      <w:r w:rsidR="00595835" w:rsidRPr="006C0818">
        <w:rPr>
          <w:rFonts w:ascii="Times New Roman" w:hAnsi="Times New Roman" w:cs="Times New Roman"/>
          <w:sz w:val="24"/>
          <w:szCs w:val="24"/>
        </w:rPr>
        <w:t>,</w:t>
      </w:r>
      <w:r w:rsidRPr="006C0818">
        <w:rPr>
          <w:rFonts w:ascii="Times New Roman" w:hAnsi="Times New Roman" w:cs="Times New Roman"/>
          <w:sz w:val="24"/>
          <w:szCs w:val="24"/>
        </w:rPr>
        <w:t xml:space="preserve"> слаженная совместная работа врача и медицинской сестры обеспечивает высокий уровень оказания квалифицированной медицинской помощи, стимулировать студентов к проведению </w:t>
      </w:r>
      <w:r w:rsidR="00595835" w:rsidRPr="006C081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6C0818">
        <w:rPr>
          <w:rFonts w:ascii="Times New Roman" w:hAnsi="Times New Roman" w:cs="Times New Roman"/>
          <w:sz w:val="24"/>
          <w:szCs w:val="24"/>
        </w:rPr>
        <w:t xml:space="preserve">исследований, наглядно демонстрирующих </w:t>
      </w:r>
      <w:r w:rsidR="00595835" w:rsidRPr="006C0818">
        <w:rPr>
          <w:rFonts w:ascii="Times New Roman" w:hAnsi="Times New Roman" w:cs="Times New Roman"/>
          <w:sz w:val="24"/>
          <w:szCs w:val="24"/>
        </w:rPr>
        <w:t xml:space="preserve">результаты профессионального взаимодействия врача и медицинской сестры и разработке рекомендаций, повышающих качество этого взаимодействия. </w:t>
      </w:r>
    </w:p>
    <w:p w:rsidR="006A0B6B" w:rsidRDefault="006A0B6B" w:rsidP="00BA67B8"/>
    <w:p w:rsidR="006A0B6B" w:rsidRPr="00BA67B8" w:rsidRDefault="006A0B6B" w:rsidP="00BA67B8"/>
    <w:sectPr w:rsidR="006A0B6B" w:rsidRPr="00BA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1D18"/>
    <w:multiLevelType w:val="hybridMultilevel"/>
    <w:tmpl w:val="E638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3C68"/>
    <w:multiLevelType w:val="hybridMultilevel"/>
    <w:tmpl w:val="D9D8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2A68"/>
    <w:multiLevelType w:val="hybridMultilevel"/>
    <w:tmpl w:val="0B12F144"/>
    <w:lvl w:ilvl="0" w:tplc="76A8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C6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62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6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21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0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9C6E9F"/>
    <w:multiLevelType w:val="hybridMultilevel"/>
    <w:tmpl w:val="464C5A0A"/>
    <w:lvl w:ilvl="0" w:tplc="A73C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B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2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43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4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8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EB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4"/>
    <w:rsid w:val="00101FC9"/>
    <w:rsid w:val="00145C67"/>
    <w:rsid w:val="0019039A"/>
    <w:rsid w:val="00210B6C"/>
    <w:rsid w:val="00482116"/>
    <w:rsid w:val="0056066B"/>
    <w:rsid w:val="00595835"/>
    <w:rsid w:val="005D46CF"/>
    <w:rsid w:val="006A0B6B"/>
    <w:rsid w:val="006C0818"/>
    <w:rsid w:val="008E1A04"/>
    <w:rsid w:val="00923C54"/>
    <w:rsid w:val="00B1700E"/>
    <w:rsid w:val="00BA67B8"/>
    <w:rsid w:val="00BB70D3"/>
    <w:rsid w:val="00BC5535"/>
    <w:rsid w:val="00D734FE"/>
    <w:rsid w:val="00D77E63"/>
    <w:rsid w:val="00E12FFF"/>
    <w:rsid w:val="00E936FC"/>
    <w:rsid w:val="00EF7F3D"/>
    <w:rsid w:val="00F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377C-F98A-46CB-8D46-7C52CA4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6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10B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7033671833244174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71%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4136825227151251E-2"/>
                  <c:y val="2.99043062200956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Инициативность</c:v>
                </c:pt>
                <c:pt idx="1">
                  <c:v>Обучаемость</c:v>
                </c:pt>
                <c:pt idx="2">
                  <c:v>Физическая выносливость</c:v>
                </c:pt>
                <c:pt idx="3">
                  <c:v>Стрессоуйстойчивость</c:v>
                </c:pt>
                <c:pt idx="4">
                  <c:v>Коммуникабельность</c:v>
                </c:pt>
                <c:pt idx="5">
                  <c:v>Исполнительность</c:v>
                </c:pt>
                <c:pt idx="6">
                  <c:v>Организационные способности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5.8000000000000003E-2</c:v>
                </c:pt>
                <c:pt idx="1">
                  <c:v>0.71</c:v>
                </c:pt>
                <c:pt idx="2">
                  <c:v>0.23599999999999999</c:v>
                </c:pt>
                <c:pt idx="3" formatCode="0%">
                  <c:v>0.12</c:v>
                </c:pt>
                <c:pt idx="4">
                  <c:v>5.8000000000000003E-2</c:v>
                </c:pt>
                <c:pt idx="5" formatCode="0%">
                  <c:v>0.8</c:v>
                </c:pt>
                <c:pt idx="6" formatCode="General">
                  <c:v>0</c:v>
                </c:pt>
                <c:pt idx="7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71229557843729E-2"/>
          <c:y val="4.1299800774314797E-2"/>
          <c:w val="0.92664415505754083"/>
          <c:h val="0.64895592865823082"/>
        </c:manualLayout>
      </c:layout>
      <c:pieChart>
        <c:varyColors val="1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848449395455714E-2"/>
                  <c:y val="0.16047168745055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52961278023045E-2"/>
                  <c:y val="-2.3396469879064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230219218321925"/>
                  <c:y val="-0.14686549731155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99946552645644"/>
                      <c:h val="4.768981882379791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4549464053497858E-2"/>
                  <c:y val="0.114549975511434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Симптомы неотложных состояний и алгоритмы неотложной помощи</c:v>
                </c:pt>
                <c:pt idx="1">
                  <c:v>Особенности применения и возможные побочные эффекты ЛС</c:v>
                </c:pt>
                <c:pt idx="2">
                  <c:v>Нормы основных лабораторных показателей</c:v>
                </c:pt>
                <c:pt idx="3">
                  <c:v>Причины, симптомы, меры профилактики и принципы лечения послеоперационных осложнений</c:v>
                </c:pt>
                <c:pt idx="4">
                  <c:v>Особенности подготовки пациентов к различным видам операций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0.82299999999999995</c:v>
                </c:pt>
                <c:pt idx="1">
                  <c:v>0.41199999999999998</c:v>
                </c:pt>
                <c:pt idx="2" formatCode="0.00%">
                  <c:v>0.17599999999999999</c:v>
                </c:pt>
                <c:pt idx="3" formatCode="0.00%">
                  <c:v>0.94099999999999995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26507167373309"/>
          <c:y val="0.12639169983330095"/>
          <c:w val="0.4807211790833838"/>
          <c:h val="0.65542963403009613"/>
        </c:manualLayout>
      </c:layout>
      <c:pieChart>
        <c:varyColors val="1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7.7400691027998833E-2"/>
                  <c:y val="-0.18903053535772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53038292714747E-2"/>
                  <c:y val="2.235523490185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Необязательно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0.88300000000000001</c:v>
                </c:pt>
                <c:pt idx="1">
                  <c:v>0.11700000000000001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5885900419582772"/>
          <c:y val="0.86916795388614698"/>
          <c:w val="0.26090304986596075"/>
          <c:h val="9.4946878649738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86715122148189E-2"/>
          <c:y val="0.15149255501294293"/>
          <c:w val="0.91481072077528769"/>
          <c:h val="0.655429634030096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 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0.11700000000000001</c:v>
                </c:pt>
                <c:pt idx="1">
                  <c:v>0.41099999999999998</c:v>
                </c:pt>
                <c:pt idx="2">
                  <c:v>0.41099999999999998</c:v>
                </c:pt>
                <c:pt idx="3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Теоретических знаний</c:v>
                </c:pt>
                <c:pt idx="1">
                  <c:v>Практических навыков</c:v>
                </c:pt>
                <c:pt idx="2">
                  <c:v>Личностных качеств (трудолюбие, профессиональная заинтересованность и т.п.)</c:v>
                </c:pt>
                <c:pt idx="3">
                  <c:v>Достаточной заработной платы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0.13300000000000001</c:v>
                </c:pt>
                <c:pt idx="1">
                  <c:v>0.33300000000000002</c:v>
                </c:pt>
                <c:pt idx="2">
                  <c:v>0.93300000000000005</c:v>
                </c:pt>
                <c:pt idx="3">
                  <c:v>0.66600000000000004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4833513616796"/>
          <c:y val="0.15507839146717745"/>
          <c:w val="0.86675166486383204"/>
          <c:h val="0.65542963403009613"/>
        </c:manualLayout>
      </c:layout>
      <c:pieChart>
        <c:varyColors val="1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7788352517647305"/>
                  <c:y val="-5.438506577210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94.2%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5,8%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0.94199999999999995</c:v>
                </c:pt>
                <c:pt idx="1">
                  <c:v>5.8000000000000003E-2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2017-04-06T10:30:00Z</dcterms:created>
  <dcterms:modified xsi:type="dcterms:W3CDTF">2017-04-06T10:30:00Z</dcterms:modified>
</cp:coreProperties>
</file>