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E9" w:rsidRPr="00AB39E9" w:rsidRDefault="00897F4B" w:rsidP="00AB39E9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39E9" w:rsidRPr="00AB39E9">
        <w:rPr>
          <w:rFonts w:ascii="Times New Roman" w:eastAsia="Calibri" w:hAnsi="Times New Roman" w:cs="Times New Roman"/>
          <w:b/>
          <w:sz w:val="24"/>
          <w:szCs w:val="24"/>
        </w:rPr>
        <w:t>«Уроки столетия: предпринимательство от НЭПа до наших дней»</w:t>
      </w:r>
    </w:p>
    <w:p w:rsidR="00AB39E9" w:rsidRPr="00AB39E9" w:rsidRDefault="00AB39E9" w:rsidP="00AB39E9">
      <w:pPr>
        <w:pStyle w:val="a3"/>
        <w:spacing w:before="0" w:beforeAutospacing="0" w:after="0" w:afterAutospacing="0"/>
        <w:ind w:left="-284" w:right="-286" w:firstLine="360"/>
        <w:jc w:val="both"/>
      </w:pPr>
    </w:p>
    <w:p w:rsidR="00237492" w:rsidRPr="00AB39E9" w:rsidRDefault="000C473B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Актуальность</w:t>
      </w:r>
      <w:r w:rsidR="00200B23" w:rsidRPr="00AB39E9">
        <w:t xml:space="preserve"> выбранной</w:t>
      </w:r>
      <w:r w:rsidRPr="00AB39E9">
        <w:t xml:space="preserve"> темы</w:t>
      </w:r>
      <w:r w:rsidR="007B342B" w:rsidRPr="00AB39E9">
        <w:t xml:space="preserve">, на мой взгляд, </w:t>
      </w:r>
      <w:r w:rsidRPr="00AB39E9">
        <w:t xml:space="preserve"> заключается</w:t>
      </w:r>
      <w:r w:rsidR="007B342B" w:rsidRPr="00AB39E9">
        <w:t xml:space="preserve"> </w:t>
      </w:r>
      <w:r w:rsidRPr="00AB39E9">
        <w:t>в том, что современные условия жизни ставят перед молодёжью задачи по поиску альтернативных форм занят</w:t>
      </w:r>
      <w:r w:rsidR="000A598A" w:rsidRPr="00AB39E9">
        <w:t>ости в сфере трудовых отношений, необходимость ф</w:t>
      </w:r>
      <w:r w:rsidR="00BE4C04" w:rsidRPr="00AB39E9">
        <w:t>ормировани</w:t>
      </w:r>
      <w:r w:rsidR="000A598A" w:rsidRPr="00AB39E9">
        <w:t>я</w:t>
      </w:r>
      <w:r w:rsidR="00BE4C04" w:rsidRPr="00AB39E9">
        <w:t xml:space="preserve"> мышления, направленного на развитие самостоятельности, инициативы, предприимчивости. </w:t>
      </w:r>
      <w:r w:rsidRPr="00AB39E9">
        <w:t xml:space="preserve"> В течение учебного года в техникуме проводи</w:t>
      </w:r>
      <w:r w:rsidR="000A598A" w:rsidRPr="00AB39E9">
        <w:t>тся</w:t>
      </w:r>
      <w:r w:rsidRPr="00AB39E9">
        <w:t xml:space="preserve"> много мероприятий, посвященных именно развитию представлений о таком виде деятельности, как предпринимательство. Я стала обращать внимание и на то, что в телевизионных передачах, в газетах – широко освещается </w:t>
      </w:r>
      <w:r w:rsidR="00BE4C04" w:rsidRPr="00AB39E9">
        <w:t>данная</w:t>
      </w:r>
      <w:r w:rsidRPr="00AB39E9">
        <w:t xml:space="preserve"> тема. </w:t>
      </w:r>
      <w:r w:rsidR="000A598A" w:rsidRPr="00AB39E9">
        <w:t>Ставится задача по</w:t>
      </w:r>
      <w:r w:rsidRPr="00AB39E9">
        <w:t xml:space="preserve"> развити</w:t>
      </w:r>
      <w:r w:rsidR="000A598A" w:rsidRPr="00AB39E9">
        <w:t>ю</w:t>
      </w:r>
      <w:r w:rsidRPr="00AB39E9">
        <w:t xml:space="preserve"> и формировани</w:t>
      </w:r>
      <w:r w:rsidR="000A598A" w:rsidRPr="00AB39E9">
        <w:t>ю</w:t>
      </w:r>
      <w:r w:rsidRPr="00AB39E9">
        <w:t xml:space="preserve"> личностных качеств у молодёжи, знаний, способствующих тому, чтобы после окончания учебного заведения и получения специальности мы, выпускники, не сидели и не ждали, когда нам предложат вакансию по специальности, а активно включались в </w:t>
      </w:r>
      <w:r w:rsidR="00237492" w:rsidRPr="00AB39E9">
        <w:t>социально-экономическую жизнь страны, открывали бы свои предприятия.</w:t>
      </w:r>
    </w:p>
    <w:p w:rsidR="005B07B5" w:rsidRPr="00AB39E9" w:rsidRDefault="00237492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Тему, посвящённую предпринимательству, я выбрала для того, чтобы разобраться – какие уроки из прошлого нужно усвоить, чтобы быть успешным в этой сфере деятельности</w:t>
      </w:r>
      <w:r w:rsidR="00BE4C04" w:rsidRPr="00AB39E9">
        <w:t xml:space="preserve"> сегодня</w:t>
      </w:r>
      <w:r w:rsidRPr="00AB39E9">
        <w:t xml:space="preserve">. </w:t>
      </w:r>
    </w:p>
    <w:p w:rsidR="008A6044" w:rsidRPr="00AB39E9" w:rsidRDefault="00237492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Итак, цель моей исследовательской работы – изучить литературные </w:t>
      </w:r>
      <w:r w:rsidR="0088302F" w:rsidRPr="00AB39E9">
        <w:t xml:space="preserve">и исторические </w:t>
      </w:r>
      <w:r w:rsidRPr="00AB39E9">
        <w:t>источники</w:t>
      </w:r>
      <w:r w:rsidR="00BE4C04" w:rsidRPr="00AB39E9">
        <w:t xml:space="preserve"> описывающие этапы и особенности развития российского предпринимательства</w:t>
      </w:r>
      <w:r w:rsidRPr="00AB39E9">
        <w:t xml:space="preserve">, </w:t>
      </w:r>
      <w:r w:rsidR="0088302F" w:rsidRPr="00AB39E9">
        <w:t>опыт предпринимателей – земляков</w:t>
      </w:r>
      <w:r w:rsidR="00BE4C04" w:rsidRPr="00AB39E9">
        <w:t>.</w:t>
      </w:r>
    </w:p>
    <w:p w:rsidR="000C473B" w:rsidRPr="00AB39E9" w:rsidRDefault="0088302F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Задачи – разобраться в понятиях «бизнес» и «предпринимательская деятельность»; изучить исторический опыт развития предпринимательства в России. На опыте земляков – предпринимателей рассмотреть историю развития предпринимательства на Чукотке. </w:t>
      </w:r>
      <w:r w:rsidR="001C784A" w:rsidRPr="00AB39E9">
        <w:t xml:space="preserve">Изучить отношение моих ровесников к предпринимателям и предпринимательской деятельности. </w:t>
      </w:r>
      <w:r w:rsidR="00BE4C04" w:rsidRPr="00AB39E9">
        <w:t>Сделать выводы.</w:t>
      </w:r>
    </w:p>
    <w:p w:rsidR="008A6044" w:rsidRPr="00AB39E9" w:rsidRDefault="008A6044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Предпринимательская деятельность (предприн</w:t>
      </w:r>
      <w:r w:rsidR="00BE4C04" w:rsidRPr="00AB39E9">
        <w:t xml:space="preserve">имательство) </w:t>
      </w:r>
      <w:r w:rsidR="007B342B" w:rsidRPr="00AB39E9">
        <w:t>-</w:t>
      </w:r>
      <w:r w:rsidR="00BE4C04" w:rsidRPr="00AB39E9">
        <w:t xml:space="preserve"> </w:t>
      </w:r>
      <w:r w:rsidR="007B342B" w:rsidRPr="00AB39E9">
        <w:t>часть</w:t>
      </w:r>
      <w:r w:rsidRPr="00AB39E9">
        <w:t xml:space="preserve"> любой рыночной экономики,</w:t>
      </w:r>
      <w:r w:rsidR="000A598A" w:rsidRPr="00AB39E9">
        <w:t xml:space="preserve"> </w:t>
      </w:r>
      <w:r w:rsidRPr="00AB39E9">
        <w:t xml:space="preserve">обеспечивает экономический рост, производство разнообразных товаров, </w:t>
      </w:r>
      <w:r w:rsidR="007B342B" w:rsidRPr="00AB39E9">
        <w:t xml:space="preserve">способствует </w:t>
      </w:r>
      <w:r w:rsidRPr="00AB39E9">
        <w:t>удовлетвор</w:t>
      </w:r>
      <w:r w:rsidR="007B342B" w:rsidRPr="00AB39E9">
        <w:t>ению</w:t>
      </w:r>
      <w:r w:rsidR="00BE4C04" w:rsidRPr="00AB39E9">
        <w:t xml:space="preserve"> количественно и</w:t>
      </w:r>
      <w:r w:rsidRPr="00AB39E9">
        <w:t xml:space="preserve"> качественно из</w:t>
      </w:r>
      <w:r w:rsidR="00BE4C04" w:rsidRPr="00AB39E9">
        <w:t>меняющи</w:t>
      </w:r>
      <w:r w:rsidR="007B342B" w:rsidRPr="00AB39E9">
        <w:t>х</w:t>
      </w:r>
      <w:r w:rsidR="00BE4C04" w:rsidRPr="00AB39E9">
        <w:t>ся потребност</w:t>
      </w:r>
      <w:r w:rsidR="007B342B" w:rsidRPr="00AB39E9">
        <w:t>ей</w:t>
      </w:r>
      <w:r w:rsidR="00BE4C04" w:rsidRPr="00AB39E9">
        <w:t xml:space="preserve"> общества</w:t>
      </w:r>
      <w:r w:rsidRPr="00AB39E9">
        <w:t xml:space="preserve">. </w:t>
      </w:r>
    </w:p>
    <w:p w:rsidR="00F40B08" w:rsidRPr="00AB39E9" w:rsidRDefault="005B35FF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Предпринимательство – инициативная самостоятельная деятельность граждан и их объединений, осуществляемая на свой страх, риск, под свою имущественную ответственность в целях получения прибыли. </w:t>
      </w:r>
      <w:r w:rsidR="00E81FF5" w:rsidRPr="00AB39E9">
        <w:t>[4]</w:t>
      </w:r>
    </w:p>
    <w:p w:rsidR="0088302F" w:rsidRPr="00AB39E9" w:rsidRDefault="0088302F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Википедия дает такое определение понятиям «Бизнес и предпринимательство»:</w:t>
      </w:r>
    </w:p>
    <w:p w:rsidR="002131DF" w:rsidRPr="00AB39E9" w:rsidRDefault="00FA21BF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Предпринимательство </w:t>
      </w:r>
      <w:r w:rsidR="0088302F" w:rsidRPr="00AB39E9">
        <w:t>- рисковая экономическая деятельность, направленная на систематическое получение прибыли от производства и продажи товаров, оказания услуг, выполнения работ. Для этой цели используется имущество, нематериальные активы, труд</w:t>
      </w:r>
      <w:r w:rsidR="007B342B" w:rsidRPr="00AB39E9">
        <w:t>,</w:t>
      </w:r>
      <w:r w:rsidR="0088302F" w:rsidRPr="00AB39E9">
        <w:t xml:space="preserve"> как самого предпри</w:t>
      </w:r>
      <w:r w:rsidR="001B6766" w:rsidRPr="00AB39E9">
        <w:t>нимателя, так и привлеченны</w:t>
      </w:r>
      <w:r w:rsidR="00994661" w:rsidRPr="00AB39E9">
        <w:t>й</w:t>
      </w:r>
      <w:r w:rsidR="001B6766" w:rsidRPr="00AB39E9">
        <w:t xml:space="preserve"> со</w:t>
      </w:r>
      <w:r w:rsidR="0088302F" w:rsidRPr="00AB39E9">
        <w:t xml:space="preserve"> стороны. </w:t>
      </w:r>
    </w:p>
    <w:p w:rsidR="00FA21BF" w:rsidRPr="00AB39E9" w:rsidRDefault="00FA21BF" w:rsidP="00AB39E9">
      <w:pPr>
        <w:pStyle w:val="a5"/>
        <w:ind w:left="-284" w:right="-286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AB39E9">
        <w:rPr>
          <w:rFonts w:ascii="Times New Roman" w:hAnsi="Times New Roman" w:cs="Times New Roman"/>
          <w:sz w:val="24"/>
          <w:szCs w:val="24"/>
        </w:rPr>
        <w:t>Бизнес –</w:t>
      </w:r>
      <w:r w:rsidR="000A598A" w:rsidRPr="00AB39E9">
        <w:rPr>
          <w:rFonts w:ascii="Times New Roman" w:hAnsi="Times New Roman" w:cs="Times New Roman"/>
          <w:sz w:val="24"/>
          <w:szCs w:val="24"/>
        </w:rPr>
        <w:t xml:space="preserve"> </w:t>
      </w:r>
      <w:r w:rsidRPr="00AB39E9">
        <w:rPr>
          <w:rFonts w:ascii="Times New Roman" w:hAnsi="Times New Roman" w:cs="Times New Roman"/>
          <w:sz w:val="24"/>
          <w:szCs w:val="24"/>
        </w:rPr>
        <w:t>(англ. «дело» или</w:t>
      </w:r>
      <w:r w:rsidR="000A598A" w:rsidRPr="00AB39E9">
        <w:rPr>
          <w:rFonts w:ascii="Times New Roman" w:hAnsi="Times New Roman" w:cs="Times New Roman"/>
          <w:sz w:val="24"/>
          <w:szCs w:val="24"/>
        </w:rPr>
        <w:t xml:space="preserve"> </w:t>
      </w:r>
      <w:r w:rsidR="00994661" w:rsidRPr="00AB39E9">
        <w:rPr>
          <w:rFonts w:ascii="Times New Roman" w:hAnsi="Times New Roman" w:cs="Times New Roman"/>
          <w:sz w:val="24"/>
          <w:szCs w:val="24"/>
        </w:rPr>
        <w:t>«</w:t>
      </w:r>
      <w:r w:rsidRPr="00AB39E9">
        <w:rPr>
          <w:rFonts w:ascii="Times New Roman" w:hAnsi="Times New Roman" w:cs="Times New Roman"/>
          <w:sz w:val="24"/>
          <w:szCs w:val="24"/>
        </w:rPr>
        <w:t>промысел</w:t>
      </w:r>
      <w:r w:rsidR="00994661" w:rsidRPr="00AB39E9">
        <w:rPr>
          <w:rFonts w:ascii="Times New Roman" w:hAnsi="Times New Roman" w:cs="Times New Roman"/>
          <w:sz w:val="24"/>
          <w:szCs w:val="24"/>
        </w:rPr>
        <w:t>»)</w:t>
      </w:r>
      <w:r w:rsidR="005B07B5" w:rsidRPr="00AB39E9">
        <w:rPr>
          <w:rFonts w:ascii="Times New Roman" w:hAnsi="Times New Roman" w:cs="Times New Roman"/>
          <w:sz w:val="24"/>
          <w:szCs w:val="24"/>
        </w:rPr>
        <w:t xml:space="preserve"> деятельность, направленная на </w:t>
      </w:r>
      <w:r w:rsidRPr="00AB39E9">
        <w:rPr>
          <w:rFonts w:ascii="Times New Roman" w:hAnsi="Times New Roman" w:cs="Times New Roman"/>
          <w:sz w:val="24"/>
          <w:szCs w:val="24"/>
        </w:rPr>
        <w:t>получение прибыли; любой вид деятельности, приносящий доход.</w:t>
      </w:r>
      <w:r w:rsidR="00E81FF5" w:rsidRPr="00AB39E9">
        <w:rPr>
          <w:rFonts w:ascii="Times New Roman" w:hAnsi="Times New Roman" w:cs="Times New Roman"/>
          <w:sz w:val="24"/>
          <w:szCs w:val="24"/>
        </w:rPr>
        <w:t>[6]</w:t>
      </w:r>
      <w:proofErr w:type="gramEnd"/>
    </w:p>
    <w:p w:rsidR="00FA21BF" w:rsidRPr="00AB39E9" w:rsidRDefault="00FA21BF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В русском языке слова </w:t>
      </w:r>
      <w:r w:rsidRPr="00AB39E9">
        <w:rPr>
          <w:i/>
        </w:rPr>
        <w:t>предпринимательство</w:t>
      </w:r>
      <w:r w:rsidRPr="00AB39E9">
        <w:t xml:space="preserve"> и </w:t>
      </w:r>
      <w:r w:rsidRPr="00AB39E9">
        <w:rPr>
          <w:i/>
        </w:rPr>
        <w:t>бизнес</w:t>
      </w:r>
      <w:r w:rsidRPr="00AB39E9">
        <w:t xml:space="preserve"> используются как синонимы, но иногда имеют разные значения.</w:t>
      </w:r>
    </w:p>
    <w:p w:rsidR="007B342B" w:rsidRPr="00AB39E9" w:rsidRDefault="007B342B" w:rsidP="00AB39E9">
      <w:pPr>
        <w:spacing w:after="0" w:line="240" w:lineRule="auto"/>
        <w:ind w:left="-284" w:right="-28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В Конституции Российской Федерации определено, что каждый гражданин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  <w:r w:rsidR="00E81FF5" w:rsidRPr="00AB39E9"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7B342B" w:rsidRPr="00AB39E9" w:rsidRDefault="007B342B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Согласно законодательству Российской Федерации, предпринимательство может осуществляться юридическим лицом или физическим (индивидуальным предпринимателем), после их регистрации в установленном законом порядке.</w:t>
      </w:r>
    </w:p>
    <w:p w:rsidR="00F23A47" w:rsidRPr="00AB39E9" w:rsidRDefault="00F23A47" w:rsidP="00AB39E9">
      <w:pPr>
        <w:spacing w:after="0" w:line="240" w:lineRule="auto"/>
        <w:ind w:left="-284" w:right="-28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Все органы государственной власти обязаны обеспечивать и защищать в своей деятельности права предпринимателей и свободу малого предпринимательства, а их противодействие должно рассматриваться как нарушение Конституции Российской Федерации. Государство признает и защищает равным образом частную, государственную, муниципальную и иные формы собственности.</w:t>
      </w:r>
    </w:p>
    <w:p w:rsidR="00A762E7" w:rsidRPr="00AB39E9" w:rsidRDefault="001372FA" w:rsidP="00AB39E9">
      <w:pPr>
        <w:spacing w:after="0" w:line="240" w:lineRule="auto"/>
        <w:ind w:left="-284" w:right="-286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Теорию и практику</w:t>
      </w:r>
      <w:r w:rsidR="009D438D" w:rsidRPr="00AB39E9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</w:t>
      </w:r>
      <w:r w:rsidR="00F40B08" w:rsidRPr="00AB39E9">
        <w:rPr>
          <w:rFonts w:ascii="Times New Roman" w:eastAsia="Times New Roman" w:hAnsi="Times New Roman" w:cs="Times New Roman"/>
          <w:sz w:val="24"/>
          <w:szCs w:val="24"/>
        </w:rPr>
        <w:t>изучали зарубежные</w:t>
      </w:r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исследователи:</w:t>
      </w:r>
      <w:r w:rsidR="009D438D" w:rsidRPr="00AB39E9">
        <w:rPr>
          <w:rFonts w:ascii="Times New Roman" w:eastAsia="Times New Roman" w:hAnsi="Times New Roman" w:cs="Times New Roman"/>
          <w:sz w:val="24"/>
          <w:szCs w:val="24"/>
        </w:rPr>
        <w:t xml:space="preserve"> Людвиг фон </w:t>
      </w:r>
      <w:proofErr w:type="spellStart"/>
      <w:r w:rsidR="00C55809" w:rsidRPr="00AB39E9">
        <w:rPr>
          <w:rFonts w:ascii="Times New Roman" w:eastAsia="Times New Roman" w:hAnsi="Times New Roman" w:cs="Times New Roman"/>
          <w:sz w:val="24"/>
          <w:szCs w:val="24"/>
        </w:rPr>
        <w:t>Мизес</w:t>
      </w:r>
      <w:proofErr w:type="spellEnd"/>
      <w:r w:rsidR="00C55809" w:rsidRPr="00AB39E9">
        <w:rPr>
          <w:rFonts w:ascii="Times New Roman" w:eastAsia="Times New Roman" w:hAnsi="Times New Roman" w:cs="Times New Roman"/>
          <w:sz w:val="24"/>
          <w:szCs w:val="24"/>
        </w:rPr>
        <w:t xml:space="preserve">, Фридрих Август фон </w:t>
      </w:r>
      <w:proofErr w:type="spellStart"/>
      <w:r w:rsidR="00C55809" w:rsidRPr="00AB39E9">
        <w:rPr>
          <w:rFonts w:ascii="Times New Roman" w:eastAsia="Times New Roman" w:hAnsi="Times New Roman" w:cs="Times New Roman"/>
          <w:sz w:val="24"/>
          <w:szCs w:val="24"/>
        </w:rPr>
        <w:t>Хайек</w:t>
      </w:r>
      <w:proofErr w:type="spellEnd"/>
      <w:r w:rsidR="00C55809" w:rsidRPr="00AB39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8D" w:rsidRPr="00AB39E9">
        <w:rPr>
          <w:rFonts w:ascii="Times New Roman" w:eastAsia="Times New Roman" w:hAnsi="Times New Roman" w:cs="Times New Roman"/>
          <w:sz w:val="24"/>
          <w:szCs w:val="24"/>
        </w:rPr>
        <w:t xml:space="preserve"> Йозеф </w:t>
      </w:r>
      <w:proofErr w:type="spellStart"/>
      <w:r w:rsidR="009D438D" w:rsidRPr="00AB39E9">
        <w:rPr>
          <w:rFonts w:ascii="Times New Roman" w:eastAsia="Times New Roman" w:hAnsi="Times New Roman" w:cs="Times New Roman"/>
          <w:sz w:val="24"/>
          <w:szCs w:val="24"/>
        </w:rPr>
        <w:t>Шумпетер</w:t>
      </w:r>
      <w:proofErr w:type="spellEnd"/>
      <w:r w:rsidR="00F40B08" w:rsidRPr="00AB39E9">
        <w:rPr>
          <w:rFonts w:ascii="Times New Roman" w:eastAsia="Times New Roman" w:hAnsi="Times New Roman" w:cs="Times New Roman"/>
          <w:sz w:val="24"/>
          <w:szCs w:val="24"/>
        </w:rPr>
        <w:t xml:space="preserve">, Фрэнк </w:t>
      </w:r>
      <w:proofErr w:type="spellStart"/>
      <w:r w:rsidR="00F40B08" w:rsidRPr="00AB39E9">
        <w:rPr>
          <w:rFonts w:ascii="Times New Roman" w:eastAsia="Times New Roman" w:hAnsi="Times New Roman" w:cs="Times New Roman"/>
          <w:sz w:val="24"/>
          <w:szCs w:val="24"/>
        </w:rPr>
        <w:t>Найт</w:t>
      </w:r>
      <w:proofErr w:type="spellEnd"/>
      <w:r w:rsidR="00F40B08" w:rsidRPr="00AB39E9">
        <w:rPr>
          <w:rFonts w:ascii="Times New Roman" w:eastAsia="Times New Roman" w:hAnsi="Times New Roman" w:cs="Times New Roman"/>
          <w:sz w:val="24"/>
          <w:szCs w:val="24"/>
        </w:rPr>
        <w:t xml:space="preserve">, Питер </w:t>
      </w:r>
      <w:proofErr w:type="spellStart"/>
      <w:r w:rsidR="00F40B08" w:rsidRPr="00AB39E9">
        <w:rPr>
          <w:rFonts w:ascii="Times New Roman" w:eastAsia="Times New Roman" w:hAnsi="Times New Roman" w:cs="Times New Roman"/>
          <w:sz w:val="24"/>
          <w:szCs w:val="24"/>
        </w:rPr>
        <w:t>Друкер</w:t>
      </w:r>
      <w:proofErr w:type="spellEnd"/>
      <w:r w:rsidR="00F40B08" w:rsidRPr="00AB3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38D" w:rsidRPr="00AB39E9">
        <w:rPr>
          <w:rFonts w:ascii="Times New Roman" w:eastAsia="Times New Roman" w:hAnsi="Times New Roman" w:cs="Times New Roman"/>
          <w:sz w:val="24"/>
          <w:szCs w:val="24"/>
        </w:rPr>
        <w:t xml:space="preserve">Уильям </w:t>
      </w:r>
      <w:proofErr w:type="spellStart"/>
      <w:r w:rsidR="009D438D" w:rsidRPr="00AB39E9">
        <w:rPr>
          <w:rFonts w:ascii="Times New Roman" w:eastAsia="Times New Roman" w:hAnsi="Times New Roman" w:cs="Times New Roman"/>
          <w:sz w:val="24"/>
          <w:szCs w:val="24"/>
        </w:rPr>
        <w:t>Баумоль</w:t>
      </w:r>
      <w:proofErr w:type="spellEnd"/>
      <w:r w:rsidR="00F40B08" w:rsidRPr="00AB39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38D" w:rsidRPr="00AB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B08" w:rsidRPr="00AB39E9" w:rsidRDefault="00C31DE5" w:rsidP="00AB39E9">
      <w:pPr>
        <w:spacing w:after="0" w:line="240" w:lineRule="auto"/>
        <w:ind w:left="-284" w:right="-286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Русские исследователи: и</w:t>
      </w:r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сторик и экономист </w:t>
      </w:r>
      <w:proofErr w:type="spellStart"/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О.А.Платонов</w:t>
      </w:r>
      <w:proofErr w:type="spellEnd"/>
      <w:r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социолог и экономист </w:t>
      </w:r>
      <w:proofErr w:type="spellStart"/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В.В.Радаев</w:t>
      </w:r>
      <w:proofErr w:type="spellEnd"/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культуролог </w:t>
      </w:r>
      <w:proofErr w:type="spellStart"/>
      <w:r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А.И.</w:t>
      </w:r>
      <w:r w:rsidR="00F40B08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</w:t>
      </w:r>
      <w:proofErr w:type="spellEnd"/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А.В.Бусыгин</w:t>
      </w:r>
      <w:proofErr w:type="spellEnd"/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62E7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Ю.М.Осипов</w:t>
      </w:r>
      <w:proofErr w:type="spellEnd"/>
      <w:r w:rsidR="00F40B08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0FA2" w:rsidRPr="00AB3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[4]</w:t>
      </w:r>
    </w:p>
    <w:p w:rsidR="001B6766" w:rsidRPr="00AB39E9" w:rsidRDefault="009D5D2D" w:rsidP="00AB39E9">
      <w:pPr>
        <w:spacing w:after="0" w:line="240" w:lineRule="auto"/>
        <w:ind w:left="-284" w:right="-2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39E9">
        <w:rPr>
          <w:rFonts w:ascii="Times New Roman" w:hAnsi="Times New Roman" w:cs="Times New Roman"/>
          <w:sz w:val="24"/>
          <w:szCs w:val="24"/>
        </w:rPr>
        <w:t xml:space="preserve">Предпринимательство зародилось во времена Киевской Руси. Проявлялось в торговой форме, в виде различных промыслов. Татаро-монгольское иго задержало развитие предпринимательства в России. До </w:t>
      </w:r>
      <w:r w:rsidRPr="00AB39E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B39E9">
        <w:rPr>
          <w:rFonts w:ascii="Times New Roman" w:hAnsi="Times New Roman" w:cs="Times New Roman"/>
          <w:sz w:val="24"/>
          <w:szCs w:val="24"/>
        </w:rPr>
        <w:t>-</w:t>
      </w:r>
      <w:r w:rsidRPr="00AB39E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B39E9">
        <w:rPr>
          <w:rFonts w:ascii="Times New Roman" w:hAnsi="Times New Roman" w:cs="Times New Roman"/>
          <w:sz w:val="24"/>
          <w:szCs w:val="24"/>
        </w:rPr>
        <w:t xml:space="preserve"> веков предпринимательство проявлялось в виде сельских промыслов. Затем стала набирать силу торговля смолой, воском, коноплей, льном, изделиями из кожи и металла и пр. </w:t>
      </w:r>
      <w:proofErr w:type="gramStart"/>
      <w:r w:rsidR="006B0599" w:rsidRPr="00AB39E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0B6356" w:rsidRPr="00AB39E9">
        <w:rPr>
          <w:rFonts w:ascii="Times New Roman" w:hAnsi="Times New Roman" w:cs="Times New Roman"/>
          <w:sz w:val="24"/>
          <w:szCs w:val="24"/>
        </w:rPr>
        <w:t>различными промыслами</w:t>
      </w:r>
      <w:r w:rsidR="006B0599" w:rsidRPr="00AB39E9">
        <w:rPr>
          <w:rFonts w:ascii="Times New Roman" w:hAnsi="Times New Roman" w:cs="Times New Roman"/>
          <w:sz w:val="24"/>
          <w:szCs w:val="24"/>
        </w:rPr>
        <w:t xml:space="preserve"> занимались все: крестьяне, посадские (горожане), дворяне, стрельцы, казаки, бояре, духовенство.</w:t>
      </w:r>
      <w:proofErr w:type="gramEnd"/>
      <w:r w:rsidR="006B0599" w:rsidRPr="00AB39E9">
        <w:rPr>
          <w:rFonts w:ascii="Times New Roman" w:hAnsi="Times New Roman" w:cs="Times New Roman"/>
          <w:sz w:val="24"/>
          <w:szCs w:val="24"/>
        </w:rPr>
        <w:t xml:space="preserve"> Швед </w:t>
      </w:r>
      <w:proofErr w:type="spellStart"/>
      <w:r w:rsidR="006B0599" w:rsidRPr="00AB39E9">
        <w:rPr>
          <w:rFonts w:ascii="Times New Roman" w:hAnsi="Times New Roman" w:cs="Times New Roman"/>
          <w:sz w:val="24"/>
          <w:szCs w:val="24"/>
        </w:rPr>
        <w:t>Кильбургер</w:t>
      </w:r>
      <w:proofErr w:type="spellEnd"/>
      <w:r w:rsidR="006B0599" w:rsidRPr="00AB39E9">
        <w:rPr>
          <w:rFonts w:ascii="Times New Roman" w:hAnsi="Times New Roman" w:cs="Times New Roman"/>
          <w:sz w:val="24"/>
          <w:szCs w:val="24"/>
        </w:rPr>
        <w:t xml:space="preserve"> писал: «Русские от самого знатного до самого простого любят коммерцию». </w:t>
      </w:r>
      <w:r w:rsidRPr="00AB39E9">
        <w:rPr>
          <w:rFonts w:ascii="Times New Roman" w:hAnsi="Times New Roman" w:cs="Times New Roman"/>
          <w:sz w:val="24"/>
          <w:szCs w:val="24"/>
        </w:rPr>
        <w:t>С этого времени берет свое начало и Нижегородская ярмарка. Зарождаются поколения предпринимателей</w:t>
      </w:r>
      <w:r w:rsidR="006B0599" w:rsidRPr="00AB39E9">
        <w:rPr>
          <w:rFonts w:ascii="Times New Roman" w:hAnsi="Times New Roman" w:cs="Times New Roman"/>
          <w:sz w:val="24"/>
          <w:szCs w:val="24"/>
        </w:rPr>
        <w:t xml:space="preserve">. Мощный подъем предпринимательского дела происходит в эпоху Петра </w:t>
      </w:r>
      <w:r w:rsidR="006B0599" w:rsidRPr="00AB39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6356" w:rsidRPr="00AB39E9">
        <w:rPr>
          <w:rFonts w:ascii="Times New Roman" w:hAnsi="Times New Roman" w:cs="Times New Roman"/>
          <w:sz w:val="24"/>
          <w:szCs w:val="24"/>
        </w:rPr>
        <w:t>.</w:t>
      </w:r>
      <w:r w:rsidR="006B0599" w:rsidRPr="00AB39E9">
        <w:rPr>
          <w:rFonts w:ascii="Times New Roman" w:hAnsi="Times New Roman" w:cs="Times New Roman"/>
          <w:sz w:val="24"/>
          <w:szCs w:val="24"/>
        </w:rPr>
        <w:t xml:space="preserve"> В эту же пору появляется предпринимательство, </w:t>
      </w:r>
      <w:r w:rsidR="001B6766" w:rsidRPr="00AB39E9">
        <w:rPr>
          <w:rFonts w:ascii="Times New Roman" w:hAnsi="Times New Roman" w:cs="Times New Roman"/>
          <w:sz w:val="24"/>
          <w:szCs w:val="24"/>
        </w:rPr>
        <w:t>связанное</w:t>
      </w:r>
      <w:r w:rsidR="006B0599" w:rsidRPr="00AB39E9">
        <w:rPr>
          <w:rFonts w:ascii="Times New Roman" w:hAnsi="Times New Roman" w:cs="Times New Roman"/>
          <w:sz w:val="24"/>
          <w:szCs w:val="24"/>
        </w:rPr>
        <w:t xml:space="preserve"> с </w:t>
      </w:r>
      <w:r w:rsidR="000B6356" w:rsidRPr="00AB39E9">
        <w:rPr>
          <w:rFonts w:ascii="Times New Roman" w:hAnsi="Times New Roman" w:cs="Times New Roman"/>
          <w:sz w:val="24"/>
          <w:szCs w:val="24"/>
        </w:rPr>
        <w:t xml:space="preserve">торгово-промышленным бизнесом и </w:t>
      </w:r>
      <w:r w:rsidR="006B0599" w:rsidRPr="00AB39E9">
        <w:rPr>
          <w:rFonts w:ascii="Times New Roman" w:hAnsi="Times New Roman" w:cs="Times New Roman"/>
          <w:sz w:val="24"/>
          <w:szCs w:val="24"/>
        </w:rPr>
        <w:t>купечеством. Наиболее многочисленные группы предпринимателей составляют богатые крестьяне, ремесленники, торговцы</w:t>
      </w:r>
    </w:p>
    <w:p w:rsidR="002131DF" w:rsidRPr="00AB39E9" w:rsidRDefault="006B0599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К началу </w:t>
      </w:r>
      <w:r w:rsidRPr="00AB39E9">
        <w:rPr>
          <w:lang w:val="en-US"/>
        </w:rPr>
        <w:t>XX</w:t>
      </w:r>
      <w:r w:rsidRPr="00AB39E9">
        <w:t xml:space="preserve"> века предпринимательством в России занималось приблизительно 5 </w:t>
      </w:r>
      <w:proofErr w:type="spellStart"/>
      <w:r w:rsidRPr="00AB39E9">
        <w:t>млн</w:t>
      </w:r>
      <w:proofErr w:type="gramStart"/>
      <w:r w:rsidRPr="00AB39E9">
        <w:t>.ч</w:t>
      </w:r>
      <w:proofErr w:type="gramEnd"/>
      <w:r w:rsidRPr="00AB39E9">
        <w:t>еловек</w:t>
      </w:r>
      <w:proofErr w:type="spellEnd"/>
      <w:r w:rsidRPr="00AB39E9">
        <w:t>. Существовало 1500 акционерных компаний. Процветал семейный капитал, частный бизнес.</w:t>
      </w:r>
      <w:r w:rsidR="00994661" w:rsidRPr="00AB39E9">
        <w:t xml:space="preserve"> </w:t>
      </w:r>
      <w:r w:rsidR="00A21A80" w:rsidRPr="00AB39E9">
        <w:t>В это время осуществляется коренное техническое перевооружение промышленности. Ускоренными темпами шла механизация производства</w:t>
      </w:r>
      <w:r w:rsidR="00F474F3" w:rsidRPr="00AB39E9">
        <w:rPr>
          <w:lang w:val="en-US"/>
        </w:rPr>
        <w:t>[7]</w:t>
      </w:r>
      <w:r w:rsidR="00A21A80" w:rsidRPr="00AB39E9">
        <w:t xml:space="preserve">. </w:t>
      </w:r>
    </w:p>
    <w:p w:rsidR="009D5D2D" w:rsidRPr="00AB39E9" w:rsidRDefault="00A21A80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Октябрь 1917 года перевернул Россию. Пришедшие к власти большевики не имели конкретной экономической программы, но их экономическая политика основывалась на отрицании частной собственности. С первых же дней существования советской власти</w:t>
      </w:r>
      <w:r w:rsidR="00F40B08" w:rsidRPr="00AB39E9">
        <w:t xml:space="preserve"> начался процесс национализации</w:t>
      </w:r>
      <w:r w:rsidRPr="00AB39E9">
        <w:t xml:space="preserve">. Крупное российское предпринимательство практически перестало существовать. У частного капитала оставались торговля, </w:t>
      </w:r>
      <w:proofErr w:type="gramStart"/>
      <w:r w:rsidRPr="00AB39E9">
        <w:t>мелкие</w:t>
      </w:r>
      <w:proofErr w:type="gramEnd"/>
      <w:r w:rsidRPr="00AB39E9">
        <w:t xml:space="preserve"> и часть средних промышленных предприятий. С началом гражданской войны в стране обстановка обострилась. И как результат – была ликвидирована частная собственность. В экономической системе «военного коммунизма» не осталось места для предпринимателей.</w:t>
      </w:r>
    </w:p>
    <w:p w:rsidR="002C2A01" w:rsidRPr="00AB39E9" w:rsidRDefault="00A21A80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С окончанием гражданской войны стала понятна неэффективность принятой экономической модели. Восстанавливать разрушенное войной хозяйство без применения материальной заинтересованности</w:t>
      </w:r>
      <w:r w:rsidR="00607179" w:rsidRPr="00AB39E9">
        <w:t>, опираясь только на применение чрезвычайных мер, было невозможно. И в марте 1921 года в России была введена новая экономическая политика (Н</w:t>
      </w:r>
      <w:r w:rsidR="00847952" w:rsidRPr="00AB39E9">
        <w:t>ЭП</w:t>
      </w:r>
      <w:r w:rsidR="00607179" w:rsidRPr="00AB39E9">
        <w:t>), благодаря которой большевики хотели восстановить экономику страны и совершить переход к социализму.</w:t>
      </w:r>
    </w:p>
    <w:p w:rsidR="002C2A01" w:rsidRPr="00AB39E9" w:rsidRDefault="002C2A01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Основное содержание новой экономической политики заключалась в стимулировании товарно-денежных отношений, экономической предприимчивости, инициативы, материальной заинтересованности в результатах труда каждого предприятия и каждого труженика.</w:t>
      </w:r>
    </w:p>
    <w:p w:rsidR="00607179" w:rsidRPr="00AB39E9" w:rsidRDefault="00607179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Главной мерой НЭПа стала замена в деревне продразверстки продналогом. Теперь крестьяне сдавали государству не все излишки, а только определенную их часть, а остальными излишками могли распоряжаться по своему усмотрению. Крестьяне стали более заинтересованными </w:t>
      </w:r>
      <w:r w:rsidR="009504A4" w:rsidRPr="00AB39E9">
        <w:t>в</w:t>
      </w:r>
      <w:r w:rsidRPr="00AB39E9">
        <w:t xml:space="preserve"> развитии своего хозяйства.</w:t>
      </w:r>
    </w:p>
    <w:p w:rsidR="00607179" w:rsidRPr="00AB39E9" w:rsidRDefault="00607179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>НЭП предполагала введение свободной торговли. Уже в мае 1921 года кооперативы и частные лица получили право арендовать национализированные ранее мелкие и средние предприятия.</w:t>
      </w:r>
    </w:p>
    <w:p w:rsidR="00B14E94" w:rsidRPr="00AB39E9" w:rsidRDefault="00607179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При НЭПе появились новые советские предприниматели, которые развивали товарно-денежные отношения. </w:t>
      </w:r>
      <w:r w:rsidR="00B847AF" w:rsidRPr="00AB39E9">
        <w:t xml:space="preserve">На основе НЭПа уже к 1925 году удалось восстановить народное хозяйство страны. </w:t>
      </w:r>
      <w:r w:rsidRPr="00AB39E9">
        <w:t>Но экономическая модель, сложившаяся во времена НЭПа, не вписывалась в рамки военно-коммунистической иде</w:t>
      </w:r>
      <w:r w:rsidR="00B847AF" w:rsidRPr="00AB39E9">
        <w:t>о</w:t>
      </w:r>
      <w:r w:rsidRPr="00AB39E9">
        <w:t>логии</w:t>
      </w:r>
      <w:r w:rsidR="00B847AF" w:rsidRPr="00AB39E9">
        <w:t xml:space="preserve">. Предприниматели презрительно назывались «нэпманами» в городе и «кулаками» - в деревне. И уже в июне 1926 года был введен </w:t>
      </w:r>
      <w:proofErr w:type="gramStart"/>
      <w:r w:rsidR="00B847AF" w:rsidRPr="00AB39E9">
        <w:t>сверх</w:t>
      </w:r>
      <w:proofErr w:type="gramEnd"/>
      <w:r w:rsidR="00B847AF" w:rsidRPr="00AB39E9">
        <w:t xml:space="preserve"> налог на нэпманов. Заниматься пр</w:t>
      </w:r>
      <w:r w:rsidR="00C55809" w:rsidRPr="00AB39E9">
        <w:t>едпринимательской деятельностью стало</w:t>
      </w:r>
      <w:r w:rsidR="00B847AF" w:rsidRPr="00AB39E9">
        <w:t xml:space="preserve"> опасно. Предпринимательство в сложившейся административно-командной системе оказалось ненужным: государство признало предпринимательскую деятельность уголовно-наказуемым занятием.</w:t>
      </w:r>
      <w:r w:rsidR="009A082C" w:rsidRPr="00AB39E9">
        <w:t xml:space="preserve"> </w:t>
      </w:r>
      <w:r w:rsidR="00847952" w:rsidRPr="00AB39E9">
        <w:t xml:space="preserve">Сталинизм пресек демократические тенденции, характерные для периода НЭПа. </w:t>
      </w:r>
    </w:p>
    <w:p w:rsidR="0013711C" w:rsidRPr="00AB39E9" w:rsidRDefault="0013711C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lastRenderedPageBreak/>
        <w:t xml:space="preserve">Во времена Советского Союза слов «бизнес» и «предпринимательство» не было, хотя само явление существовало и называлось «спекуляция». Свободное предпринимательство </w:t>
      </w:r>
      <w:r w:rsidR="00077C32" w:rsidRPr="00AB39E9">
        <w:t>как таковое существовало только в форме кооперативов, при этом условия труда диктовались «сверху».</w:t>
      </w:r>
      <w:r w:rsidR="009504A4" w:rsidRPr="00AB39E9">
        <w:t xml:space="preserve"> Спекуляция являлась уголовно наказуемым видом деятельности</w:t>
      </w:r>
      <w:r w:rsidR="00B14E94" w:rsidRPr="00AB39E9">
        <w:t>.</w:t>
      </w:r>
    </w:p>
    <w:p w:rsidR="00F23A47" w:rsidRPr="00AB39E9" w:rsidRDefault="00077C32" w:rsidP="00AB39E9">
      <w:pPr>
        <w:pStyle w:val="a3"/>
        <w:spacing w:before="0" w:beforeAutospacing="0" w:after="0" w:afterAutospacing="0"/>
        <w:ind w:left="-284" w:right="-286" w:firstLine="360"/>
        <w:jc w:val="both"/>
      </w:pPr>
      <w:r w:rsidRPr="00AB39E9">
        <w:t xml:space="preserve">После долгих лет застоя, в 1985 году, в Советском Союзе началась перестройка, в экономической программе которой был заложен переход к рыночным условиям хозяйствования. </w:t>
      </w:r>
      <w:r w:rsidR="0013711C" w:rsidRPr="00AB39E9">
        <w:t> </w:t>
      </w:r>
      <w:r w:rsidRPr="00AB39E9">
        <w:t xml:space="preserve"> Б</w:t>
      </w:r>
      <w:r w:rsidR="0013711C" w:rsidRPr="00AB39E9">
        <w:t>ыли приняты законы «Об индивидуальной трудовой деятель</w:t>
      </w:r>
      <w:r w:rsidR="00F067EE" w:rsidRPr="00AB39E9">
        <w:t>ности» и «О кооперации в СССР».  Они послужили началом формирования нового российского предпринимателя.</w:t>
      </w:r>
      <w:r w:rsidR="009A082C" w:rsidRPr="00AB39E9">
        <w:t xml:space="preserve"> </w:t>
      </w:r>
      <w:r w:rsidR="00F067EE" w:rsidRPr="00AB39E9">
        <w:t xml:space="preserve"> Первые предприниматели, рискуя, взялись за новое дело, несмотря на осуждение окружающих. Они открывали</w:t>
      </w:r>
      <w:r w:rsidR="00C55809" w:rsidRPr="00AB39E9">
        <w:t xml:space="preserve"> обувные мастерские и ателье, парикмахерские,  авто- и</w:t>
      </w:r>
      <w:r w:rsidR="00F067EE" w:rsidRPr="00AB39E9">
        <w:t xml:space="preserve"> видеосалоны, издавали газеты, создавали частные страховые компании – это первый этап возрождения. </w:t>
      </w:r>
      <w:r w:rsidR="00F23A47" w:rsidRPr="00AB39E9">
        <w:t>Пик развития кооперативов пришелся на конец восьмидесятых годов</w:t>
      </w:r>
      <w:r w:rsidR="00B14E94" w:rsidRPr="00AB39E9">
        <w:t>. Э</w:t>
      </w:r>
      <w:r w:rsidR="00F23A47" w:rsidRPr="00AB39E9">
        <w:t>ффективность деятельности кооперативов в несколько раз превышала эффективность работы государственных экономических и торговых структур. По своей структуре кооперативы уже тогда напоминали формы сегодняшнего малого бизнеса, и даже являлись их прототипами.</w:t>
      </w:r>
      <w:r w:rsidR="009A082C" w:rsidRPr="00AB39E9">
        <w:t xml:space="preserve"> </w:t>
      </w:r>
      <w:r w:rsidR="00F23A47" w:rsidRPr="00AB39E9">
        <w:t>Развитие кооператив</w:t>
      </w:r>
      <w:r w:rsidR="00C45729" w:rsidRPr="00AB39E9">
        <w:t>ов проходило тяжело, государство не было заинтересовано в потере контроля над денежными потоками</w:t>
      </w:r>
      <w:r w:rsidR="00F23A47" w:rsidRPr="00AB39E9">
        <w:t>. Предпринимались все меры для того, чтобы ужесточить контроль над доходами кооператоров. Но это не только не разрушило бизнес – но и дало толчок для его дальнейшего развития.</w:t>
      </w:r>
    </w:p>
    <w:p w:rsidR="009A082C" w:rsidRPr="00AB39E9" w:rsidRDefault="00F23A47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t xml:space="preserve">В результате к 1990 году в стране существовало около 200000 малых предприятий. </w:t>
      </w:r>
    </w:p>
    <w:p w:rsidR="0013711C" w:rsidRPr="00AB39E9" w:rsidRDefault="00F067EE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 xml:space="preserve">Второй этап начинается с 1992 года. Новое правительство России провозгласило решительный переход к рынку. Началось создание иного государства, в котором достойное место занимают предприниматели. </w:t>
      </w:r>
      <w:r w:rsidR="00F23A47" w:rsidRPr="00AB39E9">
        <w:t>Был принят ряд законов, который позволил предпринимателям свободно работать, а бизнес окончательно был</w:t>
      </w:r>
      <w:r w:rsidR="00C45729" w:rsidRPr="00AB39E9">
        <w:t xml:space="preserve"> юридически узаконен</w:t>
      </w:r>
      <w:r w:rsidR="00F23A47" w:rsidRPr="00AB39E9">
        <w:t>.</w:t>
      </w:r>
      <w:r w:rsidR="009504A4" w:rsidRPr="00AB39E9">
        <w:t xml:space="preserve"> </w:t>
      </w:r>
    </w:p>
    <w:p w:rsidR="00F067EE" w:rsidRPr="00AB39E9" w:rsidRDefault="00F067EE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 xml:space="preserve">Сегодня от предпринимателей во многом зависит возрождение нашей страны, её дальнейшее развитие. Но невозможно идти вперед без учета уроков прошлого. Современные предприниматели, на мой взгляд, должны </w:t>
      </w:r>
      <w:r w:rsidR="00B14E94" w:rsidRPr="00AB39E9">
        <w:t>у</w:t>
      </w:r>
      <w:r w:rsidRPr="00AB39E9">
        <w:t>своить лучшие уроки русского купечества и заботиться не только о собственном обогащении, но и о процветании своей родины.</w:t>
      </w:r>
    </w:p>
    <w:p w:rsidR="00CD17B3" w:rsidRPr="00AB39E9" w:rsidRDefault="00D7196E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 xml:space="preserve">Становление и развитие предпринимательской деятельности в условиях Чукотки шло в унисон с историей страны. </w:t>
      </w:r>
      <w:r w:rsidR="00C45729" w:rsidRPr="00AB39E9">
        <w:t>В начале ХХ века местные жители были самостоятельными хозяевами своих оленьих стад. В период коллективизации, укрупнения населённых пунктов и в дальнейший период социализма – олени, изделия художественного народного промысла, все, что могло бы быть частной собственностью – все принадлежало государству. Был нарушен исконный уклад быта коренных жителей, отношения к собственности, преемственности поколений в сфере трудовой занятости. Приезжая часть населения Чукотки так же трудоустраивалась на государственных предприятиях. Государство гарантировало доставку в труднодоступные населенные пункты и одежду</w:t>
      </w:r>
      <w:r w:rsidR="00DA1357" w:rsidRPr="00AB39E9">
        <w:t>,</w:t>
      </w:r>
      <w:r w:rsidR="00C45729" w:rsidRPr="00AB39E9">
        <w:t xml:space="preserve"> и мебель и продукты питания. </w:t>
      </w:r>
      <w:r w:rsidR="00275D90" w:rsidRPr="00AB39E9">
        <w:t xml:space="preserve">В населенных пунктах сохранялись мастера-умельцы, у кого можно было заказать национальные тапочки, торбаса, но это не являлось предпринимательской деятельностью. </w:t>
      </w:r>
      <w:r w:rsidR="00BE58B5" w:rsidRPr="00AB39E9">
        <w:t xml:space="preserve">По данным </w:t>
      </w:r>
      <w:proofErr w:type="spellStart"/>
      <w:r w:rsidR="00BE58B5" w:rsidRPr="00AB39E9">
        <w:t>Фи</w:t>
      </w:r>
      <w:r w:rsidR="000F33AC" w:rsidRPr="00AB39E9">
        <w:t>нуправления</w:t>
      </w:r>
      <w:proofErr w:type="spellEnd"/>
      <w:r w:rsidR="000F33AC" w:rsidRPr="00AB39E9">
        <w:t xml:space="preserve"> ГО </w:t>
      </w:r>
      <w:proofErr w:type="spellStart"/>
      <w:r w:rsidR="000F33AC" w:rsidRPr="00AB39E9">
        <w:t>Эгвекинот</w:t>
      </w:r>
      <w:proofErr w:type="spellEnd"/>
      <w:r w:rsidR="00BE58B5" w:rsidRPr="00AB39E9">
        <w:t xml:space="preserve">, в ГО </w:t>
      </w:r>
      <w:proofErr w:type="spellStart"/>
      <w:r w:rsidR="00BE58B5" w:rsidRPr="00AB39E9">
        <w:t>Эгвекинот</w:t>
      </w:r>
      <w:proofErr w:type="spellEnd"/>
      <w:r w:rsidR="00BE58B5" w:rsidRPr="00AB39E9">
        <w:t>, на 1 сентябр</w:t>
      </w:r>
      <w:r w:rsidR="000F33AC" w:rsidRPr="00AB39E9">
        <w:t>я</w:t>
      </w:r>
      <w:r w:rsidR="00BE58B5" w:rsidRPr="00AB39E9">
        <w:t xml:space="preserve"> 2016 года зарег</w:t>
      </w:r>
      <w:r w:rsidR="000F33AC" w:rsidRPr="00AB39E9">
        <w:t>истрирова</w:t>
      </w:r>
      <w:r w:rsidR="00BE58B5" w:rsidRPr="00AB39E9">
        <w:t>но 1</w:t>
      </w:r>
      <w:r w:rsidR="000F33AC" w:rsidRPr="00AB39E9">
        <w:t>0</w:t>
      </w:r>
      <w:r w:rsidR="00BE58B5" w:rsidRPr="00AB39E9">
        <w:t xml:space="preserve">5 ИП., но фактически осуществляют деятельность только 46. </w:t>
      </w:r>
      <w:r w:rsidR="00CD17B3" w:rsidRPr="00AB39E9">
        <w:t>Сфера деятельности различная, но в большей степени – это торговля, сфера обслуживания. В</w:t>
      </w:r>
      <w:r w:rsidRPr="00AB39E9">
        <w:t>от, что рассказывают о</w:t>
      </w:r>
      <w:r w:rsidR="00CD17B3" w:rsidRPr="00AB39E9">
        <w:t>б</w:t>
      </w:r>
      <w:r w:rsidRPr="00AB39E9">
        <w:t xml:space="preserve"> этапах становления предпринимательской деятельности, сами предприниматели</w:t>
      </w:r>
      <w:r w:rsidR="00CD17B3" w:rsidRPr="00AB39E9">
        <w:t>.</w:t>
      </w:r>
    </w:p>
    <w:p w:rsidR="0054402C" w:rsidRPr="00AB39E9" w:rsidRDefault="009A082C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 xml:space="preserve"> ИП </w:t>
      </w:r>
      <w:proofErr w:type="spellStart"/>
      <w:r w:rsidRPr="00AB39E9">
        <w:t>Кутынская</w:t>
      </w:r>
      <w:proofErr w:type="spellEnd"/>
      <w:r w:rsidRPr="00AB39E9">
        <w:t xml:space="preserve"> О.К.</w:t>
      </w:r>
      <w:r w:rsidR="00D7196E" w:rsidRPr="00AB39E9">
        <w:t>:</w:t>
      </w:r>
      <w:r w:rsidRPr="00AB39E9">
        <w:t xml:space="preserve"> </w:t>
      </w:r>
      <w:r w:rsidR="00803D77" w:rsidRPr="00AB39E9">
        <w:t xml:space="preserve">- </w:t>
      </w:r>
      <w:r w:rsidRPr="00AB39E9">
        <w:t xml:space="preserve">Предпринимательской деятельностью </w:t>
      </w:r>
      <w:r w:rsidR="00275D90" w:rsidRPr="00AB39E9">
        <w:t xml:space="preserve">(продажа продовольственных и непродовольственных товаров) </w:t>
      </w:r>
      <w:r w:rsidRPr="00AB39E9">
        <w:t>занялись в 1991 году, когда были очень тяжёлые годы для всех, проживающих на Чукотке.</w:t>
      </w:r>
      <w:r w:rsidR="00803D77" w:rsidRPr="00AB39E9">
        <w:t xml:space="preserve"> Самое сложное время было в 1998-99 годах.</w:t>
      </w:r>
      <w:r w:rsidR="0070628A" w:rsidRPr="00AB39E9">
        <w:t xml:space="preserve"> Дорогая доставка товаров, отсутствие </w:t>
      </w:r>
      <w:r w:rsidRPr="00AB39E9">
        <w:t xml:space="preserve"> </w:t>
      </w:r>
      <w:r w:rsidR="0070628A" w:rsidRPr="00AB39E9">
        <w:t>свободных денег, взаимные расчёты товаром, недобросовестные поставщики, отсутствие поддержки</w:t>
      </w:r>
      <w:r w:rsidR="00275D90" w:rsidRPr="00AB39E9">
        <w:t xml:space="preserve"> со стороны органов государственной власти</w:t>
      </w:r>
      <w:r w:rsidR="0070628A" w:rsidRPr="00AB39E9">
        <w:t xml:space="preserve">… много трудностей пришлось преодолеть. Сегодня многое изменилось, но по-прежнему, предпринимательство – сложный вид деятельности, так как ответственность лежит только на тебе самом. </w:t>
      </w:r>
      <w:r w:rsidR="00803D77" w:rsidRPr="00AB39E9">
        <w:t xml:space="preserve">И здесь очень важно создать настоящую команду, идти в ногу со </w:t>
      </w:r>
      <w:r w:rsidR="00803D77" w:rsidRPr="00AB39E9">
        <w:rPr>
          <w:u w:val="single" w:color="FFFFFF" w:themeColor="background1"/>
        </w:rPr>
        <w:t>временем, вкладыв</w:t>
      </w:r>
      <w:r w:rsidR="0054402C" w:rsidRPr="00AB39E9">
        <w:rPr>
          <w:u w:val="single" w:color="FFFFFF" w:themeColor="background1"/>
        </w:rPr>
        <w:t>ать деньги в развитие компании.</w:t>
      </w:r>
    </w:p>
    <w:p w:rsidR="0054402C" w:rsidRPr="00AB39E9" w:rsidRDefault="0054402C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lastRenderedPageBreak/>
        <w:t xml:space="preserve">ИП Шалимова М.В.(продажа продовольственных и непродовольственных товаров, ателье): - Быть предпринимателем очень тяжело. Но для меня главное – мои покупатели. Нужно быть честным, внимательным и терпеливым. Только тогда деятельность будет успешной. Я довольна тем, что я предприниматель. Свою индивидуальную деятельность начала, когда мне было 50. Вот уже 12 лет прошло, я довольна. </w:t>
      </w:r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  <w:jc w:val="center"/>
      </w:pPr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  <w:jc w:val="center"/>
      </w:pPr>
      <w:r w:rsidRPr="00AB39E9">
        <w:t xml:space="preserve">Результаты опроса студентов Чукотского полярного техникума поселка </w:t>
      </w:r>
      <w:proofErr w:type="spellStart"/>
      <w:r w:rsidRPr="00AB39E9">
        <w:t>Эгвекинот</w:t>
      </w:r>
      <w:proofErr w:type="spellEnd"/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  <w:jc w:val="center"/>
      </w:pPr>
      <w:r w:rsidRPr="00AB39E9">
        <w:t>В опросе приняли участие студенты 1-3 курсов групп СПО</w:t>
      </w:r>
      <w:r w:rsidR="00D333D1" w:rsidRPr="00AB39E9">
        <w:t xml:space="preserve"> (</w:t>
      </w:r>
      <w:r w:rsidRPr="00AB39E9">
        <w:t>48 человек</w:t>
      </w:r>
      <w:r w:rsidR="00D333D1" w:rsidRPr="00AB39E9">
        <w:t>)</w:t>
      </w:r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</w:pPr>
      <w:r w:rsidRPr="00AB39E9">
        <w:t>Опрос № 1</w:t>
      </w:r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</w:pPr>
      <w:r w:rsidRPr="00AB39E9">
        <w:rPr>
          <w:noProof/>
        </w:rPr>
        <w:drawing>
          <wp:inline distT="0" distB="0" distL="0" distR="0" wp14:anchorId="6DECC1C2" wp14:editId="2ED216CE">
            <wp:extent cx="6250074" cy="197952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  <w:jc w:val="both"/>
      </w:pPr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  <w:jc w:val="both"/>
      </w:pPr>
    </w:p>
    <w:p w:rsidR="00E941D2" w:rsidRPr="00AB39E9" w:rsidRDefault="003F048E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rPr>
          <w:noProof/>
        </w:rPr>
        <w:drawing>
          <wp:inline distT="0" distB="0" distL="0" distR="0" wp14:anchorId="4CC1A2E5" wp14:editId="3B92FEAA">
            <wp:extent cx="6280219" cy="1798655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41D2" w:rsidRPr="00AB39E9" w:rsidRDefault="00E941D2" w:rsidP="00AB39E9">
      <w:pPr>
        <w:pStyle w:val="a3"/>
        <w:spacing w:before="0" w:beforeAutospacing="0" w:after="0" w:afterAutospacing="0"/>
        <w:ind w:left="-284" w:right="-286"/>
        <w:jc w:val="both"/>
      </w:pPr>
    </w:p>
    <w:p w:rsidR="00E941D2" w:rsidRPr="00AB39E9" w:rsidRDefault="003F048E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rPr>
          <w:noProof/>
        </w:rPr>
        <w:drawing>
          <wp:inline distT="0" distB="0" distL="0" distR="0" wp14:anchorId="11408093" wp14:editId="72913F72">
            <wp:extent cx="6169688" cy="1899139"/>
            <wp:effectExtent l="0" t="0" r="254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48E" w:rsidRPr="00AB39E9" w:rsidRDefault="003F048E" w:rsidP="00AB39E9">
      <w:pPr>
        <w:pStyle w:val="a3"/>
        <w:spacing w:before="0" w:beforeAutospacing="0" w:after="0" w:afterAutospacing="0"/>
        <w:ind w:left="-284" w:right="-286"/>
        <w:jc w:val="both"/>
      </w:pPr>
    </w:p>
    <w:p w:rsidR="003F048E" w:rsidRPr="00AB39E9" w:rsidRDefault="003F048E" w:rsidP="00AB39E9">
      <w:pPr>
        <w:pStyle w:val="a3"/>
        <w:spacing w:before="0" w:beforeAutospacing="0" w:after="0" w:afterAutospacing="0"/>
        <w:ind w:left="-284" w:right="-286"/>
        <w:jc w:val="both"/>
      </w:pPr>
    </w:p>
    <w:p w:rsidR="00F477D2" w:rsidRPr="00AB39E9" w:rsidRDefault="00F477D2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t xml:space="preserve">Опрос </w:t>
      </w:r>
      <w:r w:rsidR="00D31D81" w:rsidRPr="00AB39E9">
        <w:t>№  2</w:t>
      </w:r>
    </w:p>
    <w:p w:rsidR="00F477D2" w:rsidRPr="00AB39E9" w:rsidRDefault="00F477D2" w:rsidP="00AB39E9">
      <w:pPr>
        <w:shd w:val="clear" w:color="auto" w:fill="FFFFFF"/>
        <w:spacing w:before="100" w:beforeAutospacing="1" w:after="100" w:afterAutospacing="1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на выявление способностей к предпринимательской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665"/>
      </w:tblGrid>
      <w:tr w:rsidR="00F477D2" w:rsidRPr="00AB39E9" w:rsidTr="00F477D2">
        <w:tc>
          <w:tcPr>
            <w:tcW w:w="4644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Да(%)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Нет(%)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с ответом(%)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Хотите ли Вы управлять или быть </w:t>
            </w: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ответственным за что-либо?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 Хотите ли Вы самостоятельно принимать решения?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Нравиться ли Вам конкуренция  и конкурентные ситуации?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Обладаете ли Вы силой воли и самодисциплиной?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Регулярно ли Вы составляете планы на будущее?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Хорошо ли Вы ладите с другими людьми?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Способны ли Вы работать от 10 до 15 часов в сутки, если это необходимо?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Готовы ли Вы пожертвовать вашей гарантированной карьерой?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Готовы ли вы временно понизить Ваш жизненный стандарт?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Готова ли Ваша семья поддерживать вас в вашем новом начинании?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 Готовы ли вы к тому, что Вы можете потерять вложенные Вами деньги?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Имеете ли Вы навыки для ведения, планируемого бизнеса?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Можете ли Вы судить о навыках и возможностях других людей?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Обладаете ли вы управленческим опытом или опытом в  области контроля?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77D2" w:rsidRPr="00AB39E9" w:rsidTr="00F477D2">
        <w:tc>
          <w:tcPr>
            <w:tcW w:w="4644" w:type="dxa"/>
          </w:tcPr>
          <w:p w:rsidR="00F477D2" w:rsidRPr="00AB39E9" w:rsidRDefault="00F477D2" w:rsidP="00897F4B">
            <w:pPr>
              <w:shd w:val="clear" w:color="auto" w:fill="FFFFFF"/>
              <w:spacing w:before="100" w:beforeAutospacing="1" w:after="100" w:afterAutospacing="1"/>
              <w:ind w:right="-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Работали ли Вы в сфере бизнеса, которую Вы рассматриваете?</w:t>
            </w:r>
          </w:p>
        </w:tc>
        <w:tc>
          <w:tcPr>
            <w:tcW w:w="156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5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31D81" w:rsidRPr="00AB39E9" w:rsidRDefault="00D31D81" w:rsidP="00AB39E9">
      <w:pPr>
        <w:pStyle w:val="a3"/>
        <w:spacing w:before="0" w:beforeAutospacing="0" w:after="0" w:afterAutospacing="0"/>
        <w:ind w:left="-284" w:right="-286"/>
        <w:jc w:val="both"/>
        <w:rPr>
          <w:color w:val="000000"/>
        </w:rPr>
      </w:pPr>
    </w:p>
    <w:p w:rsidR="00F477D2" w:rsidRPr="00AB39E9" w:rsidRDefault="00F477D2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t>Опрос № 3</w:t>
      </w:r>
      <w:r w:rsidRPr="00AB39E9">
        <w:rPr>
          <w:b/>
          <w:bCs/>
        </w:rPr>
        <w:t xml:space="preserve"> </w:t>
      </w:r>
      <w:r w:rsidRPr="00AB39E9">
        <w:rPr>
          <w:bCs/>
        </w:rPr>
        <w:t xml:space="preserve">Опросник М. </w:t>
      </w:r>
      <w:proofErr w:type="spellStart"/>
      <w:r w:rsidRPr="00AB39E9">
        <w:rPr>
          <w:bCs/>
        </w:rPr>
        <w:t>Сторна</w:t>
      </w:r>
      <w:proofErr w:type="spellEnd"/>
    </w:p>
    <w:p w:rsidR="00F477D2" w:rsidRPr="00AB39E9" w:rsidRDefault="00F477D2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t>Цель: Выявить степень выраженности предпринимательских способностей, необходимых коммерческому лидеру.</w:t>
      </w:r>
    </w:p>
    <w:p w:rsidR="00F477D2" w:rsidRPr="00AB39E9" w:rsidRDefault="00F477D2" w:rsidP="00AB39E9">
      <w:pPr>
        <w:pStyle w:val="a3"/>
        <w:spacing w:before="0" w:beforeAutospacing="0" w:after="0" w:afterAutospacing="0"/>
        <w:ind w:left="-284" w:right="-286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240"/>
      </w:tblGrid>
      <w:tr w:rsidR="00F477D2" w:rsidRPr="00AB39E9" w:rsidTr="00F477D2">
        <w:tc>
          <w:tcPr>
            <w:tcW w:w="5778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Да(%)</w:t>
            </w:r>
          </w:p>
        </w:tc>
        <w:tc>
          <w:tcPr>
            <w:tcW w:w="1134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Нет(%)</w:t>
            </w:r>
          </w:p>
        </w:tc>
        <w:tc>
          <w:tcPr>
            <w:tcW w:w="1240" w:type="dxa"/>
          </w:tcPr>
          <w:p w:rsidR="00F477D2" w:rsidRPr="00AB39E9" w:rsidRDefault="00F477D2" w:rsidP="00AB39E9">
            <w:pPr>
              <w:spacing w:before="100" w:beforeAutospacing="1" w:after="100" w:afterAutospacing="1"/>
              <w:ind w:left="-284" w:right="-286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AB39E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Затрудняюсь с ответом(%)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hanging="11"/>
              <w:jc w:val="both"/>
            </w:pPr>
            <w:r w:rsidRPr="00AB39E9">
              <w:t>Достаточно ли Вы активны, деятельны и инициативны?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47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37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16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hanging="11"/>
              <w:jc w:val="both"/>
            </w:pPr>
            <w:r w:rsidRPr="00AB39E9">
              <w:t>Способны ли Вы совладать, справиться с внезапной напастью или несчастьем?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47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21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32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hanging="11"/>
              <w:jc w:val="both"/>
            </w:pPr>
            <w:r w:rsidRPr="00AB39E9">
              <w:t>Может ли Ваше хобби стать основой бизнеса?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63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21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16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Прямолинейны ли Вы?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21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58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21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Откровенны ли Вы?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37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16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47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 xml:space="preserve">Достаточно ли Вы </w:t>
            </w:r>
            <w:proofErr w:type="spellStart"/>
            <w:r w:rsidRPr="00AB39E9">
              <w:t>коммуникативны</w:t>
            </w:r>
            <w:proofErr w:type="spellEnd"/>
            <w:r w:rsidRPr="00AB39E9">
              <w:t>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42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31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27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Можете ли Вы быть гибкими, случись вам встретить непреодолимые обстоятельства?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47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37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16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Обладаете ли Вы аналитическим складом ума?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58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11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31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Способны ли Вы торговать?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42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37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21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Готовы ли Вы пожертвовать чем-либо лично, пойти на личные жертвы ради вашей новой фирмы?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47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27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26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Творческий ли Вы человек?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63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26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11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В состоянии ли Вы использовать не по назначению то, что имеется под рукой?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47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26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27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F477D2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 xml:space="preserve">Сможете ли Вы обернуть неудачу в свой </w:t>
            </w:r>
            <w:r w:rsidRPr="00AB39E9">
              <w:lastRenderedPageBreak/>
              <w:t>грядущий рыночный успех?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lastRenderedPageBreak/>
              <w:t>31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31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38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D31D81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lastRenderedPageBreak/>
              <w:t>Умеете ли Вы быть настойчивым?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53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20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27</w:t>
            </w:r>
          </w:p>
        </w:tc>
      </w:tr>
      <w:tr w:rsidR="00F477D2" w:rsidRPr="00AB39E9" w:rsidTr="00F477D2">
        <w:tc>
          <w:tcPr>
            <w:tcW w:w="5778" w:type="dxa"/>
          </w:tcPr>
          <w:p w:rsidR="00F477D2" w:rsidRPr="00AB39E9" w:rsidRDefault="00D31D81" w:rsidP="00897F4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right="-286" w:firstLine="0"/>
              <w:jc w:val="both"/>
            </w:pPr>
            <w:r w:rsidRPr="00AB39E9">
              <w:t>Возвращаетесь ли Вы назад опять и опять, чтобы добиться своего?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58</w:t>
            </w:r>
          </w:p>
        </w:tc>
        <w:tc>
          <w:tcPr>
            <w:tcW w:w="1134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11</w:t>
            </w:r>
          </w:p>
        </w:tc>
        <w:tc>
          <w:tcPr>
            <w:tcW w:w="1240" w:type="dxa"/>
          </w:tcPr>
          <w:p w:rsidR="00F477D2" w:rsidRPr="00AB39E9" w:rsidRDefault="00D31D81" w:rsidP="00AB39E9">
            <w:pPr>
              <w:pStyle w:val="a3"/>
              <w:spacing w:before="0" w:beforeAutospacing="0" w:after="0" w:afterAutospacing="0"/>
              <w:ind w:left="-284" w:right="-286"/>
              <w:jc w:val="center"/>
            </w:pPr>
            <w:r w:rsidRPr="00AB39E9">
              <w:t>31</w:t>
            </w:r>
          </w:p>
        </w:tc>
      </w:tr>
    </w:tbl>
    <w:p w:rsidR="00F477D2" w:rsidRPr="00AB39E9" w:rsidRDefault="00F477D2" w:rsidP="00AB39E9">
      <w:pPr>
        <w:pStyle w:val="a3"/>
        <w:spacing w:before="0" w:beforeAutospacing="0" w:after="0" w:afterAutospacing="0"/>
        <w:ind w:left="-284" w:right="-286"/>
        <w:jc w:val="both"/>
      </w:pPr>
    </w:p>
    <w:p w:rsidR="0054402C" w:rsidRPr="00AB39E9" w:rsidRDefault="0054402C" w:rsidP="00AB39E9">
      <w:pPr>
        <w:pStyle w:val="a3"/>
        <w:spacing w:before="0" w:beforeAutospacing="0" w:after="0" w:afterAutospacing="0"/>
        <w:ind w:left="-284" w:right="-286"/>
        <w:jc w:val="both"/>
      </w:pPr>
      <w:r w:rsidRPr="00AB39E9">
        <w:t>Вывод:</w:t>
      </w:r>
    </w:p>
    <w:p w:rsidR="0054402C" w:rsidRPr="00AB39E9" w:rsidRDefault="0054402C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 xml:space="preserve">Долгие годы двадцатого века, пока в нашей стране процветала идеология социализма, привели наше общество к кризису. Причины кризиса лежат в изменении сознания граждан: сформировалась психология «винтика» в системе, отсутствие частной собственности и возможности реального включения в управление обществом. </w:t>
      </w:r>
    </w:p>
    <w:p w:rsidR="0054402C" w:rsidRPr="00AB39E9" w:rsidRDefault="0054402C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>В период Советской власти прервалась естественная цепочка предпринимательских династий; страх уголовного наказания за «спекуляцию» и «инакомыслие» снизил уровень проявления предпринимательских качеств у людей;</w:t>
      </w:r>
    </w:p>
    <w:p w:rsidR="00D333D1" w:rsidRPr="00AB39E9" w:rsidRDefault="0054402C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>Возрождение предпринимательства, формирование в глазах общественности положительного образа российского предпринимателя, и главное, уверенность в неприкосновенности частной собственности – условия, способствующие пропаганде предпринимательской деятельности</w:t>
      </w:r>
      <w:proofErr w:type="gramStart"/>
      <w:r w:rsidR="00897F4B">
        <w:t>.</w:t>
      </w:r>
      <w:proofErr w:type="gramEnd"/>
      <w:r w:rsidR="00D31D81" w:rsidRPr="00AB39E9">
        <w:t xml:space="preserve"> </w:t>
      </w:r>
      <w:r w:rsidR="00897F4B">
        <w:t>М</w:t>
      </w:r>
      <w:r w:rsidR="00D31D81" w:rsidRPr="00AB39E9">
        <w:t>ои ровесники имеют недостаточные знания в области предпринимательства, не знают</w:t>
      </w:r>
      <w:r w:rsidR="00897F4B">
        <w:t>,</w:t>
      </w:r>
      <w:r w:rsidR="00D31D81" w:rsidRPr="00AB39E9">
        <w:t xml:space="preserve"> какие основные черты и качества личности нужно в себе развивать, но имеют </w:t>
      </w:r>
      <w:r w:rsidR="00897F4B">
        <w:t>интерес</w:t>
      </w:r>
      <w:r w:rsidR="00D31D81" w:rsidRPr="00AB39E9">
        <w:t xml:space="preserve"> к предпринимательской деятельности,  желание </w:t>
      </w:r>
      <w:r w:rsidR="007041C7" w:rsidRPr="00AB39E9">
        <w:t>развиваться в данном направлении.</w:t>
      </w:r>
    </w:p>
    <w:p w:rsidR="0054402C" w:rsidRPr="00AB39E9" w:rsidRDefault="0054402C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>Создание условий для обучения основам предпринимательской деятельности молодёжи, формирование у молодых людей активной жизненной позиции, уверенности и ответственности, нестандартного мышления – является зоной роста для дальнейшего развития предпринимательской деятельности в России.</w:t>
      </w:r>
    </w:p>
    <w:p w:rsidR="0054402C" w:rsidRDefault="0054402C" w:rsidP="00AB39E9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>Я понимаю, что данная работа открывает передо мной новый уровень вопросов, на которые мне очень хочется найт</w:t>
      </w:r>
      <w:bookmarkStart w:id="0" w:name="_GoBack"/>
      <w:bookmarkEnd w:id="0"/>
      <w:r w:rsidRPr="00AB39E9">
        <w:t>и ответы – какими чертами характера должен обладать предприниматель? Какие виды предпринимательской деятельности доступны для моих сверстников?</w:t>
      </w:r>
      <w:r w:rsidR="00BE6DC5" w:rsidRPr="00AB39E9">
        <w:t xml:space="preserve"> Почему зарегистрировав ИП, предприниматель фактически не осуществляет свою деятельность?</w:t>
      </w:r>
      <w:r w:rsidRPr="00AB39E9">
        <w:t xml:space="preserve"> Более детально, планирую изучить законы, регулирующие этот вид деятельности. Начать работу по сбору информации о развитии предпринимательской деятельности в </w:t>
      </w:r>
      <w:proofErr w:type="spellStart"/>
      <w:r w:rsidRPr="00AB39E9">
        <w:t>п</w:t>
      </w:r>
      <w:proofErr w:type="gramStart"/>
      <w:r w:rsidRPr="00AB39E9">
        <w:t>.Э</w:t>
      </w:r>
      <w:proofErr w:type="gramEnd"/>
      <w:r w:rsidRPr="00AB39E9">
        <w:t>гвекинот</w:t>
      </w:r>
      <w:proofErr w:type="spellEnd"/>
      <w:r w:rsidRPr="00AB39E9">
        <w:t xml:space="preserve"> для краеведческого музея, с целью популяризации знаний и опыта, формирования имиджа ИП и пропаганды данно</w:t>
      </w:r>
      <w:r w:rsidR="005B70E6" w:rsidRPr="00AB39E9">
        <w:t xml:space="preserve">го вида трудовой деятельности. </w:t>
      </w:r>
      <w:r w:rsidRPr="00AB39E9">
        <w:t>Исследование данных вопросов мною будет продолжаться.</w:t>
      </w:r>
    </w:p>
    <w:p w:rsidR="00897F4B" w:rsidRDefault="00897F4B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897F4B" w:rsidRPr="00AB39E9" w:rsidRDefault="00897F4B" w:rsidP="00897F4B">
      <w:pPr>
        <w:pStyle w:val="a3"/>
        <w:ind w:left="142" w:right="-286"/>
        <w:jc w:val="both"/>
        <w:rPr>
          <w:b/>
          <w:bCs/>
        </w:rPr>
      </w:pPr>
      <w:r w:rsidRPr="00AB39E9">
        <w:rPr>
          <w:b/>
          <w:bCs/>
        </w:rPr>
        <w:t>СПИСОК ИСПОЛЬЗОВАННЫХ ИСТОЧНИКОВ: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B39E9">
        <w:rPr>
          <w:sz w:val="24"/>
          <w:szCs w:val="24"/>
        </w:rPr>
        <w:t xml:space="preserve">      </w:t>
      </w:r>
      <w:r w:rsidRPr="00AB39E9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2. Брагин Л.А. и др. Организация коммерческой деятельности: 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AB39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B39E9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</w:rPr>
        <w:t>нач.проф.образования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/ Брагин Л.А., 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</w:rPr>
        <w:t>Стукалова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>, Шипилова С.С. и др.- 4 –е изд., стер. – М.: Издательский центр «Академия», 2008.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3.  Василевский А.И. Экономика. Современная экономическая наука в понятиях и терминах/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</w:rPr>
        <w:t>А.И.Василевский</w:t>
      </w:r>
      <w:proofErr w:type="spellEnd"/>
      <w:proofErr w:type="gramStart"/>
      <w:r w:rsidRPr="00AB39E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B39E9">
        <w:rPr>
          <w:rFonts w:ascii="Times New Roman" w:eastAsia="Times New Roman" w:hAnsi="Times New Roman" w:cs="Times New Roman"/>
          <w:sz w:val="24"/>
          <w:szCs w:val="24"/>
        </w:rPr>
        <w:t>Ярославль: Академия развития, 1997;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4. Терещенко О.Н. Основы экономики: учебник для учреждений 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 w:rsidRPr="00AB39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B39E9">
        <w:rPr>
          <w:rFonts w:ascii="Times New Roman" w:eastAsia="Times New Roman" w:hAnsi="Times New Roman" w:cs="Times New Roman"/>
          <w:sz w:val="24"/>
          <w:szCs w:val="24"/>
        </w:rPr>
        <w:t>роф.образования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</w:rPr>
        <w:t>О.Н.Терещенко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Издательский центр 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«Академия», 2010;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5.    Фролова Т.А. /История экономических учений: конспект лекций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Таганрог: ТРТУ, 2004</w:t>
      </w:r>
      <w:r w:rsidRPr="00AB39E9">
        <w:rPr>
          <w:sz w:val="24"/>
          <w:szCs w:val="24"/>
        </w:rPr>
        <w:t xml:space="preserve"> </w:t>
      </w:r>
      <w:r w:rsidRPr="00AB39E9">
        <w:rPr>
          <w:rFonts w:ascii="Times New Roman" w:eastAsia="Times New Roman" w:hAnsi="Times New Roman" w:cs="Times New Roman"/>
          <w:sz w:val="24"/>
          <w:szCs w:val="24"/>
        </w:rPr>
        <w:t>http://www.aup.ru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>6.     https://ru.wikipedia.org/wiki/История_экономических_учений</w:t>
      </w:r>
    </w:p>
    <w:p w:rsidR="00897F4B" w:rsidRPr="00AB39E9" w:rsidRDefault="00897F4B" w:rsidP="00897F4B">
      <w:pPr>
        <w:tabs>
          <w:tab w:val="num" w:pos="720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B39E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AB39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  <w:lang w:val="en-US"/>
        </w:rPr>
        <w:t>bizteen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 Материалы 3-его Международного 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 xml:space="preserve"> по предпринимательству среди детей, подростков и молодёжи «</w:t>
      </w:r>
      <w:proofErr w:type="spellStart"/>
      <w:r w:rsidRPr="00AB39E9">
        <w:rPr>
          <w:rFonts w:ascii="Times New Roman" w:eastAsia="Times New Roman" w:hAnsi="Times New Roman" w:cs="Times New Roman"/>
          <w:sz w:val="24"/>
          <w:szCs w:val="24"/>
          <w:lang w:val="en-US"/>
        </w:rPr>
        <w:t>BusinessTeen</w:t>
      </w:r>
      <w:proofErr w:type="spellEnd"/>
      <w:r w:rsidRPr="00AB39E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97F4B" w:rsidRPr="00AB39E9" w:rsidRDefault="00897F4B" w:rsidP="00897F4B">
      <w:pPr>
        <w:pStyle w:val="a3"/>
        <w:spacing w:before="0" w:beforeAutospacing="0" w:after="0" w:afterAutospacing="0"/>
        <w:ind w:left="-284" w:right="-286" w:firstLine="708"/>
        <w:jc w:val="both"/>
      </w:pPr>
      <w:r w:rsidRPr="00AB39E9">
        <w:t>8.     http://rcsme.ru/ru/statistics</w:t>
      </w:r>
    </w:p>
    <w:p w:rsidR="00D333D1" w:rsidRPr="00AB39E9" w:rsidRDefault="00D333D1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D333D1" w:rsidRPr="00AB39E9" w:rsidRDefault="00D333D1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AB39E9" w:rsidRPr="00563117" w:rsidRDefault="00AB39E9" w:rsidP="00897F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1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Автор: </w:t>
      </w:r>
      <w:r>
        <w:rPr>
          <w:rFonts w:ascii="Times New Roman" w:eastAsia="Calibri" w:hAnsi="Times New Roman" w:cs="Times New Roman"/>
          <w:b/>
          <w:sz w:val="24"/>
          <w:szCs w:val="24"/>
        </w:rPr>
        <w:t>Величко Алёна Николаевна</w:t>
      </w:r>
      <w:r w:rsidRPr="0056311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97F4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тудентка группы ТС 01-16 по специальности «Строительство и эксплуатация зданий и сооружений»</w:t>
      </w:r>
    </w:p>
    <w:p w:rsidR="00AB39E9" w:rsidRPr="00563117" w:rsidRDefault="00AB39E9" w:rsidP="00897F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117">
        <w:rPr>
          <w:rFonts w:ascii="Times New Roman" w:eastAsia="Calibri" w:hAnsi="Times New Roman" w:cs="Times New Roman"/>
          <w:sz w:val="24"/>
          <w:szCs w:val="24"/>
        </w:rPr>
        <w:t>Научный руководитель:</w:t>
      </w:r>
      <w:r w:rsidR="00897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Белецкая Елена Александровна</w:t>
      </w:r>
      <w:r w:rsidR="00897F4B">
        <w:rPr>
          <w:rFonts w:ascii="Times New Roman" w:eastAsia="Calibri" w:hAnsi="Times New Roman" w:cs="Times New Roman"/>
          <w:sz w:val="24"/>
          <w:szCs w:val="24"/>
        </w:rPr>
        <w:t>,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аместитель директора по </w:t>
      </w:r>
      <w:r w:rsidR="00897F4B">
        <w:rPr>
          <w:rFonts w:ascii="Times New Roman" w:eastAsia="Calibri" w:hAnsi="Times New Roman" w:cs="Times New Roman"/>
          <w:sz w:val="24"/>
          <w:szCs w:val="24"/>
        </w:rPr>
        <w:t>учебной работе</w:t>
      </w:r>
    </w:p>
    <w:p w:rsidR="007041C7" w:rsidRPr="00AB39E9" w:rsidRDefault="00897F4B" w:rsidP="00897F4B">
      <w:pPr>
        <w:pStyle w:val="a3"/>
        <w:spacing w:before="0" w:beforeAutospacing="0" w:after="0"/>
        <w:ind w:right="-286"/>
        <w:jc w:val="center"/>
      </w:pPr>
      <w:r>
        <w:t>Государственное автономное профессиональное образовательное учреждение Чукотского автономного округа</w:t>
      </w:r>
      <w:r>
        <w:t xml:space="preserve"> </w:t>
      </w:r>
      <w:r>
        <w:t xml:space="preserve">«Чукотский полярный техникум поселка </w:t>
      </w:r>
      <w:proofErr w:type="spellStart"/>
      <w:r>
        <w:t>Эгвекинот</w:t>
      </w:r>
      <w:proofErr w:type="spellEnd"/>
      <w:r>
        <w:t>»</w:t>
      </w:r>
    </w:p>
    <w:p w:rsidR="007041C7" w:rsidRPr="00AB39E9" w:rsidRDefault="007041C7" w:rsidP="00897F4B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7041C7" w:rsidRPr="00AB39E9" w:rsidRDefault="007041C7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7041C7" w:rsidRPr="00AB39E9" w:rsidRDefault="007041C7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7041C7" w:rsidRPr="00AB39E9" w:rsidRDefault="007041C7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7041C7" w:rsidRPr="00AB39E9" w:rsidRDefault="007041C7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7041C7" w:rsidRPr="00AB39E9" w:rsidRDefault="007041C7" w:rsidP="00AB39E9">
      <w:pPr>
        <w:pStyle w:val="a3"/>
        <w:spacing w:before="0" w:beforeAutospacing="0" w:after="0" w:afterAutospacing="0"/>
        <w:ind w:left="-284" w:right="-286" w:firstLine="708"/>
        <w:jc w:val="both"/>
      </w:pPr>
    </w:p>
    <w:p w:rsidR="00B03B52" w:rsidRPr="00AB39E9" w:rsidRDefault="00B03B52" w:rsidP="00AB39E9">
      <w:pPr>
        <w:spacing w:line="240" w:lineRule="auto"/>
        <w:ind w:left="-284" w:right="-286"/>
        <w:rPr>
          <w:b/>
          <w:sz w:val="24"/>
          <w:szCs w:val="24"/>
        </w:rPr>
        <w:sectPr w:rsidR="00B03B52" w:rsidRPr="00AB39E9" w:rsidSect="00897F4B">
          <w:type w:val="continuous"/>
          <w:pgSz w:w="11906" w:h="16838"/>
          <w:pgMar w:top="709" w:right="1418" w:bottom="1134" w:left="1418" w:header="709" w:footer="709" w:gutter="0"/>
          <w:cols w:space="708"/>
          <w:docGrid w:linePitch="360"/>
        </w:sectPr>
      </w:pPr>
    </w:p>
    <w:p w:rsidR="0016689D" w:rsidRPr="00AB39E9" w:rsidRDefault="0016689D" w:rsidP="00AB39E9">
      <w:pPr>
        <w:spacing w:line="240" w:lineRule="auto"/>
        <w:rPr>
          <w:b/>
          <w:sz w:val="24"/>
          <w:szCs w:val="24"/>
        </w:rPr>
      </w:pPr>
    </w:p>
    <w:sectPr w:rsidR="0016689D" w:rsidRPr="00AB39E9" w:rsidSect="003D266E">
      <w:type w:val="continuous"/>
      <w:pgSz w:w="11906" w:h="16838" w:code="9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7F"/>
    <w:multiLevelType w:val="multilevel"/>
    <w:tmpl w:val="F7B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526B6"/>
    <w:multiLevelType w:val="multilevel"/>
    <w:tmpl w:val="A5D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753F"/>
    <w:multiLevelType w:val="multilevel"/>
    <w:tmpl w:val="763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00FD"/>
    <w:multiLevelType w:val="multilevel"/>
    <w:tmpl w:val="38C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22920"/>
    <w:multiLevelType w:val="multilevel"/>
    <w:tmpl w:val="C3A8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207C9"/>
    <w:multiLevelType w:val="hybridMultilevel"/>
    <w:tmpl w:val="6EF8C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A00402"/>
    <w:multiLevelType w:val="hybridMultilevel"/>
    <w:tmpl w:val="B6045B5C"/>
    <w:lvl w:ilvl="0" w:tplc="F174B9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27FE"/>
    <w:multiLevelType w:val="multilevel"/>
    <w:tmpl w:val="F02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53FB2"/>
    <w:multiLevelType w:val="multilevel"/>
    <w:tmpl w:val="929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66A2C"/>
    <w:multiLevelType w:val="multilevel"/>
    <w:tmpl w:val="BF4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E4766"/>
    <w:multiLevelType w:val="multilevel"/>
    <w:tmpl w:val="AB5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E6391"/>
    <w:multiLevelType w:val="multilevel"/>
    <w:tmpl w:val="F21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8144F"/>
    <w:multiLevelType w:val="hybridMultilevel"/>
    <w:tmpl w:val="C3F2AB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025001"/>
    <w:multiLevelType w:val="multilevel"/>
    <w:tmpl w:val="FDC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43921"/>
    <w:multiLevelType w:val="hybridMultilevel"/>
    <w:tmpl w:val="D74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DA7"/>
    <w:rsid w:val="000202AA"/>
    <w:rsid w:val="00024347"/>
    <w:rsid w:val="0003439B"/>
    <w:rsid w:val="0006331A"/>
    <w:rsid w:val="0007366F"/>
    <w:rsid w:val="00077C32"/>
    <w:rsid w:val="000A598A"/>
    <w:rsid w:val="000B6356"/>
    <w:rsid w:val="000C473B"/>
    <w:rsid w:val="000F33AC"/>
    <w:rsid w:val="001117DD"/>
    <w:rsid w:val="0013711C"/>
    <w:rsid w:val="001372FA"/>
    <w:rsid w:val="00165C62"/>
    <w:rsid w:val="0016689D"/>
    <w:rsid w:val="001B6766"/>
    <w:rsid w:val="001C784A"/>
    <w:rsid w:val="001E33E3"/>
    <w:rsid w:val="00200B23"/>
    <w:rsid w:val="002131DF"/>
    <w:rsid w:val="00237492"/>
    <w:rsid w:val="00275D90"/>
    <w:rsid w:val="002C2A01"/>
    <w:rsid w:val="002C3066"/>
    <w:rsid w:val="002D6FD0"/>
    <w:rsid w:val="00307D00"/>
    <w:rsid w:val="00350966"/>
    <w:rsid w:val="003D266E"/>
    <w:rsid w:val="003F048E"/>
    <w:rsid w:val="00452DA7"/>
    <w:rsid w:val="00466FAB"/>
    <w:rsid w:val="00542062"/>
    <w:rsid w:val="0054402C"/>
    <w:rsid w:val="00563117"/>
    <w:rsid w:val="005863C6"/>
    <w:rsid w:val="005B07B5"/>
    <w:rsid w:val="005B35FF"/>
    <w:rsid w:val="005B70E6"/>
    <w:rsid w:val="005D35F1"/>
    <w:rsid w:val="00607179"/>
    <w:rsid w:val="00636A29"/>
    <w:rsid w:val="00640FA2"/>
    <w:rsid w:val="00656A3F"/>
    <w:rsid w:val="0069150F"/>
    <w:rsid w:val="006B0599"/>
    <w:rsid w:val="006F20C9"/>
    <w:rsid w:val="007041C7"/>
    <w:rsid w:val="0070628A"/>
    <w:rsid w:val="007553BC"/>
    <w:rsid w:val="007B342B"/>
    <w:rsid w:val="007B7011"/>
    <w:rsid w:val="00803D77"/>
    <w:rsid w:val="00847952"/>
    <w:rsid w:val="0088302F"/>
    <w:rsid w:val="00897976"/>
    <w:rsid w:val="00897F4B"/>
    <w:rsid w:val="008A6044"/>
    <w:rsid w:val="008E306A"/>
    <w:rsid w:val="008E6798"/>
    <w:rsid w:val="0093110C"/>
    <w:rsid w:val="009504A4"/>
    <w:rsid w:val="00994661"/>
    <w:rsid w:val="009A007A"/>
    <w:rsid w:val="009A082C"/>
    <w:rsid w:val="009B309A"/>
    <w:rsid w:val="009B5108"/>
    <w:rsid w:val="009C2537"/>
    <w:rsid w:val="009D438D"/>
    <w:rsid w:val="009D5D2D"/>
    <w:rsid w:val="00A01FEF"/>
    <w:rsid w:val="00A21A80"/>
    <w:rsid w:val="00A26369"/>
    <w:rsid w:val="00A762E7"/>
    <w:rsid w:val="00AB39E9"/>
    <w:rsid w:val="00B022AC"/>
    <w:rsid w:val="00B03B52"/>
    <w:rsid w:val="00B04093"/>
    <w:rsid w:val="00B14E94"/>
    <w:rsid w:val="00B618B8"/>
    <w:rsid w:val="00B847AF"/>
    <w:rsid w:val="00BE4C04"/>
    <w:rsid w:val="00BE58B5"/>
    <w:rsid w:val="00BE6DC5"/>
    <w:rsid w:val="00C12770"/>
    <w:rsid w:val="00C31DE5"/>
    <w:rsid w:val="00C45729"/>
    <w:rsid w:val="00C55809"/>
    <w:rsid w:val="00CD17B3"/>
    <w:rsid w:val="00CF0519"/>
    <w:rsid w:val="00CF6767"/>
    <w:rsid w:val="00D12110"/>
    <w:rsid w:val="00D31D81"/>
    <w:rsid w:val="00D333D1"/>
    <w:rsid w:val="00D7196E"/>
    <w:rsid w:val="00D72A1D"/>
    <w:rsid w:val="00D75668"/>
    <w:rsid w:val="00D87620"/>
    <w:rsid w:val="00D96C4A"/>
    <w:rsid w:val="00DA1357"/>
    <w:rsid w:val="00E33CAE"/>
    <w:rsid w:val="00E47793"/>
    <w:rsid w:val="00E7336A"/>
    <w:rsid w:val="00E81FF5"/>
    <w:rsid w:val="00E9167C"/>
    <w:rsid w:val="00E941D2"/>
    <w:rsid w:val="00ED7BDA"/>
    <w:rsid w:val="00F067EE"/>
    <w:rsid w:val="00F23A47"/>
    <w:rsid w:val="00F40B08"/>
    <w:rsid w:val="00F474F3"/>
    <w:rsid w:val="00F477D2"/>
    <w:rsid w:val="00F52240"/>
    <w:rsid w:val="00F92D79"/>
    <w:rsid w:val="00FA21BF"/>
    <w:rsid w:val="00FB5028"/>
    <w:rsid w:val="00FC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0F"/>
  </w:style>
  <w:style w:type="paragraph" w:styleId="1">
    <w:name w:val="heading 1"/>
    <w:basedOn w:val="a"/>
    <w:next w:val="a"/>
    <w:link w:val="10"/>
    <w:uiPriority w:val="9"/>
    <w:qFormat/>
    <w:rsid w:val="002C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2D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2D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2C30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D7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668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F67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1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7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958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596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1259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5794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3216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предпринимателям?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хорошо</c:v>
                </c:pt>
                <c:pt idx="1">
                  <c:v>нормально</c:v>
                </c:pt>
                <c:pt idx="2">
                  <c:v>безразлично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50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414720"/>
        <c:axId val="134416256"/>
        <c:axId val="0"/>
      </c:bar3DChart>
      <c:catAx>
        <c:axId val="134414720"/>
        <c:scaling>
          <c:orientation val="minMax"/>
        </c:scaling>
        <c:delete val="0"/>
        <c:axPos val="l"/>
        <c:majorTickMark val="out"/>
        <c:minorTickMark val="none"/>
        <c:tickLblPos val="nextTo"/>
        <c:crossAx val="134416256"/>
        <c:crosses val="autoZero"/>
        <c:auto val="1"/>
        <c:lblAlgn val="ctr"/>
        <c:lblOffset val="100"/>
        <c:noMultiLvlLbl val="0"/>
      </c:catAx>
      <c:valAx>
        <c:axId val="134416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41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вашей семьи опыт предпринимательской деятельности?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0.86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77024"/>
        <c:axId val="134978560"/>
      </c:barChart>
      <c:catAx>
        <c:axId val="134977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34978560"/>
        <c:crosses val="autoZero"/>
        <c:auto val="1"/>
        <c:lblAlgn val="ctr"/>
        <c:lblOffset val="100"/>
        <c:noMultiLvlLbl val="0"/>
      </c:catAx>
      <c:valAx>
        <c:axId val="134978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497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в будущем заняться предпринимательской деятельностью?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0.01</c:v>
                </c:pt>
                <c:pt idx="1">
                  <c:v>0.42499999999999999</c:v>
                </c:pt>
                <c:pt idx="2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27328"/>
        <c:axId val="135053696"/>
      </c:barChart>
      <c:catAx>
        <c:axId val="135027328"/>
        <c:scaling>
          <c:orientation val="minMax"/>
        </c:scaling>
        <c:delete val="0"/>
        <c:axPos val="l"/>
        <c:majorTickMark val="out"/>
        <c:minorTickMark val="none"/>
        <c:tickLblPos val="nextTo"/>
        <c:crossAx val="135053696"/>
        <c:crosses val="autoZero"/>
        <c:auto val="1"/>
        <c:lblAlgn val="ctr"/>
        <c:lblOffset val="100"/>
        <c:noMultiLvlLbl val="0"/>
      </c:catAx>
      <c:valAx>
        <c:axId val="1350536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502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6FDB-CFB5-48FA-8D09-AF173CEB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7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71</cp:revision>
  <cp:lastPrinted>2017-03-21T22:01:00Z</cp:lastPrinted>
  <dcterms:created xsi:type="dcterms:W3CDTF">2016-11-17T04:56:00Z</dcterms:created>
  <dcterms:modified xsi:type="dcterms:W3CDTF">2017-03-22T22:44:00Z</dcterms:modified>
</cp:coreProperties>
</file>