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6" w:rsidRPr="009841D9" w:rsidRDefault="000C6D06" w:rsidP="000C6D06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>МИНИСТЕРСТВО образования и молодежной политики  ставропольского края</w:t>
      </w:r>
    </w:p>
    <w:p w:rsidR="00D03E6D" w:rsidRDefault="000C6D06" w:rsidP="000C6D06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Профессиональное </w:t>
      </w: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образовательное учреждение </w:t>
      </w:r>
    </w:p>
    <w:p w:rsidR="000C6D06" w:rsidRPr="009841D9" w:rsidRDefault="000C6D06" w:rsidP="000C6D06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841D9">
        <w:rPr>
          <w:rFonts w:ascii="Times New Roman" w:hAnsi="Times New Roman" w:cs="Times New Roman"/>
          <w:caps/>
          <w:color w:val="000000"/>
          <w:sz w:val="28"/>
          <w:szCs w:val="28"/>
        </w:rPr>
        <w:t>«курсавский региональный колледж «интеграл»</w:t>
      </w:r>
    </w:p>
    <w:p w:rsidR="000C6D06" w:rsidRPr="009841D9" w:rsidRDefault="000C6D06" w:rsidP="000C6D06">
      <w:pPr>
        <w:keepNext/>
        <w:keepLines/>
        <w:suppressAutoHyphens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0C6D06" w:rsidRPr="009841D9" w:rsidRDefault="000C6D06" w:rsidP="000C6D06">
      <w:pPr>
        <w:keepNext/>
        <w:keepLines/>
        <w:suppressAutoHyphen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0C6D06" w:rsidRPr="009841D9" w:rsidRDefault="000C6D06" w:rsidP="000C6D06">
      <w:pPr>
        <w:keepNext/>
        <w:keepLines/>
        <w:suppressAutoHyphen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vertAlign w:val="superscript"/>
        </w:rPr>
      </w:pPr>
    </w:p>
    <w:p w:rsidR="000C6D06" w:rsidRPr="009841D9" w:rsidRDefault="000C6D06" w:rsidP="000C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6D06" w:rsidRPr="009841D9" w:rsidRDefault="000C6D06" w:rsidP="000C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1D9">
        <w:rPr>
          <w:rFonts w:ascii="Times New Roman" w:hAnsi="Times New Roman" w:cs="Times New Roman"/>
          <w:b/>
          <w:sz w:val="40"/>
          <w:szCs w:val="40"/>
        </w:rPr>
        <w:t xml:space="preserve">МЕТОДИЧЕСКИЕ РЕКОМЕНДАЦИИ </w:t>
      </w:r>
    </w:p>
    <w:p w:rsidR="000C6D06" w:rsidRPr="000C6D06" w:rsidRDefault="000C6D06" w:rsidP="000C6D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6D06">
        <w:rPr>
          <w:rFonts w:ascii="Times New Roman" w:hAnsi="Times New Roman" w:cs="Times New Roman"/>
          <w:b/>
          <w:sz w:val="40"/>
          <w:szCs w:val="40"/>
        </w:rPr>
        <w:t>по разработке программ профессионального  обучения</w:t>
      </w:r>
    </w:p>
    <w:p w:rsidR="000C6D06" w:rsidRPr="009841D9" w:rsidRDefault="000C6D06" w:rsidP="000C6D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6D06" w:rsidRPr="009841D9" w:rsidRDefault="000C6D06" w:rsidP="000C6D06">
      <w:pPr>
        <w:rPr>
          <w:rFonts w:ascii="Times New Roman" w:hAnsi="Times New Roman" w:cs="Times New Roman"/>
        </w:rPr>
      </w:pPr>
    </w:p>
    <w:p w:rsidR="000C6D06" w:rsidRPr="009841D9" w:rsidRDefault="000C6D06" w:rsidP="000C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0C6D06" w:rsidRPr="009841D9" w:rsidRDefault="000C6D06" w:rsidP="000C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06" w:rsidRPr="009841D9" w:rsidRDefault="000C6D06" w:rsidP="000C6D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D06" w:rsidRPr="009841D9" w:rsidRDefault="000C6D06" w:rsidP="000C6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D06" w:rsidRPr="009841D9" w:rsidRDefault="000C6D06" w:rsidP="000C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1D9">
        <w:rPr>
          <w:rFonts w:ascii="Times New Roman" w:hAnsi="Times New Roman" w:cs="Times New Roman"/>
          <w:bCs/>
          <w:sz w:val="28"/>
          <w:szCs w:val="28"/>
        </w:rPr>
        <w:t>Курсавка</w:t>
      </w:r>
    </w:p>
    <w:p w:rsidR="000C6D06" w:rsidRPr="009841D9" w:rsidRDefault="000C6D06" w:rsidP="000C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841D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9841D9">
        <w:rPr>
          <w:rFonts w:ascii="Times New Roman" w:hAnsi="Times New Roman" w:cs="Times New Roman"/>
          <w:bCs/>
          <w:sz w:val="28"/>
          <w:szCs w:val="28"/>
        </w:rPr>
        <w:t>г</w:t>
      </w:r>
      <w:r w:rsidRPr="009841D9">
        <w:rPr>
          <w:rFonts w:ascii="Times New Roman" w:hAnsi="Times New Roman" w:cs="Times New Roman"/>
          <w:bCs/>
          <w:sz w:val="20"/>
          <w:szCs w:val="20"/>
        </w:rPr>
        <w:t>.</w:t>
      </w:r>
    </w:p>
    <w:p w:rsidR="000C6D06" w:rsidRPr="009841D9" w:rsidRDefault="000C6D06" w:rsidP="000C6D06">
      <w:pPr>
        <w:pStyle w:val="2"/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  <w:lang w:eastAsia="en-US"/>
        </w:rPr>
        <w:lastRenderedPageBreak/>
        <w:t xml:space="preserve">Методические рекомендации </w:t>
      </w:r>
      <w:r w:rsidRPr="009841D9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разработке программ профессионального обучения </w:t>
      </w:r>
      <w:r w:rsidRPr="00D02F27">
        <w:rPr>
          <w:rFonts w:ascii="Times New Roman" w:hAnsi="Times New Roman" w:cs="Times New Roman"/>
          <w:sz w:val="28"/>
        </w:rPr>
        <w:t xml:space="preserve">предназначены для педагогических работников, осуществляющих образовательную деятельность по </w:t>
      </w:r>
      <w:r>
        <w:rPr>
          <w:rFonts w:ascii="Times New Roman" w:hAnsi="Times New Roman" w:cs="Times New Roman"/>
          <w:sz w:val="28"/>
        </w:rPr>
        <w:t>программам</w:t>
      </w:r>
      <w:r w:rsidRPr="00D02F27">
        <w:rPr>
          <w:rFonts w:ascii="Times New Roman" w:hAnsi="Times New Roman" w:cs="Times New Roman"/>
          <w:sz w:val="28"/>
        </w:rPr>
        <w:t xml:space="preserve"> профессиональн</w:t>
      </w:r>
      <w:r>
        <w:rPr>
          <w:rFonts w:ascii="Times New Roman" w:hAnsi="Times New Roman" w:cs="Times New Roman"/>
          <w:sz w:val="28"/>
        </w:rPr>
        <w:t>ого обучения.</w:t>
      </w:r>
    </w:p>
    <w:p w:rsidR="000C6D06" w:rsidRPr="009841D9" w:rsidRDefault="000C6D06" w:rsidP="000C6D0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6D06" w:rsidRPr="009841D9" w:rsidRDefault="000C6D06" w:rsidP="000C6D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D06" w:rsidRPr="009841D9" w:rsidRDefault="000C6D06" w:rsidP="000C6D06">
      <w:pPr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>Организация - разработчик:</w:t>
      </w:r>
      <w:r w:rsidRPr="0098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1D9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41D9">
        <w:rPr>
          <w:rFonts w:ascii="Times New Roman" w:hAnsi="Times New Roman" w:cs="Times New Roman"/>
          <w:sz w:val="28"/>
          <w:szCs w:val="28"/>
        </w:rPr>
        <w:t>ОУ КРК «Интеграл»</w:t>
      </w:r>
    </w:p>
    <w:p w:rsidR="000C6D06" w:rsidRPr="009841D9" w:rsidRDefault="000C6D06" w:rsidP="000C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6D06" w:rsidRPr="009841D9" w:rsidRDefault="000C6D06" w:rsidP="000C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Уманская Марина Александровна, методист Г</w:t>
      </w:r>
      <w:r w:rsidRPr="009841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41D9">
        <w:rPr>
          <w:rFonts w:ascii="Times New Roman" w:hAnsi="Times New Roman" w:cs="Times New Roman"/>
          <w:sz w:val="28"/>
          <w:szCs w:val="28"/>
        </w:rPr>
        <w:t>ОУ КРК «Интеграл»</w:t>
      </w:r>
    </w:p>
    <w:p w:rsidR="000C6D06" w:rsidRPr="009841D9" w:rsidRDefault="000C6D06" w:rsidP="000C6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1D9">
        <w:rPr>
          <w:rFonts w:ascii="Times New Roman" w:hAnsi="Times New Roman" w:cs="Times New Roman"/>
          <w:sz w:val="28"/>
          <w:szCs w:val="28"/>
        </w:rPr>
        <w:t>Рассмотрены, утверждены и рекомендованы к применению на заседании методического Совета 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41D9">
        <w:rPr>
          <w:rFonts w:ascii="Times New Roman" w:hAnsi="Times New Roman" w:cs="Times New Roman"/>
          <w:sz w:val="28"/>
          <w:szCs w:val="28"/>
        </w:rPr>
        <w:t>ОУ КРК «Интеграл»</w:t>
      </w: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6D06" w:rsidRPr="009841D9" w:rsidRDefault="000C6D06" w:rsidP="000C6D06">
      <w:pPr>
        <w:jc w:val="center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 xml:space="preserve">Протокол  № </w:t>
      </w:r>
      <w:r>
        <w:rPr>
          <w:rFonts w:ascii="Times New Roman" w:hAnsi="Times New Roman" w:cs="Times New Roman"/>
          <w:sz w:val="28"/>
        </w:rPr>
        <w:t>5</w:t>
      </w:r>
      <w:r w:rsidRPr="009841D9">
        <w:rPr>
          <w:rFonts w:ascii="Times New Roman" w:hAnsi="Times New Roman" w:cs="Times New Roman"/>
          <w:sz w:val="28"/>
        </w:rPr>
        <w:t xml:space="preserve"> от  «</w:t>
      </w:r>
      <w:r>
        <w:rPr>
          <w:rFonts w:ascii="Times New Roman" w:hAnsi="Times New Roman" w:cs="Times New Roman"/>
          <w:sz w:val="28"/>
        </w:rPr>
        <w:t>27</w:t>
      </w:r>
      <w:r w:rsidRPr="009841D9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января </w:t>
      </w:r>
      <w:r w:rsidRPr="009841D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9841D9">
        <w:rPr>
          <w:rFonts w:ascii="Times New Roman" w:hAnsi="Times New Roman" w:cs="Times New Roman"/>
          <w:sz w:val="28"/>
        </w:rPr>
        <w:t xml:space="preserve"> г.</w:t>
      </w: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28"/>
        </w:rPr>
      </w:pP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C6D06" w:rsidRPr="009841D9" w:rsidRDefault="000C6D06" w:rsidP="000C6D06">
      <w:pPr>
        <w:spacing w:line="360" w:lineRule="auto"/>
        <w:jc w:val="center"/>
        <w:rPr>
          <w:rFonts w:ascii="Times New Roman" w:hAnsi="Times New Roman" w:cs="Times New Roman"/>
        </w:rPr>
      </w:pPr>
      <w:r w:rsidRPr="009841D9">
        <w:rPr>
          <w:rFonts w:ascii="Times New Roman" w:hAnsi="Times New Roman" w:cs="Times New Roman"/>
          <w:sz w:val="28"/>
        </w:rPr>
        <w:t xml:space="preserve">Председатель                                                    </w:t>
      </w:r>
      <w:r w:rsidRPr="009841D9">
        <w:rPr>
          <w:rFonts w:ascii="Times New Roman" w:hAnsi="Times New Roman" w:cs="Times New Roman"/>
          <w:caps/>
          <w:sz w:val="28"/>
        </w:rPr>
        <w:t xml:space="preserve">               </w:t>
      </w:r>
      <w:r w:rsidRPr="009841D9">
        <w:rPr>
          <w:rFonts w:ascii="Times New Roman" w:hAnsi="Times New Roman" w:cs="Times New Roman"/>
          <w:sz w:val="28"/>
          <w:szCs w:val="28"/>
        </w:rPr>
        <w:t>М.А.Уманская</w:t>
      </w:r>
    </w:p>
    <w:p w:rsidR="000C6D06" w:rsidRPr="009841D9" w:rsidRDefault="000C6D06" w:rsidP="000C6D06">
      <w:pPr>
        <w:rPr>
          <w:rFonts w:ascii="Times New Roman" w:hAnsi="Times New Roman" w:cs="Times New Roman"/>
          <w:sz w:val="28"/>
        </w:rPr>
      </w:pPr>
    </w:p>
    <w:p w:rsidR="000C6D06" w:rsidRPr="009841D9" w:rsidRDefault="000C6D06" w:rsidP="000C6D06">
      <w:pPr>
        <w:rPr>
          <w:rFonts w:ascii="Times New Roman" w:hAnsi="Times New Roman" w:cs="Times New Roman"/>
          <w:sz w:val="28"/>
        </w:rPr>
      </w:pPr>
    </w:p>
    <w:p w:rsidR="000C6D06" w:rsidRPr="009841D9" w:rsidRDefault="000C6D06" w:rsidP="000C6D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357070 Ставропольский край,</w:t>
      </w:r>
    </w:p>
    <w:p w:rsidR="000C6D06" w:rsidRPr="009841D9" w:rsidRDefault="000C6D06" w:rsidP="000C6D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Андроповский район,</w:t>
      </w:r>
    </w:p>
    <w:p w:rsidR="000C6D06" w:rsidRPr="009841D9" w:rsidRDefault="000C6D06" w:rsidP="000C6D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с</w:t>
      </w:r>
      <w:proofErr w:type="gramStart"/>
      <w:r w:rsidRPr="009841D9">
        <w:rPr>
          <w:rFonts w:ascii="Times New Roman" w:hAnsi="Times New Roman" w:cs="Times New Roman"/>
          <w:sz w:val="28"/>
        </w:rPr>
        <w:t>.К</w:t>
      </w:r>
      <w:proofErr w:type="gramEnd"/>
      <w:r w:rsidRPr="009841D9">
        <w:rPr>
          <w:rFonts w:ascii="Times New Roman" w:hAnsi="Times New Roman" w:cs="Times New Roman"/>
          <w:sz w:val="28"/>
        </w:rPr>
        <w:t>урсавка, ул. Титова, 15</w:t>
      </w:r>
    </w:p>
    <w:p w:rsidR="000C6D06" w:rsidRPr="009841D9" w:rsidRDefault="000C6D06" w:rsidP="000C6D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тел.: 8(86556)6-39-82, 6-39-83</w:t>
      </w:r>
    </w:p>
    <w:p w:rsidR="000C6D06" w:rsidRPr="009841D9" w:rsidRDefault="000C6D06" w:rsidP="000C6D0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41D9">
        <w:rPr>
          <w:rFonts w:ascii="Times New Roman" w:hAnsi="Times New Roman" w:cs="Times New Roman"/>
          <w:sz w:val="28"/>
        </w:rPr>
        <w:t>факс:6-39-79</w:t>
      </w:r>
    </w:p>
    <w:p w:rsidR="000C6D06" w:rsidRPr="009841D9" w:rsidRDefault="00D03E6D" w:rsidP="000C6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C6D06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kurs</w:t>
        </w:r>
        <w:r w:rsidR="000C6D06" w:rsidRPr="009841D9">
          <w:rPr>
            <w:rFonts w:ascii="Times New Roman" w:hAnsi="Times New Roman" w:cs="Times New Roman"/>
            <w:color w:val="0000FF"/>
            <w:sz w:val="28"/>
            <w:u w:val="single"/>
          </w:rPr>
          <w:t>_</w:t>
        </w:r>
        <w:r w:rsidR="000C6D06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integrall</w:t>
        </w:r>
        <w:r w:rsidR="000C6D06" w:rsidRPr="009841D9">
          <w:rPr>
            <w:rFonts w:ascii="Times New Roman" w:hAnsi="Times New Roman" w:cs="Times New Roman"/>
            <w:color w:val="0000FF"/>
            <w:sz w:val="28"/>
            <w:u w:val="single"/>
          </w:rPr>
          <w:t>@</w:t>
        </w:r>
        <w:r w:rsidR="000C6D06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="000C6D06" w:rsidRPr="009841D9">
          <w:rPr>
            <w:rFonts w:ascii="Times New Roman" w:hAnsi="Times New Roman" w:cs="Times New Roman"/>
            <w:color w:val="0000FF"/>
            <w:sz w:val="28"/>
            <w:u w:val="single"/>
          </w:rPr>
          <w:t>.</w:t>
        </w:r>
        <w:r w:rsidR="000C6D06" w:rsidRPr="009841D9">
          <w:rPr>
            <w:rFonts w:ascii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0C6D06" w:rsidRDefault="000C6D06" w:rsidP="00F77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06" w:rsidRDefault="000C6D06" w:rsidP="00F776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6EC" w:rsidRPr="00D03E6D" w:rsidRDefault="00175C42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5AD7" w:rsidRPr="00D03E6D" w:rsidRDefault="00175C42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</w:t>
      </w:r>
      <w:r w:rsidR="00882752" w:rsidRPr="00D03E6D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D03E6D">
        <w:rPr>
          <w:rFonts w:ascii="Times New Roman" w:hAnsi="Times New Roman" w:cs="Times New Roman"/>
          <w:sz w:val="28"/>
          <w:szCs w:val="28"/>
        </w:rPr>
        <w:t>Федеральн</w:t>
      </w:r>
      <w:r w:rsidR="00882752" w:rsidRPr="00D03E6D">
        <w:rPr>
          <w:rFonts w:ascii="Times New Roman" w:hAnsi="Times New Roman" w:cs="Times New Roman"/>
          <w:sz w:val="28"/>
          <w:szCs w:val="28"/>
        </w:rPr>
        <w:t>ым</w:t>
      </w:r>
      <w:r w:rsidRPr="00D03E6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2752" w:rsidRPr="00D03E6D">
        <w:rPr>
          <w:rFonts w:ascii="Times New Roman" w:hAnsi="Times New Roman" w:cs="Times New Roman"/>
          <w:sz w:val="28"/>
          <w:szCs w:val="28"/>
        </w:rPr>
        <w:t>ом</w:t>
      </w:r>
      <w:r w:rsidRPr="00D03E6D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="00882752" w:rsidRPr="00D03E6D">
        <w:rPr>
          <w:rFonts w:ascii="Times New Roman" w:hAnsi="Times New Roman" w:cs="Times New Roman"/>
          <w:sz w:val="28"/>
          <w:szCs w:val="28"/>
        </w:rPr>
        <w:t>от 29 декабря 2012 г.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  </w:t>
      </w:r>
      <w:r w:rsidR="00882752" w:rsidRPr="00D03E6D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552B08" w:rsidRPr="00D03E6D">
        <w:rPr>
          <w:rFonts w:ascii="Times New Roman" w:hAnsi="Times New Roman" w:cs="Times New Roman"/>
          <w:sz w:val="28"/>
          <w:szCs w:val="28"/>
        </w:rPr>
        <w:t>.</w:t>
      </w:r>
    </w:p>
    <w:p w:rsidR="00185AD7" w:rsidRPr="00D03E6D" w:rsidRDefault="00185AD7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03E6D">
        <w:rPr>
          <w:rFonts w:ascii="Times New Roman" w:hAnsi="Times New Roman" w:cs="Times New Roman"/>
          <w:sz w:val="28"/>
          <w:szCs w:val="28"/>
        </w:rPr>
        <w:t>Согласн</w:t>
      </w:r>
      <w:r w:rsidR="004D7056" w:rsidRPr="00D03E6D">
        <w:rPr>
          <w:rFonts w:ascii="Times New Roman" w:hAnsi="Times New Roman" w:cs="Times New Roman"/>
          <w:sz w:val="28"/>
          <w:szCs w:val="28"/>
        </w:rPr>
        <w:t>о</w:t>
      </w:r>
      <w:r w:rsidR="00096441" w:rsidRPr="00D03E6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статьи</w:t>
      </w:r>
      <w:proofErr w:type="gramEnd"/>
      <w:r w:rsidR="00096441" w:rsidRPr="00D03E6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 73. </w:t>
      </w:r>
      <w:proofErr w:type="gramStart"/>
      <w:r w:rsidR="00096441" w:rsidRPr="00D03E6D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«Организация профессионального обучения» 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Pr="00D0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</w:t>
      </w:r>
      <w:r w:rsidR="00285109" w:rsidRPr="00D0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E6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Pr="00D0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</w:p>
    <w:p w:rsidR="00185AD7" w:rsidRPr="00D03E6D" w:rsidRDefault="00185AD7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 </w:t>
      </w:r>
      <w:hyperlink r:id="rId7" w:history="1">
        <w:r w:rsidRPr="00D03E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профессиональных стандартов</w:t>
        </w:r>
      </w:hyperlink>
      <w:r w:rsidRPr="00D03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</w:t>
      </w:r>
      <w:r w:rsidRPr="00D0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BB360D" w:rsidRPr="00D03E6D" w:rsidRDefault="00BB360D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E6D">
        <w:rPr>
          <w:rFonts w:ascii="Times New Roman" w:hAnsi="Times New Roman" w:cs="Times New Roman"/>
          <w:sz w:val="28"/>
          <w:szCs w:val="28"/>
        </w:rPr>
        <w:t xml:space="preserve">Формы обучения и сроки освоения программы профессионального обучения определяются образовательной </w:t>
      </w:r>
      <w:r w:rsidR="00634C96" w:rsidRPr="00D03E6D">
        <w:rPr>
          <w:rFonts w:ascii="Times New Roman" w:hAnsi="Times New Roman" w:cs="Times New Roman"/>
          <w:sz w:val="28"/>
          <w:szCs w:val="28"/>
        </w:rPr>
        <w:t>организацией.</w:t>
      </w:r>
      <w:r w:rsidRPr="00D03E6D">
        <w:rPr>
          <w:rFonts w:ascii="Times New Roman" w:hAnsi="Times New Roman" w:cs="Times New Roman"/>
          <w:sz w:val="28"/>
          <w:szCs w:val="28"/>
        </w:rPr>
        <w:t xml:space="preserve"> Обучение может осуществляться в очной</w:t>
      </w:r>
      <w:r w:rsidR="00634C96" w:rsidRPr="00D03E6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03E6D">
        <w:rPr>
          <w:rFonts w:ascii="Times New Roman" w:hAnsi="Times New Roman" w:cs="Times New Roman"/>
          <w:sz w:val="28"/>
          <w:szCs w:val="28"/>
        </w:rPr>
        <w:t>очно-заочной форме с применением дистанционных образовательных технологий. Срок освоения программы профессионального обучения должен обеспечивать возможность достижения планируемых результатов обучения и получения компетенций, заявленных в программе.</w:t>
      </w:r>
    </w:p>
    <w:p w:rsidR="00D02F27" w:rsidRPr="00D03E6D" w:rsidRDefault="00D02F27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Данные методические рекомендации </w:t>
      </w:r>
      <w:r w:rsidRPr="00D03E6D">
        <w:rPr>
          <w:rFonts w:ascii="Times New Roman" w:hAnsi="Times New Roman" w:cs="Times New Roman"/>
          <w:sz w:val="28"/>
          <w:szCs w:val="28"/>
        </w:rPr>
        <w:t>предназначены для педагогических работников, осуществляющих образовательную деятельность по программам профессионального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Pr="00D03E6D">
        <w:rPr>
          <w:rFonts w:ascii="Times New Roman" w:hAnsi="Times New Roman" w:cs="Times New Roman"/>
          <w:sz w:val="28"/>
          <w:szCs w:val="28"/>
        </w:rPr>
        <w:t>обучения.</w:t>
      </w:r>
    </w:p>
    <w:p w:rsidR="00634C96" w:rsidRPr="00D03E6D" w:rsidRDefault="00634C96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109" w:rsidRPr="00D03E6D" w:rsidRDefault="00285109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056" w:rsidRPr="00D03E6D" w:rsidRDefault="00175C42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понятия и термины</w:t>
      </w:r>
    </w:p>
    <w:p w:rsidR="004D7056" w:rsidRPr="00D03E6D" w:rsidRDefault="00175C42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t>Профессиональное обучение</w:t>
      </w:r>
      <w:r w:rsidRPr="00D03E6D"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приобретение </w:t>
      </w:r>
      <w:proofErr w:type="gramStart"/>
      <w:r w:rsidRPr="00D03E6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03E6D">
        <w:rPr>
          <w:rFonts w:ascii="Times New Roman" w:hAnsi="Times New Roman" w:cs="Times New Roman"/>
          <w:sz w:val="28"/>
          <w:szCs w:val="28"/>
        </w:rPr>
        <w:t xml:space="preserve">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</w:t>
      </w:r>
      <w:r w:rsidR="00096441" w:rsidRPr="00D03E6D">
        <w:rPr>
          <w:rFonts w:ascii="Times New Roman" w:hAnsi="Times New Roman" w:cs="Times New Roman"/>
          <w:sz w:val="28"/>
          <w:szCs w:val="28"/>
        </w:rPr>
        <w:t>жебной деятельности, профессий).</w:t>
      </w:r>
    </w:p>
    <w:p w:rsidR="00B41B00" w:rsidRPr="00D03E6D" w:rsidRDefault="00B41B00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t>Программа профессионального обучения</w:t>
      </w:r>
      <w:r w:rsidR="00285109" w:rsidRPr="00D03E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85109" w:rsidRPr="00D03E6D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285109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это</w:t>
      </w:r>
      <w:r w:rsidR="00285109" w:rsidRPr="00D03E6D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285109" w:rsidRPr="00D03E6D">
        <w:rPr>
          <w:rStyle w:val="apple-converted-space"/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 </w:t>
      </w:r>
      <w:r w:rsidR="00285109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комплекс основных характеристик образования, который представлен в виде учебного плана, </w:t>
      </w:r>
      <w:r w:rsidR="00096441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учебно-тематических планов учебных </w:t>
      </w:r>
      <w:r w:rsidR="00285109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дисциплин, профессиональных модулей, оценочных и </w:t>
      </w:r>
      <w:r w:rsidR="00552B08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иных </w:t>
      </w:r>
      <w:r w:rsidR="00285109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материалов</w:t>
      </w:r>
      <w:r w:rsidR="00552B08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необходимых для </w:t>
      </w:r>
      <w:r w:rsidR="00096441" w:rsidRPr="00D03E6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освоения профессии.</w:t>
      </w:r>
    </w:p>
    <w:p w:rsidR="004D7056" w:rsidRPr="00D03E6D" w:rsidRDefault="00175C42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03E6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03E6D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программу. </w:t>
      </w:r>
    </w:p>
    <w:p w:rsidR="004D7056" w:rsidRPr="00D03E6D" w:rsidRDefault="00175C42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D03E6D"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образовательных программ</w:t>
      </w:r>
      <w:r w:rsidR="00634C96" w:rsidRPr="00D03E6D">
        <w:rPr>
          <w:rFonts w:ascii="Times New Roman" w:hAnsi="Times New Roman" w:cs="Times New Roman"/>
          <w:sz w:val="28"/>
          <w:szCs w:val="28"/>
        </w:rPr>
        <w:t>.</w:t>
      </w:r>
    </w:p>
    <w:p w:rsidR="004D7056" w:rsidRPr="00D03E6D" w:rsidRDefault="00175C42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t>Педагогический работник</w:t>
      </w:r>
      <w:r w:rsidRPr="00D03E6D">
        <w:rPr>
          <w:rFonts w:ascii="Times New Roman" w:hAnsi="Times New Roman" w:cs="Times New Roman"/>
          <w:sz w:val="28"/>
          <w:szCs w:val="28"/>
        </w:rPr>
        <w:t xml:space="preserve"> - физическое лицо, которое состоит в трудовых, служебных отношениях с </w:t>
      </w:r>
      <w:r w:rsidR="00634C96" w:rsidRPr="00D03E6D">
        <w:rPr>
          <w:rFonts w:ascii="Times New Roman" w:hAnsi="Times New Roman" w:cs="Times New Roman"/>
          <w:sz w:val="28"/>
          <w:szCs w:val="28"/>
        </w:rPr>
        <w:t>колледжем</w:t>
      </w:r>
      <w:r w:rsidRPr="00D03E6D">
        <w:rPr>
          <w:rFonts w:ascii="Times New Roman" w:hAnsi="Times New Roman" w:cs="Times New Roman"/>
          <w:sz w:val="28"/>
          <w:szCs w:val="28"/>
        </w:rPr>
        <w:t xml:space="preserve"> и выполняет обязанности по обучению, воспитанию обучающихся и (или) организации образовательной деятельности. </w:t>
      </w:r>
    </w:p>
    <w:p w:rsidR="00B44065" w:rsidRPr="00D03E6D" w:rsidRDefault="00175C42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D03E6D"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дисциплин</w:t>
      </w:r>
      <w:r w:rsidR="00634C96" w:rsidRPr="00D03E6D">
        <w:rPr>
          <w:rFonts w:ascii="Times New Roman" w:hAnsi="Times New Roman" w:cs="Times New Roman"/>
          <w:sz w:val="28"/>
          <w:szCs w:val="28"/>
        </w:rPr>
        <w:t>, профессиональных</w:t>
      </w:r>
      <w:r w:rsidRPr="00D03E6D">
        <w:rPr>
          <w:rFonts w:ascii="Times New Roman" w:hAnsi="Times New Roman" w:cs="Times New Roman"/>
          <w:sz w:val="28"/>
          <w:szCs w:val="28"/>
        </w:rPr>
        <w:t xml:space="preserve"> модулей, практики, иных видов учебной деятельности и, если иное не установлено действующим законодательством в области образования, формы промежуточной и итоговой аттестации обучающихся</w:t>
      </w:r>
      <w:r w:rsidR="00634C96" w:rsidRPr="00D03E6D">
        <w:rPr>
          <w:rFonts w:ascii="Times New Roman" w:hAnsi="Times New Roman" w:cs="Times New Roman"/>
          <w:sz w:val="28"/>
          <w:szCs w:val="28"/>
        </w:rPr>
        <w:t>.</w:t>
      </w:r>
    </w:p>
    <w:p w:rsidR="00634C96" w:rsidRPr="00D03E6D" w:rsidRDefault="00634C96" w:rsidP="00D03E6D">
      <w:pPr>
        <w:tabs>
          <w:tab w:val="num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4C96" w:rsidRPr="00D03E6D" w:rsidRDefault="00634C96" w:rsidP="00D03E6D">
      <w:pPr>
        <w:tabs>
          <w:tab w:val="num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4C96" w:rsidRPr="00D03E6D" w:rsidRDefault="00634C96" w:rsidP="00D03E6D">
      <w:pPr>
        <w:tabs>
          <w:tab w:val="num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4C96" w:rsidRPr="00D03E6D" w:rsidRDefault="00634C96" w:rsidP="00D03E6D">
      <w:pPr>
        <w:tabs>
          <w:tab w:val="num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34C96" w:rsidRPr="00D03E6D" w:rsidRDefault="00634C96" w:rsidP="00D03E6D">
      <w:pPr>
        <w:tabs>
          <w:tab w:val="num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7641B" w:rsidRPr="00D03E6D" w:rsidRDefault="00B7641B" w:rsidP="00D03E6D">
      <w:pPr>
        <w:tabs>
          <w:tab w:val="num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6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Структура и составляющие программы</w:t>
      </w:r>
    </w:p>
    <w:p w:rsidR="00B7641B" w:rsidRPr="00D03E6D" w:rsidRDefault="00B21F3F" w:rsidP="00D03E6D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П</w:t>
      </w:r>
      <w:r w:rsidR="00B7641B" w:rsidRPr="00D03E6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D03E6D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B7641B" w:rsidRPr="00D03E6D">
        <w:rPr>
          <w:rFonts w:ascii="Times New Roman" w:hAnsi="Times New Roman" w:cs="Times New Roman"/>
          <w:sz w:val="28"/>
          <w:szCs w:val="28"/>
        </w:rPr>
        <w:t xml:space="preserve"> должна содержать: </w:t>
      </w:r>
    </w:p>
    <w:p w:rsidR="00473836" w:rsidRPr="00D03E6D" w:rsidRDefault="00634C96" w:rsidP="00D03E6D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Т</w:t>
      </w:r>
      <w:r w:rsidR="00470871" w:rsidRPr="00D03E6D">
        <w:rPr>
          <w:rFonts w:ascii="Times New Roman" w:hAnsi="Times New Roman" w:cs="Times New Roman"/>
          <w:sz w:val="28"/>
          <w:szCs w:val="28"/>
        </w:rPr>
        <w:t xml:space="preserve">итульный лист </w:t>
      </w:r>
      <w:r w:rsidR="00016A24" w:rsidRPr="00D03E6D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470871" w:rsidRPr="00D03E6D" w:rsidRDefault="00634C96" w:rsidP="00D03E6D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П</w:t>
      </w:r>
      <w:r w:rsidR="00470871" w:rsidRPr="00D03E6D">
        <w:rPr>
          <w:rFonts w:ascii="Times New Roman" w:hAnsi="Times New Roman" w:cs="Times New Roman"/>
          <w:sz w:val="28"/>
          <w:szCs w:val="28"/>
        </w:rPr>
        <w:t>ояснительную записку</w:t>
      </w:r>
    </w:p>
    <w:p w:rsidR="00B21F3F" w:rsidRPr="00D03E6D" w:rsidRDefault="00634C96" w:rsidP="00D03E6D">
      <w:pPr>
        <w:pStyle w:val="a3"/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 xml:space="preserve"> К</w:t>
      </w:r>
      <w:r w:rsidR="00470871" w:rsidRPr="00D03E6D">
        <w:rPr>
          <w:rFonts w:ascii="Times New Roman" w:hAnsi="Times New Roman" w:cs="Times New Roman"/>
          <w:sz w:val="28"/>
          <w:szCs w:val="28"/>
        </w:rPr>
        <w:t>в</w:t>
      </w:r>
      <w:r w:rsidR="00B41B00" w:rsidRPr="00D03E6D">
        <w:rPr>
          <w:rFonts w:ascii="Times New Roman" w:hAnsi="Times New Roman" w:cs="Times New Roman"/>
          <w:sz w:val="28"/>
          <w:szCs w:val="28"/>
        </w:rPr>
        <w:t>алификационную (профессиональную</w:t>
      </w:r>
      <w:r w:rsidR="00470871" w:rsidRPr="00D03E6D">
        <w:rPr>
          <w:rFonts w:ascii="Times New Roman" w:hAnsi="Times New Roman" w:cs="Times New Roman"/>
          <w:sz w:val="28"/>
          <w:szCs w:val="28"/>
        </w:rPr>
        <w:t xml:space="preserve">) характеристику </w:t>
      </w:r>
    </w:p>
    <w:p w:rsidR="00470871" w:rsidRPr="00D03E6D" w:rsidRDefault="00634C96" w:rsidP="00D03E6D">
      <w:pPr>
        <w:pStyle w:val="a3"/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 xml:space="preserve"> У</w:t>
      </w:r>
      <w:r w:rsidR="00470871" w:rsidRPr="00D03E6D">
        <w:rPr>
          <w:rFonts w:ascii="Times New Roman" w:hAnsi="Times New Roman" w:cs="Times New Roman"/>
          <w:sz w:val="28"/>
          <w:szCs w:val="28"/>
        </w:rPr>
        <w:t>чебный план</w:t>
      </w:r>
    </w:p>
    <w:p w:rsidR="00470871" w:rsidRPr="00D03E6D" w:rsidRDefault="00634C96" w:rsidP="00D03E6D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С</w:t>
      </w:r>
      <w:r w:rsidR="001614FF" w:rsidRPr="00D03E6D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470871" w:rsidRPr="00D03E6D">
        <w:rPr>
          <w:rFonts w:ascii="Times New Roman" w:hAnsi="Times New Roman" w:cs="Times New Roman"/>
          <w:sz w:val="28"/>
          <w:szCs w:val="28"/>
        </w:rPr>
        <w:t>программ</w:t>
      </w:r>
      <w:r w:rsidRPr="00D03E6D">
        <w:rPr>
          <w:rFonts w:ascii="Times New Roman" w:hAnsi="Times New Roman" w:cs="Times New Roman"/>
          <w:sz w:val="28"/>
          <w:szCs w:val="28"/>
        </w:rPr>
        <w:t>ы</w:t>
      </w:r>
    </w:p>
    <w:p w:rsidR="00470871" w:rsidRPr="00D03E6D" w:rsidRDefault="00470871" w:rsidP="00D03E6D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Условия реализации</w:t>
      </w:r>
    </w:p>
    <w:p w:rsidR="00470871" w:rsidRPr="00D03E6D" w:rsidRDefault="00470871" w:rsidP="00D03E6D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Контроль освоения компетенций</w:t>
      </w:r>
    </w:p>
    <w:p w:rsidR="00AF2110" w:rsidRPr="00D03E6D" w:rsidRDefault="00285109" w:rsidP="00D03E6D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Контрольно – оценочные материалы</w:t>
      </w:r>
      <w:r w:rsidR="00097A72" w:rsidRPr="00D03E6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03E6D">
        <w:rPr>
          <w:rFonts w:ascii="Times New Roman" w:hAnsi="Times New Roman" w:cs="Times New Roman"/>
          <w:sz w:val="28"/>
          <w:szCs w:val="28"/>
        </w:rPr>
        <w:t>.</w:t>
      </w:r>
    </w:p>
    <w:p w:rsidR="00470871" w:rsidRPr="00D03E6D" w:rsidRDefault="00634C96" w:rsidP="00D03E6D">
      <w:pPr>
        <w:widowControl w:val="0"/>
        <w:numPr>
          <w:ilvl w:val="0"/>
          <w:numId w:val="7"/>
        </w:numPr>
        <w:tabs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С</w:t>
      </w:r>
      <w:r w:rsidR="00470871" w:rsidRPr="00D03E6D">
        <w:rPr>
          <w:rFonts w:ascii="Times New Roman" w:hAnsi="Times New Roman" w:cs="Times New Roman"/>
          <w:sz w:val="28"/>
          <w:szCs w:val="28"/>
        </w:rPr>
        <w:t>писок рекомендуемой литературы</w:t>
      </w:r>
      <w:r w:rsidR="00563DAB" w:rsidRPr="00D03E6D">
        <w:rPr>
          <w:rFonts w:ascii="Times New Roman" w:hAnsi="Times New Roman" w:cs="Times New Roman"/>
          <w:sz w:val="28"/>
          <w:szCs w:val="28"/>
        </w:rPr>
        <w:t xml:space="preserve"> (для педагога и </w:t>
      </w:r>
      <w:proofErr w:type="gramStart"/>
      <w:r w:rsidR="00563DAB" w:rsidRPr="00D03E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63DAB" w:rsidRPr="00D03E6D">
        <w:rPr>
          <w:rFonts w:ascii="Times New Roman" w:hAnsi="Times New Roman" w:cs="Times New Roman"/>
          <w:sz w:val="28"/>
          <w:szCs w:val="28"/>
        </w:rPr>
        <w:t xml:space="preserve"> обучающегося)</w:t>
      </w:r>
      <w:r w:rsidR="00097A72" w:rsidRPr="00D03E6D">
        <w:rPr>
          <w:rFonts w:ascii="Times New Roman" w:hAnsi="Times New Roman" w:cs="Times New Roman"/>
          <w:sz w:val="28"/>
          <w:szCs w:val="28"/>
        </w:rPr>
        <w:t>.</w:t>
      </w:r>
    </w:p>
    <w:p w:rsidR="00377BD9" w:rsidRPr="00D03E6D" w:rsidRDefault="00377BD9" w:rsidP="00D03E6D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1.1 Титульный лист рабочей программы должен содержать:</w:t>
      </w:r>
    </w:p>
    <w:p w:rsidR="00377BD9" w:rsidRPr="00D03E6D" w:rsidRDefault="00377BD9" w:rsidP="00D03E6D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 xml:space="preserve">Наименование учредителя колледжа, наименование колледжа соответствует уставу колледжа, наименование </w:t>
      </w:r>
      <w:r w:rsidR="002C2717" w:rsidRPr="00D03E6D">
        <w:rPr>
          <w:rFonts w:ascii="Times New Roman" w:hAnsi="Times New Roman" w:cs="Times New Roman"/>
          <w:sz w:val="28"/>
          <w:szCs w:val="28"/>
        </w:rPr>
        <w:t>программы профессионального обучения</w:t>
      </w:r>
      <w:r w:rsidRPr="00D03E6D">
        <w:rPr>
          <w:rFonts w:ascii="Times New Roman" w:hAnsi="Times New Roman" w:cs="Times New Roman"/>
          <w:sz w:val="28"/>
          <w:szCs w:val="28"/>
        </w:rPr>
        <w:t>.</w:t>
      </w:r>
    </w:p>
    <w:p w:rsidR="00377BD9" w:rsidRPr="00D03E6D" w:rsidRDefault="00377BD9" w:rsidP="00D03E6D">
      <w:pPr>
        <w:tabs>
          <w:tab w:val="num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 xml:space="preserve">На оборотной стороне титульного листа указывается перечень документов, на основании которых разработана </w:t>
      </w:r>
      <w:r w:rsidR="002C2717" w:rsidRPr="00D03E6D">
        <w:rPr>
          <w:rFonts w:ascii="Times New Roman" w:hAnsi="Times New Roman" w:cs="Times New Roman"/>
          <w:sz w:val="28"/>
          <w:szCs w:val="28"/>
        </w:rPr>
        <w:t>программа профессионального обучения</w:t>
      </w:r>
      <w:r w:rsidRPr="00D03E6D">
        <w:rPr>
          <w:rFonts w:ascii="Times New Roman" w:hAnsi="Times New Roman" w:cs="Times New Roman"/>
          <w:sz w:val="28"/>
          <w:szCs w:val="28"/>
        </w:rPr>
        <w:t xml:space="preserve">, наименование организации-разработчика программы </w:t>
      </w:r>
      <w:r w:rsidR="002C2717" w:rsidRPr="00D03E6D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Pr="00D03E6D">
        <w:rPr>
          <w:rFonts w:ascii="Times New Roman" w:hAnsi="Times New Roman" w:cs="Times New Roman"/>
          <w:sz w:val="28"/>
          <w:szCs w:val="28"/>
        </w:rPr>
        <w:t>, в соответствии с уставом колледжа, указывается фамилия, имя и отчество разработчика программы (одного или нескольких), ученая степень, звание, должность, место работы.</w:t>
      </w:r>
    </w:p>
    <w:p w:rsidR="00010A42" w:rsidRPr="00D03E6D" w:rsidRDefault="00B21F3F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 xml:space="preserve"> 1.</w:t>
      </w:r>
      <w:r w:rsidR="00377BD9" w:rsidRPr="00D03E6D">
        <w:rPr>
          <w:rFonts w:ascii="Times New Roman" w:hAnsi="Times New Roman" w:cs="Times New Roman"/>
          <w:sz w:val="28"/>
          <w:szCs w:val="28"/>
        </w:rPr>
        <w:t>2</w:t>
      </w:r>
      <w:r w:rsidRPr="00D03E6D">
        <w:rPr>
          <w:rFonts w:ascii="Times New Roman" w:hAnsi="Times New Roman" w:cs="Times New Roman"/>
          <w:sz w:val="28"/>
          <w:szCs w:val="28"/>
        </w:rPr>
        <w:t xml:space="preserve">. </w:t>
      </w:r>
      <w:r w:rsidR="00470871" w:rsidRPr="00D03E6D">
        <w:rPr>
          <w:rFonts w:ascii="Times New Roman" w:hAnsi="Times New Roman" w:cs="Times New Roman"/>
          <w:sz w:val="28"/>
          <w:szCs w:val="28"/>
        </w:rPr>
        <w:t>В пояснительной записке указываются</w:t>
      </w:r>
      <w:r w:rsidR="008D36D1" w:rsidRPr="00D03E6D">
        <w:rPr>
          <w:rFonts w:ascii="Times New Roman" w:hAnsi="Times New Roman" w:cs="Times New Roman"/>
          <w:sz w:val="28"/>
          <w:szCs w:val="28"/>
        </w:rPr>
        <w:t>: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="008D36D1" w:rsidRPr="00D03E6D">
        <w:rPr>
          <w:rFonts w:ascii="Times New Roman" w:hAnsi="Times New Roman" w:cs="Times New Roman"/>
          <w:sz w:val="28"/>
          <w:szCs w:val="28"/>
        </w:rPr>
        <w:t>цель реализации программы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="008D36D1" w:rsidRPr="00D03E6D">
        <w:rPr>
          <w:rFonts w:ascii="Times New Roman" w:hAnsi="Times New Roman" w:cs="Times New Roman"/>
          <w:sz w:val="28"/>
          <w:szCs w:val="28"/>
        </w:rPr>
        <w:t>(в формулировке цели должен быть указан вид профессиональной деятельности, в рамках которой проводится обучение), структура и составляющие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="008D36D1" w:rsidRPr="00D03E6D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010A42" w:rsidRPr="00D03E6D">
        <w:rPr>
          <w:rFonts w:ascii="Times New Roman" w:hAnsi="Times New Roman" w:cs="Times New Roman"/>
          <w:sz w:val="28"/>
          <w:szCs w:val="28"/>
        </w:rPr>
        <w:t xml:space="preserve">формы и </w:t>
      </w:r>
      <w:r w:rsidR="00470871" w:rsidRPr="00D03E6D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программы, </w:t>
      </w:r>
      <w:r w:rsidR="008D36D1" w:rsidRPr="00D03E6D">
        <w:rPr>
          <w:rFonts w:ascii="Times New Roman" w:hAnsi="Times New Roman" w:cs="Times New Roman"/>
          <w:sz w:val="28"/>
          <w:szCs w:val="28"/>
        </w:rPr>
        <w:t xml:space="preserve">категория обучающихся, пояснения в соответствии с каким нормативно-правовым документом составлена </w:t>
      </w:r>
      <w:r w:rsidR="00470871" w:rsidRPr="00D03E6D">
        <w:rPr>
          <w:rFonts w:ascii="Times New Roman" w:hAnsi="Times New Roman" w:cs="Times New Roman"/>
          <w:sz w:val="28"/>
          <w:szCs w:val="28"/>
        </w:rPr>
        <w:t xml:space="preserve">квалификационная характеристика, </w:t>
      </w:r>
      <w:r w:rsidR="008D36D1" w:rsidRPr="00D03E6D">
        <w:rPr>
          <w:rFonts w:ascii="Times New Roman" w:hAnsi="Times New Roman" w:cs="Times New Roman"/>
          <w:sz w:val="28"/>
          <w:szCs w:val="28"/>
        </w:rPr>
        <w:t>требования к слушателям</w:t>
      </w:r>
      <w:r w:rsidR="00016A24" w:rsidRPr="00D03E6D">
        <w:rPr>
          <w:rFonts w:ascii="Times New Roman" w:hAnsi="Times New Roman" w:cs="Times New Roman"/>
          <w:sz w:val="28"/>
          <w:szCs w:val="28"/>
        </w:rPr>
        <w:t>.</w:t>
      </w:r>
    </w:p>
    <w:p w:rsidR="00CD4EA1" w:rsidRPr="00D03E6D" w:rsidRDefault="002C2717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03E6D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="00CD4EA1" w:rsidRPr="00D03E6D">
        <w:rPr>
          <w:rFonts w:ascii="Times New Roman" w:hAnsi="Times New Roman" w:cs="Times New Roman"/>
          <w:sz w:val="28"/>
          <w:szCs w:val="28"/>
        </w:rPr>
        <w:t>Квалификационная (профессиональная) характеристика составляется</w:t>
      </w:r>
      <w:r w:rsidR="00285109" w:rsidRPr="00D03E6D">
        <w:rPr>
          <w:rFonts w:ascii="Times New Roman" w:hAnsi="Times New Roman" w:cs="Times New Roman"/>
          <w:sz w:val="28"/>
          <w:szCs w:val="28"/>
        </w:rPr>
        <w:t xml:space="preserve"> </w:t>
      </w:r>
      <w:r w:rsidR="00CD4EA1"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0E3BE1"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результате анализа профессионального стандарта и сопоставления его требований с требованиями ФГОС, Единым тарифно-квалификационным справочником работ и профессий рабочих</w:t>
      </w:r>
      <w:r w:rsidR="00552B08"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служащих</w:t>
      </w:r>
      <w:r w:rsidR="00CD4EA1"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CD4EA1" w:rsidRPr="00D03E6D" w:rsidRDefault="00CD4EA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Например: </w:t>
      </w:r>
      <w:r w:rsidR="000E3BE1"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освоении программы профессии «Делопроизводитель»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0E3BE1" w:rsidRPr="00D03E6D" w:rsidRDefault="000E3BE1" w:rsidP="00D03E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  <w:r w:rsidR="00D03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 разряда</w:t>
      </w:r>
      <w:r w:rsid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должен </w:t>
      </w:r>
      <w:r w:rsidRPr="00D03E6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знать</w:t>
      </w:r>
      <w:r w:rsidRPr="00D03E6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0E3BE1" w:rsidRPr="00D03E6D" w:rsidRDefault="000E3BE1" w:rsidP="00D03E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действующие нормативные правовые акты, и нормативно-методические документы, определяющие порядок документационного обеспечения управления; </w:t>
      </w:r>
    </w:p>
    <w:p w:rsidR="000E3BE1" w:rsidRPr="00D03E6D" w:rsidRDefault="000E3BE1" w:rsidP="00D03E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Единой государственной системы делопроизводства</w:t>
      </w:r>
      <w:r w:rsidR="00CD4EA1"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E3BE1" w:rsidRPr="00D03E6D" w:rsidRDefault="000E3BE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 разряда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 xml:space="preserve">должен </w:t>
      </w:r>
      <w:r w:rsidRPr="00D03E6D">
        <w:rPr>
          <w:rFonts w:ascii="Times New Roman" w:eastAsia="Times New Roman" w:hAnsi="Times New Roman" w:cs="Times New Roman"/>
          <w:b/>
          <w:kern w:val="28"/>
          <w:sz w:val="28"/>
          <w:szCs w:val="28"/>
          <w:u w:val="single"/>
          <w:lang w:eastAsia="ru-RU"/>
        </w:rPr>
        <w:t>уметь</w:t>
      </w:r>
      <w:r w:rsidRPr="00D03E6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0E3BE1" w:rsidRPr="00D03E6D" w:rsidRDefault="000E3BE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- 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работать со всей совокупностью информационно-документационных ресурсов организации;</w:t>
      </w:r>
    </w:p>
    <w:p w:rsidR="000E3BE1" w:rsidRPr="00D03E6D" w:rsidRDefault="000E3BE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и регистрировать корреспонденцию, направлятьее в </w:t>
      </w:r>
      <w:proofErr w:type="gramStart"/>
      <w:r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</w:t>
      </w:r>
      <w:proofErr w:type="gramEnd"/>
      <w:r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="00CD4EA1"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др.;</w:t>
      </w:r>
    </w:p>
    <w:p w:rsidR="000E3BE1" w:rsidRPr="00D03E6D" w:rsidRDefault="000E3BE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 завершении обучения, обучающийся должен освоить следующие профессиональные компетенции </w:t>
      </w:r>
    </w:p>
    <w:p w:rsidR="000E3BE1" w:rsidRPr="00D03E6D" w:rsidRDefault="000E3BE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</w:pP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u w:val="single"/>
          <w:lang w:eastAsia="ru-RU"/>
        </w:rPr>
        <w:t>Документационное обеспечение деятельности организации.</w:t>
      </w:r>
    </w:p>
    <w:p w:rsidR="000E3BE1" w:rsidRPr="00D03E6D" w:rsidRDefault="000E3BE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ПК 1.1. Принимать        и        регистрировать поступающую</w:t>
      </w:r>
      <w:r w:rsidR="0023151E"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корреспонденцию, направлять ее в структурные подразделения организации.</w:t>
      </w:r>
    </w:p>
    <w:p w:rsidR="000E3BE1" w:rsidRPr="00D03E6D" w:rsidRDefault="000E3BE1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ПК 1.2. Рассматривать документы и передавать их на исполнение с учетом резолюции руководителей организации</w:t>
      </w:r>
      <w:r w:rsidR="00CD4EA1" w:rsidRPr="00D03E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9E4289" w:rsidRPr="00D03E6D" w:rsidRDefault="00CD4EA1" w:rsidP="00D03E6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1.4.</w:t>
      </w:r>
      <w:r w:rsidR="009E4289" w:rsidRPr="00D03E6D">
        <w:rPr>
          <w:rFonts w:ascii="Times New Roman" w:hAnsi="Times New Roman" w:cs="Times New Roman"/>
          <w:sz w:val="28"/>
          <w:szCs w:val="28"/>
        </w:rPr>
        <w:t xml:space="preserve"> Основным документом программы является учебный план. Учебный план определяет перечень, трудоемкость, последовательность и распределение учебных дисциплин</w:t>
      </w:r>
      <w:r w:rsidRPr="00D03E6D">
        <w:rPr>
          <w:rFonts w:ascii="Times New Roman" w:hAnsi="Times New Roman" w:cs="Times New Roman"/>
          <w:sz w:val="28"/>
          <w:szCs w:val="28"/>
        </w:rPr>
        <w:t>, профессиональных</w:t>
      </w:r>
      <w:r w:rsidR="009E4289" w:rsidRPr="00D03E6D">
        <w:rPr>
          <w:rFonts w:ascii="Times New Roman" w:hAnsi="Times New Roman" w:cs="Times New Roman"/>
          <w:sz w:val="28"/>
          <w:szCs w:val="28"/>
        </w:rPr>
        <w:t xml:space="preserve"> модулей, практик и иных видов учебной деятельности обучающихся, а также указание видов аттестации.</w:t>
      </w:r>
    </w:p>
    <w:p w:rsidR="009E4289" w:rsidRPr="00D03E6D" w:rsidRDefault="00CD4EA1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6D">
        <w:rPr>
          <w:rFonts w:ascii="Times New Roman" w:hAnsi="Times New Roman" w:cs="Times New Roman"/>
          <w:sz w:val="28"/>
          <w:szCs w:val="28"/>
        </w:rPr>
        <w:t>1.5.</w:t>
      </w:r>
      <w:r w:rsidR="001614FF" w:rsidRPr="00D03E6D">
        <w:rPr>
          <w:rFonts w:ascii="Times New Roman" w:hAnsi="Times New Roman" w:cs="Times New Roman"/>
          <w:sz w:val="28"/>
          <w:szCs w:val="28"/>
        </w:rPr>
        <w:t>Содержание программы с</w:t>
      </w:r>
      <w:r w:rsidR="00096441" w:rsidRPr="00D03E6D">
        <w:rPr>
          <w:rFonts w:ascii="Times New Roman" w:hAnsi="Times New Roman" w:cs="Times New Roman"/>
          <w:sz w:val="28"/>
          <w:szCs w:val="28"/>
        </w:rPr>
        <w:t>остоит из учебно – тематических  планов</w:t>
      </w:r>
      <w:r w:rsidR="001614FF" w:rsidRPr="00D03E6D">
        <w:rPr>
          <w:rFonts w:ascii="Times New Roman" w:hAnsi="Times New Roman" w:cs="Times New Roman"/>
          <w:sz w:val="28"/>
          <w:szCs w:val="28"/>
        </w:rPr>
        <w:t xml:space="preserve"> учебных дисциплин и профессиональных модулей, в которых отражается </w:t>
      </w:r>
      <w:r w:rsidR="001614FF" w:rsidRPr="00D03E6D">
        <w:rPr>
          <w:rFonts w:ascii="Times New Roman" w:hAnsi="Times New Roman" w:cs="Times New Roman"/>
          <w:sz w:val="28"/>
          <w:szCs w:val="28"/>
        </w:rPr>
        <w:lastRenderedPageBreak/>
        <w:t>содержание теоретического и практического обучения и  содержания тем, например:</w:t>
      </w:r>
    </w:p>
    <w:p w:rsidR="001614FF" w:rsidRPr="00D03E6D" w:rsidRDefault="001614FF" w:rsidP="00D03E6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03E6D">
        <w:rPr>
          <w:rFonts w:ascii="Times New Roman" w:hAnsi="Times New Roman" w:cs="Times New Roman"/>
          <w:kern w:val="28"/>
          <w:sz w:val="28"/>
          <w:szCs w:val="28"/>
        </w:rPr>
        <w:t xml:space="preserve">Учебно-тематический план ОП.01 </w:t>
      </w:r>
      <w:r w:rsidRPr="00D03E6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Культура делового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4426"/>
        <w:gridCol w:w="1293"/>
        <w:gridCol w:w="1293"/>
        <w:gridCol w:w="1544"/>
      </w:tblGrid>
      <w:tr w:rsidR="001614FF" w:rsidRPr="00DE625F" w:rsidTr="00D03E6D">
        <w:trPr>
          <w:trHeight w:val="338"/>
        </w:trPr>
        <w:tc>
          <w:tcPr>
            <w:tcW w:w="494" w:type="pct"/>
            <w:vMerge w:val="restart"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№</w:t>
            </w:r>
          </w:p>
        </w:tc>
        <w:tc>
          <w:tcPr>
            <w:tcW w:w="2330" w:type="pct"/>
            <w:vMerge w:val="restart"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681" w:type="pct"/>
            <w:vMerge w:val="restart"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Кол-во часов</w:t>
            </w:r>
          </w:p>
        </w:tc>
        <w:tc>
          <w:tcPr>
            <w:tcW w:w="1494" w:type="pct"/>
            <w:gridSpan w:val="2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в том числе кол-во часов</w:t>
            </w:r>
          </w:p>
        </w:tc>
      </w:tr>
      <w:tr w:rsidR="001614FF" w:rsidRPr="00DE625F" w:rsidTr="00D03E6D">
        <w:trPr>
          <w:trHeight w:val="319"/>
        </w:trPr>
        <w:tc>
          <w:tcPr>
            <w:tcW w:w="494" w:type="pct"/>
            <w:vMerge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30" w:type="pct"/>
            <w:vMerge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81" w:type="pct"/>
            <w:vMerge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681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лекций</w:t>
            </w:r>
          </w:p>
        </w:tc>
        <w:tc>
          <w:tcPr>
            <w:tcW w:w="813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практических работ</w:t>
            </w:r>
          </w:p>
        </w:tc>
      </w:tr>
      <w:tr w:rsidR="001614FF" w:rsidRPr="00DE625F" w:rsidTr="00D03E6D">
        <w:tc>
          <w:tcPr>
            <w:tcW w:w="494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2330" w:type="pct"/>
          </w:tcPr>
          <w:p w:rsidR="001614FF" w:rsidRPr="00DE625F" w:rsidRDefault="001614FF" w:rsidP="009A544B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Правила поведения человека.</w:t>
            </w:r>
          </w:p>
        </w:tc>
        <w:tc>
          <w:tcPr>
            <w:tcW w:w="681" w:type="pct"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D03E6D">
        <w:tc>
          <w:tcPr>
            <w:tcW w:w="494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2330" w:type="pct"/>
          </w:tcPr>
          <w:p w:rsidR="001614FF" w:rsidRPr="00DE625F" w:rsidRDefault="001614FF" w:rsidP="009A544B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Style w:val="12pt"/>
                <w:rFonts w:eastAsia="Calibri"/>
              </w:rPr>
              <w:t>Психологические основы общения</w:t>
            </w:r>
          </w:p>
        </w:tc>
        <w:tc>
          <w:tcPr>
            <w:tcW w:w="681" w:type="pct"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1614FF" w:rsidRPr="00DE625F" w:rsidTr="00D03E6D">
        <w:tc>
          <w:tcPr>
            <w:tcW w:w="494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2330" w:type="pct"/>
          </w:tcPr>
          <w:p w:rsidR="001614FF" w:rsidRPr="00DE625F" w:rsidRDefault="001614FF" w:rsidP="009A544B">
            <w:pPr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Style w:val="12pt"/>
                <w:rFonts w:eastAsia="Calibri"/>
              </w:rPr>
              <w:t>Отношения руководителя и подчиненных</w:t>
            </w:r>
          </w:p>
        </w:tc>
        <w:tc>
          <w:tcPr>
            <w:tcW w:w="681" w:type="pct"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D03E6D">
        <w:tc>
          <w:tcPr>
            <w:tcW w:w="494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2330" w:type="pct"/>
          </w:tcPr>
          <w:p w:rsidR="001614FF" w:rsidRPr="00DE625F" w:rsidRDefault="001614FF" w:rsidP="009A544B">
            <w:pPr>
              <w:spacing w:after="0" w:line="240" w:lineRule="auto"/>
              <w:jc w:val="both"/>
              <w:rPr>
                <w:rStyle w:val="12pt"/>
                <w:rFonts w:eastAsia="Calibri"/>
              </w:rPr>
            </w:pPr>
            <w:r w:rsidRPr="00DE625F">
              <w:rPr>
                <w:rStyle w:val="12pt"/>
                <w:rFonts w:eastAsia="Calibri"/>
              </w:rPr>
              <w:t>Нормы речевого этикета в деловом общении.</w:t>
            </w:r>
          </w:p>
        </w:tc>
        <w:tc>
          <w:tcPr>
            <w:tcW w:w="681" w:type="pct"/>
            <w:vAlign w:val="center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813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D03E6D">
        <w:tc>
          <w:tcPr>
            <w:tcW w:w="494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330" w:type="pct"/>
          </w:tcPr>
          <w:p w:rsidR="001614FF" w:rsidRPr="00DE625F" w:rsidRDefault="001614FF" w:rsidP="009A544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ИТОГО: </w:t>
            </w:r>
          </w:p>
        </w:tc>
        <w:tc>
          <w:tcPr>
            <w:tcW w:w="681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10</w:t>
            </w:r>
          </w:p>
        </w:tc>
        <w:tc>
          <w:tcPr>
            <w:tcW w:w="681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813" w:type="pct"/>
          </w:tcPr>
          <w:p w:rsidR="001614FF" w:rsidRPr="00DE625F" w:rsidRDefault="001614FF" w:rsidP="009A544B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</w:tbl>
    <w:p w:rsidR="00D03E6D" w:rsidRDefault="00D03E6D" w:rsidP="00D03E6D">
      <w:pPr>
        <w:spacing w:after="0" w:line="360" w:lineRule="auto"/>
        <w:ind w:firstLine="709"/>
        <w:jc w:val="center"/>
        <w:rPr>
          <w:rFonts w:ascii="Times New Roman" w:hAnsi="Times New Roman"/>
          <w:kern w:val="28"/>
          <w:sz w:val="28"/>
          <w:szCs w:val="28"/>
        </w:rPr>
      </w:pPr>
    </w:p>
    <w:p w:rsidR="001614FF" w:rsidRPr="00D03E6D" w:rsidRDefault="001614FF" w:rsidP="00D03E6D">
      <w:pPr>
        <w:spacing w:after="0" w:line="360" w:lineRule="auto"/>
        <w:ind w:firstLine="709"/>
        <w:jc w:val="center"/>
        <w:rPr>
          <w:rFonts w:ascii="Times New Roman" w:hAnsi="Times New Roman"/>
          <w:kern w:val="28"/>
          <w:sz w:val="28"/>
          <w:szCs w:val="28"/>
        </w:rPr>
      </w:pPr>
      <w:r w:rsidRPr="00D03E6D">
        <w:rPr>
          <w:rFonts w:ascii="Times New Roman" w:hAnsi="Times New Roman"/>
          <w:kern w:val="28"/>
          <w:sz w:val="28"/>
          <w:szCs w:val="28"/>
        </w:rPr>
        <w:t>Содержание тем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093"/>
        <w:gridCol w:w="812"/>
        <w:gridCol w:w="5313"/>
        <w:gridCol w:w="1388"/>
      </w:tblGrid>
      <w:tr w:rsidR="001614FF" w:rsidRPr="00DE625F" w:rsidTr="009A54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темы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Объем часов</w:t>
            </w:r>
          </w:p>
        </w:tc>
      </w:tr>
      <w:tr w:rsidR="001614FF" w:rsidRPr="00DE625F" w:rsidTr="009A544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</w:tr>
      <w:tr w:rsidR="001614FF" w:rsidRPr="00DE625F" w:rsidTr="009A544B">
        <w:trPr>
          <w:trHeight w:val="23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Тема 1.</w:t>
            </w:r>
          </w:p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Правила поведения человека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i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9A544B">
        <w:trPr>
          <w:trHeight w:val="929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4FF" w:rsidRPr="00DE625F" w:rsidRDefault="001614FF" w:rsidP="009A544B">
            <w:pPr>
              <w:tabs>
                <w:tab w:val="center" w:pos="625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1.1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14FF" w:rsidRPr="00DE625F" w:rsidRDefault="001614FF" w:rsidP="009A544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25F">
              <w:rPr>
                <w:rStyle w:val="12pt"/>
                <w:rFonts w:eastAsia="Calibri"/>
              </w:rPr>
              <w:t>Правила поведения человека; нравственные требования к профессиональному поведению.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1614FF" w:rsidRPr="00DE625F" w:rsidTr="009A544B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pacing w:after="0" w:line="240" w:lineRule="auto"/>
              <w:ind w:firstLine="34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Тема 2.</w:t>
            </w:r>
          </w:p>
          <w:p w:rsidR="001614FF" w:rsidRPr="00DE625F" w:rsidRDefault="001614FF" w:rsidP="009A544B">
            <w:pPr>
              <w:tabs>
                <w:tab w:val="left" w:pos="18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Style w:val="12pt"/>
                <w:rFonts w:eastAsia="Calibri"/>
              </w:rPr>
              <w:t>Психологические основы общения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614FF" w:rsidRPr="00DE625F" w:rsidRDefault="001614FF" w:rsidP="009A54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1614FF" w:rsidRPr="00DE625F" w:rsidTr="009A544B">
        <w:trPr>
          <w:trHeight w:val="193"/>
        </w:trPr>
        <w:tc>
          <w:tcPr>
            <w:tcW w:w="2093" w:type="dxa"/>
            <w:vMerge/>
            <w:tcBorders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snapToGrid w:val="0"/>
              <w:spacing w:after="0" w:line="240" w:lineRule="exact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auto"/>
            </w:tcBorders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Style w:val="12pt"/>
                <w:rFonts w:eastAsia="Calibri"/>
              </w:rPr>
              <w:t>Основные правила поведенческого этикета: приветствия, знакомства</w:t>
            </w:r>
            <w:proofErr w:type="gramStart"/>
            <w:r w:rsidRPr="00DE625F">
              <w:rPr>
                <w:rStyle w:val="12pt"/>
                <w:rFonts w:eastAsia="Calibri"/>
              </w:rPr>
              <w:t>.В</w:t>
            </w:r>
            <w:proofErr w:type="gramEnd"/>
            <w:r w:rsidRPr="00DE625F">
              <w:rPr>
                <w:rStyle w:val="12pt"/>
                <w:rFonts w:eastAsia="Calibri"/>
              </w:rPr>
              <w:t>иды межличностного общения.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9A544B">
        <w:trPr>
          <w:trHeight w:val="300"/>
        </w:trPr>
        <w:tc>
          <w:tcPr>
            <w:tcW w:w="2093" w:type="dxa"/>
            <w:vMerge/>
            <w:tcBorders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t>Практические занятия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9A544B">
        <w:trPr>
          <w:trHeight w:val="264"/>
        </w:trPr>
        <w:tc>
          <w:tcPr>
            <w:tcW w:w="2093" w:type="dxa"/>
            <w:vMerge/>
            <w:tcBorders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2.1.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4FF" w:rsidRPr="00DE625F" w:rsidRDefault="001614FF" w:rsidP="009A544B">
            <w:pPr>
              <w:snapToGri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Style w:val="12pt"/>
                <w:rFonts w:eastAsia="Calibri"/>
              </w:rPr>
              <w:t>Ситуационные задания по теме: Нормы отношений в коллективе.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2</w:t>
            </w:r>
          </w:p>
        </w:tc>
      </w:tr>
      <w:tr w:rsidR="001614FF" w:rsidRPr="00DE625F" w:rsidTr="009A544B">
        <w:trPr>
          <w:trHeight w:val="26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Тема 3.</w:t>
            </w:r>
          </w:p>
          <w:p w:rsidR="001614FF" w:rsidRPr="00DE625F" w:rsidRDefault="001614FF" w:rsidP="009A54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Style w:val="12pt"/>
                <w:rFonts w:eastAsia="Calibri"/>
              </w:rPr>
              <w:t>Отношения руководителя и подчиненных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614FF" w:rsidRPr="00DE625F" w:rsidRDefault="001614FF" w:rsidP="009A544B">
            <w:pPr>
              <w:snapToGri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9A544B">
        <w:trPr>
          <w:trHeight w:val="829"/>
        </w:trPr>
        <w:tc>
          <w:tcPr>
            <w:tcW w:w="2093" w:type="dxa"/>
            <w:vMerge/>
            <w:tcBorders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14FF" w:rsidRPr="00DE625F" w:rsidRDefault="001614FF" w:rsidP="009A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3.1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4FF" w:rsidRPr="00DE625F" w:rsidRDefault="001614FF" w:rsidP="009A544B">
            <w:pPr>
              <w:snapToGri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Отношения между руководителем  и подчиненными и их влияние на поведение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 xml:space="preserve">  2</w:t>
            </w:r>
          </w:p>
        </w:tc>
      </w:tr>
      <w:tr w:rsidR="001614FF" w:rsidRPr="00DE625F" w:rsidTr="009A544B">
        <w:trPr>
          <w:trHeight w:val="3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rPr>
                <w:rStyle w:val="12pt"/>
                <w:rFonts w:eastAsia="Calibri"/>
              </w:rPr>
            </w:pPr>
            <w:r w:rsidRPr="00DE625F">
              <w:rPr>
                <w:rStyle w:val="12pt"/>
                <w:rFonts w:eastAsia="Calibri"/>
              </w:rPr>
              <w:t>Тема 4.</w:t>
            </w:r>
          </w:p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E625F">
              <w:rPr>
                <w:rStyle w:val="12pt"/>
                <w:rFonts w:eastAsia="Calibri"/>
              </w:rPr>
              <w:t>Нормы речевого этикета в деловом общении.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614FF" w:rsidRPr="00DE625F" w:rsidRDefault="001614FF" w:rsidP="009A544B">
            <w:pPr>
              <w:snapToGri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Cs/>
                <w:i/>
                <w:kern w:val="28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1614FF" w:rsidRPr="00DE625F" w:rsidTr="009A544B">
        <w:trPr>
          <w:trHeight w:val="3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614FF" w:rsidRPr="00DE625F" w:rsidRDefault="001614FF" w:rsidP="009A54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4.1.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614FF" w:rsidRPr="00DE625F" w:rsidRDefault="001614FF" w:rsidP="009A544B">
            <w:pPr>
              <w:snapToGrid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Предмет и функции речевого этикета в деловом общении</w:t>
            </w:r>
            <w:proofErr w:type="gramStart"/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.О</w:t>
            </w:r>
            <w:proofErr w:type="gramEnd"/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бстановка общения и этикетные формулы. Ты - и Вы – общение.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ind w:firstLine="36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  <w:tr w:rsidR="001614FF" w:rsidRPr="00DE625F" w:rsidTr="009A544B"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4FF" w:rsidRPr="00DE625F" w:rsidRDefault="001614FF" w:rsidP="009A544B">
            <w:pPr>
              <w:tabs>
                <w:tab w:val="left" w:pos="18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DE625F">
              <w:rPr>
                <w:rFonts w:ascii="Times New Roman" w:hAnsi="Times New Roman"/>
                <w:b/>
                <w:kern w:val="28"/>
                <w:sz w:val="24"/>
                <w:szCs w:val="24"/>
              </w:rPr>
              <w:t>10</w:t>
            </w:r>
          </w:p>
        </w:tc>
      </w:tr>
    </w:tbl>
    <w:p w:rsidR="009E4289" w:rsidRPr="00E8126D" w:rsidRDefault="001614FF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E4289" w:rsidRPr="00E8126D">
        <w:rPr>
          <w:rFonts w:ascii="Times New Roman" w:hAnsi="Times New Roman" w:cs="Times New Roman"/>
          <w:sz w:val="28"/>
          <w:szCs w:val="28"/>
        </w:rPr>
        <w:t xml:space="preserve">. </w:t>
      </w:r>
      <w:r w:rsidR="00FF0A8F">
        <w:rPr>
          <w:rFonts w:ascii="Times New Roman" w:hAnsi="Times New Roman" w:cs="Times New Roman"/>
          <w:sz w:val="28"/>
          <w:szCs w:val="28"/>
        </w:rPr>
        <w:t>Условия реализации программы.</w:t>
      </w:r>
    </w:p>
    <w:p w:rsidR="009E4289" w:rsidRPr="00E8126D" w:rsidRDefault="009E4289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6D">
        <w:rPr>
          <w:rFonts w:ascii="Times New Roman" w:hAnsi="Times New Roman" w:cs="Times New Roman"/>
          <w:sz w:val="28"/>
          <w:szCs w:val="28"/>
        </w:rPr>
        <w:t xml:space="preserve">Приводятся сведения </w:t>
      </w:r>
      <w:r w:rsidR="00FF0A8F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r w:rsidR="00FF0A8F" w:rsidRPr="00FF0A8F">
        <w:rPr>
          <w:rFonts w:ascii="Times New Roman" w:hAnsi="Times New Roman" w:cs="Times New Roman"/>
          <w:sz w:val="28"/>
          <w:szCs w:val="28"/>
        </w:rPr>
        <w:t>минимальному</w:t>
      </w:r>
      <w:r w:rsidR="00FF0A8F" w:rsidRPr="00FF0A8F">
        <w:rPr>
          <w:rFonts w:ascii="Times New Roman" w:eastAsia="Times New Roman" w:hAnsi="Times New Roman"/>
          <w:sz w:val="28"/>
          <w:szCs w:val="28"/>
        </w:rPr>
        <w:t xml:space="preserve"> материально-техническому обеспечению</w:t>
      </w:r>
      <w:r w:rsidR="00FF0A8F">
        <w:rPr>
          <w:rFonts w:ascii="Times New Roman" w:eastAsia="Times New Roman" w:hAnsi="Times New Roman"/>
          <w:sz w:val="28"/>
          <w:szCs w:val="28"/>
        </w:rPr>
        <w:t xml:space="preserve">, </w:t>
      </w:r>
      <w:r w:rsidR="00FF0A8F" w:rsidRPr="00FF0A8F">
        <w:rPr>
          <w:rFonts w:ascii="Times New Roman" w:eastAsia="Times New Roman" w:hAnsi="Times New Roman"/>
          <w:sz w:val="28"/>
          <w:szCs w:val="28"/>
        </w:rPr>
        <w:t>оборудовании учебного кабинета и рабочих мест кабинета и технических средствах обучения</w:t>
      </w:r>
      <w:r w:rsidRPr="00E8126D">
        <w:rPr>
          <w:rFonts w:ascii="Times New Roman" w:hAnsi="Times New Roman" w:cs="Times New Roman"/>
          <w:sz w:val="28"/>
          <w:szCs w:val="28"/>
        </w:rPr>
        <w:t>.</w:t>
      </w:r>
    </w:p>
    <w:p w:rsidR="00FF0A8F" w:rsidRPr="00194581" w:rsidRDefault="00FF0A8F" w:rsidP="00D03E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 w:rsidR="0023151E">
        <w:rPr>
          <w:rFonts w:ascii="Times New Roman" w:hAnsi="Times New Roman" w:cs="Times New Roman"/>
          <w:sz w:val="28"/>
          <w:szCs w:val="28"/>
        </w:rPr>
        <w:t xml:space="preserve"> </w:t>
      </w:r>
      <w:r w:rsidRPr="00194581">
        <w:rPr>
          <w:rFonts w:ascii="Times New Roman" w:eastAsia="Times New Roman" w:hAnsi="Times New Roman"/>
          <w:sz w:val="28"/>
          <w:szCs w:val="28"/>
          <w:u w:val="single"/>
        </w:rPr>
        <w:t>Требования к минимальному материально-техническому обеспечению</w:t>
      </w:r>
    </w:p>
    <w:p w:rsidR="00FF0A8F" w:rsidRPr="00194581" w:rsidRDefault="00FF0A8F" w:rsidP="00D03E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4581">
        <w:rPr>
          <w:rFonts w:ascii="Times New Roman" w:eastAsia="Times New Roman" w:hAnsi="Times New Roman"/>
          <w:sz w:val="28"/>
          <w:szCs w:val="28"/>
        </w:rPr>
        <w:t>Реализация программы предполагает наличие:</w:t>
      </w:r>
    </w:p>
    <w:p w:rsidR="00FF0A8F" w:rsidRPr="00194581" w:rsidRDefault="00FF0A8F" w:rsidP="00D03E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л</w:t>
      </w:r>
      <w:r w:rsidRPr="00194581">
        <w:rPr>
          <w:rFonts w:ascii="Times New Roman" w:eastAsia="Times New Roman" w:hAnsi="Times New Roman"/>
          <w:sz w:val="28"/>
          <w:szCs w:val="28"/>
        </w:rPr>
        <w:t>аборатории  «</w:t>
      </w:r>
      <w:r w:rsidRPr="00194581">
        <w:rPr>
          <w:rStyle w:val="FontStyle40"/>
          <w:sz w:val="28"/>
          <w:szCs w:val="28"/>
        </w:rPr>
        <w:t>Д</w:t>
      </w:r>
      <w:r>
        <w:rPr>
          <w:rStyle w:val="FontStyle40"/>
          <w:sz w:val="28"/>
          <w:szCs w:val="28"/>
        </w:rPr>
        <w:t>окументоведение</w:t>
      </w:r>
      <w:r w:rsidRPr="00194581">
        <w:rPr>
          <w:rStyle w:val="FontStyle40"/>
          <w:sz w:val="28"/>
          <w:szCs w:val="28"/>
        </w:rPr>
        <w:t>»;</w:t>
      </w:r>
    </w:p>
    <w:p w:rsidR="00FF0A8F" w:rsidRPr="00194581" w:rsidRDefault="00FF0A8F" w:rsidP="00D03E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4581">
        <w:rPr>
          <w:rFonts w:ascii="Times New Roman" w:eastAsia="Times New Roman" w:hAnsi="Times New Roman"/>
          <w:sz w:val="28"/>
          <w:szCs w:val="28"/>
        </w:rPr>
        <w:t>кабинеты теоретического обучения.</w:t>
      </w:r>
    </w:p>
    <w:p w:rsidR="00FF0A8F" w:rsidRPr="00194581" w:rsidRDefault="00FF0A8F" w:rsidP="00D03E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4581">
        <w:rPr>
          <w:rFonts w:ascii="Times New Roman" w:eastAsia="Times New Roman" w:hAnsi="Times New Roman"/>
          <w:sz w:val="28"/>
          <w:szCs w:val="28"/>
          <w:u w:val="single"/>
        </w:rPr>
        <w:t xml:space="preserve">Оборудование учебного кабинета и рабочих мест кабинета: </w:t>
      </w:r>
      <w:r w:rsidRPr="00194581">
        <w:rPr>
          <w:rFonts w:ascii="Times New Roman" w:eastAsia="Times New Roman" w:hAnsi="Times New Roman"/>
          <w:sz w:val="28"/>
          <w:szCs w:val="28"/>
        </w:rPr>
        <w:t>парты, стулья, классная доска, стол преподавателя и т.д.</w:t>
      </w:r>
    </w:p>
    <w:p w:rsidR="00FF0A8F" w:rsidRPr="00D03E6D" w:rsidRDefault="00FF0A8F" w:rsidP="00D03E6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94581">
        <w:rPr>
          <w:rFonts w:ascii="Times New Roman" w:eastAsia="Times New Roman" w:hAnsi="Times New Roman"/>
          <w:sz w:val="28"/>
          <w:szCs w:val="28"/>
          <w:u w:val="single"/>
        </w:rPr>
        <w:t xml:space="preserve">Технические средства обучения: </w:t>
      </w:r>
      <w:r w:rsidRPr="00194581">
        <w:rPr>
          <w:rFonts w:ascii="Times New Roman" w:eastAsia="Times New Roman" w:hAnsi="Times New Roman"/>
          <w:sz w:val="28"/>
          <w:szCs w:val="28"/>
        </w:rPr>
        <w:t>компьютер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194581">
        <w:rPr>
          <w:rFonts w:ascii="Times New Roman" w:eastAsia="Times New Roman" w:hAnsi="Times New Roman"/>
          <w:sz w:val="28"/>
          <w:szCs w:val="28"/>
        </w:rPr>
        <w:t>,</w:t>
      </w:r>
      <w:r w:rsidR="0023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4581">
        <w:rPr>
          <w:rFonts w:ascii="Times New Roman" w:eastAsia="Times New Roman" w:hAnsi="Times New Roman"/>
          <w:sz w:val="28"/>
          <w:szCs w:val="28"/>
        </w:rPr>
        <w:t xml:space="preserve">выход сеть Интернет, </w:t>
      </w:r>
      <w:r w:rsidRPr="00E75FA6">
        <w:rPr>
          <w:rFonts w:ascii="Times New Roman" w:eastAsia="Times New Roman" w:hAnsi="Times New Roman"/>
          <w:sz w:val="28"/>
          <w:szCs w:val="28"/>
        </w:rPr>
        <w:t>программное обеспечение общего и профессионального назначения,</w:t>
      </w:r>
      <w:r w:rsidR="002315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4581">
        <w:rPr>
          <w:rFonts w:ascii="Times New Roman" w:eastAsia="Times New Roman" w:hAnsi="Times New Roman"/>
          <w:sz w:val="28"/>
          <w:szCs w:val="28"/>
        </w:rPr>
        <w:t>выход в локальную сеть, лазерный пр</w:t>
      </w:r>
      <w:r>
        <w:rPr>
          <w:rFonts w:ascii="Times New Roman" w:eastAsia="Times New Roman" w:hAnsi="Times New Roman"/>
          <w:sz w:val="28"/>
          <w:szCs w:val="28"/>
        </w:rPr>
        <w:t xml:space="preserve">оектор, интерактивная доска, </w:t>
      </w:r>
      <w:r>
        <w:rPr>
          <w:rFonts w:ascii="Times New Roman" w:hAnsi="Times New Roman"/>
          <w:sz w:val="28"/>
          <w:szCs w:val="28"/>
        </w:rPr>
        <w:t>принтер,</w:t>
      </w:r>
      <w:r w:rsidR="00D03E6D">
        <w:rPr>
          <w:rFonts w:ascii="Times New Roman" w:hAnsi="Times New Roman"/>
          <w:sz w:val="28"/>
          <w:szCs w:val="28"/>
        </w:rPr>
        <w:t xml:space="preserve"> </w:t>
      </w:r>
      <w:r w:rsidRPr="00D03E6D">
        <w:rPr>
          <w:rFonts w:ascii="Times New Roman" w:eastAsia="Times New Roman" w:hAnsi="Times New Roman"/>
          <w:sz w:val="28"/>
          <w:szCs w:val="28"/>
        </w:rPr>
        <w:t>сканер, ксерокс, телефонный аппарат, факс.</w:t>
      </w:r>
      <w:proofErr w:type="gramEnd"/>
    </w:p>
    <w:p w:rsidR="00FF0A8F" w:rsidRDefault="00FF0A8F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470871">
        <w:rPr>
          <w:rFonts w:ascii="Times New Roman" w:hAnsi="Times New Roman" w:cs="Times New Roman"/>
          <w:sz w:val="28"/>
          <w:szCs w:val="28"/>
        </w:rPr>
        <w:t>Контроль освоения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представлен в виде таблицы:</w:t>
      </w:r>
      <w:bookmarkStart w:id="1" w:name="_Toc419967087"/>
    </w:p>
    <w:p w:rsidR="00FF0A8F" w:rsidRPr="00487FF8" w:rsidRDefault="00FF0A8F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487FF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результате аттестации по профессии осуществляется комплексная проверка следующих компетенций:</w:t>
      </w:r>
      <w:bookmarkEnd w:id="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174"/>
        <w:gridCol w:w="4030"/>
        <w:gridCol w:w="2507"/>
      </w:tblGrid>
      <w:tr w:rsidR="00FF0A8F" w:rsidRPr="00DE625F" w:rsidTr="00D03E6D">
        <w:tc>
          <w:tcPr>
            <w:tcW w:w="498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Показатель оценки результата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F0A8F" w:rsidRPr="00DE625F" w:rsidTr="00D03E6D">
        <w:trPr>
          <w:trHeight w:val="995"/>
        </w:trPr>
        <w:tc>
          <w:tcPr>
            <w:tcW w:w="498" w:type="dxa"/>
            <w:tcBorders>
              <w:bottom w:val="nil"/>
            </w:tcBorders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ПК 1.1. Принимать        и        регистрировать поступающую корреспонденцию, направлять ее в структурные подразделения организации.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F0A8F" w:rsidRPr="00DE625F" w:rsidRDefault="00FF0A8F" w:rsidP="00D03E6D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соблюдение правил ОТ и ТБ при проведении работ;</w:t>
            </w:r>
          </w:p>
          <w:p w:rsidR="00FF0A8F" w:rsidRPr="00DE625F" w:rsidRDefault="00FF0A8F" w:rsidP="00D03E6D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демонстрация навыков эргономической организации рабочего места;</w:t>
            </w:r>
          </w:p>
          <w:p w:rsidR="00FF0A8F" w:rsidRPr="00DE625F" w:rsidRDefault="00FF0A8F" w:rsidP="00D03E6D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1703"/>
                <w:tab w:val="left" w:pos="2211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демонстрация навыков приема документов, поступающих на бумажных и электронных носителях;</w:t>
            </w:r>
          </w:p>
          <w:p w:rsidR="00FF0A8F" w:rsidRPr="00DE625F" w:rsidRDefault="00FF0A8F" w:rsidP="00D03E6D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демонстрация навыков работы с современными средствами оргтехники;</w:t>
            </w:r>
          </w:p>
          <w:p w:rsidR="00FF0A8F" w:rsidRPr="00DE625F" w:rsidRDefault="00FF0A8F" w:rsidP="00D03E6D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2314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соблюдение правил приема, первичной обработки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ab/>
              <w:t>и регистрации входящих документов;</w:t>
            </w:r>
          </w:p>
          <w:p w:rsidR="00FF0A8F" w:rsidRPr="00DE625F" w:rsidRDefault="00FF0A8F" w:rsidP="00D03E6D">
            <w:pPr>
              <w:pStyle w:val="TableParagraph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демонстрация навыков оформления различных регистрационных форм поступающей документации;</w:t>
            </w:r>
          </w:p>
          <w:p w:rsidR="00FF0A8F" w:rsidRPr="00DE625F" w:rsidRDefault="00FF0A8F" w:rsidP="00D03E6D">
            <w:pPr>
              <w:pStyle w:val="TableParagraph"/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демонстрация навыков проведения сортировки поступающей документации;</w:t>
            </w:r>
          </w:p>
          <w:p w:rsidR="00FF0A8F" w:rsidRPr="00DE625F" w:rsidRDefault="00FF0A8F" w:rsidP="00D03E6D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2329"/>
              </w:tabs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lastRenderedPageBreak/>
              <w:t>демонстрация навыков направления документов в структурные подразделения организации; соблюдение деловой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ab/>
              <w:t>этики</w:t>
            </w:r>
            <w:r w:rsidR="005046E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>в процессе работы с коллективом.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Оценка результатов деятельности обучающихся в процессе освоения образовательной программы: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-при выполнении и защите практических работ;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  при выполнении работ на различных этапах учебной и производственной практики: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  при проведении: тестирований, зачета, экзамена по междисциплинарному курсу,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экзамена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(</w:t>
            </w:r>
            <w:proofErr w:type="gramStart"/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квалификационного</w:t>
            </w:r>
            <w:proofErr w:type="gramEnd"/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) по модулю</w:t>
            </w:r>
          </w:p>
        </w:tc>
      </w:tr>
      <w:tr w:rsidR="00FF0A8F" w:rsidRPr="00DE625F" w:rsidTr="00D03E6D">
        <w:trPr>
          <w:trHeight w:val="1643"/>
        </w:trPr>
        <w:tc>
          <w:tcPr>
            <w:tcW w:w="498" w:type="dxa"/>
            <w:tcBorders>
              <w:top w:val="nil"/>
            </w:tcBorders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ПК 1.2. Рассматривать документы и передавать их на исполнение с учетом резолюции руководителей организации.</w:t>
            </w:r>
          </w:p>
        </w:tc>
        <w:tc>
          <w:tcPr>
            <w:tcW w:w="4030" w:type="dxa"/>
            <w:shd w:val="clear" w:color="auto" w:fill="auto"/>
            <w:vAlign w:val="center"/>
          </w:tcPr>
          <w:p w:rsidR="00FF0A8F" w:rsidRPr="00DE625F" w:rsidRDefault="00D03E6D" w:rsidP="00D03E6D">
            <w:pPr>
              <w:pStyle w:val="TableParagraph"/>
              <w:tabs>
                <w:tab w:val="left" w:pos="92"/>
                <w:tab w:val="left" w:pos="231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F0A8F" w:rsidRPr="00DE625F">
              <w:rPr>
                <w:rFonts w:ascii="Times New Roman" w:hAnsi="Times New Roman"/>
                <w:sz w:val="24"/>
                <w:lang w:val="ru-RU"/>
              </w:rPr>
              <w:t>соблюдение правил техники безопасности</w:t>
            </w:r>
            <w:r w:rsidR="00FF0A8F" w:rsidRPr="00DE625F">
              <w:rPr>
                <w:rFonts w:ascii="Times New Roman" w:hAnsi="Times New Roman"/>
                <w:sz w:val="24"/>
                <w:lang w:val="ru-RU"/>
              </w:rPr>
              <w:tab/>
              <w:t>и охраны труда при выполнении работ;</w:t>
            </w:r>
          </w:p>
          <w:p w:rsidR="00FF0A8F" w:rsidRPr="00DE625F" w:rsidRDefault="00D03E6D" w:rsidP="00D03E6D">
            <w:pPr>
              <w:pStyle w:val="TableParagraph"/>
              <w:tabs>
                <w:tab w:val="left" w:pos="9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F0A8F" w:rsidRPr="00DE625F">
              <w:rPr>
                <w:rFonts w:ascii="Times New Roman" w:hAnsi="Times New Roman"/>
                <w:sz w:val="24"/>
                <w:lang w:val="ru-RU"/>
              </w:rPr>
              <w:t>демонстрация навыков эргономической организации рабочего места;</w:t>
            </w:r>
          </w:p>
          <w:p w:rsidR="00FF0A8F" w:rsidRPr="00DE625F" w:rsidRDefault="00D03E6D" w:rsidP="00D03E6D">
            <w:pPr>
              <w:pStyle w:val="TableParagraph"/>
              <w:tabs>
                <w:tab w:val="left" w:pos="9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F0A8F" w:rsidRPr="00DE625F">
              <w:rPr>
                <w:rFonts w:ascii="Times New Roman" w:hAnsi="Times New Roman"/>
                <w:sz w:val="24"/>
                <w:lang w:val="ru-RU"/>
              </w:rPr>
              <w:t>демонстрация навыков рассмотрения документов;</w:t>
            </w:r>
          </w:p>
          <w:p w:rsidR="00FF0A8F" w:rsidRPr="00DE625F" w:rsidRDefault="00FF0A8F" w:rsidP="00D03E6D">
            <w:pPr>
              <w:pStyle w:val="TableParagraph"/>
              <w:tabs>
                <w:tab w:val="left" w:pos="92"/>
                <w:tab w:val="left" w:pos="231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- демонстрация навыков обработки документов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ab/>
              <w:t>в</w:t>
            </w:r>
            <w:r w:rsidR="00D03E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ab/>
              <w:t>с резолюцией руководителя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="00D03E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>передачи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ab/>
              <w:t>их</w:t>
            </w:r>
          </w:p>
          <w:p w:rsidR="00D03E6D" w:rsidRDefault="00FF0A8F" w:rsidP="00D03E6D">
            <w:pPr>
              <w:pStyle w:val="TableParagraph"/>
              <w:tabs>
                <w:tab w:val="left" w:pos="2331"/>
                <w:tab w:val="left" w:pos="3514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E625F">
              <w:rPr>
                <w:rFonts w:ascii="Times New Roman" w:hAnsi="Times New Roman"/>
                <w:sz w:val="24"/>
                <w:lang w:val="ru-RU"/>
              </w:rPr>
              <w:t>исполнителям</w:t>
            </w:r>
            <w:r w:rsidRPr="00DE625F">
              <w:rPr>
                <w:rFonts w:ascii="Times New Roman" w:hAnsi="Times New Roman"/>
                <w:sz w:val="24"/>
                <w:lang w:val="ru-RU"/>
              </w:rPr>
              <w:tab/>
              <w:t xml:space="preserve">с соответствующей отметкой; </w:t>
            </w:r>
          </w:p>
          <w:p w:rsidR="00FF0A8F" w:rsidRPr="00DE625F" w:rsidRDefault="00D03E6D" w:rsidP="00D03E6D">
            <w:pPr>
              <w:pStyle w:val="TableParagraph"/>
              <w:tabs>
                <w:tab w:val="left" w:pos="2331"/>
                <w:tab w:val="left" w:pos="3514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FF0A8F" w:rsidRPr="00DE625F">
              <w:rPr>
                <w:rFonts w:ascii="Times New Roman" w:hAnsi="Times New Roman"/>
                <w:sz w:val="24"/>
                <w:lang w:val="ru-RU"/>
              </w:rPr>
              <w:t>регистрационной форме;</w:t>
            </w:r>
          </w:p>
          <w:p w:rsidR="00FF0A8F" w:rsidRPr="00DE625F" w:rsidRDefault="00FF0A8F" w:rsidP="00D03E6D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hAnsi="Times New Roman"/>
                <w:sz w:val="24"/>
              </w:rPr>
              <w:t>- соблюдение деловой этики и делового общения в процессе  работы с коллективом.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Оценка результатов деятельности обучающихся в процессе освоения образовательной программы: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-при выполнении и защите практических работ;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  при выполнении работ на различных этапах учебной и производственной практики: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  при проведении: тестирований, зачета, экзамена по междисциплинарному курсу,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экзамена</w:t>
            </w:r>
          </w:p>
          <w:p w:rsidR="00FF0A8F" w:rsidRPr="00DE625F" w:rsidRDefault="00FF0A8F" w:rsidP="00D03E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8"/>
                <w:sz w:val="28"/>
                <w:szCs w:val="28"/>
                <w:lang w:eastAsia="ru-RU"/>
              </w:rPr>
            </w:pPr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(</w:t>
            </w:r>
            <w:proofErr w:type="gramStart"/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квалификационного</w:t>
            </w:r>
            <w:proofErr w:type="gramEnd"/>
            <w:r w:rsidRPr="00DE625F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) по модулю</w:t>
            </w:r>
          </w:p>
        </w:tc>
      </w:tr>
    </w:tbl>
    <w:p w:rsidR="00C72A6F" w:rsidRPr="00A07880" w:rsidRDefault="00C72A6F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097A72">
        <w:rPr>
          <w:rFonts w:ascii="Times New Roman" w:hAnsi="Times New Roman" w:cs="Times New Roman"/>
          <w:sz w:val="28"/>
          <w:szCs w:val="28"/>
        </w:rPr>
        <w:t>Контрольно – оценочные материалы для проведения квалификационного экзамена должны содержать теоретические вопросы и задания по демонстрации профессиональных компетенций (приложение 2).</w:t>
      </w:r>
    </w:p>
    <w:p w:rsidR="003B6618" w:rsidRDefault="00C72A6F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A24">
        <w:rPr>
          <w:rFonts w:ascii="Times New Roman" w:hAnsi="Times New Roman" w:cs="Times New Roman"/>
          <w:sz w:val="28"/>
          <w:szCs w:val="28"/>
        </w:rPr>
        <w:t>9</w:t>
      </w:r>
      <w:r w:rsidR="009E4289" w:rsidRPr="00E812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должен содержать </w:t>
      </w:r>
      <w:r w:rsidR="009E4289" w:rsidRPr="00E8126D">
        <w:rPr>
          <w:rFonts w:ascii="Times New Roman" w:hAnsi="Times New Roman" w:cs="Times New Roman"/>
          <w:sz w:val="28"/>
          <w:szCs w:val="28"/>
        </w:rPr>
        <w:t>сведения об использовании пособий и учебных материалов при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4289" w:rsidRPr="00E8126D">
        <w:rPr>
          <w:rFonts w:ascii="Times New Roman" w:hAnsi="Times New Roman" w:cs="Times New Roman"/>
          <w:sz w:val="28"/>
          <w:szCs w:val="28"/>
        </w:rPr>
        <w:t>Федеральная нормативно-правовая документация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9E4289" w:rsidRPr="00E8126D">
        <w:rPr>
          <w:rFonts w:ascii="Times New Roman" w:hAnsi="Times New Roman" w:cs="Times New Roman"/>
          <w:sz w:val="28"/>
          <w:szCs w:val="28"/>
        </w:rPr>
        <w:t>окальная нормативно-правовая документация</w:t>
      </w:r>
      <w:r>
        <w:rPr>
          <w:rFonts w:ascii="Times New Roman" w:hAnsi="Times New Roman" w:cs="Times New Roman"/>
          <w:sz w:val="28"/>
          <w:szCs w:val="28"/>
        </w:rPr>
        <w:t>, учебная литература, интернет-ресурсы и т.д.)</w:t>
      </w:r>
      <w:r w:rsidR="003B6618">
        <w:rPr>
          <w:rFonts w:ascii="Times New Roman" w:hAnsi="Times New Roman" w:cs="Times New Roman"/>
          <w:sz w:val="28"/>
          <w:szCs w:val="28"/>
        </w:rPr>
        <w:t>.</w:t>
      </w: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Pr="003B6618" w:rsidRDefault="003B6618" w:rsidP="006A0568">
      <w:pPr>
        <w:tabs>
          <w:tab w:val="num" w:pos="56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6618" w:rsidRPr="003B6618" w:rsidRDefault="003B6618" w:rsidP="003B661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618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И МОЛОДЕЖНОЙ ПОЛИТИКИ</w:t>
      </w:r>
    </w:p>
    <w:p w:rsidR="003B6618" w:rsidRPr="003B6618" w:rsidRDefault="003B6618" w:rsidP="003B661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618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B6618" w:rsidRPr="003B6618" w:rsidRDefault="003B6618" w:rsidP="003B661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618">
        <w:rPr>
          <w:rFonts w:ascii="Times New Roman" w:hAnsi="Times New Roman" w:cs="Times New Roman"/>
          <w:b/>
          <w:caps/>
          <w:sz w:val="28"/>
          <w:szCs w:val="28"/>
        </w:rPr>
        <w:t>ГОСУДАРСТВЕННОЕ БЮДЖЕТНОЕ профессиональное ОБРАЗОВАТЕЛЬНОЕ УЧРЕЖДЕНИЕ</w:t>
      </w:r>
    </w:p>
    <w:p w:rsidR="003B6618" w:rsidRPr="003B6618" w:rsidRDefault="003B6618" w:rsidP="003B6618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618">
        <w:rPr>
          <w:rFonts w:ascii="Times New Roman" w:hAnsi="Times New Roman" w:cs="Times New Roman"/>
          <w:b/>
          <w:caps/>
          <w:sz w:val="28"/>
          <w:szCs w:val="28"/>
        </w:rPr>
        <w:t>«КУРСАВСКИЙ РЕГИОНАЛЬНЫЙ КОЛЛЕДЖ «ИНТЕГРАЛ»</w:t>
      </w:r>
    </w:p>
    <w:p w:rsidR="003B6618" w:rsidRPr="003B6618" w:rsidRDefault="003B6618" w:rsidP="003B6618">
      <w:pPr>
        <w:keepNext/>
        <w:keepLines/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618" w:rsidRPr="003B6618" w:rsidRDefault="003B6618" w:rsidP="003B6618">
      <w:pPr>
        <w:keepNext/>
        <w:keepLines/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3"/>
        <w:gridCol w:w="4338"/>
      </w:tblGrid>
      <w:tr w:rsidR="003B6618" w:rsidRPr="003B6618" w:rsidTr="005B4AAB">
        <w:trPr>
          <w:jc w:val="center"/>
        </w:trPr>
        <w:tc>
          <w:tcPr>
            <w:tcW w:w="5463" w:type="dxa"/>
            <w:hideMark/>
          </w:tcPr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Согласовано: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Зам. директора по НМР 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>колледжа "Интеграл"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>____________</w:t>
            </w:r>
            <w:r w:rsidR="00D03E6D">
              <w:rPr>
                <w:rFonts w:ascii="Times New Roman" w:hAnsi="Times New Roman" w:cs="Times New Roman"/>
                <w:iCs/>
                <w:sz w:val="28"/>
                <w:szCs w:val="28"/>
              </w:rPr>
              <w:t>__________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>«___»___________20</w:t>
            </w:r>
            <w:r w:rsidR="006A0568">
              <w:rPr>
                <w:rFonts w:ascii="Times New Roman" w:hAnsi="Times New Roman" w:cs="Times New Roman"/>
                <w:iCs/>
                <w:sz w:val="28"/>
                <w:szCs w:val="28"/>
              </w:rPr>
              <w:t>___</w:t>
            </w: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  <w:tc>
          <w:tcPr>
            <w:tcW w:w="4425" w:type="dxa"/>
            <w:hideMark/>
          </w:tcPr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Утверждаю: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Зам. директора по ТО 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>колледжа «Интеграл»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 </w:t>
            </w:r>
            <w:r w:rsidR="00D03E6D">
              <w:rPr>
                <w:rFonts w:ascii="Times New Roman" w:hAnsi="Times New Roman" w:cs="Times New Roman"/>
                <w:iCs/>
                <w:sz w:val="28"/>
                <w:szCs w:val="28"/>
              </w:rPr>
              <w:t>_________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>«___»_____________20</w:t>
            </w:r>
            <w:r w:rsidR="006A0568">
              <w:rPr>
                <w:rFonts w:ascii="Times New Roman" w:hAnsi="Times New Roman" w:cs="Times New Roman"/>
                <w:iCs/>
                <w:sz w:val="28"/>
                <w:szCs w:val="28"/>
              </w:rPr>
              <w:t>___</w:t>
            </w:r>
            <w:r w:rsidRPr="003B66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г. </w:t>
            </w:r>
          </w:p>
          <w:p w:rsidR="003B6618" w:rsidRPr="003B6618" w:rsidRDefault="003B6618" w:rsidP="005B4AAB">
            <w:pPr>
              <w:contextualSpacing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</w:tr>
    </w:tbl>
    <w:p w:rsidR="003B6618" w:rsidRPr="003B6618" w:rsidRDefault="003B6618" w:rsidP="003B6618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618" w:rsidRPr="003B6618" w:rsidRDefault="003B6618" w:rsidP="003B661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618" w:rsidRPr="003B6618" w:rsidRDefault="003B6618" w:rsidP="003B661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B6618" w:rsidRPr="003B6618" w:rsidRDefault="003B6618" w:rsidP="003B6618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6618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  <w:r w:rsidR="006A0568">
        <w:rPr>
          <w:rFonts w:ascii="Times New Roman" w:hAnsi="Times New Roman" w:cs="Times New Roman"/>
          <w:b/>
          <w:caps/>
          <w:sz w:val="28"/>
          <w:szCs w:val="28"/>
        </w:rPr>
        <w:t>профессионального обучения</w:t>
      </w:r>
    </w:p>
    <w:p w:rsidR="003B6618" w:rsidRPr="003B6618" w:rsidRDefault="003B6618" w:rsidP="006A0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 xml:space="preserve">«……..» (код и название согласно </w:t>
      </w:r>
      <w:proofErr w:type="spellStart"/>
      <w:r w:rsidR="00097A72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097A72">
        <w:rPr>
          <w:rFonts w:ascii="Times New Roman" w:hAnsi="Times New Roman" w:cs="Times New Roman"/>
          <w:sz w:val="28"/>
          <w:szCs w:val="28"/>
        </w:rPr>
        <w:t xml:space="preserve">/ </w:t>
      </w:r>
      <w:r w:rsidR="006A0568">
        <w:rPr>
          <w:rFonts w:ascii="Times New Roman" w:hAnsi="Times New Roman" w:cs="Times New Roman"/>
          <w:sz w:val="28"/>
          <w:szCs w:val="28"/>
        </w:rPr>
        <w:t>ЕТКС</w:t>
      </w:r>
      <w:r w:rsidRPr="003B6618">
        <w:rPr>
          <w:rFonts w:ascii="Times New Roman" w:hAnsi="Times New Roman" w:cs="Times New Roman"/>
          <w:sz w:val="28"/>
          <w:szCs w:val="28"/>
        </w:rPr>
        <w:t>)</w:t>
      </w:r>
    </w:p>
    <w:p w:rsidR="003B6618" w:rsidRPr="003B6618" w:rsidRDefault="003B6618" w:rsidP="003B6618">
      <w:pPr>
        <w:rPr>
          <w:rFonts w:ascii="Times New Roman" w:hAnsi="Times New Roman" w:cs="Times New Roman"/>
          <w:sz w:val="28"/>
          <w:szCs w:val="28"/>
        </w:rPr>
      </w:pPr>
    </w:p>
    <w:p w:rsidR="003B6618" w:rsidRPr="003B6618" w:rsidRDefault="003B6618" w:rsidP="003B6618">
      <w:pPr>
        <w:rPr>
          <w:rFonts w:ascii="Times New Roman" w:hAnsi="Times New Roman" w:cs="Times New Roman"/>
          <w:sz w:val="28"/>
          <w:szCs w:val="28"/>
        </w:rPr>
      </w:pPr>
    </w:p>
    <w:p w:rsidR="003B6618" w:rsidRPr="003B6618" w:rsidRDefault="003B6618" w:rsidP="006A05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618" w:rsidRDefault="003B6618" w:rsidP="003B6618">
      <w:pPr>
        <w:rPr>
          <w:rFonts w:ascii="Times New Roman" w:hAnsi="Times New Roman" w:cs="Times New Roman"/>
          <w:b/>
          <w:sz w:val="28"/>
          <w:szCs w:val="28"/>
        </w:rPr>
      </w:pPr>
    </w:p>
    <w:p w:rsidR="00D03E6D" w:rsidRPr="003B6618" w:rsidRDefault="00D03E6D" w:rsidP="003B6618">
      <w:pPr>
        <w:rPr>
          <w:rFonts w:ascii="Times New Roman" w:hAnsi="Times New Roman" w:cs="Times New Roman"/>
          <w:b/>
          <w:sz w:val="28"/>
          <w:szCs w:val="28"/>
        </w:rPr>
      </w:pPr>
    </w:p>
    <w:p w:rsidR="003B6618" w:rsidRPr="003B6618" w:rsidRDefault="006A0568" w:rsidP="003B66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6618" w:rsidRPr="003B6618">
        <w:rPr>
          <w:rFonts w:ascii="Times New Roman" w:hAnsi="Times New Roman" w:cs="Times New Roman"/>
          <w:sz w:val="28"/>
          <w:szCs w:val="28"/>
        </w:rPr>
        <w:t>. Курсавка</w:t>
      </w:r>
    </w:p>
    <w:p w:rsidR="003B6618" w:rsidRPr="003B6618" w:rsidRDefault="003B6618" w:rsidP="003B6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>201</w:t>
      </w:r>
      <w:r w:rsidR="006A0568">
        <w:rPr>
          <w:rFonts w:ascii="Times New Roman" w:hAnsi="Times New Roman" w:cs="Times New Roman"/>
          <w:sz w:val="28"/>
          <w:szCs w:val="28"/>
        </w:rPr>
        <w:t xml:space="preserve">7 </w:t>
      </w:r>
      <w:r w:rsidRPr="003B6618">
        <w:rPr>
          <w:rFonts w:ascii="Times New Roman" w:hAnsi="Times New Roman" w:cs="Times New Roman"/>
          <w:sz w:val="28"/>
          <w:szCs w:val="28"/>
        </w:rPr>
        <w:t>г.</w:t>
      </w:r>
    </w:p>
    <w:p w:rsidR="003B6618" w:rsidRPr="003B6618" w:rsidRDefault="006A0568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B6618" w:rsidRPr="003B6618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профессионального обучения (код и название)</w:t>
      </w:r>
      <w:r w:rsidR="00097A72">
        <w:rPr>
          <w:rFonts w:ascii="Times New Roman" w:hAnsi="Times New Roman" w:cs="Times New Roman"/>
          <w:sz w:val="28"/>
          <w:szCs w:val="28"/>
        </w:rPr>
        <w:t xml:space="preserve"> </w:t>
      </w:r>
      <w:r w:rsidR="003B6618" w:rsidRPr="003B6618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97A72">
        <w:rPr>
          <w:rFonts w:ascii="Times New Roman" w:hAnsi="Times New Roman" w:cs="Times New Roman"/>
          <w:sz w:val="28"/>
          <w:szCs w:val="28"/>
        </w:rPr>
        <w:t xml:space="preserve"> </w:t>
      </w:r>
      <w:r w:rsidR="00097A72" w:rsidRPr="00097A72">
        <w:rPr>
          <w:rFonts w:ascii="Times New Roman" w:hAnsi="Times New Roman" w:cs="Times New Roman"/>
          <w:sz w:val="28"/>
          <w:szCs w:val="28"/>
        </w:rPr>
        <w:t>(</w:t>
      </w:r>
      <w:r w:rsidR="00097A72" w:rsidRPr="00097A72">
        <w:rPr>
          <w:rFonts w:ascii="Times New Roman" w:hAnsi="Times New Roman" w:cs="Times New Roman"/>
          <w:i/>
          <w:sz w:val="28"/>
          <w:szCs w:val="28"/>
        </w:rPr>
        <w:t>указать нормативно-правовые документы</w:t>
      </w:r>
      <w:r w:rsidR="00097A72" w:rsidRPr="00097A72">
        <w:rPr>
          <w:rFonts w:ascii="Times New Roman" w:hAnsi="Times New Roman" w:cs="Times New Roman"/>
          <w:sz w:val="28"/>
          <w:szCs w:val="28"/>
        </w:rPr>
        <w:t>)…………………</w:t>
      </w:r>
    </w:p>
    <w:p w:rsidR="003B6618" w:rsidRPr="003B6618" w:rsidRDefault="003B6618" w:rsidP="00D0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Pr="003B6618" w:rsidRDefault="003B6618" w:rsidP="00D0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>Учреждени</w:t>
      </w:r>
      <w:r w:rsidR="00097A72">
        <w:rPr>
          <w:rFonts w:ascii="Times New Roman" w:hAnsi="Times New Roman" w:cs="Times New Roman"/>
          <w:sz w:val="28"/>
          <w:szCs w:val="28"/>
        </w:rPr>
        <w:t xml:space="preserve">е </w:t>
      </w:r>
      <w:r w:rsidRPr="003B6618">
        <w:rPr>
          <w:rFonts w:ascii="Times New Roman" w:hAnsi="Times New Roman" w:cs="Times New Roman"/>
          <w:sz w:val="28"/>
          <w:szCs w:val="28"/>
        </w:rPr>
        <w:t>-</w:t>
      </w:r>
      <w:r w:rsidR="00097A72">
        <w:rPr>
          <w:rFonts w:ascii="Times New Roman" w:hAnsi="Times New Roman" w:cs="Times New Roman"/>
          <w:sz w:val="28"/>
          <w:szCs w:val="28"/>
        </w:rPr>
        <w:t xml:space="preserve"> </w:t>
      </w:r>
      <w:r w:rsidRPr="003B6618">
        <w:rPr>
          <w:rFonts w:ascii="Times New Roman" w:hAnsi="Times New Roman" w:cs="Times New Roman"/>
          <w:sz w:val="28"/>
          <w:szCs w:val="28"/>
        </w:rPr>
        <w:t>разработчик: ГБПОУ «</w:t>
      </w:r>
      <w:proofErr w:type="spellStart"/>
      <w:r w:rsidRPr="003B6618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Pr="003B6618">
        <w:rPr>
          <w:rFonts w:ascii="Times New Roman" w:hAnsi="Times New Roman" w:cs="Times New Roman"/>
          <w:sz w:val="28"/>
          <w:szCs w:val="28"/>
        </w:rPr>
        <w:t xml:space="preserve"> региональный колледж «Интеграл»</w:t>
      </w: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6618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6618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</w:t>
      </w:r>
    </w:p>
    <w:p w:rsidR="003B6618" w:rsidRPr="003B6618" w:rsidRDefault="003B6618" w:rsidP="00D03E6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B6618" w:rsidRPr="003B6618" w:rsidRDefault="003B6618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66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B6618">
        <w:rPr>
          <w:rFonts w:ascii="Times New Roman" w:hAnsi="Times New Roman" w:cs="Times New Roman"/>
          <w:sz w:val="28"/>
          <w:szCs w:val="28"/>
        </w:rPr>
        <w:t xml:space="preserve">, утверждена и рекомендована к применению на заседании </w:t>
      </w:r>
    </w:p>
    <w:p w:rsidR="003B6618" w:rsidRPr="003B6618" w:rsidRDefault="003B6618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>методического Совета  ГБПОУ  КРК «Интеграл»</w:t>
      </w:r>
    </w:p>
    <w:p w:rsidR="003B6618" w:rsidRPr="003B6618" w:rsidRDefault="003B6618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6618" w:rsidRPr="003B6618" w:rsidRDefault="003B6618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3B6618">
        <w:rPr>
          <w:rFonts w:ascii="Times New Roman" w:hAnsi="Times New Roman" w:cs="Times New Roman"/>
          <w:caps/>
          <w:sz w:val="28"/>
          <w:szCs w:val="28"/>
        </w:rPr>
        <w:t xml:space="preserve">№___  </w:t>
      </w:r>
      <w:r w:rsidRPr="003B6618">
        <w:rPr>
          <w:rFonts w:ascii="Times New Roman" w:hAnsi="Times New Roman" w:cs="Times New Roman"/>
          <w:sz w:val="28"/>
          <w:szCs w:val="28"/>
        </w:rPr>
        <w:t>от</w:t>
      </w:r>
      <w:r w:rsidR="006A0568">
        <w:rPr>
          <w:rFonts w:ascii="Times New Roman" w:hAnsi="Times New Roman" w:cs="Times New Roman"/>
          <w:caps/>
          <w:sz w:val="28"/>
          <w:szCs w:val="28"/>
        </w:rPr>
        <w:t>«____»</w:t>
      </w:r>
      <w:r w:rsidRPr="003B6618">
        <w:rPr>
          <w:rFonts w:ascii="Times New Roman" w:hAnsi="Times New Roman" w:cs="Times New Roman"/>
          <w:caps/>
          <w:sz w:val="28"/>
          <w:szCs w:val="28"/>
        </w:rPr>
        <w:t>__________ 20____</w:t>
      </w:r>
      <w:r w:rsidRPr="003B6618">
        <w:rPr>
          <w:rFonts w:ascii="Times New Roman" w:hAnsi="Times New Roman" w:cs="Times New Roman"/>
          <w:sz w:val="28"/>
          <w:szCs w:val="28"/>
        </w:rPr>
        <w:t>г</w:t>
      </w:r>
      <w:r w:rsidRPr="003B6618">
        <w:rPr>
          <w:rFonts w:ascii="Times New Roman" w:hAnsi="Times New Roman" w:cs="Times New Roman"/>
          <w:caps/>
          <w:sz w:val="28"/>
          <w:szCs w:val="28"/>
        </w:rPr>
        <w:t>.</w:t>
      </w:r>
    </w:p>
    <w:p w:rsidR="003B6618" w:rsidRPr="003B6618" w:rsidRDefault="003B6618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B6618" w:rsidRPr="003B6618" w:rsidRDefault="003B6618" w:rsidP="00D03E6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6618" w:rsidRPr="003B6618" w:rsidRDefault="003B6618" w:rsidP="00D03E6D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6618">
        <w:rPr>
          <w:rFonts w:ascii="Times New Roman" w:hAnsi="Times New Roman" w:cs="Times New Roman"/>
          <w:sz w:val="28"/>
          <w:szCs w:val="28"/>
        </w:rPr>
        <w:t>Председатель                                                М.А.Уманская</w:t>
      </w:r>
    </w:p>
    <w:p w:rsidR="003B6618" w:rsidRPr="003B6618" w:rsidRDefault="003B6618" w:rsidP="00D03E6D">
      <w:pPr>
        <w:widowControl w:val="0"/>
        <w:tabs>
          <w:tab w:val="left" w:pos="0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03E6D" w:rsidRDefault="00D03E6D" w:rsidP="00D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E6D" w:rsidRDefault="00D03E6D" w:rsidP="00D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6618" w:rsidRPr="006A0568" w:rsidRDefault="003B6618" w:rsidP="00D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568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3B6618" w:rsidRPr="006A0568" w:rsidRDefault="003B6618" w:rsidP="00D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568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3B6618" w:rsidRPr="006A0568" w:rsidRDefault="003B6618" w:rsidP="00D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5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05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0568">
        <w:rPr>
          <w:rFonts w:ascii="Times New Roman" w:hAnsi="Times New Roman" w:cs="Times New Roman"/>
          <w:sz w:val="28"/>
          <w:szCs w:val="28"/>
        </w:rPr>
        <w:t>урсавка, ул. Титова, 15</w:t>
      </w:r>
    </w:p>
    <w:p w:rsidR="003B6618" w:rsidRPr="006A0568" w:rsidRDefault="003B6618" w:rsidP="00D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568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3B6618" w:rsidRPr="006A0568" w:rsidRDefault="003B6618" w:rsidP="00D03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0568">
        <w:rPr>
          <w:rFonts w:ascii="Times New Roman" w:hAnsi="Times New Roman" w:cs="Times New Roman"/>
          <w:sz w:val="28"/>
          <w:szCs w:val="28"/>
        </w:rPr>
        <w:t>факс:6-39-79</w:t>
      </w:r>
    </w:p>
    <w:p w:rsidR="003B6618" w:rsidRDefault="00D03E6D" w:rsidP="00D03E6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6618" w:rsidRPr="006A0568">
          <w:rPr>
            <w:rFonts w:ascii="Times New Roman" w:hAnsi="Times New Roman" w:cs="Times New Roman"/>
            <w:color w:val="0000FF"/>
            <w:sz w:val="28"/>
            <w:u w:val="single"/>
          </w:rPr>
          <w:t>kurs_integrall@mail.ru</w:t>
        </w:r>
      </w:hyperlink>
    </w:p>
    <w:p w:rsidR="003B6618" w:rsidRDefault="003B6618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B08" w:rsidRPr="003B6618" w:rsidRDefault="00D03E6D" w:rsidP="00D03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52B0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1763E" w:rsidRDefault="00B1763E" w:rsidP="00B1763E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 для проведения квалификационного экзамена</w:t>
      </w:r>
    </w:p>
    <w:p w:rsidR="00B1763E" w:rsidRDefault="00B1763E" w:rsidP="00B1763E">
      <w:pPr>
        <w:snapToGri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профессии </w:t>
      </w:r>
      <w:r w:rsidR="00097A72">
        <w:rPr>
          <w:rFonts w:ascii="Times New Roman" w:hAnsi="Times New Roman"/>
          <w:b/>
          <w:sz w:val="28"/>
          <w:szCs w:val="28"/>
        </w:rPr>
        <w:t>……..</w:t>
      </w:r>
      <w:r>
        <w:rPr>
          <w:rFonts w:ascii="Times New Roman" w:hAnsi="Times New Roman"/>
          <w:b/>
          <w:sz w:val="28"/>
          <w:szCs w:val="28"/>
        </w:rPr>
        <w:t xml:space="preserve">"........" </w:t>
      </w:r>
    </w:p>
    <w:p w:rsidR="00B1763E" w:rsidRDefault="00B1763E" w:rsidP="00B1763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763E" w:rsidRDefault="00B1763E" w:rsidP="00B1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ПАСПОРТ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Назначение:</w:t>
      </w:r>
    </w:p>
    <w:p w:rsidR="00B1763E" w:rsidRDefault="00B1763E" w:rsidP="00D03E6D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 предназначены для итогового  аттестации освоения профессии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...... "...." </w:t>
      </w:r>
      <w:proofErr w:type="gramEnd"/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 аттестации: </w:t>
      </w:r>
      <w:r>
        <w:rPr>
          <w:rFonts w:ascii="Times New Roman" w:hAnsi="Times New Roman"/>
          <w:sz w:val="28"/>
          <w:szCs w:val="28"/>
        </w:rPr>
        <w:t>квалификационный экзамен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результатам  профессионального обучения: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ПС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или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Согласно ЕТКС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должностные обязанности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...............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.................должен знать: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763E" w:rsidRDefault="00B1763E" w:rsidP="00D03E6D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освоении профессии </w:t>
      </w:r>
      <w:r>
        <w:rPr>
          <w:rFonts w:ascii="Times New Roman" w:hAnsi="Times New Roman" w:cs="Times New Roman"/>
          <w:sz w:val="28"/>
          <w:szCs w:val="28"/>
        </w:rPr>
        <w:t>обучающийся должен владеть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профессиональными 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440"/>
      </w:tblGrid>
      <w:tr w:rsidR="00B1763E" w:rsidTr="00B1763E">
        <w:trPr>
          <w:trHeight w:val="188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E" w:rsidRDefault="00B176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63E" w:rsidRDefault="00B1763E">
            <w:pPr>
              <w:pStyle w:val="a6"/>
              <w:widowControl w:val="0"/>
              <w:spacing w:line="276" w:lineRule="auto"/>
              <w:ind w:left="59" w:firstLine="0"/>
              <w:jc w:val="both"/>
              <w:rPr>
                <w:sz w:val="28"/>
                <w:szCs w:val="28"/>
              </w:rPr>
            </w:pPr>
          </w:p>
        </w:tc>
      </w:tr>
      <w:tr w:rsidR="00B1763E" w:rsidTr="00B1763E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E" w:rsidRDefault="00B176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 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63E" w:rsidRDefault="00B1763E">
            <w:pPr>
              <w:pStyle w:val="a6"/>
              <w:widowControl w:val="0"/>
              <w:spacing w:line="276" w:lineRule="auto"/>
              <w:ind w:left="59" w:firstLine="0"/>
              <w:jc w:val="both"/>
              <w:rPr>
                <w:sz w:val="28"/>
                <w:szCs w:val="28"/>
              </w:rPr>
            </w:pPr>
          </w:p>
        </w:tc>
      </w:tr>
      <w:tr w:rsidR="00B1763E" w:rsidTr="00B1763E"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3E" w:rsidRDefault="00B1763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  </w:t>
            </w:r>
          </w:p>
        </w:tc>
        <w:tc>
          <w:tcPr>
            <w:tcW w:w="4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63E" w:rsidRDefault="00B1763E">
            <w:pPr>
              <w:pStyle w:val="a6"/>
              <w:widowControl w:val="0"/>
              <w:spacing w:line="276" w:lineRule="auto"/>
              <w:ind w:left="59" w:firstLine="0"/>
              <w:jc w:val="both"/>
              <w:rPr>
                <w:sz w:val="28"/>
                <w:szCs w:val="28"/>
              </w:rPr>
            </w:pPr>
          </w:p>
        </w:tc>
      </w:tr>
    </w:tbl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63E" w:rsidRDefault="00B1763E" w:rsidP="00B1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ЗАДАНИЕ ДЛЯ ЭКЗАМЕНУЮЩЕГОСЯ. 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Обратите внимание, что задание предполагает  проверку теоретических знаний в пределах квалификационных требований и практическую квалификационную работу.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теоретических знаний предполагает прохождение тестирования </w:t>
      </w:r>
      <w:r>
        <w:rPr>
          <w:rFonts w:ascii="Times New Roman" w:hAnsi="Times New Roman"/>
          <w:i/>
          <w:sz w:val="28"/>
          <w:szCs w:val="28"/>
        </w:rPr>
        <w:t>или подготовку ответов на контрольные вопросы</w:t>
      </w:r>
      <w:r>
        <w:rPr>
          <w:rFonts w:ascii="Times New Roman" w:hAnsi="Times New Roman"/>
          <w:sz w:val="28"/>
          <w:szCs w:val="28"/>
        </w:rPr>
        <w:t xml:space="preserve"> (в рамках знаний необходимых для выполнения профессиональной деятельности -  исполнения должностных обязанностей).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квалификационная работа предполагает выполнение практических заданий на освоение компетенций в рамках профессиональной деятельности (выполнение операций соответствующих должностным обязанностям). Кроме того обучающийся должен/ может представить на рассмотрение комиссии портфолио подтверждающие освоение им компетенций в рамках профессии. ( </w:t>
      </w:r>
      <w:r>
        <w:rPr>
          <w:rFonts w:ascii="Times New Roman" w:hAnsi="Times New Roman"/>
          <w:i/>
          <w:sz w:val="28"/>
          <w:szCs w:val="28"/>
        </w:rPr>
        <w:t>Составные элементы портфолио определяются  педагогами самостоятельно.)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практического задания вы можете воспользоваться нормативными документами </w:t>
      </w:r>
      <w:r>
        <w:rPr>
          <w:rFonts w:ascii="Times New Roman" w:hAnsi="Times New Roman"/>
          <w:i/>
          <w:sz w:val="28"/>
          <w:szCs w:val="28"/>
        </w:rPr>
        <w:t>или чем- то другим (перечислить), что можно использовать для аттестации по конкретной профессии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к выполнению практической квалификационной работы осуществляется по итогам проверки теоретических знаний. Только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получивший положительную оценку по теории допускаются к выполнению практической части.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задания –</w:t>
      </w:r>
      <w:r>
        <w:rPr>
          <w:rFonts w:ascii="Times New Roman" w:hAnsi="Times New Roman"/>
          <w:i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минут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>определяете самостоятельно в пределах 60 мин)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Теоретическое задание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айте ответы на</w:t>
      </w:r>
      <w:r>
        <w:rPr>
          <w:rFonts w:ascii="Times New Roman" w:hAnsi="Times New Roman"/>
          <w:i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тестовых вопросов. (Каждый вопрос предполагает один правильный ответ.)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 Дайте развернутые ответы на следующие контрольные вопросы</w:t>
      </w:r>
      <w:proofErr w:type="gramStart"/>
      <w:r>
        <w:rPr>
          <w:rFonts w:ascii="Times New Roman" w:hAnsi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Количество вопросов определяете самостоятельно.)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Практическое задание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2.1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2.2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  <w:lang w:val="en-US"/>
        </w:rPr>
        <w:t>n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i/>
          <w:color w:val="80808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Количество заданий определяется самостоятельно. Содержание заданий должно соответствовать должностным обязанностям и ПК.</w:t>
      </w:r>
    </w:p>
    <w:p w:rsidR="00B1763E" w:rsidRDefault="00B1763E" w:rsidP="00B1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ПАКЕТ ЭКЗАМЕНАТОРА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B1763E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III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УСЛОВИЯ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Квалификационный экзамен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теоретических знаний в пределах квалификационных требований - тестирование,</w:t>
      </w:r>
      <w:r>
        <w:rPr>
          <w:rFonts w:ascii="Times New Roman" w:hAnsi="Times New Roman"/>
          <w:i/>
          <w:sz w:val="28"/>
          <w:szCs w:val="28"/>
        </w:rPr>
        <w:t xml:space="preserve"> или подготовка ответов на контрольные вопросы.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профессиональных  компетенций: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</w:t>
      </w:r>
      <w:proofErr w:type="gramStart"/>
      <w:r>
        <w:rPr>
          <w:rFonts w:ascii="Times New Roman" w:hAnsi="Times New Roman"/>
          <w:sz w:val="28"/>
          <w:szCs w:val="28"/>
        </w:rPr>
        <w:t xml:space="preserve"> ....... .- </w:t>
      </w:r>
      <w:proofErr w:type="gramEnd"/>
      <w:r>
        <w:rPr>
          <w:rFonts w:ascii="Times New Roman" w:hAnsi="Times New Roman"/>
          <w:sz w:val="28"/>
          <w:szCs w:val="28"/>
        </w:rPr>
        <w:t>публичное индивидуальное выполнение задания под наблюдением;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 ........ - защита портфолио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перечислить  обязательные составляющие)</w:t>
      </w:r>
      <w:r>
        <w:rPr>
          <w:rFonts w:ascii="Times New Roman" w:hAnsi="Times New Roman"/>
          <w:sz w:val="28"/>
          <w:szCs w:val="28"/>
        </w:rPr>
        <w:t>.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вариантов задания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экзаменующегося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12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выполнения задания -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D03E6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Перечень библиографических источников необходимых для подготовки к экзамену (соответствует программе ПМ)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B1763E">
      <w:pPr>
        <w:pBdr>
          <w:bottom w:val="single" w:sz="4" w:space="1" w:color="auto"/>
        </w:pBd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б. КРИТЕРИИ ОЦЕНКИ</w:t>
      </w:r>
    </w:p>
    <w:p w:rsidR="00B1763E" w:rsidRDefault="00B1763E" w:rsidP="00B17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Выполнение заданий: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определяете критерии оценки процесса (несколько)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Результат выполнения заданий: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определяете критерии оценки результата (несколько)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Устное обоснование:</w:t>
      </w:r>
    </w:p>
    <w:p w:rsidR="00B1763E" w:rsidRDefault="00B1763E" w:rsidP="00D03E6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определяете критерии оценки ответов на ваши вопрос</w:t>
      </w:r>
      <w:proofErr w:type="gramStart"/>
      <w:r>
        <w:rPr>
          <w:rFonts w:ascii="Times New Roman" w:hAnsi="Times New Roman"/>
          <w:i/>
          <w:sz w:val="28"/>
          <w:szCs w:val="28"/>
        </w:rPr>
        <w:t>ы(</w:t>
      </w:r>
      <w:proofErr w:type="gramEnd"/>
      <w:r>
        <w:rPr>
          <w:rFonts w:ascii="Times New Roman" w:hAnsi="Times New Roman"/>
          <w:i/>
          <w:sz w:val="28"/>
          <w:szCs w:val="28"/>
        </w:rPr>
        <w:t>несколько)</w:t>
      </w:r>
    </w:p>
    <w:p w:rsidR="00B1763E" w:rsidRDefault="00B1763E" w:rsidP="00D03E6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4.Защита портфолио:</w:t>
      </w:r>
    </w:p>
    <w:p w:rsidR="00B1763E" w:rsidRDefault="00B1763E" w:rsidP="00D03E6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определяете критерии оценки портфолио (несколько)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должны быть подготовлены 12 (или сколько вы определили в тексте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вариантов исходных данных для выполнения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предусмотренных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763E" w:rsidRDefault="00B1763E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Студенту вы готовите для раздачи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часть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(Задание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экзаменующегося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 и исходные данные по вариантам.</w:t>
      </w:r>
    </w:p>
    <w:p w:rsidR="003B6618" w:rsidRDefault="00B1763E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качестве составных элементов портфолио могут быть: отзыв руководителя практики (аттестационный лист), дневник практики, отчет по практике, документы подтверждающие освоение компетенций, изделия, фотоматериалы, видеоматериалы, электронные варианты выполнения заданий, отчет о выполнении индивидуального задания, чертежи, схемы, проекты и т.д.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Нужно выбрать составляющие портфолио, подходящие для вашей профессии.</w:t>
      </w:r>
    </w:p>
    <w:p w:rsidR="003B6618" w:rsidRDefault="003B6618" w:rsidP="00D03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18" w:rsidRDefault="003B6618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289" w:rsidRPr="00E8126D" w:rsidRDefault="009E4289" w:rsidP="009E42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289" w:rsidRPr="00E8126D" w:rsidSect="00B4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FC0"/>
    <w:multiLevelType w:val="hybridMultilevel"/>
    <w:tmpl w:val="5F12AE10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C74B5"/>
    <w:multiLevelType w:val="hybridMultilevel"/>
    <w:tmpl w:val="29E0D4B0"/>
    <w:lvl w:ilvl="0" w:tplc="02CA6054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338B5C4">
      <w:start w:val="1"/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B84EF79C">
      <w:start w:val="1"/>
      <w:numFmt w:val="bullet"/>
      <w:lvlText w:val="•"/>
      <w:lvlJc w:val="left"/>
      <w:pPr>
        <w:ind w:left="795" w:hanging="360"/>
      </w:pPr>
      <w:rPr>
        <w:rFonts w:hint="default"/>
      </w:rPr>
    </w:lvl>
    <w:lvl w:ilvl="3" w:tplc="D22EC5E4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62B8A4BE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5" w:tplc="BB0C57B0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6" w:tplc="63AC593C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7" w:tplc="EABE365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8" w:tplc="A7225B18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</w:abstractNum>
  <w:abstractNum w:abstractNumId="2">
    <w:nsid w:val="21D06378"/>
    <w:multiLevelType w:val="hybridMultilevel"/>
    <w:tmpl w:val="A23454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6739F"/>
    <w:multiLevelType w:val="hybridMultilevel"/>
    <w:tmpl w:val="7F1CE4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25E0B"/>
    <w:multiLevelType w:val="hybridMultilevel"/>
    <w:tmpl w:val="22846E06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45E56"/>
    <w:multiLevelType w:val="hybridMultilevel"/>
    <w:tmpl w:val="031497EA"/>
    <w:lvl w:ilvl="0" w:tplc="819E0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66B68"/>
    <w:multiLevelType w:val="hybridMultilevel"/>
    <w:tmpl w:val="960816F8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372DC"/>
    <w:multiLevelType w:val="hybridMultilevel"/>
    <w:tmpl w:val="6864626E"/>
    <w:lvl w:ilvl="0" w:tplc="B5C245D6">
      <w:start w:val="1"/>
      <w:numFmt w:val="bullet"/>
      <w:lvlText w:val=""/>
      <w:lvlJc w:val="left"/>
      <w:pPr>
        <w:ind w:left="41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D3EE762">
      <w:start w:val="1"/>
      <w:numFmt w:val="bullet"/>
      <w:lvlText w:val="•"/>
      <w:lvlJc w:val="left"/>
      <w:pPr>
        <w:ind w:left="632" w:hanging="360"/>
      </w:pPr>
      <w:rPr>
        <w:rFonts w:hint="default"/>
      </w:rPr>
    </w:lvl>
    <w:lvl w:ilvl="2" w:tplc="5A00034C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3" w:tplc="D5DE1BFC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4" w:tplc="D8B06748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5" w:tplc="9C1C8E94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6" w:tplc="6A162AF8">
      <w:start w:val="1"/>
      <w:numFmt w:val="bullet"/>
      <w:lvlText w:val="•"/>
      <w:lvlJc w:val="left"/>
      <w:pPr>
        <w:ind w:left="1697" w:hanging="360"/>
      </w:pPr>
      <w:rPr>
        <w:rFonts w:hint="default"/>
      </w:rPr>
    </w:lvl>
    <w:lvl w:ilvl="7" w:tplc="CBBCA7B2">
      <w:start w:val="1"/>
      <w:numFmt w:val="bullet"/>
      <w:lvlText w:val="•"/>
      <w:lvlJc w:val="left"/>
      <w:pPr>
        <w:ind w:left="1910" w:hanging="360"/>
      </w:pPr>
      <w:rPr>
        <w:rFonts w:hint="default"/>
      </w:rPr>
    </w:lvl>
    <w:lvl w:ilvl="8" w:tplc="EBB629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</w:abstractNum>
  <w:abstractNum w:abstractNumId="8">
    <w:nsid w:val="799F0E17"/>
    <w:multiLevelType w:val="hybridMultilevel"/>
    <w:tmpl w:val="31FE3466"/>
    <w:lvl w:ilvl="0" w:tplc="40A093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C42"/>
    <w:rsid w:val="0000552D"/>
    <w:rsid w:val="00010A42"/>
    <w:rsid w:val="00016A24"/>
    <w:rsid w:val="00096441"/>
    <w:rsid w:val="00097A72"/>
    <w:rsid w:val="000C6D06"/>
    <w:rsid w:val="000E3BE1"/>
    <w:rsid w:val="001614FF"/>
    <w:rsid w:val="00175C42"/>
    <w:rsid w:val="00185AD7"/>
    <w:rsid w:val="001F7098"/>
    <w:rsid w:val="0023151E"/>
    <w:rsid w:val="00285109"/>
    <w:rsid w:val="002C2717"/>
    <w:rsid w:val="002D441A"/>
    <w:rsid w:val="0030702F"/>
    <w:rsid w:val="00377BD9"/>
    <w:rsid w:val="003A5B57"/>
    <w:rsid w:val="003B6618"/>
    <w:rsid w:val="004167CF"/>
    <w:rsid w:val="00470871"/>
    <w:rsid w:val="00473836"/>
    <w:rsid w:val="00485CF1"/>
    <w:rsid w:val="004D7056"/>
    <w:rsid w:val="005046EA"/>
    <w:rsid w:val="00534E54"/>
    <w:rsid w:val="00552B08"/>
    <w:rsid w:val="00563DAB"/>
    <w:rsid w:val="00634C96"/>
    <w:rsid w:val="00680045"/>
    <w:rsid w:val="006A0568"/>
    <w:rsid w:val="007125FC"/>
    <w:rsid w:val="00882752"/>
    <w:rsid w:val="008D36D1"/>
    <w:rsid w:val="008F074D"/>
    <w:rsid w:val="009E4289"/>
    <w:rsid w:val="00A375F1"/>
    <w:rsid w:val="00AD0493"/>
    <w:rsid w:val="00AF2110"/>
    <w:rsid w:val="00B1763E"/>
    <w:rsid w:val="00B21F3F"/>
    <w:rsid w:val="00B41B00"/>
    <w:rsid w:val="00B44065"/>
    <w:rsid w:val="00B7641B"/>
    <w:rsid w:val="00BB360D"/>
    <w:rsid w:val="00C72A6F"/>
    <w:rsid w:val="00CD4EA1"/>
    <w:rsid w:val="00D02F27"/>
    <w:rsid w:val="00D03E6D"/>
    <w:rsid w:val="00EF7D95"/>
    <w:rsid w:val="00F776EC"/>
    <w:rsid w:val="00FA073B"/>
    <w:rsid w:val="00FB61B4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EC"/>
    <w:pPr>
      <w:ind w:left="720"/>
      <w:contextualSpacing/>
    </w:pPr>
  </w:style>
  <w:style w:type="character" w:styleId="a4">
    <w:name w:val="Emphasis"/>
    <w:basedOn w:val="a0"/>
    <w:uiPriority w:val="20"/>
    <w:qFormat/>
    <w:rsid w:val="00882752"/>
    <w:rPr>
      <w:i/>
      <w:iCs/>
    </w:rPr>
  </w:style>
  <w:style w:type="paragraph" w:customStyle="1" w:styleId="1">
    <w:name w:val="Знак1 Знак Знак Знак"/>
    <w:basedOn w:val="a"/>
    <w:rsid w:val="004708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2pt">
    <w:name w:val="Основной текст + 12 pt"/>
    <w:rsid w:val="001614F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40">
    <w:name w:val="Font Style40"/>
    <w:rsid w:val="00FF0A8F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4"/>
    <w:rsid w:val="00FF0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5"/>
    <w:rsid w:val="00FF0A8F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F0A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"/>
    <w:basedOn w:val="a"/>
    <w:unhideWhenUsed/>
    <w:rsid w:val="00B176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109"/>
  </w:style>
  <w:style w:type="paragraph" w:styleId="2">
    <w:name w:val="Body Text 2"/>
    <w:basedOn w:val="a"/>
    <w:link w:val="20"/>
    <w:semiHidden/>
    <w:rsid w:val="000C6D06"/>
    <w:pPr>
      <w:spacing w:after="0" w:line="240" w:lineRule="auto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6D06"/>
    <w:rPr>
      <w:rFonts w:ascii="Arial" w:eastAsia="Times New Roman" w:hAnsi="Arial" w:cs="Arial"/>
      <w:sz w:val="2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_integral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57746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_integrall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27</cp:revision>
  <dcterms:created xsi:type="dcterms:W3CDTF">2017-01-26T07:28:00Z</dcterms:created>
  <dcterms:modified xsi:type="dcterms:W3CDTF">2017-02-01T08:34:00Z</dcterms:modified>
</cp:coreProperties>
</file>