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56" w:rsidRDefault="00465856" w:rsidP="00465856">
      <w:pPr>
        <w:widowControl/>
        <w:suppressAutoHyphens w:val="0"/>
        <w:spacing w:line="360" w:lineRule="auto"/>
        <w:ind w:firstLine="720"/>
        <w:jc w:val="center"/>
        <w:rPr>
          <w:rFonts w:eastAsia="Times New Roman CYR"/>
          <w:b/>
          <w:kern w:val="0"/>
          <w:lang w:eastAsia="ru-RU"/>
        </w:rPr>
      </w:pPr>
      <w:r>
        <w:rPr>
          <w:rFonts w:eastAsia="Times New Roman CYR"/>
          <w:b/>
          <w:kern w:val="0"/>
          <w:lang w:eastAsia="ru-RU"/>
        </w:rPr>
        <w:t xml:space="preserve">Педагогический проект  «Мы за здоровый образ жизни» </w:t>
      </w:r>
    </w:p>
    <w:p w:rsidR="00465856" w:rsidRDefault="00465856" w:rsidP="00465856">
      <w:pPr>
        <w:widowControl/>
        <w:suppressAutoHyphens w:val="0"/>
        <w:spacing w:line="360" w:lineRule="auto"/>
        <w:ind w:firstLine="720"/>
        <w:jc w:val="center"/>
        <w:rPr>
          <w:rFonts w:eastAsia="Times New Roman CYR"/>
          <w:b/>
          <w:kern w:val="0"/>
          <w:lang w:eastAsia="ru-RU"/>
        </w:rPr>
      </w:pPr>
    </w:p>
    <w:p w:rsidR="00465856" w:rsidRPr="00465856" w:rsidRDefault="00465856" w:rsidP="00465856">
      <w:pPr>
        <w:widowControl/>
        <w:suppressAutoHyphens w:val="0"/>
        <w:spacing w:line="360" w:lineRule="auto"/>
        <w:ind w:firstLine="720"/>
        <w:jc w:val="right"/>
        <w:rPr>
          <w:rFonts w:eastAsia="Times New Roman CYR"/>
          <w:kern w:val="0"/>
          <w:lang w:eastAsia="ru-RU"/>
        </w:rPr>
      </w:pPr>
      <w:r w:rsidRPr="00465856">
        <w:rPr>
          <w:rFonts w:eastAsia="Times New Roman CYR"/>
          <w:kern w:val="0"/>
          <w:lang w:eastAsia="ru-RU"/>
        </w:rPr>
        <w:t>Петрова Наталья Валерьевна, преподаватель</w:t>
      </w:r>
    </w:p>
    <w:p w:rsidR="00465856" w:rsidRDefault="00465856" w:rsidP="00465856">
      <w:pPr>
        <w:widowControl/>
        <w:suppressAutoHyphens w:val="0"/>
        <w:spacing w:line="360" w:lineRule="auto"/>
        <w:ind w:firstLine="720"/>
        <w:jc w:val="right"/>
        <w:rPr>
          <w:rFonts w:eastAsia="Times New Roman CYR"/>
          <w:kern w:val="0"/>
          <w:lang w:eastAsia="ru-RU"/>
        </w:rPr>
      </w:pPr>
      <w:r w:rsidRPr="00465856">
        <w:rPr>
          <w:rFonts w:eastAsia="Times New Roman CYR"/>
          <w:kern w:val="0"/>
          <w:lang w:eastAsia="ru-RU"/>
        </w:rPr>
        <w:t>ОГБПОУ «Черемховский медицинский техникум»</w:t>
      </w:r>
    </w:p>
    <w:p w:rsidR="00465856" w:rsidRPr="00465856" w:rsidRDefault="00465856" w:rsidP="00465856">
      <w:pPr>
        <w:widowControl/>
        <w:suppressAutoHyphens w:val="0"/>
        <w:spacing w:line="360" w:lineRule="auto"/>
        <w:ind w:firstLine="720"/>
        <w:jc w:val="right"/>
        <w:rPr>
          <w:rFonts w:eastAsia="Times New Roman CYR"/>
          <w:kern w:val="0"/>
          <w:lang w:eastAsia="ru-RU"/>
        </w:rPr>
      </w:pPr>
    </w:p>
    <w:p w:rsidR="00465856" w:rsidRDefault="00465856" w:rsidP="00465856">
      <w:pPr>
        <w:widowControl/>
        <w:suppressAutoHyphens w:val="0"/>
        <w:spacing w:line="360" w:lineRule="auto"/>
        <w:ind w:firstLine="720"/>
        <w:jc w:val="right"/>
        <w:rPr>
          <w:rFonts w:eastAsia="Times New Roman CYR"/>
          <w:b/>
          <w:kern w:val="0"/>
          <w:lang w:eastAsia="ru-RU"/>
        </w:rPr>
      </w:pPr>
      <w:r>
        <w:rPr>
          <w:rFonts w:eastAsia="Times New Roman CYR"/>
          <w:b/>
          <w:kern w:val="0"/>
          <w:lang w:eastAsia="ru-RU"/>
        </w:rPr>
        <w:t xml:space="preserve">У кого есть здоровье, есть и надежда, </w:t>
      </w:r>
    </w:p>
    <w:p w:rsidR="00465856" w:rsidRDefault="00465856" w:rsidP="00465856">
      <w:pPr>
        <w:widowControl/>
        <w:suppressAutoHyphens w:val="0"/>
        <w:spacing w:line="360" w:lineRule="auto"/>
        <w:ind w:firstLine="720"/>
        <w:jc w:val="right"/>
        <w:rPr>
          <w:rFonts w:eastAsia="Times New Roman CYR"/>
          <w:b/>
          <w:kern w:val="0"/>
          <w:lang w:eastAsia="ru-RU"/>
        </w:rPr>
      </w:pPr>
      <w:r>
        <w:rPr>
          <w:rFonts w:eastAsia="Times New Roman CYR"/>
          <w:b/>
          <w:kern w:val="0"/>
          <w:lang w:eastAsia="ru-RU"/>
        </w:rPr>
        <w:t>а у кого есть надежда – есть все.</w:t>
      </w:r>
    </w:p>
    <w:p w:rsidR="00465856" w:rsidRDefault="00465856" w:rsidP="00465856">
      <w:pPr>
        <w:widowControl/>
        <w:suppressAutoHyphens w:val="0"/>
        <w:spacing w:line="360" w:lineRule="auto"/>
        <w:ind w:firstLine="720"/>
        <w:jc w:val="right"/>
        <w:rPr>
          <w:rFonts w:eastAsia="Times New Roman CYR"/>
          <w:b/>
          <w:kern w:val="0"/>
          <w:lang w:eastAsia="ru-RU"/>
        </w:rPr>
      </w:pPr>
      <w:r>
        <w:rPr>
          <w:rFonts w:eastAsia="Times New Roman CYR"/>
          <w:b/>
          <w:kern w:val="0"/>
          <w:lang w:eastAsia="ru-RU"/>
        </w:rPr>
        <w:t>Арабская пословица.</w:t>
      </w:r>
    </w:p>
    <w:p w:rsidR="00465856" w:rsidRDefault="00465856" w:rsidP="00465856">
      <w:pPr>
        <w:widowControl/>
        <w:suppressAutoHyphens w:val="0"/>
        <w:spacing w:line="360" w:lineRule="auto"/>
        <w:rPr>
          <w:rFonts w:eastAsia="Times New Roman CYR"/>
          <w:b/>
          <w:kern w:val="0"/>
          <w:lang w:eastAsia="ru-RU"/>
        </w:rPr>
      </w:pPr>
      <w:r>
        <w:rPr>
          <w:rFonts w:eastAsia="Times New Roman CYR"/>
          <w:b/>
          <w:kern w:val="0"/>
          <w:lang w:eastAsia="ru-RU"/>
        </w:rPr>
        <w:t>Обоснование необходимости проекта:</w:t>
      </w:r>
    </w:p>
    <w:p w:rsidR="00465856" w:rsidRDefault="00465856" w:rsidP="00465856">
      <w:pPr>
        <w:widowControl/>
        <w:suppressAutoHyphens w:val="0"/>
        <w:spacing w:line="360" w:lineRule="auto"/>
        <w:jc w:val="both"/>
        <w:rPr>
          <w:rFonts w:eastAsia="Times New Roman CYR"/>
          <w:kern w:val="0"/>
          <w:lang w:eastAsia="ru-RU"/>
        </w:rPr>
      </w:pPr>
      <w:r>
        <w:rPr>
          <w:rFonts w:eastAsia="Times New Roman CYR"/>
          <w:b/>
          <w:kern w:val="0"/>
          <w:lang w:eastAsia="ru-RU"/>
        </w:rPr>
        <w:tab/>
      </w:r>
      <w:r>
        <w:rPr>
          <w:rFonts w:eastAsia="Times New Roman CYR"/>
          <w:kern w:val="0"/>
          <w:lang w:eastAsia="ru-RU"/>
        </w:rPr>
        <w:t xml:space="preserve">Здоровый образ жизни — это гигиеническое поведение, базирующееся на научно обоснованных санитарно-гигиенических нормативах, направленных на укрепление и сохранение здоровья, активизацию защитных сил организма, обеспечение высокого уровня трудоспособности, достижение активного долголетия. Таким образом, здоровый образ жизни можно рассматривать как основу профилактики заболеваний.  </w:t>
      </w:r>
    </w:p>
    <w:p w:rsidR="00465856" w:rsidRDefault="00465856" w:rsidP="00465856">
      <w:pPr>
        <w:pStyle w:val="a3"/>
        <w:spacing w:before="0" w:beforeAutospacing="0" w:after="0" w:afterAutospacing="0" w:line="360" w:lineRule="auto"/>
        <w:ind w:firstLine="720"/>
        <w:jc w:val="both"/>
        <w:rPr>
          <w:color w:val="auto"/>
        </w:rPr>
      </w:pPr>
      <w:r>
        <w:rPr>
          <w:color w:val="auto"/>
        </w:rPr>
        <w:t>Умение вести здоровый образ жизни – признак высокой культуры человека, его образованности, настойчивости, воли.</w:t>
      </w:r>
    </w:p>
    <w:p w:rsidR="00465856" w:rsidRDefault="00465856" w:rsidP="00465856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color w:val="000000"/>
          <w:spacing w:val="-3"/>
          <w:kern w:val="0"/>
          <w:lang w:eastAsia="ru-RU"/>
        </w:rPr>
      </w:pPr>
      <w:r>
        <w:rPr>
          <w:rFonts w:eastAsia="Times New Roman"/>
          <w:color w:val="000000"/>
          <w:spacing w:val="-3"/>
          <w:kern w:val="0"/>
          <w:lang w:eastAsia="ru-RU"/>
        </w:rPr>
        <w:t xml:space="preserve">В сложившихся социально-экономических условиях российского общества </w:t>
      </w:r>
      <w:r>
        <w:rPr>
          <w:rFonts w:eastAsia="Times New Roman"/>
          <w:color w:val="000000"/>
          <w:kern w:val="0"/>
          <w:lang w:eastAsia="ru-RU"/>
        </w:rPr>
        <w:t>актуальными становятся проблемы увеличения количества подростков, упот</w:t>
      </w:r>
      <w:r>
        <w:rPr>
          <w:rFonts w:eastAsia="Times New Roman"/>
          <w:color w:val="000000"/>
          <w:kern w:val="0"/>
          <w:lang w:eastAsia="ru-RU"/>
        </w:rPr>
        <w:softHyphen/>
      </w:r>
      <w:r>
        <w:rPr>
          <w:rFonts w:eastAsia="Times New Roman"/>
          <w:color w:val="000000"/>
          <w:spacing w:val="-1"/>
          <w:kern w:val="0"/>
          <w:lang w:eastAsia="ru-RU"/>
        </w:rPr>
        <w:t>ребляющих наркотики, алкоголь, имеющих другие вредные привычки, зара</w:t>
      </w:r>
      <w:r>
        <w:rPr>
          <w:rFonts w:eastAsia="Times New Roman"/>
          <w:color w:val="000000"/>
          <w:spacing w:val="-1"/>
          <w:kern w:val="0"/>
          <w:lang w:eastAsia="ru-RU"/>
        </w:rPr>
        <w:softHyphen/>
      </w:r>
      <w:r>
        <w:rPr>
          <w:rFonts w:eastAsia="Times New Roman"/>
          <w:color w:val="000000"/>
          <w:spacing w:val="-2"/>
          <w:kern w:val="0"/>
          <w:lang w:eastAsia="ru-RU"/>
        </w:rPr>
        <w:t xml:space="preserve">женных заболеваниями передающимися половым путем, ведущих нездоровый </w:t>
      </w:r>
      <w:r>
        <w:rPr>
          <w:rFonts w:eastAsia="Times New Roman"/>
          <w:color w:val="000000"/>
          <w:kern w:val="0"/>
          <w:lang w:eastAsia="ru-RU"/>
        </w:rPr>
        <w:t xml:space="preserve">образ жизни. Такие дети в будущем неспособны создать нормальные семьи, воспитать здоровое потомство, что ведет к социальному нездоровью общества </w:t>
      </w:r>
      <w:r>
        <w:rPr>
          <w:rFonts w:eastAsia="Times New Roman"/>
          <w:color w:val="000000"/>
          <w:spacing w:val="-3"/>
          <w:kern w:val="0"/>
          <w:lang w:eastAsia="ru-RU"/>
        </w:rPr>
        <w:t>и вырождению нации.</w:t>
      </w:r>
    </w:p>
    <w:p w:rsidR="00465856" w:rsidRDefault="00465856" w:rsidP="00465856">
      <w:pPr>
        <w:widowControl/>
        <w:suppressAutoHyphens w:val="0"/>
        <w:spacing w:line="360" w:lineRule="auto"/>
        <w:ind w:firstLine="720"/>
        <w:jc w:val="both"/>
        <w:rPr>
          <w:rFonts w:eastAsia="Times New Roman"/>
          <w:color w:val="000000"/>
          <w:spacing w:val="-3"/>
          <w:kern w:val="0"/>
          <w:lang w:eastAsia="ru-RU"/>
        </w:rPr>
      </w:pPr>
      <w:r>
        <w:t>Именно в подростковом возрасте должны решаться задачи формирования ответственного отношения к своему здоровью в совокупности процессов обучения, воспитания и развития личности. И самая трудная, важная задача педагога – создание условий, при которых ребенок заинтересуется тем, как нужно заботиться о своем здоровье. Прямые призывы к ведению здорового образа жизни и запреты так называемых вредных привычек, угрозы и запугивание не только безрезультативны, но и вредны, так как вызывают скрытые противодействия у детей. Формирование ценностных ориентации, убеждений, активной жизненной позиции возможно при использовании педагогом таких методов и приемов, которые способствуют вовлечению учеников в активный процесс получения и переработки знаний. Происходить это должно в обстановке доверительных отношений между участниками образовательного процесса, в атмосфере сотрудничества и сотворчества.</w:t>
      </w:r>
    </w:p>
    <w:p w:rsidR="00465856" w:rsidRDefault="00465856" w:rsidP="00465856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Чем раньше у подростка сформируется мотивация, то есть осознанная необходимость заботиться о своем здоровье, тем здоровее будет каждый конкретный человек и общество в </w:t>
      </w:r>
      <w:r>
        <w:rPr>
          <w:sz w:val="24"/>
          <w:szCs w:val="24"/>
        </w:rPr>
        <w:lastRenderedPageBreak/>
        <w:t>целом. Большинство школьников очень мало знают о своем теле, об особенностях его строения и функциях, о здоровье как главной ценности человека. Из-за отсутствия элементарных медицинских знаний молодой человек совершает множество ошибок. К сожалению, очень часто эти ошибки становятся роковыми.</w:t>
      </w:r>
    </w:p>
    <w:p w:rsidR="00465856" w:rsidRDefault="00465856" w:rsidP="00465856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здоровье зависит от наследственности – около 20%, от индивидуального образа жизни – 50%, от медицины – 10%, от окружающей среды – 20%.</w:t>
      </w:r>
    </w:p>
    <w:p w:rsidR="00465856" w:rsidRDefault="00465856" w:rsidP="00465856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Привычка к здоровому образу жизни должна формироваться в семье и в образовательных учреждениях. Пропаганда здорового образа жизни в школе, личный пример педагогов поможет создать здоровое поколение.</w:t>
      </w:r>
    </w:p>
    <w:p w:rsidR="00465856" w:rsidRDefault="00465856" w:rsidP="00465856">
      <w:pPr>
        <w:pStyle w:val="a5"/>
        <w:spacing w:line="360" w:lineRule="auto"/>
        <w:ind w:firstLine="708"/>
        <w:jc w:val="both"/>
        <w:rPr>
          <w:rFonts w:eastAsia="Arial"/>
          <w:bCs/>
          <w:color w:val="000000" w:themeColor="text1"/>
          <w:kern w:val="2"/>
          <w:sz w:val="24"/>
          <w:szCs w:val="24"/>
          <w:lang w:eastAsia="en-US"/>
        </w:rPr>
      </w:pPr>
      <w:r>
        <w:rPr>
          <w:b/>
          <w:color w:val="000000" w:themeColor="text1"/>
          <w:sz w:val="24"/>
          <w:szCs w:val="24"/>
        </w:rPr>
        <w:t>Гипотеза</w:t>
      </w:r>
      <w:r>
        <w:rPr>
          <w:rFonts w:eastAsia="Arial"/>
          <w:b/>
          <w:color w:val="000000" w:themeColor="text1"/>
          <w:kern w:val="2"/>
          <w:sz w:val="24"/>
          <w:szCs w:val="24"/>
          <w:lang w:eastAsia="en-US"/>
        </w:rPr>
        <w:t xml:space="preserve">: </w:t>
      </w:r>
      <w:r>
        <w:rPr>
          <w:rFonts w:eastAsia="Arial"/>
          <w:bCs/>
          <w:color w:val="000000" w:themeColor="text1"/>
          <w:kern w:val="2"/>
          <w:sz w:val="24"/>
          <w:szCs w:val="24"/>
          <w:lang w:eastAsia="en-US"/>
        </w:rPr>
        <w:t>информированность о вопросах здоровья, влиянии вредных привычек на  состояние  здоровье снизит</w:t>
      </w:r>
      <w:r>
        <w:rPr>
          <w:rFonts w:eastAsia="Arial"/>
          <w:bCs/>
          <w:color w:val="000000" w:themeColor="text1"/>
          <w:kern w:val="2"/>
          <w:sz w:val="24"/>
          <w:szCs w:val="24"/>
          <w:lang w:eastAsia="en-US"/>
        </w:rPr>
        <w:t xml:space="preserve"> мотивацию к их употреблению</w:t>
      </w:r>
      <w:r>
        <w:rPr>
          <w:rFonts w:eastAsia="Arial"/>
          <w:bCs/>
          <w:color w:val="000000" w:themeColor="text1"/>
          <w:kern w:val="2"/>
          <w:sz w:val="24"/>
          <w:szCs w:val="24"/>
          <w:lang w:eastAsia="en-US"/>
        </w:rPr>
        <w:t>.</w:t>
      </w:r>
    </w:p>
    <w:p w:rsidR="00465856" w:rsidRDefault="00465856" w:rsidP="00465856">
      <w:pPr>
        <w:spacing w:line="360" w:lineRule="auto"/>
        <w:ind w:firstLine="708"/>
        <w:jc w:val="both"/>
        <w:rPr>
          <w:color w:val="FF0000"/>
        </w:rPr>
      </w:pPr>
      <w:r>
        <w:rPr>
          <w:b/>
        </w:rPr>
        <w:t>Цель проекта:</w:t>
      </w:r>
      <w:r>
        <w:t xml:space="preserve"> провести ряд мероприятий, направленных на формирование и развитие у подрастающего поколения культуры здорового образа жизни, укрепление нравственных ориентиров и сохранение физического и духовно-психического здоровья. </w:t>
      </w:r>
    </w:p>
    <w:p w:rsidR="00465856" w:rsidRDefault="00465856" w:rsidP="00465856">
      <w:pPr>
        <w:spacing w:line="360" w:lineRule="auto"/>
        <w:ind w:firstLine="708"/>
        <w:jc w:val="both"/>
        <w:rPr>
          <w:b/>
        </w:rPr>
      </w:pPr>
      <w:r>
        <w:rPr>
          <w:b/>
        </w:rPr>
        <w:t xml:space="preserve">Задачи проекта: </w:t>
      </w:r>
    </w:p>
    <w:p w:rsidR="00465856" w:rsidRDefault="00465856" w:rsidP="00465856">
      <w:pPr>
        <w:spacing w:line="360" w:lineRule="auto"/>
        <w:jc w:val="both"/>
      </w:pPr>
      <w:r>
        <w:t>1.Повышение компетентности учащихся в вопросах здоровья и здорового образа жизни;</w:t>
      </w:r>
    </w:p>
    <w:p w:rsidR="00465856" w:rsidRDefault="00465856" w:rsidP="00465856">
      <w:pPr>
        <w:spacing w:line="360" w:lineRule="auto"/>
        <w:jc w:val="both"/>
      </w:pPr>
      <w:r>
        <w:t xml:space="preserve">2. Активная пропаганда здорового образа жизни; </w:t>
      </w:r>
    </w:p>
    <w:p w:rsidR="00465856" w:rsidRDefault="00465856" w:rsidP="00465856">
      <w:pPr>
        <w:spacing w:line="360" w:lineRule="auto"/>
        <w:jc w:val="both"/>
      </w:pPr>
      <w:r>
        <w:t>3.Воспитание активной жизненной позиции, ответственного отношения к своему здоровью;</w:t>
      </w:r>
    </w:p>
    <w:p w:rsidR="00465856" w:rsidRDefault="00465856" w:rsidP="0046585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right="-424"/>
        <w:jc w:val="both"/>
        <w:rPr>
          <w:rFonts w:eastAsia="Times New Roman"/>
          <w:kern w:val="0"/>
          <w:lang w:eastAsia="ru-RU"/>
        </w:rPr>
      </w:pPr>
      <w:r>
        <w:t>4.</w:t>
      </w:r>
      <w:r>
        <w:rPr>
          <w:rFonts w:eastAsia="Times New Roman"/>
          <w:color w:val="000000"/>
          <w:spacing w:val="6"/>
          <w:kern w:val="0"/>
          <w:lang w:eastAsia="ru-RU"/>
        </w:rPr>
        <w:t>Наглядно показать последствия нездорового образа жизни и зло</w:t>
      </w:r>
      <w:r>
        <w:rPr>
          <w:rFonts w:eastAsia="Times New Roman"/>
          <w:color w:val="000000"/>
          <w:spacing w:val="-2"/>
          <w:kern w:val="0"/>
          <w:lang w:eastAsia="ru-RU"/>
        </w:rPr>
        <w:t>употребления вредными веществами;</w:t>
      </w:r>
      <w:r>
        <w:tab/>
      </w:r>
    </w:p>
    <w:p w:rsidR="00465856" w:rsidRDefault="00465856" w:rsidP="00465856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5.Обеспечение свободы выбора при максимальной информации;</w:t>
      </w:r>
      <w:r>
        <w:rPr>
          <w:rFonts w:eastAsia="Arial"/>
          <w:b/>
          <w:color w:val="FF0000"/>
          <w:kern w:val="2"/>
          <w:sz w:val="24"/>
          <w:szCs w:val="24"/>
          <w:lang w:eastAsia="en-US"/>
        </w:rPr>
        <w:t xml:space="preserve">  </w:t>
      </w:r>
    </w:p>
    <w:p w:rsidR="00465856" w:rsidRPr="00465856" w:rsidRDefault="00465856" w:rsidP="00465856">
      <w:pPr>
        <w:spacing w:line="360" w:lineRule="auto"/>
        <w:ind w:firstLine="708"/>
        <w:jc w:val="both"/>
      </w:pPr>
      <w:r>
        <w:rPr>
          <w:b/>
        </w:rPr>
        <w:t xml:space="preserve">Участники проекта: </w:t>
      </w:r>
      <w:r>
        <w:t xml:space="preserve">студенты  3 курса «Черемховского медицинского техникума» отделение « Сестринское дело», учащиеся 6-7 классов МОУ Средняя образовательная школа №1 г. Черемхово. </w:t>
      </w:r>
    </w:p>
    <w:p w:rsidR="00465856" w:rsidRDefault="00465856" w:rsidP="00465856">
      <w:pPr>
        <w:spacing w:line="360" w:lineRule="auto"/>
        <w:jc w:val="center"/>
        <w:rPr>
          <w:b/>
        </w:rPr>
      </w:pPr>
      <w:r>
        <w:rPr>
          <w:b/>
        </w:rPr>
        <w:t>ОПИСАНИЕ ПРОЕКТА</w:t>
      </w:r>
    </w:p>
    <w:p w:rsidR="00465856" w:rsidRDefault="00465856" w:rsidP="00465856">
      <w:pPr>
        <w:pStyle w:val="a5"/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Стратегия и механизмы достижения поставленных целей: </w:t>
      </w:r>
    </w:p>
    <w:p w:rsidR="00465856" w:rsidRDefault="00465856" w:rsidP="00465856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Проект осуществляется в течение 6 месяцев студентами «Черемховского медицинского техникума » среди учащихся 6-7 классов  по следующим направлениям:</w:t>
      </w:r>
    </w:p>
    <w:p w:rsidR="00465856" w:rsidRDefault="00465856" w:rsidP="00465856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Вводная лекция «Здоровый образ жизни».</w:t>
      </w:r>
    </w:p>
    <w:p w:rsidR="00465856" w:rsidRDefault="00465856" w:rsidP="00465856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Конкурс стенгазет.</w:t>
      </w:r>
    </w:p>
    <w:p w:rsidR="00465856" w:rsidRDefault="00465856" w:rsidP="00465856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Веселые старты</w:t>
      </w:r>
    </w:p>
    <w:p w:rsidR="00465856" w:rsidRDefault="00465856" w:rsidP="00465856">
      <w:pPr>
        <w:pStyle w:val="a5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Распространение брошюр.</w:t>
      </w:r>
    </w:p>
    <w:p w:rsidR="00465856" w:rsidRDefault="00465856" w:rsidP="00465856">
      <w:pPr>
        <w:pStyle w:val="a5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Решение задач проекта достигается путем выполнения программных мероприятий. Создание благоприятного психологического климата в общении между учениками, учениками – студентами, преподавателями - учениками. Вовлечение учащихся во </w:t>
      </w:r>
      <w:r>
        <w:rPr>
          <w:sz w:val="24"/>
          <w:szCs w:val="24"/>
        </w:rPr>
        <w:lastRenderedPageBreak/>
        <w:t>внеклассные мероприятия, воспитывающие культуру общения, способствующие обогащению их духовного мира</w:t>
      </w:r>
      <w:r>
        <w:t xml:space="preserve"> </w:t>
      </w:r>
    </w:p>
    <w:p w:rsidR="00465856" w:rsidRDefault="00465856" w:rsidP="00465856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Проект реализуется посредством участия в  разных мероприятиях, проводимых в школе и на улицах города.</w:t>
      </w:r>
    </w:p>
    <w:p w:rsidR="00465856" w:rsidRDefault="00465856" w:rsidP="00465856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Работа по разработке и реализации плана мероприятий школы будет сопровождаться специально организованными собраниями при участии студентов, классных руководителей, и учащихся школы – членов группы «Мы за здоровый образ жизни», по обсуждению достигнутых результатов, информированием заинтересованных групп о выполнении поставленных задач.</w:t>
      </w:r>
    </w:p>
    <w:p w:rsidR="00465856" w:rsidRDefault="00465856" w:rsidP="00465856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 завершении каждого очередного этапа реализации проекта планируется представление отчета и информирование о достигнутых результатах всех заинтересованных групп.</w:t>
      </w:r>
    </w:p>
    <w:p w:rsidR="00465856" w:rsidRDefault="00465856" w:rsidP="0046585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jc w:val="center"/>
        <w:rPr>
          <w:rStyle w:val="a6"/>
          <w:rFonts w:eastAsia="Times New Roman"/>
          <w:b/>
          <w:i w:val="0"/>
          <w:iCs w:val="0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ЗАКЛЮЧЕНИЕ</w:t>
      </w:r>
    </w:p>
    <w:p w:rsidR="00465856" w:rsidRPr="00465856" w:rsidRDefault="00465856" w:rsidP="00465856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rStyle w:val="a6"/>
          <w:i w:val="0"/>
          <w:color w:val="000000" w:themeColor="text1"/>
        </w:rPr>
      </w:pPr>
      <w:r w:rsidRPr="00465856">
        <w:rPr>
          <w:rStyle w:val="a6"/>
          <w:i w:val="0"/>
          <w:color w:val="000000" w:themeColor="text1"/>
        </w:rPr>
        <w:t xml:space="preserve">Здоровый образ жизни не занимает пока первое место в иерархии потребностей и ценностей человека в нашем обществе.  </w:t>
      </w:r>
      <w:r w:rsidRPr="00465856">
        <w:rPr>
          <w:rFonts w:eastAsia="Times New Roman"/>
          <w:kern w:val="0"/>
          <w:lang w:eastAsia="ru-RU"/>
        </w:rPr>
        <w:t>И курение, и алкоголизм, и, тем более, наркомания все больше и больше заставляют задуматься подростков, о своем будущем. Ведь все эти привычки сказываются на социальной, экономической, психологической и культурной жизни общества. Если не будут предприниматься меры по предотвращению распространения алкогольных и табачных изделий, наркотиков среди молодежи, если не будет проводиться пропаганда здорового образа жизни, человечество останется без будущего</w:t>
      </w:r>
    </w:p>
    <w:p w:rsidR="00465856" w:rsidRPr="00465856" w:rsidRDefault="00465856" w:rsidP="00465856">
      <w:pPr>
        <w:pStyle w:val="a5"/>
        <w:spacing w:line="360" w:lineRule="auto"/>
        <w:ind w:firstLine="708"/>
        <w:jc w:val="both"/>
        <w:rPr>
          <w:rStyle w:val="a6"/>
          <w:i w:val="0"/>
          <w:color w:val="000000" w:themeColor="text1"/>
          <w:sz w:val="24"/>
          <w:szCs w:val="24"/>
        </w:rPr>
      </w:pPr>
      <w:r w:rsidRPr="00465856">
        <w:rPr>
          <w:rStyle w:val="a6"/>
          <w:i w:val="0"/>
          <w:color w:val="000000" w:themeColor="text1"/>
          <w:sz w:val="24"/>
          <w:szCs w:val="24"/>
        </w:rPr>
        <w:t>По результатам проведенной работы можно сделать следующие выводы:</w:t>
      </w:r>
    </w:p>
    <w:p w:rsidR="00465856" w:rsidRPr="00465856" w:rsidRDefault="00465856" w:rsidP="00465856">
      <w:pPr>
        <w:pStyle w:val="a5"/>
        <w:spacing w:line="360" w:lineRule="auto"/>
        <w:jc w:val="both"/>
        <w:rPr>
          <w:rStyle w:val="a6"/>
          <w:i w:val="0"/>
          <w:color w:val="000000" w:themeColor="text1"/>
          <w:sz w:val="24"/>
          <w:szCs w:val="24"/>
        </w:rPr>
      </w:pPr>
      <w:r w:rsidRPr="00465856">
        <w:rPr>
          <w:rStyle w:val="a6"/>
          <w:i w:val="0"/>
          <w:color w:val="000000" w:themeColor="text1"/>
          <w:sz w:val="24"/>
          <w:szCs w:val="24"/>
        </w:rPr>
        <w:t xml:space="preserve">Современная концепция здорового образа жизни определяет его как осознанное в своей необходимости постоянное выполнение правил укрепления и сохранения индивидуального и общественного здоровья. Элементы здорового образа жизни являются: воспитание с раннего детства здоровых привычек и навыков; безопасная и благоприятная для обитания окружающая среда, отказ от курения, употребления наркотиков, употребления алкоголя; физически активная жизнь. </w:t>
      </w:r>
    </w:p>
    <w:p w:rsidR="00465856" w:rsidRDefault="00465856" w:rsidP="00465856">
      <w:pPr>
        <w:pStyle w:val="a5"/>
        <w:spacing w:line="360" w:lineRule="auto"/>
        <w:ind w:firstLine="708"/>
        <w:jc w:val="both"/>
        <w:rPr>
          <w:rStyle w:val="a6"/>
          <w:i w:val="0"/>
          <w:color w:val="000000" w:themeColor="text1"/>
          <w:sz w:val="24"/>
          <w:szCs w:val="24"/>
        </w:rPr>
      </w:pPr>
      <w:r w:rsidRPr="00465856">
        <w:rPr>
          <w:rStyle w:val="a6"/>
          <w:i w:val="0"/>
          <w:color w:val="000000" w:themeColor="text1"/>
          <w:sz w:val="24"/>
          <w:szCs w:val="24"/>
        </w:rPr>
        <w:t>Формирование у школьников здорового образа жизни требует создания в общеобразовательном учреждении мероприятий по информированности и привлечению к участию в подобных проектах. Диагностика сформированности представлений о здоровом образе жизни позволяет определить пути работы по профилактике и укреплению здоровья учащихся.</w:t>
      </w:r>
    </w:p>
    <w:p w:rsidR="00465856" w:rsidRDefault="00465856" w:rsidP="00465856">
      <w:pPr>
        <w:pStyle w:val="a5"/>
        <w:spacing w:line="360" w:lineRule="auto"/>
        <w:ind w:firstLine="708"/>
        <w:jc w:val="both"/>
        <w:rPr>
          <w:rStyle w:val="a6"/>
          <w:i w:val="0"/>
          <w:color w:val="000000" w:themeColor="text1"/>
          <w:sz w:val="24"/>
          <w:szCs w:val="24"/>
        </w:rPr>
      </w:pPr>
      <w:r>
        <w:rPr>
          <w:rStyle w:val="a6"/>
          <w:i w:val="0"/>
          <w:color w:val="000000" w:themeColor="text1"/>
          <w:sz w:val="24"/>
          <w:szCs w:val="24"/>
        </w:rPr>
        <w:t>Литература</w:t>
      </w:r>
    </w:p>
    <w:p w:rsidR="00FE2860" w:rsidRPr="00794527" w:rsidRDefault="00465856" w:rsidP="00794527">
      <w:pPr>
        <w:pStyle w:val="a5"/>
        <w:spacing w:line="360" w:lineRule="auto"/>
        <w:jc w:val="both"/>
        <w:rPr>
          <w:i/>
          <w:iCs/>
          <w:color w:val="000000" w:themeColor="text1"/>
          <w:sz w:val="24"/>
          <w:szCs w:val="24"/>
        </w:rPr>
      </w:pPr>
      <w:r w:rsidRPr="00794527">
        <w:rPr>
          <w:rStyle w:val="a6"/>
          <w:i w:val="0"/>
          <w:color w:val="000000" w:themeColor="text1"/>
          <w:sz w:val="24"/>
          <w:szCs w:val="24"/>
        </w:rPr>
        <w:t xml:space="preserve">1. </w:t>
      </w:r>
      <w:proofErr w:type="spellStart"/>
      <w:r w:rsidRPr="00794527">
        <w:rPr>
          <w:rStyle w:val="a6"/>
          <w:i w:val="0"/>
          <w:color w:val="000000" w:themeColor="text1"/>
          <w:sz w:val="24"/>
          <w:szCs w:val="24"/>
        </w:rPr>
        <w:t>Абаскалова</w:t>
      </w:r>
      <w:proofErr w:type="spellEnd"/>
      <w:r w:rsidRPr="00794527">
        <w:rPr>
          <w:rStyle w:val="a6"/>
          <w:i w:val="0"/>
          <w:color w:val="000000" w:themeColor="text1"/>
          <w:sz w:val="24"/>
          <w:szCs w:val="24"/>
        </w:rPr>
        <w:t xml:space="preserve"> Н.П. Теория и практика формирования здорового образа жизни учащихся и студентов в системе "школа-вуз".- </w:t>
      </w:r>
      <w:proofErr w:type="spellStart"/>
      <w:r w:rsidRPr="00794527">
        <w:rPr>
          <w:rStyle w:val="a6"/>
          <w:i w:val="0"/>
          <w:color w:val="000000" w:themeColor="text1"/>
          <w:sz w:val="24"/>
          <w:szCs w:val="24"/>
        </w:rPr>
        <w:t>Автореф</w:t>
      </w:r>
      <w:proofErr w:type="spellEnd"/>
      <w:r w:rsidRPr="00794527">
        <w:rPr>
          <w:rStyle w:val="a6"/>
          <w:i w:val="0"/>
          <w:color w:val="000000" w:themeColor="text1"/>
          <w:sz w:val="24"/>
          <w:szCs w:val="24"/>
        </w:rPr>
        <w:t xml:space="preserve">. </w:t>
      </w:r>
      <w:proofErr w:type="spellStart"/>
      <w:r w:rsidRPr="00794527">
        <w:rPr>
          <w:rStyle w:val="a6"/>
          <w:i w:val="0"/>
          <w:color w:val="000000" w:themeColor="text1"/>
          <w:sz w:val="24"/>
          <w:szCs w:val="24"/>
        </w:rPr>
        <w:t>д</w:t>
      </w:r>
      <w:r w:rsidR="00794527" w:rsidRPr="00794527">
        <w:rPr>
          <w:rStyle w:val="a6"/>
          <w:i w:val="0"/>
          <w:color w:val="000000" w:themeColor="text1"/>
          <w:sz w:val="24"/>
          <w:szCs w:val="24"/>
        </w:rPr>
        <w:t>окт</w:t>
      </w:r>
      <w:proofErr w:type="spellEnd"/>
      <w:r w:rsidR="00794527" w:rsidRPr="00794527">
        <w:rPr>
          <w:rStyle w:val="a6"/>
          <w:i w:val="0"/>
          <w:color w:val="000000" w:themeColor="text1"/>
          <w:sz w:val="24"/>
          <w:szCs w:val="24"/>
        </w:rPr>
        <w:t xml:space="preserve">. </w:t>
      </w:r>
      <w:proofErr w:type="spellStart"/>
      <w:r w:rsidR="00794527" w:rsidRPr="00794527">
        <w:rPr>
          <w:rStyle w:val="a6"/>
          <w:i w:val="0"/>
          <w:color w:val="000000" w:themeColor="text1"/>
          <w:sz w:val="24"/>
          <w:szCs w:val="24"/>
        </w:rPr>
        <w:t xml:space="preserve">дис. Барнаул, 2011. </w:t>
      </w:r>
      <w:proofErr w:type="spellEnd"/>
      <w:r w:rsidR="00794527" w:rsidRPr="00794527">
        <w:rPr>
          <w:rStyle w:val="a6"/>
          <w:i w:val="0"/>
          <w:color w:val="000000" w:themeColor="text1"/>
          <w:sz w:val="24"/>
          <w:szCs w:val="24"/>
        </w:rPr>
        <w:t>– С.48</w:t>
      </w:r>
      <w:bookmarkStart w:id="0" w:name="_GoBack"/>
      <w:bookmarkEnd w:id="0"/>
    </w:p>
    <w:sectPr w:rsidR="00FE2860" w:rsidRPr="00794527" w:rsidSect="004658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5FCB"/>
    <w:multiLevelType w:val="hybridMultilevel"/>
    <w:tmpl w:val="D4148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8D"/>
    <w:rsid w:val="00465856"/>
    <w:rsid w:val="00794527"/>
    <w:rsid w:val="00D153F8"/>
    <w:rsid w:val="00D32B8D"/>
    <w:rsid w:val="00F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5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5856"/>
    <w:pPr>
      <w:widowControl/>
      <w:suppressAutoHyphens w:val="0"/>
      <w:spacing w:before="100" w:beforeAutospacing="1" w:after="100" w:afterAutospacing="1"/>
    </w:pPr>
    <w:rPr>
      <w:rFonts w:eastAsia="Times New Roman"/>
      <w:color w:val="000088"/>
      <w:kern w:val="0"/>
      <w:lang w:eastAsia="ru-RU"/>
    </w:rPr>
  </w:style>
  <w:style w:type="character" w:customStyle="1" w:styleId="a4">
    <w:name w:val="Без интервала Знак"/>
    <w:link w:val="a5"/>
    <w:locked/>
    <w:rsid w:val="00465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4"/>
    <w:qFormat/>
    <w:rsid w:val="004658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ubtle Emphasis"/>
    <w:basedOn w:val="a0"/>
    <w:uiPriority w:val="19"/>
    <w:qFormat/>
    <w:rsid w:val="00465856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5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65856"/>
    <w:pPr>
      <w:widowControl/>
      <w:suppressAutoHyphens w:val="0"/>
      <w:spacing w:before="100" w:beforeAutospacing="1" w:after="100" w:afterAutospacing="1"/>
    </w:pPr>
    <w:rPr>
      <w:rFonts w:eastAsia="Times New Roman"/>
      <w:color w:val="000088"/>
      <w:kern w:val="0"/>
      <w:lang w:eastAsia="ru-RU"/>
    </w:rPr>
  </w:style>
  <w:style w:type="character" w:customStyle="1" w:styleId="a4">
    <w:name w:val="Без интервала Знак"/>
    <w:link w:val="a5"/>
    <w:locked/>
    <w:rsid w:val="004658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4"/>
    <w:qFormat/>
    <w:rsid w:val="004658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ubtle Emphasis"/>
    <w:basedOn w:val="a0"/>
    <w:uiPriority w:val="19"/>
    <w:qFormat/>
    <w:rsid w:val="00465856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2017-01-11T13:03:00Z</dcterms:created>
  <dcterms:modified xsi:type="dcterms:W3CDTF">2017-01-11T13:03:00Z</dcterms:modified>
</cp:coreProperties>
</file>