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C" w:rsidRPr="003361BC" w:rsidRDefault="003361BC" w:rsidP="003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lang w:eastAsia="ru-RU"/>
        </w:rPr>
        <w:t>МИНИСТЕРСТВО ЗДРАВООХРАНЕНИЯ ТУЛЬСКОЙ ОБЛАСТИ</w:t>
      </w:r>
    </w:p>
    <w:p w:rsidR="003361BC" w:rsidRPr="003361BC" w:rsidRDefault="003361BC" w:rsidP="003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Государственное профессиональное образовательное учреждение «Тульский областной медицинский колледж»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«Утверждаю»                                                                         </w:t>
      </w: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Директор УФ ГПОУ</w:t>
      </w: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« «Тульский областной </w:t>
      </w: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медицинский колледж»</w:t>
      </w: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«______»_________2016 г.</w:t>
      </w:r>
    </w:p>
    <w:p w:rsidR="003361BC" w:rsidRPr="003361BC" w:rsidRDefault="003361BC" w:rsidP="0033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__________Н.А.Королёва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lang w:eastAsia="ru-RU"/>
        </w:rPr>
        <w:t>РАБОЧАЯ  ПРОГРАММА УЧЕБНОЙ ДИСЦИПЛИНЫ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3361BC" w:rsidRPr="003361BC" w:rsidRDefault="007C43DB" w:rsidP="003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ОП. 04 </w:t>
      </w:r>
      <w:bookmarkStart w:id="0" w:name="_GoBack"/>
      <w:bookmarkEnd w:id="0"/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lang w:eastAsia="ru-RU"/>
        </w:rPr>
        <w:t>ФАРМАКОЛОГИЯ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для специальности  31.02.01 Лечебное дело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Форма обучения – очная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Срок обучения  - 3г.10 мес.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освоения: </w:t>
      </w:r>
      <w:r>
        <w:rPr>
          <w:rFonts w:ascii="Times New Roman" w:eastAsia="Times New Roman" w:hAnsi="Times New Roman" w:cs="Times New Roman"/>
          <w:sz w:val="28"/>
          <w:lang w:eastAsia="ru-RU"/>
        </w:rPr>
        <w:t>углубленный</w:t>
      </w: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bCs/>
          <w:sz w:val="28"/>
          <w:lang w:eastAsia="ru-RU"/>
        </w:rPr>
        <w:t>2016 г.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bCs/>
          <w:i/>
          <w:sz w:val="28"/>
          <w:lang w:eastAsia="ru-RU"/>
        </w:rPr>
        <w:br w:type="page"/>
      </w:r>
      <w:r w:rsidRPr="003361B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Рабочая  программа учебной дисциплины Фармакология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31.02.01 Лечебное </w:t>
      </w:r>
      <w:r w:rsidR="00C93B5A">
        <w:rPr>
          <w:rFonts w:ascii="Times New Roman" w:eastAsia="Times New Roman" w:hAnsi="Times New Roman" w:cs="Times New Roman"/>
          <w:sz w:val="28"/>
          <w:lang w:eastAsia="ru-RU"/>
        </w:rPr>
        <w:t xml:space="preserve"> дело</w:t>
      </w:r>
      <w:r w:rsidRPr="003361BC">
        <w:rPr>
          <w:rFonts w:ascii="Times New Roman" w:eastAsia="Times New Roman" w:hAnsi="Times New Roman" w:cs="Times New Roman"/>
          <w:sz w:val="28"/>
          <w:lang w:eastAsia="ru-RU"/>
        </w:rPr>
        <w:t>, приказ Минобрнауки  №  514  от 12.05.14 г/ приказ Минобрнауки  №  502 от 12.05. 2014 г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Организация-разработчик: УФ ГПОУ «Тульский областной медицинский колледж»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Разработчик: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Камаева Лариса Викторовна,  преподаватель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Рецензент: Ванькова Людмила Васильевна, преподаватель высшей категории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Рассмотрено на заседании </w:t>
      </w:r>
      <w:proofErr w:type="gramStart"/>
      <w:r w:rsidRPr="003361BC">
        <w:rPr>
          <w:rFonts w:ascii="Times New Roman" w:eastAsia="Times New Roman" w:hAnsi="Times New Roman" w:cs="Times New Roman"/>
          <w:sz w:val="28"/>
          <w:lang w:eastAsia="ru-RU"/>
        </w:rPr>
        <w:t>Ц(</w:t>
      </w:r>
      <w:proofErr w:type="gramEnd"/>
      <w:r w:rsidRPr="003361BC">
        <w:rPr>
          <w:rFonts w:ascii="Times New Roman" w:eastAsia="Times New Roman" w:hAnsi="Times New Roman" w:cs="Times New Roman"/>
          <w:sz w:val="28"/>
          <w:lang w:eastAsia="ru-RU"/>
        </w:rPr>
        <w:t>П)К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Протокол № 1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«__»_сентября_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____   </w:t>
      </w: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201  </w:t>
      </w:r>
      <w:r w:rsidR="00C93B5A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3361BC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 Председатель </w:t>
      </w:r>
      <w:proofErr w:type="gramStart"/>
      <w:r w:rsidRPr="003361BC">
        <w:rPr>
          <w:rFonts w:ascii="Times New Roman" w:eastAsia="Times New Roman" w:hAnsi="Times New Roman" w:cs="Times New Roman"/>
          <w:sz w:val="28"/>
          <w:lang w:eastAsia="ru-RU"/>
        </w:rPr>
        <w:t>Ц(</w:t>
      </w:r>
      <w:proofErr w:type="gramEnd"/>
      <w:r w:rsidRPr="003361BC">
        <w:rPr>
          <w:rFonts w:ascii="Times New Roman" w:eastAsia="Times New Roman" w:hAnsi="Times New Roman" w:cs="Times New Roman"/>
          <w:sz w:val="28"/>
          <w:lang w:eastAsia="ru-RU"/>
        </w:rPr>
        <w:t>П)К: Ванькова Л.В.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Одобрено на заседании Методсовета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№ 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>«_____»___________201… г.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МС:_________________                                         </w:t>
      </w: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361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61BC" w:rsidRPr="003361BC" w:rsidTr="003361BC">
        <w:trPr>
          <w:trHeight w:val="656"/>
        </w:trPr>
        <w:tc>
          <w:tcPr>
            <w:tcW w:w="7668" w:type="dxa"/>
            <w:shd w:val="clear" w:color="auto" w:fill="auto"/>
          </w:tcPr>
          <w:p w:rsidR="003361BC" w:rsidRPr="003361BC" w:rsidRDefault="003361BC" w:rsidP="003361B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61BC" w:rsidRPr="003361BC" w:rsidTr="003361BC">
        <w:tc>
          <w:tcPr>
            <w:tcW w:w="7668" w:type="dxa"/>
            <w:shd w:val="clear" w:color="auto" w:fill="auto"/>
          </w:tcPr>
          <w:p w:rsidR="003361BC" w:rsidRPr="003361BC" w:rsidRDefault="003361BC" w:rsidP="003361B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 рабочей  программы учебной дисциплины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361BC" w:rsidRPr="003361BC" w:rsidTr="003361BC">
        <w:tc>
          <w:tcPr>
            <w:tcW w:w="7668" w:type="dxa"/>
            <w:shd w:val="clear" w:color="auto" w:fill="auto"/>
          </w:tcPr>
          <w:p w:rsidR="003361BC" w:rsidRPr="003361BC" w:rsidRDefault="003361BC" w:rsidP="003361B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3361BC" w:rsidRPr="003361BC" w:rsidRDefault="003361BC" w:rsidP="003361B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361BC" w:rsidRPr="003361BC" w:rsidTr="003361BC">
        <w:trPr>
          <w:trHeight w:val="670"/>
        </w:trPr>
        <w:tc>
          <w:tcPr>
            <w:tcW w:w="7668" w:type="dxa"/>
            <w:shd w:val="clear" w:color="auto" w:fill="auto"/>
          </w:tcPr>
          <w:p w:rsidR="003361BC" w:rsidRPr="003361BC" w:rsidRDefault="003361BC" w:rsidP="003361B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 программы учебной дисциплины</w:t>
            </w:r>
          </w:p>
          <w:p w:rsidR="003361BC" w:rsidRPr="003361BC" w:rsidRDefault="003361BC" w:rsidP="003361B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3361BC" w:rsidRPr="003361BC" w:rsidTr="003361BC">
        <w:tc>
          <w:tcPr>
            <w:tcW w:w="7668" w:type="dxa"/>
            <w:shd w:val="clear" w:color="auto" w:fill="auto"/>
          </w:tcPr>
          <w:p w:rsidR="003361BC" w:rsidRPr="003361BC" w:rsidRDefault="003361BC" w:rsidP="003361BC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3361BC" w:rsidRPr="003361BC" w:rsidRDefault="003361BC" w:rsidP="003361B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3361BC" w:rsidRPr="003361BC" w:rsidRDefault="003361BC" w:rsidP="00336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3361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 ПРОГРАММЫ УЧЕБНОЙ ДИСЦИПЛИНЫ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Фармакология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ФГОС по специальности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31.02.01 «Лечебное</w:t>
      </w: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дело»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дисциплины: требования к результатам освоения дисциплины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лекарственные формы в виде рецепта с использованием справочной литературы;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сведения о лекарственных препаратах в доступных базах данных;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номенклатуре лекарственных средств;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лекарственные средства по назначению врача;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рекомендации пациенту по применению различных лекарственных средств.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лекарственные формы, пути введения лекарственных средств, виды их действия и взаимодействия;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лекарственные группы и фармакотерапевтические действия лекарств по группам;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побочные эффекты, виды реакций и осложнений лекарственной терапии;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заполнения рецептурных бланков.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овладеть следующими общими компетенциями:</w:t>
      </w:r>
    </w:p>
    <w:p w:rsidR="003361BC" w:rsidRDefault="003361BC" w:rsidP="003361B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результате освоения учебной дисциплины обучающийся должен овладеть следующими профессиональными компетенциями:</w:t>
      </w:r>
    </w:p>
    <w:p w:rsid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</w:rPr>
      </w:pPr>
      <w:r>
        <w:t xml:space="preserve"> </w:t>
      </w:r>
      <w:r w:rsidRPr="0002391F">
        <w:t xml:space="preserve"> </w:t>
      </w:r>
      <w:r w:rsidRPr="004B6FBC">
        <w:rPr>
          <w:rFonts w:ascii="Times New Roman" w:hAnsi="Times New Roman"/>
          <w:b/>
          <w:sz w:val="28"/>
        </w:rPr>
        <w:t>для специальности 31.02.01 Лечебное дело</w:t>
      </w:r>
    </w:p>
    <w:p w:rsidR="003361BC" w:rsidRPr="004B6F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B6F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Фельдшер </w:t>
      </w:r>
      <w:r w:rsidRPr="004B6F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углубленной </w:t>
      </w:r>
      <w:r w:rsidRPr="004B6FBC">
        <w:rPr>
          <w:rFonts w:ascii="Times New Roman" w:hAnsi="Times New Roman"/>
          <w:sz w:val="28"/>
          <w:szCs w:val="28"/>
        </w:rPr>
        <w:t>подготовки) д</w:t>
      </w:r>
      <w:r>
        <w:rPr>
          <w:rFonts w:ascii="Times New Roman" w:hAnsi="Times New Roman"/>
          <w:sz w:val="28"/>
          <w:szCs w:val="28"/>
        </w:rPr>
        <w:t>олжен</w:t>
      </w:r>
      <w:r w:rsidRPr="004B6FBC">
        <w:rPr>
          <w:rFonts w:ascii="Times New Roman" w:hAnsi="Times New Roman"/>
          <w:sz w:val="28"/>
          <w:szCs w:val="28"/>
        </w:rPr>
        <w:t xml:space="preserve"> обладать общими</w:t>
      </w:r>
      <w:r w:rsidRPr="004B6FBC">
        <w:rPr>
          <w:rFonts w:ascii="Times New Roman" w:hAnsi="Times New Roman"/>
          <w:sz w:val="20"/>
          <w:szCs w:val="20"/>
        </w:rPr>
        <w:t xml:space="preserve"> </w:t>
      </w:r>
      <w:r w:rsidRPr="004B6FBC">
        <w:rPr>
          <w:rFonts w:ascii="Times New Roman" w:hAnsi="Times New Roman"/>
          <w:sz w:val="28"/>
          <w:szCs w:val="28"/>
        </w:rPr>
        <w:t xml:space="preserve">компетенциями, включающими в себя способность: 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7. Брать на себя ответственность за работу членов команды (подчиненных), за результат выполнения заданий.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9. Ориентироваться в условиях смены технологий в профессиональной деятельности.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lastRenderedPageBreak/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 </w:t>
      </w:r>
    </w:p>
    <w:p w:rsidR="003361BC" w:rsidRPr="004B6FBC" w:rsidRDefault="003361BC" w:rsidP="003361B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3361BC" w:rsidRPr="004B6F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13. Вести здоровый образ жизни, заниматься физической</w:t>
      </w:r>
      <w:r w:rsidRPr="004B6FB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4B6FBC">
        <w:rPr>
          <w:rFonts w:ascii="Times New Roman" w:eastAsia="Calibri" w:hAnsi="Times New Roman"/>
          <w:color w:val="000000"/>
          <w:sz w:val="28"/>
          <w:szCs w:val="28"/>
        </w:rPr>
        <w:t>культурой и спортом для укрепления здоровья, достижения жизненных и профессиональных целей.</w:t>
      </w:r>
    </w:p>
    <w:p w:rsidR="003361BC" w:rsidRPr="0072539D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 2.3. Выполнять лечебные вмешательства.</w:t>
      </w:r>
    </w:p>
    <w:p w:rsidR="003361BC" w:rsidRPr="0072539D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 2.4. Проводить контроль эффективности лечения.</w:t>
      </w:r>
    </w:p>
    <w:p w:rsidR="003361BC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 2.6. Организовывать специализированный сестринский уход за пациентом.</w:t>
      </w:r>
    </w:p>
    <w:p w:rsidR="003361BC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3.2.  Определять тактику ведения пациента</w:t>
      </w:r>
    </w:p>
    <w:p w:rsidR="003361BC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3.3. Выполнять лечебные вмешательства по оказанию медицинской помощи на догоспитальном этапе</w:t>
      </w:r>
    </w:p>
    <w:p w:rsidR="003361BC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3.4. Проводить контроль эффективности проводимых мероприятий</w:t>
      </w:r>
    </w:p>
    <w:p w:rsidR="003361BC" w:rsidRPr="0072539D" w:rsidRDefault="003361BC" w:rsidP="003361BC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3.8. Организовывать и оказывать неотложную медицинскую помощь пострадавшим в ЧС.</w:t>
      </w:r>
    </w:p>
    <w:p w:rsidR="003361BC" w:rsidRPr="0072539D" w:rsidRDefault="003361BC" w:rsidP="003361BC">
      <w:pPr>
        <w:ind w:right="-85"/>
        <w:jc w:val="both"/>
        <w:rPr>
          <w:rFonts w:ascii="Times New Roman" w:hAnsi="Times New Roman"/>
          <w:sz w:val="28"/>
          <w:szCs w:val="28"/>
        </w:rPr>
      </w:pPr>
      <w:r w:rsidRPr="0072539D">
        <w:rPr>
          <w:rFonts w:ascii="Times New Roman" w:hAnsi="Times New Roman"/>
          <w:sz w:val="28"/>
          <w:szCs w:val="28"/>
        </w:rPr>
        <w:t>ПК 4.7. О</w:t>
      </w:r>
      <w:r>
        <w:rPr>
          <w:rFonts w:ascii="Times New Roman" w:hAnsi="Times New Roman"/>
          <w:sz w:val="28"/>
          <w:szCs w:val="28"/>
        </w:rPr>
        <w:t>рганизовывать здоровьесберегающую среду</w:t>
      </w:r>
    </w:p>
    <w:p w:rsidR="003361BC" w:rsidRPr="007C26EA" w:rsidRDefault="003361BC" w:rsidP="007C26EA">
      <w:pPr>
        <w:ind w:right="-85"/>
        <w:jc w:val="both"/>
        <w:rPr>
          <w:rFonts w:ascii="Times New Roman" w:hAnsi="Times New Roman"/>
          <w:sz w:val="28"/>
          <w:szCs w:val="28"/>
        </w:rPr>
      </w:pPr>
      <w:r w:rsidRPr="0072539D">
        <w:rPr>
          <w:rFonts w:ascii="Times New Roman" w:hAnsi="Times New Roman"/>
          <w:sz w:val="28"/>
          <w:szCs w:val="28"/>
        </w:rPr>
        <w:t>ПК 4.8. </w:t>
      </w:r>
      <w:r>
        <w:rPr>
          <w:rFonts w:ascii="Times New Roman" w:hAnsi="Times New Roman"/>
          <w:sz w:val="28"/>
          <w:szCs w:val="28"/>
        </w:rPr>
        <w:t>Организовывать и проводить работу Школ здоровья для пациентов и их окружения.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3361BC" w:rsidRPr="003361BC" w:rsidRDefault="007C26EA" w:rsidP="00336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для специальности 31.02.01 Лечебн</w:t>
      </w:r>
      <w:r w:rsidR="003361BC" w:rsidRPr="003361BC">
        <w:rPr>
          <w:rFonts w:ascii="Times New Roman" w:eastAsia="Times New Roman" w:hAnsi="Times New Roman" w:cs="Times New Roman"/>
          <w:b/>
          <w:sz w:val="28"/>
          <w:lang w:eastAsia="ru-RU"/>
        </w:rPr>
        <w:t>ое дело</w:t>
      </w:r>
    </w:p>
    <w:p w:rsidR="003361BC" w:rsidRPr="003361BC" w:rsidRDefault="003361BC" w:rsidP="00336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нагрузки </w:t>
      </w:r>
      <w:proofErr w:type="gramStart"/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195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</w:t>
      </w:r>
      <w:proofErr w:type="gramStart"/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7C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361BC" w:rsidRPr="003361BC" w:rsidRDefault="0089061E" w:rsidP="00336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специальности 31.02.01 Лечебное </w:t>
      </w:r>
      <w:r w:rsidR="003361BC" w:rsidRPr="003361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дело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803"/>
      </w:tblGrid>
      <w:tr w:rsidR="003361BC" w:rsidRPr="003361BC" w:rsidTr="003361BC">
        <w:trPr>
          <w:trHeight w:val="460"/>
        </w:trPr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361BC" w:rsidRPr="003361BC" w:rsidTr="003361BC">
        <w:trPr>
          <w:trHeight w:val="285"/>
        </w:trPr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="007C26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195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C26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13</w:t>
            </w:r>
            <w:r w:rsidRPr="003361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89061E" w:rsidP="003361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7C26EA" w:rsidP="00336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65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учебными текстами (чтение конспекта семинара, материалов учебников, дополнительной литературы, работа со справочниками, изучение нормативных документов по применению лекарственных средств, создание презентаций).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сведений о лекарственных средствах в доступных базах данных (использование Интернета, компьютерной техники, аудиозаписей).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 (вносится информация о лекарственном средстве в виде таблицы по образцу).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3361BC" w:rsidRPr="003361BC" w:rsidTr="003361BC">
        <w:tc>
          <w:tcPr>
            <w:tcW w:w="7904" w:type="dxa"/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в тестовой форме (сборник заданий для внеаудиторной работы). </w:t>
            </w:r>
          </w:p>
        </w:tc>
        <w:tc>
          <w:tcPr>
            <w:tcW w:w="1800" w:type="dxa"/>
            <w:shd w:val="clear" w:color="auto" w:fill="auto"/>
          </w:tcPr>
          <w:p w:rsidR="003361BC" w:rsidRPr="003361BC" w:rsidRDefault="007C26EA" w:rsidP="00336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361BC" w:rsidRPr="003361BC" w:rsidTr="003361BC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листов рабочей тетради (задания в виде структурных схем с незаполненными строками для заполнения ответов, в виде таблиц и схем, иллюстрирующих локализацию и механизмы действия лекарственных препаратов, в виде ситуационных задач).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3361BC" w:rsidRPr="003361BC" w:rsidTr="003361BC">
        <w:tc>
          <w:tcPr>
            <w:tcW w:w="7900" w:type="dxa"/>
            <w:tcBorders>
              <w:right w:val="single" w:sz="4" w:space="0" w:color="auto"/>
            </w:tcBorders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экзамена </w:t>
            </w:r>
            <w:r w:rsidRPr="00336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  <w:t xml:space="preserve">  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61BC" w:rsidRPr="003361BC" w:rsidSect="003361BC">
          <w:headerReference w:type="default" r:id="rId8"/>
          <w:footerReference w:type="even" r:id="rId9"/>
          <w:footerReference w:type="default" r:id="rId10"/>
          <w:pgSz w:w="11906" w:h="16838"/>
          <w:pgMar w:top="719" w:right="1134" w:bottom="1134" w:left="1134" w:header="708" w:footer="708" w:gutter="0"/>
          <w:pgNumType w:start="1"/>
          <w:cols w:space="720"/>
        </w:sectPr>
      </w:pPr>
    </w:p>
    <w:p w:rsidR="003361BC" w:rsidRPr="003361BC" w:rsidRDefault="003361BC" w:rsidP="003361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BC" w:rsidRPr="003361BC" w:rsidRDefault="003361BC" w:rsidP="003361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Тематический план и содержание учебной дисциплины «Фармакология» </w:t>
      </w:r>
    </w:p>
    <w:p w:rsidR="003361BC" w:rsidRPr="003361BC" w:rsidRDefault="003361BC" w:rsidP="003361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702"/>
        <w:gridCol w:w="72"/>
        <w:gridCol w:w="468"/>
        <w:gridCol w:w="45"/>
        <w:gridCol w:w="45"/>
        <w:gridCol w:w="10537"/>
        <w:gridCol w:w="1207"/>
        <w:gridCol w:w="774"/>
      </w:tblGrid>
      <w:tr w:rsidR="003361BC" w:rsidRPr="003361BC" w:rsidTr="003361BC">
        <w:trPr>
          <w:trHeight w:val="173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ind w:right="-4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  и тем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усвоения</w:t>
            </w:r>
          </w:p>
        </w:tc>
      </w:tr>
      <w:tr w:rsidR="003361BC" w:rsidRPr="003361BC" w:rsidTr="003361BC">
        <w:trPr>
          <w:trHeight w:val="350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7" w:type="dxa"/>
          </w:tcPr>
          <w:p w:rsidR="003361BC" w:rsidRPr="003361BC" w:rsidRDefault="007C26E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68/62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361BC" w:rsidRPr="003361BC" w:rsidTr="003361BC">
        <w:trPr>
          <w:trHeight w:val="350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73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04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фармакологии.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8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развития фармакологии.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8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классификации лекарственных средств: по фармакологическим эффектам, химическому строению, показаниям к применению.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1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71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учебником, изучение Федерального Закона от 12 апреля 2010 года № 61-ФЗ «Об обращении лекарственных средств».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5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Рецептура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5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2.1.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Рецептура.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 формы.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41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vMerge w:val="restart"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61B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  <w:t>Терминология: лекарственное вещество (фармацевтическая субстанция), лекарственный препарат, лекарственное средство, лекарственная форма. Международное непатентованное наименование лекарственного средства (МНН), патентованное лекарственное средство. Оригинальный препарат и генерический (дженерик). Фальсифицированное и недоброкачественное лекарственное средство. Наркотические, ядовитые и сильнодействующие вещества.  Лекарственные средства  списков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  <w:t xml:space="preserve"> и Б.</w:t>
            </w:r>
          </w:p>
        </w:tc>
        <w:tc>
          <w:tcPr>
            <w:tcW w:w="1207" w:type="dxa"/>
            <w:tcBorders>
              <w:bottom w:val="nil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202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vMerge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57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</w:pPr>
            <w:r w:rsidRPr="003361B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  <w:t>Рецепт. Общие правила  выписывания рецептов. Виды рецептурных бланков.</w:t>
            </w:r>
          </w:p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97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лекарственные формы: мази, пасты, суппозитории, пластырь, кремы, гели, лекарственные пленки.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Определение. Характеристика. Пропись в рецептах различных мягких лекарственных форм.</w:t>
            </w:r>
          </w:p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50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Рецептура.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 формы.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Содержание учебного материала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vMerge w:val="restart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41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61B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Твердые лекарственные формы: таблетки, порошки, драже, капсулы, гранулы.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61B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Определение. Характеристика. Основные обозначения модифицированных таблеток с пролонгированным действием.</w:t>
            </w:r>
          </w:p>
        </w:tc>
        <w:tc>
          <w:tcPr>
            <w:tcW w:w="1207" w:type="dxa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0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Жидкие лекарственные формы: растворы, эмульсии, суспензии, настои, отвары, настойки, экстракты, лекарственные масла, соки лекарственных растений, жидкие бальзамы, сиропы, микстуры, капли.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Определение. Характеристика. Виды растворителей. Пропись в рецептах.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1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Лекарственные формы для инъекций. Требования к растворам для инъекций. Пропись в рецептах лекарственных форм в ампулах и флаконах.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44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аэрозоли. Определение. Характеристика. Пропись в  рецептах.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44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Пропись в рецептах различных  жидких и твердых лекарственных форм.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91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1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правилами заполнения рецептурных бланков. Пропись лекарственных форм в виде рецепта с использованием справочной литературы. Обучение пациентов правилам приема лекарственных средств по назначению врача. Расчет количества таблеток, капсул, объема лекарственного средства для применения внутрь в жидком виде, расчет дозы при парентеральном применении лекарственных средств. Решение ситуационных задач.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1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57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  <w:t xml:space="preserve">Работа с конспектом семинара, учебником, справочниками, интернет-ресурсами, выполнение заданий в тестовой форме. Изучение Приказа МЗ и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  <w:t>СР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  <w:t xml:space="preserve"> РФ от 12.02.2007 года № 110 « О порядке назначения, выписывания лекарственных средств, изделий медицинского назначения и специализированных продуктов лечебного питания», Приказа МЗ и СР РФ от 23.08.2010 года № 706н «Об утверждении правил хранения лекарственных средств». Заполнение листов рабочей тетради.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79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фармакология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79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фармакология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104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Фармакокинетика лекарственных средств. Пути введения лекарственных средств в организм (характеристика энтеральных и парентеральных путей введения), всасывание, понятие о биологических барьерах и биологической доступности, распределении, биотрансформации, выведении, периоде полувыведения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511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фармакология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75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Фармакодинамика лекарственных средств.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3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реализации фармакотерапевтического эффекта лекарственных средств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едиаторы, рецепторы, ионные каналы, ферменты, транспортные системы, гены, гормоны).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89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Факторы, влияющие на реализацию фармакотерапевтического воздействия лекарств на организм (физико-химические свойства лекарственных средств, дозы, виды доз, возраст, масса, индивидуальные особенности организма, биоритмы, состояния организма).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30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3.3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фармакология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1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действия лекарственных средств: местное и резорбтивное, прямое и непрямое, основное и побочное, виды токсического действия; тератогенное, эмбриотоксическое, фетотоксическое.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9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Реакции, обусловленные длительным приемом и отменой лекарственных средств: кумуляция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ривыкание, лекарственная зависимость, феномен отмены, «рикошета», «обкрадывания».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77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применение лекарственных средств: полипрагмазия, синергизм (суммация, потенцирование), антагонизм.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13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ятрогении. Лекарственная ятрогения.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Лекарственная терапия. Этиотропная, патогенетическая, симптоматическая, превентивная.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ситуационных задач по определению путей введения лекарственных средств, видов действия и взаимодействия, видов побочного и токсического действия, вариантов неблагоприятного действия лекарственных средств на плод во время беременности.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Работа с учебными текстами. Выполнение заданий в тестовой форме. Заполнение листов рабочей тетради. Нахождение сведений о лекарственных  средствах в доступных базах данных.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8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Частная 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фармакология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23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Противомикробные и противопаразитарные 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2E14F4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10/8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36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4.1.1.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Антисептические и дезинфицирующие средства </w:t>
            </w:r>
          </w:p>
        </w:tc>
        <w:tc>
          <w:tcPr>
            <w:tcW w:w="11167" w:type="dxa"/>
            <w:gridSpan w:val="5"/>
            <w:shd w:val="clear" w:color="auto" w:fill="FFFFFF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1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дезинфицирующих, антисептических, противомикробных и химиотерапевтических средств. Классификация антисептических и дезинфицирующих средств по химическому строению и происхождению.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13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Галогенсодержащие: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хлорсодержащие:</w:t>
            </w:r>
            <w:r w:rsidRPr="0033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Натриевая соль дихлоризоциануровой кислоты (Деохлор, Хлормикс, Пюржавель).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Натриевая соль хлорида бензолсульфокислоты (Хлорамин Б). Гипохлориды (Белизна – 3, Доместос);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йодсодержащие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раствор Йода спиртовый, раствор Люголя; йодофоры (</w:t>
            </w:r>
            <w:r w:rsidRPr="00336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Йодинол, Йодовидон).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Кислородсодержащие (окислители): </w:t>
            </w: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Перекись водорода, Калия перманганат, Надуксусная кислота (в составе композиционных средств).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Спирты: Спирт этиловый 40%, 70%, 90-95%, композиционные растворы: «АХД-экспресс».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Альдегиды: «Лизоформин 3000».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Четвертично-аммониевые соединения (ЧАС): «Мелисептол Рапид».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Гуанидинсодержащие: Хлоргексидин, «Трилокс».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Производные нитрофурана: Нитрофурал (Фурацилин).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Кислоты: Кислота салициловая (лейкопластырь «Салипод»), «Цистостерил».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Щелочи: раствор Аммиака (Спирт нашатырный).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Антисептики растительного происхождения: цветки календулы, листья эвкалипта, кора дуба.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Красители: Бриллиантовый зеленый, Метиленовый синий.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0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Соединения тяжелых металлов: Цинка окись (детская присыпка, цинковая мазь, «Нео-Анузол»), нитрат серебра (Ляпис), Протаргол (серебра протеинат), Ксероформ (трибромфенолят висмута).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7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Фенолы: Амоцид (2-Бифенитол), Деготь березовый (мазь Вишневского).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71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Фармакотерапевтическое действие лекарственных средств, механизм, применение, побочные эффекты фармакологических групп.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14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tabs>
                <w:tab w:val="num" w:pos="106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74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tabs>
                <w:tab w:val="num" w:pos="1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антисептических и дезинфицирующих средств. Выбор сре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з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ависимости от целей применения. Пропись в рецептах с использованием справочной литературы. Знакомство с готовыми препаратами, их свойствами, особенностями использования. Решение ситуационных задач.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74"/>
        </w:trPr>
        <w:tc>
          <w:tcPr>
            <w:tcW w:w="1909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tabs>
                <w:tab w:val="num" w:pos="106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2E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учебными текстами. 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8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4.1.2.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Химиотерап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евтические средства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антибиотики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5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возбудителях инфекционных заболеваний. Классификация антибиотиков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типу действия, спектру действия; химическому строению.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50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Природные пенициллины короткого действия: Бензилпенициллина натриевая соль, калиевая соль; длительного действия: Бициллин-5.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Полусинтетические пенициллины: Ампициллин, Оксациллин, Амоксициллин (Флемоксин солютаб), «защищенные» пенициллины: Амоксициллин-клавуланат (Аугментин).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3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Цефалоспорины: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поколение: Цефазолин (Кефзол);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поколение: Цефуроксим натрия (Зинацеф);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поколение: Цефотаксим (Клафоран), Цефтриаксон (Лонгацеф);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поколение: Цефепим (Максипим).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70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Карбапенемы: 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поколение: Имипенем (Тиенам);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поколение: Меропенем (Меронем).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Монобактамы: Азтреонам (Азактам).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55"/>
        </w:trPr>
        <w:tc>
          <w:tcPr>
            <w:tcW w:w="1909" w:type="dxa"/>
            <w:gridSpan w:val="2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4.1.3.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Химиотерапевтические средства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81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Макролиды. 14-членные: Эритромицин, Рокситромицин, Кларитромицин; 15-членные: Азитромицин (Сумамед); 16-членные: Джозамицин (Вильпрафен солютаб), Мидекамицин (Макропен).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6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Аминогликозиды: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поколение: Стрептомицин, Канамицин;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поколение: Гентамицин;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поколение: Амикацин;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поколение: Изепамицин.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8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Тетрациклины. Природные: Тетрациклин;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полусинтетические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Доксициклин (Юнидокс солютаб).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8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Левомицетины: Хлорамфеникол (Левомицетин).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Линкозамиды: Клиндамицин (Далацин), Линкомицина гидрохлорид.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Гликопептиды: Ванкомицин.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Рифамицины: Рифаксимин (Альфа-нормикс).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6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(форма выпуска, кратность введения), побочные эффекты,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18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растворителя при парентеральном введении, варианты разведения антибиотиков. Технология изготовления формы Солютаб.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39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27" w:type="dxa"/>
            <w:gridSpan w:val="3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и профилактика синдрома нарушенного бактериального роста: пребиотики (Хилак форте) и пробиотики (Бифиформ).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0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2E14F4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715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основных вопросов классификации, действия и применения антибиотиков. Расчет дозы растворителя  при внутримышечном и внутривенном введениях. Расчет количества таблеток и капсул  в соответствии с назначенной дозой.  Пропись в рецептах с использованием справочной литературы. Побочные эффекты действия антибиотиков и методы их профилактики. Знакомство с готовыми препаратами. Решение ситуационных задач.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16"/>
        </w:trPr>
        <w:tc>
          <w:tcPr>
            <w:tcW w:w="1909" w:type="dxa"/>
            <w:gridSpan w:val="2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2E14F4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13"/>
        </w:trPr>
        <w:tc>
          <w:tcPr>
            <w:tcW w:w="1909" w:type="dxa"/>
            <w:gridSpan w:val="2"/>
            <w:vMerge/>
            <w:tcBorders>
              <w:bottom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учебными текстами. 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99"/>
        </w:trPr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4.1.4.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Противовир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усные, противогрибковые средства, иммуномодуляторы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  <w:shd w:val="clear" w:color="auto" w:fill="FFFFFF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7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возбудителях вирусных инфекций</w:t>
            </w:r>
          </w:p>
        </w:tc>
        <w:tc>
          <w:tcPr>
            <w:tcW w:w="1207" w:type="dxa"/>
            <w:vMerge w:val="restart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197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сре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лечения и профилактики ОРВИ: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индукторы интерферона: Арбидол, Кагоцел, Анаферон;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препараты интерферона: 1 поколение: человеческий лейкоцитарный интерферон; 2 поколение: Интерферон Альфа-2А (Реаферон), Виферон, Гриппферон;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противовирусные химиопрепараты: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ингибиторы нейраминидазы: Осельтамивир (Тамифлю), Занамивир (Реленза);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блокаторы ионных М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-каналов вируса гриппа типа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Римантадин.</w:t>
            </w:r>
          </w:p>
        </w:tc>
        <w:tc>
          <w:tcPr>
            <w:tcW w:w="1207" w:type="dxa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1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Иммуномодуляторы: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микробные: Рибомунил, Бронхомунал, Имудон, ИРС-19;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растительные: Иммунал;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рекомбинантные: Лейкомакс;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синтетические: Иммунорикс.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Противогерпетичесие средства: Ацикловир (Зовиракс), Валацикловир (Валтрекс), Пенцикловир, Фамцикловир (Фамвир).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37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Противогрибковые: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полиены: Нистатин, Амфотерицин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(Фунгизон), Натамицин (Пинафуцин);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азолы: местного действия: Клотримазол, Эконазол, Кетоконазол (Низорал); азолы системного действия: Флуконазол (Дифлюкан);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эхинокандины: Каспофунгин.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84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(форма выпуска, кратность введения) противовирусных средств, противогрибковых и иммуномодуляторов, побочные эффекты и противопоказания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3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антибиотиков. Расчет дозы растворителя  при внутримышечном и внутривенном введениях. Расчет количества таблеток и капсул  в соответствии с назначенной дозой.  Пропись в рецептах с использованием справочной литературы. Побочные эффекты действия антибиотиков и методы их профилактики. Знакомство с готовыми препаратами. Решение ситуационных задач.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2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32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учебными текстами. 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63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4.1.5.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Химиотерапевтические средства из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других групп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1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паразитарных заболеваниях.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56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Противопротозойные средства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:Х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лорохин (Делагил),Гидроксихлорохин (Плаквенил),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Метронидазол (Трихопол), Орнидазол (Тиберал)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уразолидон, Доксициклин.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1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Противогельминтные: Албендазол (Немозол)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ебендазол (Вермокс).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3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нитрофурана: Фуразолидон, Нитрофурантоин (Фурадонин), Нифуратель (Макмирор).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1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нитроимидазола: Метронидазол (Трихопол), Тинидазол (Фазижин), Орнидазол.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37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Фторхинолоны: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поколение: Налидиксовая кислота (Невиграмон);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поколение: Ципрофлоксацин (Цифран), Левофлоксацин (Таваник);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поколение: Спарфлоксацин (Спарфло);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поколение: Моксифлоксацин (Авелокс).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Сульфаниламидные препараты: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САП резорбтивного действия: короткого действия: Норсульфазол, Стрептоцид, Сульфадимезин; длительного действия: Сульфадиметоксин; сверхдлительного действия: Сульфален;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САП, плохо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всасывающиеся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ЖКТ: Фталазол, Сульгин;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САП местного действия: Сульфацил натрия (Альбуцид);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Комбинированные: Ко-тримоксазол (Бисептол).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1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Противотуберкулезные: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химиотерапевтические средства из групп рифамицина (Рифампицин), аминогликозидов  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Стрептомицин, Амикацин), фторхинолонов (Ципрофлоксацин);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препараты ГИНК: Изониазид, Фтивазид;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препараты ПАСК: Парааминосалициловая кислота;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другие группы: Этамбутол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иразинамид;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д) комбинированные: «Рифинаг», «Тибинекс», «Трикокс».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применения (форма выпуска, кратность введения) противовирусных средств, противогрибковых и иммуномодуляторов,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5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химиотерапевтических средств. Расчет количества таблеток и капсул в зависимости от назначенных доз, пропись в рецептах с использованием справочной литературы. Выявление побочных эффектов лекарственных средств, методов их профилактики. Знакомство с готовыми препаратами,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9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917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учебными текстами.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4.2.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действующие на периферическую нервную систему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8/8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01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4.2.1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Средства, влияющие на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афферентную</w:t>
            </w:r>
            <w:proofErr w:type="gramEnd"/>
          </w:p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нервную систему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4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особенности периферической нервной системы. Классификация средств, действующих на афферентную нервную систему.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16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анестетики.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местной анестезии. Комбинированные препараты, содержащие Адреналин и Норадреналин («Ультракаин ДС»);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эфиры ароматических кислот: Тетракаин (Дикаин), Бензокаин (Анестезин), Прокаин (Новокаин);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амиды ароматических аминов: Ксикаин (Лидокаин), Мезокаин (Тримекаин), Ультракаин (Артикаин), Маркаин (Бупивакаин).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Вяжущие: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растительного происхождения: отвар коры дуба, плодов черники, настой листьев шалфея;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минерального происхождения: Висмут трикалия дицитрат (Де-нол).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7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Обволакивающие: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растительного происхождения: слизи (картофельный крахмал);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комбинированные средства минерального происхождения: «Альмагель», «Фосфалюгель».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Адсорбирующие: Уголь активированный (Карболен), Полифепан (Лигнин), Смекта, Тальк.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6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Раздражающие: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растительного происхождения, содержащие эфирные масла: мяты («Меновазин», Валидол), эвкалипта («Пектусин»), горчицы (горчичники), терпентиновое (Скипидарная мазь), камфорное (Спирт камфорный), перец стручковый («Никофлекс»);</w:t>
            </w:r>
            <w:proofErr w:type="gramEnd"/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животного происхождения: яд пчел («Апизартрон»), яд змей («Випросал»);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синтетического происхождения: «Финалгон».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Фармакотерапевтическое действие лекарственных средств, механизм, показания, особенности применения (форма выпуска, кратность введения),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8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афферентную нервную систему, пропись препаратов в рецептах с использованием справочной литературы. Выявление побочных эффектов и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Работа с учебными текстами. 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2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4.2.2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действующие на холинергические синапсы (холинергические средства)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5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особенности вегетативной нервной системы. Строение холинергического синапса. Классификация холинергических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26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М-холиномиметики: Пилокарпин, Ацеклидин.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М-холиноблокаторы: Атропина сульфат, Платифиллин, Ипратропия бромид (Атровент), Тиотропия бромид (Спирива).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-холиномиметики;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прямого действия: Никотин, «Никоретте», «Никотинелл», Анабазин. Действие никотина на организм;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рефлекторного действия: Цитизин (Цититон).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5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-холиноблокаторы: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ганглиоблокаторы: Пентамин, Бензогексоний;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миорелаксанты: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периферического действия: антидеполяризующие: Пипекурония бромид (Ардуан),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деполяризующие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Суксаметония хлорид (Дитилин);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центрального действия: Тиназидин (Сирдалуд), Толперизон (Мидокалм).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9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-холиномиметики: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прямого действия: Ацетилхолин, Карбахолин;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непрямого действия: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обратимые: Неостигмин (Прозерин), Пиридостигмин (Калимин);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необратимые: Малатион.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Фармакотерапевтическое действие лекарственных средств, механизм, показания, особенности применения (форма выпуска, кратность введения) ядовитых средств,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4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холинергические синапсы. Пропись препаратов в рецептах с использованием справочной литературы. Выявление побочных эффектов и противопоказаний Знакомство с готовыми препаратами.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36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4.2.3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действующие на адренергические синапсы (адренергические средства)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строении адренергического синапса. Классификация адренергических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адреномиметики: Фенилэфрин (Мезатон), комбинированные преператы, содержащие Мезатон: «Максиколд».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адреномиметики периферического действия: Нафазолин (Санорин), Ксилометазолин (Галазолин), Оксиметазолин (Назол).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адреномиметики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действии: Клонидин (Клофелин), Метилдофа (Допегит).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адреномиметики: Добутамин (Добутрекс).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6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адреномиметики: Изопреналин (Изадрин).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адреномиметики: Сальбутамол (Вентолин), Фенотерол (Беротек), Гексопреналин (Гинипрал), Сальметерол (Серевент)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;Ф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ормотерол (Оксис).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9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α-, β- адреномиметики: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прямого действия: Эпинефрин (Адреналин), Норэпинефрин (Норадреналин);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непрямого действия (симпатомиметики): Эфедрин. Комбинированные препараты, содержащие Эфедрин: «Солутан», «Бронхолитин», «Нео-федрин», «Бронхоцин»;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дофаминовых рецепторов: Дофамин (Допмин).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38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холинергические синапсы. Пропись препаратов в рецептах с использованием справочной литературы. Выявление побочных эффектов и противопоказаний Знакомство с готовыми препаратами.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1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18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50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4.2.4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Средства, действующие на адренергические синапсы (адренергические средства)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104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β- адреноблокаторы: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неселективные: Пропранолол (Анаприлин);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кардиоселективные: Метопролол (Беталок-ЗОК), Бисопролол (Конкор), Бетаксолол (Локрен), Небиволол (Небилет).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 адреноблокаторы: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адреноблокаторы: Празозин (Минипресс);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адреноблокаторы: Йохимбин;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адреноблокаторы: Фентоламин.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α-, β- адреноблокаторы: Карведилол (Дилатренд).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Симпатолитики: Резерпин. Комбинированные препараты: «Адельфан».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2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эффекты, механизм, показания, особенности применения (форма выпуска, кратность введения),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3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адренергические синапсы. Пропись препаратов в рецептах с использованием справочной литературы. Выявление побочных эффектов и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9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Работа с учебными текстами. 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4.3.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влияющие на центральную нервную систему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8/8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3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4.3.1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Наркотические и ненаркотические анальгетики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2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Анатомо-физиологические особенности центральной нервной системы.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препаратов угнетающего и стимулирующего действия.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Ненаркотические анальгетики: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производные салициловой кислоты: Кислота ацетилсалициловая (Тромбо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Аспирин). Комбинированные препараты, содержащие кислоту ацетилсалициловую: «Кардиомагнил»,  «Цитрамон»;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производные пиразолона: Метамизол (Анальгин). Комбинированные препараты, содержащие метамизол: «Пенталгин», «Баралгин», «Андипал»;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производные анилина: Парацетамол (Панадол). Комбинированные препараты, содержащие парацетамол: « Пентафлуцин», «Солпадеин», «Колдрекс»;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производные алкановых кислот: Ибупрофен (Нурофен), Диклофенак натрия (Ортофен), Кеторолак (Кетанов);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производные индола: Индометацин (Метиндол);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оксикамы: Мелоксикам (Мовалис), Лорноксикам (Ксефокам);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сульфонамиды: Нимесулид (Найз);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коксибы: Целекоксиб (Целебрекс).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Наркотические анальгетики: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природные: Морфин (МСТ Континус), Кодеин, Омнопон;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синтетические: Промедол, Трамадол, Фентанил (Дюрогезик Матрикс ТТС), Бупренорфин, Буторфанол. Острые и хронические отравления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специфические антагонисты: Налоксон, Налтрексон.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vMerge w:val="restart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</w:t>
            </w:r>
          </w:p>
        </w:tc>
        <w:tc>
          <w:tcPr>
            <w:tcW w:w="1207" w:type="dxa"/>
            <w:vMerge w:val="restart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vMerge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8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основных вопросов классификации, действия и применения средств, действующих на адренергические синапсы. Пропись препаратов в рецептах с использованием справочной литературы. Выявление побочных эффектов и противопоказаний. Знакомство с готовыми препаратами. Решение ситуационных задач.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8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8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Работа с учебными текстами. 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01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4.3.2.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угнетающие ЦНС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наркоза: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ингаляционные: Эфир для наркоза, Галотан (Фторотан), Изофлуран (Форан), Энфлуран (Этран), Закись азота;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неингаляционные: Пропофол (Диприван), Пропанидид (Сомбревин), Кетамин (Калипсол), Мидазолам (Дормикум), Тиопентал натрия (Тиопентал), Натрия оксибутират (ГОМК).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этиловый. Острое отравление, алкогольная зависимость, средства для её лечения: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Дисульфирам (Тетурам), Эспераль.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 сна. Виды расстройств сна. Снотворные: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барбитураты: Фенобарбитал. Комбинированные препараты, содержащие фенобарбитал: «Беллатаминал», «Седалгин», «Пенталгин», «Андипал». Острое и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хроническое отравление, методы профилактики барбитуровой зависимости;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бензодиазепиновые: Мидазолам (Флормидал), Нитразепам (Радедорм), Оксазепам (Тазепам). Лекарственная зависимость и методы её профилактики;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циклопирролоны: Залеплон (Анданте), Зопиклон (Имован);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блокаторы Н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-рецепторов гистамина: Доксиламин (Донормил);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препараты мелатонина: Мелаксен.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50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4.3.3.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угнетающие ЦНС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9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vMerge w:val="restart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Противоэпилептические: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блокаторы натриевых каналов мембран нейронов: Дифенин (Фенитоин), Карбамазепин (Зептол);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активаторы ГАМК-системы: Натрия вальпроат, Конвулекс;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7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vMerge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35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Противопаркинсонические: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предшественники дофамина: Леводопа (Калдопа);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ингибиторы МАО: Селегилин (Депренил);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холиноблокаторы: Тригексифенидил (Циклодол).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Нейролептики: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Хлорпромазин (Аминазин), Дроперидол, Сульпирид (Эглонил), Прегабалин (Лирика).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Транквилизаторы: 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бензодиазепиновые: Диазепам (Реланиум), Альпразолам (Алзолам). Острое и хроническое отравление, антагонист: Флумазенил;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небензодиазепиновые: Буспирон (Буспар), Мебикар (Адаптол), Гидроксизин (Атаракс).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Седативные: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комбинированные, содержащие фенобарбитал: «Корвалол», «Валокордин», «Валосердин». Меры профилактики лекарственной зависимости;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растительного происхождения: «Ново-пассит», «Персен», «Дормиплант»;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минерального происхождения, препараты  магния: Магне 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Магнерот.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9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36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0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адренергические синапсы. Пропись препаратов в рецептах с использованием справочной литературы. Выявление побочных эффектов и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9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учебными текстами. Поиск информации о лекарственных средствах в доступных базах данных. Выполнение заданий в тестовой форме. Оформление фармакологического дневника. Заполнение листов рабочей тетради.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75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4.3.4.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стимулирующие ЦНС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Антидепрессанты: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трициклические антидепрессанты: Амитриптилин (Амизол);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селективные ингибиторы обратного захвата серотонина: Сертралин (Золофт), Флуоксетин (Прозак);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стимуляторы обратного захвата серотонина: Тианептин (Коаксил).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23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Психостимуляторы: Кофеин – натрия бензоат, Мезокарб (Сиднокарб).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Ноотропы: Пирацетам (Ноотропил), Глицин (Кислота аминоуксусная), Глиателин,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Мексидол.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Общетонизирующие: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растительного происхождения: препараты элеутерококка, женьшеня, китайского лимонника;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животного происхождения: Пантокрин, Апилак.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Стимуляторы мозгового кровообращения: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антигипертензивные средства;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антиагреганты;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антикоагулянты непрямого действия;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регуляторы метаболических процессов: Актовегин.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9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центральную нервную систему. Пропись препаратов в рецептах с использованием справочной литературы. Выявление побочных эффектов и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1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Нахождение сведений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и анализ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 Изучение Постановления Правительства РФ № 398 от 03.06.2010г. «О внесении изменений в перечень наркотических средств, психотропных веществ и их прекурсоров, подлежащих контролю в РФ».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02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4.4.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Средства,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влияющие на функции органов дыхания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keepNext/>
              <w:tabs>
                <w:tab w:val="left" w:pos="16380"/>
                <w:tab w:val="left" w:pos="17100"/>
                <w:tab w:val="left" w:pos="17280"/>
                <w:tab w:val="left" w:pos="17460"/>
                <w:tab w:val="left" w:pos="1764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особенности органов дыхания. Классификация средств, влияющих на функции органов дыхания. Понятие бронхообструктивного синдрома.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при бронхообструктивном синдроме: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средства для купирования бронхиальной астмы: 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адреномиметики: Сальбутамол (Вентолин), Фенотерол (Беротек);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холиноблокаторы: Ипратропия бромид (Атровент);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Комбинированные: «Беродуал»;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Спазмолитики короткого действия (миолитики)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Аминофиллин (Эуфиллин);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α-, β- адреномиметики непрямого действия: Эфедрин;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базисная терапия бронхиальной астмы: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Глюкокортикоиды: Беклометазон (Бекотид), Будесонид (Пульмикорт), Флутиказон (Фликсотид);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Стабилизаторы мембран тучных клеток: Кромогликат натрия (Интал), Кетотифен (Задитен);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Спазмолитики миотропного действия: Теофиллин (Теотард);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Комбинированные препараты: «Серетид мультидиск»;</w:t>
            </w:r>
          </w:p>
          <w:p w:rsidR="003361BC" w:rsidRPr="003361BC" w:rsidRDefault="003361BC" w:rsidP="003361B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Ингибиторы лейкотриеновых рецепторов: Зафирлукаст (Аколат), Монтелукаст (Сингуляр).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ind w:left="72" w:hanging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Аналептики прямого действия: Кордиамин, Сульфокамфокаин.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Отхаркивающие: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растительного происхождения (мать-и-мачеха, липа, алтей);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минерального происхождения (Натрия гидрокарбонат, Натрия бензоат).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Муколитические: Амброксол (Амброгексал), Ацетилцистеин (Мукосольвин), Бромгексин (Солвин), Флуимуцил.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Противокашлевые: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центрального действия:  Бутамират (Синекод), Окселадин (Тусупрекс);  Метилморфин (Кодеин). Комбинированные средства, содержащие Кодеин: «Кодтерпин», «Коделак». Меры профилактики лекарственной зависимости.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периферического действия: Преноксдиазин (Либексин), Фалиминт.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1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Средства первой помощи при бронхоспазме.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3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средств, действующих на функции органов дыхания.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Разновидности карманных ингаляторов и правила их применения. Спейсер. Небулайзер.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1BB" w:rsidRPr="003361BC" w:rsidTr="009051BB">
        <w:trPr>
          <w:trHeight w:val="2468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BB" w:rsidRPr="003361BC" w:rsidRDefault="009051BB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4.5</w:t>
            </w:r>
          </w:p>
          <w:p w:rsidR="009051BB" w:rsidRPr="003361BC" w:rsidRDefault="009051BB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влияющие на функцию органов кровообращения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9051BB" w:rsidRPr="003361BC" w:rsidRDefault="009051BB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9051BB" w:rsidRPr="003361BC" w:rsidRDefault="009051BB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6/6</w:t>
            </w:r>
          </w:p>
        </w:tc>
        <w:tc>
          <w:tcPr>
            <w:tcW w:w="774" w:type="dxa"/>
            <w:vMerge/>
            <w:shd w:val="clear" w:color="auto" w:fill="D9D9D9"/>
          </w:tcPr>
          <w:p w:rsidR="009051BB" w:rsidRPr="003361BC" w:rsidRDefault="009051BB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08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4.5.1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особенности органов кровообращения. Классификация.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Адреноблокаторы.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β- адреноблокаторы: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неселективные: Пропранолол (Анаприлин);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кардиоселективные: Метопролол (Беталок-ЗОК), Бисопролол (Конкор), Бетаксолол (Локрен), Небиволол (Небилет);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α-, β- 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адреноблокаторы: Карведилол (Дилатренд).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080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Миотропные вазодилятаторы:</w:t>
            </w:r>
          </w:p>
          <w:p w:rsidR="003361BC" w:rsidRPr="003361BC" w:rsidRDefault="003361BC" w:rsidP="003361BC">
            <w:pPr>
              <w:tabs>
                <w:tab w:val="left" w:pos="1080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антагонисты кальция:</w:t>
            </w:r>
          </w:p>
          <w:p w:rsidR="003361BC" w:rsidRPr="003361BC" w:rsidRDefault="003361BC" w:rsidP="003361BC">
            <w:pPr>
              <w:tabs>
                <w:tab w:val="left" w:pos="1080"/>
                <w:tab w:val="left" w:pos="340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дигидроперидиновые: Нифедипин (Коринфар, Нифепидин ретард), Амлодипин (Норваск);</w:t>
            </w:r>
          </w:p>
          <w:p w:rsidR="003361BC" w:rsidRPr="003361BC" w:rsidRDefault="003361BC" w:rsidP="003361BC">
            <w:pPr>
              <w:tabs>
                <w:tab w:val="left" w:pos="1080"/>
                <w:tab w:val="left" w:pos="340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недигидроперидиновые: Верапамил (Адалат), Дилтиазем (Алдизем);</w:t>
            </w:r>
          </w:p>
          <w:p w:rsidR="003361BC" w:rsidRPr="003361BC" w:rsidRDefault="003361BC" w:rsidP="003361BC">
            <w:pPr>
              <w:tabs>
                <w:tab w:val="left" w:pos="1080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спазмалитики миотропного действия (Магния сульфат, Дибазол, Папаверин, Дротаверин).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АПФ: Каптоприл (Капотен), Эналаприл (Энап), Лизиноприл (Диротон), Перидоприл (Престариум). Комбинированные препараты: «Ко-ренитек», «Энап-Н».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Диуретики: Фуросемид (Лазикс), Торасемид, Гидрохлортиазид (Гипотиазид), Индапамид (Арифон, Арифон ретард), Спиронолактон (Верошпирон).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5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Антагонисты рецепторов Ангиотензина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Лозартан (Козаар), Валсартан (Диован), Кандесартан (Атаканд). Комбинированные препараты: «Эксфорж».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3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ингибитор ренина: Расилез (Алискирен).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64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имидазолиновых рецепторов: Моксонидин (Физиотенз).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8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3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первой помощи при гипертоническом кризе.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080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антигипертензивных  средств.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9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4.5.2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Средства, применяемые при недостаточности коронарного кровоснабжения (антиангинальные средства)  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ИБС, стенокардии, острого инфаркта миокарда, атеросклероза. Классификация средств, применяемых при недостаточности коронарного кровоснабжения.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диуретики;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β- адреноблокаторы;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ингибиторы АПФ;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антагонисты кальция.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Антиатеросклеротические (гиполипидемические) средства: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статины: Симвастатин (Зокор), Аторвастатин (Липримар), Розувастатин (Крестор).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тормозящие свертывание крови: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антикоагулянты: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прямого действия: Гепарин. Антагонист: Протамина сульфат.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Низкомолекулярные гепарины: Надропарин кальция (Фраксипарин), Эноксапарин (Клексан);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непрямого действия: Варфарин (Варфарекс). Антагонист: Викасол;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антиагреганты: Кислота ацетилсалициловая (Тромбо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Клопидогрель (Плавикс), Дипиридамол (Курантил), Пентоксифиллин (Трентал);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фибринолитики (тромболитики): Альтеплаза (Актилизе), Пуролаза (Проурокиназа).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Нитраты: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Глицерил тринитрат (Нитроглицерин);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Изосорбид динитрат (Изокет спрей), Нитроминт;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Изосорбид-5-мононитрат (Моночинкве, Оликард ретард).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0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Нитратоподобные: Молсидомин (Корватон).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Кардиопротекторы: Триметазидин МВ (Предуктал), Омега-3 триглицериды (Омакор).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5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Сердечные гликозиды: Дигоксин, Строфантин, Коргликон.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0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Средства первой помощи при приступе стенокардии, остром инфаркте миокарда.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7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4.5.3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применяемые при сердечной недостаточности.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Противоаритмические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средства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причины сердечной недостаточности. Классификация средств, применяемых при сердечной недостаточности. Понятие аритмии.</w:t>
            </w:r>
          </w:p>
        </w:tc>
        <w:tc>
          <w:tcPr>
            <w:tcW w:w="1207" w:type="dxa"/>
            <w:vMerge w:val="restart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106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диуретики;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β- адреноблокаторы;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ингибиторы АПФ;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антагонисты кальция.</w:t>
            </w:r>
          </w:p>
        </w:tc>
        <w:tc>
          <w:tcPr>
            <w:tcW w:w="1207" w:type="dxa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4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лекарственных сре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тахиаритмиях: 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блокаторы натриевых каналов: Лидокаин (Ксикаин), Прокаинамид (Новокаинамид), Этацизин,       Морацизин (Этмозин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β- адреноблокаторы: Пропранолол (Анаприлин);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блокаторы калиевых каналов: Амиодарон (Кордарон);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антагонисты кальция: Верапамил, Дилтиазем;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препараты калия и магния: «Панангин»;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селективные ингибиторы ионных каналов синусового узла: Кораксан.</w:t>
            </w:r>
          </w:p>
        </w:tc>
        <w:tc>
          <w:tcPr>
            <w:tcW w:w="1207" w:type="dxa"/>
            <w:vMerge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лекарственных сре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брадиаритмиях: 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М-холиноблокаторы: Атропина сульфат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α-, β- адреномиметики: Адреналина гидрохлорид;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стимуляторы дофаминовых рецепторов: Дофамин (Допмин);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спазмолитики миотропного действия: Эуфиллин.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9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Средства первой помощи при  аритмии.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0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антиангинальных и противоаритмических средств.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4.6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влияющие на функции органов пищеварения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4/4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96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4.6.1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Средства, применяемые при избыточной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недостаточной секреции желез желудка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Анатомо-физиологические особенности органов пищеварения. Понятие о язвенной болезни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желудка и двенадцатиперстной кишки,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разновидностях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гастритов. Клеточный аппарат желудка. Классификация средств, применяемых при избыточной и недостаточной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секреции желез желудка.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Антисекреторные средства: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ингибиторы протонного насоса: Омепразол (Омез), Рабепразол (Париет), Эзомепразол (Нексиум);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блокаторы Н2-рецепторов гистамина: Ранитидин (Ранисан), Фамотидин (Квамател);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М-холиноблокаторы: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неселективные: Платифиллин, Метацин;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селективные: Пирензепин (Гастроцепин);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блокаторы гастриновых рецепторов: Сандостатин (Октреотид).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Антацидные средства: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всасывающиеся: Натрия гидрокарбонат;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невсасывающиеся: Альмагель и его разновидности, Фосфалюгель, Гастал, Маалокс, Ренни.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Альгинаты: Гевискон форте.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Гастропротекторы: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препараты висмута: Висмута трикалия дицитрат (Де-нол);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синтетические аналоги простагландина Е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Мизопростол (Сайтотек).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Антихеликобактерные средства: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химиотерапевтические средства из групп полусинтетических пенициллинов (Амоксициллин), макролидов (Кларитромицин), тетрациклинов (Доксициклин), фторхинолонов (Ципрофлоксацин), нитроимидазолы (Трихопол);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ингибиторы протонного насоса: Омепразол (Омез);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препараты висмута: Висмут трикалия дицитрат (Де-нол).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заместительной терапии при гипофункции пищеварительных желез желудка и поджелудочной железы: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заменители желудочного сока: Ацидин-пепсин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ферменты: Фестал, Панзинорм форте, Панкреатин, Дигестал, Креон, Мезим форте.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11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влияющие на аппетит: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повышающие аппетит: горечи (настойка полыни);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снижающие аппетит (анорексигенные средства): Сибутрамин (Меридиа), Орлистат, Флуоксетин (Прозак).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Особенности парентерального и энтерального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35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4.6.2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влияющие на моторику кишечника, желчегонные, гепатопротекторы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7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Анатомо-физиологические особенности желчевыделительной системы. Классификация средств, влияющих на моторику кишечника, желчегонных, гепатопротекторов.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снижающие моторику кишечника: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еселективные спазмолитики миотропного действия: Дротаверин (Но-шпа), Папаверин, Бенциклан (Галидор);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елективные спазмолитики миотропного действия: Мебеверин (Дюспаталин);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)М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-холиноблокаторы: Атропина сульфат, Платифиллин;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)к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омбинированные: Бутилскополамина бромид (Бускопан);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)к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арминативные средства (ветрогонные): Симетикон (Эспумизан);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тимуляторы опиоидных рецепторов кишечника: Лоперамид (Имодиум).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стимулирующие моторику кишечника: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слабительные: 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раздражающие рецепторы кишечника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исакодил (Дульколакс), Натрия пикосульфат (Гутталакс), Глицерол (Глицерин), Касторовое масло; препараты, содержащие антрагликозиды: Сенаде, Сенадексин, Глаксенна;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осмотические: Магния сульфат, Натрия сульфат, Форлакс, Фортранс, Лактулоза (Дюфалак), Мукофальк;</w:t>
            </w:r>
          </w:p>
          <w:p w:rsidR="003361BC" w:rsidRPr="003361BC" w:rsidRDefault="003361BC" w:rsidP="003361BC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размягчающие каловые массы: растительные масла, вазелиновое масло;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М-холиномиметики: Ацеклидин;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антихолинэстеразные: Неостигмин (Прозерин).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Антидиарейные: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сорбенты (Активированный уголь, Смекта);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стимуляторы опиоидных рецепторов кишечника: Лоперамид (Имодиум);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препараты кальция: Кальция глюконат;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спазмолитики миотропного действия: Дротаверин (Но-шпа).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Противорвотные: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М-холиноблокаторы: Скополамин;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блокаторы гистаминовых Н1-рецепторов: Прометазин (Пипольфен), Дифенгидрамин (Димедрол);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блокаторы дофаминовых рецепторов (прокинетики): Метоклопрамид (Церукал), Домперидон (Мотилиум);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блокаторы серотониновых рецепторов: Ондансетрон (Зофран), Гранисетрон.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Желчегонные: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холекинетики: Магния сульфат, Сорбит, Ксилит, Маннит;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холеретики: Аллохол, Холензим, Фламин, Танацехол, Берберина бисульфат,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Холосас;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холеспазмолитики: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селективные спазмолитики миотропного действия: Мебеверин (Дюспаталин);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неселективные спазмолитики миотропного действия: Дротаверин (Но-шпа), Папаверин, Дибазол, Галидор;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М-холиноблокаторы: Платифиллин;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комбинированные: Гимекромон (Одестон).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2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Гепатопротекторы: Адеметионин (Гептрал), Урсодезоксихолевая кислота (Урсосан), Эссенциале Н, Фосфоглив, Силибинин (Карсил), Гепабене, Тыквеол.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6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первой помощи при коликах, диарее, рвоте, обстипации.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94"/>
        </w:trPr>
        <w:tc>
          <w:tcPr>
            <w:tcW w:w="1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лекарственных средств, влияющих на органы пищеварения.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33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9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4.7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Препараты витаминов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14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витаминов. Суточные нормы витаминов. Классификация препаратов витаминов.</w:t>
            </w:r>
          </w:p>
        </w:tc>
        <w:tc>
          <w:tcPr>
            <w:tcW w:w="1207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водорастворимых витаминов: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Тиамина хлорид (В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Рибофлавин (В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Кислота никотиновая (В3);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Кальция пантотенат (В5);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Пиридоксина гидрохлорид (В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Кислота фолиевая (В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Цианокобаламин (В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Кислота оротовая (В13): Магнерот;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Кальция пангамат (В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15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Кислота аскорбиновая (С);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Рутин (Р).</w:t>
            </w:r>
          </w:p>
        </w:tc>
        <w:tc>
          <w:tcPr>
            <w:tcW w:w="1207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9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жирорастворимых витаминов: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Ретинола ацетат (А);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Холекальциферол, Кальцитриол (Д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Токоферол (Е);</w:t>
            </w:r>
          </w:p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Викасол, Менадион (К).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Особенности парентерального введения препаратов витаминов.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0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Гиповитаминоз, авитаминоз, гипервитаминоз. Поливитаминные препараты. Пути решения проблемы совместимости микронутриентов. Витамины – антиоксиданты.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60"/>
        </w:trPr>
        <w:tc>
          <w:tcPr>
            <w:tcW w:w="1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препаратов витаминов. Пропись препаратов в рецептах с использованием справочной литературы. Выявление побочных эффектов, противопоказаний. Знакомство с готовыми лекарственными формами, особенностями введения.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53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4.8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Препараты гормонов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4/4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42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4.8.1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Препараты гормонов гипоталамуса, гипофиза,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щитовидной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железа, коркового вещества надпочечников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Уровни нейроэндокринной регуляции. Эндокринные железы, гормоны, их функция. Механизм отрицательной обратной связи. Заболевания, связанные с гипофункцией и гиперфункцией эндокринных желез. Классификация препаратов гормонов гипоталамуса, гипофиза,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щитовидной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железа, коркового вещества надпочечников.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гормонов гипоталамуса: Гозерелин (Золадекс), Даназол (Данован), Соматостатин, Октреотид (Сандостатин).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гормонов гипофиза: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препараты передней доли гипофиза: Тетракозактид (Синактен-депо)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Соматропин (Сайзен), Кортикотропин (АКТГ), Фоллитропин-бета (Пурегон), Гонадотропин хорионический (Прегнил);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препараты задней доли гипофиза: Окситоцин, Десмопрессин (Адиуретин), Терлипрессин (Реместил):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препараты гормонов щитовидной железы: Левотироксин натрия (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-тироксин),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Лиотиронин (Трийодтиронин);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лечение и профилактика йоддифецитных состояний. Препараты йода: Калия йодид (Йодомарин);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антитиреоидные средства: Тиамазол (Мерказолил).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гормонов коры надпочечников: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минералокортикоиды: Дезоксикортон, Флудрокортизон (Кортинефф);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глюкокортикоиды: Гидрокортизон (Акортин), Преднизолон (Преднизол), Бетаметазон (Целестон), Дексаметазон (Дексамед), Триамцинолон (Кеналог), Будезонид (Пульмикорт), Флутиказон (Фликсотид).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Особенности парентерального введения.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63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4.8.2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Препараты гормонов поджелудочной железы, женских и мужских половых 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гормонов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9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гормонов поджелудочной железы. Классификация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препаратов гормонов поджелудочной железы, половых гормонов.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 араты инсулина короткого действия: Инсулин растворимый,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biosynthetic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(Актрапид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HM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Хумулин регуляр), Инсулин растворимый,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semisynthetic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(Пенсулин ЧР);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препараты инсулина средней продолжительности действия: Инсулин-изофан,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human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biosynthetic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(Протафан НМ пенфилл, Хумулин НПХ),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Инсулин-цинка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biosynthetic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(Монотард НМ, Хумулин 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препараты длительного действия: Инсулин - цинка,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biosynthetic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(Ультратард НМ), Инсулин гларгин (Лантус);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препараты инсулина комбинированного действия: Инсулин двухфазный,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biosynthetic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(Микстард 30 НМ, Микстард 30 НМ пенфилл), Инсулин аспарт двухфазный (Ново-Микс 30 пенфилл, Ново-Микс 30 Флекс-Пен).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Концентрации инсулинов. Способы введения. Правила постановки инъекций и хранение инсулинов. Инсулиновая помпа. Факторы, провоцирующие гипогликемию и гипергликемию. Осложнения при инсулинотерапии. Маточный раствор инсулина.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 инсулина: Глюкагон.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Пероральные гипогликемические средства: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ингибиторы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глюкозидазы: Акарбоза (Глюкобай);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бигуаниды: Метформин (Глюкофаж);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препараты сульфонилмочевины: Глибенкламид (Манинил);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прандиальные регуляторы гликемии: Репаглинид (Новонорм).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женских половых гормонов: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эстрогены: Эстрадиола дипропионад, Гексэстрол (Синэстрол);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гестагены: Прогестерон, Дидрогестерон (Дюфастон), Аллилэстренол (Туринал);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гормональные контрацептивные средства: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монофазные: Новинет, Марвелон, Жанин;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двухфазные: Антеовин;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трехфазные: Три-регол;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гестагенные препараты пролонгированного действия: Левоноргестрел (Норплант). 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мужских половых гормонов: Тестостерона пропионат.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Анаболические стероиды: Нандролон (Ретаболил), Метандиенон (Метандростенолон).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первой помощи при гипогликемической и гипергликемической комах.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парентерального введения.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6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гормональных средств.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0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фармакологического дневника. Заполнение листов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13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4.9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влияющие на систему крови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54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1701"/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средств, влияющих на систему крови.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стимулирующие эритропоэз. Понятие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гипохромной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гиперхромной анемий. Этапы физиологического всасывания железа;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комбинированные  препараты железа и витаминов: Сорбифер Дурулес, Феррофольгамма, Тардиферон;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репараты железа: Ферлатум, Феррум Лек;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препараты витаминов: Цианокобаламин, Кислота фолиевая;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стимулирующие лейкопоэз: Молграмостим (Лейкомакс), Ленограстим (Граноцит)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снижающие свертываемость крови: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антикоагулянты: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прямого действия: Гепарин. Антагонист: Протамина сульфат;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низкомолекулярные гепарины: Надропарин кальция (Фраксипарин), Эноксапарин (Клексан);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непрямого действия: Варфарин (Варфарекс). Антагонист: Викасол;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антиагреганты: Кислота ацетилсалициловая (Тромбо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Клопидогрель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(Плавикс), Дипиридамол (Курантил), Пентоксифиллин (Трентал);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фибринолитики (тромболитики): Альтеплаза (Актилизе), Пуролаза (Проурокиназа).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повышающие свертываемость крови (гемостатики). Факторы свертывания крови;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коагулянты: 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прямого действия: губка гемостатическая, Фибриноген;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непрямого действия: Викасол;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ингибиторы фибринолиза: Кислота аминокапроновая, Гордокс, Контрикал;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стимуляторы агрегации тромбоцитов: Кальций хлористый, Кальция глюконат;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понижающие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проницаемость сосудов: Этамзилат натрия (Дицинон), лекарственные растения с кровоостанавливающим действием (препараты крапивы, пастушьей сумки, водяного перца).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97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Плазмозамещающие средства. Состав плазмы.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солевые растворы: Изотонический раствор натрия хлорида, Стерофундин изотонический, раствор Рингера;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сахара: Глюкоза (Декстроза),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изотонический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гипертонические растворы глюкозы;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декстраны: Реополиглюкин;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желатины (коллоиды): Гелофузин, Гелоплазма баланс (Желатин);</w:t>
            </w:r>
          </w:p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д) гидроксиэтилкрахмалы: Волювен, Гипер Хаес.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82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4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Средства первой помощи при кровотечении.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лекарственных средств, влияющих на систему крови.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7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5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75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4.10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Противоалле</w:t>
            </w: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ргические 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9051BB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аллергических реакций немедленного и замедленного типов. Локализация Н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рецепторов гистамина. Методы лечения аллергии. Классификация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противоаллергических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Антигистаминные средства: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первое поколение: Дифенгидрамин (Димедрол), Клемастин (Тавегил), Прометазин (Пипольфен) Хлоропирамин (Супрастин), Хифенадин (Фенкарол), Мебгидролин (Диазолин), Гидроксизин (Атаракс);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второе поколение: Лоратадин (Кларитин), Дезлоратадин (Эриус), Цетиризин (Зиртек), Фексофенадин (Телфаст).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Глюкокортикоиды: Преднизолон (Преднизол), Бетаметазон (Целестон), Дексаметазон (Дексамед), Будезонид (Пульмикорт), Флутиказон (Фликсотид).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6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Стабилизаторы мембран тучных клеток: Кетотифен (Задитен), Кромоглициевая кислота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(Интал)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α-, β- адреномиметики прямого действия: Эпинефрин (Адреналин)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кальция: Кальция глюконат, Кальция хлорид.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90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Средства первой помощи при анафилактическом шоке.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4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9051BB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 противоаллергических средств.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2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9051BB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55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4.11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Средства, влияющие на мускулатуру матки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33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сократительной  активности матки во время беременности, в  родах и во время менструаций. Классификация средств, влияющих на мускулатуру матки.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Родостимуляторы: 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гормоны задней доли гипофиза: Окситоцин;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препараты простагландинов: Динопрост (ПГ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 α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Динопростон (ПГЕ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1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Утеротоники: Эргометрин (Метриклавин), Эрготамин (Корнутамин).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4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Токолитики: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:, 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Фенотерол (Партусистен), Гексопреналин (Гинипрал);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Препараты  гестагенов: Прогестерон, Аллилэстренол (Туринал);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Спазмолитики миотропного действия: Магния сульфат;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Средства для наркоза: Натрия оксибутират (ГОМК).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76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средств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лияющих на мускулатуру матки. Пропись препаратов в рецептах с использованием справочной литературы. Выявление побочных эффектов, противопоказаний.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7"/>
        </w:trPr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4.12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Противоопухолевые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 химиотерапии злокачественных новообразований. Классификация противовоопухолевых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Цитотоксические средства:</w:t>
            </w:r>
          </w:p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алкилирующие: Мелфалан (Алкеран);</w:t>
            </w:r>
          </w:p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Противоопухолевые антибиотики: Доксорубицин (Адриамицин), Блеомицин (Блеоцин);</w:t>
            </w:r>
          </w:p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Антиметаболиты Метотрексат ( Трексан), Меркаптопурин ( Пур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нетол), Фторурацил (Флурокс);</w:t>
            </w:r>
          </w:p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Винкоалкалоиды: Винкристин (Онковин), Винбластин (Велбе).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16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Гормональные препараты: Торемифен (Фарестон), Летрозол (Фемара).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4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препараты: Аспарагиназа (Краснитин).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32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цитокины: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 - 2а (Роферон – А), Интерферон альфа – 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(Интрон – А.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2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моноклональных антител: Ритуксимаб, Трастузумаб.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97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эффекты лекарственных средств, механизм, показания, особенности применения (форма выпуска, кратность введения), побочные эффекты и противопоказания.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4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основных вопросов классификации, действия и применения противобластомных средств.  Выявление побочных эффектов, противопоказаний. Знакомство с готовыми препаратами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 парентерального введения.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28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52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тетради.</w:t>
            </w:r>
          </w:p>
        </w:tc>
        <w:tc>
          <w:tcPr>
            <w:tcW w:w="1207" w:type="dxa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C6189B">
        <w:trPr>
          <w:trHeight w:val="360"/>
        </w:trPr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4.13</w:t>
            </w: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первой помощи при отравлениях</w:t>
            </w:r>
          </w:p>
          <w:p w:rsidR="00EC6E0A" w:rsidRPr="007809EB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ЛС первой помощи при коликах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жкт, печеночной колике</w:t>
            </w:r>
            <w:r w:rsidRPr="007809EB">
              <w:rPr>
                <w:rFonts w:ascii="Times New Roman" w:hAnsi="Times New Roman" w:cs="Times New Roman"/>
                <w:b/>
                <w:sz w:val="28"/>
                <w:szCs w:val="28"/>
              </w:rPr>
              <w:t>, при почечной колике. Помощь при диарее и обстипации.  Купирование тошноты, рвоты.</w:t>
            </w: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E0A" w:rsidRDefault="00EC6E0A" w:rsidP="00740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4.14</w:t>
            </w: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средства первой помощи при приступе </w:t>
            </w:r>
            <w:r w:rsidRPr="00740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бронхиальной астмы, отеке легких.  ЛС первой помощи при гипертонич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еском кризе, </w:t>
            </w:r>
            <w:r w:rsidRPr="00740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коллапсе.  ЛС первой  помощь при боли в сердце.</w:t>
            </w: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336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C61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E0A" w:rsidRDefault="00EC6E0A" w:rsidP="00CF1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4.15</w:t>
            </w:r>
          </w:p>
          <w:p w:rsidR="00EC6E0A" w:rsidRPr="00CF118C" w:rsidRDefault="00EC6E0A" w:rsidP="00CF11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лек</w:t>
            </w:r>
            <w:proofErr w:type="gramStart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редств. Комбинированное применение лек</w:t>
            </w:r>
            <w:proofErr w:type="gramStart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F118C">
              <w:rPr>
                <w:rFonts w:ascii="Times New Roman" w:hAnsi="Times New Roman" w:cs="Times New Roman"/>
                <w:b/>
                <w:sz w:val="28"/>
                <w:szCs w:val="28"/>
              </w:rPr>
              <w:t>редств.</w:t>
            </w: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этанолом, барбитуратами, наркотическими, ненаркотическими анальгетиками, соединениями тяжелых металлов, сердечными гликозидами, М – холиноблокаторами, антихолинэстеразными средствами.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парентерального введения лекарственных средств.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6E0A" w:rsidRPr="003361BC" w:rsidTr="00600DBF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вещества с места попадания в организм (обработка кожи, слизистых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ромывание желудка).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349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предупреждению всасывания вещества в кровь (адсорбирующие, слабительные). 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60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концентрации всосавшегося вещества в крови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обильное питье, кристаллоиды, плазмозаменители, диуретики). 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28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Обезвреживание яда путем применения антидотов. 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24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нарушения функций жизненно важных органов.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24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780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первой помощи при коликах жкт, почечной колике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C6E0A" w:rsidRPr="003361BC" w:rsidRDefault="00EC6E0A" w:rsidP="00780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неселективные спазмолитики миотропного действия: Дротаверин (Но-шпа)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Папаверин;</w:t>
            </w:r>
          </w:p>
          <w:p w:rsidR="00EC6E0A" w:rsidRPr="003361BC" w:rsidRDefault="00EC6E0A" w:rsidP="00780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М-холиноблокаторы: Атропина сульфат, Платифиллин;</w:t>
            </w:r>
          </w:p>
          <w:p w:rsidR="00EC6E0A" w:rsidRPr="003361BC" w:rsidRDefault="00EC6E0A" w:rsidP="00780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комбинированные: Бути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лскополамина бромид (Бускопан);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24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Default="00EC6E0A" w:rsidP="0033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первой помощи при диарее и обстипации: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нтидиарейные: 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сорбенты (Активированный уголь, Смекта); 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стимуляторы опиоидных рецепторов кишечника: Лоперамид (Имодиум);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препараты кальция: Кальция глюконат;</w:t>
            </w:r>
          </w:p>
          <w:p w:rsidR="00EC6E0A" w:rsidRDefault="00EC6E0A" w:rsidP="0064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спазмолитики миотропного действия: Дротаверин (Но-шпа).</w:t>
            </w:r>
          </w:p>
          <w:p w:rsidR="00EC6E0A" w:rsidRPr="003361BC" w:rsidRDefault="00EC6E0A" w:rsidP="00AB1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лабительные: 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раздражающие рецепторы кишечника: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 (Дульколакс), Натрия пикосульфат (Гутталакс), Глицерол (Глицерин), Касторовое масло; препараты, содержащие антрагликозиды: Сенаде, Сенадексин, Глаксенна;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осмотические: Магния сульфат, Натрия сульфат, Форлакс, Фортранс, Лактулоза (Дюфалак), Мукофальк;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размягчающие каловые массы: растительные масла, вазелиновое масло;</w:t>
            </w:r>
          </w:p>
          <w:p w:rsidR="00EC6E0A" w:rsidRPr="003361BC" w:rsidRDefault="00EC6E0A" w:rsidP="00AB1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М-холиномиметики: Ацеклидин;</w:t>
            </w:r>
          </w:p>
          <w:p w:rsidR="00EC6E0A" w:rsidRPr="00AB1968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антихолинэстеразные: Неостигмин (Прозерин).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24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7" w:type="dxa"/>
            <w:gridSpan w:val="3"/>
            <w:tcBorders>
              <w:left w:val="single" w:sz="4" w:space="0" w:color="auto"/>
            </w:tcBorders>
          </w:tcPr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Купирование тошноты и рвоты: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линоблокатор: Атропина сульфат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блокаторы гистаминовых Н1-рецепторов: Прометазин (Пипольфен), Дифенгидрамин (Димедрол); </w:t>
            </w:r>
          </w:p>
          <w:p w:rsidR="00EC6E0A" w:rsidRPr="003361BC" w:rsidRDefault="00EC6E0A" w:rsidP="00642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блокаторы дофаминовых рецепторов (прокинетики): Метоклопрамид (Ц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ерукал), Домперидон (Мотилиум).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35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9D9D9"/>
          </w:tcPr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C64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C64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Pr="0074024D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667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основных принципов оказания первой помощи при отравлениях.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242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11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3361BC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</w:p>
          <w:p w:rsidR="00EC6E0A" w:rsidRPr="00642A63" w:rsidRDefault="00EC6E0A" w:rsidP="003361BC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EC6E0A" w:rsidRPr="003361BC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6E0A" w:rsidRPr="0074024D" w:rsidRDefault="00EC6E0A" w:rsidP="0074024D">
            <w:pPr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auto"/>
            </w:tcBorders>
          </w:tcPr>
          <w:p w:rsidR="00EC6E0A" w:rsidRPr="003361BC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для купирования бронхиальной астмы: </w:t>
            </w:r>
          </w:p>
          <w:p w:rsidR="00EC6E0A" w:rsidRPr="003361BC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β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адреномиметики: Сальбутамол (Вентолин), Фенотерол (Беротек);</w:t>
            </w:r>
          </w:p>
          <w:p w:rsidR="00EC6E0A" w:rsidRPr="003361BC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холиноблокаторы: Ипратропия бромид (Атровент);</w:t>
            </w:r>
          </w:p>
          <w:p w:rsidR="00EC6E0A" w:rsidRPr="003361BC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 к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омбинированные: «Беродуал»;</w:t>
            </w:r>
          </w:p>
          <w:p w:rsidR="00EC6E0A" w:rsidRPr="003361BC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 с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пазмолитики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короткого действия (миолитики)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Аминофиллин (Эуфиллин);</w:t>
            </w:r>
          </w:p>
          <w:p w:rsidR="00EC6E0A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α-, β- 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адреномиметики непрямого действия: Эфедрин;</w:t>
            </w:r>
          </w:p>
          <w:p w:rsidR="00EC6E0A" w:rsidRPr="003361BC" w:rsidRDefault="00EC6E0A" w:rsidP="00200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препараты коры надпочечников (глюкокотикостероиды):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 (Пр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еднизол),  Дексаметазон (Дексамед).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  <w:shd w:val="clear" w:color="auto" w:fill="D9D9D9"/>
          </w:tcPr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C61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6E0A" w:rsidRPr="0074024D" w:rsidRDefault="00EC6E0A" w:rsidP="0074024D">
            <w:pPr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74024D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купирования отека легких:</w:t>
            </w:r>
          </w:p>
          <w:p w:rsidR="00EC6E0A" w:rsidRPr="003361BC" w:rsidRDefault="00EC6E0A" w:rsidP="00417B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-холиноблокаторы: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ганглиобло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каторы: Пентамин, Бензогексоний.</w:t>
            </w:r>
          </w:p>
          <w:p w:rsidR="00EC6E0A" w:rsidRPr="003361BC" w:rsidRDefault="00EC6E0A" w:rsidP="00417B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α- адреноблокаторы:</w:t>
            </w:r>
          </w:p>
          <w:p w:rsidR="00EC6E0A" w:rsidRDefault="00EC6E0A" w:rsidP="00417B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адреноблокаторы: Фентоламин.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</w:rPr>
              <w:t xml:space="preserve"> 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дофаминовых рецепторов: Дофамин (Допмин).</w:t>
            </w:r>
          </w:p>
          <w:p w:rsidR="00EC6E0A" w:rsidRDefault="00EC6E0A" w:rsidP="00A40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Нейролептики: Дроперидол.</w:t>
            </w:r>
          </w:p>
          <w:p w:rsidR="00EC6E0A" w:rsidRDefault="00EC6E0A" w:rsidP="00A4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Нитраты: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церил тринитрат (Нитроглицерин),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Изосорбид-динитрат (Изокет спрей)</w:t>
            </w:r>
          </w:p>
          <w:p w:rsidR="00EC6E0A" w:rsidRPr="00A40853" w:rsidRDefault="00EC6E0A" w:rsidP="00A4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Дегидротирующие средства: </w:t>
            </w:r>
          </w:p>
          <w:p w:rsidR="00EC6E0A" w:rsidRDefault="00EC6E0A" w:rsidP="00A40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иуретики: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Фуросемид (Лазикс), кислота этакриновая;</w:t>
            </w:r>
          </w:p>
          <w:p w:rsidR="00EC6E0A" w:rsidRPr="003361BC" w:rsidRDefault="00EC6E0A" w:rsidP="00A40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осмотические диуретики: Мочевина, Маннит.</w:t>
            </w:r>
          </w:p>
          <w:p w:rsidR="00EC6E0A" w:rsidRDefault="00EC6E0A" w:rsidP="00A40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Сердечные гликозиды: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Строфантин, Коргликон.</w:t>
            </w:r>
          </w:p>
          <w:p w:rsidR="00EC6E0A" w:rsidRPr="00D92708" w:rsidRDefault="00EC6E0A" w:rsidP="00D927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Пеногасители: спирт этиловый</w:t>
            </w: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6E0A" w:rsidRPr="007721A5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C93B5A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7721A5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Средства первой помощи при 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гипертоническом кризе:</w:t>
            </w:r>
          </w:p>
          <w:p w:rsidR="00EC6E0A" w:rsidRDefault="00EC6E0A" w:rsidP="00C93B5A">
            <w:pPr>
              <w:tabs>
                <w:tab w:val="left" w:pos="1080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1. Ингибиторы АПФ: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Каптоприл (Капотен);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6E0A" w:rsidRPr="00C93B5A" w:rsidRDefault="00EC6E0A" w:rsidP="00C93B5A">
            <w:pPr>
              <w:tabs>
                <w:tab w:val="left" w:pos="1080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2.  Антагонисты кальция: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дигидроперидиновые: Нифедипин (Коринфар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Кордафлекс);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- холиноблокаторы: 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-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ганглиобло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каторы: Пентамин, Бензогексоний;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Миотропные спазмалитики: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сульфат, Дибазол, Папаверин;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Адреномиметики: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адреномиметики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действии: Клонидин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(Клофелин);</w:t>
            </w:r>
          </w:p>
          <w:p w:rsidR="00EC6E0A" w:rsidRDefault="00EC6E0A" w:rsidP="009545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54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холиноблокаторы: </w:t>
            </w:r>
          </w:p>
          <w:p w:rsidR="00EC6E0A" w:rsidRDefault="00EC6E0A" w:rsidP="00C93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ганглиобло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каторы: Пентамин, Бензогексоний.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Диуретики: Фуросемид (Лазикс).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7721A5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Средства первой по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мощи при </w:t>
            </w:r>
            <w:r w:rsidRPr="007721A5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коллапсе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: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1.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Психостимуляторы: Кофеин – натрия бензоат,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Никетамид (Кордиамин);</w:t>
            </w:r>
          </w:p>
          <w:p w:rsidR="00EC6E0A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2. Адреномиметики:</w:t>
            </w:r>
          </w:p>
          <w:p w:rsidR="00EC6E0A" w:rsidRDefault="00EC6E0A" w:rsidP="00D927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а) 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миметики: Фенилэфрин (Мезатон);</w:t>
            </w:r>
          </w:p>
          <w:p w:rsidR="00EC6E0A" w:rsidRPr="003361BC" w:rsidRDefault="00EC6E0A" w:rsidP="00220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б</w:t>
            </w:r>
            <w:proofErr w:type="gramStart"/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) 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α-, β- 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адреномиметики:</w:t>
            </w:r>
          </w:p>
          <w:p w:rsidR="00EC6E0A" w:rsidRPr="003361BC" w:rsidRDefault="00EC6E0A" w:rsidP="00220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прямого действия: Эпинефрин (Адреналин), Норэпинефрин (Норадреналин);</w:t>
            </w:r>
          </w:p>
          <w:p w:rsidR="00EC6E0A" w:rsidRDefault="00EC6E0A" w:rsidP="00220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непрямого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твия (симпатомиметики): Эфедрин;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6E0A" w:rsidRDefault="00EC6E0A" w:rsidP="0022084F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дофаминовых рецепторов: Дофамин (Допмин).</w:t>
            </w:r>
          </w:p>
          <w:p w:rsidR="00EC6E0A" w:rsidRPr="005437DE" w:rsidRDefault="00EC6E0A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репараты коры надпочечников (глюкокотикостероиды): Преднизолон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Дексаметазон (Дексамед), Гидрокортизон.</w:t>
            </w: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6E0A" w:rsidRPr="007721A5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7721A5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7" w:type="dxa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D92708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Средства для купирования боли в сердце (антиангинальные):</w:t>
            </w:r>
          </w:p>
          <w:p w:rsidR="00EC6E0A" w:rsidRPr="003361BC" w:rsidRDefault="00EC6E0A" w:rsidP="005437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1.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Нитраты:</w:t>
            </w:r>
          </w:p>
          <w:p w:rsidR="00EC6E0A" w:rsidRPr="003361BC" w:rsidRDefault="00EC6E0A" w:rsidP="005437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Глицерил тринитрат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Нитроминт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спрей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(Нитроглицерин);</w:t>
            </w:r>
          </w:p>
          <w:p w:rsidR="00EC6E0A" w:rsidRPr="003361BC" w:rsidRDefault="00EC6E0A" w:rsidP="005437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Изосорбид динитрат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Нитросорбид, Изокет спрей);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6E0A" w:rsidRDefault="00EC6E0A" w:rsidP="005437DE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2. Периферические вазодилататоры:</w:t>
            </w:r>
          </w:p>
          <w:p w:rsidR="00EC6E0A" w:rsidRDefault="00EC6E0A" w:rsidP="005437DE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а) Молсидомин (Сиднофарм, Корватон)</w:t>
            </w:r>
          </w:p>
          <w:p w:rsidR="00EC6E0A" w:rsidRDefault="00EC6E0A" w:rsidP="005437DE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3. Седативные препараты: Корвалол, Валокордин, Валосердин;</w:t>
            </w:r>
          </w:p>
          <w:p w:rsidR="00EC6E0A" w:rsidRDefault="00EC6E0A" w:rsidP="005437DE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4. Раздражающие средства, рефлекторно расширяющие сосуды: Ментол, Валидол;</w:t>
            </w:r>
          </w:p>
          <w:p w:rsidR="00EC6E0A" w:rsidRDefault="00EC6E0A" w:rsidP="005437DE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5. Наркотические анальгетики: Промедол, Фентанил.</w:t>
            </w:r>
          </w:p>
          <w:p w:rsidR="00EC6E0A" w:rsidRPr="007721A5" w:rsidRDefault="00EC6E0A" w:rsidP="00D92708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01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3361BC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1365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основных принципов оказания первой помощи при отравлениях. Знакомство с готовыми препаратами. Решение ситуационных задач. Обучение пациентов правилам приема лекарственных средств по назначению врача.</w:t>
            </w: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48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3361BC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</w:tcPr>
          <w:p w:rsidR="00EC6E0A" w:rsidRPr="00CF118C" w:rsidRDefault="00EC6E0A" w:rsidP="00740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138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848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Pr="00642A63" w:rsidRDefault="00EC6E0A" w:rsidP="00CF118C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</w:tcPr>
          <w:p w:rsidR="00EC6E0A" w:rsidRPr="003361BC" w:rsidRDefault="00EC6E0A" w:rsidP="00CF1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600DBF">
        <w:trPr>
          <w:trHeight w:val="57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6E0A" w:rsidRPr="00CF118C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CF118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Взаимодействие лекарственных средств: фармацевтическое, фармакологическое,</w:t>
            </w:r>
          </w:p>
          <w:p w:rsidR="00EC6E0A" w:rsidRDefault="00EC6E0A" w:rsidP="00CF118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Фармакодинамическое, фармакокинетическое.</w:t>
            </w:r>
          </w:p>
          <w:p w:rsidR="00EC6E0A" w:rsidRDefault="00EC6E0A" w:rsidP="00CF118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Синергизм лекарственных средств: суммация эффектов, потенцирование эффектов.</w:t>
            </w:r>
          </w:p>
          <w:p w:rsidR="00EC6E0A" w:rsidRDefault="00EC6E0A" w:rsidP="00CF118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Антагонизм лекарственных средств: прямой (истинный), частичный, конкурентный;</w:t>
            </w:r>
          </w:p>
          <w:p w:rsidR="00EC6E0A" w:rsidRPr="00CF118C" w:rsidRDefault="00EC6E0A" w:rsidP="00CF118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 xml:space="preserve">косвенный.  </w:t>
            </w:r>
          </w:p>
        </w:tc>
        <w:tc>
          <w:tcPr>
            <w:tcW w:w="1207" w:type="dxa"/>
          </w:tcPr>
          <w:p w:rsidR="00EC6E0A" w:rsidRDefault="00EC6E0A" w:rsidP="00740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 w:val="restart"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6E0A" w:rsidRPr="003361BC" w:rsidTr="00600DBF">
        <w:trPr>
          <w:trHeight w:val="5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nil"/>
              <w:left w:val="single" w:sz="4" w:space="0" w:color="auto"/>
            </w:tcBorders>
          </w:tcPr>
          <w:p w:rsidR="00EC6E0A" w:rsidRDefault="00EC6E0A" w:rsidP="00A71765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207" w:type="dxa"/>
            <w:tcBorders>
              <w:top w:val="nil"/>
            </w:tcBorders>
          </w:tcPr>
          <w:p w:rsidR="00EC6E0A" w:rsidRDefault="00EC6E0A" w:rsidP="00A717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EC6E0A">
        <w:trPr>
          <w:trHeight w:val="129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Pr="003361BC" w:rsidRDefault="00EC6E0A" w:rsidP="00A71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EC6E0A" w:rsidRDefault="00EC6E0A" w:rsidP="00A717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EC6E0A">
        <w:trPr>
          <w:trHeight w:val="540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Default="00EC6E0A" w:rsidP="00A71765">
            <w:pP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EC6E0A" w:rsidRPr="00CF118C" w:rsidRDefault="00EC6E0A" w:rsidP="00A71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EC6E0A">
        <w:trPr>
          <w:trHeight w:val="1436"/>
        </w:trPr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6E0A" w:rsidRPr="003361BC" w:rsidRDefault="00EC6E0A" w:rsidP="00A717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 информации о лекарственных средствах в доступных базах данных. Выполнение заданий в тестовой форме.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фармакологического дневника. Заполнение листов рабочей тетради</w:t>
            </w:r>
            <w:r w:rsidRPr="003361B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EC6E0A" w:rsidRPr="00CF118C" w:rsidRDefault="00EC6E0A" w:rsidP="00A71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74024D">
        <w:trPr>
          <w:trHeight w:val="3345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7" w:type="dxa"/>
            <w:gridSpan w:val="5"/>
            <w:tcBorders>
              <w:left w:val="single" w:sz="4" w:space="0" w:color="auto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D9D9D9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0A" w:rsidRPr="003361BC" w:rsidTr="00EC6E0A">
        <w:trPr>
          <w:gridAfter w:val="6"/>
          <w:wAfter w:w="13076" w:type="dxa"/>
          <w:trHeight w:val="3465"/>
        </w:trPr>
        <w:tc>
          <w:tcPr>
            <w:tcW w:w="1207" w:type="dxa"/>
          </w:tcPr>
          <w:p w:rsidR="00EC6E0A" w:rsidRPr="003361BC" w:rsidRDefault="00EC6E0A" w:rsidP="003361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EC6E0A" w:rsidRPr="003361BC" w:rsidRDefault="00EC6E0A" w:rsidP="0033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61BC" w:rsidRPr="003361BC" w:rsidSect="003361BC">
          <w:pgSz w:w="16838" w:h="11906" w:orient="landscape"/>
          <w:pgMar w:top="539" w:right="1134" w:bottom="1134" w:left="1134" w:header="709" w:footer="709" w:gutter="0"/>
          <w:cols w:space="708"/>
          <w:docGrid w:linePitch="360"/>
        </w:sectPr>
      </w:pP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программы дисциплины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фармакологии.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Оборудование учебного кабинета фармакологии               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интерактивная доска;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экран, колонки, проектор;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принтер;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сканер;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модем;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мультимедийные средства обучения: компьютерные презентации, фильмы, задания в тестовой форме и пособия на электронных носителях, обучающие и контролирующие компьютерные программы.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кабинета: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шкафы книжные;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шкафы модульные с наличием демонстрационных лекарственных препаратов;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столы учебные;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 для преподавателя;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стулья;</w:t>
      </w:r>
    </w:p>
    <w:p w:rsidR="003361BC" w:rsidRPr="003361BC" w:rsidRDefault="003361BC" w:rsidP="003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штативы для таблиц.</w:t>
      </w: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3361BC" w:rsidRDefault="003361BC" w:rsidP="003361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источники.</w:t>
      </w:r>
    </w:p>
    <w:p w:rsidR="00CF118C" w:rsidRDefault="00CF118C" w:rsidP="003361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18C" w:rsidRDefault="00CF118C" w:rsidP="00CF11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CF118C" w:rsidRPr="00EC6D5C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Федюкович Н.И., Рубан Э.Д. Фармакология. Издание 12-ое.</w:t>
      </w:r>
      <w:r w:rsidRPr="003D5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 н/Д.: Феникс, 2015 г. 702 </w:t>
      </w:r>
      <w:r w:rsidRPr="003D5789">
        <w:rPr>
          <w:rFonts w:ascii="Times New Roman" w:hAnsi="Times New Roman"/>
          <w:sz w:val="28"/>
          <w:szCs w:val="28"/>
        </w:rPr>
        <w:t>с.</w:t>
      </w:r>
    </w:p>
    <w:p w:rsidR="00CF118C" w:rsidRPr="003D5789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Богданова Т.Ф., Соколова </w:t>
      </w:r>
      <w:r w:rsidRPr="003D5789">
        <w:rPr>
          <w:rFonts w:ascii="Times New Roman" w:hAnsi="Times New Roman"/>
          <w:sz w:val="28"/>
          <w:szCs w:val="28"/>
        </w:rPr>
        <w:t xml:space="preserve"> Е.Е.</w:t>
      </w:r>
      <w:r w:rsidRPr="003D5789">
        <w:rPr>
          <w:rFonts w:ascii="Times New Roman" w:hAnsi="Times New Roman"/>
          <w:b/>
          <w:sz w:val="28"/>
          <w:szCs w:val="28"/>
        </w:rPr>
        <w:t xml:space="preserve"> </w:t>
      </w:r>
      <w:r w:rsidRPr="003D5789">
        <w:rPr>
          <w:rFonts w:ascii="Times New Roman" w:hAnsi="Times New Roman"/>
          <w:sz w:val="28"/>
          <w:szCs w:val="28"/>
        </w:rPr>
        <w:t>Общая фа</w:t>
      </w:r>
      <w:r>
        <w:rPr>
          <w:rFonts w:ascii="Times New Roman" w:hAnsi="Times New Roman"/>
          <w:sz w:val="28"/>
          <w:szCs w:val="28"/>
        </w:rPr>
        <w:t xml:space="preserve">рмакология в схемах и таблицах. Ростов н/Д.: Феникс, 2009г. </w:t>
      </w:r>
      <w:r w:rsidRPr="003D5789">
        <w:rPr>
          <w:rFonts w:ascii="Times New Roman" w:hAnsi="Times New Roman"/>
          <w:sz w:val="28"/>
          <w:szCs w:val="28"/>
        </w:rPr>
        <w:t>175с.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 </w:t>
      </w:r>
      <w:hyperlink r:id="rId11" w:tooltip="Копасова В.Н. - список книг" w:history="1">
        <w:r w:rsidRPr="00CF118C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Копасова  В.Н.</w:t>
        </w:r>
      </w:hyperlink>
      <w:r w:rsidRPr="00CF118C">
        <w:rPr>
          <w:rStyle w:val="ac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CF118C">
        <w:rPr>
          <w:rFonts w:ascii="Times New Roman" w:hAnsi="Times New Roman"/>
          <w:sz w:val="28"/>
          <w:szCs w:val="28"/>
        </w:rPr>
        <w:t xml:space="preserve">Фармакология.  Учебный курс. М.: </w:t>
      </w:r>
      <w:hyperlink r:id="rId12" w:tooltip="книги издательства Эксмо" w:history="1">
        <w:r w:rsidRPr="00CF118C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Эксмо</w:t>
        </w:r>
      </w:hyperlink>
      <w:r w:rsidRPr="00CF118C">
        <w:rPr>
          <w:rFonts w:ascii="Times New Roman" w:hAnsi="Times New Roman"/>
          <w:sz w:val="28"/>
          <w:szCs w:val="28"/>
        </w:rPr>
        <w:t>, 2</w:t>
      </w:r>
      <w:r w:rsidRPr="0002391F">
        <w:rPr>
          <w:rFonts w:ascii="Times New Roman" w:hAnsi="Times New Roman"/>
          <w:sz w:val="28"/>
          <w:szCs w:val="28"/>
        </w:rPr>
        <w:t>009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2391F">
        <w:rPr>
          <w:rFonts w:ascii="Times New Roman" w:hAnsi="Times New Roman"/>
          <w:sz w:val="28"/>
          <w:szCs w:val="28"/>
        </w:rPr>
        <w:t>352с.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Косарев </w:t>
      </w:r>
      <w:r w:rsidRPr="0002391F">
        <w:rPr>
          <w:rFonts w:ascii="Times New Roman" w:hAnsi="Times New Roman"/>
          <w:sz w:val="28"/>
          <w:szCs w:val="28"/>
        </w:rPr>
        <w:t xml:space="preserve"> В.В. О</w:t>
      </w:r>
      <w:r>
        <w:rPr>
          <w:rFonts w:ascii="Times New Roman" w:hAnsi="Times New Roman"/>
          <w:sz w:val="28"/>
          <w:szCs w:val="28"/>
        </w:rPr>
        <w:t>бщая и клиническая фармакология. У</w:t>
      </w:r>
      <w:r w:rsidRPr="0002391F">
        <w:rPr>
          <w:rFonts w:ascii="Times New Roman" w:hAnsi="Times New Roman"/>
          <w:sz w:val="28"/>
          <w:szCs w:val="28"/>
        </w:rPr>
        <w:t>чебник для мед</w:t>
      </w:r>
      <w:proofErr w:type="gramStart"/>
      <w:r w:rsidRPr="0002391F">
        <w:rPr>
          <w:rFonts w:ascii="Times New Roman" w:hAnsi="Times New Roman"/>
          <w:sz w:val="28"/>
          <w:szCs w:val="28"/>
        </w:rPr>
        <w:t>.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1F">
        <w:rPr>
          <w:rFonts w:ascii="Times New Roman" w:hAnsi="Times New Roman"/>
          <w:sz w:val="28"/>
          <w:szCs w:val="28"/>
        </w:rPr>
        <w:t>у</w:t>
      </w:r>
      <w:proofErr w:type="gramEnd"/>
      <w:r w:rsidRPr="0002391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илищ и колледжей. 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 xml:space="preserve">: Феникс, 2010г.  </w:t>
      </w:r>
      <w:r w:rsidRPr="0002391F">
        <w:rPr>
          <w:rFonts w:ascii="Times New Roman" w:hAnsi="Times New Roman"/>
          <w:sz w:val="28"/>
          <w:szCs w:val="28"/>
        </w:rPr>
        <w:t xml:space="preserve">477с. </w:t>
      </w:r>
    </w:p>
    <w:p w:rsidR="00CF118C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18C">
        <w:rPr>
          <w:rStyle w:val="ad"/>
          <w:rFonts w:ascii="Times New Roman" w:hAnsi="Times New Roman"/>
          <w:b w:val="0"/>
          <w:sz w:val="28"/>
          <w:szCs w:val="28"/>
        </w:rPr>
        <w:t>5. Харкевич  Д. А.</w:t>
      </w:r>
      <w:r w:rsidRPr="000239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Фармакология с общей рецептурой. У</w:t>
      </w:r>
      <w:r w:rsidRPr="0002391F"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z w:val="28"/>
          <w:szCs w:val="28"/>
        </w:rPr>
        <w:t>к для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олледжей и училищ.</w:t>
      </w:r>
      <w:r w:rsidRPr="0002391F">
        <w:rPr>
          <w:rFonts w:ascii="Times New Roman" w:hAnsi="Times New Roman"/>
          <w:sz w:val="28"/>
          <w:szCs w:val="28"/>
        </w:rPr>
        <w:t xml:space="preserve"> М.: ГЭОТАР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едиа, 2015г.  464 с.  </w:t>
      </w:r>
    </w:p>
    <w:p w:rsidR="00CF118C" w:rsidRDefault="00CF118C" w:rsidP="00CF11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Чабанова В.С. Фармакология.</w:t>
      </w:r>
      <w:r w:rsidRPr="000239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02391F">
        <w:rPr>
          <w:rFonts w:ascii="Times New Roman" w:hAnsi="Times New Roman"/>
          <w:bCs/>
          <w:sz w:val="28"/>
          <w:szCs w:val="28"/>
        </w:rPr>
        <w:t>чебное пособие для мед</w:t>
      </w:r>
      <w:proofErr w:type="gramStart"/>
      <w:r w:rsidRPr="0002391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239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2391F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2391F">
        <w:rPr>
          <w:rFonts w:ascii="Times New Roman" w:hAnsi="Times New Roman"/>
          <w:bCs/>
          <w:sz w:val="28"/>
          <w:szCs w:val="28"/>
        </w:rPr>
        <w:t>чилищ и колледжей</w:t>
      </w:r>
      <w:r>
        <w:rPr>
          <w:rFonts w:ascii="Times New Roman" w:hAnsi="Times New Roman"/>
          <w:bCs/>
          <w:sz w:val="28"/>
          <w:szCs w:val="28"/>
        </w:rPr>
        <w:t xml:space="preserve">.  Минск: Вышэйшая школа, </w:t>
      </w:r>
      <w:r w:rsidRPr="00C20A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2013г. 4-е изд. перераб,</w:t>
      </w:r>
      <w:r w:rsidRPr="000239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91F">
        <w:rPr>
          <w:rFonts w:ascii="Times New Roman" w:hAnsi="Times New Roman"/>
          <w:bCs/>
          <w:sz w:val="28"/>
          <w:szCs w:val="28"/>
        </w:rPr>
        <w:t xml:space="preserve"> 445 с.</w:t>
      </w:r>
    </w:p>
    <w:p w:rsidR="00CF118C" w:rsidRPr="005A3FE1" w:rsidRDefault="00CF118C" w:rsidP="00CF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18C">
        <w:rPr>
          <w:rStyle w:val="ad"/>
          <w:rFonts w:ascii="Times New Roman" w:hAnsi="Times New Roman"/>
          <w:b w:val="0"/>
          <w:sz w:val="28"/>
          <w:szCs w:val="28"/>
        </w:rPr>
        <w:t>7.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CF118C">
        <w:rPr>
          <w:rStyle w:val="ad"/>
          <w:rFonts w:ascii="Times New Roman" w:hAnsi="Times New Roman"/>
          <w:b w:val="0"/>
          <w:sz w:val="28"/>
          <w:szCs w:val="28"/>
        </w:rPr>
        <w:t>Бизунок, Н. А.</w:t>
      </w:r>
      <w:r w:rsidRPr="00CF118C">
        <w:rPr>
          <w:rFonts w:ascii="Times New Roman" w:hAnsi="Times New Roman"/>
          <w:b/>
          <w:sz w:val="28"/>
          <w:szCs w:val="28"/>
        </w:rPr>
        <w:t> </w:t>
      </w:r>
      <w:r w:rsidRPr="0002391F">
        <w:rPr>
          <w:rFonts w:ascii="Times New Roman" w:hAnsi="Times New Roman"/>
          <w:sz w:val="28"/>
          <w:szCs w:val="28"/>
        </w:rPr>
        <w:t>Фармакология: практикум для студентов лечеб., воен.- мед., педиатр., мед</w:t>
      </w:r>
      <w:proofErr w:type="gramStart"/>
      <w:r w:rsidRPr="0002391F">
        <w:rPr>
          <w:rFonts w:ascii="Times New Roman" w:hAnsi="Times New Roman"/>
          <w:sz w:val="28"/>
          <w:szCs w:val="28"/>
        </w:rPr>
        <w:t>.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2391F">
        <w:rPr>
          <w:rFonts w:ascii="Times New Roman" w:hAnsi="Times New Roman"/>
          <w:sz w:val="28"/>
          <w:szCs w:val="28"/>
        </w:rPr>
        <w:t>п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рофилакт. фак. / Н. А. Бизунок, Б. В. Дубовик, Б. А. Волынец. - Минск: БГМУ,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кафедра фармакологии, </w:t>
      </w:r>
      <w:r w:rsidRPr="005A3FE1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A3FE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3-е изд.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спр.,</w:t>
      </w:r>
      <w:r w:rsidRPr="005A3FE1">
        <w:rPr>
          <w:rFonts w:ascii="Times New Roman" w:hAnsi="Times New Roman" w:cs="Times New Roman"/>
          <w:color w:val="000000"/>
          <w:sz w:val="28"/>
          <w:szCs w:val="28"/>
        </w:rPr>
        <w:t>146 с.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2391F">
        <w:rPr>
          <w:rFonts w:ascii="Times New Roman" w:hAnsi="Times New Roman"/>
          <w:sz w:val="28"/>
          <w:szCs w:val="28"/>
        </w:rPr>
        <w:t>Венгеровский, А. И. Лекции по фармакологии для врачей и провизоров / А. И. Венгеровский: учебное пособие – М.: Физико-математическая литература, 2007.-704с.</w:t>
      </w:r>
    </w:p>
    <w:p w:rsidR="00CF118C" w:rsidRPr="0002391F" w:rsidRDefault="00CF118C" w:rsidP="00CF118C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2391F">
        <w:rPr>
          <w:rFonts w:ascii="Times New Roman" w:hAnsi="Times New Roman"/>
          <w:sz w:val="28"/>
          <w:szCs w:val="28"/>
        </w:rPr>
        <w:t>Кукес</w:t>
      </w:r>
      <w:proofErr w:type="gramStart"/>
      <w:r w:rsidRPr="0002391F">
        <w:rPr>
          <w:rFonts w:ascii="Times New Roman" w:hAnsi="Times New Roman"/>
          <w:sz w:val="28"/>
          <w:szCs w:val="28"/>
        </w:rPr>
        <w:t>,В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.Г., Максимов, М.Л. ,Сычев, Д.А.  Клиническая фармакология : учебник  / В.Г. Кукес, М.Л.Максимов,  Д.А.Сычев </w:t>
      </w:r>
      <w:r>
        <w:rPr>
          <w:rFonts w:ascii="Times New Roman" w:hAnsi="Times New Roman"/>
          <w:sz w:val="28"/>
          <w:szCs w:val="28"/>
        </w:rPr>
        <w:t>- М.: ГЭОТАР-Медиа,</w:t>
      </w:r>
      <w:r w:rsidRPr="00023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2015г</w:t>
      </w:r>
      <w:r w:rsidRPr="0002391F">
        <w:rPr>
          <w:rFonts w:ascii="Times New Roman" w:hAnsi="Times New Roman"/>
          <w:sz w:val="28"/>
          <w:szCs w:val="28"/>
        </w:rPr>
        <w:t>.-1056 с.</w:t>
      </w:r>
      <w:r>
        <w:rPr>
          <w:rFonts w:ascii="Times New Roman" w:hAnsi="Times New Roman"/>
          <w:sz w:val="28"/>
          <w:szCs w:val="28"/>
        </w:rPr>
        <w:t>, 5-е изд., испр. и дополненное.</w:t>
      </w:r>
      <w:r w:rsidRPr="0002391F">
        <w:rPr>
          <w:rFonts w:ascii="Times New Roman" w:hAnsi="Times New Roman"/>
          <w:sz w:val="28"/>
          <w:szCs w:val="28"/>
        </w:rPr>
        <w:t xml:space="preserve">   </w:t>
      </w:r>
    </w:p>
    <w:p w:rsidR="00CF118C" w:rsidRPr="0002391F" w:rsidRDefault="00CF118C" w:rsidP="00CF118C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2391F">
        <w:rPr>
          <w:rFonts w:ascii="Times New Roman" w:hAnsi="Times New Roman"/>
          <w:sz w:val="28"/>
          <w:szCs w:val="28"/>
        </w:rPr>
        <w:t xml:space="preserve">Люльман, Х. К., Мор, Л. Хайнл Наглядная фармакология / Х. К. Люльман,    Л. </w:t>
      </w:r>
      <w:r>
        <w:rPr>
          <w:rFonts w:ascii="Times New Roman" w:hAnsi="Times New Roman"/>
          <w:sz w:val="28"/>
          <w:szCs w:val="28"/>
        </w:rPr>
        <w:t>Мор.-  М.: БИНОМ, 2009г</w:t>
      </w:r>
      <w:r w:rsidRPr="0002391F">
        <w:rPr>
          <w:rFonts w:ascii="Times New Roman" w:hAnsi="Times New Roman"/>
          <w:sz w:val="28"/>
          <w:szCs w:val="28"/>
        </w:rPr>
        <w:t>.-383с.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proofErr w:type="gramStart"/>
      <w:r w:rsidRPr="0002391F">
        <w:rPr>
          <w:rFonts w:ascii="Times New Roman" w:hAnsi="Times New Roman"/>
          <w:sz w:val="28"/>
          <w:szCs w:val="28"/>
        </w:rPr>
        <w:t>Майский</w:t>
      </w:r>
      <w:proofErr w:type="gramEnd"/>
      <w:r w:rsidRPr="0002391F">
        <w:rPr>
          <w:rFonts w:ascii="Times New Roman" w:hAnsi="Times New Roman"/>
          <w:sz w:val="28"/>
          <w:szCs w:val="28"/>
        </w:rPr>
        <w:t>, В. В. Элементарная Фармакология: учебное пособие для медицинских вузов / В. В. М</w:t>
      </w:r>
      <w:r>
        <w:rPr>
          <w:rFonts w:ascii="Times New Roman" w:hAnsi="Times New Roman"/>
          <w:sz w:val="28"/>
          <w:szCs w:val="28"/>
        </w:rPr>
        <w:t>айский.– М.:: ГЭОТАР-медиа, 2009 г</w:t>
      </w:r>
      <w:r w:rsidRPr="0002391F">
        <w:rPr>
          <w:rFonts w:ascii="Times New Roman" w:hAnsi="Times New Roman"/>
          <w:sz w:val="28"/>
          <w:szCs w:val="28"/>
        </w:rPr>
        <w:t>.-412 с.</w:t>
      </w:r>
    </w:p>
    <w:p w:rsidR="00CF118C" w:rsidRDefault="00CF118C" w:rsidP="00CF11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118C" w:rsidRDefault="00CF118C" w:rsidP="00CF118C">
      <w:pPr>
        <w:pStyle w:val="a4"/>
        <w:tabs>
          <w:tab w:val="left" w:pos="64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2391F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CF118C" w:rsidRDefault="00CF118C" w:rsidP="0048518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3433B">
        <w:rPr>
          <w:rFonts w:ascii="Times New Roman" w:hAnsi="Times New Roman"/>
          <w:sz w:val="28"/>
          <w:szCs w:val="28"/>
          <w:lang w:eastAsia="ru-RU"/>
        </w:rPr>
        <w:t xml:space="preserve">ФГОС СПО по </w:t>
      </w:r>
      <w:r w:rsidRPr="009B27EE">
        <w:rPr>
          <w:rFonts w:ascii="Times New Roman" w:hAnsi="Times New Roman"/>
          <w:bCs/>
          <w:sz w:val="28"/>
          <w:szCs w:val="28"/>
          <w:lang w:eastAsia="ru-RU"/>
        </w:rPr>
        <w:t xml:space="preserve"> специальности 34.02.01 Сестринское дело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3433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433B">
        <w:rPr>
          <w:rFonts w:ascii="Times New Roman" w:hAnsi="Times New Roman"/>
          <w:sz w:val="28"/>
          <w:szCs w:val="28"/>
          <w:lang w:eastAsia="ru-RU"/>
        </w:rPr>
        <w:t>утвержденный Министерством образования и науки РФ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приказ   №  514  «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мая 2014 г.,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 xml:space="preserve">приказ  №  502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«12»  мая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2014 г</w:t>
      </w:r>
    </w:p>
    <w:p w:rsidR="00CF118C" w:rsidRPr="00A04183" w:rsidRDefault="00CF118C" w:rsidP="0048518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04183">
        <w:rPr>
          <w:rFonts w:ascii="Times New Roman" w:hAnsi="Times New Roman"/>
          <w:sz w:val="28"/>
          <w:szCs w:val="28"/>
          <w:lang w:eastAsia="ru-RU"/>
        </w:rPr>
        <w:t xml:space="preserve">ФГОС СПО по </w:t>
      </w:r>
      <w:r w:rsidRPr="00A04183">
        <w:rPr>
          <w:rFonts w:ascii="Times New Roman" w:hAnsi="Times New Roman"/>
          <w:bCs/>
          <w:sz w:val="28"/>
          <w:szCs w:val="28"/>
          <w:lang w:eastAsia="ru-RU"/>
        </w:rPr>
        <w:t xml:space="preserve"> специальности 31.02.01 Лечебное дело,  </w:t>
      </w:r>
      <w:r w:rsidRPr="00A04183">
        <w:rPr>
          <w:rFonts w:ascii="Times New Roman" w:hAnsi="Times New Roman"/>
          <w:sz w:val="28"/>
          <w:szCs w:val="28"/>
          <w:lang w:eastAsia="ru-RU"/>
        </w:rPr>
        <w:t xml:space="preserve">утвержденный Министерством образования и науки РФ </w:t>
      </w:r>
      <w:r w:rsidRPr="00A04183">
        <w:rPr>
          <w:rFonts w:ascii="Times New Roman" w:hAnsi="Times New Roman"/>
          <w:bCs/>
          <w:sz w:val="28"/>
          <w:szCs w:val="28"/>
          <w:lang w:eastAsia="ru-RU"/>
        </w:rPr>
        <w:t>приказ   №  514  «12</w:t>
      </w:r>
      <w:r>
        <w:rPr>
          <w:rFonts w:ascii="Times New Roman" w:hAnsi="Times New Roman"/>
          <w:bCs/>
          <w:sz w:val="28"/>
          <w:szCs w:val="28"/>
          <w:lang w:eastAsia="ru-RU"/>
        </w:rPr>
        <w:t>» мая 2014 г.</w:t>
      </w:r>
    </w:p>
    <w:p w:rsidR="00CF118C" w:rsidRDefault="00CF118C" w:rsidP="0048518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64AB8">
        <w:rPr>
          <w:rFonts w:ascii="Times New Roman" w:hAnsi="Times New Roman"/>
          <w:sz w:val="28"/>
          <w:szCs w:val="28"/>
          <w:lang w:eastAsia="ru-RU"/>
        </w:rPr>
        <w:t>Рабоча</w:t>
      </w:r>
      <w:r>
        <w:rPr>
          <w:rFonts w:ascii="Times New Roman" w:hAnsi="Times New Roman"/>
          <w:sz w:val="28"/>
          <w:szCs w:val="28"/>
          <w:lang w:eastAsia="ru-RU"/>
        </w:rPr>
        <w:t>я программа по дисциплине</w:t>
      </w:r>
      <w:r w:rsidRPr="00D64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«ФАРМАКОЛОГИЯ»</w:t>
      </w:r>
    </w:p>
    <w:p w:rsidR="00485184" w:rsidRDefault="00485184" w:rsidP="004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Андреев, А. Н., Белокриницкий, В. И., Дитятев, В. П. Гипертонические кризы / А. Н.. Андреев, В. И. Белокриницкий, В. П. Дитятев</w:t>
      </w:r>
      <w:proofErr w:type="gramStart"/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  – </w:t>
      </w:r>
      <w:proofErr w:type="gramEnd"/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Екатеринбург: ГОУ ВПО УГМА, 2013Г.–240с.</w:t>
      </w:r>
    </w:p>
    <w:p w:rsidR="00485184" w:rsidRPr="003361BC" w:rsidRDefault="00485184" w:rsidP="004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Бельтюков, Е. К., Наумова, В. В., Жаров, Н. Н. Бронхиальная астма, хронические обструктивные бронхит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эмфизема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 и пневмония: алгоритмы диагностики и лечения: Пособие для врачей / Е. К Бельтюков</w:t>
      </w:r>
      <w:proofErr w:type="gramStart"/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Наумова, Н. Н..Жаров;  под редакцией М. В. Архипова – Екатеринбург: УГМА, 2015г.-60с. </w:t>
      </w:r>
    </w:p>
    <w:p w:rsidR="00485184" w:rsidRPr="003361BC" w:rsidRDefault="00485184" w:rsidP="004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коррекция нарушений липидного обмена с целью профилактики и лечения атеросклероза: Российские рекомендации (</w:t>
      </w:r>
      <w:r w:rsidRPr="003361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пересмотренный проект). Комитет экспертов Всероссийского научного общества кардиологов. – М., 2014г.-61 с.</w:t>
      </w:r>
    </w:p>
    <w:p w:rsidR="00485184" w:rsidRPr="003361BC" w:rsidRDefault="00485184" w:rsidP="0048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Зборовский, А. Б., Тюренков, И. Н., Белоусов, Ю. Б. Неблагоприятные побочные эффекты лекарственных средств / А. Б. Зборовский,  И.Н. Тюренков, Ю.Б.Белоусов.– М.: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«Медицинское информационное агентство», 2015г.-656с.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184" w:rsidRPr="003361BC" w:rsidRDefault="00485184" w:rsidP="0048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Кешав, С. Наглядная гастроэнтерология: Учебное пособие / перевод с англ. С. В. Демичева; под ред. В. Т. Ивашкина – М.: ГЭОТАР-медиа, 2015г.-136с.- (серия «Экзамен на «отлично»»).</w:t>
      </w:r>
    </w:p>
    <w:p w:rsidR="00485184" w:rsidRPr="003361BC" w:rsidRDefault="00485184" w:rsidP="0048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Кириченко, А.А., Барышникова, Г.А., Евдокимова, А.Г. Артериальная гипертония в вопросах и ответах: пособие для врачей / А.А. Кириченко, Г.А. Барышникова, А.Г. Евдокимова – М.: МедЭкспертПресс, 2015. – 30 с.: цв. ил.</w:t>
      </w:r>
    </w:p>
    <w:p w:rsidR="00CF118C" w:rsidRDefault="00CF118C" w:rsidP="00CF11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118C" w:rsidRPr="0002391F" w:rsidRDefault="00CF118C" w:rsidP="00CF118C">
      <w:pPr>
        <w:pStyle w:val="a4"/>
        <w:tabs>
          <w:tab w:val="left" w:pos="644"/>
        </w:tabs>
        <w:rPr>
          <w:rFonts w:ascii="Times New Roman" w:hAnsi="Times New Roman"/>
          <w:b/>
          <w:bCs/>
          <w:sz w:val="28"/>
          <w:szCs w:val="28"/>
        </w:rPr>
      </w:pPr>
    </w:p>
    <w:p w:rsidR="00CF118C" w:rsidRDefault="00CF118C" w:rsidP="00CF118C">
      <w:pPr>
        <w:pStyle w:val="a4"/>
        <w:tabs>
          <w:tab w:val="left" w:pos="64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 МЗ</w:t>
      </w:r>
      <w:r w:rsidRPr="0002391F">
        <w:rPr>
          <w:rFonts w:ascii="Times New Roman" w:hAnsi="Times New Roman"/>
          <w:b/>
          <w:bCs/>
          <w:sz w:val="28"/>
          <w:szCs w:val="28"/>
        </w:rPr>
        <w:t xml:space="preserve"> РФ</w:t>
      </w:r>
    </w:p>
    <w:p w:rsidR="00CF118C" w:rsidRDefault="00CF118C" w:rsidP="00CF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2AF3">
        <w:rPr>
          <w:rFonts w:ascii="Times New Roman" w:hAnsi="Times New Roman" w:cs="Times New Roman"/>
          <w:sz w:val="28"/>
          <w:szCs w:val="28"/>
        </w:rPr>
        <w:t>№ 1175н «Об утверждении порядка назначения и выписывания лек</w:t>
      </w:r>
      <w:proofErr w:type="gramStart"/>
      <w:r w:rsidRPr="00CB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AF3">
        <w:rPr>
          <w:rFonts w:ascii="Times New Roman" w:hAnsi="Times New Roman" w:cs="Times New Roman"/>
          <w:sz w:val="28"/>
          <w:szCs w:val="28"/>
        </w:rPr>
        <w:t>репаратов, а также форм рецептурных бланков на лек. препараты, порядка оформления указанных бланков, их учета и хранения» от 20.12. 2012г.</w:t>
      </w:r>
    </w:p>
    <w:p w:rsidR="00CF118C" w:rsidRDefault="00CF118C" w:rsidP="00CF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№ 386н  «О внесении изменений в приложения к приказу МЗ РФ от 20.12. 2012г. № 1175н </w:t>
      </w:r>
      <w:r w:rsidRPr="00CB2AF3">
        <w:rPr>
          <w:rFonts w:ascii="Times New Roman" w:hAnsi="Times New Roman" w:cs="Times New Roman"/>
          <w:sz w:val="28"/>
          <w:szCs w:val="28"/>
        </w:rPr>
        <w:t>«Об утверждении порядка назначения и выписывания лек. препаратов, а также форм рецептурных бланков на лек. препараты, порядка оформления указанных бланков, их учета и хранения»</w:t>
      </w:r>
      <w:r>
        <w:rPr>
          <w:rFonts w:ascii="Times New Roman" w:hAnsi="Times New Roman" w:cs="Times New Roman"/>
          <w:sz w:val="28"/>
          <w:szCs w:val="28"/>
        </w:rPr>
        <w:t>» от 30.06.2015г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F118C" w:rsidRPr="00F640C1" w:rsidRDefault="00CF118C" w:rsidP="00CF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Pr="003466E7">
        <w:rPr>
          <w:rFonts w:ascii="Times New Roman" w:hAnsi="Times New Roman" w:cs="Times New Roman"/>
          <w:sz w:val="28"/>
          <w:szCs w:val="28"/>
        </w:rPr>
        <w:t>риказ № 110 от 12.02.2007г.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26.02.2013г.)</w:t>
      </w:r>
      <w:r w:rsidRPr="003466E7">
        <w:rPr>
          <w:rFonts w:ascii="Times New Roman" w:hAnsi="Times New Roman" w:cs="Times New Roman"/>
          <w:sz w:val="28"/>
          <w:szCs w:val="28"/>
        </w:rPr>
        <w:t xml:space="preserve">  «О порядке назначения и выписывания лекарственных препаратов, изделий мед</w:t>
      </w:r>
      <w:proofErr w:type="gramStart"/>
      <w:r w:rsidRPr="00346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66E7">
        <w:rPr>
          <w:rFonts w:ascii="Times New Roman" w:hAnsi="Times New Roman" w:cs="Times New Roman"/>
          <w:sz w:val="28"/>
          <w:szCs w:val="28"/>
        </w:rPr>
        <w:t>азначения и специализированных продуктов лечебн</w:t>
      </w:r>
      <w:r>
        <w:rPr>
          <w:rFonts w:ascii="Times New Roman" w:hAnsi="Times New Roman" w:cs="Times New Roman"/>
          <w:sz w:val="28"/>
          <w:szCs w:val="28"/>
        </w:rPr>
        <w:t>ого питания».</w:t>
      </w:r>
    </w:p>
    <w:p w:rsidR="00CF118C" w:rsidRPr="0002391F" w:rsidRDefault="00CF118C" w:rsidP="00CF118C">
      <w:pPr>
        <w:pStyle w:val="a4"/>
        <w:tabs>
          <w:tab w:val="left" w:pos="64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239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91F">
        <w:rPr>
          <w:rFonts w:ascii="Times New Roman" w:hAnsi="Times New Roman"/>
          <w:bCs/>
          <w:sz w:val="28"/>
          <w:szCs w:val="28"/>
        </w:rPr>
        <w:t xml:space="preserve">Федеральный Закон от 12 апреля 2010 года  № 61-ФЗ </w:t>
      </w:r>
      <w:r>
        <w:rPr>
          <w:rFonts w:ascii="Times New Roman" w:hAnsi="Times New Roman"/>
          <w:bCs/>
          <w:sz w:val="28"/>
          <w:szCs w:val="28"/>
        </w:rPr>
        <w:t>(действующая редакция 2016г.) «</w:t>
      </w:r>
      <w:r w:rsidRPr="0002391F">
        <w:rPr>
          <w:rFonts w:ascii="Times New Roman" w:hAnsi="Times New Roman"/>
          <w:bCs/>
          <w:sz w:val="28"/>
          <w:szCs w:val="28"/>
        </w:rPr>
        <w:t>Об обращении лекарственных средств» (</w:t>
      </w:r>
      <w:proofErr w:type="gramStart"/>
      <w:r w:rsidRPr="0002391F">
        <w:rPr>
          <w:rFonts w:ascii="Times New Roman" w:hAnsi="Times New Roman"/>
          <w:bCs/>
          <w:sz w:val="28"/>
          <w:szCs w:val="28"/>
        </w:rPr>
        <w:t>принят</w:t>
      </w:r>
      <w:proofErr w:type="gramEnd"/>
      <w:r w:rsidRPr="0002391F">
        <w:rPr>
          <w:rFonts w:ascii="Times New Roman" w:hAnsi="Times New Roman"/>
          <w:bCs/>
          <w:sz w:val="28"/>
          <w:szCs w:val="28"/>
        </w:rPr>
        <w:t xml:space="preserve"> Государственной Думой 24 марта 2010 года, одобрен Советом Федерации 31 марта 2010 года).</w:t>
      </w:r>
    </w:p>
    <w:p w:rsidR="00CF118C" w:rsidRPr="0002391F" w:rsidRDefault="00CF118C" w:rsidP="00CF118C">
      <w:pPr>
        <w:pStyle w:val="a4"/>
        <w:tabs>
          <w:tab w:val="left" w:pos="64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2391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91F">
        <w:rPr>
          <w:rFonts w:ascii="Times New Roman" w:hAnsi="Times New Roman"/>
          <w:bCs/>
          <w:sz w:val="28"/>
          <w:szCs w:val="28"/>
        </w:rPr>
        <w:t xml:space="preserve">Приказ МЗ и </w:t>
      </w:r>
      <w:proofErr w:type="gramStart"/>
      <w:r w:rsidRPr="0002391F">
        <w:rPr>
          <w:rFonts w:ascii="Times New Roman" w:hAnsi="Times New Roman"/>
          <w:bCs/>
          <w:sz w:val="28"/>
          <w:szCs w:val="28"/>
        </w:rPr>
        <w:t>СР</w:t>
      </w:r>
      <w:proofErr w:type="gramEnd"/>
      <w:r w:rsidRPr="0002391F">
        <w:rPr>
          <w:rFonts w:ascii="Times New Roman" w:hAnsi="Times New Roman"/>
          <w:bCs/>
          <w:sz w:val="28"/>
          <w:szCs w:val="28"/>
        </w:rPr>
        <w:t xml:space="preserve"> РФ от 23 августа 2010 года № 706н </w:t>
      </w:r>
      <w:r>
        <w:rPr>
          <w:rFonts w:ascii="Times New Roman" w:hAnsi="Times New Roman"/>
          <w:bCs/>
          <w:sz w:val="28"/>
          <w:szCs w:val="28"/>
        </w:rPr>
        <w:t>(редакция от 28.12.2010г.)</w:t>
      </w:r>
      <w:r w:rsidRPr="0002391F">
        <w:rPr>
          <w:rFonts w:ascii="Times New Roman" w:hAnsi="Times New Roman"/>
          <w:bCs/>
          <w:sz w:val="28"/>
          <w:szCs w:val="28"/>
        </w:rPr>
        <w:t xml:space="preserve"> «Об утверждении правил хранения лекарственных средств».</w:t>
      </w:r>
    </w:p>
    <w:p w:rsidR="00CF118C" w:rsidRDefault="00CF118C" w:rsidP="00CF1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39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 xml:space="preserve">Концепция развития </w:t>
      </w:r>
      <w:r>
        <w:rPr>
          <w:rFonts w:ascii="Times New Roman" w:hAnsi="Times New Roman"/>
          <w:sz w:val="28"/>
          <w:szCs w:val="28"/>
        </w:rPr>
        <w:t>здравоохранения РФ до 2020 года (приложение №1 к приказу МЗ и соц. развития РФ от 05.02.2008г. № 48.)</w:t>
      </w:r>
    </w:p>
    <w:p w:rsidR="00CF118C" w:rsidRPr="00EC6D5C" w:rsidRDefault="00CF118C" w:rsidP="00CF1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02391F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№ 398 от 03.06.2010г. </w:t>
      </w:r>
      <w:r w:rsidRPr="0002391F">
        <w:rPr>
          <w:rFonts w:ascii="Times New Roman" w:hAnsi="Times New Roman"/>
          <w:bCs/>
          <w:sz w:val="28"/>
          <w:szCs w:val="28"/>
        </w:rPr>
        <w:br/>
        <w:t>« О внесении изменений в перечень наркотических средств, психотропных веществ и их прекурсоров, подлежащих контролю в РФ ».</w:t>
      </w:r>
    </w:p>
    <w:p w:rsidR="00CF118C" w:rsidRPr="0002391F" w:rsidRDefault="00CF118C" w:rsidP="00CF118C">
      <w:pPr>
        <w:rPr>
          <w:rFonts w:ascii="Times New Roman" w:hAnsi="Times New Roman"/>
          <w:b/>
          <w:sz w:val="28"/>
          <w:szCs w:val="28"/>
        </w:rPr>
      </w:pPr>
      <w:r w:rsidRPr="0002391F">
        <w:rPr>
          <w:rFonts w:ascii="Times New Roman" w:hAnsi="Times New Roman"/>
          <w:b/>
          <w:sz w:val="28"/>
          <w:szCs w:val="28"/>
        </w:rPr>
        <w:t>Справочная литература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2391F">
        <w:rPr>
          <w:rFonts w:ascii="Times New Roman" w:hAnsi="Times New Roman"/>
          <w:sz w:val="28"/>
          <w:szCs w:val="28"/>
        </w:rPr>
        <w:t>Машковский</w:t>
      </w:r>
      <w:r>
        <w:rPr>
          <w:rFonts w:ascii="Times New Roman" w:hAnsi="Times New Roman"/>
          <w:sz w:val="28"/>
          <w:szCs w:val="28"/>
        </w:rPr>
        <w:t>, М.Д. Лекарственные средства в 2 т.- М.: Медицина,16-е изд., 2012г</w:t>
      </w:r>
      <w:r w:rsidRPr="000239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1216 с.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</w:t>
      </w:r>
      <w:r w:rsidRPr="0002391F">
        <w:rPr>
          <w:rFonts w:ascii="Times New Roman" w:hAnsi="Times New Roman"/>
          <w:spacing w:val="-2"/>
          <w:sz w:val="28"/>
          <w:szCs w:val="28"/>
        </w:rPr>
        <w:t xml:space="preserve">Международная статистическая классификация болезней и проблем, связанных со здоровьем (МКБ-10) </w:t>
      </w:r>
      <w:r w:rsidRPr="0002391F">
        <w:rPr>
          <w:rFonts w:ascii="Times New Roman" w:hAnsi="Times New Roman"/>
          <w:spacing w:val="-2"/>
          <w:sz w:val="28"/>
          <w:szCs w:val="28"/>
          <w:lang w:val="en-US"/>
        </w:rPr>
        <w:t>WORWAG</w:t>
      </w:r>
      <w:r w:rsidRPr="000239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391F">
        <w:rPr>
          <w:rFonts w:ascii="Times New Roman" w:hAnsi="Times New Roman"/>
          <w:spacing w:val="-2"/>
          <w:sz w:val="28"/>
          <w:szCs w:val="28"/>
          <w:lang w:val="en-US"/>
        </w:rPr>
        <w:t>PHARMA</w:t>
      </w:r>
      <w:r>
        <w:rPr>
          <w:rFonts w:ascii="Times New Roman" w:hAnsi="Times New Roman"/>
          <w:spacing w:val="-2"/>
          <w:sz w:val="28"/>
          <w:szCs w:val="28"/>
        </w:rPr>
        <w:t>,2006.- 697</w:t>
      </w:r>
      <w:r w:rsidRPr="0002391F">
        <w:rPr>
          <w:rFonts w:ascii="Times New Roman" w:hAnsi="Times New Roman"/>
          <w:spacing w:val="-2"/>
          <w:sz w:val="28"/>
          <w:szCs w:val="28"/>
        </w:rPr>
        <w:t xml:space="preserve"> с.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83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 энциклопедия лекарств, 2016г.</w:t>
      </w:r>
    </w:p>
    <w:p w:rsidR="00CF118C" w:rsidRPr="0002391F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18C">
        <w:rPr>
          <w:rStyle w:val="ad"/>
          <w:rFonts w:ascii="Times New Roman" w:hAnsi="Times New Roman"/>
          <w:b w:val="0"/>
          <w:sz w:val="28"/>
          <w:szCs w:val="28"/>
        </w:rPr>
        <w:t>4. Справочник Видаль</w:t>
      </w:r>
      <w:proofErr w:type="gramStart"/>
      <w:r w:rsidRPr="00CF118C">
        <w:rPr>
          <w:rStyle w:val="ad"/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CF118C">
        <w:rPr>
          <w:rStyle w:val="ad"/>
          <w:rFonts w:ascii="Times New Roman" w:hAnsi="Times New Roman"/>
          <w:b w:val="0"/>
          <w:sz w:val="28"/>
          <w:szCs w:val="28"/>
        </w:rPr>
        <w:t xml:space="preserve"> Лекарственные препараты в России</w:t>
      </w:r>
      <w:proofErr w:type="gramStart"/>
      <w:r w:rsidRPr="00CF118C">
        <w:rPr>
          <w:rStyle w:val="ad"/>
          <w:rFonts w:ascii="Times New Roman" w:hAnsi="Times New Roman"/>
          <w:b w:val="0"/>
          <w:sz w:val="28"/>
          <w:szCs w:val="28"/>
        </w:rPr>
        <w:t>.-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М: Видаль Рус, 2016.-1240</w:t>
      </w:r>
      <w:r w:rsidRPr="0002391F">
        <w:rPr>
          <w:rFonts w:ascii="Times New Roman" w:hAnsi="Times New Roman"/>
          <w:spacing w:val="-1"/>
          <w:sz w:val="28"/>
          <w:szCs w:val="28"/>
        </w:rPr>
        <w:t xml:space="preserve"> с.</w:t>
      </w:r>
    </w:p>
    <w:p w:rsidR="00CF118C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18C" w:rsidRDefault="00CF118C" w:rsidP="00CF1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84" w:rsidRDefault="00485184" w:rsidP="004851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3361BC" w:rsidRPr="003361BC" w:rsidRDefault="003361BC" w:rsidP="003361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исследований.</w:t>
      </w:r>
    </w:p>
    <w:p w:rsidR="003361BC" w:rsidRPr="003361BC" w:rsidRDefault="003361BC" w:rsidP="0033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261"/>
      </w:tblGrid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выписывать лекарственные формы в виде рецепта с использованием справочной литературы.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тетрадей и фармакологических дневников, фронтальный опрос, решение ситуационных задач в форме деловой игры, компьютерный тест-контроль.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сведения о лекарственных препаратах в доступных базах данных.</w:t>
            </w:r>
          </w:p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рабочих тетрадей и фармакологических дневников, представление </w:t>
            </w:r>
            <w:proofErr w:type="gramStart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анализа источников происхождения лекарственных веществ</w:t>
            </w:r>
            <w:proofErr w:type="gramEnd"/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ориентироваться в номенклатуре лекарственных средств.</w:t>
            </w:r>
          </w:p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тетрадей и фармакологических дневников, фронтальный опрос, решение ситуационных задач в форме деловой игры, компьютерный тест-контроль.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обучать пациентов правилам приема лекарственных средств по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назначению врача.</w:t>
            </w:r>
          </w:p>
          <w:p w:rsidR="003361BC" w:rsidRPr="003361BC" w:rsidRDefault="003361BC" w:rsidP="003361BC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Фронтальный опрос, решение ситуационных задач в форме </w:t>
            </w: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деловой игры.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 лекарственные формы, пути введения лекарственных средств, виды их действия и взаимодействия.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опрос, проверка рабочих тетрадей и фармакологических дневников, компьютерный тест-контроль.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лекарственные группы и фармакотерапевтические действия лекарств по группам.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опрос, проверка рабочих тетрадей и фармакологических дневников, компьютерный тест-контроль, решение ситуационных задач в форме деловой игры.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побочные эффекты, виды реакции и осложнения лекарственной терапии.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опрос, проверка рабочих тетрадей и фармакологических дневников, компьютерный тест-контроль, решение ситуационных задач в форме деловой игры.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1BC" w:rsidRPr="003361BC" w:rsidTr="003361BC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заполнения рецептурных бланков.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тетрадей и фармакологических дневников, компьютерный тест-контроль, решение ситуационных задач в форме деловой игры.</w:t>
            </w:r>
          </w:p>
          <w:p w:rsidR="003361BC" w:rsidRPr="003361BC" w:rsidRDefault="003361BC" w:rsidP="003361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1BC" w:rsidRPr="003361BC" w:rsidRDefault="003361BC" w:rsidP="003361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C" w:rsidRPr="003361BC" w:rsidRDefault="003361BC" w:rsidP="003361BC"/>
    <w:p w:rsidR="000E65D8" w:rsidRDefault="000E65D8"/>
    <w:sectPr w:rsidR="000E65D8" w:rsidSect="0033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0E" w:rsidRDefault="00E4640E">
      <w:pPr>
        <w:spacing w:after="0" w:line="240" w:lineRule="auto"/>
      </w:pPr>
      <w:r>
        <w:separator/>
      </w:r>
    </w:p>
  </w:endnote>
  <w:endnote w:type="continuationSeparator" w:id="0">
    <w:p w:rsidR="00E4640E" w:rsidRDefault="00E4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5A" w:rsidRDefault="00C93B5A" w:rsidP="003361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93B5A" w:rsidRDefault="00C93B5A" w:rsidP="003361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5A" w:rsidRDefault="00C93B5A" w:rsidP="003361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0E" w:rsidRDefault="00E4640E">
      <w:pPr>
        <w:spacing w:after="0" w:line="240" w:lineRule="auto"/>
      </w:pPr>
      <w:r>
        <w:separator/>
      </w:r>
    </w:p>
  </w:footnote>
  <w:footnote w:type="continuationSeparator" w:id="0">
    <w:p w:rsidR="00E4640E" w:rsidRDefault="00E4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5A" w:rsidRDefault="00C93B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04"/>
    <w:multiLevelType w:val="multilevel"/>
    <w:tmpl w:val="761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D3029"/>
    <w:multiLevelType w:val="hybridMultilevel"/>
    <w:tmpl w:val="A27E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B3C"/>
    <w:multiLevelType w:val="hybridMultilevel"/>
    <w:tmpl w:val="1ABE4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3545"/>
    <w:multiLevelType w:val="multilevel"/>
    <w:tmpl w:val="B40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B4A7A"/>
    <w:multiLevelType w:val="hybridMultilevel"/>
    <w:tmpl w:val="CD164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21ED"/>
    <w:multiLevelType w:val="hybridMultilevel"/>
    <w:tmpl w:val="7DD27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>
    <w:nsid w:val="118A03FC"/>
    <w:multiLevelType w:val="hybridMultilevel"/>
    <w:tmpl w:val="EE68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790E9E0"/>
    <w:lvl w:ilvl="0" w:tplc="EA3EFA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2068D1"/>
    <w:multiLevelType w:val="multilevel"/>
    <w:tmpl w:val="EE6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859C5"/>
    <w:multiLevelType w:val="hybridMultilevel"/>
    <w:tmpl w:val="48685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F47AB"/>
    <w:multiLevelType w:val="hybridMultilevel"/>
    <w:tmpl w:val="770A224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14AB2665"/>
    <w:multiLevelType w:val="multilevel"/>
    <w:tmpl w:val="5DC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6F7F"/>
    <w:multiLevelType w:val="hybridMultilevel"/>
    <w:tmpl w:val="5F023C8C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29C6D4D"/>
    <w:multiLevelType w:val="multilevel"/>
    <w:tmpl w:val="7DD27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>
    <w:nsid w:val="24A50B28"/>
    <w:multiLevelType w:val="hybridMultilevel"/>
    <w:tmpl w:val="59F6B656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B3074"/>
    <w:multiLevelType w:val="hybridMultilevel"/>
    <w:tmpl w:val="2F88C01A"/>
    <w:lvl w:ilvl="0" w:tplc="1C066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C6CE9"/>
    <w:multiLevelType w:val="hybridMultilevel"/>
    <w:tmpl w:val="CFA6A65C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D2E47"/>
    <w:multiLevelType w:val="hybridMultilevel"/>
    <w:tmpl w:val="35905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B59FE"/>
    <w:multiLevelType w:val="hybridMultilevel"/>
    <w:tmpl w:val="81064BE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4433F5A"/>
    <w:multiLevelType w:val="hybridMultilevel"/>
    <w:tmpl w:val="54829B0E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4520F"/>
    <w:multiLevelType w:val="hybridMultilevel"/>
    <w:tmpl w:val="7E26F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2A7C"/>
    <w:multiLevelType w:val="hybridMultilevel"/>
    <w:tmpl w:val="2D100AA8"/>
    <w:lvl w:ilvl="0" w:tplc="F068776E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D6B04"/>
    <w:multiLevelType w:val="multilevel"/>
    <w:tmpl w:val="465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13062"/>
    <w:multiLevelType w:val="hybridMultilevel"/>
    <w:tmpl w:val="B90A3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812D27"/>
    <w:multiLevelType w:val="hybridMultilevel"/>
    <w:tmpl w:val="F634B3E0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1539D"/>
    <w:multiLevelType w:val="multilevel"/>
    <w:tmpl w:val="761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75E68"/>
    <w:multiLevelType w:val="hybridMultilevel"/>
    <w:tmpl w:val="F92CBA8E"/>
    <w:lvl w:ilvl="0" w:tplc="BD12D1BE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82411"/>
    <w:multiLevelType w:val="hybridMultilevel"/>
    <w:tmpl w:val="E26CF2DE"/>
    <w:lvl w:ilvl="0" w:tplc="6BE48C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EC947B9"/>
    <w:multiLevelType w:val="hybridMultilevel"/>
    <w:tmpl w:val="B40E0196"/>
    <w:lvl w:ilvl="0" w:tplc="1C066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2E67B7"/>
    <w:multiLevelType w:val="multilevel"/>
    <w:tmpl w:val="EA1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3470F"/>
    <w:multiLevelType w:val="hybridMultilevel"/>
    <w:tmpl w:val="8320D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B36EB7"/>
    <w:multiLevelType w:val="hybridMultilevel"/>
    <w:tmpl w:val="A75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ED773B"/>
    <w:multiLevelType w:val="hybridMultilevel"/>
    <w:tmpl w:val="C8BC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013506"/>
    <w:multiLevelType w:val="hybridMultilevel"/>
    <w:tmpl w:val="EA1CB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C58DC"/>
    <w:multiLevelType w:val="hybridMultilevel"/>
    <w:tmpl w:val="67324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B90F63"/>
    <w:multiLevelType w:val="hybridMultilevel"/>
    <w:tmpl w:val="D570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F2FB1"/>
    <w:multiLevelType w:val="hybridMultilevel"/>
    <w:tmpl w:val="9E30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05F27"/>
    <w:multiLevelType w:val="hybridMultilevel"/>
    <w:tmpl w:val="76146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760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DCA2452"/>
    <w:multiLevelType w:val="hybridMultilevel"/>
    <w:tmpl w:val="4652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5E546E"/>
    <w:multiLevelType w:val="hybridMultilevel"/>
    <w:tmpl w:val="6D1C40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857E71"/>
    <w:multiLevelType w:val="hybridMultilevel"/>
    <w:tmpl w:val="0B40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56DBD"/>
    <w:multiLevelType w:val="hybridMultilevel"/>
    <w:tmpl w:val="624A48F6"/>
    <w:lvl w:ilvl="0" w:tplc="F068776E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4">
    <w:nsid w:val="76736C82"/>
    <w:multiLevelType w:val="hybridMultilevel"/>
    <w:tmpl w:val="0A387520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F22CD"/>
    <w:multiLevelType w:val="hybridMultilevel"/>
    <w:tmpl w:val="5DC0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ED5B2B"/>
    <w:multiLevelType w:val="hybridMultilevel"/>
    <w:tmpl w:val="B7B2A330"/>
    <w:lvl w:ilvl="0" w:tplc="F06877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BD7D1A"/>
    <w:multiLevelType w:val="multilevel"/>
    <w:tmpl w:val="770A224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8">
    <w:nsid w:val="7C506C56"/>
    <w:multiLevelType w:val="hybridMultilevel"/>
    <w:tmpl w:val="79D4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7"/>
  </w:num>
  <w:num w:numId="4">
    <w:abstractNumId w:val="15"/>
  </w:num>
  <w:num w:numId="5">
    <w:abstractNumId w:val="29"/>
  </w:num>
  <w:num w:numId="6">
    <w:abstractNumId w:val="5"/>
  </w:num>
  <w:num w:numId="7">
    <w:abstractNumId w:val="39"/>
  </w:num>
  <w:num w:numId="8">
    <w:abstractNumId w:val="4"/>
  </w:num>
  <w:num w:numId="9">
    <w:abstractNumId w:val="9"/>
  </w:num>
  <w:num w:numId="10">
    <w:abstractNumId w:val="28"/>
  </w:num>
  <w:num w:numId="11">
    <w:abstractNumId w:val="17"/>
  </w:num>
  <w:num w:numId="12">
    <w:abstractNumId w:val="38"/>
  </w:num>
  <w:num w:numId="13">
    <w:abstractNumId w:val="34"/>
  </w:num>
  <w:num w:numId="14">
    <w:abstractNumId w:val="24"/>
  </w:num>
  <w:num w:numId="15">
    <w:abstractNumId w:val="48"/>
  </w:num>
  <w:num w:numId="16">
    <w:abstractNumId w:val="33"/>
  </w:num>
  <w:num w:numId="17">
    <w:abstractNumId w:val="20"/>
  </w:num>
  <w:num w:numId="18">
    <w:abstractNumId w:val="10"/>
  </w:num>
  <w:num w:numId="19">
    <w:abstractNumId w:val="6"/>
  </w:num>
  <w:num w:numId="20">
    <w:abstractNumId w:val="45"/>
  </w:num>
  <w:num w:numId="21">
    <w:abstractNumId w:val="40"/>
  </w:num>
  <w:num w:numId="22">
    <w:abstractNumId w:val="32"/>
  </w:num>
  <w:num w:numId="23">
    <w:abstractNumId w:val="2"/>
  </w:num>
  <w:num w:numId="24">
    <w:abstractNumId w:val="22"/>
  </w:num>
  <w:num w:numId="25">
    <w:abstractNumId w:val="36"/>
  </w:num>
  <w:num w:numId="26">
    <w:abstractNumId w:val="35"/>
  </w:num>
  <w:num w:numId="27">
    <w:abstractNumId w:val="18"/>
  </w:num>
  <w:num w:numId="28">
    <w:abstractNumId w:val="41"/>
  </w:num>
  <w:num w:numId="29">
    <w:abstractNumId w:val="31"/>
  </w:num>
  <w:num w:numId="30">
    <w:abstractNumId w:val="3"/>
  </w:num>
  <w:num w:numId="31">
    <w:abstractNumId w:val="27"/>
  </w:num>
  <w:num w:numId="32">
    <w:abstractNumId w:val="13"/>
  </w:num>
  <w:num w:numId="33">
    <w:abstractNumId w:val="43"/>
  </w:num>
  <w:num w:numId="34">
    <w:abstractNumId w:val="26"/>
  </w:num>
  <w:num w:numId="35">
    <w:abstractNumId w:val="46"/>
  </w:num>
  <w:num w:numId="36">
    <w:abstractNumId w:val="30"/>
  </w:num>
  <w:num w:numId="37">
    <w:abstractNumId w:val="14"/>
  </w:num>
  <w:num w:numId="38">
    <w:abstractNumId w:val="47"/>
  </w:num>
  <w:num w:numId="39">
    <w:abstractNumId w:val="12"/>
  </w:num>
  <w:num w:numId="40">
    <w:abstractNumId w:val="8"/>
  </w:num>
  <w:num w:numId="41">
    <w:abstractNumId w:val="44"/>
  </w:num>
  <w:num w:numId="42">
    <w:abstractNumId w:val="11"/>
  </w:num>
  <w:num w:numId="43">
    <w:abstractNumId w:val="16"/>
  </w:num>
  <w:num w:numId="44">
    <w:abstractNumId w:val="23"/>
  </w:num>
  <w:num w:numId="45">
    <w:abstractNumId w:val="19"/>
  </w:num>
  <w:num w:numId="46">
    <w:abstractNumId w:val="0"/>
  </w:num>
  <w:num w:numId="47">
    <w:abstractNumId w:val="25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2"/>
    <w:rsid w:val="000E65D8"/>
    <w:rsid w:val="00200515"/>
    <w:rsid w:val="0022084F"/>
    <w:rsid w:val="0022357A"/>
    <w:rsid w:val="00256CE6"/>
    <w:rsid w:val="002E14F4"/>
    <w:rsid w:val="003361BC"/>
    <w:rsid w:val="00417B70"/>
    <w:rsid w:val="00485184"/>
    <w:rsid w:val="004E4622"/>
    <w:rsid w:val="005437DE"/>
    <w:rsid w:val="00642A63"/>
    <w:rsid w:val="00681F94"/>
    <w:rsid w:val="00692657"/>
    <w:rsid w:val="0074024D"/>
    <w:rsid w:val="007721A5"/>
    <w:rsid w:val="007809EB"/>
    <w:rsid w:val="007C26EA"/>
    <w:rsid w:val="007C43DB"/>
    <w:rsid w:val="0089061E"/>
    <w:rsid w:val="009051BB"/>
    <w:rsid w:val="00954538"/>
    <w:rsid w:val="00992A2B"/>
    <w:rsid w:val="009A348B"/>
    <w:rsid w:val="00A40853"/>
    <w:rsid w:val="00AB1968"/>
    <w:rsid w:val="00C6189B"/>
    <w:rsid w:val="00C64B90"/>
    <w:rsid w:val="00C93B5A"/>
    <w:rsid w:val="00CF118C"/>
    <w:rsid w:val="00D92708"/>
    <w:rsid w:val="00E4640E"/>
    <w:rsid w:val="00E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1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1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1BC"/>
  </w:style>
  <w:style w:type="paragraph" w:customStyle="1" w:styleId="12">
    <w:name w:val="Без интервала1"/>
    <w:next w:val="a3"/>
    <w:uiPriority w:val="1"/>
    <w:qFormat/>
    <w:rsid w:val="003361BC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paragraph" w:styleId="2">
    <w:name w:val="Body Text Indent 2"/>
    <w:basedOn w:val="a"/>
    <w:link w:val="20"/>
    <w:rsid w:val="003361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361B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5">
    <w:name w:val="footer"/>
    <w:basedOn w:val="a"/>
    <w:link w:val="a6"/>
    <w:rsid w:val="00336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61BC"/>
  </w:style>
  <w:style w:type="character" w:customStyle="1" w:styleId="a8">
    <w:name w:val="Схема документа Знак"/>
    <w:basedOn w:val="a0"/>
    <w:link w:val="a9"/>
    <w:semiHidden/>
    <w:rsid w:val="003361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3361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3361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36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6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6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61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rsid w:val="003361BC"/>
    <w:rPr>
      <w:color w:val="0000FF"/>
      <w:u w:val="single"/>
    </w:rPr>
  </w:style>
  <w:style w:type="character" w:styleId="ad">
    <w:name w:val="Strong"/>
    <w:basedOn w:val="a0"/>
    <w:qFormat/>
    <w:rsid w:val="003361BC"/>
    <w:rPr>
      <w:b/>
      <w:bCs/>
    </w:rPr>
  </w:style>
  <w:style w:type="paragraph" w:customStyle="1" w:styleId="western">
    <w:name w:val="western"/>
    <w:basedOn w:val="a"/>
    <w:rsid w:val="003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361BC"/>
  </w:style>
  <w:style w:type="paragraph" w:customStyle="1" w:styleId="23">
    <w:name w:val="Знак2"/>
    <w:basedOn w:val="a"/>
    <w:rsid w:val="003361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3361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361B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3361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3361BC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3361B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36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1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1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1BC"/>
  </w:style>
  <w:style w:type="paragraph" w:customStyle="1" w:styleId="12">
    <w:name w:val="Без интервала1"/>
    <w:next w:val="a3"/>
    <w:uiPriority w:val="1"/>
    <w:qFormat/>
    <w:rsid w:val="003361BC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paragraph" w:styleId="2">
    <w:name w:val="Body Text Indent 2"/>
    <w:basedOn w:val="a"/>
    <w:link w:val="20"/>
    <w:rsid w:val="003361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361B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5">
    <w:name w:val="footer"/>
    <w:basedOn w:val="a"/>
    <w:link w:val="a6"/>
    <w:rsid w:val="00336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61BC"/>
  </w:style>
  <w:style w:type="character" w:customStyle="1" w:styleId="a8">
    <w:name w:val="Схема документа Знак"/>
    <w:basedOn w:val="a0"/>
    <w:link w:val="a9"/>
    <w:semiHidden/>
    <w:rsid w:val="003361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3361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3361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36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6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6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61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rsid w:val="003361BC"/>
    <w:rPr>
      <w:color w:val="0000FF"/>
      <w:u w:val="single"/>
    </w:rPr>
  </w:style>
  <w:style w:type="character" w:styleId="ad">
    <w:name w:val="Strong"/>
    <w:basedOn w:val="a0"/>
    <w:qFormat/>
    <w:rsid w:val="003361BC"/>
    <w:rPr>
      <w:b/>
      <w:bCs/>
    </w:rPr>
  </w:style>
  <w:style w:type="paragraph" w:customStyle="1" w:styleId="western">
    <w:name w:val="western"/>
    <w:basedOn w:val="a"/>
    <w:rsid w:val="0033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361BC"/>
  </w:style>
  <w:style w:type="paragraph" w:customStyle="1" w:styleId="23">
    <w:name w:val="Знак2"/>
    <w:basedOn w:val="a"/>
    <w:rsid w:val="003361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3361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6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361B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3361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3361BC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3361B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3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op.top-kniga.ru/producers/in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op.top-kniga.ru/persons/in/91289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78</Pages>
  <Words>11784</Words>
  <Characters>67171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</dc:creator>
  <cp:keywords/>
  <dc:description/>
  <cp:lastModifiedBy>Лидия Коновалова</cp:lastModifiedBy>
  <cp:revision>7</cp:revision>
  <dcterms:created xsi:type="dcterms:W3CDTF">2016-08-31T15:43:00Z</dcterms:created>
  <dcterms:modified xsi:type="dcterms:W3CDTF">2017-01-23T09:56:00Z</dcterms:modified>
</cp:coreProperties>
</file>