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FB" w:rsidRPr="00C65D6F" w:rsidRDefault="007410FB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0FB" w:rsidRPr="00C65D6F" w:rsidRDefault="00C300F2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Кыштымский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r w:rsidR="007410FB" w:rsidRPr="00C65D6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="00EB6CD0">
        <w:rPr>
          <w:rFonts w:ascii="Times New Roman" w:hAnsi="Times New Roman"/>
          <w:sz w:val="28"/>
          <w:szCs w:val="28"/>
        </w:rPr>
        <w:t>ПОУ</w:t>
      </w:r>
      <w:r w:rsidR="00957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Миасский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медицинский ко</w:t>
      </w:r>
      <w:r w:rsidR="00504A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ледж»</w:t>
      </w:r>
    </w:p>
    <w:p w:rsidR="007410FB" w:rsidRPr="00C65D6F" w:rsidRDefault="007410FB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0FB" w:rsidRDefault="007410FB" w:rsidP="00FD26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2D7" w:rsidRPr="00C65D6F" w:rsidRDefault="003232D7" w:rsidP="00FD26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10FB" w:rsidRPr="00C65D6F" w:rsidRDefault="007410FB" w:rsidP="00FD26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10FB" w:rsidRPr="00EB6CD0" w:rsidRDefault="007410FB" w:rsidP="005A6CD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0FB" w:rsidRPr="00EB6CD0" w:rsidRDefault="007410FB" w:rsidP="005A6CD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CD0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7410FB" w:rsidRPr="00EB6CD0" w:rsidRDefault="007410FB" w:rsidP="005A6CD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CD0">
        <w:rPr>
          <w:rFonts w:ascii="Times New Roman" w:hAnsi="Times New Roman"/>
          <w:b/>
          <w:sz w:val="32"/>
          <w:szCs w:val="32"/>
        </w:rPr>
        <w:t>практического занятия для преподавателя</w:t>
      </w:r>
    </w:p>
    <w:p w:rsidR="00833BF8" w:rsidRPr="00B278EC" w:rsidRDefault="00833BF8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="00B278EC" w:rsidRPr="00B278EC">
        <w:rPr>
          <w:rFonts w:ascii="Times New Roman" w:hAnsi="Times New Roman"/>
          <w:sz w:val="28"/>
          <w:szCs w:val="28"/>
        </w:rPr>
        <w:t>02 Лечебная деятельность</w:t>
      </w:r>
    </w:p>
    <w:p w:rsidR="00957629" w:rsidRDefault="00957629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</w:t>
      </w:r>
      <w:r w:rsidR="00B278EC" w:rsidRPr="00B278EC">
        <w:rPr>
          <w:rFonts w:ascii="Times New Roman" w:hAnsi="Times New Roman"/>
          <w:sz w:val="28"/>
          <w:szCs w:val="28"/>
        </w:rPr>
        <w:t>02. 02 Лечение пациентов Хирургического профиля</w:t>
      </w:r>
    </w:p>
    <w:p w:rsidR="00957629" w:rsidRPr="00AF3612" w:rsidRDefault="00833BF8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B278EC" w:rsidRPr="00B278EC">
        <w:rPr>
          <w:rFonts w:ascii="Times New Roman" w:hAnsi="Times New Roman"/>
          <w:sz w:val="28"/>
          <w:szCs w:val="28"/>
        </w:rPr>
        <w:t>2.1. Организация хирургической деятельности и дифференциальной диагностики в хирургии</w:t>
      </w:r>
    </w:p>
    <w:p w:rsidR="00957629" w:rsidRPr="00B278EC" w:rsidRDefault="00957629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занятия: </w:t>
      </w:r>
      <w:r w:rsidR="00B278EC" w:rsidRPr="00B278EC">
        <w:rPr>
          <w:rFonts w:ascii="Times New Roman" w:hAnsi="Times New Roman"/>
          <w:sz w:val="28"/>
          <w:szCs w:val="28"/>
        </w:rPr>
        <w:t>«</w:t>
      </w:r>
      <w:r w:rsidR="001F798B" w:rsidRPr="00B06E15">
        <w:rPr>
          <w:rStyle w:val="ab"/>
          <w:sz w:val="28"/>
          <w:szCs w:val="28"/>
        </w:rPr>
        <w:t>Гнойная хирургическая инфекция, дифференциальная диагностика, лечение</w:t>
      </w:r>
      <w:r w:rsidR="00B278EC" w:rsidRPr="00B278EC">
        <w:rPr>
          <w:rFonts w:ascii="Times New Roman" w:hAnsi="Times New Roman"/>
          <w:sz w:val="28"/>
          <w:szCs w:val="28"/>
        </w:rPr>
        <w:t>»</w:t>
      </w:r>
    </w:p>
    <w:p w:rsidR="007410FB" w:rsidRPr="00C65D6F" w:rsidRDefault="00537D52" w:rsidP="00537D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B278EC">
        <w:rPr>
          <w:rFonts w:ascii="Times New Roman" w:hAnsi="Times New Roman"/>
          <w:sz w:val="28"/>
          <w:szCs w:val="28"/>
        </w:rPr>
        <w:t>«Лечебное дело»</w:t>
      </w:r>
      <w:r w:rsidR="0038441B">
        <w:rPr>
          <w:rFonts w:ascii="Times New Roman" w:hAnsi="Times New Roman"/>
          <w:sz w:val="28"/>
          <w:szCs w:val="28"/>
        </w:rPr>
        <w:t xml:space="preserve"> 310201</w:t>
      </w:r>
    </w:p>
    <w:p w:rsidR="007410FB" w:rsidRDefault="007410FB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29" w:rsidRDefault="00957629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29" w:rsidRPr="00C65D6F" w:rsidRDefault="00957629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78EC" w:rsidRPr="00B278EC" w:rsidRDefault="00B278EC" w:rsidP="00B278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410FB" w:rsidRPr="00C65D6F" w:rsidRDefault="007410FB" w:rsidP="00833BF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0FB" w:rsidRPr="00C65D6F" w:rsidRDefault="007410FB" w:rsidP="005A6C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0FB" w:rsidRPr="00C65D6F" w:rsidRDefault="007410FB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3540" w:rsidRDefault="00363540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441B" w:rsidRPr="00C65D6F" w:rsidRDefault="0038441B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10FB" w:rsidRPr="00C65D6F" w:rsidRDefault="007410FB" w:rsidP="005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5D6F">
        <w:rPr>
          <w:rFonts w:ascii="Times New Roman" w:hAnsi="Times New Roman"/>
          <w:sz w:val="28"/>
          <w:szCs w:val="28"/>
        </w:rPr>
        <w:t>Кыштым</w:t>
      </w:r>
    </w:p>
    <w:p w:rsidR="00833BF8" w:rsidRDefault="00F66C2A" w:rsidP="00B278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8EC">
        <w:rPr>
          <w:rFonts w:ascii="Times New Roman" w:hAnsi="Times New Roman"/>
          <w:sz w:val="28"/>
          <w:szCs w:val="28"/>
          <w:lang w:val="en-US"/>
        </w:rPr>
        <w:t>01</w:t>
      </w:r>
      <w:r w:rsidR="00B278EC">
        <w:rPr>
          <w:rFonts w:ascii="Times New Roman" w:hAnsi="Times New Roman"/>
          <w:sz w:val="28"/>
          <w:szCs w:val="28"/>
        </w:rPr>
        <w:t>6</w:t>
      </w:r>
    </w:p>
    <w:p w:rsidR="00F43275" w:rsidRDefault="00F43275" w:rsidP="00B278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275" w:rsidRPr="00B278EC" w:rsidRDefault="00F43275" w:rsidP="00B278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464"/>
        <w:gridCol w:w="3936"/>
      </w:tblGrid>
      <w:tr w:rsidR="0038441B" w:rsidRPr="00BB5E2F" w:rsidTr="0038441B">
        <w:tc>
          <w:tcPr>
            <w:tcW w:w="4171" w:type="dxa"/>
            <w:shd w:val="clear" w:color="auto" w:fill="auto"/>
          </w:tcPr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ПМ специальности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«</w:t>
            </w:r>
            <w:r w:rsidRPr="00833BF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«___»____2016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E2F">
              <w:rPr>
                <w:rFonts w:ascii="Times New Roman" w:hAnsi="Times New Roman"/>
                <w:sz w:val="28"/>
                <w:szCs w:val="28"/>
              </w:rPr>
              <w:t>Председ</w:t>
            </w:r>
            <w:proofErr w:type="spellEnd"/>
            <w:r w:rsidRPr="00BB5E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                    /</w:t>
            </w:r>
            <w:r w:rsidRPr="006D298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1464" w:type="dxa"/>
            <w:shd w:val="clear" w:color="auto" w:fill="auto"/>
          </w:tcPr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38441B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в соответствие с ФГОС СПО 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КФ «ММК»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_____________/</w:t>
            </w:r>
            <w:r w:rsidR="006A5B2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A5B2E" w:rsidRPr="00BB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8441B" w:rsidRPr="00BB5E2F" w:rsidRDefault="0038441B" w:rsidP="00384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«____»______</w:t>
            </w:r>
            <w:r>
              <w:rPr>
                <w:rFonts w:ascii="Times New Roman" w:hAnsi="Times New Roman"/>
                <w:sz w:val="28"/>
                <w:szCs w:val="28"/>
              </w:rPr>
              <w:t>__2016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66C2A" w:rsidRPr="003232D7" w:rsidRDefault="00F66C2A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6C2A" w:rsidRDefault="00F66C2A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441B" w:rsidRDefault="0038441B" w:rsidP="003844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Pr="0038441B">
        <w:rPr>
          <w:rFonts w:ascii="Times New Roman" w:hAnsi="Times New Roman"/>
          <w:sz w:val="28"/>
          <w:szCs w:val="28"/>
        </w:rPr>
        <w:t xml:space="preserve"> </w:t>
      </w:r>
      <w:r w:rsidRPr="00B278EC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B27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8EC">
        <w:rPr>
          <w:rFonts w:ascii="Times New Roman" w:hAnsi="Times New Roman"/>
          <w:sz w:val="28"/>
          <w:szCs w:val="28"/>
        </w:rPr>
        <w:t>Шюле</w:t>
      </w:r>
      <w:proofErr w:type="spellEnd"/>
      <w:r w:rsidRPr="00B278EC">
        <w:rPr>
          <w:rFonts w:ascii="Times New Roman" w:hAnsi="Times New Roman"/>
          <w:sz w:val="28"/>
          <w:szCs w:val="28"/>
        </w:rPr>
        <w:t xml:space="preserve"> Н.М.</w:t>
      </w:r>
    </w:p>
    <w:p w:rsidR="0038441B" w:rsidRDefault="0038441B" w:rsidP="003844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441B" w:rsidRDefault="0038441B" w:rsidP="003844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2E" w:rsidRDefault="006A5B2E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2E" w:rsidRDefault="006A5B2E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441B" w:rsidRPr="00B278EC" w:rsidRDefault="0038441B" w:rsidP="0038441B">
      <w:pPr>
        <w:tabs>
          <w:tab w:val="left" w:leader="dot" w:pos="10772"/>
          <w:tab w:val="left" w:leader="dot" w:pos="10800"/>
        </w:tabs>
        <w:ind w:left="-142"/>
        <w:rPr>
          <w:rFonts w:ascii="Times New Roman" w:hAnsi="Times New Roman"/>
          <w:sz w:val="28"/>
          <w:szCs w:val="28"/>
        </w:rPr>
      </w:pPr>
    </w:p>
    <w:p w:rsidR="00B345B4" w:rsidRDefault="00B345B4" w:rsidP="00FD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59B3" w:rsidRDefault="006459B3" w:rsidP="00B06E15">
      <w:pPr>
        <w:pStyle w:val="ac"/>
        <w:jc w:val="both"/>
        <w:rPr>
          <w:sz w:val="28"/>
          <w:szCs w:val="28"/>
        </w:rPr>
      </w:pPr>
    </w:p>
    <w:p w:rsidR="00F43275" w:rsidRDefault="00F43275" w:rsidP="00B06E15">
      <w:pPr>
        <w:pStyle w:val="ac"/>
        <w:jc w:val="both"/>
        <w:rPr>
          <w:sz w:val="28"/>
          <w:szCs w:val="28"/>
        </w:rPr>
      </w:pPr>
    </w:p>
    <w:p w:rsidR="00F43275" w:rsidRPr="00B06E15" w:rsidRDefault="00F43275" w:rsidP="00B06E15">
      <w:pPr>
        <w:pStyle w:val="ac"/>
        <w:jc w:val="both"/>
        <w:rPr>
          <w:sz w:val="28"/>
          <w:szCs w:val="28"/>
        </w:rPr>
      </w:pPr>
    </w:p>
    <w:p w:rsidR="00AF3612" w:rsidRDefault="00AF3612" w:rsidP="006459B3">
      <w:pPr>
        <w:pStyle w:val="ac"/>
        <w:jc w:val="center"/>
        <w:rPr>
          <w:sz w:val="28"/>
          <w:szCs w:val="28"/>
        </w:rPr>
      </w:pPr>
      <w:r w:rsidRPr="00B06E15">
        <w:rPr>
          <w:sz w:val="28"/>
          <w:szCs w:val="28"/>
        </w:rPr>
        <w:lastRenderedPageBreak/>
        <w:t>МЕТОДИЧЕСКОЕ ПОЯСНЕНИЕ</w:t>
      </w:r>
    </w:p>
    <w:p w:rsidR="00F43275" w:rsidRPr="00B06E15" w:rsidRDefault="00F43275" w:rsidP="006459B3">
      <w:pPr>
        <w:pStyle w:val="ac"/>
        <w:jc w:val="center"/>
        <w:rPr>
          <w:sz w:val="28"/>
          <w:szCs w:val="28"/>
        </w:rPr>
      </w:pPr>
    </w:p>
    <w:p w:rsid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 xml:space="preserve">Данная методическая разработка составлена в соответствии с требованиями </w:t>
      </w:r>
      <w:r w:rsidR="00B06E15" w:rsidRPr="00B06E15">
        <w:rPr>
          <w:sz w:val="28"/>
          <w:szCs w:val="28"/>
        </w:rPr>
        <w:t>ФГОС</w:t>
      </w:r>
      <w:r w:rsidRPr="00B06E15">
        <w:rPr>
          <w:sz w:val="28"/>
          <w:szCs w:val="28"/>
        </w:rPr>
        <w:t xml:space="preserve"> и на основании примерной программы </w:t>
      </w:r>
      <w:proofErr w:type="gramStart"/>
      <w:r w:rsidRPr="00B06E15">
        <w:rPr>
          <w:sz w:val="28"/>
          <w:szCs w:val="28"/>
        </w:rPr>
        <w:t>по</w:t>
      </w:r>
      <w:proofErr w:type="gramEnd"/>
      <w:r w:rsidR="00B06E15" w:rsidRPr="00B06E15">
        <w:rPr>
          <w:sz w:val="28"/>
          <w:szCs w:val="28"/>
        </w:rPr>
        <w:t xml:space="preserve"> </w:t>
      </w:r>
    </w:p>
    <w:p w:rsidR="00B06E15" w:rsidRPr="00B06E15" w:rsidRDefault="00B06E15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>ПМ 02 Лечебная деятельность</w:t>
      </w:r>
      <w:r w:rsidR="00DF6EAB">
        <w:rPr>
          <w:sz w:val="28"/>
          <w:szCs w:val="28"/>
        </w:rPr>
        <w:t>;</w:t>
      </w:r>
    </w:p>
    <w:p w:rsidR="00B06E15" w:rsidRPr="00B06E15" w:rsidRDefault="00B06E15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>МДК 02. 02 Лечение пациентов Хирургического профиля</w:t>
      </w:r>
      <w:r w:rsidR="00DF6EAB">
        <w:rPr>
          <w:sz w:val="28"/>
          <w:szCs w:val="28"/>
        </w:rPr>
        <w:t>;</w:t>
      </w:r>
    </w:p>
    <w:p w:rsidR="00AF3612" w:rsidRPr="00B06E15" w:rsidRDefault="00B06E15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>Тема 2.1. Организация хирургической деятельности и дифференциальной диагностики в хирургии</w:t>
      </w:r>
      <w:r w:rsidR="00DF6EAB">
        <w:rPr>
          <w:sz w:val="28"/>
          <w:szCs w:val="28"/>
        </w:rPr>
        <w:t xml:space="preserve">, </w:t>
      </w:r>
      <w:r w:rsidR="00EB6CD0">
        <w:rPr>
          <w:sz w:val="28"/>
          <w:szCs w:val="28"/>
        </w:rPr>
        <w:t>специальность 310201</w:t>
      </w:r>
      <w:r w:rsidR="00AF3612" w:rsidRPr="00B06E15">
        <w:rPr>
          <w:sz w:val="28"/>
          <w:szCs w:val="28"/>
        </w:rPr>
        <w:t xml:space="preserve"> «Лечебное дело».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 xml:space="preserve">Методическая разработка составлена в помощь преподавателю при изучении темы </w:t>
      </w:r>
      <w:r w:rsidR="00B06E15">
        <w:rPr>
          <w:b/>
          <w:sz w:val="28"/>
          <w:szCs w:val="28"/>
        </w:rPr>
        <w:t>«</w:t>
      </w:r>
      <w:r w:rsidR="00B06E15" w:rsidRPr="00B06E15">
        <w:rPr>
          <w:rStyle w:val="ab"/>
          <w:sz w:val="28"/>
          <w:szCs w:val="28"/>
        </w:rPr>
        <w:t>Гнойная хирургическая инфекция, дифференциальная диагностика, лечение</w:t>
      </w:r>
      <w:r w:rsidRPr="00B06E15">
        <w:rPr>
          <w:b/>
          <w:sz w:val="28"/>
          <w:szCs w:val="28"/>
        </w:rPr>
        <w:t>».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>Занятие практическое, продолжител</w:t>
      </w:r>
      <w:r w:rsidR="00B06E15">
        <w:rPr>
          <w:sz w:val="28"/>
          <w:szCs w:val="28"/>
        </w:rPr>
        <w:t>ьностью 6 часов</w:t>
      </w:r>
      <w:r w:rsidRPr="00B06E15">
        <w:rPr>
          <w:sz w:val="28"/>
          <w:szCs w:val="28"/>
        </w:rPr>
        <w:t xml:space="preserve">. 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>Тема «</w:t>
      </w:r>
      <w:r w:rsidR="00B06E15" w:rsidRPr="00B06E15">
        <w:rPr>
          <w:rStyle w:val="ab"/>
          <w:sz w:val="28"/>
          <w:szCs w:val="28"/>
        </w:rPr>
        <w:t>Гнойная хирургическая инфекция, дифференциальная диагностика, лечение</w:t>
      </w:r>
      <w:r w:rsidRPr="00B06E15">
        <w:rPr>
          <w:sz w:val="28"/>
          <w:szCs w:val="28"/>
        </w:rPr>
        <w:t>» очень важна в</w:t>
      </w:r>
      <w:r w:rsidR="00B06E15">
        <w:rPr>
          <w:sz w:val="28"/>
          <w:szCs w:val="28"/>
        </w:rPr>
        <w:t xml:space="preserve"> изучении дисциплины,</w:t>
      </w:r>
      <w:r w:rsidRPr="00B06E15">
        <w:rPr>
          <w:sz w:val="28"/>
          <w:szCs w:val="28"/>
        </w:rPr>
        <w:t xml:space="preserve"> так как</w:t>
      </w:r>
      <w:r w:rsidR="00B06E15">
        <w:rPr>
          <w:sz w:val="28"/>
          <w:szCs w:val="28"/>
        </w:rPr>
        <w:t xml:space="preserve"> при жизни человек сталкивается с различными </w:t>
      </w:r>
      <w:r w:rsidR="00EB6CD0">
        <w:rPr>
          <w:sz w:val="28"/>
          <w:szCs w:val="28"/>
        </w:rPr>
        <w:t>инфекциями,</w:t>
      </w:r>
      <w:r w:rsidR="00B06E15">
        <w:rPr>
          <w:sz w:val="28"/>
          <w:szCs w:val="28"/>
        </w:rPr>
        <w:t xml:space="preserve"> которые приводят к </w:t>
      </w:r>
      <w:r w:rsidR="00EB6CD0">
        <w:rPr>
          <w:sz w:val="28"/>
          <w:szCs w:val="28"/>
        </w:rPr>
        <w:t>заболеваниям,</w:t>
      </w:r>
      <w:r w:rsidR="00B06E15">
        <w:rPr>
          <w:sz w:val="28"/>
          <w:szCs w:val="28"/>
        </w:rPr>
        <w:t xml:space="preserve"> требующим хирургического лечения. Часто такое происходит при проведении</w:t>
      </w:r>
      <w:r w:rsidRPr="00B06E15">
        <w:rPr>
          <w:sz w:val="28"/>
          <w:szCs w:val="28"/>
        </w:rPr>
        <w:t xml:space="preserve"> хирургической операции - один из основных этапов лече</w:t>
      </w:r>
      <w:r w:rsidR="00B06E15">
        <w:rPr>
          <w:sz w:val="28"/>
          <w:szCs w:val="28"/>
        </w:rPr>
        <w:t>ния хирургического больного</w:t>
      </w:r>
      <w:r w:rsidRPr="00B06E15">
        <w:rPr>
          <w:sz w:val="28"/>
          <w:szCs w:val="28"/>
        </w:rPr>
        <w:t xml:space="preserve">. 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 xml:space="preserve">На данном практическом занятии студенты обучаются основным методам </w:t>
      </w:r>
      <w:r w:rsidR="00B06E15">
        <w:rPr>
          <w:sz w:val="28"/>
          <w:szCs w:val="28"/>
        </w:rPr>
        <w:t xml:space="preserve">диагностики, лечении и профилактики развития гнойной хирургической инфекции. </w:t>
      </w:r>
    </w:p>
    <w:p w:rsid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</w:r>
      <w:r w:rsidR="00B06E15">
        <w:rPr>
          <w:sz w:val="28"/>
          <w:szCs w:val="28"/>
        </w:rPr>
        <w:t xml:space="preserve">При этом все действия медицинского работника должны выполняться </w:t>
      </w:r>
      <w:r w:rsidR="00F43275">
        <w:rPr>
          <w:sz w:val="28"/>
          <w:szCs w:val="28"/>
        </w:rPr>
        <w:t>в соответствии с алгоритмом</w:t>
      </w:r>
      <w:r w:rsidR="00B06E15">
        <w:rPr>
          <w:sz w:val="28"/>
          <w:szCs w:val="28"/>
        </w:rPr>
        <w:t xml:space="preserve">. 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>«</w:t>
      </w:r>
      <w:r w:rsidRPr="00DF6EAB">
        <w:rPr>
          <w:sz w:val="28"/>
          <w:szCs w:val="28"/>
        </w:rPr>
        <w:t>Алгоритм</w:t>
      </w:r>
      <w:r w:rsidRPr="00B06E15">
        <w:rPr>
          <w:b/>
          <w:sz w:val="28"/>
          <w:szCs w:val="28"/>
        </w:rPr>
        <w:t xml:space="preserve"> — </w:t>
      </w:r>
      <w:r w:rsidRPr="00B06E15">
        <w:rPr>
          <w:sz w:val="28"/>
          <w:szCs w:val="28"/>
        </w:rPr>
        <w:t>это последовательность действий, направленных на получение определённого результата за конечное число шагов».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>Алгоритм является неотъемлемой частью системы стандартизации медицинской помощи. С помощью алгоритма можно выработать «автоматическое выполнение манипуляций», что очень важно, например, при оказании неотложной помощи в экстремальных ситуациях, а также при</w:t>
      </w:r>
      <w:r w:rsidR="006459B3">
        <w:rPr>
          <w:sz w:val="28"/>
          <w:szCs w:val="28"/>
        </w:rPr>
        <w:t xml:space="preserve"> проведении диагностики, лечения, профилактики</w:t>
      </w:r>
      <w:r w:rsidRPr="00B06E15">
        <w:rPr>
          <w:sz w:val="28"/>
          <w:szCs w:val="28"/>
        </w:rPr>
        <w:t>.</w:t>
      </w:r>
    </w:p>
    <w:p w:rsidR="00AF3612" w:rsidRPr="00B06E15" w:rsidRDefault="00AF3612" w:rsidP="00B06E1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  <w:t>Данная разработка содержит методические задания с целью определения исходного уровня знаний студентов,</w:t>
      </w:r>
      <w:r w:rsidR="006459B3">
        <w:rPr>
          <w:sz w:val="28"/>
          <w:szCs w:val="28"/>
        </w:rPr>
        <w:t xml:space="preserve"> дачи новых</w:t>
      </w:r>
      <w:r w:rsidRPr="00B06E15">
        <w:rPr>
          <w:sz w:val="28"/>
          <w:szCs w:val="28"/>
        </w:rPr>
        <w:t>.</w:t>
      </w:r>
    </w:p>
    <w:p w:rsidR="00AF3612" w:rsidRPr="00B06E15" w:rsidRDefault="00AF3612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06E15">
        <w:rPr>
          <w:sz w:val="28"/>
          <w:szCs w:val="28"/>
        </w:rPr>
        <w:tab/>
        <w:t xml:space="preserve">Преподавателем демонстрируются алгоритмы манипуляций с целью создания эталона правильности выполнения манипуляций, </w:t>
      </w: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>формированию единой системы ор</w:t>
      </w:r>
      <w:r w:rsidR="006459B3">
        <w:rPr>
          <w:rStyle w:val="FontStyle11"/>
          <w:rFonts w:ascii="Times New Roman" w:hAnsi="Times New Roman" w:cs="Times New Roman"/>
          <w:sz w:val="28"/>
          <w:szCs w:val="28"/>
        </w:rPr>
        <w:t>ганизации выполнения</w:t>
      </w: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 xml:space="preserve"> манипуляций.</w:t>
      </w:r>
    </w:p>
    <w:p w:rsidR="00AF3612" w:rsidRPr="00B06E15" w:rsidRDefault="00AF3612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ab/>
        <w:t>Закрепление знаний проводится с целью систематизации, повторения знаний полученных на занятии.</w:t>
      </w:r>
    </w:p>
    <w:p w:rsidR="00AF3612" w:rsidRPr="00B06E15" w:rsidRDefault="00AF3612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gramStart"/>
      <w:r w:rsidRPr="00B06E15">
        <w:rPr>
          <w:rStyle w:val="FontStyle11"/>
          <w:rFonts w:ascii="Times New Roman" w:hAnsi="Times New Roman" w:cs="Times New Roman"/>
          <w:sz w:val="28"/>
          <w:szCs w:val="28"/>
        </w:rPr>
        <w:t>В конце занятия дается домашнее задание, с обязательной мотивацией самостоятельного изучения темы, связи с предыдущей и последующими темами.</w:t>
      </w:r>
      <w:proofErr w:type="gramEnd"/>
    </w:p>
    <w:p w:rsidR="00AF3612" w:rsidRPr="00B06E15" w:rsidRDefault="00AF3612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ab/>
        <w:t>Во время занятия студенты так же обучаются индивидуальным способам защиты по предупреждению заражения особо опасными инфекциями (ВИЧ, гепатит).</w:t>
      </w:r>
    </w:p>
    <w:p w:rsidR="00AF3612" w:rsidRPr="00B06E15" w:rsidRDefault="00F43275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Применяются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здоровье</w:t>
      </w:r>
      <w:r w:rsidR="00AF3612" w:rsidRPr="00B06E15">
        <w:rPr>
          <w:rStyle w:val="FontStyle11"/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AF3612" w:rsidRPr="00B06E15">
        <w:rPr>
          <w:rStyle w:val="FontStyle11"/>
          <w:rFonts w:ascii="Times New Roman" w:hAnsi="Times New Roman" w:cs="Times New Roman"/>
          <w:sz w:val="28"/>
          <w:szCs w:val="28"/>
        </w:rPr>
        <w:t xml:space="preserve"> технологии – на занятии организуются «физкультминутки».</w:t>
      </w:r>
    </w:p>
    <w:p w:rsidR="00AF3612" w:rsidRPr="00B06E15" w:rsidRDefault="00AF3612" w:rsidP="00B06E15">
      <w:pPr>
        <w:pStyle w:val="ac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06E1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ab/>
        <w:t xml:space="preserve">Знания и умения, полученные на занятии, помогают студентам подготовиться к </w:t>
      </w:r>
      <w:r w:rsidR="00F43275">
        <w:rPr>
          <w:rStyle w:val="FontStyle11"/>
          <w:rFonts w:ascii="Times New Roman" w:hAnsi="Times New Roman" w:cs="Times New Roman"/>
          <w:sz w:val="28"/>
          <w:szCs w:val="28"/>
        </w:rPr>
        <w:t>прохождению производственных</w:t>
      </w: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 xml:space="preserve"> п</w:t>
      </w:r>
      <w:r w:rsidR="00F43275">
        <w:rPr>
          <w:rStyle w:val="FontStyle11"/>
          <w:rFonts w:ascii="Times New Roman" w:hAnsi="Times New Roman" w:cs="Times New Roman"/>
          <w:sz w:val="28"/>
          <w:szCs w:val="28"/>
        </w:rPr>
        <w:t>рактик</w:t>
      </w:r>
      <w:r w:rsidRPr="00B06E15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F43275" w:rsidRDefault="00AF3612" w:rsidP="00F43275">
      <w:pPr>
        <w:pStyle w:val="ac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</w: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</w:p>
    <w:p w:rsidR="00F43275" w:rsidRDefault="00F43275" w:rsidP="00F4327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МОТИВАЦИЯ ИЗУЧЕНИЯ ТЕМЫ</w:t>
      </w:r>
    </w:p>
    <w:p w:rsidR="00F43275" w:rsidRPr="00471BA9" w:rsidRDefault="00F43275" w:rsidP="00F43275">
      <w:pPr>
        <w:pStyle w:val="ac"/>
        <w:jc w:val="center"/>
        <w:rPr>
          <w:sz w:val="28"/>
          <w:szCs w:val="28"/>
        </w:rPr>
      </w:pPr>
    </w:p>
    <w:p w:rsidR="00F43275" w:rsidRPr="00471BA9" w:rsidRDefault="00F43275" w:rsidP="00F43275">
      <w:pPr>
        <w:pStyle w:val="ac"/>
        <w:ind w:firstLine="708"/>
        <w:jc w:val="both"/>
        <w:rPr>
          <w:sz w:val="28"/>
          <w:szCs w:val="28"/>
        </w:rPr>
      </w:pPr>
      <w:r w:rsidRPr="00471BA9">
        <w:rPr>
          <w:sz w:val="28"/>
          <w:szCs w:val="28"/>
        </w:rPr>
        <w:t>В отличие от других инфекционных заболеваний хирургической инфекцией называют такое взаимодействие микр</w:t>
      </w:r>
      <w:proofErr w:type="gramStart"/>
      <w:r w:rsidRPr="00471BA9">
        <w:rPr>
          <w:sz w:val="28"/>
          <w:szCs w:val="28"/>
        </w:rPr>
        <w:t>о-</w:t>
      </w:r>
      <w:proofErr w:type="gramEnd"/>
      <w:r w:rsidRPr="00471BA9">
        <w:rPr>
          <w:sz w:val="28"/>
          <w:szCs w:val="28"/>
        </w:rPr>
        <w:t xml:space="preserve"> и </w:t>
      </w:r>
      <w:proofErr w:type="spellStart"/>
      <w:r w:rsidRPr="00471BA9">
        <w:rPr>
          <w:sz w:val="28"/>
          <w:szCs w:val="28"/>
        </w:rPr>
        <w:t>макроорганизма</w:t>
      </w:r>
      <w:proofErr w:type="spellEnd"/>
      <w:r w:rsidRPr="00471BA9">
        <w:rPr>
          <w:sz w:val="28"/>
          <w:szCs w:val="28"/>
        </w:rPr>
        <w:t>, в результате которого возникает заболевание, излечимое преимущественно хирургическим методом.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Понятие </w:t>
      </w:r>
      <w:r w:rsidRPr="00471BA9">
        <w:rPr>
          <w:i/>
          <w:iCs/>
          <w:sz w:val="28"/>
          <w:szCs w:val="28"/>
        </w:rPr>
        <w:t xml:space="preserve">хирургическая инфекция </w:t>
      </w:r>
      <w:r w:rsidRPr="00471BA9">
        <w:rPr>
          <w:sz w:val="28"/>
          <w:szCs w:val="28"/>
        </w:rPr>
        <w:t>включает в себя и заболевания, по поводу которых принимается решение об операции, и осложнения, возникающие в послеоперационном периоде.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   Несмотря на меры профилактики хирургической инфекции, она осложняет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>примерно 30 % всех оперативных вмешательств, около 40 % летальных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исходов </w:t>
      </w:r>
      <w:proofErr w:type="gramStart"/>
      <w:r w:rsidRPr="00471BA9">
        <w:rPr>
          <w:sz w:val="28"/>
          <w:szCs w:val="28"/>
        </w:rPr>
        <w:t>вызваны</w:t>
      </w:r>
      <w:proofErr w:type="gramEnd"/>
      <w:r w:rsidRPr="00471BA9">
        <w:rPr>
          <w:sz w:val="28"/>
          <w:szCs w:val="28"/>
        </w:rPr>
        <w:t xml:space="preserve"> различными инфекционными осложнениями. Отмечен и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некоторых гнойно-септических заболеваний </w:t>
      </w:r>
      <w:r w:rsidRPr="00471BA9">
        <w:rPr>
          <w:sz w:val="28"/>
          <w:szCs w:val="28"/>
        </w:rPr>
        <w:t>(флегмона, рожистое воспаление, сепсис).</w:t>
      </w:r>
    </w:p>
    <w:p w:rsidR="00F43275" w:rsidRPr="00471BA9" w:rsidRDefault="00F43275" w:rsidP="00F43275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>Большая роль в борьбе с хирургической инфекцией, как и в ее профилактике</w:t>
      </w:r>
      <w:r>
        <w:rPr>
          <w:sz w:val="28"/>
          <w:szCs w:val="28"/>
        </w:rPr>
        <w:t>, принадлежит фельдшеру</w:t>
      </w:r>
      <w:r w:rsidRPr="00471BA9">
        <w:rPr>
          <w:sz w:val="28"/>
          <w:szCs w:val="28"/>
        </w:rPr>
        <w:t>.</w:t>
      </w:r>
    </w:p>
    <w:p w:rsidR="00AF3612" w:rsidRDefault="00AF3612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43275" w:rsidRDefault="00F43275" w:rsidP="00AF3612">
      <w:pPr>
        <w:pStyle w:val="ac"/>
        <w:jc w:val="both"/>
        <w:rPr>
          <w:sz w:val="28"/>
          <w:szCs w:val="28"/>
        </w:rPr>
      </w:pPr>
    </w:p>
    <w:p w:rsidR="00F87E96" w:rsidRDefault="00F87E96" w:rsidP="00AF3612">
      <w:pPr>
        <w:pStyle w:val="ac"/>
        <w:jc w:val="both"/>
        <w:rPr>
          <w:sz w:val="28"/>
          <w:szCs w:val="28"/>
        </w:rPr>
      </w:pPr>
    </w:p>
    <w:p w:rsidR="00F87E96" w:rsidRDefault="00F87E96" w:rsidP="00AF3612">
      <w:pPr>
        <w:pStyle w:val="ac"/>
        <w:jc w:val="both"/>
        <w:rPr>
          <w:sz w:val="28"/>
          <w:szCs w:val="28"/>
        </w:rPr>
      </w:pPr>
    </w:p>
    <w:p w:rsidR="00F87E96" w:rsidRDefault="00F87E96" w:rsidP="00AF3612">
      <w:pPr>
        <w:pStyle w:val="ac"/>
        <w:jc w:val="both"/>
        <w:rPr>
          <w:sz w:val="28"/>
          <w:szCs w:val="28"/>
        </w:rPr>
      </w:pPr>
    </w:p>
    <w:p w:rsidR="00F87E96" w:rsidRDefault="00F87E96" w:rsidP="00AF3612">
      <w:pPr>
        <w:pStyle w:val="ac"/>
        <w:jc w:val="both"/>
        <w:rPr>
          <w:sz w:val="28"/>
          <w:szCs w:val="28"/>
        </w:rPr>
      </w:pPr>
    </w:p>
    <w:p w:rsidR="00F87E96" w:rsidRDefault="00F87E96" w:rsidP="00AF3612">
      <w:pPr>
        <w:pStyle w:val="ac"/>
        <w:jc w:val="both"/>
        <w:rPr>
          <w:sz w:val="28"/>
          <w:szCs w:val="28"/>
        </w:rPr>
      </w:pPr>
    </w:p>
    <w:p w:rsidR="00F87E96" w:rsidRPr="00AF3612" w:rsidRDefault="00F87E96" w:rsidP="00AF3612">
      <w:pPr>
        <w:pStyle w:val="ac"/>
        <w:jc w:val="both"/>
        <w:rPr>
          <w:sz w:val="28"/>
          <w:szCs w:val="28"/>
        </w:rPr>
      </w:pP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lastRenderedPageBreak/>
        <w:t>ФОРМА ОБУЧЕНИЯ: Практ</w:t>
      </w:r>
      <w:r w:rsidR="006459B3">
        <w:rPr>
          <w:sz w:val="28"/>
          <w:szCs w:val="28"/>
        </w:rPr>
        <w:t>ическое занятие.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ЦЕЛИ ЗАНЯТИЯ: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ДИДАКТИЧЕСКИЕ ЦЕЛИ: 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  <w:t>I – уровень усвоения: ознакомление с принципа</w:t>
      </w:r>
      <w:r w:rsidR="006459B3">
        <w:rPr>
          <w:sz w:val="28"/>
          <w:szCs w:val="28"/>
        </w:rPr>
        <w:t>ми работы септического отделения хирургии</w:t>
      </w:r>
      <w:r w:rsidRPr="00AF3612">
        <w:rPr>
          <w:sz w:val="28"/>
          <w:szCs w:val="28"/>
        </w:rPr>
        <w:t>;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  <w:t>II – уровень усвоения:</w:t>
      </w:r>
      <w:r w:rsidR="006459B3">
        <w:rPr>
          <w:sz w:val="28"/>
          <w:szCs w:val="28"/>
        </w:rPr>
        <w:t xml:space="preserve"> </w:t>
      </w:r>
      <w:r w:rsidR="00F87E96">
        <w:rPr>
          <w:sz w:val="28"/>
          <w:szCs w:val="28"/>
        </w:rPr>
        <w:t xml:space="preserve">повторение </w:t>
      </w:r>
      <w:r w:rsidR="006459B3">
        <w:rPr>
          <w:sz w:val="28"/>
          <w:szCs w:val="28"/>
        </w:rPr>
        <w:t>методов диагностики, клинического течения отдельных видов гнойной хирургической инфекции</w:t>
      </w:r>
      <w:r w:rsidRPr="00AF3612">
        <w:rPr>
          <w:sz w:val="28"/>
          <w:szCs w:val="28"/>
        </w:rPr>
        <w:t>.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  <w:t xml:space="preserve">III – уровень усвоения: </w:t>
      </w:r>
      <w:r w:rsidR="00F87E96">
        <w:rPr>
          <w:sz w:val="28"/>
          <w:szCs w:val="28"/>
        </w:rPr>
        <w:t>способствовать развитию умения</w:t>
      </w:r>
      <w:r w:rsidRPr="00AF3612">
        <w:rPr>
          <w:sz w:val="28"/>
          <w:szCs w:val="28"/>
        </w:rPr>
        <w:t xml:space="preserve"> применения знаний методов</w:t>
      </w:r>
      <w:r w:rsidR="006459B3">
        <w:rPr>
          <w:sz w:val="28"/>
          <w:szCs w:val="28"/>
        </w:rPr>
        <w:t xml:space="preserve"> диагностики, лечения.</w:t>
      </w:r>
      <w:r w:rsidRPr="00AF3612">
        <w:rPr>
          <w:sz w:val="28"/>
          <w:szCs w:val="28"/>
        </w:rPr>
        <w:t xml:space="preserve"> Овладение алгоритмом выполнения манипуляций при </w:t>
      </w:r>
      <w:r w:rsidR="006459B3">
        <w:rPr>
          <w:sz w:val="28"/>
          <w:szCs w:val="28"/>
        </w:rPr>
        <w:t xml:space="preserve">проведении лечения и профилактики. 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РАЗВИВАЮЩИЕ ЦЕЛ</w:t>
      </w:r>
      <w:r w:rsidR="006459B3">
        <w:rPr>
          <w:sz w:val="28"/>
          <w:szCs w:val="28"/>
        </w:rPr>
        <w:t>И: развитие у фельдшера</w:t>
      </w:r>
      <w:r w:rsidRPr="00AF3612">
        <w:rPr>
          <w:sz w:val="28"/>
          <w:szCs w:val="28"/>
        </w:rPr>
        <w:t xml:space="preserve"> общих и профессиональных компетенций, </w:t>
      </w:r>
      <w:proofErr w:type="spellStart"/>
      <w:r w:rsidRPr="00AF3612">
        <w:rPr>
          <w:sz w:val="28"/>
          <w:szCs w:val="28"/>
        </w:rPr>
        <w:t>креативных</w:t>
      </w:r>
      <w:proofErr w:type="spellEnd"/>
      <w:r w:rsidRPr="00AF3612">
        <w:rPr>
          <w:sz w:val="28"/>
          <w:szCs w:val="28"/>
        </w:rPr>
        <w:t xml:space="preserve"> способностей </w:t>
      </w:r>
      <w:r w:rsidR="006459B3">
        <w:rPr>
          <w:sz w:val="28"/>
          <w:szCs w:val="28"/>
        </w:rPr>
        <w:t>при проведении диагностики, лечения, профилактики гнойной хирургической инфекции</w:t>
      </w:r>
      <w:r w:rsidRPr="00AF3612">
        <w:rPr>
          <w:sz w:val="28"/>
          <w:szCs w:val="28"/>
        </w:rPr>
        <w:t>.</w:t>
      </w:r>
    </w:p>
    <w:p w:rsidR="00DD42CB" w:rsidRDefault="00AF3612" w:rsidP="00DD42CB">
      <w:pPr>
        <w:pStyle w:val="ac"/>
        <w:ind w:firstLine="708"/>
        <w:rPr>
          <w:sz w:val="28"/>
          <w:szCs w:val="28"/>
        </w:rPr>
      </w:pPr>
      <w:r w:rsidRPr="00AF3612">
        <w:rPr>
          <w:sz w:val="28"/>
          <w:szCs w:val="28"/>
        </w:rPr>
        <w:t>Общие компетен</w:t>
      </w:r>
      <w:r w:rsidR="00F87E96">
        <w:rPr>
          <w:sz w:val="28"/>
          <w:szCs w:val="28"/>
        </w:rPr>
        <w:t xml:space="preserve">ции (ОК) </w:t>
      </w:r>
    </w:p>
    <w:p w:rsidR="00DD42CB" w:rsidRPr="00AA17B2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  <w:lang w:val="en-US"/>
        </w:rPr>
        <w:t>OK</w:t>
      </w:r>
      <w:r w:rsidRPr="00AA17B2">
        <w:rPr>
          <w:sz w:val="28"/>
          <w:szCs w:val="28"/>
        </w:rPr>
        <w:t xml:space="preserve">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интерес;</w:t>
      </w:r>
    </w:p>
    <w:p w:rsidR="00DD42CB" w:rsidRPr="00AA17B2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2. Организовывать собственную деятель</w:t>
      </w:r>
      <w:r>
        <w:rPr>
          <w:sz w:val="28"/>
          <w:szCs w:val="28"/>
        </w:rPr>
        <w:t>ность, выбирать типовые методы и</w:t>
      </w:r>
      <w:r w:rsidRPr="00AA17B2">
        <w:rPr>
          <w:sz w:val="28"/>
          <w:szCs w:val="28"/>
        </w:rPr>
        <w:t xml:space="preserve"> способы выполнения профессиональных задач, оценивать их эффекти</w:t>
      </w:r>
      <w:r>
        <w:rPr>
          <w:sz w:val="28"/>
          <w:szCs w:val="28"/>
        </w:rPr>
        <w:t>вность и качество;</w:t>
      </w:r>
    </w:p>
    <w:p w:rsidR="00DD42CB" w:rsidRPr="00AA17B2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</w:t>
      </w:r>
      <w:r>
        <w:rPr>
          <w:sz w:val="28"/>
          <w:szCs w:val="28"/>
        </w:rPr>
        <w:t>нального и личностного развития;</w:t>
      </w:r>
    </w:p>
    <w:p w:rsidR="00E63E77" w:rsidRPr="00AA17B2" w:rsidRDefault="00E63E77" w:rsidP="00E63E77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деятельности;</w:t>
      </w:r>
    </w:p>
    <w:p w:rsidR="00DD42CB" w:rsidRPr="0024160B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6. Работать в коллективе и команде, эффективно общаться с коллега</w:t>
      </w:r>
      <w:r>
        <w:rPr>
          <w:sz w:val="28"/>
          <w:szCs w:val="28"/>
        </w:rPr>
        <w:t>ми, руководством, потребителями;</w:t>
      </w:r>
    </w:p>
    <w:p w:rsidR="00DD42CB" w:rsidRPr="0024160B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 xml:space="preserve">ОК 7. Брать ответственность за работу членов команды (подчиненных), </w:t>
      </w:r>
      <w:r>
        <w:rPr>
          <w:sz w:val="28"/>
          <w:szCs w:val="28"/>
        </w:rPr>
        <w:t>за результат выполнения заданий;</w:t>
      </w:r>
    </w:p>
    <w:p w:rsidR="00DD42CB" w:rsidRPr="0024160B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</w:t>
      </w:r>
      <w:r>
        <w:rPr>
          <w:sz w:val="28"/>
          <w:szCs w:val="28"/>
        </w:rPr>
        <w:t>е своей квалификации;</w:t>
      </w:r>
    </w:p>
    <w:p w:rsidR="00DD42CB" w:rsidRPr="0024160B" w:rsidRDefault="00DD42CB" w:rsidP="00DD42CB">
      <w:pPr>
        <w:pStyle w:val="ac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12. Организовывать рабочее место с соблюдением требований охраны труда, производств</w:t>
      </w:r>
      <w:r>
        <w:rPr>
          <w:sz w:val="28"/>
          <w:szCs w:val="28"/>
        </w:rPr>
        <w:t>енной санитарии, инфекционной и противопожарной безопасности;</w:t>
      </w:r>
    </w:p>
    <w:p w:rsidR="00DD42CB" w:rsidRDefault="00AF3612" w:rsidP="00DD42CB">
      <w:pPr>
        <w:pStyle w:val="ac"/>
        <w:rPr>
          <w:sz w:val="28"/>
          <w:szCs w:val="28"/>
        </w:rPr>
      </w:pPr>
      <w:r w:rsidRPr="00AF3612">
        <w:rPr>
          <w:sz w:val="28"/>
          <w:szCs w:val="28"/>
        </w:rPr>
        <w:t>Профес</w:t>
      </w:r>
      <w:r w:rsidR="003B713B">
        <w:rPr>
          <w:sz w:val="28"/>
          <w:szCs w:val="28"/>
        </w:rPr>
        <w:t xml:space="preserve">сиональные компетенции (ПК) 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2.2. Определять тактику ведения пациента.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2.3. Выполнять лечебные вмешательства.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2.4. Проводить контроль эффективности лечения.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2.5. Осуществлять контроль состояния пациента.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2.6. Организовывать специализированный сестринский уход за пациентом.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DD42CB" w:rsidRPr="00AA17B2" w:rsidRDefault="00DD42CB" w:rsidP="00DD42CB">
      <w:pPr>
        <w:pStyle w:val="ac"/>
        <w:rPr>
          <w:sz w:val="28"/>
          <w:szCs w:val="28"/>
        </w:rPr>
      </w:pPr>
      <w:r w:rsidRPr="00AA17B2">
        <w:rPr>
          <w:sz w:val="28"/>
          <w:szCs w:val="28"/>
        </w:rPr>
        <w:t>ПК 2.8. Оформлять медицинскую документацию.</w:t>
      </w:r>
    </w:p>
    <w:p w:rsidR="00DD42CB" w:rsidRDefault="00DD42CB" w:rsidP="00AF3612">
      <w:pPr>
        <w:pStyle w:val="ac"/>
        <w:jc w:val="both"/>
        <w:rPr>
          <w:sz w:val="28"/>
          <w:szCs w:val="28"/>
        </w:rPr>
      </w:pP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lastRenderedPageBreak/>
        <w:t>ВОСПИТАТЕЛЬНАЯ ЦЕЛЬ:</w:t>
      </w:r>
      <w:r w:rsidR="006459B3">
        <w:rPr>
          <w:sz w:val="28"/>
          <w:szCs w:val="28"/>
        </w:rPr>
        <w:t xml:space="preserve"> воспитание у фельдшера</w:t>
      </w:r>
      <w:r w:rsidRPr="00AF3612">
        <w:rPr>
          <w:sz w:val="28"/>
          <w:szCs w:val="28"/>
        </w:rPr>
        <w:t xml:space="preserve"> чувства ответственности при выполнении манипуляций.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 </w:t>
      </w:r>
      <w:r w:rsidRPr="00AF3612">
        <w:rPr>
          <w:sz w:val="28"/>
          <w:szCs w:val="28"/>
        </w:rPr>
        <w:tab/>
        <w:t>Занятие проводится</w:t>
      </w:r>
      <w:r w:rsidR="006459B3">
        <w:rPr>
          <w:sz w:val="28"/>
          <w:szCs w:val="28"/>
        </w:rPr>
        <w:t xml:space="preserve"> в кабинете «Лечение пациентов хирургического профиля</w:t>
      </w:r>
      <w:r w:rsidRPr="00AF3612">
        <w:rPr>
          <w:sz w:val="28"/>
          <w:szCs w:val="28"/>
        </w:rPr>
        <w:t>».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ОСНАЩЕНИЕ ЗАНЯТИЯ: </w:t>
      </w:r>
      <w:proofErr w:type="gramStart"/>
      <w:r w:rsidRPr="00AF3612">
        <w:rPr>
          <w:sz w:val="28"/>
          <w:szCs w:val="28"/>
        </w:rPr>
        <w:t>Раздаточный материал (алгоритмы м</w:t>
      </w:r>
      <w:r w:rsidR="006459B3">
        <w:rPr>
          <w:sz w:val="28"/>
          <w:szCs w:val="28"/>
        </w:rPr>
        <w:t>анипуляций, карточки с задачами</w:t>
      </w:r>
      <w:r w:rsidRPr="00AF3612">
        <w:rPr>
          <w:sz w:val="28"/>
          <w:szCs w:val="28"/>
        </w:rPr>
        <w:t>, тесты); стерильный материал (шарики, салфетки); хирургические инструменты (пинцеты, корнцанги); антисептические растворы (</w:t>
      </w:r>
      <w:proofErr w:type="spellStart"/>
      <w:r w:rsidRPr="00AF3612">
        <w:rPr>
          <w:sz w:val="28"/>
          <w:szCs w:val="28"/>
        </w:rPr>
        <w:t>хлоргексидин</w:t>
      </w:r>
      <w:proofErr w:type="spellEnd"/>
      <w:r w:rsidRPr="00AF3612">
        <w:rPr>
          <w:sz w:val="28"/>
          <w:szCs w:val="28"/>
        </w:rPr>
        <w:t xml:space="preserve"> спиртовой раствор 0,5%); стерильно</w:t>
      </w:r>
      <w:r w:rsidR="00DF6EAB">
        <w:rPr>
          <w:sz w:val="28"/>
          <w:szCs w:val="28"/>
        </w:rPr>
        <w:t xml:space="preserve">е бельё (простыни, пеленки, </w:t>
      </w:r>
      <w:r w:rsidRPr="00AF3612">
        <w:rPr>
          <w:sz w:val="28"/>
          <w:szCs w:val="28"/>
        </w:rPr>
        <w:t xml:space="preserve"> маски, перчатки), тальк, </w:t>
      </w:r>
      <w:proofErr w:type="spellStart"/>
      <w:r w:rsidRPr="00AF3612">
        <w:rPr>
          <w:sz w:val="28"/>
          <w:szCs w:val="28"/>
        </w:rPr>
        <w:t>термовременные</w:t>
      </w:r>
      <w:proofErr w:type="spellEnd"/>
      <w:r w:rsidRPr="00AF3612">
        <w:rPr>
          <w:sz w:val="28"/>
          <w:szCs w:val="28"/>
        </w:rPr>
        <w:t xml:space="preserve"> индикаторы, биксы и подставки для них.</w:t>
      </w:r>
      <w:proofErr w:type="gramEnd"/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МЕТОДЫ (М), МЕТОДИЧЕСКИЕ ПРИЕМЫ (МП)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I – уровень – </w:t>
      </w:r>
      <w:r w:rsidRPr="00AF3612">
        <w:rPr>
          <w:b/>
          <w:sz w:val="28"/>
          <w:szCs w:val="28"/>
        </w:rPr>
        <w:t>М</w:t>
      </w:r>
      <w:r w:rsidRPr="00AF3612">
        <w:rPr>
          <w:sz w:val="28"/>
          <w:szCs w:val="28"/>
        </w:rPr>
        <w:t xml:space="preserve"> – объяснительно иллюстративный;</w:t>
      </w:r>
    </w:p>
    <w:p w:rsidR="00AF3612" w:rsidRPr="00AF3612" w:rsidRDefault="00AF3612" w:rsidP="00287E1A">
      <w:pPr>
        <w:pStyle w:val="ac"/>
        <w:ind w:firstLine="708"/>
        <w:jc w:val="both"/>
        <w:rPr>
          <w:sz w:val="28"/>
          <w:szCs w:val="28"/>
        </w:rPr>
      </w:pPr>
      <w:r w:rsidRPr="00AF3612">
        <w:rPr>
          <w:b/>
          <w:sz w:val="28"/>
          <w:szCs w:val="28"/>
        </w:rPr>
        <w:t xml:space="preserve">МП – </w:t>
      </w:r>
      <w:r w:rsidRPr="00AF3612">
        <w:rPr>
          <w:sz w:val="28"/>
          <w:szCs w:val="28"/>
        </w:rPr>
        <w:t>рассказ, беседа,</w:t>
      </w:r>
      <w:r w:rsidRPr="00AF3612">
        <w:rPr>
          <w:b/>
          <w:sz w:val="28"/>
          <w:szCs w:val="28"/>
        </w:rPr>
        <w:t xml:space="preserve"> </w:t>
      </w:r>
      <w:r w:rsidRPr="00AF3612">
        <w:rPr>
          <w:sz w:val="28"/>
          <w:szCs w:val="28"/>
        </w:rPr>
        <w:t>иллюстрация, д</w:t>
      </w:r>
      <w:r w:rsidR="00AC4E2C">
        <w:rPr>
          <w:sz w:val="28"/>
          <w:szCs w:val="28"/>
        </w:rPr>
        <w:t>емонстрация манипу</w:t>
      </w:r>
      <w:r w:rsidR="00FC0630">
        <w:rPr>
          <w:sz w:val="28"/>
          <w:szCs w:val="28"/>
        </w:rPr>
        <w:t>ляций, презентаци</w:t>
      </w:r>
      <w:r w:rsidR="009D19E2">
        <w:rPr>
          <w:sz w:val="28"/>
          <w:szCs w:val="28"/>
        </w:rPr>
        <w:t>и</w:t>
      </w:r>
      <w:r w:rsidRPr="00AF3612">
        <w:rPr>
          <w:sz w:val="28"/>
          <w:szCs w:val="28"/>
        </w:rPr>
        <w:t>;</w:t>
      </w:r>
    </w:p>
    <w:p w:rsidR="00AF3612" w:rsidRPr="00AF3612" w:rsidRDefault="00AF3612" w:rsidP="00AF3612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II – уровень – </w:t>
      </w:r>
      <w:r w:rsidRPr="00AF3612">
        <w:rPr>
          <w:b/>
          <w:sz w:val="28"/>
          <w:szCs w:val="28"/>
        </w:rPr>
        <w:t>М</w:t>
      </w:r>
      <w:r w:rsidRPr="00AF3612">
        <w:rPr>
          <w:sz w:val="28"/>
          <w:szCs w:val="28"/>
        </w:rPr>
        <w:t xml:space="preserve"> – репродуктивный: устный опрос;</w:t>
      </w:r>
    </w:p>
    <w:p w:rsidR="00F33FB1" w:rsidRDefault="00AF3612" w:rsidP="00BB6709">
      <w:pPr>
        <w:pStyle w:val="ac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</w:r>
      <w:r w:rsidRPr="00AF3612">
        <w:rPr>
          <w:b/>
          <w:sz w:val="28"/>
          <w:szCs w:val="28"/>
        </w:rPr>
        <w:t>МП</w:t>
      </w:r>
      <w:r w:rsidRPr="00AF3612">
        <w:rPr>
          <w:sz w:val="28"/>
          <w:szCs w:val="28"/>
        </w:rPr>
        <w:t xml:space="preserve"> р</w:t>
      </w:r>
      <w:r w:rsidR="00AC4E2C">
        <w:rPr>
          <w:sz w:val="28"/>
          <w:szCs w:val="28"/>
        </w:rPr>
        <w:t>абота по алгоритму</w:t>
      </w:r>
      <w:r w:rsidRPr="00AF3612">
        <w:rPr>
          <w:sz w:val="28"/>
          <w:szCs w:val="28"/>
        </w:rPr>
        <w:t xml:space="preserve">, решение </w:t>
      </w:r>
      <w:r w:rsidR="00AC4E2C">
        <w:rPr>
          <w:sz w:val="28"/>
          <w:szCs w:val="28"/>
        </w:rPr>
        <w:t xml:space="preserve">задач, </w:t>
      </w:r>
      <w:r w:rsidRPr="00AF3612">
        <w:rPr>
          <w:sz w:val="28"/>
          <w:szCs w:val="28"/>
        </w:rPr>
        <w:t>тестов.</w:t>
      </w:r>
    </w:p>
    <w:p w:rsidR="00BB6709" w:rsidRDefault="00DD42CB" w:rsidP="00BB670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2C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– </w:t>
      </w:r>
      <w:r w:rsidRPr="00DD42CB">
        <w:rPr>
          <w:sz w:val="28"/>
          <w:szCs w:val="28"/>
        </w:rPr>
        <w:t>проблемный</w:t>
      </w:r>
    </w:p>
    <w:p w:rsidR="00DD42CB" w:rsidRPr="009903CF" w:rsidRDefault="00DD42CB" w:rsidP="00BB670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МП </w:t>
      </w:r>
      <w:r w:rsidR="009903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903CF" w:rsidRPr="009903CF">
        <w:rPr>
          <w:sz w:val="28"/>
          <w:szCs w:val="28"/>
        </w:rPr>
        <w:t>решение ситуационных задач</w:t>
      </w:r>
    </w:p>
    <w:p w:rsidR="00471BA9" w:rsidRDefault="009903CF" w:rsidP="00471B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уровень </w:t>
      </w:r>
      <w:r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>- частично-поисковый</w:t>
      </w:r>
    </w:p>
    <w:p w:rsidR="009903CF" w:rsidRPr="009903CF" w:rsidRDefault="009903CF" w:rsidP="00471B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МП – </w:t>
      </w:r>
      <w:r w:rsidRPr="009903CF">
        <w:rPr>
          <w:sz w:val="28"/>
          <w:szCs w:val="28"/>
        </w:rPr>
        <w:t>эвристическая беседа</w:t>
      </w:r>
    </w:p>
    <w:p w:rsidR="00833BF8" w:rsidRPr="00044228" w:rsidRDefault="00833BF8" w:rsidP="00FD26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03CF" w:rsidRDefault="009903CF" w:rsidP="007D35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5451" w:rsidRPr="00AC5A63" w:rsidRDefault="00BB6709" w:rsidP="007D3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МЕЖМОДУЛЬНЫЕ и МЕЖДИСЦИПЛИНАРНЫЕ СВЯЗИ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2"/>
        <w:gridCol w:w="2692"/>
        <w:gridCol w:w="3294"/>
      </w:tblGrid>
      <w:tr w:rsidR="00EB4028" w:rsidRPr="001440D9" w:rsidTr="009903CF">
        <w:tc>
          <w:tcPr>
            <w:tcW w:w="1101" w:type="dxa"/>
          </w:tcPr>
          <w:p w:rsidR="00EB4028" w:rsidRPr="001440D9" w:rsidRDefault="00EB4028" w:rsidP="0014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2692" w:type="dxa"/>
          </w:tcPr>
          <w:p w:rsidR="00EB4028" w:rsidRPr="001440D9" w:rsidRDefault="00EB4028" w:rsidP="0014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>ПМ, дисциплина</w:t>
            </w:r>
          </w:p>
        </w:tc>
        <w:tc>
          <w:tcPr>
            <w:tcW w:w="2692" w:type="dxa"/>
          </w:tcPr>
          <w:p w:rsidR="00EB4028" w:rsidRPr="001440D9" w:rsidRDefault="001440D9" w:rsidP="0014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</w:p>
        </w:tc>
        <w:tc>
          <w:tcPr>
            <w:tcW w:w="3294" w:type="dxa"/>
          </w:tcPr>
          <w:p w:rsidR="00EB4028" w:rsidRPr="00BB6709" w:rsidRDefault="00EB4028" w:rsidP="0014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440D9">
              <w:rPr>
                <w:rFonts w:ascii="Times New Roman" w:hAnsi="Times New Roman"/>
                <w:b/>
                <w:sz w:val="24"/>
                <w:szCs w:val="24"/>
              </w:rPr>
              <w:t>занятия, курса</w:t>
            </w:r>
          </w:p>
        </w:tc>
      </w:tr>
      <w:tr w:rsidR="00C06064" w:rsidRPr="001440D9" w:rsidTr="009903CF">
        <w:trPr>
          <w:cantSplit/>
          <w:trHeight w:val="991"/>
        </w:trPr>
        <w:tc>
          <w:tcPr>
            <w:tcW w:w="1101" w:type="dxa"/>
            <w:vMerge w:val="restart"/>
            <w:textDirection w:val="btLr"/>
            <w:vAlign w:val="center"/>
          </w:tcPr>
          <w:p w:rsidR="00C06064" w:rsidRPr="0059443D" w:rsidRDefault="00C06064" w:rsidP="00066CF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9443D">
              <w:rPr>
                <w:b/>
                <w:sz w:val="28"/>
                <w:szCs w:val="28"/>
              </w:rPr>
              <w:t>Предшествующие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06064" w:rsidRPr="0059443D" w:rsidRDefault="00067161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«Анатомия и физиология человека»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06064" w:rsidRPr="0059443D" w:rsidRDefault="00C06064" w:rsidP="0059443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C06064" w:rsidRPr="0059443D" w:rsidRDefault="00067161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строение кожи человека</w:t>
            </w:r>
          </w:p>
        </w:tc>
      </w:tr>
      <w:tr w:rsidR="0059443D" w:rsidRPr="001440D9" w:rsidTr="009903CF">
        <w:trPr>
          <w:cantSplit/>
          <w:trHeight w:val="922"/>
        </w:trPr>
        <w:tc>
          <w:tcPr>
            <w:tcW w:w="1101" w:type="dxa"/>
            <w:vMerge/>
            <w:textDirection w:val="btLr"/>
            <w:vAlign w:val="center"/>
          </w:tcPr>
          <w:p w:rsidR="0059443D" w:rsidRPr="0059443D" w:rsidRDefault="0059443D" w:rsidP="00066CFC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9443D" w:rsidRPr="0059443D" w:rsidRDefault="0059443D" w:rsidP="001D7EDE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Фармакология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9443D" w:rsidRPr="0059443D" w:rsidRDefault="0059443D" w:rsidP="0059443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59443D" w:rsidRPr="0059443D" w:rsidRDefault="001D7EDE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«выписка рецептов»</w:t>
            </w:r>
          </w:p>
        </w:tc>
      </w:tr>
      <w:tr w:rsidR="00C06064" w:rsidRPr="001440D9" w:rsidTr="009903CF">
        <w:trPr>
          <w:cantSplit/>
          <w:trHeight w:val="389"/>
        </w:trPr>
        <w:tc>
          <w:tcPr>
            <w:tcW w:w="1101" w:type="dxa"/>
            <w:vMerge/>
            <w:textDirection w:val="btLr"/>
            <w:vAlign w:val="center"/>
          </w:tcPr>
          <w:p w:rsidR="00C06064" w:rsidRPr="0059443D" w:rsidRDefault="00C06064" w:rsidP="00066CF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C06064" w:rsidRPr="0059443D" w:rsidRDefault="009903CF" w:rsidP="005944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07</w:t>
            </w:r>
          </w:p>
        </w:tc>
        <w:tc>
          <w:tcPr>
            <w:tcW w:w="2692" w:type="dxa"/>
            <w:vAlign w:val="center"/>
          </w:tcPr>
          <w:p w:rsidR="00C06064" w:rsidRPr="0059443D" w:rsidRDefault="00F3544F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07</w:t>
            </w:r>
            <w:r w:rsidR="00067161" w:rsidRPr="0059443D">
              <w:rPr>
                <w:sz w:val="28"/>
                <w:szCs w:val="28"/>
              </w:rPr>
              <w:t>.02</w:t>
            </w:r>
            <w:r w:rsidR="009903CF" w:rsidRPr="0059443D">
              <w:rPr>
                <w:sz w:val="28"/>
                <w:szCs w:val="28"/>
              </w:rPr>
              <w:t xml:space="preserve"> Безопасная среда для пациентов и персонала – тема</w:t>
            </w:r>
          </w:p>
        </w:tc>
        <w:tc>
          <w:tcPr>
            <w:tcW w:w="3294" w:type="dxa"/>
          </w:tcPr>
          <w:p w:rsidR="00C06064" w:rsidRPr="0059443D" w:rsidRDefault="00067161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«Дезинфекция» «Стерилизация»</w:t>
            </w:r>
          </w:p>
        </w:tc>
      </w:tr>
      <w:tr w:rsidR="00C06064" w:rsidRPr="001440D9" w:rsidTr="009903CF">
        <w:trPr>
          <w:cantSplit/>
          <w:trHeight w:val="389"/>
        </w:trPr>
        <w:tc>
          <w:tcPr>
            <w:tcW w:w="1101" w:type="dxa"/>
            <w:vMerge/>
            <w:textDirection w:val="btLr"/>
            <w:vAlign w:val="center"/>
          </w:tcPr>
          <w:p w:rsidR="00C06064" w:rsidRPr="0059443D" w:rsidRDefault="00C06064" w:rsidP="00066CF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C06064" w:rsidRPr="0059443D" w:rsidRDefault="009903CF" w:rsidP="005944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Диагностическая деятельность</w:t>
            </w:r>
          </w:p>
        </w:tc>
        <w:tc>
          <w:tcPr>
            <w:tcW w:w="2692" w:type="dxa"/>
            <w:vAlign w:val="center"/>
          </w:tcPr>
          <w:p w:rsidR="009903CF" w:rsidRPr="0059443D" w:rsidRDefault="00F3544F" w:rsidP="009903CF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01. 01.</w:t>
            </w:r>
            <w:r w:rsidR="009903CF" w:rsidRPr="0059443D">
              <w:rPr>
                <w:sz w:val="28"/>
                <w:szCs w:val="28"/>
              </w:rPr>
              <w:t xml:space="preserve"> Пропедевтика клинических дисциплин</w:t>
            </w:r>
          </w:p>
          <w:p w:rsidR="009903CF" w:rsidRPr="0059443D" w:rsidRDefault="009903CF" w:rsidP="009903CF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Диагностика хирургических болезней </w:t>
            </w:r>
          </w:p>
          <w:p w:rsidR="00C06064" w:rsidRPr="0059443D" w:rsidRDefault="009903CF" w:rsidP="009903CF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Диагностика в </w:t>
            </w:r>
            <w:proofErr w:type="spellStart"/>
            <w:r w:rsidRPr="0059443D">
              <w:rPr>
                <w:sz w:val="28"/>
                <w:szCs w:val="28"/>
              </w:rPr>
              <w:t>дерматовенерологии</w:t>
            </w:r>
            <w:proofErr w:type="spellEnd"/>
          </w:p>
        </w:tc>
        <w:tc>
          <w:tcPr>
            <w:tcW w:w="3294" w:type="dxa"/>
          </w:tcPr>
          <w:p w:rsidR="00F3544F" w:rsidRPr="0059443D" w:rsidRDefault="00F3544F" w:rsidP="0059443D">
            <w:pPr>
              <w:pStyle w:val="ac"/>
              <w:rPr>
                <w:sz w:val="28"/>
                <w:szCs w:val="28"/>
              </w:rPr>
            </w:pPr>
          </w:p>
          <w:p w:rsidR="00F3544F" w:rsidRDefault="00F3544F" w:rsidP="0059443D">
            <w:pPr>
              <w:pStyle w:val="ac"/>
              <w:rPr>
                <w:sz w:val="28"/>
                <w:szCs w:val="28"/>
              </w:rPr>
            </w:pPr>
          </w:p>
          <w:p w:rsidR="009903CF" w:rsidRDefault="009903CF" w:rsidP="0059443D">
            <w:pPr>
              <w:pStyle w:val="ac"/>
              <w:rPr>
                <w:sz w:val="28"/>
                <w:szCs w:val="28"/>
              </w:rPr>
            </w:pPr>
          </w:p>
          <w:p w:rsidR="009903CF" w:rsidRPr="0059443D" w:rsidRDefault="009903CF" w:rsidP="0059443D">
            <w:pPr>
              <w:pStyle w:val="ac"/>
              <w:rPr>
                <w:sz w:val="28"/>
                <w:szCs w:val="28"/>
              </w:rPr>
            </w:pPr>
          </w:p>
          <w:p w:rsidR="00F3544F" w:rsidRDefault="009903CF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Гнойная хирургическая инфекция</w:t>
            </w:r>
          </w:p>
          <w:p w:rsidR="009903CF" w:rsidRPr="0059443D" w:rsidRDefault="009903CF" w:rsidP="0059443D">
            <w:pPr>
              <w:pStyle w:val="ac"/>
              <w:rPr>
                <w:sz w:val="28"/>
                <w:szCs w:val="28"/>
              </w:rPr>
            </w:pPr>
          </w:p>
          <w:p w:rsidR="00F3544F" w:rsidRPr="0059443D" w:rsidRDefault="0059443D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Гнойничковые болезни кожи</w:t>
            </w:r>
          </w:p>
        </w:tc>
      </w:tr>
      <w:tr w:rsidR="00DC1DB5" w:rsidRPr="001440D9" w:rsidTr="009903CF">
        <w:trPr>
          <w:cantSplit/>
          <w:trHeight w:val="345"/>
        </w:trPr>
        <w:tc>
          <w:tcPr>
            <w:tcW w:w="1101" w:type="dxa"/>
            <w:textDirection w:val="btLr"/>
            <w:vAlign w:val="center"/>
          </w:tcPr>
          <w:p w:rsidR="00DC1DB5" w:rsidRPr="0059443D" w:rsidRDefault="00DC1DB5" w:rsidP="00066CF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9443D">
              <w:rPr>
                <w:b/>
                <w:sz w:val="28"/>
                <w:szCs w:val="28"/>
              </w:rPr>
              <w:t>Последующие</w:t>
            </w:r>
          </w:p>
        </w:tc>
        <w:tc>
          <w:tcPr>
            <w:tcW w:w="2692" w:type="dxa"/>
            <w:vAlign w:val="center"/>
          </w:tcPr>
          <w:p w:rsidR="009903CF" w:rsidRDefault="009903CF" w:rsidP="005944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</w:t>
            </w:r>
          </w:p>
          <w:p w:rsidR="00833BF8" w:rsidRPr="0059443D" w:rsidRDefault="00044228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Профилактика заболеваний и санитарно гигиеническое образование</w:t>
            </w:r>
          </w:p>
          <w:p w:rsidR="00044228" w:rsidRPr="0059443D" w:rsidRDefault="00044228" w:rsidP="0059443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C1DB5" w:rsidRPr="0059443D" w:rsidRDefault="00044228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04.01.</w:t>
            </w:r>
          </w:p>
        </w:tc>
        <w:tc>
          <w:tcPr>
            <w:tcW w:w="3294" w:type="dxa"/>
          </w:tcPr>
          <w:p w:rsidR="00534BFC" w:rsidRPr="0059443D" w:rsidRDefault="00044228" w:rsidP="005944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Профилактика хирургических заболеваний и состояний</w:t>
            </w:r>
          </w:p>
        </w:tc>
      </w:tr>
    </w:tbl>
    <w:p w:rsidR="00287E1A" w:rsidRDefault="00287E1A" w:rsidP="009E5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E77" w:rsidRPr="00E63E77" w:rsidRDefault="00E63E77" w:rsidP="009E5451">
      <w:pPr>
        <w:jc w:val="center"/>
        <w:rPr>
          <w:rFonts w:ascii="Times New Roman" w:hAnsi="Times New Roman"/>
          <w:sz w:val="28"/>
          <w:szCs w:val="28"/>
        </w:rPr>
      </w:pPr>
      <w:r w:rsidRPr="00E63E77">
        <w:rPr>
          <w:rFonts w:ascii="Times New Roman" w:hAnsi="Times New Roman"/>
          <w:sz w:val="28"/>
          <w:szCs w:val="28"/>
        </w:rPr>
        <w:t>ВНУТРИМОДУЛЬНЫЕ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3260"/>
        <w:gridCol w:w="3827"/>
      </w:tblGrid>
      <w:tr w:rsidR="009C5919" w:rsidRPr="00363540" w:rsidTr="00044228">
        <w:tc>
          <w:tcPr>
            <w:tcW w:w="2383" w:type="dxa"/>
            <w:vAlign w:val="center"/>
          </w:tcPr>
          <w:p w:rsidR="009C5919" w:rsidRPr="00363540" w:rsidRDefault="009C5919" w:rsidP="000B2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3260" w:type="dxa"/>
            <w:vAlign w:val="center"/>
          </w:tcPr>
          <w:p w:rsidR="009C5919" w:rsidRPr="00363540" w:rsidRDefault="009C5919" w:rsidP="000B2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МДК и темы курса</w:t>
            </w:r>
          </w:p>
        </w:tc>
        <w:tc>
          <w:tcPr>
            <w:tcW w:w="3827" w:type="dxa"/>
            <w:vAlign w:val="center"/>
          </w:tcPr>
          <w:p w:rsidR="009C5919" w:rsidRPr="00363540" w:rsidRDefault="009C5919" w:rsidP="000B2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</w:tr>
      <w:tr w:rsidR="001D7EDE" w:rsidRPr="00743038" w:rsidTr="00044228">
        <w:trPr>
          <w:trHeight w:val="1252"/>
        </w:trPr>
        <w:tc>
          <w:tcPr>
            <w:tcW w:w="2383" w:type="dxa"/>
            <w:vMerge w:val="restart"/>
            <w:vAlign w:val="center"/>
          </w:tcPr>
          <w:p w:rsidR="001D7EDE" w:rsidRPr="000B2529" w:rsidRDefault="001D7EDE" w:rsidP="000B2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Предшествующие</w:t>
            </w:r>
          </w:p>
        </w:tc>
        <w:tc>
          <w:tcPr>
            <w:tcW w:w="3260" w:type="dxa"/>
          </w:tcPr>
          <w:p w:rsidR="001D7EDE" w:rsidRPr="000B2529" w:rsidRDefault="001D7EDE" w:rsidP="000B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B278EC">
              <w:rPr>
                <w:rFonts w:ascii="Times New Roman" w:hAnsi="Times New Roman"/>
                <w:sz w:val="28"/>
                <w:szCs w:val="28"/>
              </w:rPr>
              <w:t>02. 02</w:t>
            </w:r>
            <w:r>
              <w:rPr>
                <w:rFonts w:ascii="Times New Roman" w:hAnsi="Times New Roman"/>
                <w:sz w:val="28"/>
                <w:szCs w:val="28"/>
              </w:rPr>
              <w:t>.Лечение пациентов хирургического профиля</w:t>
            </w:r>
          </w:p>
        </w:tc>
        <w:tc>
          <w:tcPr>
            <w:tcW w:w="3827" w:type="dxa"/>
          </w:tcPr>
          <w:p w:rsidR="001D7EDE" w:rsidRDefault="001D7EDE" w:rsidP="00067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8B">
              <w:rPr>
                <w:rFonts w:ascii="Times New Roman" w:hAnsi="Times New Roman"/>
                <w:sz w:val="24"/>
                <w:szCs w:val="24"/>
              </w:rPr>
              <w:t>Асептика, антисептика;</w:t>
            </w:r>
          </w:p>
          <w:p w:rsidR="001D7EDE" w:rsidRDefault="001D7EDE" w:rsidP="00067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8B">
              <w:rPr>
                <w:rFonts w:ascii="Times New Roman" w:hAnsi="Times New Roman"/>
                <w:sz w:val="24"/>
                <w:szCs w:val="24"/>
              </w:rPr>
              <w:t xml:space="preserve"> Открытые механические повреждения;</w:t>
            </w:r>
          </w:p>
          <w:p w:rsidR="001D7EDE" w:rsidRPr="00067161" w:rsidRDefault="001D7EDE" w:rsidP="00067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8B">
              <w:rPr>
                <w:rFonts w:ascii="Times New Roman" w:hAnsi="Times New Roman"/>
                <w:sz w:val="24"/>
                <w:szCs w:val="24"/>
              </w:rPr>
              <w:t>Периоперативный</w:t>
            </w:r>
            <w:proofErr w:type="spellEnd"/>
            <w:r w:rsidRPr="001F798B">
              <w:rPr>
                <w:rFonts w:ascii="Times New Roman" w:hAnsi="Times New Roman"/>
                <w:sz w:val="24"/>
                <w:szCs w:val="24"/>
              </w:rPr>
              <w:t xml:space="preserve"> период; Десмургия.</w:t>
            </w:r>
          </w:p>
          <w:p w:rsidR="001D7EDE" w:rsidRPr="00743038" w:rsidRDefault="001D7EDE" w:rsidP="006750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7EDE" w:rsidRPr="00743038" w:rsidTr="00044228">
        <w:trPr>
          <w:trHeight w:val="1252"/>
        </w:trPr>
        <w:tc>
          <w:tcPr>
            <w:tcW w:w="2383" w:type="dxa"/>
            <w:vMerge/>
            <w:vAlign w:val="center"/>
          </w:tcPr>
          <w:p w:rsidR="001D7EDE" w:rsidRPr="0059443D" w:rsidRDefault="001D7EDE" w:rsidP="00287E1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D7EDE" w:rsidRPr="0059443D" w:rsidRDefault="001D7EDE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02.09. Лечение пациентов с кожными и венерическими заболеваниями</w:t>
            </w:r>
          </w:p>
        </w:tc>
        <w:tc>
          <w:tcPr>
            <w:tcW w:w="3827" w:type="dxa"/>
          </w:tcPr>
          <w:p w:rsidR="001D7EDE" w:rsidRPr="0059443D" w:rsidRDefault="001D7EDE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Лечение гнойничковых болезней кожи</w:t>
            </w:r>
          </w:p>
        </w:tc>
      </w:tr>
      <w:tr w:rsidR="009903CF" w:rsidRPr="00743038" w:rsidTr="00044228">
        <w:trPr>
          <w:trHeight w:val="1252"/>
        </w:trPr>
        <w:tc>
          <w:tcPr>
            <w:tcW w:w="2383" w:type="dxa"/>
            <w:vAlign w:val="center"/>
          </w:tcPr>
          <w:p w:rsidR="009903CF" w:rsidRPr="0059443D" w:rsidRDefault="001D7EDE" w:rsidP="009903C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Последующие</w:t>
            </w:r>
          </w:p>
        </w:tc>
        <w:tc>
          <w:tcPr>
            <w:tcW w:w="3260" w:type="dxa"/>
          </w:tcPr>
          <w:p w:rsidR="009903CF" w:rsidRPr="0059443D" w:rsidRDefault="009903CF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МДК 02.05. </w:t>
            </w:r>
          </w:p>
          <w:p w:rsidR="009903CF" w:rsidRPr="0059443D" w:rsidRDefault="009903CF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3827" w:type="dxa"/>
          </w:tcPr>
          <w:p w:rsidR="009903CF" w:rsidRPr="0059443D" w:rsidRDefault="009903CF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 антибиотиков.</w:t>
            </w:r>
          </w:p>
          <w:p w:rsidR="009903CF" w:rsidRPr="0059443D" w:rsidRDefault="009903CF" w:rsidP="00CE533D">
            <w:pPr>
              <w:pStyle w:val="ac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 синтетических противомикробных препаратов.</w:t>
            </w:r>
          </w:p>
        </w:tc>
      </w:tr>
    </w:tbl>
    <w:p w:rsidR="00287E1A" w:rsidRDefault="00287E1A" w:rsidP="00141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1A1E" w:rsidRPr="00455DCF" w:rsidRDefault="00141A1E" w:rsidP="00141A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5DCF">
        <w:rPr>
          <w:rFonts w:ascii="Times New Roman" w:hAnsi="Times New Roman"/>
          <w:b/>
          <w:sz w:val="28"/>
          <w:szCs w:val="28"/>
        </w:rPr>
        <w:t>Студент должен уметь:</w:t>
      </w:r>
    </w:p>
    <w:p w:rsidR="00067161" w:rsidRPr="00067161" w:rsidRDefault="00067161" w:rsidP="00067161">
      <w:pPr>
        <w:pStyle w:val="ac"/>
        <w:jc w:val="both"/>
        <w:rPr>
          <w:sz w:val="28"/>
          <w:szCs w:val="28"/>
        </w:rPr>
      </w:pPr>
      <w:r w:rsidRPr="00067161">
        <w:rPr>
          <w:sz w:val="28"/>
          <w:szCs w:val="28"/>
        </w:rPr>
        <w:t>проводить профилактику столбняка, бешенства; составлять набор хирургических инструментов дл проведения ПХО; определять вид гнойной хирургической инфекции; составлять план лечения</w:t>
      </w:r>
      <w:r w:rsidRPr="00067161">
        <w:rPr>
          <w:sz w:val="28"/>
          <w:szCs w:val="28"/>
        </w:rPr>
        <w:tab/>
      </w:r>
      <w:r w:rsidRPr="00067161">
        <w:rPr>
          <w:sz w:val="28"/>
          <w:szCs w:val="28"/>
        </w:rPr>
        <w:tab/>
      </w:r>
      <w:r w:rsidRPr="00067161">
        <w:rPr>
          <w:sz w:val="28"/>
          <w:szCs w:val="28"/>
        </w:rPr>
        <w:tab/>
      </w:r>
      <w:r w:rsidRPr="00067161">
        <w:rPr>
          <w:sz w:val="28"/>
          <w:szCs w:val="28"/>
        </w:rPr>
        <w:tab/>
      </w:r>
      <w:r w:rsidRPr="00067161">
        <w:rPr>
          <w:sz w:val="28"/>
          <w:szCs w:val="28"/>
        </w:rPr>
        <w:tab/>
      </w:r>
      <w:r w:rsidRPr="00067161">
        <w:rPr>
          <w:sz w:val="28"/>
          <w:szCs w:val="28"/>
        </w:rPr>
        <w:tab/>
      </w:r>
    </w:p>
    <w:p w:rsidR="001F6926" w:rsidRPr="00067161" w:rsidRDefault="001F6926" w:rsidP="00FD26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4228" w:rsidRDefault="00141A1E" w:rsidP="00FD2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161">
        <w:rPr>
          <w:rFonts w:ascii="Times New Roman" w:hAnsi="Times New Roman"/>
          <w:b/>
          <w:sz w:val="28"/>
          <w:szCs w:val="28"/>
        </w:rPr>
        <w:t>Студент</w:t>
      </w:r>
      <w:r w:rsidR="007410FB" w:rsidRPr="00067161">
        <w:rPr>
          <w:rFonts w:ascii="Times New Roman" w:hAnsi="Times New Roman"/>
          <w:b/>
          <w:sz w:val="28"/>
          <w:szCs w:val="28"/>
        </w:rPr>
        <w:t xml:space="preserve"> должен знать:</w:t>
      </w:r>
      <w:r w:rsidR="00067161" w:rsidRPr="00067161">
        <w:rPr>
          <w:rFonts w:ascii="Times New Roman" w:hAnsi="Times New Roman"/>
          <w:sz w:val="28"/>
          <w:szCs w:val="28"/>
        </w:rPr>
        <w:t xml:space="preserve"> </w:t>
      </w:r>
      <w:r w:rsidR="00044228">
        <w:rPr>
          <w:rFonts w:ascii="Times New Roman" w:hAnsi="Times New Roman"/>
          <w:sz w:val="28"/>
          <w:szCs w:val="28"/>
        </w:rPr>
        <w:t>Клиническое течение, дифференциальную диагностику, лечение острой гнойной хирургической инфекции.</w:t>
      </w:r>
    </w:p>
    <w:p w:rsidR="007410FB" w:rsidRPr="00067161" w:rsidRDefault="00067161" w:rsidP="00FD26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161">
        <w:rPr>
          <w:rFonts w:ascii="Times New Roman" w:hAnsi="Times New Roman"/>
          <w:sz w:val="28"/>
          <w:szCs w:val="28"/>
        </w:rPr>
        <w:t>Методы профилактики гнойной хирургической инфекции (столбняка, бешенства), профилактику распростр</w:t>
      </w:r>
      <w:r w:rsidR="00044228">
        <w:rPr>
          <w:rFonts w:ascii="Times New Roman" w:hAnsi="Times New Roman"/>
          <w:sz w:val="28"/>
          <w:szCs w:val="28"/>
        </w:rPr>
        <w:t>анения ВБИ</w:t>
      </w:r>
      <w:r w:rsidRPr="00067161">
        <w:rPr>
          <w:rFonts w:ascii="Times New Roman" w:hAnsi="Times New Roman"/>
          <w:sz w:val="28"/>
          <w:szCs w:val="28"/>
        </w:rPr>
        <w:t>.</w:t>
      </w:r>
      <w:r w:rsidRPr="00067161">
        <w:rPr>
          <w:rFonts w:ascii="Times New Roman" w:hAnsi="Times New Roman"/>
          <w:sz w:val="28"/>
          <w:szCs w:val="28"/>
        </w:rPr>
        <w:tab/>
      </w:r>
    </w:p>
    <w:p w:rsidR="00E63E77" w:rsidRPr="00C03C31" w:rsidRDefault="00E63E77" w:rsidP="00E63E77">
      <w:pPr>
        <w:tabs>
          <w:tab w:val="left" w:pos="916"/>
          <w:tab w:val="left" w:pos="1416"/>
          <w:tab w:val="left" w:pos="2124"/>
        </w:tabs>
        <w:suppressAutoHyphens/>
        <w:rPr>
          <w:b/>
          <w:sz w:val="28"/>
          <w:szCs w:val="28"/>
        </w:rPr>
      </w:pPr>
      <w:r w:rsidRPr="00C03C31">
        <w:rPr>
          <w:b/>
          <w:sz w:val="28"/>
          <w:szCs w:val="28"/>
        </w:rPr>
        <w:t xml:space="preserve">уметь: </w:t>
      </w:r>
      <w:r w:rsidRPr="00C03C31">
        <w:rPr>
          <w:b/>
          <w:sz w:val="28"/>
          <w:szCs w:val="28"/>
        </w:rPr>
        <w:tab/>
      </w:r>
      <w:r w:rsidRPr="00C03C31">
        <w:rPr>
          <w:b/>
          <w:sz w:val="28"/>
          <w:szCs w:val="28"/>
        </w:rPr>
        <w:tab/>
      </w:r>
      <w:r w:rsidRPr="00C03C31">
        <w:rPr>
          <w:b/>
          <w:sz w:val="28"/>
          <w:szCs w:val="28"/>
        </w:rPr>
        <w:tab/>
      </w:r>
      <w:r w:rsidRPr="00C03C31">
        <w:rPr>
          <w:b/>
          <w:sz w:val="28"/>
          <w:szCs w:val="28"/>
        </w:rPr>
        <w:tab/>
      </w:r>
    </w:p>
    <w:p w:rsidR="00E63E77" w:rsidRPr="00FE0E25" w:rsidRDefault="00E63E77" w:rsidP="00E63E77">
      <w:pPr>
        <w:numPr>
          <w:ilvl w:val="0"/>
          <w:numId w:val="3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проводить дифферен</w:t>
      </w:r>
      <w:r w:rsidR="00FE0E25">
        <w:rPr>
          <w:rFonts w:ascii="Times New Roman" w:hAnsi="Times New Roman"/>
          <w:sz w:val="28"/>
          <w:szCs w:val="28"/>
        </w:rPr>
        <w:t>циальную диагностику различных видов острой гнойной хирургической инфекции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E63E77" w:rsidRPr="00FE0E25" w:rsidRDefault="00E63E77" w:rsidP="00E63E77">
      <w:pPr>
        <w:numPr>
          <w:ilvl w:val="0"/>
          <w:numId w:val="3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определять тактику ведения пациента;</w:t>
      </w:r>
    </w:p>
    <w:p w:rsidR="00E63E77" w:rsidRPr="00FE0E25" w:rsidRDefault="00E63E77" w:rsidP="00E63E77">
      <w:pPr>
        <w:numPr>
          <w:ilvl w:val="0"/>
          <w:numId w:val="3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 xml:space="preserve">назначать </w:t>
      </w:r>
      <w:proofErr w:type="spellStart"/>
      <w:r w:rsidRPr="00FE0E25">
        <w:rPr>
          <w:rFonts w:ascii="Times New Roman" w:hAnsi="Times New Roman"/>
          <w:sz w:val="28"/>
          <w:szCs w:val="28"/>
        </w:rPr>
        <w:t>немедикаментозное</w:t>
      </w:r>
      <w:proofErr w:type="spellEnd"/>
      <w:r w:rsidRPr="00FE0E25">
        <w:rPr>
          <w:rFonts w:ascii="Times New Roman" w:hAnsi="Times New Roman"/>
          <w:sz w:val="28"/>
          <w:szCs w:val="28"/>
        </w:rPr>
        <w:t xml:space="preserve">  и медикаментозное лечение</w:t>
      </w:r>
      <w:r w:rsidR="00FE0E25">
        <w:rPr>
          <w:rFonts w:ascii="Times New Roman" w:hAnsi="Times New Roman"/>
          <w:sz w:val="28"/>
          <w:szCs w:val="28"/>
        </w:rPr>
        <w:t xml:space="preserve"> при различных видах гнойной хирургической инфекции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E63E77" w:rsidRPr="00FE0E25" w:rsidRDefault="00E63E77" w:rsidP="00E63E77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определять показания к госпитализации пациента и организовывать транспортировку в лечебно профилактическое учреждение;</w:t>
      </w:r>
    </w:p>
    <w:p w:rsidR="00E63E77" w:rsidRPr="00FE0E25" w:rsidRDefault="00E63E77" w:rsidP="00E63E77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проводить лечебно-диагностические манипуляции;</w:t>
      </w:r>
    </w:p>
    <w:p w:rsidR="00E63E77" w:rsidRPr="00FE0E25" w:rsidRDefault="00E63E77" w:rsidP="00E63E77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проводить контроль эффективности лечения;</w:t>
      </w:r>
    </w:p>
    <w:p w:rsidR="00E63E77" w:rsidRPr="00FE0E25" w:rsidRDefault="00E63E77" w:rsidP="00E63E77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осуществлять уход  за пациентами при различных заболеваниях с учетом возраста.</w:t>
      </w:r>
    </w:p>
    <w:p w:rsidR="00E63E77" w:rsidRPr="00C03C31" w:rsidRDefault="00E63E77" w:rsidP="00E6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C03C31">
        <w:rPr>
          <w:b/>
          <w:sz w:val="28"/>
          <w:szCs w:val="28"/>
        </w:rPr>
        <w:t>знать:</w:t>
      </w:r>
    </w:p>
    <w:p w:rsidR="00E63E77" w:rsidRPr="00FE0E25" w:rsidRDefault="00E63E77" w:rsidP="00E63E77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принципы леч</w:t>
      </w:r>
      <w:r w:rsidR="00FE0E25">
        <w:rPr>
          <w:rFonts w:ascii="Times New Roman" w:hAnsi="Times New Roman"/>
          <w:sz w:val="28"/>
          <w:szCs w:val="28"/>
        </w:rPr>
        <w:t>ения и ухода за пациентами с различными видами острой гнойной хирургической инфекцией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DA700A" w:rsidRDefault="00E63E77" w:rsidP="00FC0630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FC0630" w:rsidRDefault="00FC0630" w:rsidP="00FC06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FC0630" w:rsidRDefault="00FC0630" w:rsidP="00FC06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FC0630" w:rsidRDefault="00FC0630" w:rsidP="00FC06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FC0630" w:rsidRDefault="00FC0630" w:rsidP="00FC06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FC0630" w:rsidRPr="00FC0630" w:rsidRDefault="00FC0630" w:rsidP="00FC06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7410FB" w:rsidRPr="00B35AE4" w:rsidRDefault="007410FB" w:rsidP="00B35AE4">
      <w:pPr>
        <w:pStyle w:val="ac"/>
        <w:jc w:val="center"/>
        <w:rPr>
          <w:sz w:val="28"/>
          <w:szCs w:val="28"/>
        </w:rPr>
      </w:pPr>
      <w:r w:rsidRPr="00B35AE4">
        <w:rPr>
          <w:sz w:val="28"/>
          <w:szCs w:val="28"/>
        </w:rPr>
        <w:lastRenderedPageBreak/>
        <w:t>В</w:t>
      </w:r>
      <w:r w:rsidR="00B35AE4">
        <w:rPr>
          <w:sz w:val="28"/>
          <w:szCs w:val="28"/>
        </w:rPr>
        <w:t>НЕАУДИТОРНАЯ РАБОТА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6"/>
        <w:gridCol w:w="961"/>
        <w:gridCol w:w="4519"/>
        <w:gridCol w:w="1950"/>
      </w:tblGrid>
      <w:tr w:rsidR="007410FB" w:rsidRPr="00B35AE4" w:rsidTr="000969F5">
        <w:tc>
          <w:tcPr>
            <w:tcW w:w="2566" w:type="dxa"/>
          </w:tcPr>
          <w:p w:rsidR="007410FB" w:rsidRPr="00B35AE4" w:rsidRDefault="007410FB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Вид задания</w:t>
            </w:r>
          </w:p>
        </w:tc>
        <w:tc>
          <w:tcPr>
            <w:tcW w:w="961" w:type="dxa"/>
          </w:tcPr>
          <w:p w:rsidR="007410FB" w:rsidRPr="00B35AE4" w:rsidRDefault="007410FB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Часы</w:t>
            </w:r>
          </w:p>
        </w:tc>
        <w:tc>
          <w:tcPr>
            <w:tcW w:w="4519" w:type="dxa"/>
          </w:tcPr>
          <w:p w:rsidR="007410FB" w:rsidRPr="00B35AE4" w:rsidRDefault="007410FB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1950" w:type="dxa"/>
          </w:tcPr>
          <w:p w:rsidR="007410FB" w:rsidRPr="00B35AE4" w:rsidRDefault="007410FB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Цель</w:t>
            </w:r>
          </w:p>
        </w:tc>
      </w:tr>
      <w:tr w:rsidR="007410FB" w:rsidRPr="00B35AE4" w:rsidTr="000969F5">
        <w:tc>
          <w:tcPr>
            <w:tcW w:w="2566" w:type="dxa"/>
          </w:tcPr>
          <w:p w:rsidR="00B35AE4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Составить кроссворд по теме: «Хирургическая инфекция»</w:t>
            </w:r>
          </w:p>
          <w:p w:rsidR="007410FB" w:rsidRPr="00B35AE4" w:rsidRDefault="007410FB" w:rsidP="00B35AE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B35AE4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В кроссворд должны войти:</w:t>
            </w:r>
          </w:p>
          <w:p w:rsidR="00B35AE4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-основные термины, входящие в тему «Хирургическая инфекция»</w:t>
            </w:r>
          </w:p>
          <w:p w:rsid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-названия некоторых процессов происходящих при течении гнойной хирургической инфекции.</w:t>
            </w:r>
          </w:p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должны быть существительным, именительного падежа, единственного числа.</w:t>
            </w:r>
          </w:p>
        </w:tc>
        <w:tc>
          <w:tcPr>
            <w:tcW w:w="1950" w:type="dxa"/>
          </w:tcPr>
          <w:p w:rsidR="007410FB" w:rsidRPr="00B35AE4" w:rsidRDefault="00055112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изучение темы</w:t>
            </w:r>
          </w:p>
        </w:tc>
      </w:tr>
      <w:tr w:rsidR="007410FB" w:rsidRPr="00B35AE4" w:rsidTr="000969F5">
        <w:tc>
          <w:tcPr>
            <w:tcW w:w="2566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Составить текс беседы с населением по профилактике возникновения и распространения гнойно-хирургической инфекцией.</w:t>
            </w:r>
          </w:p>
        </w:tc>
        <w:tc>
          <w:tcPr>
            <w:tcW w:w="961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должна </w:t>
            </w:r>
            <w:r w:rsidR="00455DCF">
              <w:rPr>
                <w:sz w:val="28"/>
                <w:szCs w:val="28"/>
              </w:rPr>
              <w:t xml:space="preserve">содержать </w:t>
            </w:r>
            <w:proofErr w:type="gramStart"/>
            <w:r w:rsidR="00455DCF">
              <w:rPr>
                <w:sz w:val="28"/>
                <w:szCs w:val="28"/>
              </w:rPr>
              <w:t>текс</w:t>
            </w:r>
            <w:proofErr w:type="gramEnd"/>
            <w:r w:rsidR="00455DCF">
              <w:rPr>
                <w:sz w:val="28"/>
                <w:szCs w:val="28"/>
              </w:rPr>
              <w:t xml:space="preserve"> в котором кратко, доступно были представлены виды гнойной хирургической инфекции, симптомы, осложнения, методы профилактики.</w:t>
            </w:r>
          </w:p>
        </w:tc>
        <w:tc>
          <w:tcPr>
            <w:tcW w:w="1950" w:type="dxa"/>
          </w:tcPr>
          <w:p w:rsidR="007410FB" w:rsidRPr="00B35AE4" w:rsidRDefault="00055112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составления беседы с населением с профилактической целью.</w:t>
            </w:r>
          </w:p>
        </w:tc>
      </w:tr>
      <w:tr w:rsidR="007410FB" w:rsidRPr="00B35AE4" w:rsidTr="000969F5">
        <w:tc>
          <w:tcPr>
            <w:tcW w:w="2566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Приготовить презентацию «Отдельные виды хирургической инфекции»</w:t>
            </w:r>
          </w:p>
        </w:tc>
        <w:tc>
          <w:tcPr>
            <w:tcW w:w="961" w:type="dxa"/>
          </w:tcPr>
          <w:p w:rsidR="007410FB" w:rsidRPr="00B35AE4" w:rsidRDefault="00B35AE4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7410FB" w:rsidRDefault="00455DCF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должна иметь фотографии различных видов гнойной хирургической инфекции. Методы профилактики и лечения. </w:t>
            </w:r>
          </w:p>
          <w:p w:rsidR="00455DCF" w:rsidRPr="00B35AE4" w:rsidRDefault="00455DCF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должен быть читаем, понятен и составлять 30% от всей презентации.</w:t>
            </w:r>
          </w:p>
        </w:tc>
        <w:tc>
          <w:tcPr>
            <w:tcW w:w="1950" w:type="dxa"/>
          </w:tcPr>
          <w:p w:rsidR="007410FB" w:rsidRPr="00B35AE4" w:rsidRDefault="00055112" w:rsidP="00B35AE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создания наглядного пособия.</w:t>
            </w:r>
          </w:p>
        </w:tc>
      </w:tr>
    </w:tbl>
    <w:p w:rsidR="007410FB" w:rsidRPr="00C65D6F" w:rsidRDefault="007410FB" w:rsidP="001D7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0FB" w:rsidRPr="00C65D6F" w:rsidRDefault="007410FB" w:rsidP="00FD26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t>Литература</w:t>
      </w:r>
    </w:p>
    <w:p w:rsidR="007410FB" w:rsidRPr="00C65D6F" w:rsidRDefault="007410FB" w:rsidP="00FD2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65D6F">
        <w:rPr>
          <w:rFonts w:ascii="Times New Roman" w:hAnsi="Times New Roman"/>
          <w:sz w:val="28"/>
          <w:szCs w:val="28"/>
          <w:u w:val="single"/>
        </w:rPr>
        <w:t>Основная:</w:t>
      </w:r>
      <w:r w:rsidR="00067161" w:rsidRPr="00067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161" w:rsidRPr="001F798B">
        <w:rPr>
          <w:rFonts w:ascii="Times New Roman" w:hAnsi="Times New Roman"/>
          <w:sz w:val="28"/>
          <w:szCs w:val="28"/>
        </w:rPr>
        <w:t>Рубан</w:t>
      </w:r>
      <w:proofErr w:type="spellEnd"/>
      <w:r w:rsidR="00067161" w:rsidRPr="001F7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161" w:rsidRPr="001F798B">
        <w:rPr>
          <w:rFonts w:ascii="Times New Roman" w:hAnsi="Times New Roman"/>
          <w:sz w:val="28"/>
          <w:szCs w:val="28"/>
        </w:rPr>
        <w:t>Э.Д.,Хирургия</w:t>
      </w:r>
      <w:proofErr w:type="spellEnd"/>
      <w:r w:rsidR="00067161" w:rsidRPr="001F798B">
        <w:rPr>
          <w:rFonts w:ascii="Times New Roman" w:hAnsi="Times New Roman"/>
          <w:sz w:val="28"/>
          <w:szCs w:val="28"/>
        </w:rPr>
        <w:t>/ - Ростов-на-Дону «Феникс» 2014г</w:t>
      </w:r>
    </w:p>
    <w:p w:rsidR="007410FB" w:rsidRPr="00067161" w:rsidRDefault="007410FB" w:rsidP="00FD2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10FB" w:rsidRPr="00C65D6F" w:rsidRDefault="007410FB" w:rsidP="00FD2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65D6F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471BA9" w:rsidRPr="00471BA9" w:rsidRDefault="00471BA9" w:rsidP="00471BA9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Барыкина Н.В., </w:t>
      </w:r>
      <w:proofErr w:type="spellStart"/>
      <w:r w:rsidRPr="00471BA9">
        <w:rPr>
          <w:sz w:val="28"/>
          <w:szCs w:val="28"/>
        </w:rPr>
        <w:t>Зарянская</w:t>
      </w:r>
      <w:proofErr w:type="spellEnd"/>
      <w:r w:rsidRPr="00471BA9">
        <w:rPr>
          <w:sz w:val="28"/>
          <w:szCs w:val="28"/>
        </w:rPr>
        <w:t xml:space="preserve"> В.Г. Сестринское дело в хирургии: учебное </w:t>
      </w:r>
    </w:p>
    <w:p w:rsidR="00471BA9" w:rsidRPr="00471BA9" w:rsidRDefault="00471BA9" w:rsidP="00471BA9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      пос</w:t>
      </w:r>
      <w:r>
        <w:rPr>
          <w:sz w:val="28"/>
          <w:szCs w:val="28"/>
        </w:rPr>
        <w:t xml:space="preserve">обие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2014</w:t>
      </w:r>
      <w:r w:rsidRPr="00471BA9">
        <w:rPr>
          <w:sz w:val="28"/>
          <w:szCs w:val="28"/>
        </w:rPr>
        <w:t>.</w:t>
      </w:r>
    </w:p>
    <w:p w:rsidR="00471BA9" w:rsidRPr="00471BA9" w:rsidRDefault="00471BA9" w:rsidP="00471BA9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.  Барыкина Н.В., Чернов О.В. Сестринское дело в хирургии: Практикум – </w:t>
      </w:r>
    </w:p>
    <w:p w:rsidR="00471BA9" w:rsidRPr="00471BA9" w:rsidRDefault="00471BA9" w:rsidP="00471BA9">
      <w:pPr>
        <w:pStyle w:val="ac"/>
        <w:jc w:val="both"/>
        <w:rPr>
          <w:sz w:val="28"/>
          <w:szCs w:val="28"/>
        </w:rPr>
      </w:pPr>
      <w:r w:rsidRPr="00471BA9">
        <w:rPr>
          <w:sz w:val="28"/>
          <w:szCs w:val="28"/>
        </w:rPr>
        <w:t xml:space="preserve">     Росто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2008, 2012, 2014</w:t>
      </w:r>
      <w:r w:rsidRPr="00471BA9">
        <w:rPr>
          <w:sz w:val="28"/>
          <w:szCs w:val="28"/>
        </w:rPr>
        <w:t>.</w:t>
      </w:r>
    </w:p>
    <w:p w:rsidR="00C03E2F" w:rsidRDefault="00C03E2F" w:rsidP="0097376D">
      <w:pPr>
        <w:spacing w:after="0"/>
        <w:rPr>
          <w:rFonts w:ascii="Times New Roman" w:hAnsi="Times New Roman"/>
          <w:b/>
          <w:sz w:val="28"/>
          <w:szCs w:val="28"/>
        </w:rPr>
        <w:sectPr w:rsidR="00C03E2F" w:rsidSect="00F43275">
          <w:footerReference w:type="default" r:id="rId7"/>
          <w:type w:val="continuous"/>
          <w:pgSz w:w="11906" w:h="16838" w:code="9"/>
          <w:pgMar w:top="851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:rsidR="009E5451" w:rsidRPr="009E5451" w:rsidRDefault="00E907DE" w:rsidP="009E5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ХРОНОЛОГИЧЕСКАЯ КАРТА ЗАНЯТИЯ</w:t>
      </w:r>
      <w:r w:rsidR="00B45AAB">
        <w:rPr>
          <w:rFonts w:ascii="Times New Roman" w:hAnsi="Times New Roman"/>
          <w:b/>
          <w:sz w:val="28"/>
          <w:szCs w:val="28"/>
        </w:rPr>
        <w:t xml:space="preserve"> 270</w:t>
      </w:r>
      <w:r>
        <w:rPr>
          <w:rFonts w:ascii="Times New Roman" w:hAnsi="Times New Roman"/>
          <w:b/>
          <w:sz w:val="28"/>
          <w:szCs w:val="28"/>
        </w:rPr>
        <w:t xml:space="preserve"> мин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934"/>
        <w:gridCol w:w="2551"/>
        <w:gridCol w:w="2552"/>
        <w:gridCol w:w="1901"/>
        <w:gridCol w:w="1984"/>
        <w:gridCol w:w="1559"/>
        <w:gridCol w:w="1927"/>
      </w:tblGrid>
      <w:tr w:rsidR="009E5451" w:rsidRPr="00AE276F" w:rsidTr="00E907DE">
        <w:tc>
          <w:tcPr>
            <w:tcW w:w="1868" w:type="dxa"/>
            <w:vMerge w:val="restart"/>
            <w:vAlign w:val="center"/>
          </w:tcPr>
          <w:p w:rsidR="009E5451" w:rsidRPr="00AE276F" w:rsidRDefault="009E545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34" w:type="dxa"/>
            <w:vMerge w:val="restart"/>
            <w:vAlign w:val="center"/>
          </w:tcPr>
          <w:p w:rsidR="009E5451" w:rsidRPr="00AE276F" w:rsidRDefault="009E545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  <w:vAlign w:val="center"/>
          </w:tcPr>
          <w:p w:rsidR="009E5451" w:rsidRPr="00AE276F" w:rsidRDefault="009E545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1" w:type="dxa"/>
            <w:vMerge w:val="restart"/>
            <w:vAlign w:val="center"/>
          </w:tcPr>
          <w:p w:rsidR="009E5451" w:rsidRPr="00AE276F" w:rsidRDefault="009E545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vMerge w:val="restart"/>
            <w:vAlign w:val="center"/>
          </w:tcPr>
          <w:p w:rsidR="009E5451" w:rsidRPr="00AE276F" w:rsidRDefault="009E545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1559" w:type="dxa"/>
            <w:vMerge w:val="restart"/>
            <w:vAlign w:val="center"/>
          </w:tcPr>
          <w:p w:rsidR="00CF657B" w:rsidRPr="00AE276F" w:rsidRDefault="00BD5EF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</w:p>
          <w:p w:rsidR="009E5451" w:rsidRPr="00AE276F" w:rsidRDefault="00BD5EF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ОК и ПК</w:t>
            </w:r>
          </w:p>
        </w:tc>
        <w:tc>
          <w:tcPr>
            <w:tcW w:w="1927" w:type="dxa"/>
            <w:vMerge w:val="restart"/>
            <w:vAlign w:val="center"/>
          </w:tcPr>
          <w:p w:rsidR="009E5451" w:rsidRPr="00AE276F" w:rsidRDefault="00BD5EF1" w:rsidP="00B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9E5451" w:rsidRPr="00AE276F" w:rsidTr="00E907DE">
        <w:tc>
          <w:tcPr>
            <w:tcW w:w="1868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552" w:type="dxa"/>
          </w:tcPr>
          <w:p w:rsidR="009E5451" w:rsidRPr="00AE276F" w:rsidRDefault="009E5451" w:rsidP="00BD5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="00BD5EF1" w:rsidRPr="00AE276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1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9E5451" w:rsidRPr="00AE276F" w:rsidRDefault="009E5451" w:rsidP="00BB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 w:rsidRPr="00AE276F">
              <w:t>1.Организационный момент</w:t>
            </w: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2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Приветствует студентов, проверяет готовность к работе</w:t>
            </w:r>
          </w:p>
        </w:tc>
        <w:tc>
          <w:tcPr>
            <w:tcW w:w="2552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Организуют свое рабочее место</w:t>
            </w:r>
          </w:p>
        </w:tc>
        <w:tc>
          <w:tcPr>
            <w:tcW w:w="190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Подготовить студентов к работе, создать рабочую обстановку.</w:t>
            </w:r>
          </w:p>
        </w:tc>
        <w:tc>
          <w:tcPr>
            <w:tcW w:w="1984" w:type="dxa"/>
            <w:vAlign w:val="center"/>
          </w:tcPr>
          <w:p w:rsidR="007B79F2" w:rsidRPr="00AE276F" w:rsidRDefault="007B79F2" w:rsidP="00B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 w:rsidRPr="00AE276F">
              <w:t>ОК12;</w:t>
            </w:r>
          </w:p>
        </w:tc>
        <w:tc>
          <w:tcPr>
            <w:tcW w:w="1927" w:type="dxa"/>
          </w:tcPr>
          <w:p w:rsidR="007B79F2" w:rsidRPr="00AE276F" w:rsidRDefault="007B79F2" w:rsidP="006C1DDE">
            <w:pPr>
              <w:pStyle w:val="ac"/>
              <w:jc w:val="both"/>
            </w:pP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 w:rsidRPr="00AE276F">
              <w:t xml:space="preserve">2. Изложение цели и плана занятия    </w:t>
            </w:r>
          </w:p>
          <w:p w:rsidR="007B79F2" w:rsidRPr="00AE276F" w:rsidRDefault="007B79F2" w:rsidP="00E907DE">
            <w:pPr>
              <w:pStyle w:val="ac"/>
            </w:pP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8441DC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07DE">
              <w:rPr>
                <w:rFonts w:ascii="Times New Roman" w:hAnsi="Times New Roman"/>
                <w:sz w:val="24"/>
                <w:szCs w:val="24"/>
              </w:rPr>
              <w:t>'</w:t>
            </w:r>
            <w:r w:rsidR="007B79F2"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 xml:space="preserve">Определяет цели и план занятия в виде постановки наводящих вопросов </w:t>
            </w:r>
          </w:p>
        </w:tc>
        <w:tc>
          <w:tcPr>
            <w:tcW w:w="2552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Внимательно слушают преподавателя, отвечают на вопросы</w:t>
            </w:r>
          </w:p>
        </w:tc>
        <w:tc>
          <w:tcPr>
            <w:tcW w:w="190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 xml:space="preserve">Активизация </w:t>
            </w:r>
          </w:p>
          <w:p w:rsidR="007B79F2" w:rsidRPr="00AE276F" w:rsidRDefault="007B79F2" w:rsidP="00AE276F">
            <w:pPr>
              <w:pStyle w:val="ac"/>
              <w:jc w:val="both"/>
            </w:pPr>
            <w:r w:rsidRPr="00AE276F">
              <w:t>познавательной деятельности студентов, определение целей, плана занятия.</w:t>
            </w:r>
          </w:p>
        </w:tc>
        <w:tc>
          <w:tcPr>
            <w:tcW w:w="1984" w:type="dxa"/>
            <w:vAlign w:val="center"/>
          </w:tcPr>
          <w:p w:rsidR="007B79F2" w:rsidRPr="00AE276F" w:rsidRDefault="007B79F2" w:rsidP="00B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>
              <w:t>ОК 2</w:t>
            </w:r>
          </w:p>
        </w:tc>
        <w:tc>
          <w:tcPr>
            <w:tcW w:w="1927" w:type="dxa"/>
          </w:tcPr>
          <w:p w:rsidR="007B79F2" w:rsidRPr="00AE276F" w:rsidRDefault="008441DC" w:rsidP="006C1DDE">
            <w:pPr>
              <w:pStyle w:val="ac"/>
              <w:jc w:val="both"/>
            </w:pPr>
            <w:r>
              <w:t>Приложение №1</w:t>
            </w: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>
              <w:t xml:space="preserve">3. </w:t>
            </w:r>
            <w:r w:rsidRPr="00AE276F">
              <w:t xml:space="preserve">Проверка знаний студентов     </w:t>
            </w:r>
          </w:p>
          <w:p w:rsidR="007B79F2" w:rsidRPr="00AE276F" w:rsidRDefault="007B79F2" w:rsidP="00E907DE">
            <w:pPr>
              <w:pStyle w:val="ac"/>
            </w:pP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20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Преподаватель задает вопросы по пройденному материалу</w:t>
            </w:r>
          </w:p>
        </w:tc>
        <w:tc>
          <w:tcPr>
            <w:tcW w:w="2552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190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 xml:space="preserve">Определение </w:t>
            </w:r>
            <w:proofErr w:type="gramStart"/>
            <w:r w:rsidRPr="00AE276F">
              <w:t>исходного</w:t>
            </w:r>
            <w:proofErr w:type="gramEnd"/>
            <w:r w:rsidRPr="00AE276F">
              <w:t xml:space="preserve"> </w:t>
            </w:r>
          </w:p>
          <w:p w:rsidR="007B79F2" w:rsidRPr="00AE276F" w:rsidRDefault="007B79F2" w:rsidP="00AE276F">
            <w:pPr>
              <w:pStyle w:val="ac"/>
              <w:jc w:val="both"/>
            </w:pPr>
            <w:r w:rsidRPr="00AE276F">
              <w:t>уровня знаний</w:t>
            </w:r>
          </w:p>
        </w:tc>
        <w:tc>
          <w:tcPr>
            <w:tcW w:w="1984" w:type="dxa"/>
            <w:vAlign w:val="center"/>
          </w:tcPr>
          <w:p w:rsidR="007B79F2" w:rsidRPr="00AE276F" w:rsidRDefault="007B79F2" w:rsidP="00B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>
              <w:t>ОК 4</w:t>
            </w:r>
            <w:r w:rsidRPr="00AE276F">
              <w:t xml:space="preserve">; </w:t>
            </w:r>
          </w:p>
        </w:tc>
        <w:tc>
          <w:tcPr>
            <w:tcW w:w="1927" w:type="dxa"/>
          </w:tcPr>
          <w:p w:rsidR="007B79F2" w:rsidRPr="00AE276F" w:rsidRDefault="008441DC" w:rsidP="006C1DDE">
            <w:pPr>
              <w:pStyle w:val="ac"/>
              <w:jc w:val="both"/>
            </w:pPr>
            <w:r>
              <w:t>Приложение №2</w:t>
            </w:r>
          </w:p>
        </w:tc>
      </w:tr>
      <w:tr w:rsidR="007B79F2" w:rsidRPr="00AE276F" w:rsidTr="00E907DE">
        <w:trPr>
          <w:trHeight w:val="71"/>
        </w:trPr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>
              <w:t xml:space="preserve">4. </w:t>
            </w:r>
            <w:proofErr w:type="spellStart"/>
            <w:proofErr w:type="gramStart"/>
            <w:r>
              <w:t>Демонс</w:t>
            </w:r>
            <w:r w:rsidR="00E907DE">
              <w:t>-</w:t>
            </w:r>
            <w:r>
              <w:t>трационная</w:t>
            </w:r>
            <w:proofErr w:type="spellEnd"/>
            <w:proofErr w:type="gramEnd"/>
            <w:r>
              <w:t xml:space="preserve"> часть </w:t>
            </w:r>
          </w:p>
          <w:p w:rsidR="007B79F2" w:rsidRPr="00AE276F" w:rsidRDefault="007B79F2" w:rsidP="00E907DE">
            <w:pPr>
              <w:pStyle w:val="ac"/>
            </w:pP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FC0630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79F2" w:rsidRPr="00AE276F">
              <w:rPr>
                <w:rFonts w:ascii="Times New Roman" w:hAnsi="Times New Roman"/>
                <w:sz w:val="24"/>
                <w:szCs w:val="24"/>
              </w:rPr>
              <w:t>0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Pr="00AE276F" w:rsidRDefault="007B79F2" w:rsidP="00AE276F">
            <w:pPr>
              <w:pStyle w:val="a5"/>
              <w:tabs>
                <w:tab w:val="left" w:pos="33"/>
              </w:tabs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AE276F">
              <w:rPr>
                <w:sz w:val="24"/>
                <w:szCs w:val="24"/>
              </w:rPr>
              <w:t>Преподаватель демонстрирует презентации с различными видами</w:t>
            </w:r>
            <w:r>
              <w:rPr>
                <w:sz w:val="24"/>
                <w:szCs w:val="24"/>
              </w:rPr>
              <w:t xml:space="preserve"> г</w:t>
            </w:r>
            <w:r w:rsidR="00FC0630">
              <w:rPr>
                <w:sz w:val="24"/>
                <w:szCs w:val="24"/>
              </w:rPr>
              <w:t>нойной хирургической инфекции</w:t>
            </w:r>
            <w:r w:rsidRPr="00AE276F">
              <w:rPr>
                <w:sz w:val="24"/>
                <w:szCs w:val="24"/>
              </w:rPr>
              <w:t>. После просмотра</w:t>
            </w:r>
            <w:r>
              <w:rPr>
                <w:sz w:val="24"/>
                <w:szCs w:val="24"/>
              </w:rPr>
              <w:t xml:space="preserve"> задает вопросы.</w:t>
            </w:r>
          </w:p>
        </w:tc>
        <w:tc>
          <w:tcPr>
            <w:tcW w:w="2552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П</w:t>
            </w:r>
            <w:r w:rsidR="00FC0630">
              <w:t>росматривают презентацию</w:t>
            </w:r>
            <w:r w:rsidRPr="00AE276F">
              <w:t>. После просмотра отвечают на вопросы.</w:t>
            </w:r>
          </w:p>
        </w:tc>
        <w:tc>
          <w:tcPr>
            <w:tcW w:w="1901" w:type="dxa"/>
          </w:tcPr>
          <w:p w:rsidR="007B79F2" w:rsidRPr="00AE276F" w:rsidRDefault="007B79F2" w:rsidP="008741D4">
            <w:pPr>
              <w:pStyle w:val="ac"/>
              <w:jc w:val="both"/>
            </w:pPr>
            <w:r>
              <w:t xml:space="preserve">Активизация </w:t>
            </w:r>
            <w:r w:rsidRPr="00AE276F">
              <w:t>познавательной деятельности.</w:t>
            </w:r>
          </w:p>
        </w:tc>
        <w:tc>
          <w:tcPr>
            <w:tcW w:w="1984" w:type="dxa"/>
          </w:tcPr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Объяснительно иллюстративный</w:t>
            </w:r>
          </w:p>
        </w:tc>
        <w:tc>
          <w:tcPr>
            <w:tcW w:w="1559" w:type="dxa"/>
          </w:tcPr>
          <w:p w:rsidR="007B79F2" w:rsidRDefault="007B79F2" w:rsidP="0038441B">
            <w:pPr>
              <w:pStyle w:val="ac"/>
              <w:jc w:val="both"/>
            </w:pPr>
            <w:r>
              <w:t>ОК 2; ОК 4</w:t>
            </w:r>
            <w:r w:rsidRPr="00AE276F">
              <w:t>;</w:t>
            </w:r>
          </w:p>
          <w:p w:rsidR="007B79F2" w:rsidRPr="00AE276F" w:rsidRDefault="007B79F2" w:rsidP="0038441B">
            <w:pPr>
              <w:pStyle w:val="ac"/>
              <w:jc w:val="both"/>
            </w:pPr>
            <w:r>
              <w:t>ПК 2.2, 2.3, 2.4, 2.5</w:t>
            </w:r>
          </w:p>
        </w:tc>
        <w:tc>
          <w:tcPr>
            <w:tcW w:w="1927" w:type="dxa"/>
          </w:tcPr>
          <w:p w:rsidR="007B79F2" w:rsidRDefault="008441DC" w:rsidP="006C1DDE">
            <w:pPr>
              <w:pStyle w:val="ac"/>
              <w:jc w:val="both"/>
            </w:pPr>
            <w:r>
              <w:t>Презентации, фильм</w:t>
            </w:r>
          </w:p>
          <w:p w:rsidR="008441DC" w:rsidRPr="00AE276F" w:rsidRDefault="008441DC" w:rsidP="006C1DDE">
            <w:pPr>
              <w:pStyle w:val="ac"/>
              <w:jc w:val="both"/>
            </w:pPr>
            <w:r>
              <w:t>Приложение №3</w:t>
            </w:r>
          </w:p>
        </w:tc>
      </w:tr>
      <w:tr w:rsidR="007B79F2" w:rsidRPr="00AE276F" w:rsidTr="00E907DE">
        <w:trPr>
          <w:trHeight w:val="1204"/>
        </w:trPr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>
              <w:lastRenderedPageBreak/>
              <w:t xml:space="preserve">5. </w:t>
            </w:r>
            <w:proofErr w:type="spellStart"/>
            <w:proofErr w:type="gramStart"/>
            <w:r w:rsidRPr="00AE276F">
              <w:t>Самостоя</w:t>
            </w:r>
            <w:r w:rsidR="00E907DE">
              <w:t>-</w:t>
            </w:r>
            <w:r w:rsidRPr="00AE276F">
              <w:t>тельная</w:t>
            </w:r>
            <w:proofErr w:type="spellEnd"/>
            <w:proofErr w:type="gramEnd"/>
            <w:r w:rsidRPr="00AE276F">
              <w:t xml:space="preserve"> работа студентов  </w:t>
            </w:r>
          </w:p>
          <w:p w:rsidR="007B79F2" w:rsidRPr="00AE276F" w:rsidRDefault="007B79F2" w:rsidP="00E907DE">
            <w:pPr>
              <w:pStyle w:val="ac"/>
            </w:pP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FC0630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B79F2">
              <w:rPr>
                <w:rFonts w:ascii="Times New Roman" w:hAnsi="Times New Roman"/>
                <w:sz w:val="24"/>
                <w:szCs w:val="24"/>
              </w:rPr>
              <w:t>0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Pr="00AE276F" w:rsidRDefault="007B79F2" w:rsidP="00AE276F">
            <w:pPr>
              <w:pStyle w:val="a5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AE276F">
              <w:rPr>
                <w:sz w:val="24"/>
                <w:szCs w:val="24"/>
              </w:rPr>
              <w:t>Контролирует самостоятельную работу студентов</w:t>
            </w:r>
          </w:p>
        </w:tc>
        <w:tc>
          <w:tcPr>
            <w:tcW w:w="2552" w:type="dxa"/>
          </w:tcPr>
          <w:p w:rsidR="008441DC" w:rsidRDefault="007B79F2" w:rsidP="00AE276F">
            <w:pPr>
              <w:pStyle w:val="a5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AE276F">
              <w:rPr>
                <w:sz w:val="24"/>
                <w:szCs w:val="24"/>
              </w:rPr>
              <w:t>Решают ситуационные задачи с постановкой диагноза, составление плана лечения</w:t>
            </w:r>
            <w:r>
              <w:rPr>
                <w:sz w:val="24"/>
                <w:szCs w:val="24"/>
              </w:rPr>
              <w:t>. Затем разбирают всем коллективом.</w:t>
            </w:r>
            <w:r w:rsidRPr="00AE276F">
              <w:rPr>
                <w:sz w:val="24"/>
                <w:szCs w:val="24"/>
              </w:rPr>
              <w:t xml:space="preserve"> Выполняют манипуляции по алгоритму. </w:t>
            </w:r>
          </w:p>
          <w:p w:rsidR="007B79F2" w:rsidRPr="00AE276F" w:rsidRDefault="007B79F2" w:rsidP="00AE276F">
            <w:pPr>
              <w:pStyle w:val="a5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AE276F">
              <w:rPr>
                <w:sz w:val="24"/>
                <w:szCs w:val="24"/>
              </w:rPr>
              <w:t>-проведение перевязки гнойной раны</w:t>
            </w:r>
          </w:p>
          <w:p w:rsidR="007B79F2" w:rsidRDefault="007B79F2" w:rsidP="00AE276F">
            <w:pPr>
              <w:pStyle w:val="ac"/>
              <w:jc w:val="both"/>
            </w:pPr>
            <w:r w:rsidRPr="00AE276F">
              <w:t>-составление набора инструментов для проведения ПХО</w:t>
            </w:r>
          </w:p>
          <w:p w:rsidR="008441DC" w:rsidRDefault="008441DC" w:rsidP="00AE276F">
            <w:pPr>
              <w:pStyle w:val="ac"/>
              <w:jc w:val="both"/>
            </w:pPr>
            <w:r>
              <w:t>-проведение профилактики столбняка</w:t>
            </w:r>
          </w:p>
          <w:p w:rsidR="00FE0E25" w:rsidRPr="00AE276F" w:rsidRDefault="00FE0E25" w:rsidP="00AE276F">
            <w:pPr>
              <w:pStyle w:val="ac"/>
              <w:jc w:val="both"/>
            </w:pPr>
            <w:r>
              <w:t>Под руководством преподавателя посещают «септическое» отделение</w:t>
            </w:r>
            <w:r w:rsidR="00E907DE">
              <w:t xml:space="preserve"> хирургии</w:t>
            </w:r>
            <w:r>
              <w:t xml:space="preserve">, работают </w:t>
            </w:r>
            <w:proofErr w:type="gramStart"/>
            <w:r>
              <w:t>в</w:t>
            </w:r>
            <w:proofErr w:type="gramEnd"/>
            <w:r>
              <w:t xml:space="preserve"> перевязочной</w:t>
            </w:r>
          </w:p>
        </w:tc>
        <w:tc>
          <w:tcPr>
            <w:tcW w:w="1901" w:type="dxa"/>
          </w:tcPr>
          <w:p w:rsidR="007B79F2" w:rsidRDefault="007B79F2" w:rsidP="00AE276F">
            <w:pPr>
              <w:pStyle w:val="ac"/>
              <w:jc w:val="both"/>
            </w:pPr>
            <w:r>
              <w:t xml:space="preserve">Развитие умения работы </w:t>
            </w:r>
            <w:r w:rsidRPr="00AE276F">
              <w:t xml:space="preserve"> самостоятельно, повышение морального тонуса. Стремление научить работать коллективно, привитие соучастия в работе. Развитие коммуникативных способностей.</w:t>
            </w:r>
          </w:p>
          <w:p w:rsidR="00E907DE" w:rsidRPr="00AE276F" w:rsidRDefault="00E907DE" w:rsidP="00AE276F">
            <w:pPr>
              <w:pStyle w:val="ac"/>
              <w:jc w:val="both"/>
            </w:pPr>
            <w:r>
              <w:t>Способствование развитию клинического мышления.</w:t>
            </w:r>
          </w:p>
        </w:tc>
        <w:tc>
          <w:tcPr>
            <w:tcW w:w="1984" w:type="dxa"/>
          </w:tcPr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проблемный</w:t>
            </w:r>
          </w:p>
        </w:tc>
        <w:tc>
          <w:tcPr>
            <w:tcW w:w="1559" w:type="dxa"/>
          </w:tcPr>
          <w:p w:rsidR="007B79F2" w:rsidRDefault="007B79F2" w:rsidP="0038441B">
            <w:pPr>
              <w:pStyle w:val="ac"/>
              <w:jc w:val="both"/>
            </w:pPr>
            <w:r>
              <w:t>ОК 2, 4, 6, 7</w:t>
            </w:r>
          </w:p>
          <w:p w:rsidR="007B79F2" w:rsidRPr="00AE276F" w:rsidRDefault="007B79F2" w:rsidP="0038441B">
            <w:pPr>
              <w:pStyle w:val="ac"/>
              <w:jc w:val="both"/>
            </w:pPr>
            <w:r>
              <w:t>ПК 2.2, 2.3, 2.4, 2.5, 2.6, 2.7</w:t>
            </w:r>
          </w:p>
        </w:tc>
        <w:tc>
          <w:tcPr>
            <w:tcW w:w="1927" w:type="dxa"/>
          </w:tcPr>
          <w:p w:rsidR="007B79F2" w:rsidRDefault="008441DC" w:rsidP="006C1DDE">
            <w:pPr>
              <w:pStyle w:val="ac"/>
              <w:jc w:val="both"/>
            </w:pPr>
            <w:r>
              <w:t>Приложение №4</w:t>
            </w:r>
          </w:p>
          <w:p w:rsidR="008441DC" w:rsidRPr="00AE276F" w:rsidRDefault="008441DC" w:rsidP="006C1DDE">
            <w:pPr>
              <w:pStyle w:val="ac"/>
              <w:jc w:val="both"/>
            </w:pP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E907DE">
            <w:pPr>
              <w:pStyle w:val="ac"/>
            </w:pPr>
            <w:r>
              <w:t xml:space="preserve">6. </w:t>
            </w:r>
            <w:r w:rsidR="00E907DE">
              <w:t>Закрепление</w:t>
            </w:r>
            <w:r w:rsidRPr="00AE276F">
              <w:t xml:space="preserve"> </w:t>
            </w:r>
          </w:p>
          <w:p w:rsidR="007B79F2" w:rsidRPr="00AE276F" w:rsidRDefault="007B79F2" w:rsidP="00E907DE">
            <w:pPr>
              <w:pStyle w:val="ac"/>
            </w:pPr>
          </w:p>
        </w:tc>
        <w:tc>
          <w:tcPr>
            <w:tcW w:w="934" w:type="dxa"/>
          </w:tcPr>
          <w:p w:rsidR="00E907DE" w:rsidRDefault="00E907DE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15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95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Предлагает решить электронные тесты</w:t>
            </w:r>
          </w:p>
          <w:p w:rsidR="007B79F2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Рассказать о проведение профилактики столбняка</w:t>
            </w:r>
          </w:p>
          <w:p w:rsidR="00E907DE" w:rsidRPr="00AE276F" w:rsidRDefault="00E907DE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Решают тесты</w:t>
            </w:r>
          </w:p>
          <w:p w:rsidR="007B79F2" w:rsidRPr="00AE276F" w:rsidRDefault="007B79F2" w:rsidP="00AE276F">
            <w:pPr>
              <w:pStyle w:val="ac"/>
              <w:jc w:val="both"/>
            </w:pPr>
            <w:r w:rsidRPr="00AE276F">
              <w:t>Рассказывают проведение профилактики столбняка.</w:t>
            </w:r>
          </w:p>
        </w:tc>
        <w:tc>
          <w:tcPr>
            <w:tcW w:w="190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Закрепление материала, определение итогового</w:t>
            </w:r>
          </w:p>
          <w:p w:rsidR="007B79F2" w:rsidRPr="00AE276F" w:rsidRDefault="007B79F2" w:rsidP="00AE276F">
            <w:pPr>
              <w:pStyle w:val="ac"/>
              <w:jc w:val="both"/>
            </w:pPr>
            <w:r w:rsidRPr="00AE276F">
              <w:t xml:space="preserve">уровня знаний. </w:t>
            </w:r>
          </w:p>
          <w:p w:rsidR="007B79F2" w:rsidRPr="00AE276F" w:rsidRDefault="007B79F2" w:rsidP="00AE276F">
            <w:pPr>
              <w:pStyle w:val="ac"/>
              <w:jc w:val="both"/>
            </w:pPr>
          </w:p>
        </w:tc>
        <w:tc>
          <w:tcPr>
            <w:tcW w:w="1984" w:type="dxa"/>
          </w:tcPr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>
              <w:t>ОК 5</w:t>
            </w:r>
          </w:p>
        </w:tc>
        <w:tc>
          <w:tcPr>
            <w:tcW w:w="1927" w:type="dxa"/>
          </w:tcPr>
          <w:p w:rsidR="007B79F2" w:rsidRPr="00AE276F" w:rsidRDefault="008441DC" w:rsidP="006C1DDE">
            <w:pPr>
              <w:pStyle w:val="ac"/>
              <w:jc w:val="both"/>
            </w:pPr>
            <w:r>
              <w:t>Электронные тесты</w:t>
            </w: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95584B">
            <w:pPr>
              <w:pStyle w:val="ac"/>
              <w:jc w:val="both"/>
            </w:pPr>
            <w:r>
              <w:lastRenderedPageBreak/>
              <w:t xml:space="preserve">7. </w:t>
            </w:r>
            <w:r w:rsidRPr="00AE276F">
              <w:t xml:space="preserve">Подведение итогов занятия, выставление оценок             </w:t>
            </w:r>
          </w:p>
          <w:p w:rsidR="007B79F2" w:rsidRPr="00AE276F" w:rsidRDefault="007B79F2" w:rsidP="0095584B">
            <w:pPr>
              <w:pStyle w:val="ac"/>
              <w:jc w:val="both"/>
            </w:pPr>
          </w:p>
        </w:tc>
        <w:tc>
          <w:tcPr>
            <w:tcW w:w="934" w:type="dxa"/>
          </w:tcPr>
          <w:p w:rsidR="000F7440" w:rsidRDefault="000F7440" w:rsidP="00A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8441DC" w:rsidP="00A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07DE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9F2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Подводятся итоги занятия, Определение выполнения поставленных целей занятия</w:t>
            </w:r>
            <w:proofErr w:type="gramStart"/>
            <w:r w:rsidRPr="00AE27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276F">
              <w:rPr>
                <w:rFonts w:ascii="Times New Roman" w:hAnsi="Times New Roman"/>
                <w:sz w:val="24"/>
                <w:szCs w:val="24"/>
              </w:rPr>
              <w:t>ыставляются оценки с аргументацией</w:t>
            </w:r>
          </w:p>
          <w:p w:rsidR="008441DC" w:rsidRPr="00AE276F" w:rsidRDefault="008441DC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Внимательно слушают</w:t>
            </w:r>
          </w:p>
        </w:tc>
        <w:tc>
          <w:tcPr>
            <w:tcW w:w="1901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Определение выполнения поставленных целей занятия</w:t>
            </w:r>
          </w:p>
        </w:tc>
        <w:tc>
          <w:tcPr>
            <w:tcW w:w="1984" w:type="dxa"/>
          </w:tcPr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>
              <w:t>ПК 2.8;</w:t>
            </w:r>
          </w:p>
        </w:tc>
        <w:tc>
          <w:tcPr>
            <w:tcW w:w="1927" w:type="dxa"/>
          </w:tcPr>
          <w:p w:rsidR="007B79F2" w:rsidRPr="00AE276F" w:rsidRDefault="007B79F2" w:rsidP="006C1DDE">
            <w:pPr>
              <w:pStyle w:val="ac"/>
              <w:jc w:val="both"/>
            </w:pPr>
          </w:p>
        </w:tc>
      </w:tr>
      <w:tr w:rsidR="007B79F2" w:rsidRPr="00AE276F" w:rsidTr="00E907DE">
        <w:tc>
          <w:tcPr>
            <w:tcW w:w="1868" w:type="dxa"/>
          </w:tcPr>
          <w:p w:rsidR="007B79F2" w:rsidRPr="00AE276F" w:rsidRDefault="007B79F2" w:rsidP="0095584B">
            <w:pPr>
              <w:pStyle w:val="ac"/>
              <w:jc w:val="both"/>
            </w:pPr>
            <w:r>
              <w:t xml:space="preserve">8. </w:t>
            </w:r>
            <w:r w:rsidRPr="00AE276F">
              <w:t>Задание на дом</w:t>
            </w:r>
          </w:p>
        </w:tc>
        <w:tc>
          <w:tcPr>
            <w:tcW w:w="934" w:type="dxa"/>
          </w:tcPr>
          <w:p w:rsidR="000F7440" w:rsidRDefault="000F7440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9F2" w:rsidRPr="00AE276F" w:rsidRDefault="008441DC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07DE">
              <w:rPr>
                <w:rFonts w:ascii="Times New Roman" w:hAnsi="Times New Roman"/>
                <w:sz w:val="24"/>
                <w:szCs w:val="24"/>
              </w:rPr>
              <w:t>'</w:t>
            </w:r>
            <w:r w:rsidR="007B79F2"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B79F2" w:rsidRPr="00AE276F" w:rsidRDefault="007B79F2" w:rsidP="00AE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 xml:space="preserve">Подготовиться к занятию: «Синдром нарушения кровообращения, виды, методы лечения» используя учебник </w:t>
            </w:r>
            <w:proofErr w:type="spellStart"/>
            <w:r w:rsidRPr="00AE276F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6F">
              <w:rPr>
                <w:rFonts w:ascii="Times New Roman" w:hAnsi="Times New Roman"/>
                <w:sz w:val="24"/>
                <w:szCs w:val="24"/>
              </w:rPr>
              <w:t>Э.Д.,Хирургия</w:t>
            </w:r>
            <w:proofErr w:type="spellEnd"/>
            <w:r w:rsidRPr="00AE276F">
              <w:rPr>
                <w:rFonts w:ascii="Times New Roman" w:hAnsi="Times New Roman"/>
                <w:sz w:val="24"/>
                <w:szCs w:val="24"/>
              </w:rPr>
              <w:t>/ - Ростов-на-Дону «Феникс» 2014г стр. 548-556, 283-290, 131-147</w:t>
            </w:r>
          </w:p>
        </w:tc>
        <w:tc>
          <w:tcPr>
            <w:tcW w:w="2552" w:type="dxa"/>
          </w:tcPr>
          <w:p w:rsidR="007B79F2" w:rsidRPr="00AE276F" w:rsidRDefault="007B79F2" w:rsidP="00AE276F">
            <w:pPr>
              <w:pStyle w:val="ac"/>
              <w:jc w:val="both"/>
            </w:pPr>
            <w:r w:rsidRPr="00AE276F">
              <w:t>Записывают задание в дневник</w:t>
            </w:r>
          </w:p>
        </w:tc>
        <w:tc>
          <w:tcPr>
            <w:tcW w:w="1901" w:type="dxa"/>
          </w:tcPr>
          <w:p w:rsidR="007B79F2" w:rsidRPr="00AE276F" w:rsidRDefault="007B79F2" w:rsidP="0095584B">
            <w:pPr>
              <w:pStyle w:val="ac"/>
              <w:jc w:val="both"/>
            </w:pPr>
          </w:p>
        </w:tc>
        <w:tc>
          <w:tcPr>
            <w:tcW w:w="1984" w:type="dxa"/>
          </w:tcPr>
          <w:p w:rsidR="007B79F2" w:rsidRPr="00AE276F" w:rsidRDefault="007B79F2" w:rsidP="00BB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F2" w:rsidRPr="00AE276F" w:rsidRDefault="007B79F2" w:rsidP="0038441B">
            <w:pPr>
              <w:pStyle w:val="ac"/>
              <w:jc w:val="both"/>
            </w:pPr>
            <w:r>
              <w:t>ОК 8</w:t>
            </w:r>
          </w:p>
        </w:tc>
        <w:tc>
          <w:tcPr>
            <w:tcW w:w="1927" w:type="dxa"/>
          </w:tcPr>
          <w:p w:rsidR="007B79F2" w:rsidRPr="00AE276F" w:rsidRDefault="007B79F2" w:rsidP="006C1DDE">
            <w:pPr>
              <w:pStyle w:val="ac"/>
              <w:jc w:val="both"/>
            </w:pPr>
          </w:p>
        </w:tc>
      </w:tr>
    </w:tbl>
    <w:p w:rsidR="00C03E2F" w:rsidRDefault="00C03E2F" w:rsidP="009E5451">
      <w:pPr>
        <w:spacing w:after="0"/>
        <w:sectPr w:rsidR="00C03E2F" w:rsidSect="008441DC">
          <w:pgSz w:w="16838" w:h="11906" w:orient="landscape" w:code="9"/>
          <w:pgMar w:top="851" w:right="850" w:bottom="1418" w:left="993" w:header="709" w:footer="709" w:gutter="0"/>
          <w:cols w:space="708"/>
          <w:docGrid w:linePitch="360"/>
        </w:sectPr>
      </w:pPr>
    </w:p>
    <w:p w:rsidR="006A5B2E" w:rsidRDefault="006A5B2E" w:rsidP="006A5B2E">
      <w:pPr>
        <w:pStyle w:val="ac"/>
        <w:jc w:val="right"/>
      </w:pPr>
      <w:r>
        <w:lastRenderedPageBreak/>
        <w:t>Приложение №1</w:t>
      </w:r>
    </w:p>
    <w:p w:rsidR="006A5B2E" w:rsidRDefault="006A5B2E" w:rsidP="006A5B2E">
      <w:pPr>
        <w:pStyle w:val="ac"/>
      </w:pPr>
      <w:r>
        <w:t>Вопросы для формирования цели и плана занятия:</w:t>
      </w:r>
    </w:p>
    <w:p w:rsidR="006A5B2E" w:rsidRDefault="006A5B2E" w:rsidP="006A5B2E">
      <w:pPr>
        <w:pStyle w:val="ac"/>
      </w:pPr>
      <w:r>
        <w:t xml:space="preserve">Назовите пути проникновения патогенных микроорганизмов в </w:t>
      </w:r>
      <w:proofErr w:type="spellStart"/>
      <w:r>
        <w:t>макроорганизм</w:t>
      </w:r>
      <w:proofErr w:type="spellEnd"/>
      <w:r>
        <w:t>.</w:t>
      </w:r>
    </w:p>
    <w:p w:rsidR="006A5B2E" w:rsidRDefault="006A5B2E" w:rsidP="006A5B2E">
      <w:pPr>
        <w:pStyle w:val="ac"/>
      </w:pPr>
      <w:r>
        <w:t>Назовите процесс, который развивается в организме на инфекцию.</w:t>
      </w:r>
    </w:p>
    <w:p w:rsidR="006A5B2E" w:rsidRDefault="006A5B2E" w:rsidP="006A5B2E">
      <w:pPr>
        <w:pStyle w:val="ac"/>
      </w:pPr>
      <w:r>
        <w:t>Перечислите места локализации воспалительного процесса в тканях.</w:t>
      </w: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  <w:jc w:val="right"/>
      </w:pPr>
      <w:r>
        <w:t>Приложение №2</w:t>
      </w:r>
    </w:p>
    <w:p w:rsidR="006A5B2E" w:rsidRPr="007874C9" w:rsidRDefault="006A5B2E" w:rsidP="006A5B2E">
      <w:pPr>
        <w:pStyle w:val="ac"/>
      </w:pPr>
      <w:r>
        <w:t>Вопросы для определения исходного уровня знаний: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Дайте понятие хирургической инфекции.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Назовите самого часто</w:t>
      </w:r>
      <w:r>
        <w:t>го возбудителя хирургической ин</w:t>
      </w:r>
      <w:r w:rsidRPr="007874C9">
        <w:t>фекции.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Какие три фактора им</w:t>
      </w:r>
      <w:r>
        <w:t xml:space="preserve">еют значение в возникновении </w:t>
      </w:r>
      <w:proofErr w:type="gramStart"/>
      <w:r>
        <w:t>хи</w:t>
      </w:r>
      <w:r w:rsidRPr="007874C9">
        <w:t>рургической</w:t>
      </w:r>
      <w:proofErr w:type="gramEnd"/>
      <w:r w:rsidRPr="007874C9">
        <w:t xml:space="preserve"> </w:t>
      </w:r>
    </w:p>
    <w:p w:rsidR="006A5B2E" w:rsidRPr="007874C9" w:rsidRDefault="006A5B2E" w:rsidP="006A5B2E">
      <w:pPr>
        <w:pStyle w:val="ac"/>
        <w:ind w:left="720"/>
      </w:pPr>
      <w:r w:rsidRPr="007874C9">
        <w:t>инфекции?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Приведите примеры аэробов и анаэробов.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Назовите признаки мес</w:t>
      </w:r>
      <w:r>
        <w:t>тной реакции организма на инфек</w:t>
      </w:r>
      <w:r w:rsidRPr="007874C9">
        <w:t>цию.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Назовите признаки о</w:t>
      </w:r>
      <w:r>
        <w:t>бщей реакции организма на инфек</w:t>
      </w:r>
      <w:r w:rsidRPr="007874C9">
        <w:t>цию.</w:t>
      </w:r>
    </w:p>
    <w:p w:rsidR="006A5B2E" w:rsidRPr="007874C9" w:rsidRDefault="006A5B2E" w:rsidP="006A5B2E">
      <w:pPr>
        <w:pStyle w:val="ac"/>
        <w:numPr>
          <w:ilvl w:val="0"/>
          <w:numId w:val="6"/>
        </w:numPr>
      </w:pPr>
      <w:r w:rsidRPr="007874C9">
        <w:t>Назовите основные принципы местного лечения гнойной инфекции.</w:t>
      </w:r>
    </w:p>
    <w:p w:rsidR="006A5B2E" w:rsidRDefault="006A5B2E" w:rsidP="006A5B2E">
      <w:pPr>
        <w:pStyle w:val="ac"/>
        <w:numPr>
          <w:ilvl w:val="0"/>
          <w:numId w:val="6"/>
        </w:numPr>
      </w:pPr>
      <w:r w:rsidRPr="007874C9">
        <w:t>Назовите основные принципы общего лечения гнойной инфекции.</w:t>
      </w:r>
    </w:p>
    <w:p w:rsidR="006A5B2E" w:rsidRDefault="006A5B2E" w:rsidP="006A5B2E">
      <w:pPr>
        <w:pStyle w:val="ac"/>
        <w:jc w:val="center"/>
      </w:pPr>
    </w:p>
    <w:p w:rsidR="006A5B2E" w:rsidRDefault="006A5B2E" w:rsidP="006A5B2E">
      <w:pPr>
        <w:pStyle w:val="ac"/>
        <w:jc w:val="center"/>
      </w:pPr>
      <w:r>
        <w:t>ЭТАЛОНЫ ОТВЕТОВ</w:t>
      </w:r>
    </w:p>
    <w:p w:rsidR="006A5B2E" w:rsidRDefault="006A5B2E" w:rsidP="006A5B2E">
      <w:pPr>
        <w:pStyle w:val="ac"/>
        <w:numPr>
          <w:ilvl w:val="0"/>
          <w:numId w:val="7"/>
        </w:numPr>
      </w:pPr>
      <w:r>
        <w:t xml:space="preserve">Инфекция – внедрение и размножение микроорганизмов в </w:t>
      </w:r>
      <w:proofErr w:type="spellStart"/>
      <w:r>
        <w:t>макроорганизме</w:t>
      </w:r>
      <w:proofErr w:type="spellEnd"/>
      <w:r>
        <w:t xml:space="preserve"> с последующим развитием сложного комплекса их взаимодействия: от носительства возбудителей до выраженной болезни.</w:t>
      </w:r>
    </w:p>
    <w:p w:rsidR="006A5B2E" w:rsidRDefault="006A5B2E" w:rsidP="006A5B2E">
      <w:pPr>
        <w:pStyle w:val="ac"/>
        <w:ind w:left="720"/>
      </w:pPr>
      <w:r>
        <w:t>К хирургической инфекции относят заболевания, вызываемые внедрением в организм гноеродных микробов, сопровождающиеся процессами в органах и тканях, потенциально требующие хирургического лечения.</w:t>
      </w:r>
    </w:p>
    <w:p w:rsidR="006A5B2E" w:rsidRDefault="006A5B2E" w:rsidP="006A5B2E">
      <w:pPr>
        <w:pStyle w:val="ac"/>
        <w:ind w:left="720"/>
      </w:pPr>
      <w:r>
        <w:t>Понятие ХИРУРГИЧЕСКАЯ ИНФЕКЦИЯ включает в себя и заболевания, по поводу которых принимается решение об операции, и осложнения, возникающие в послеоперационном периоде.</w:t>
      </w:r>
    </w:p>
    <w:p w:rsidR="006A5B2E" w:rsidRDefault="006A5B2E" w:rsidP="006A5B2E">
      <w:pPr>
        <w:pStyle w:val="ac"/>
        <w:ind w:left="720"/>
      </w:pPr>
    </w:p>
    <w:p w:rsidR="006A5B2E" w:rsidRDefault="006A5B2E" w:rsidP="006A5B2E">
      <w:pPr>
        <w:pStyle w:val="ac"/>
        <w:numPr>
          <w:ilvl w:val="0"/>
          <w:numId w:val="7"/>
        </w:numPr>
      </w:pPr>
      <w:r w:rsidRPr="00DF692E">
        <w:t>По данным конгресса Международного общества хирургов (1971г.) в настоящее время известно 29 аэробных и анаэробных бактерий, 9 грибков и 8 вирусов, которые являются возбудителями хирургической инфекции. На первом месте (80%), как и прежде, стоит стафилококк, как возбудитель, который встречается чаще других, и быстро приспосабливается к лекарственным препаратам (главное к антибиотикам), что снижает лечебный эффект. Палочка сине-зеленого гноя, при осложнении ожогов и ран, кишечная палочка.</w:t>
      </w:r>
    </w:p>
    <w:p w:rsidR="006A5B2E" w:rsidRDefault="006A5B2E" w:rsidP="006A5B2E">
      <w:pPr>
        <w:pStyle w:val="ac"/>
        <w:ind w:left="720"/>
      </w:pPr>
    </w:p>
    <w:p w:rsidR="006A5B2E" w:rsidRDefault="006A5B2E" w:rsidP="006A5B2E">
      <w:pPr>
        <w:pStyle w:val="ac"/>
        <w:numPr>
          <w:ilvl w:val="0"/>
          <w:numId w:val="7"/>
        </w:numPr>
      </w:pPr>
      <w:r>
        <w:t xml:space="preserve">Возбудитель и его ВИРУЛЕНТНОСТЬ – это способность возбудителя вырабатывать токсические, </w:t>
      </w:r>
      <w:proofErr w:type="spellStart"/>
      <w:r>
        <w:t>антифагоцитарные</w:t>
      </w:r>
      <w:proofErr w:type="spellEnd"/>
      <w:r>
        <w:t>, ферментативные вещества, которые разрушают окружающие ткани и снижают тканевую защиту в месте внедрения возбудителя.</w:t>
      </w:r>
    </w:p>
    <w:p w:rsidR="006A5B2E" w:rsidRDefault="006A5B2E" w:rsidP="006A5B2E">
      <w:pPr>
        <w:pStyle w:val="ac"/>
        <w:ind w:left="720"/>
      </w:pPr>
      <w:r>
        <w:t>Входные ворота – чаще всего являются случайные раны, но могут быть и протоки желез. Поэтому очень важны профилактические мероприятия.</w:t>
      </w:r>
    </w:p>
    <w:p w:rsidR="006A5B2E" w:rsidRDefault="006A5B2E" w:rsidP="006A5B2E">
      <w:pPr>
        <w:pStyle w:val="ac"/>
        <w:ind w:left="720"/>
      </w:pPr>
      <w:r>
        <w:t>Организм человека и его реакции – местные, общие и защитные</w:t>
      </w:r>
      <w:r w:rsidRPr="008944AC">
        <w:t>.</w:t>
      </w:r>
    </w:p>
    <w:p w:rsidR="006A5B2E" w:rsidRDefault="006A5B2E" w:rsidP="006A5B2E">
      <w:pPr>
        <w:pStyle w:val="ac"/>
        <w:ind w:left="720"/>
      </w:pPr>
    </w:p>
    <w:p w:rsidR="006A5B2E" w:rsidRDefault="006A5B2E" w:rsidP="006A5B2E">
      <w:pPr>
        <w:pStyle w:val="ac"/>
        <w:numPr>
          <w:ilvl w:val="0"/>
          <w:numId w:val="7"/>
        </w:numPr>
      </w:pPr>
      <w:r>
        <w:t>К аэробной инфекции относят заболевания вызванные микроорганизмами, живущими и размножающимися в присутствии кислорода. К ним относятся фурункул, карбункул, абсцесс, рожистое заболевание кожи и т.д.</w:t>
      </w:r>
    </w:p>
    <w:p w:rsidR="006A5B2E" w:rsidRDefault="006A5B2E" w:rsidP="006A5B2E">
      <w:pPr>
        <w:pStyle w:val="ac"/>
        <w:ind w:left="720"/>
      </w:pPr>
      <w:r>
        <w:t>К анаэробной хирургической инфекции относятся заболевания, вызванные анаэробами. Основные виды анаэробной инфекции:</w:t>
      </w:r>
    </w:p>
    <w:p w:rsidR="006A5B2E" w:rsidRDefault="006A5B2E" w:rsidP="006A5B2E">
      <w:pPr>
        <w:pStyle w:val="ac"/>
        <w:ind w:left="720"/>
      </w:pPr>
      <w:proofErr w:type="spellStart"/>
      <w:r>
        <w:rPr>
          <w:b/>
          <w:i/>
        </w:rPr>
        <w:t>клостридиальная</w:t>
      </w:r>
      <w:proofErr w:type="spellEnd"/>
      <w:r>
        <w:rPr>
          <w:b/>
          <w:i/>
        </w:rPr>
        <w:t xml:space="preserve"> – </w:t>
      </w:r>
      <w:proofErr w:type="gramStart"/>
      <w:r>
        <w:t>вызванная</w:t>
      </w:r>
      <w:proofErr w:type="gramEnd"/>
      <w:r>
        <w:t xml:space="preserve"> </w:t>
      </w:r>
      <w:proofErr w:type="spellStart"/>
      <w:r>
        <w:t>клостридиями</w:t>
      </w:r>
      <w:proofErr w:type="spellEnd"/>
      <w:r>
        <w:t>, особыми бактериями, имеющим споры и очень устойчивыми к термическим и химическим факторам.</w:t>
      </w:r>
    </w:p>
    <w:p w:rsidR="006A5B2E" w:rsidRDefault="006A5B2E" w:rsidP="006A5B2E">
      <w:pPr>
        <w:pStyle w:val="ac"/>
        <w:ind w:left="720"/>
      </w:pPr>
      <w:proofErr w:type="spellStart"/>
      <w:r>
        <w:rPr>
          <w:b/>
          <w:i/>
        </w:rPr>
        <w:lastRenderedPageBreak/>
        <w:t>неклостридиальная</w:t>
      </w:r>
      <w:proofErr w:type="spellEnd"/>
      <w:r>
        <w:rPr>
          <w:b/>
          <w:i/>
        </w:rPr>
        <w:t xml:space="preserve"> –</w:t>
      </w:r>
      <w:r>
        <w:t xml:space="preserve"> вызванная другими микроорганизмам</w:t>
      </w:r>
      <w:proofErr w:type="gramStart"/>
      <w:r>
        <w:t>и(</w:t>
      </w:r>
      <w:proofErr w:type="gramEnd"/>
      <w:r>
        <w:t xml:space="preserve"> кокками), которые являются нормальной флорой человеческого организма и не имеют спор.</w:t>
      </w:r>
    </w:p>
    <w:p w:rsidR="006A5B2E" w:rsidRDefault="006A5B2E" w:rsidP="006A5B2E">
      <w:pPr>
        <w:pStyle w:val="ac"/>
        <w:ind w:left="720"/>
      </w:pPr>
      <w:r>
        <w:t xml:space="preserve">Примером </w:t>
      </w:r>
      <w:proofErr w:type="spellStart"/>
      <w:r>
        <w:t>клостридиальной</w:t>
      </w:r>
      <w:proofErr w:type="spellEnd"/>
      <w:r>
        <w:t xml:space="preserve"> инфекции являются столбняк и газовая гангрена; примером </w:t>
      </w:r>
      <w:proofErr w:type="spellStart"/>
      <w:r>
        <w:t>неклостридиальной</w:t>
      </w:r>
      <w:proofErr w:type="spellEnd"/>
      <w:r>
        <w:t xml:space="preserve"> – флегмоны.</w:t>
      </w:r>
    </w:p>
    <w:p w:rsidR="006A5B2E" w:rsidRPr="008944AC" w:rsidRDefault="006A5B2E" w:rsidP="006A5B2E">
      <w:pPr>
        <w:pStyle w:val="ac"/>
        <w:ind w:left="720"/>
      </w:pPr>
    </w:p>
    <w:p w:rsidR="006A5B2E" w:rsidRDefault="006A5B2E" w:rsidP="006A5B2E">
      <w:pPr>
        <w:pStyle w:val="ac"/>
        <w:numPr>
          <w:ilvl w:val="0"/>
          <w:numId w:val="7"/>
        </w:numPr>
      </w:pPr>
      <w:r>
        <w:t>Воспаление (ИНФИЛЬТРАЦИЯ)</w:t>
      </w:r>
    </w:p>
    <w:p w:rsidR="006A5B2E" w:rsidRDefault="006A5B2E" w:rsidP="006A5B2E">
      <w:pPr>
        <w:pStyle w:val="ac"/>
        <w:ind w:left="720"/>
      </w:pPr>
      <w:r>
        <w:t xml:space="preserve">- покраснение из-за расширения кровеносных сосудов, замедление кровотока, стаз. Такие изменения происходят в результате воздействия на сосуды гистамина и </w:t>
      </w:r>
      <w:proofErr w:type="spellStart"/>
      <w:r>
        <w:t>ацидотическими</w:t>
      </w:r>
      <w:proofErr w:type="spellEnd"/>
      <w:r>
        <w:t xml:space="preserve"> сдвигами в зоне воспаления;</w:t>
      </w:r>
    </w:p>
    <w:p w:rsidR="006A5B2E" w:rsidRDefault="006A5B2E" w:rsidP="006A5B2E">
      <w:pPr>
        <w:pStyle w:val="ac"/>
        <w:ind w:left="720"/>
      </w:pPr>
      <w:r>
        <w:t>-припухлость, повышение проницаемости капилляров и мелких вен. Жидкая часть плазмы пропотевает вместе с лейкоцитами, образуя лейкоцитарный вал;</w:t>
      </w:r>
    </w:p>
    <w:p w:rsidR="006A5B2E" w:rsidRDefault="006A5B2E" w:rsidP="006A5B2E">
      <w:pPr>
        <w:pStyle w:val="ac"/>
        <w:ind w:left="720"/>
      </w:pPr>
      <w:r>
        <w:t>-боль и болезненность при пальпации;</w:t>
      </w:r>
    </w:p>
    <w:p w:rsidR="006A5B2E" w:rsidRDefault="006A5B2E" w:rsidP="006A5B2E">
      <w:pPr>
        <w:pStyle w:val="ac"/>
        <w:ind w:left="720"/>
      </w:pPr>
      <w:r>
        <w:t>-местное повышение температуры - усиление обменных процессов в очаге воспаления, большого потребления тканями кислорода;</w:t>
      </w:r>
    </w:p>
    <w:p w:rsidR="006A5B2E" w:rsidRDefault="006A5B2E" w:rsidP="006A5B2E">
      <w:pPr>
        <w:pStyle w:val="ac"/>
        <w:ind w:left="720"/>
      </w:pPr>
      <w:r>
        <w:t>-нарушение функции, из-за боли и отека.</w:t>
      </w:r>
    </w:p>
    <w:p w:rsidR="006A5B2E" w:rsidRDefault="006A5B2E" w:rsidP="006A5B2E">
      <w:pPr>
        <w:pStyle w:val="ac"/>
        <w:ind w:left="720"/>
      </w:pPr>
      <w:r>
        <w:t xml:space="preserve">АБСЦЕДИРОВАНИЕ – некротический очаг расплавляется, образуется полость, наполненная гноем, которая постепенно увеличивается. Зона скопления гноя определяется симптомом «флюктуация». </w:t>
      </w:r>
      <w:proofErr w:type="gramStart"/>
      <w:r>
        <w:t>При поверхностном расположении гнойник прорывается наружу, при глубоком прорывается в полости или распространяется по клетчатке, образуя затеки.</w:t>
      </w:r>
      <w:proofErr w:type="gramEnd"/>
    </w:p>
    <w:p w:rsidR="006A5B2E" w:rsidRDefault="006A5B2E" w:rsidP="006A5B2E">
      <w:pPr>
        <w:pStyle w:val="ac"/>
        <w:ind w:left="720"/>
      </w:pPr>
      <w:r>
        <w:t xml:space="preserve">При благоприятном течении  развивается стадия СЕКВЕСТРАЦИИ – вскрывшийся гнойник опорожняется, и явления воспаления стихают. </w:t>
      </w:r>
    </w:p>
    <w:p w:rsidR="006A5B2E" w:rsidRDefault="006A5B2E" w:rsidP="006A5B2E">
      <w:pPr>
        <w:pStyle w:val="ac"/>
        <w:ind w:left="720"/>
      </w:pPr>
    </w:p>
    <w:p w:rsidR="006A5B2E" w:rsidRDefault="006A5B2E" w:rsidP="006A5B2E">
      <w:pPr>
        <w:pStyle w:val="ac"/>
        <w:numPr>
          <w:ilvl w:val="0"/>
          <w:numId w:val="7"/>
        </w:numPr>
      </w:pPr>
      <w:proofErr w:type="gramStart"/>
      <w:r w:rsidRPr="00F30032">
        <w:rPr>
          <w:b/>
        </w:rPr>
        <w:t>Общая реакция</w:t>
      </w:r>
      <w:r>
        <w:t>: чувство жара, озноб; повышение температуры тела; недомогание, слабость; головная боль, головокружение; тошнота потеря аппетита; тахикардия, одышка; спутанность сознания; увеличение печени, селезёнки; изменения в анализе крови; изменения в анализе мочи.</w:t>
      </w:r>
      <w:proofErr w:type="gramEnd"/>
    </w:p>
    <w:p w:rsidR="006A5B2E" w:rsidRDefault="006A5B2E" w:rsidP="006A5B2E">
      <w:pPr>
        <w:pStyle w:val="ac"/>
        <w:ind w:left="720"/>
      </w:pPr>
    </w:p>
    <w:p w:rsidR="006A5B2E" w:rsidRPr="00BB70C2" w:rsidRDefault="006A5B2E" w:rsidP="006A5B2E">
      <w:pPr>
        <w:pStyle w:val="ac"/>
        <w:numPr>
          <w:ilvl w:val="0"/>
          <w:numId w:val="7"/>
        </w:numPr>
      </w:pPr>
      <w:r w:rsidRPr="00BB70C2">
        <w:t>Местное лечение:</w:t>
      </w:r>
    </w:p>
    <w:p w:rsidR="006A5B2E" w:rsidRDefault="006A5B2E" w:rsidP="006A5B2E">
      <w:pPr>
        <w:pStyle w:val="ac"/>
        <w:ind w:left="720"/>
      </w:pPr>
      <w:r w:rsidRPr="003937B6">
        <w:t>Хир</w:t>
      </w:r>
      <w:r>
        <w:t>ургическая обработка гнойного очага – выполняется под проводниковой или общей анестезией (инфильтрационная анестезия может способствовать распространению инфекции).</w:t>
      </w:r>
    </w:p>
    <w:p w:rsidR="006A5B2E" w:rsidRDefault="006A5B2E" w:rsidP="006A5B2E">
      <w:pPr>
        <w:pStyle w:val="ac"/>
        <w:ind w:left="720"/>
      </w:pPr>
      <w:r>
        <w:t>Хирургическая обработка включает в себя вскрытие гнойника, удаление гнойного экссудата, иссечение некротических тканей и обработку антисептиком.</w:t>
      </w:r>
    </w:p>
    <w:p w:rsidR="006A5B2E" w:rsidRDefault="006A5B2E" w:rsidP="006A5B2E">
      <w:pPr>
        <w:pStyle w:val="ac"/>
        <w:ind w:left="720"/>
      </w:pPr>
      <w:r>
        <w:t xml:space="preserve">В конце хирургической обработки применяется адекватное дренирование. </w:t>
      </w:r>
    </w:p>
    <w:p w:rsidR="006A5B2E" w:rsidRDefault="006A5B2E" w:rsidP="006A5B2E">
      <w:pPr>
        <w:pStyle w:val="ac"/>
        <w:ind w:left="720"/>
      </w:pPr>
      <w:r>
        <w:t xml:space="preserve">Местное антисептическое воздействие – обработка перекисью водорода, влажно высыхающие повязки с раствором борной кислоты, </w:t>
      </w:r>
      <w:proofErr w:type="spellStart"/>
      <w:r>
        <w:t>хлоргексидином</w:t>
      </w:r>
      <w:proofErr w:type="spellEnd"/>
      <w:r>
        <w:t xml:space="preserve">, </w:t>
      </w:r>
      <w:proofErr w:type="spellStart"/>
      <w:r>
        <w:t>фурацилином</w:t>
      </w:r>
      <w:proofErr w:type="spellEnd"/>
      <w:r>
        <w:t xml:space="preserve"> и т.д.</w:t>
      </w:r>
    </w:p>
    <w:p w:rsidR="006A5B2E" w:rsidRPr="00BB70C2" w:rsidRDefault="006A5B2E" w:rsidP="006A5B2E">
      <w:pPr>
        <w:pStyle w:val="ac"/>
        <w:ind w:left="720"/>
      </w:pPr>
      <w:r>
        <w:t>Иммобилизация – гипсовая лангета.</w:t>
      </w:r>
    </w:p>
    <w:p w:rsidR="006A5B2E" w:rsidRPr="00BB70C2" w:rsidRDefault="006A5B2E" w:rsidP="006A5B2E">
      <w:pPr>
        <w:pStyle w:val="ac"/>
        <w:numPr>
          <w:ilvl w:val="0"/>
          <w:numId w:val="7"/>
        </w:numPr>
      </w:pPr>
      <w:r w:rsidRPr="00BB70C2">
        <w:t>Общее лечение:</w:t>
      </w:r>
    </w:p>
    <w:p w:rsidR="006A5B2E" w:rsidRDefault="006A5B2E" w:rsidP="006A5B2E">
      <w:pPr>
        <w:pStyle w:val="ac"/>
        <w:ind w:left="720"/>
      </w:pPr>
      <w:r>
        <w:t>Антибактериальная терапия. Проводится с учетом вида и чувствительности микрофлоры. Используются различные способы введения антибиотиков.</w:t>
      </w:r>
    </w:p>
    <w:p w:rsidR="006A5B2E" w:rsidRDefault="006A5B2E" w:rsidP="006A5B2E">
      <w:pPr>
        <w:pStyle w:val="ac"/>
        <w:ind w:left="720"/>
      </w:pPr>
      <w:proofErr w:type="spellStart"/>
      <w:r>
        <w:t>Дезинтоксикационная</w:t>
      </w:r>
      <w:proofErr w:type="spellEnd"/>
      <w:r>
        <w:t xml:space="preserve"> терапия. Обильное питье, </w:t>
      </w:r>
      <w:proofErr w:type="spellStart"/>
      <w:r>
        <w:t>инфузионная</w:t>
      </w:r>
      <w:proofErr w:type="spellEnd"/>
      <w:r>
        <w:t xml:space="preserve"> терапия, форсированный диурез.</w:t>
      </w:r>
    </w:p>
    <w:p w:rsidR="006A5B2E" w:rsidRDefault="006A5B2E" w:rsidP="006A5B2E">
      <w:pPr>
        <w:pStyle w:val="ac"/>
        <w:ind w:left="720"/>
      </w:pPr>
      <w:proofErr w:type="spellStart"/>
      <w:r>
        <w:t>Иммунокоррекция</w:t>
      </w:r>
      <w:proofErr w:type="spellEnd"/>
      <w:r>
        <w:t xml:space="preserve">. Используется УФ и лазерное облучение крови. </w:t>
      </w:r>
      <w:proofErr w:type="spellStart"/>
      <w:r>
        <w:t>Левамизол</w:t>
      </w:r>
      <w:proofErr w:type="spellEnd"/>
      <w:r>
        <w:t xml:space="preserve"> – препарат вилочковой железы. Кровь и ее компоненты.</w:t>
      </w:r>
    </w:p>
    <w:p w:rsidR="006A5B2E" w:rsidRDefault="006A5B2E" w:rsidP="006A5B2E">
      <w:pPr>
        <w:pStyle w:val="ac"/>
        <w:ind w:left="720"/>
      </w:pPr>
      <w:r>
        <w:t>Симптоматическое лечение – способствует восстановлению нарушенных функций органов и систем.</w:t>
      </w:r>
    </w:p>
    <w:p w:rsidR="006A5B2E" w:rsidRPr="00AA2839" w:rsidRDefault="006A5B2E" w:rsidP="006A5B2E">
      <w:pPr>
        <w:pStyle w:val="ac"/>
        <w:rPr>
          <w:szCs w:val="28"/>
        </w:rPr>
      </w:pPr>
    </w:p>
    <w:p w:rsidR="006A5B2E" w:rsidRPr="00DF69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Pr="007874C9" w:rsidRDefault="006A5B2E" w:rsidP="006A5B2E">
      <w:pPr>
        <w:pStyle w:val="ac"/>
      </w:pPr>
    </w:p>
    <w:p w:rsidR="006A5B2E" w:rsidRDefault="006A5B2E" w:rsidP="006A5B2E">
      <w:pPr>
        <w:pStyle w:val="ac"/>
        <w:ind w:left="720"/>
        <w:jc w:val="right"/>
      </w:pPr>
      <w:r>
        <w:t>Приложение №3</w:t>
      </w: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  <w:sectPr w:rsidR="006A5B2E" w:rsidSect="006A5B2E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6A5B2E" w:rsidRPr="002869EA" w:rsidRDefault="006A5B2E" w:rsidP="006A5B2E">
      <w:pPr>
        <w:pStyle w:val="ac"/>
        <w:jc w:val="right"/>
      </w:pPr>
      <w:r>
        <w:lastRenderedPageBreak/>
        <w:t>Приложение №4</w:t>
      </w:r>
    </w:p>
    <w:p w:rsidR="006A5B2E" w:rsidRPr="002869EA" w:rsidRDefault="006A5B2E" w:rsidP="006A5B2E">
      <w:pPr>
        <w:pStyle w:val="ac"/>
        <w:jc w:val="center"/>
      </w:pPr>
      <w:r w:rsidRPr="002869EA">
        <w:t>АЛГОРИТМ СМЕНЫ ПОВЯЗКИ НА ГНОЙНОЙ РАНЕ</w:t>
      </w:r>
    </w:p>
    <w:p w:rsidR="006A5B2E" w:rsidRPr="002869EA" w:rsidRDefault="006A5B2E" w:rsidP="006A5B2E">
      <w:pPr>
        <w:pStyle w:val="ac"/>
      </w:pPr>
      <w:r w:rsidRPr="002869EA">
        <w:t>ЦЕЛЬ: Этап местного лечения.</w:t>
      </w:r>
    </w:p>
    <w:p w:rsidR="006A5B2E" w:rsidRPr="002869EA" w:rsidRDefault="006A5B2E" w:rsidP="006A5B2E">
      <w:pPr>
        <w:pStyle w:val="ac"/>
        <w:rPr>
          <w:b/>
        </w:rPr>
      </w:pPr>
      <w:proofErr w:type="gramStart"/>
      <w:r w:rsidRPr="002869EA">
        <w:rPr>
          <w:b/>
        </w:rPr>
        <w:t xml:space="preserve">Оснащение: </w:t>
      </w:r>
      <w:r w:rsidRPr="002869EA">
        <w:t xml:space="preserve">стерильный лоток, резиновые перчатки, перевязочный материал, пинцеты, ножницы, шприц с тупой иглой, плоские резиновые дренажи, 70% спирт, 3% перекись водорода, антисептик, </w:t>
      </w:r>
      <w:proofErr w:type="spellStart"/>
      <w:r w:rsidRPr="002869EA">
        <w:t>клеол</w:t>
      </w:r>
      <w:proofErr w:type="spellEnd"/>
      <w:r w:rsidRPr="002869EA">
        <w:t xml:space="preserve">, </w:t>
      </w:r>
      <w:proofErr w:type="spellStart"/>
      <w:r w:rsidRPr="002869EA">
        <w:t>дез</w:t>
      </w:r>
      <w:proofErr w:type="spellEnd"/>
      <w:r w:rsidRPr="002869EA">
        <w:t xml:space="preserve"> раствор.</w:t>
      </w:r>
      <w:proofErr w:type="gramEnd"/>
    </w:p>
    <w:p w:rsidR="006A5B2E" w:rsidRPr="002869EA" w:rsidRDefault="006A5B2E" w:rsidP="006A5B2E">
      <w:pPr>
        <w:pStyle w:val="ac"/>
      </w:pPr>
      <w:r w:rsidRPr="002869EA">
        <w:t>Последовательность действий: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4536"/>
      </w:tblGrid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№ </w:t>
            </w:r>
            <w:proofErr w:type="spellStart"/>
            <w:proofErr w:type="gramStart"/>
            <w:r w:rsidRPr="002869EA">
              <w:t>п</w:t>
            </w:r>
            <w:proofErr w:type="spellEnd"/>
            <w:proofErr w:type="gramEnd"/>
            <w:r w:rsidRPr="002869EA">
              <w:t>/</w:t>
            </w:r>
            <w:proofErr w:type="spellStart"/>
            <w:r w:rsidRPr="002869EA">
              <w:t>п</w:t>
            </w:r>
            <w:proofErr w:type="spellEnd"/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ДЕЙСТВИЕ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 w:rsidRPr="002869EA">
              <w:t>МОТИВАЦИЯ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1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Надеть резиновые перчатки;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Профилактика ВБИ</w:t>
            </w:r>
            <w:r w:rsidRPr="002869EA">
              <w:t>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2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Выложить на стерильный лоток два пинцета, ножницы, перевязочный материал.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-с</w:t>
            </w:r>
            <w:r w:rsidRPr="002869EA">
              <w:t>облюдение асептики;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3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Снять пинцетом грязную салфетку, помогая стерильным шариком (если повязка присохла, необходимо отмочить её перекисью водорода).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 xml:space="preserve">роведение </w:t>
            </w:r>
            <w:proofErr w:type="spellStart"/>
            <w:r w:rsidRPr="002869EA">
              <w:t>атравматичной</w:t>
            </w:r>
            <w:proofErr w:type="spellEnd"/>
            <w:r w:rsidRPr="002869EA">
              <w:t xml:space="preserve"> перевязки;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4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Осмотр раны и окружающей её области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-д</w:t>
            </w:r>
            <w:r w:rsidRPr="002869EA">
              <w:t>иагностика раны;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5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Обработать кожу вокруг раны антисептиком, спиртом от края раны к периферии.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-профилактика эндогенной инфекции</w:t>
            </w:r>
            <w:r w:rsidRPr="002869EA">
              <w:t>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6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Сменить пинцет.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-с</w:t>
            </w:r>
            <w:r w:rsidRPr="002869EA">
              <w:t>облюдение асептики;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7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Промыть внутри раны перекисью водорода с помощью шприца или шарика смоченного в </w:t>
            </w:r>
            <w:r>
              <w:t xml:space="preserve">3% растворе </w:t>
            </w:r>
            <w:r w:rsidRPr="002869EA">
              <w:t>перекиси водорода.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-х</w:t>
            </w:r>
            <w:r w:rsidRPr="002869EA">
              <w:t>имический метод антисептики – уничтожение анаэробной микрофлоры с помощью антисептических средств;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8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Просушить рану сухим шариком.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-ф</w:t>
            </w:r>
            <w:r w:rsidRPr="002869EA">
              <w:t>изический метод антисептики – удаление погибших микроорганизмов, просушивание раны;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9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Обработать рану антисептиком, просушить.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-х</w:t>
            </w:r>
            <w:r w:rsidRPr="002869EA">
              <w:t>имический метод антисептики - уничтожение пат</w:t>
            </w:r>
            <w:r>
              <w:t>огенных микроорганизмов в ране</w:t>
            </w:r>
            <w:r w:rsidRPr="002869EA">
              <w:t>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10</w:t>
            </w:r>
          </w:p>
          <w:p w:rsidR="006A5B2E" w:rsidRPr="002869EA" w:rsidRDefault="006A5B2E" w:rsidP="00622084">
            <w:pPr>
              <w:pStyle w:val="ac"/>
            </w:pPr>
          </w:p>
          <w:p w:rsidR="006A5B2E" w:rsidRPr="002869EA" w:rsidRDefault="006A5B2E" w:rsidP="00622084">
            <w:pPr>
              <w:pStyle w:val="ac"/>
            </w:pP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Обработать кожу вокруг раны сухим шариком, шариком, смоченным в 70% спирте от центра к периферии.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вторичного инфицирования;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11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Наложить асептическую повязку (сухую или с антисептиком).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вторичного инфицирования;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12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Закрепить салфетку с помощью бинта или </w:t>
            </w:r>
            <w:proofErr w:type="spellStart"/>
            <w:r w:rsidRPr="002869EA">
              <w:t>клеола</w:t>
            </w:r>
            <w:proofErr w:type="spellEnd"/>
            <w:r w:rsidRPr="002869EA">
              <w:t xml:space="preserve"> (смазать кожу вокруг салфетки </w:t>
            </w:r>
            <w:proofErr w:type="spellStart"/>
            <w:r w:rsidRPr="002869EA">
              <w:t>клеолом</w:t>
            </w:r>
            <w:proofErr w:type="spellEnd"/>
            <w:r w:rsidRPr="002869EA">
              <w:t>, отступив на 1-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2869EA">
                <w:t>1,5 см</w:t>
              </w:r>
            </w:smartTag>
            <w:r w:rsidRPr="002869EA">
              <w:t xml:space="preserve"> от края; дать подсохнуть, приклеить салфетку)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-ф</w:t>
            </w:r>
            <w:r w:rsidRPr="002869EA">
              <w:t>иксация перевязочного материала;</w:t>
            </w:r>
          </w:p>
        </w:tc>
      </w:tr>
      <w:tr w:rsidR="006A5B2E" w:rsidRPr="002869EA" w:rsidTr="00622084">
        <w:tc>
          <w:tcPr>
            <w:tcW w:w="851" w:type="dxa"/>
          </w:tcPr>
          <w:p w:rsidR="006A5B2E" w:rsidRPr="002869EA" w:rsidRDefault="006A5B2E" w:rsidP="00622084">
            <w:pPr>
              <w:pStyle w:val="ac"/>
            </w:pPr>
            <w:r w:rsidRPr="002869EA">
              <w:t>13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Использованные инструменты, перчатки, перевязочный материал, сложить в ёмкость залить дезинфицирующим раствором.</w:t>
            </w:r>
          </w:p>
        </w:tc>
        <w:tc>
          <w:tcPr>
            <w:tcW w:w="4536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ВБИ.</w:t>
            </w:r>
          </w:p>
        </w:tc>
      </w:tr>
    </w:tbl>
    <w:p w:rsidR="006A5B2E" w:rsidRPr="002869EA" w:rsidRDefault="006A5B2E" w:rsidP="006A5B2E">
      <w:pPr>
        <w:pStyle w:val="ac"/>
      </w:pPr>
      <w:r w:rsidRPr="002869EA">
        <w:t>ПРОВЕДЕНИЕ ПЕРЕВЯЗКИ НАГНОИВШЕЙСЯ ПОСЛЕОПЕРАЦИОННОЙ</w:t>
      </w:r>
    </w:p>
    <w:p w:rsidR="006A5B2E" w:rsidRPr="002869EA" w:rsidRDefault="006A5B2E" w:rsidP="006A5B2E">
      <w:pPr>
        <w:pStyle w:val="ac"/>
      </w:pPr>
      <w:r w:rsidRPr="002869EA">
        <w:t>РАНЫ</w:t>
      </w:r>
    </w:p>
    <w:p w:rsidR="006A5B2E" w:rsidRPr="002869EA" w:rsidRDefault="006A5B2E" w:rsidP="006A5B2E">
      <w:pPr>
        <w:pStyle w:val="ac"/>
      </w:pPr>
      <w:r w:rsidRPr="002869EA">
        <w:t>Цель: Снять симптомы воспаления, предупредить распространения гнойной инфекции в организме.</w:t>
      </w:r>
    </w:p>
    <w:p w:rsidR="006A5B2E" w:rsidRPr="002869EA" w:rsidRDefault="006A5B2E" w:rsidP="006A5B2E">
      <w:pPr>
        <w:pStyle w:val="ac"/>
      </w:pPr>
      <w:r w:rsidRPr="002869EA">
        <w:t xml:space="preserve">Оснащение: стерильный лоток, резиновые перчатки, стерильный перевязочный материал, пинцеты, зажимы, ножницы, зонд пуговчатый и </w:t>
      </w:r>
      <w:proofErr w:type="spellStart"/>
      <w:r w:rsidRPr="002869EA">
        <w:t>желобоватый</w:t>
      </w:r>
      <w:proofErr w:type="spellEnd"/>
      <w:r w:rsidRPr="002869EA">
        <w:t xml:space="preserve">, шприц с тупой иглой, плоские резиновые дренажи, раствор антисептика, 1% раствор </w:t>
      </w:r>
      <w:proofErr w:type="spellStart"/>
      <w:r w:rsidRPr="002869EA">
        <w:t>йодоната</w:t>
      </w:r>
      <w:proofErr w:type="spellEnd"/>
      <w:r w:rsidRPr="002869EA">
        <w:t>, 3% раствор перекиси водорода.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3969"/>
      </w:tblGrid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№ </w:t>
            </w:r>
            <w:proofErr w:type="spellStart"/>
            <w:proofErr w:type="gramStart"/>
            <w:r w:rsidRPr="002869EA">
              <w:t>п</w:t>
            </w:r>
            <w:proofErr w:type="spellEnd"/>
            <w:proofErr w:type="gramEnd"/>
            <w:r w:rsidRPr="002869EA">
              <w:t>/</w:t>
            </w:r>
            <w:proofErr w:type="spellStart"/>
            <w:r w:rsidRPr="002869EA">
              <w:t>п</w:t>
            </w:r>
            <w:proofErr w:type="spellEnd"/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ДЕЙСТВИЕ</w:t>
            </w:r>
          </w:p>
        </w:tc>
        <w:tc>
          <w:tcPr>
            <w:tcW w:w="3969" w:type="dxa"/>
          </w:tcPr>
          <w:p w:rsidR="006A5B2E" w:rsidRPr="002869EA" w:rsidRDefault="006A5B2E" w:rsidP="00622084">
            <w:pPr>
              <w:pStyle w:val="ac"/>
            </w:pPr>
            <w:r w:rsidRPr="002869EA">
              <w:t>МОТИВАЦИЯ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Надеть резиновые перчатки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ВБИ;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2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Снять пинцетом грязную салфетку;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-этап перевязки;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3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Обработать шов 3% раствором перекиси водорода салфеткой на пинцете;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-предупреждения распространения анаэробной инфекции;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lastRenderedPageBreak/>
              <w:t>4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Высушить шов сухой салфеткой на пинцете промокательными движениями;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-этап перевязки;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5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 xml:space="preserve">Обработать шов и кожу вокруг раны раствором </w:t>
            </w:r>
            <w:proofErr w:type="spellStart"/>
            <w:r w:rsidRPr="008B7486">
              <w:t>йодоната</w:t>
            </w:r>
            <w:proofErr w:type="spellEnd"/>
            <w:r w:rsidRPr="008B7486">
              <w:t xml:space="preserve"> салфетками на пинцете;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распространения эндогенной инфекции;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6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Провести пальпацию вокруг шва;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-определение места скопления гноя;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7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Снять 1-2 шва в месте нагноения раны по алгоритму;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-для оттока гноя;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8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Расширить рану в области снятия швов с помощью зажима;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-для оттока гноя;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9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Промыть рану 3% раствором перекиси водорода салфеткой на пинцете или с помощью шприца и тупой иглы;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-этап перевязки;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10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Просушить рану сухой салфеткой на пинцете;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-этап перевязки;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11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Сбросить пинцет в лоток с грязным инструментом;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ВБИ;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12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 xml:space="preserve">Обработать вокруг раны раствором </w:t>
            </w:r>
            <w:proofErr w:type="spellStart"/>
            <w:r w:rsidRPr="008B7486">
              <w:t>йодоната</w:t>
            </w:r>
            <w:proofErr w:type="spellEnd"/>
            <w:r w:rsidRPr="008B7486">
              <w:t xml:space="preserve"> салфеткой на пинцете;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13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Ввести в рану плоский резиновый дренаж с помощью пинцета и зонда;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-дренирование раны;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14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Наложить пинцетом салфетку, смоченную в антисептическом растворе;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вторичного инфицирования раны;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15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 xml:space="preserve">Закрепить салфетку мягкой бинтовой повязкой, или наложить </w:t>
            </w:r>
            <w:proofErr w:type="spellStart"/>
            <w:r w:rsidRPr="008B7486">
              <w:t>клеоловую</w:t>
            </w:r>
            <w:proofErr w:type="spellEnd"/>
            <w:r w:rsidRPr="008B7486">
              <w:t xml:space="preserve"> повязку;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-фиксация повязки;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16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Отработанный инструмент и перевязочный материал поместить в разные емкости с дезинфицирующим раствором.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ВБИ;</w:t>
            </w:r>
          </w:p>
        </w:tc>
      </w:tr>
      <w:tr w:rsidR="006A5B2E" w:rsidRPr="002869EA" w:rsidTr="00622084">
        <w:tc>
          <w:tcPr>
            <w:tcW w:w="817" w:type="dxa"/>
          </w:tcPr>
          <w:p w:rsidR="006A5B2E" w:rsidRPr="002869EA" w:rsidRDefault="006A5B2E" w:rsidP="00622084">
            <w:pPr>
              <w:pStyle w:val="ac"/>
            </w:pPr>
            <w:r w:rsidRPr="002869EA">
              <w:t>17</w:t>
            </w:r>
          </w:p>
        </w:tc>
        <w:tc>
          <w:tcPr>
            <w:tcW w:w="5245" w:type="dxa"/>
          </w:tcPr>
          <w:p w:rsidR="006A5B2E" w:rsidRPr="008B7486" w:rsidRDefault="006A5B2E" w:rsidP="00622084">
            <w:pPr>
              <w:pStyle w:val="ac"/>
            </w:pPr>
            <w:r w:rsidRPr="008B7486">
              <w:t>Снять резиновые перчатки и поместить в емкость с дезинфицирующим раствором.</w:t>
            </w:r>
          </w:p>
        </w:tc>
        <w:tc>
          <w:tcPr>
            <w:tcW w:w="3969" w:type="dxa"/>
          </w:tcPr>
          <w:p w:rsidR="006A5B2E" w:rsidRPr="008B7486" w:rsidRDefault="006A5B2E" w:rsidP="00622084">
            <w:pPr>
              <w:pStyle w:val="ac"/>
            </w:pPr>
            <w:r w:rsidRPr="008B7486">
              <w:t>-профилактика ВБИ.</w:t>
            </w:r>
          </w:p>
        </w:tc>
      </w:tr>
    </w:tbl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jc w:val="center"/>
      </w:pPr>
      <w:r w:rsidRPr="002869EA">
        <w:t>ВСКРЫТИЕ И ДРЕНИРОВАНИЕ ГНОЙНИКА</w:t>
      </w:r>
    </w:p>
    <w:p w:rsidR="006A5B2E" w:rsidRPr="002869EA" w:rsidRDefault="006A5B2E" w:rsidP="006A5B2E">
      <w:pPr>
        <w:pStyle w:val="ac"/>
      </w:pPr>
      <w:r w:rsidRPr="002869EA">
        <w:t>Показания: абсцесс, флегмона, карбункул, фурункул, панариций.</w:t>
      </w:r>
    </w:p>
    <w:p w:rsidR="006A5B2E" w:rsidRPr="002869EA" w:rsidRDefault="006A5B2E" w:rsidP="006A5B2E">
      <w:pPr>
        <w:pStyle w:val="ac"/>
      </w:pPr>
      <w:r w:rsidRPr="002869EA">
        <w:t xml:space="preserve">Оснащение: стерильный инструментальный стол, операционное бельё, резиновые перчатки, шприц с инъекционной иглой, шприц с тупой иглой, цапки для белья, </w:t>
      </w:r>
      <w:proofErr w:type="spellStart"/>
      <w:r w:rsidRPr="002869EA">
        <w:t>ранорасширители</w:t>
      </w:r>
      <w:proofErr w:type="spellEnd"/>
      <w:r w:rsidRPr="002869EA">
        <w:t xml:space="preserve">, скальпель, ножницы, зажимы, зонд пуговчатый и </w:t>
      </w:r>
      <w:proofErr w:type="spellStart"/>
      <w:r w:rsidRPr="002869EA">
        <w:t>желобоватый</w:t>
      </w:r>
      <w:proofErr w:type="spellEnd"/>
      <w:r w:rsidRPr="002869EA">
        <w:t xml:space="preserve">, плоские резиновые дренажи, 0,5% раствор новокаина, раствор антисептика, 1% раствор </w:t>
      </w:r>
      <w:proofErr w:type="spellStart"/>
      <w:r w:rsidRPr="002869EA">
        <w:t>йодоната</w:t>
      </w:r>
      <w:proofErr w:type="spellEnd"/>
      <w:r w:rsidRPr="002869EA">
        <w:t>, 3% раствор перекиси водорода, спирт этиловый 70°.</w:t>
      </w:r>
    </w:p>
    <w:p w:rsidR="006A5B2E" w:rsidRPr="002869EA" w:rsidRDefault="006A5B2E" w:rsidP="006A5B2E">
      <w:pPr>
        <w:pStyle w:val="ac"/>
      </w:pPr>
      <w:r w:rsidRPr="002869EA">
        <w:t>Последовательность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4252"/>
      </w:tblGrid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№</w:t>
            </w:r>
            <w:proofErr w:type="spellStart"/>
            <w:proofErr w:type="gramStart"/>
            <w:r w:rsidRPr="002869EA">
              <w:t>п</w:t>
            </w:r>
            <w:proofErr w:type="spellEnd"/>
            <w:proofErr w:type="gramEnd"/>
            <w:r w:rsidRPr="002869EA">
              <w:t>/</w:t>
            </w:r>
            <w:proofErr w:type="spellStart"/>
            <w:r w:rsidRPr="002869EA">
              <w:t>п</w:t>
            </w:r>
            <w:proofErr w:type="spellEnd"/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ДЕЙСТВИЯ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МОТИВАЦИЯ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Надеть операционную одежду и резиновые перчатки по алгоритму;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>
              <w:t>-профилактика</w:t>
            </w:r>
            <w:r w:rsidRPr="002869EA">
              <w:t xml:space="preserve">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2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Обработать 2 раза место вскрытия гнойника салфеткой на пинцете с </w:t>
            </w:r>
            <w:proofErr w:type="spellStart"/>
            <w:r w:rsidRPr="002869EA">
              <w:t>йодонатом</w:t>
            </w:r>
            <w:proofErr w:type="spellEnd"/>
            <w:r w:rsidRPr="002869EA">
              <w:t>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3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Уложить вокруг операционного поля стерильные салфетки и закрепить их цапками, образуя окошко для вскрытия гнойника;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4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Обработать операционное поле этиловым спиртом салфеткой на пинцете;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5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Провести местную анестезию одним из способов;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-обезболивание;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6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Вскрыть кожу в центре гнойника скальпелем, натягивая ткани пальцами руки;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-создание оттока жидкости;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lastRenderedPageBreak/>
              <w:t>7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Вскрыть тупым зажимом карманы и затеки гнойника;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-создание оттока жидкости;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8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Расширить рану </w:t>
            </w:r>
            <w:proofErr w:type="spellStart"/>
            <w:r w:rsidRPr="002869EA">
              <w:t>ранорасширителями</w:t>
            </w:r>
            <w:proofErr w:type="spellEnd"/>
            <w:r w:rsidRPr="002869EA">
              <w:t>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-создание оттока жидкости;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9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Промыть рану 3% раствором перекиси водорода с помощью шприца и тупой иглы;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-этап перевязки;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10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Высушить рану сухой салфеткой на пинцете;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-этап перевязки;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11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Сбросить все использованные инструменты в грязный лоток;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12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Обработать вокруг раны раствором </w:t>
            </w:r>
            <w:proofErr w:type="spellStart"/>
            <w:r w:rsidRPr="002869EA">
              <w:t>йодоната</w:t>
            </w:r>
            <w:proofErr w:type="spellEnd"/>
            <w:r w:rsidRPr="002869EA">
              <w:t xml:space="preserve"> салфеткой на пинцете;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13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Ввести в рану плоский резиновый дренаж, с помощью зонда и пинцета;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-создание оттока жидкости;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14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Наложить пинцетом на рану салфетку, смоченную в растворе антисептика;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экзогенной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15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Наложить мягкую бинтовую повязку или </w:t>
            </w:r>
            <w:proofErr w:type="spellStart"/>
            <w:r w:rsidRPr="002869EA">
              <w:t>клеоловую</w:t>
            </w:r>
            <w:proofErr w:type="spellEnd"/>
            <w:r w:rsidRPr="002869EA">
              <w:t xml:space="preserve"> повязку;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-фиксация перевязочного материала;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16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Отработанный инструмент и перевязочный материал поместить в разные емкости с дезинфицирующим раствором;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17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Снять резиновые перчатки и поместить в емкость с дезинфицирующим раствором;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>18</w:t>
            </w:r>
          </w:p>
        </w:tc>
        <w:tc>
          <w:tcPr>
            <w:tcW w:w="5103" w:type="dxa"/>
          </w:tcPr>
          <w:p w:rsidR="006A5B2E" w:rsidRPr="002869EA" w:rsidRDefault="006A5B2E" w:rsidP="00622084">
            <w:pPr>
              <w:pStyle w:val="ac"/>
            </w:pPr>
            <w:r w:rsidRPr="002869EA">
              <w:t>Снять операционную одежду и поместить ее в мешок для сброса.</w:t>
            </w:r>
          </w:p>
        </w:tc>
        <w:tc>
          <w:tcPr>
            <w:tcW w:w="4252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ВБИ.</w:t>
            </w:r>
          </w:p>
        </w:tc>
      </w:tr>
    </w:tbl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jc w:val="center"/>
      </w:pPr>
      <w:r w:rsidRPr="002869EA">
        <w:t>АЛГОРИТМ СНЯТИЯ УЗЛОВЫХ ШВОВ</w:t>
      </w:r>
    </w:p>
    <w:p w:rsidR="006A5B2E" w:rsidRPr="002869EA" w:rsidRDefault="006A5B2E" w:rsidP="006A5B2E">
      <w:pPr>
        <w:pStyle w:val="ac"/>
      </w:pPr>
      <w:r w:rsidRPr="002869EA">
        <w:t>ЦЕЛЬ: Удаление кожных швов.</w:t>
      </w:r>
    </w:p>
    <w:p w:rsidR="006A5B2E" w:rsidRPr="002869EA" w:rsidRDefault="006A5B2E" w:rsidP="006A5B2E">
      <w:pPr>
        <w:pStyle w:val="ac"/>
      </w:pPr>
      <w:r w:rsidRPr="002869EA">
        <w:t xml:space="preserve">Оснащение: стерильный лоток, резиновые перчатки, перевязочный материал, пинцеты анатомические, ножницы остроконечные, 1% раствор </w:t>
      </w:r>
      <w:proofErr w:type="spellStart"/>
      <w:r w:rsidRPr="002869EA">
        <w:t>йодоната</w:t>
      </w:r>
      <w:proofErr w:type="spellEnd"/>
      <w:r w:rsidRPr="002869EA">
        <w:t xml:space="preserve">, </w:t>
      </w:r>
      <w:proofErr w:type="spellStart"/>
      <w:r w:rsidRPr="002869EA">
        <w:t>дезраствор</w:t>
      </w:r>
      <w:proofErr w:type="spellEnd"/>
      <w:r w:rsidRPr="002869EA">
        <w:t>.</w:t>
      </w:r>
    </w:p>
    <w:p w:rsidR="006A5B2E" w:rsidRPr="002869EA" w:rsidRDefault="006A5B2E" w:rsidP="006A5B2E">
      <w:pPr>
        <w:pStyle w:val="ac"/>
      </w:pPr>
      <w:r w:rsidRPr="002869EA">
        <w:t>Последовательность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4110"/>
      </w:tblGrid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№ </w:t>
            </w:r>
            <w:proofErr w:type="spellStart"/>
            <w:proofErr w:type="gramStart"/>
            <w:r w:rsidRPr="002869EA">
              <w:t>п</w:t>
            </w:r>
            <w:proofErr w:type="spellEnd"/>
            <w:proofErr w:type="gramEnd"/>
            <w:r w:rsidRPr="002869EA">
              <w:t>/</w:t>
            </w:r>
            <w:proofErr w:type="spellStart"/>
            <w:r w:rsidRPr="002869EA">
              <w:t>п</w:t>
            </w:r>
            <w:proofErr w:type="spellEnd"/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ДЕЙСТВИЕ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МОТИВАЦИЯ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1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Надеть резиновые перчатки;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-профилактика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2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Обработать послеоперационную рану промокательными движениями раствором </w:t>
            </w:r>
            <w:proofErr w:type="spellStart"/>
            <w:r w:rsidRPr="002869EA">
              <w:t>йодоната</w:t>
            </w:r>
            <w:proofErr w:type="spellEnd"/>
            <w:r w:rsidRPr="002869EA">
              <w:t>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3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Взять анатомическим пинцетом за узелок шва и подтянуть его на себя;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-д</w:t>
            </w:r>
            <w:r w:rsidRPr="002869EA">
              <w:t>ля выбора места разреза шовного материала;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4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Обрезать ножницами нить под узелком, в том месте, где она светлее;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5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Удалить нить из тканей в противоположную сторону;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6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 xml:space="preserve">Обработать рану раствором </w:t>
            </w:r>
            <w:proofErr w:type="spellStart"/>
            <w:r w:rsidRPr="002869EA">
              <w:t>йодоната</w:t>
            </w:r>
            <w:proofErr w:type="spellEnd"/>
            <w:r w:rsidRPr="002869EA">
              <w:t>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 w:rsidRPr="002869EA">
              <w:t>-профилактика эндогенной инфекции;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7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Наложить сухую салфетку на рану пинцетом;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вторичного инфицирования;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8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Закрепить салфетку одним из способов;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-ф</w:t>
            </w:r>
            <w:r w:rsidRPr="002869EA">
              <w:t>иксация перевязочного материала;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9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Отработанный инструмент и перевязочный материал поместить в разные емкости с дезинфицирующим раствором;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ВБИ;</w:t>
            </w:r>
          </w:p>
        </w:tc>
      </w:tr>
      <w:tr w:rsidR="006A5B2E" w:rsidRPr="002869EA" w:rsidTr="00622084">
        <w:tc>
          <w:tcPr>
            <w:tcW w:w="959" w:type="dxa"/>
          </w:tcPr>
          <w:p w:rsidR="006A5B2E" w:rsidRPr="002869EA" w:rsidRDefault="006A5B2E" w:rsidP="00622084">
            <w:pPr>
              <w:pStyle w:val="ac"/>
              <w:jc w:val="center"/>
            </w:pPr>
            <w:r w:rsidRPr="002869EA">
              <w:t>10</w:t>
            </w:r>
          </w:p>
        </w:tc>
        <w:tc>
          <w:tcPr>
            <w:tcW w:w="5245" w:type="dxa"/>
          </w:tcPr>
          <w:p w:rsidR="006A5B2E" w:rsidRPr="002869EA" w:rsidRDefault="006A5B2E" w:rsidP="00622084">
            <w:pPr>
              <w:pStyle w:val="ac"/>
            </w:pPr>
            <w:r w:rsidRPr="002869EA">
              <w:t>Снять резиновые перчатки и поместить в емкость с дезинфицирующим раствором.</w:t>
            </w:r>
          </w:p>
        </w:tc>
        <w:tc>
          <w:tcPr>
            <w:tcW w:w="4110" w:type="dxa"/>
          </w:tcPr>
          <w:p w:rsidR="006A5B2E" w:rsidRPr="002869EA" w:rsidRDefault="006A5B2E" w:rsidP="00622084">
            <w:pPr>
              <w:pStyle w:val="ac"/>
            </w:pPr>
            <w:r>
              <w:t>-п</w:t>
            </w:r>
            <w:r w:rsidRPr="002869EA">
              <w:t>рофилактика ВБИ.</w:t>
            </w:r>
          </w:p>
        </w:tc>
      </w:tr>
    </w:tbl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jc w:val="center"/>
      </w:pPr>
      <w:r w:rsidRPr="002869EA">
        <w:t>САНИТАРНО – ГИГИЕНИЧЕСКИЙ РЕЖИМ В ПАЛАТАХ ДЛЯ БОЛЬНЫХ</w:t>
      </w:r>
    </w:p>
    <w:p w:rsidR="006A5B2E" w:rsidRPr="002869EA" w:rsidRDefault="006A5B2E" w:rsidP="006A5B2E">
      <w:pPr>
        <w:pStyle w:val="ac"/>
      </w:pPr>
      <w:r w:rsidRPr="002869EA">
        <w:t>С АНАЭРОБНОЙ ИНФЕКЦИЕЙ</w:t>
      </w:r>
    </w:p>
    <w:p w:rsidR="006A5B2E" w:rsidRPr="002869EA" w:rsidRDefault="006A5B2E" w:rsidP="006A5B2E">
      <w:pPr>
        <w:pStyle w:val="ac"/>
      </w:pPr>
      <w:r w:rsidRPr="002869EA">
        <w:t>Источником инфекции является больной.</w:t>
      </w:r>
    </w:p>
    <w:p w:rsidR="006A5B2E" w:rsidRPr="002869EA" w:rsidRDefault="006A5B2E" w:rsidP="006A5B2E">
      <w:pPr>
        <w:pStyle w:val="ac"/>
      </w:pPr>
      <w:r w:rsidRPr="002869EA">
        <w:t>Основной путь передачи – контактный: грязное бельё, одежда, нестерильные инструменты, нестерильные шовный материал и перевязочный.</w:t>
      </w:r>
    </w:p>
    <w:p w:rsidR="006A5B2E" w:rsidRPr="002869EA" w:rsidRDefault="006A5B2E" w:rsidP="006A5B2E">
      <w:pPr>
        <w:pStyle w:val="ac"/>
      </w:pPr>
      <w:r w:rsidRPr="002869EA">
        <w:t>Палата отдельная.</w:t>
      </w:r>
    </w:p>
    <w:p w:rsidR="006A5B2E" w:rsidRPr="002869EA" w:rsidRDefault="006A5B2E" w:rsidP="006A5B2E">
      <w:pPr>
        <w:pStyle w:val="ac"/>
      </w:pPr>
      <w:r w:rsidRPr="002869EA">
        <w:t>Оборудование: настенные и потолочные бактерицидные лампы, отдельная посуда для кормления, отдельные инструменты.</w:t>
      </w:r>
    </w:p>
    <w:p w:rsidR="006A5B2E" w:rsidRPr="002869EA" w:rsidRDefault="006A5B2E" w:rsidP="006A5B2E">
      <w:pPr>
        <w:pStyle w:val="ac"/>
      </w:pPr>
      <w:r w:rsidRPr="002869EA">
        <w:rPr>
          <w:b/>
        </w:rPr>
        <w:t>Обеззараживание:</w:t>
      </w:r>
      <w:r w:rsidRPr="002869EA">
        <w:t xml:space="preserve"> постельное белье и посуда – кипячение в 2% растворе кальцинированной соды; помещение – 6%раствор перекиси водорода = моющий раствор; уборочный материал – </w:t>
      </w:r>
      <w:proofErr w:type="spellStart"/>
      <w:r w:rsidRPr="002869EA">
        <w:t>автоклавирование</w:t>
      </w:r>
      <w:proofErr w:type="spellEnd"/>
      <w:r w:rsidRPr="002869EA">
        <w:t xml:space="preserve"> 132</w:t>
      </w:r>
      <w:r w:rsidRPr="002869EA">
        <w:rPr>
          <w:vertAlign w:val="superscript"/>
        </w:rPr>
        <w:t>о</w:t>
      </w:r>
      <w:r w:rsidRPr="002869EA">
        <w:t>С 2атм. 20мин.; медицинский инструментарий - 6%раствор перекиси водорода = моющий раствор; отработанный перевязочный материал – 6% раствор перекиси водорода, с последующим сжиганием.</w:t>
      </w:r>
    </w:p>
    <w:p w:rsidR="006A5B2E" w:rsidRPr="002869EA" w:rsidRDefault="006A5B2E" w:rsidP="006A5B2E">
      <w:pPr>
        <w:pStyle w:val="ac"/>
      </w:pPr>
      <w:r w:rsidRPr="002869EA">
        <w:t>Медицинский персонал работает в маске, перчатках, бахилах, фартуке.</w:t>
      </w: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jc w:val="center"/>
      </w:pPr>
      <w:r w:rsidRPr="002869EA">
        <w:t>НАБОР ИНСТРУМЕНТОВ ДЛЯ ПЕРВИЧНОЙ ХИРУРГИЧЕСКОЙ</w:t>
      </w:r>
      <w:r>
        <w:t xml:space="preserve"> </w:t>
      </w:r>
      <w:r w:rsidRPr="002869EA">
        <w:t>ОБРАБОТКИ</w:t>
      </w:r>
    </w:p>
    <w:p w:rsidR="006A5B2E" w:rsidRPr="002869EA" w:rsidRDefault="006A5B2E" w:rsidP="006A5B2E">
      <w:pPr>
        <w:pStyle w:val="ac"/>
      </w:pPr>
      <w:r w:rsidRPr="002869EA">
        <w:t>Стерильный инструментальный стол; операционное белье, резиновые перчатки;</w:t>
      </w:r>
    </w:p>
    <w:p w:rsidR="006A5B2E" w:rsidRPr="002869EA" w:rsidRDefault="006A5B2E" w:rsidP="006A5B2E">
      <w:pPr>
        <w:pStyle w:val="ac"/>
      </w:pPr>
      <w:r w:rsidRPr="002869EA">
        <w:t>Перевязочный материал, шовный материал;</w:t>
      </w:r>
    </w:p>
    <w:p w:rsidR="006A5B2E" w:rsidRPr="002869EA" w:rsidRDefault="006A5B2E" w:rsidP="006A5B2E">
      <w:pPr>
        <w:pStyle w:val="ac"/>
      </w:pPr>
      <w:r w:rsidRPr="002869EA">
        <w:t>Цапки для белья;</w:t>
      </w:r>
    </w:p>
    <w:p w:rsidR="006A5B2E" w:rsidRPr="002869EA" w:rsidRDefault="006A5B2E" w:rsidP="006A5B2E">
      <w:pPr>
        <w:pStyle w:val="ac"/>
      </w:pPr>
      <w:r w:rsidRPr="002869EA">
        <w:t xml:space="preserve">Скальпели </w:t>
      </w:r>
      <w:proofErr w:type="spellStart"/>
      <w:r w:rsidRPr="002869EA">
        <w:t>брюшистые</w:t>
      </w:r>
      <w:proofErr w:type="spellEnd"/>
      <w:r w:rsidRPr="002869EA">
        <w:t xml:space="preserve"> и остроконечные;</w:t>
      </w:r>
    </w:p>
    <w:p w:rsidR="006A5B2E" w:rsidRPr="002869EA" w:rsidRDefault="006A5B2E" w:rsidP="006A5B2E">
      <w:pPr>
        <w:pStyle w:val="ac"/>
      </w:pPr>
      <w:r w:rsidRPr="002869EA">
        <w:t xml:space="preserve">Пинцеты хирургические и анатомические; </w:t>
      </w:r>
    </w:p>
    <w:p w:rsidR="006A5B2E" w:rsidRPr="002869EA" w:rsidRDefault="006A5B2E" w:rsidP="006A5B2E">
      <w:pPr>
        <w:pStyle w:val="ac"/>
      </w:pPr>
      <w:r w:rsidRPr="002869EA">
        <w:t xml:space="preserve">Зажимы </w:t>
      </w:r>
      <w:proofErr w:type="spellStart"/>
      <w:r w:rsidRPr="002869EA">
        <w:t>Кохера</w:t>
      </w:r>
      <w:proofErr w:type="spellEnd"/>
      <w:r w:rsidRPr="002869EA">
        <w:t xml:space="preserve"> и </w:t>
      </w:r>
      <w:proofErr w:type="spellStart"/>
      <w:r w:rsidRPr="002869EA">
        <w:t>Бильрота</w:t>
      </w:r>
      <w:proofErr w:type="spellEnd"/>
      <w:r w:rsidRPr="002869EA">
        <w:t xml:space="preserve">; </w:t>
      </w:r>
    </w:p>
    <w:p w:rsidR="006A5B2E" w:rsidRPr="002869EA" w:rsidRDefault="006A5B2E" w:rsidP="006A5B2E">
      <w:pPr>
        <w:pStyle w:val="ac"/>
      </w:pPr>
      <w:r w:rsidRPr="002869EA">
        <w:t xml:space="preserve">Ножницы Купера и Рихтера; </w:t>
      </w:r>
    </w:p>
    <w:p w:rsidR="006A5B2E" w:rsidRPr="002869EA" w:rsidRDefault="006A5B2E" w:rsidP="006A5B2E">
      <w:pPr>
        <w:pStyle w:val="ac"/>
      </w:pPr>
      <w:proofErr w:type="spellStart"/>
      <w:r w:rsidRPr="002869EA">
        <w:t>Ранорасширители</w:t>
      </w:r>
      <w:proofErr w:type="spellEnd"/>
      <w:r w:rsidRPr="002869EA">
        <w:t xml:space="preserve"> зубчатые и </w:t>
      </w:r>
      <w:proofErr w:type="spellStart"/>
      <w:r w:rsidRPr="002869EA">
        <w:t>Фарабефа</w:t>
      </w:r>
      <w:proofErr w:type="spellEnd"/>
      <w:r w:rsidRPr="002869EA">
        <w:t xml:space="preserve">; </w:t>
      </w:r>
    </w:p>
    <w:p w:rsidR="006A5B2E" w:rsidRPr="002869EA" w:rsidRDefault="006A5B2E" w:rsidP="006A5B2E">
      <w:pPr>
        <w:pStyle w:val="ac"/>
      </w:pPr>
      <w:r w:rsidRPr="002869EA">
        <w:t xml:space="preserve">Игла </w:t>
      </w:r>
      <w:proofErr w:type="spellStart"/>
      <w:r w:rsidRPr="002869EA">
        <w:t>Дешана</w:t>
      </w:r>
      <w:proofErr w:type="spellEnd"/>
      <w:r w:rsidRPr="002869EA">
        <w:t xml:space="preserve">, иглы режущие; </w:t>
      </w:r>
    </w:p>
    <w:p w:rsidR="006A5B2E" w:rsidRPr="002869EA" w:rsidRDefault="006A5B2E" w:rsidP="006A5B2E">
      <w:pPr>
        <w:pStyle w:val="ac"/>
      </w:pPr>
      <w:r w:rsidRPr="002869EA">
        <w:t xml:space="preserve">Зонд пуговчатый и </w:t>
      </w:r>
      <w:proofErr w:type="spellStart"/>
      <w:r w:rsidRPr="002869EA">
        <w:t>желобоватый</w:t>
      </w:r>
      <w:proofErr w:type="spellEnd"/>
      <w:r w:rsidRPr="002869EA">
        <w:t xml:space="preserve">; </w:t>
      </w:r>
    </w:p>
    <w:p w:rsidR="006A5B2E" w:rsidRPr="002869EA" w:rsidRDefault="006A5B2E" w:rsidP="006A5B2E">
      <w:pPr>
        <w:pStyle w:val="ac"/>
      </w:pPr>
      <w:r w:rsidRPr="002869EA">
        <w:t xml:space="preserve">Ложечка </w:t>
      </w:r>
      <w:proofErr w:type="spellStart"/>
      <w:r w:rsidRPr="002869EA">
        <w:t>Фолькмана</w:t>
      </w:r>
      <w:proofErr w:type="spellEnd"/>
      <w:r w:rsidRPr="002869EA">
        <w:t xml:space="preserve">; </w:t>
      </w:r>
    </w:p>
    <w:p w:rsidR="006A5B2E" w:rsidRPr="002869EA" w:rsidRDefault="006A5B2E" w:rsidP="006A5B2E">
      <w:pPr>
        <w:pStyle w:val="ac"/>
      </w:pPr>
      <w:r w:rsidRPr="002869EA">
        <w:t xml:space="preserve">Иглодержатели, </w:t>
      </w:r>
    </w:p>
    <w:p w:rsidR="006A5B2E" w:rsidRPr="002869EA" w:rsidRDefault="006A5B2E" w:rsidP="006A5B2E">
      <w:pPr>
        <w:pStyle w:val="ac"/>
      </w:pPr>
      <w:r w:rsidRPr="002869EA">
        <w:t xml:space="preserve">Шприцы с иглами; </w:t>
      </w:r>
    </w:p>
    <w:p w:rsidR="006A5B2E" w:rsidRPr="002869EA" w:rsidRDefault="006A5B2E" w:rsidP="006A5B2E">
      <w:pPr>
        <w:pStyle w:val="ac"/>
      </w:pPr>
      <w:r w:rsidRPr="002869EA">
        <w:t xml:space="preserve">Раствор </w:t>
      </w:r>
      <w:proofErr w:type="spellStart"/>
      <w:r w:rsidRPr="002869EA">
        <w:t>фурацилина</w:t>
      </w:r>
      <w:proofErr w:type="spellEnd"/>
      <w:r w:rsidRPr="002869EA">
        <w:t xml:space="preserve">; 1% раствор </w:t>
      </w:r>
      <w:proofErr w:type="spellStart"/>
      <w:r w:rsidRPr="002869EA">
        <w:t>йодоната</w:t>
      </w:r>
      <w:proofErr w:type="spellEnd"/>
      <w:r w:rsidRPr="002869EA">
        <w:t xml:space="preserve">; этиловый спирт 70%; </w:t>
      </w:r>
    </w:p>
    <w:p w:rsidR="006A5B2E" w:rsidRPr="002869EA" w:rsidRDefault="006A5B2E" w:rsidP="006A5B2E">
      <w:pPr>
        <w:pStyle w:val="ac"/>
      </w:pPr>
      <w:r w:rsidRPr="002869EA">
        <w:t xml:space="preserve">0,5% или 0,25% раствор новокаина; </w:t>
      </w:r>
    </w:p>
    <w:p w:rsidR="006A5B2E" w:rsidRPr="002869EA" w:rsidRDefault="006A5B2E" w:rsidP="006A5B2E">
      <w:pPr>
        <w:pStyle w:val="ac"/>
      </w:pPr>
      <w:r w:rsidRPr="002869EA">
        <w:t>3% раствор перекиси водорода; 0,9% раствор хлорида натрия,</w:t>
      </w:r>
    </w:p>
    <w:p w:rsidR="006A5B2E" w:rsidRPr="002869EA" w:rsidRDefault="006A5B2E" w:rsidP="006A5B2E">
      <w:pPr>
        <w:pStyle w:val="ac"/>
      </w:pPr>
      <w:r w:rsidRPr="002869EA">
        <w:t xml:space="preserve"> </w:t>
      </w:r>
      <w:proofErr w:type="spellStart"/>
      <w:r w:rsidRPr="002869EA">
        <w:t>дезраствор</w:t>
      </w:r>
      <w:proofErr w:type="spellEnd"/>
      <w:r w:rsidRPr="002869EA">
        <w:t>.</w:t>
      </w:r>
    </w:p>
    <w:p w:rsidR="006A5B2E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</w:r>
      <w:r w:rsidRPr="002869EA">
        <w:tab/>
      </w:r>
      <w:r w:rsidRPr="002869EA">
        <w:tab/>
      </w:r>
      <w:r w:rsidRPr="002869EA">
        <w:tab/>
      </w:r>
      <w:r w:rsidRPr="002869EA">
        <w:tab/>
      </w:r>
      <w:r w:rsidRPr="002869EA">
        <w:tab/>
      </w: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t>ПРОВЕДЕНИЕ СПЕЦЕФИЧЕСКОЙ ПРОФИЛАКТИКИ СТОЛБНЯКА</w:t>
      </w:r>
    </w:p>
    <w:p w:rsidR="006A5B2E" w:rsidRPr="002869EA" w:rsidRDefault="006A5B2E" w:rsidP="006A5B2E">
      <w:pPr>
        <w:pStyle w:val="ac"/>
      </w:pPr>
      <w:r w:rsidRPr="002869EA">
        <w:t xml:space="preserve">Показания: </w:t>
      </w:r>
    </w:p>
    <w:p w:rsidR="006A5B2E" w:rsidRPr="002869EA" w:rsidRDefault="006A5B2E" w:rsidP="006A5B2E">
      <w:pPr>
        <w:pStyle w:val="ac"/>
      </w:pPr>
      <w:r w:rsidRPr="002869EA">
        <w:t>Травма с нарушением целостности кожных покровов;</w:t>
      </w:r>
    </w:p>
    <w:p w:rsidR="006A5B2E" w:rsidRPr="002869EA" w:rsidRDefault="006A5B2E" w:rsidP="006A5B2E">
      <w:pPr>
        <w:pStyle w:val="ac"/>
      </w:pPr>
      <w:r w:rsidRPr="002869EA">
        <w:t>Обморожение и ожоги ІІ – ІV степени;</w:t>
      </w:r>
    </w:p>
    <w:p w:rsidR="006A5B2E" w:rsidRPr="002869EA" w:rsidRDefault="006A5B2E" w:rsidP="006A5B2E">
      <w:pPr>
        <w:pStyle w:val="ac"/>
      </w:pPr>
      <w:r w:rsidRPr="002869EA">
        <w:t>Внебольничные аборты;</w:t>
      </w:r>
    </w:p>
    <w:p w:rsidR="006A5B2E" w:rsidRPr="002869EA" w:rsidRDefault="006A5B2E" w:rsidP="006A5B2E">
      <w:pPr>
        <w:pStyle w:val="ac"/>
      </w:pPr>
      <w:r w:rsidRPr="002869EA">
        <w:t>Роды вне медицинского учреждения;</w:t>
      </w:r>
    </w:p>
    <w:p w:rsidR="006A5B2E" w:rsidRPr="002869EA" w:rsidRDefault="006A5B2E" w:rsidP="006A5B2E">
      <w:pPr>
        <w:pStyle w:val="ac"/>
      </w:pPr>
      <w:r w:rsidRPr="002869EA">
        <w:t>Хирургическая инфекция в стадии нагноения;</w:t>
      </w:r>
    </w:p>
    <w:p w:rsidR="006A5B2E" w:rsidRPr="002869EA" w:rsidRDefault="006A5B2E" w:rsidP="006A5B2E">
      <w:pPr>
        <w:pStyle w:val="ac"/>
      </w:pPr>
      <w:r w:rsidRPr="002869EA">
        <w:t>Некроз тканей;</w:t>
      </w:r>
    </w:p>
    <w:p w:rsidR="006A5B2E" w:rsidRPr="002869EA" w:rsidRDefault="006A5B2E" w:rsidP="006A5B2E">
      <w:pPr>
        <w:pStyle w:val="ac"/>
      </w:pPr>
      <w:r w:rsidRPr="002869EA">
        <w:t>Укусы животных;</w:t>
      </w:r>
    </w:p>
    <w:p w:rsidR="006A5B2E" w:rsidRPr="002869EA" w:rsidRDefault="006A5B2E" w:rsidP="006A5B2E">
      <w:pPr>
        <w:pStyle w:val="ac"/>
      </w:pPr>
      <w:r w:rsidRPr="002869EA">
        <w:t>Проникающие повреждения желудочно-кишечного тракта.</w:t>
      </w:r>
    </w:p>
    <w:p w:rsidR="006A5B2E" w:rsidRPr="002869EA" w:rsidRDefault="006A5B2E" w:rsidP="006A5B2E">
      <w:pPr>
        <w:pStyle w:val="ac"/>
      </w:pPr>
      <w:r w:rsidRPr="002869EA">
        <w:t xml:space="preserve">Специфическую профилактику </w:t>
      </w:r>
      <w:proofErr w:type="spellStart"/>
      <w:r w:rsidRPr="002869EA">
        <w:t>столняка</w:t>
      </w:r>
      <w:proofErr w:type="spellEnd"/>
      <w:r w:rsidRPr="002869EA">
        <w:t xml:space="preserve"> проводят после определения титра антител в сыворотке крови пациента.</w:t>
      </w:r>
    </w:p>
    <w:p w:rsidR="006A5B2E" w:rsidRPr="002869EA" w:rsidRDefault="006A5B2E" w:rsidP="006A5B2E">
      <w:pPr>
        <w:pStyle w:val="ac"/>
      </w:pPr>
      <w:r w:rsidRPr="002869EA">
        <w:t>При титре:</w:t>
      </w:r>
    </w:p>
    <w:p w:rsidR="006A5B2E" w:rsidRPr="002869EA" w:rsidRDefault="006A5B2E" w:rsidP="006A5B2E">
      <w:pPr>
        <w:pStyle w:val="ac"/>
      </w:pPr>
      <w:r w:rsidRPr="002869EA">
        <w:t>-больше 0,1 МЕ/мл – профилактику не проводить;</w:t>
      </w:r>
    </w:p>
    <w:p w:rsidR="006A5B2E" w:rsidRPr="002869EA" w:rsidRDefault="006A5B2E" w:rsidP="006A5B2E">
      <w:pPr>
        <w:pStyle w:val="ac"/>
      </w:pPr>
      <w:r w:rsidRPr="002869EA">
        <w:t>-от 0,01 МЕ/мл – вводить столбнячный анатоксин (АС);</w:t>
      </w:r>
    </w:p>
    <w:p w:rsidR="006A5B2E" w:rsidRPr="002869EA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  <w:t>(активная иммунизация)</w:t>
      </w:r>
    </w:p>
    <w:p w:rsidR="006A5B2E" w:rsidRPr="002869EA" w:rsidRDefault="006A5B2E" w:rsidP="006A5B2E">
      <w:pPr>
        <w:pStyle w:val="ac"/>
      </w:pPr>
      <w:r w:rsidRPr="002869EA">
        <w:t>-меньше 0,01МЕ/мл – вводить 1мл столбнячного анатоксина и</w:t>
      </w:r>
    </w:p>
    <w:p w:rsidR="006A5B2E" w:rsidRPr="002869EA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  <w:t xml:space="preserve">       3 000 МЕ противостолбнячной сыворотки (ПСС).</w:t>
      </w:r>
    </w:p>
    <w:p w:rsidR="006A5B2E" w:rsidRPr="002869EA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</w:r>
      <w:r w:rsidRPr="002869EA">
        <w:tab/>
        <w:t>(пассивная иммунизация)</w:t>
      </w:r>
    </w:p>
    <w:p w:rsidR="006A5B2E" w:rsidRPr="002869EA" w:rsidRDefault="006A5B2E" w:rsidP="006A5B2E">
      <w:pPr>
        <w:pStyle w:val="ac"/>
      </w:pPr>
      <w:r w:rsidRPr="002869EA">
        <w:t>Последовательность действий:</w:t>
      </w:r>
    </w:p>
    <w:p w:rsidR="006A5B2E" w:rsidRPr="002869EA" w:rsidRDefault="006A5B2E" w:rsidP="006A5B2E">
      <w:pPr>
        <w:pStyle w:val="ac"/>
      </w:pPr>
      <w:r w:rsidRPr="002869EA">
        <w:t>Ввести 1 мл столбнячного анатоксина подкожно в верхнюю треть плеча;</w:t>
      </w:r>
    </w:p>
    <w:p w:rsidR="006A5B2E" w:rsidRPr="002869EA" w:rsidRDefault="006A5B2E" w:rsidP="006A5B2E">
      <w:pPr>
        <w:pStyle w:val="ac"/>
      </w:pPr>
      <w:r w:rsidRPr="002869EA">
        <w:t xml:space="preserve">Ввести 0,1 мл противостолбнячной сыворотки (разведения 1:100) </w:t>
      </w:r>
      <w:proofErr w:type="spellStart"/>
      <w:r w:rsidRPr="002869EA">
        <w:t>внутрикожно</w:t>
      </w:r>
      <w:proofErr w:type="spellEnd"/>
      <w:r w:rsidRPr="002869EA">
        <w:t xml:space="preserve"> в среднюю треть предплечья;</w:t>
      </w:r>
    </w:p>
    <w:p w:rsidR="006A5B2E" w:rsidRPr="002869EA" w:rsidRDefault="006A5B2E" w:rsidP="006A5B2E">
      <w:pPr>
        <w:pStyle w:val="ac"/>
      </w:pPr>
      <w:r w:rsidRPr="002869EA">
        <w:t xml:space="preserve">Измерить папулу через 20 минут. При диаметре папулы, равной </w:t>
      </w:r>
      <w:smartTag w:uri="urn:schemas-microsoft-com:office:smarttags" w:element="metricconverter">
        <w:smartTagPr>
          <w:attr w:name="ProductID" w:val="0,9 см"/>
        </w:smartTagPr>
        <w:r w:rsidRPr="002869EA">
          <w:t>0,9 см</w:t>
        </w:r>
      </w:smartTag>
      <w:r w:rsidRPr="002869EA">
        <w:t xml:space="preserve"> или меньше, продолжать вводить сыворотку, При диаметре папулы больше о,9см (реакция положительная) введение противостолбнячной сыворотки противопоказано;</w:t>
      </w:r>
    </w:p>
    <w:p w:rsidR="006A5B2E" w:rsidRPr="002869EA" w:rsidRDefault="006A5B2E" w:rsidP="006A5B2E">
      <w:pPr>
        <w:pStyle w:val="ac"/>
      </w:pPr>
      <w:r w:rsidRPr="002869EA">
        <w:t>Ввести (при отрицательной реакции) 0,1 мл неразведенной противостолбнячной сыворотки подкожно в верхнюю треть плеча;</w:t>
      </w:r>
    </w:p>
    <w:p w:rsidR="006A5B2E" w:rsidRPr="002869EA" w:rsidRDefault="006A5B2E" w:rsidP="006A5B2E">
      <w:pPr>
        <w:pStyle w:val="ac"/>
      </w:pPr>
      <w:r w:rsidRPr="002869EA">
        <w:t>Осмотреть пациента на наличие аллергической реакции через 30 минут;</w:t>
      </w:r>
    </w:p>
    <w:p w:rsidR="006A5B2E" w:rsidRPr="002869EA" w:rsidRDefault="006A5B2E" w:rsidP="006A5B2E">
      <w:pPr>
        <w:pStyle w:val="ac"/>
      </w:pPr>
      <w:r w:rsidRPr="002869EA">
        <w:t>Ввести остальную дозу (до 3000МЕ) неразведенной противостолбнячной сыворотки подкожно в верхнюю треть плеча;</w:t>
      </w:r>
    </w:p>
    <w:p w:rsidR="006A5B2E" w:rsidRPr="002869EA" w:rsidRDefault="006A5B2E" w:rsidP="006A5B2E">
      <w:pPr>
        <w:pStyle w:val="ac"/>
      </w:pPr>
      <w:r w:rsidRPr="002869EA">
        <w:t>Выдать справку пациенту о том, что он привит на 1месяц;</w:t>
      </w:r>
    </w:p>
    <w:p w:rsidR="006A5B2E" w:rsidRPr="002869EA" w:rsidRDefault="006A5B2E" w:rsidP="006A5B2E">
      <w:pPr>
        <w:pStyle w:val="ac"/>
      </w:pPr>
      <w:r w:rsidRPr="002869EA">
        <w:t>Ввести 0,5 мл столбнячного анатоксина подкожно в верхнюю треть плеча через 1месяц;</w:t>
      </w:r>
    </w:p>
    <w:p w:rsidR="006A5B2E" w:rsidRPr="002869EA" w:rsidRDefault="006A5B2E" w:rsidP="006A5B2E">
      <w:pPr>
        <w:pStyle w:val="ac"/>
      </w:pPr>
      <w:r w:rsidRPr="002869EA">
        <w:t>Выдать справку пациенту о том, что он привит на 1 год;</w:t>
      </w:r>
    </w:p>
    <w:p w:rsidR="006A5B2E" w:rsidRPr="002869EA" w:rsidRDefault="006A5B2E" w:rsidP="006A5B2E">
      <w:pPr>
        <w:pStyle w:val="ac"/>
      </w:pPr>
      <w:r w:rsidRPr="002869EA">
        <w:t>Ввести 0,5 мл столбнячного анатоксина подкожно в верхнюю треть плеча через 1год;</w:t>
      </w:r>
    </w:p>
    <w:p w:rsidR="006A5B2E" w:rsidRPr="002869EA" w:rsidRDefault="006A5B2E" w:rsidP="006A5B2E">
      <w:pPr>
        <w:pStyle w:val="ac"/>
      </w:pPr>
      <w:r w:rsidRPr="002869EA">
        <w:t>Выдать справку пациенту о том, что он привит на 10 лет.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t xml:space="preserve">ПРИМЕНЕНИЕ ВАКЦИНЫ АНТИРАБИЧЕСКОЙ КУЛЬТУРНОЙ </w:t>
      </w:r>
    </w:p>
    <w:p w:rsidR="006A5B2E" w:rsidRPr="002869EA" w:rsidRDefault="006A5B2E" w:rsidP="006A5B2E">
      <w:pPr>
        <w:pStyle w:val="ac"/>
      </w:pPr>
      <w:r w:rsidRPr="002869EA">
        <w:t>Концентрированной очищенной инактивированной «</w:t>
      </w:r>
      <w:proofErr w:type="gramStart"/>
      <w:r w:rsidRPr="002869EA">
        <w:t>КОКАВ</w:t>
      </w:r>
      <w:proofErr w:type="gramEnd"/>
      <w:r w:rsidRPr="002869EA">
        <w:t>»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proofErr w:type="gramStart"/>
      <w:r w:rsidRPr="002869EA">
        <w:t>КОКАВ</w:t>
      </w:r>
      <w:proofErr w:type="gramEnd"/>
      <w:r w:rsidRPr="002869EA">
        <w:t xml:space="preserve"> - представляет собой вакцинный вирус бешенства, штамм Внуково-32, выращенный в первичной культуре клеток почек сирийских хомячков, инактивированный ультрафиолетовыми лучами. Стабилизатор – альбумин, сахар, желатин. Выпускается в сухом виде по 3,0мл (одна доза). </w:t>
      </w:r>
      <w:proofErr w:type="spellStart"/>
      <w:r w:rsidRPr="002869EA">
        <w:t>Иммуногенная</w:t>
      </w:r>
      <w:proofErr w:type="spellEnd"/>
      <w:r w:rsidRPr="002869EA">
        <w:t xml:space="preserve"> активность не менее 2,5 МЕ в дозе. Пористая масса светло-желтого цвета с розоватым оттенком. Гигроскопична. После растворения – слегка </w:t>
      </w:r>
      <w:proofErr w:type="spellStart"/>
      <w:r w:rsidRPr="002869EA">
        <w:t>опалесцирующая</w:t>
      </w:r>
      <w:proofErr w:type="spellEnd"/>
      <w:r w:rsidRPr="002869EA">
        <w:t xml:space="preserve"> прозрачная жидкость.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t>Вакцина обладает способностью стимулировать выработку иммунитета к вирусу бешенства.</w:t>
      </w:r>
    </w:p>
    <w:p w:rsidR="006A5B2E" w:rsidRPr="002869EA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</w:r>
      <w:r w:rsidRPr="002869EA">
        <w:tab/>
        <w:t>НАЗНАЧЕНИЕ</w:t>
      </w:r>
    </w:p>
    <w:p w:rsidR="006A5B2E" w:rsidRPr="002869EA" w:rsidRDefault="006A5B2E" w:rsidP="006A5B2E">
      <w:pPr>
        <w:pStyle w:val="ac"/>
      </w:pPr>
      <w:proofErr w:type="gramStart"/>
      <w:r w:rsidRPr="002869EA">
        <w:t>КОКАВ</w:t>
      </w:r>
      <w:proofErr w:type="gramEnd"/>
      <w:r w:rsidRPr="002869EA">
        <w:t xml:space="preserve"> - применяется для лечебно-профилактической или профилактической иммунизации человека.</w:t>
      </w:r>
    </w:p>
    <w:p w:rsidR="006A5B2E" w:rsidRPr="002869EA" w:rsidRDefault="006A5B2E" w:rsidP="006A5B2E">
      <w:pPr>
        <w:pStyle w:val="ac"/>
      </w:pPr>
      <w:r w:rsidRPr="002869EA">
        <w:t>Курс профилактической иммунизации против бешенства проводится лицам, профессионально связанным с риском заражения бешенством (</w:t>
      </w:r>
      <w:proofErr w:type="spellStart"/>
      <w:r w:rsidRPr="002869EA">
        <w:t>собаколовы</w:t>
      </w:r>
      <w:proofErr w:type="spellEnd"/>
      <w:r w:rsidRPr="002869EA">
        <w:t>, сотрудники ветеринарных диагностических лабораторий и др.) вводится по специальной схеме.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t xml:space="preserve">Лечебно – профилактическая иммунизация проводится инфицированным или возможно инфицированным вирусом бешенства, при укусах, ранениях, </w:t>
      </w:r>
      <w:proofErr w:type="spellStart"/>
      <w:r w:rsidRPr="002869EA">
        <w:t>ослюнениии</w:t>
      </w:r>
      <w:proofErr w:type="spellEnd"/>
      <w:r w:rsidRPr="002869EA">
        <w:t xml:space="preserve">, нанесенных животными, а также лицам, получившим повреждения при разделке туш животных, павших от бешенства, или вскрытии трупов людей умерших от бешенства. </w:t>
      </w:r>
    </w:p>
    <w:p w:rsidR="006A5B2E" w:rsidRPr="002869EA" w:rsidRDefault="006A5B2E" w:rsidP="006A5B2E">
      <w:pPr>
        <w:pStyle w:val="ac"/>
      </w:pPr>
      <w:r w:rsidRPr="002869EA">
        <w:tab/>
      </w:r>
      <w:r w:rsidRPr="002869EA">
        <w:tab/>
      </w:r>
      <w:r w:rsidRPr="002869EA">
        <w:tab/>
        <w:t>ТЕХНИКА ПРОВЕДЕНИЯ</w:t>
      </w:r>
    </w:p>
    <w:p w:rsidR="006A5B2E" w:rsidRPr="002869EA" w:rsidRDefault="006A5B2E" w:rsidP="006A5B2E">
      <w:pPr>
        <w:pStyle w:val="ac"/>
      </w:pPr>
      <w:r w:rsidRPr="002869EA">
        <w:t>Местная обработка ран: проводится немедленно после нанесения раны. Рана обильно промывается водой с мылом, и обрабатывают 40-70</w:t>
      </w:r>
      <w:r w:rsidRPr="002869EA">
        <w:rPr>
          <w:vertAlign w:val="superscript"/>
        </w:rPr>
        <w:t>о</w:t>
      </w:r>
      <w:r w:rsidRPr="002869EA">
        <w:t xml:space="preserve"> спиртом или настойкой йода.</w:t>
      </w:r>
    </w:p>
    <w:p w:rsidR="006A5B2E" w:rsidRPr="002869EA" w:rsidRDefault="006A5B2E" w:rsidP="006A5B2E">
      <w:pPr>
        <w:pStyle w:val="ac"/>
      </w:pPr>
      <w:r w:rsidRPr="002869EA">
        <w:t>Непосредственно перед применением содержимое ампулы растворяют в 1,0 мл воды для инъекций, в течение не более 5 минут.</w:t>
      </w:r>
    </w:p>
    <w:p w:rsidR="006A5B2E" w:rsidRPr="002869EA" w:rsidRDefault="006A5B2E" w:rsidP="006A5B2E">
      <w:pPr>
        <w:pStyle w:val="ac"/>
      </w:pPr>
      <w:r w:rsidRPr="002869EA">
        <w:t>Препарат вводится медленно внутримышечно в дельтовидную мышцу плеча, детям до 5лет – в верхнюю часть переднебоковой поверхности бедра. Введение препарата в ягодичную область не допускается.</w:t>
      </w:r>
    </w:p>
    <w:p w:rsidR="006A5B2E" w:rsidRPr="002869EA" w:rsidRDefault="006A5B2E" w:rsidP="006A5B2E">
      <w:pPr>
        <w:pStyle w:val="ac"/>
      </w:pPr>
      <w:r w:rsidRPr="002869EA">
        <w:t>Препарат вводится по схеме в зависимости от степени и места укуса, а также от времени последней вакцинации: 0, 3, 7, 14, 30, 90 день</w:t>
      </w:r>
      <w:proofErr w:type="gramStart"/>
      <w:r w:rsidRPr="002869EA">
        <w:t xml:space="preserve"> В</w:t>
      </w:r>
      <w:proofErr w:type="gramEnd"/>
      <w:r w:rsidRPr="002869EA">
        <w:t xml:space="preserve"> среднем 7-10 дней, с последующей ревакцинацией через 10 дней с момента окончания основного курса.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8E5BC0" w:rsidRDefault="006A5B2E" w:rsidP="006A5B2E">
      <w:pPr>
        <w:pStyle w:val="ac"/>
        <w:jc w:val="center"/>
        <w:rPr>
          <w:sz w:val="32"/>
          <w:szCs w:val="32"/>
        </w:rPr>
      </w:pPr>
      <w:r w:rsidRPr="008E5BC0">
        <w:rPr>
          <w:sz w:val="32"/>
          <w:szCs w:val="32"/>
        </w:rPr>
        <w:t>Тесты гнойная хирургическая инфекция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sectPr w:rsidR="006A5B2E" w:rsidRPr="002869EA" w:rsidSect="00C83194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6A5B2E" w:rsidRPr="002869EA" w:rsidRDefault="006A5B2E" w:rsidP="006A5B2E">
      <w:pPr>
        <w:pStyle w:val="ac"/>
      </w:pPr>
      <w:r w:rsidRPr="002869EA">
        <w:lastRenderedPageBreak/>
        <w:t>Выберите один правильный ответ:</w:t>
      </w: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Самым частым возбудителем хирургической инфекции является:</w:t>
      </w:r>
    </w:p>
    <w:p w:rsidR="006A5B2E" w:rsidRPr="002869EA" w:rsidRDefault="006A5B2E" w:rsidP="006A5B2E">
      <w:pPr>
        <w:pStyle w:val="ac"/>
      </w:pPr>
      <w:r w:rsidRPr="002869EA">
        <w:t>а) стрептококк;</w:t>
      </w:r>
    </w:p>
    <w:p w:rsidR="006A5B2E" w:rsidRPr="002869EA" w:rsidRDefault="006A5B2E" w:rsidP="006A5B2E">
      <w:pPr>
        <w:pStyle w:val="ac"/>
      </w:pPr>
      <w:r w:rsidRPr="002869EA">
        <w:t>б) стафилококк;</w:t>
      </w:r>
    </w:p>
    <w:p w:rsidR="006A5B2E" w:rsidRPr="002869EA" w:rsidRDefault="006A5B2E" w:rsidP="006A5B2E">
      <w:pPr>
        <w:pStyle w:val="ac"/>
      </w:pPr>
      <w:r w:rsidRPr="002869EA">
        <w:t>в) кишечная палочка;</w:t>
      </w:r>
    </w:p>
    <w:p w:rsidR="006A5B2E" w:rsidRPr="002869EA" w:rsidRDefault="006A5B2E" w:rsidP="006A5B2E">
      <w:pPr>
        <w:pStyle w:val="ac"/>
      </w:pPr>
      <w:r w:rsidRPr="002869EA">
        <w:lastRenderedPageBreak/>
        <w:t>г) столбнячная палочка.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Средство лечения фурункула в стадии инфильтрата:</w:t>
      </w:r>
    </w:p>
    <w:p w:rsidR="006A5B2E" w:rsidRPr="002869EA" w:rsidRDefault="006A5B2E" w:rsidP="006A5B2E">
      <w:pPr>
        <w:pStyle w:val="ac"/>
      </w:pPr>
      <w:r w:rsidRPr="002869EA">
        <w:t>а) операция;</w:t>
      </w:r>
    </w:p>
    <w:p w:rsidR="006A5B2E" w:rsidRPr="002869EA" w:rsidRDefault="006A5B2E" w:rsidP="006A5B2E">
      <w:pPr>
        <w:pStyle w:val="ac"/>
      </w:pPr>
      <w:r w:rsidRPr="002869EA">
        <w:t>б) дренирование;</w:t>
      </w:r>
    </w:p>
    <w:p w:rsidR="006A5B2E" w:rsidRPr="002869EA" w:rsidRDefault="006A5B2E" w:rsidP="006A5B2E">
      <w:pPr>
        <w:pStyle w:val="ac"/>
      </w:pPr>
      <w:r w:rsidRPr="002869EA">
        <w:lastRenderedPageBreak/>
        <w:t>в) УВЧ;</w:t>
      </w:r>
    </w:p>
    <w:p w:rsidR="006A5B2E" w:rsidRPr="002869EA" w:rsidRDefault="006A5B2E" w:rsidP="006A5B2E">
      <w:pPr>
        <w:pStyle w:val="ac"/>
      </w:pPr>
      <w:r w:rsidRPr="002869EA">
        <w:t>г) перекись водорода.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Гнойное воспаление потовых желез – это</w:t>
      </w:r>
    </w:p>
    <w:p w:rsidR="006A5B2E" w:rsidRPr="002869EA" w:rsidRDefault="006A5B2E" w:rsidP="006A5B2E">
      <w:pPr>
        <w:pStyle w:val="ac"/>
      </w:pPr>
      <w:r w:rsidRPr="002869EA">
        <w:t>а) гидраденит;</w:t>
      </w:r>
    </w:p>
    <w:p w:rsidR="006A5B2E" w:rsidRPr="002869EA" w:rsidRDefault="006A5B2E" w:rsidP="006A5B2E">
      <w:pPr>
        <w:pStyle w:val="ac"/>
      </w:pPr>
      <w:r w:rsidRPr="002869EA">
        <w:t>б) карбункул;</w:t>
      </w:r>
    </w:p>
    <w:p w:rsidR="006A5B2E" w:rsidRPr="002869EA" w:rsidRDefault="006A5B2E" w:rsidP="006A5B2E">
      <w:pPr>
        <w:pStyle w:val="ac"/>
      </w:pPr>
      <w:r w:rsidRPr="002869EA">
        <w:t>в) флегмона;</w:t>
      </w:r>
    </w:p>
    <w:p w:rsidR="006A5B2E" w:rsidRPr="002869EA" w:rsidRDefault="006A5B2E" w:rsidP="006A5B2E">
      <w:pPr>
        <w:pStyle w:val="ac"/>
      </w:pPr>
      <w:r w:rsidRPr="002869EA">
        <w:t>г) абсцесс.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Воспаление клетчатки – это</w:t>
      </w:r>
    </w:p>
    <w:p w:rsidR="006A5B2E" w:rsidRPr="002869EA" w:rsidRDefault="006A5B2E" w:rsidP="006A5B2E">
      <w:pPr>
        <w:pStyle w:val="ac"/>
      </w:pPr>
      <w:r w:rsidRPr="002869EA">
        <w:t>а) рожистое воспаление;</w:t>
      </w:r>
    </w:p>
    <w:p w:rsidR="006A5B2E" w:rsidRPr="002869EA" w:rsidRDefault="006A5B2E" w:rsidP="006A5B2E">
      <w:pPr>
        <w:pStyle w:val="ac"/>
      </w:pPr>
      <w:r w:rsidRPr="002869EA">
        <w:t>б) абсцесс;</w:t>
      </w:r>
    </w:p>
    <w:p w:rsidR="006A5B2E" w:rsidRPr="002869EA" w:rsidRDefault="006A5B2E" w:rsidP="006A5B2E">
      <w:pPr>
        <w:pStyle w:val="ac"/>
      </w:pPr>
      <w:r w:rsidRPr="002869EA">
        <w:t>в) гидраденит;</w:t>
      </w:r>
    </w:p>
    <w:p w:rsidR="006A5B2E" w:rsidRPr="002869EA" w:rsidRDefault="006A5B2E" w:rsidP="006A5B2E">
      <w:pPr>
        <w:pStyle w:val="ac"/>
      </w:pPr>
      <w:r w:rsidRPr="002869EA">
        <w:t>г) флегмона.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 xml:space="preserve">Яркая краснота с четкой границей характерна </w:t>
      </w:r>
      <w:proofErr w:type="gramStart"/>
      <w:r w:rsidRPr="002869EA">
        <w:t>для</w:t>
      </w:r>
      <w:proofErr w:type="gramEnd"/>
    </w:p>
    <w:p w:rsidR="006A5B2E" w:rsidRPr="002869EA" w:rsidRDefault="006A5B2E" w:rsidP="006A5B2E">
      <w:pPr>
        <w:pStyle w:val="ac"/>
      </w:pPr>
      <w:r w:rsidRPr="002869EA">
        <w:t>а) сепсиса;</w:t>
      </w:r>
    </w:p>
    <w:p w:rsidR="006A5B2E" w:rsidRPr="002869EA" w:rsidRDefault="006A5B2E" w:rsidP="006A5B2E">
      <w:pPr>
        <w:pStyle w:val="ac"/>
      </w:pPr>
      <w:r w:rsidRPr="002869EA">
        <w:t>б) остеомиелита;</w:t>
      </w:r>
    </w:p>
    <w:p w:rsidR="006A5B2E" w:rsidRPr="002869EA" w:rsidRDefault="006A5B2E" w:rsidP="006A5B2E">
      <w:pPr>
        <w:pStyle w:val="ac"/>
        <w:rPr>
          <w:rStyle w:val="ae"/>
          <w:i w:val="0"/>
          <w:szCs w:val="28"/>
        </w:rPr>
      </w:pPr>
      <w:r w:rsidRPr="002869EA">
        <w:rPr>
          <w:rStyle w:val="ae"/>
          <w:szCs w:val="28"/>
        </w:rPr>
        <w:t>в) рожистого воспаления;</w:t>
      </w:r>
    </w:p>
    <w:p w:rsidR="006A5B2E" w:rsidRPr="002869EA" w:rsidRDefault="006A5B2E" w:rsidP="006A5B2E">
      <w:pPr>
        <w:pStyle w:val="ac"/>
      </w:pPr>
      <w:r w:rsidRPr="002869EA">
        <w:t>г) лимфаденита.</w:t>
      </w: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t>Выберите несколько правильных ответов:</w:t>
      </w: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 xml:space="preserve">Волосяной фолликул воспаляется </w:t>
      </w:r>
      <w:proofErr w:type="gramStart"/>
      <w:r w:rsidRPr="002869EA">
        <w:t>при</w:t>
      </w:r>
      <w:proofErr w:type="gramEnd"/>
      <w:r w:rsidRPr="002869EA">
        <w:t>:</w:t>
      </w:r>
    </w:p>
    <w:p w:rsidR="006A5B2E" w:rsidRPr="002869EA" w:rsidRDefault="006A5B2E" w:rsidP="006A5B2E">
      <w:pPr>
        <w:pStyle w:val="ac"/>
      </w:pPr>
      <w:r w:rsidRPr="002869EA">
        <w:t>а) флегмоне;</w:t>
      </w:r>
    </w:p>
    <w:p w:rsidR="006A5B2E" w:rsidRPr="002869EA" w:rsidRDefault="006A5B2E" w:rsidP="006A5B2E">
      <w:pPr>
        <w:pStyle w:val="ac"/>
      </w:pPr>
      <w:r w:rsidRPr="002869EA">
        <w:t xml:space="preserve">б) </w:t>
      </w:r>
      <w:proofErr w:type="gramStart"/>
      <w:r w:rsidRPr="002869EA">
        <w:t>фурункуле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в) </w:t>
      </w:r>
      <w:proofErr w:type="gramStart"/>
      <w:r w:rsidRPr="002869EA">
        <w:t>карбункуле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г) </w:t>
      </w:r>
      <w:proofErr w:type="gramStart"/>
      <w:r w:rsidRPr="002869EA">
        <w:t>гидрадените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 xml:space="preserve">) </w:t>
      </w:r>
      <w:proofErr w:type="gramStart"/>
      <w:r w:rsidRPr="002869EA">
        <w:t>лимфадените</w:t>
      </w:r>
      <w:proofErr w:type="gramEnd"/>
      <w:r w:rsidRPr="002869EA">
        <w:t>.</w:t>
      </w: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Формы рожистого воспаления:</w:t>
      </w:r>
    </w:p>
    <w:p w:rsidR="006A5B2E" w:rsidRPr="002869EA" w:rsidRDefault="006A5B2E" w:rsidP="006A5B2E">
      <w:pPr>
        <w:pStyle w:val="ac"/>
      </w:pPr>
      <w:r w:rsidRPr="002869EA">
        <w:t>а) острая;</w:t>
      </w:r>
    </w:p>
    <w:p w:rsidR="006A5B2E" w:rsidRPr="002869EA" w:rsidRDefault="006A5B2E" w:rsidP="006A5B2E">
      <w:pPr>
        <w:pStyle w:val="ac"/>
      </w:pPr>
      <w:r w:rsidRPr="002869EA">
        <w:t xml:space="preserve">б) </w:t>
      </w:r>
      <w:proofErr w:type="spellStart"/>
      <w:r w:rsidRPr="002869EA">
        <w:t>подострая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>в) флегмонозная;</w:t>
      </w:r>
    </w:p>
    <w:p w:rsidR="006A5B2E" w:rsidRPr="002869EA" w:rsidRDefault="006A5B2E" w:rsidP="006A5B2E">
      <w:pPr>
        <w:pStyle w:val="ac"/>
      </w:pPr>
      <w:r w:rsidRPr="002869EA">
        <w:t xml:space="preserve">г) </w:t>
      </w:r>
      <w:proofErr w:type="spellStart"/>
      <w:r w:rsidRPr="002869EA">
        <w:t>эритематозная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молниеносная.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Стадии развития лактационного мастита</w:t>
      </w:r>
    </w:p>
    <w:p w:rsidR="006A5B2E" w:rsidRPr="002869EA" w:rsidRDefault="006A5B2E" w:rsidP="006A5B2E">
      <w:pPr>
        <w:pStyle w:val="ac"/>
      </w:pPr>
      <w:r w:rsidRPr="002869EA">
        <w:t>а) инфильтрационная;</w:t>
      </w:r>
    </w:p>
    <w:p w:rsidR="006A5B2E" w:rsidRPr="002869EA" w:rsidRDefault="006A5B2E" w:rsidP="006A5B2E">
      <w:pPr>
        <w:pStyle w:val="ac"/>
      </w:pPr>
      <w:r w:rsidRPr="002869EA">
        <w:t xml:space="preserve">б) </w:t>
      </w:r>
      <w:proofErr w:type="spellStart"/>
      <w:r w:rsidRPr="002869EA">
        <w:t>абсцедирующая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>в) флегмонозная;</w:t>
      </w:r>
    </w:p>
    <w:p w:rsidR="006A5B2E" w:rsidRPr="002869EA" w:rsidRDefault="006A5B2E" w:rsidP="006A5B2E">
      <w:pPr>
        <w:pStyle w:val="ac"/>
      </w:pPr>
      <w:r w:rsidRPr="002869EA">
        <w:t>г) гангренозная;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мигрирующая.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К анаэробной хирургической инфекции относится</w:t>
      </w:r>
    </w:p>
    <w:p w:rsidR="006A5B2E" w:rsidRPr="002869EA" w:rsidRDefault="006A5B2E" w:rsidP="006A5B2E">
      <w:pPr>
        <w:pStyle w:val="ac"/>
      </w:pPr>
      <w:r w:rsidRPr="002869EA">
        <w:t>а) костный туберкулез;</w:t>
      </w:r>
    </w:p>
    <w:p w:rsidR="006A5B2E" w:rsidRPr="002869EA" w:rsidRDefault="006A5B2E" w:rsidP="006A5B2E">
      <w:pPr>
        <w:pStyle w:val="ac"/>
      </w:pPr>
      <w:r w:rsidRPr="002869EA">
        <w:t>б) газовая гангрена;</w:t>
      </w:r>
    </w:p>
    <w:p w:rsidR="006A5B2E" w:rsidRPr="002869EA" w:rsidRDefault="006A5B2E" w:rsidP="006A5B2E">
      <w:pPr>
        <w:pStyle w:val="ac"/>
      </w:pPr>
      <w:r w:rsidRPr="002869EA">
        <w:t xml:space="preserve">в) </w:t>
      </w:r>
      <w:proofErr w:type="spellStart"/>
      <w:r w:rsidRPr="002869EA">
        <w:t>септикопиемия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>г) столбняк;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остеомиелит.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К специфической инфекции относится:</w:t>
      </w:r>
    </w:p>
    <w:p w:rsidR="006A5B2E" w:rsidRPr="002869EA" w:rsidRDefault="006A5B2E" w:rsidP="006A5B2E">
      <w:pPr>
        <w:pStyle w:val="ac"/>
      </w:pPr>
      <w:r w:rsidRPr="002869EA">
        <w:t>а) костный туберкулез;</w:t>
      </w:r>
    </w:p>
    <w:p w:rsidR="006A5B2E" w:rsidRPr="002869EA" w:rsidRDefault="006A5B2E" w:rsidP="006A5B2E">
      <w:pPr>
        <w:pStyle w:val="ac"/>
      </w:pPr>
      <w:r w:rsidRPr="002869EA">
        <w:t>б) столбняк;</w:t>
      </w:r>
    </w:p>
    <w:p w:rsidR="006A5B2E" w:rsidRPr="002869EA" w:rsidRDefault="006A5B2E" w:rsidP="006A5B2E">
      <w:pPr>
        <w:pStyle w:val="ac"/>
      </w:pPr>
      <w:r w:rsidRPr="002869EA">
        <w:t>в) сепсис;</w:t>
      </w:r>
    </w:p>
    <w:p w:rsidR="006A5B2E" w:rsidRPr="002869EA" w:rsidRDefault="006A5B2E" w:rsidP="006A5B2E">
      <w:pPr>
        <w:pStyle w:val="ac"/>
      </w:pPr>
      <w:r w:rsidRPr="002869EA">
        <w:t>г) панариций;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газовая гангрена.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Средства неспецифической профилактики газовой гангрены:</w:t>
      </w:r>
    </w:p>
    <w:p w:rsidR="006A5B2E" w:rsidRPr="002869EA" w:rsidRDefault="006A5B2E" w:rsidP="006A5B2E">
      <w:pPr>
        <w:pStyle w:val="ac"/>
      </w:pPr>
      <w:r w:rsidRPr="002869EA">
        <w:t>а) противогангренозная сыворотка;</w:t>
      </w:r>
    </w:p>
    <w:p w:rsidR="006A5B2E" w:rsidRPr="002869EA" w:rsidRDefault="006A5B2E" w:rsidP="006A5B2E">
      <w:pPr>
        <w:pStyle w:val="ac"/>
      </w:pPr>
      <w:r w:rsidRPr="002869EA">
        <w:t>б) антибиотики;</w:t>
      </w:r>
    </w:p>
    <w:p w:rsidR="006A5B2E" w:rsidRPr="002869EA" w:rsidRDefault="006A5B2E" w:rsidP="006A5B2E">
      <w:pPr>
        <w:pStyle w:val="ac"/>
      </w:pPr>
      <w:r w:rsidRPr="002869EA">
        <w:t>в) лампасные разрезы;</w:t>
      </w:r>
    </w:p>
    <w:p w:rsidR="006A5B2E" w:rsidRPr="002869EA" w:rsidRDefault="006A5B2E" w:rsidP="006A5B2E">
      <w:pPr>
        <w:pStyle w:val="ac"/>
      </w:pPr>
      <w:r w:rsidRPr="002869EA">
        <w:t>г) уход за кожей;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радикальная ПХО.</w:t>
      </w: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 xml:space="preserve">Экстренная профилактика столбняка проводится </w:t>
      </w:r>
      <w:proofErr w:type="gramStart"/>
      <w:r w:rsidRPr="002869EA">
        <w:t>при</w:t>
      </w:r>
      <w:proofErr w:type="gramEnd"/>
      <w:r w:rsidRPr="002869EA">
        <w:t>:</w:t>
      </w:r>
    </w:p>
    <w:p w:rsidR="006A5B2E" w:rsidRPr="002869EA" w:rsidRDefault="006A5B2E" w:rsidP="006A5B2E">
      <w:pPr>
        <w:pStyle w:val="ac"/>
      </w:pPr>
      <w:r w:rsidRPr="002869EA">
        <w:t>а) любых ожогах;</w:t>
      </w:r>
    </w:p>
    <w:p w:rsidR="006A5B2E" w:rsidRPr="002869EA" w:rsidRDefault="006A5B2E" w:rsidP="006A5B2E">
      <w:pPr>
        <w:pStyle w:val="ac"/>
      </w:pPr>
      <w:r w:rsidRPr="002869EA">
        <w:t xml:space="preserve">б) </w:t>
      </w:r>
      <w:proofErr w:type="spellStart"/>
      <w:r w:rsidRPr="002869EA">
        <w:t>электротравмах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в) </w:t>
      </w:r>
      <w:proofErr w:type="gramStart"/>
      <w:r w:rsidRPr="002869EA">
        <w:t>операциях</w:t>
      </w:r>
      <w:proofErr w:type="gramEnd"/>
      <w:r w:rsidRPr="002869EA">
        <w:t xml:space="preserve"> на ЖКТ;</w:t>
      </w:r>
    </w:p>
    <w:p w:rsidR="006A5B2E" w:rsidRPr="002869EA" w:rsidRDefault="006A5B2E" w:rsidP="006A5B2E">
      <w:pPr>
        <w:pStyle w:val="ac"/>
      </w:pPr>
      <w:r w:rsidRPr="002869EA">
        <w:t xml:space="preserve">г) случайных </w:t>
      </w:r>
      <w:proofErr w:type="gramStart"/>
      <w:r w:rsidRPr="002869EA">
        <w:t>ранах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любой хирургической инфекции.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Виды сепсиса:</w:t>
      </w:r>
    </w:p>
    <w:p w:rsidR="006A5B2E" w:rsidRPr="002869EA" w:rsidRDefault="006A5B2E" w:rsidP="006A5B2E">
      <w:pPr>
        <w:pStyle w:val="ac"/>
      </w:pPr>
      <w:r w:rsidRPr="002869EA">
        <w:t>а) острый;</w:t>
      </w:r>
    </w:p>
    <w:p w:rsidR="006A5B2E" w:rsidRPr="002869EA" w:rsidRDefault="006A5B2E" w:rsidP="006A5B2E">
      <w:pPr>
        <w:pStyle w:val="ac"/>
      </w:pPr>
      <w:r w:rsidRPr="002869EA">
        <w:t>б) хронический;</w:t>
      </w:r>
    </w:p>
    <w:p w:rsidR="006A5B2E" w:rsidRPr="002869EA" w:rsidRDefault="006A5B2E" w:rsidP="006A5B2E">
      <w:pPr>
        <w:pStyle w:val="ac"/>
      </w:pPr>
      <w:r w:rsidRPr="002869EA">
        <w:t>в) геморрагический;</w:t>
      </w:r>
    </w:p>
    <w:p w:rsidR="006A5B2E" w:rsidRPr="002869EA" w:rsidRDefault="006A5B2E" w:rsidP="006A5B2E">
      <w:pPr>
        <w:pStyle w:val="ac"/>
      </w:pPr>
      <w:r w:rsidRPr="002869EA">
        <w:t>г) некротический;</w:t>
      </w:r>
    </w:p>
    <w:p w:rsidR="006A5B2E" w:rsidRPr="002869EA" w:rsidRDefault="006A5B2E" w:rsidP="006A5B2E">
      <w:pPr>
        <w:pStyle w:val="ac"/>
      </w:pPr>
      <w:proofErr w:type="spellStart"/>
      <w:r w:rsidRPr="002869EA">
        <w:t>д</w:t>
      </w:r>
      <w:proofErr w:type="spellEnd"/>
      <w:r w:rsidRPr="002869EA">
        <w:t>) молниеносный.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Дополните:</w:t>
      </w:r>
    </w:p>
    <w:p w:rsidR="006A5B2E" w:rsidRPr="002869EA" w:rsidRDefault="006A5B2E" w:rsidP="006A5B2E">
      <w:pPr>
        <w:pStyle w:val="ac"/>
      </w:pPr>
      <w:r w:rsidRPr="002869EA">
        <w:rPr>
          <w:u w:val="single"/>
        </w:rPr>
        <w:t>…………….</w:t>
      </w:r>
      <w:r w:rsidRPr="002869EA">
        <w:t xml:space="preserve"> – это способность возбудителя вырабатывать токсические вещества.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Воспаление нескольких волосяных фолликулов и сальных желез называется ___________</w:t>
      </w: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Реакция организма на инфекцию может быть ………….. и …………….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t>Судороги и высокая температура – признаки ……………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numPr>
          <w:ilvl w:val="0"/>
          <w:numId w:val="5"/>
        </w:numPr>
      </w:pPr>
      <w:r w:rsidRPr="002869EA">
        <w:lastRenderedPageBreak/>
        <w:t xml:space="preserve">Хирургическая инфекция, которая </w:t>
      </w:r>
      <w:proofErr w:type="gramStart"/>
      <w:r w:rsidRPr="002869EA">
        <w:t>вызывается только одним возбудителем называется</w:t>
      </w:r>
      <w:proofErr w:type="gramEnd"/>
      <w:r w:rsidRPr="002869EA">
        <w:t xml:space="preserve"> ……………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  <w:sectPr w:rsidR="006A5B2E" w:rsidRPr="002869EA" w:rsidSect="00C83194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  <w:r w:rsidRPr="002869EA">
        <w:br w:type="page"/>
      </w:r>
    </w:p>
    <w:p w:rsidR="006A5B2E" w:rsidRPr="002869EA" w:rsidRDefault="006A5B2E" w:rsidP="006A5B2E">
      <w:pPr>
        <w:pStyle w:val="ac"/>
        <w:sectPr w:rsidR="006A5B2E" w:rsidRPr="002869EA" w:rsidSect="00C83194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6A5B2E" w:rsidRPr="002869EA" w:rsidRDefault="006A5B2E" w:rsidP="006A5B2E">
      <w:pPr>
        <w:pStyle w:val="ac"/>
      </w:pPr>
      <w:r w:rsidRPr="002869EA">
        <w:lastRenderedPageBreak/>
        <w:t>Ответы:</w:t>
      </w:r>
    </w:p>
    <w:p w:rsidR="006A5B2E" w:rsidRPr="002869EA" w:rsidRDefault="006A5B2E" w:rsidP="006A5B2E">
      <w:pPr>
        <w:pStyle w:val="ac"/>
      </w:pPr>
      <w:r w:rsidRPr="002869EA">
        <w:t>1 – б;</w:t>
      </w:r>
    </w:p>
    <w:p w:rsidR="006A5B2E" w:rsidRPr="002869EA" w:rsidRDefault="006A5B2E" w:rsidP="006A5B2E">
      <w:pPr>
        <w:pStyle w:val="ac"/>
      </w:pPr>
      <w:r w:rsidRPr="002869EA">
        <w:t>2 - в;</w:t>
      </w:r>
      <w:r w:rsidRPr="002869EA">
        <w:tab/>
      </w:r>
    </w:p>
    <w:p w:rsidR="006A5B2E" w:rsidRPr="002869EA" w:rsidRDefault="006A5B2E" w:rsidP="006A5B2E">
      <w:pPr>
        <w:pStyle w:val="ac"/>
      </w:pPr>
      <w:r w:rsidRPr="002869EA">
        <w:t>3 - а;</w:t>
      </w:r>
    </w:p>
    <w:p w:rsidR="006A5B2E" w:rsidRPr="002869EA" w:rsidRDefault="006A5B2E" w:rsidP="006A5B2E">
      <w:pPr>
        <w:pStyle w:val="ac"/>
      </w:pPr>
      <w:r w:rsidRPr="002869EA">
        <w:t>4 – г;</w:t>
      </w:r>
    </w:p>
    <w:p w:rsidR="006A5B2E" w:rsidRPr="002869EA" w:rsidRDefault="006A5B2E" w:rsidP="006A5B2E">
      <w:pPr>
        <w:pStyle w:val="ac"/>
      </w:pPr>
      <w:r w:rsidRPr="002869EA">
        <w:t>5 - в;</w:t>
      </w:r>
    </w:p>
    <w:p w:rsidR="006A5B2E" w:rsidRPr="002869EA" w:rsidRDefault="006A5B2E" w:rsidP="006A5B2E">
      <w:pPr>
        <w:pStyle w:val="ac"/>
      </w:pPr>
      <w:r w:rsidRPr="002869EA">
        <w:t>6 – б, в;</w:t>
      </w:r>
    </w:p>
    <w:p w:rsidR="006A5B2E" w:rsidRPr="002869EA" w:rsidRDefault="006A5B2E" w:rsidP="006A5B2E">
      <w:pPr>
        <w:pStyle w:val="ac"/>
      </w:pPr>
      <w:r w:rsidRPr="002869EA">
        <w:t xml:space="preserve">7 - в, </w:t>
      </w:r>
      <w:proofErr w:type="gramStart"/>
      <w:r w:rsidRPr="002869EA">
        <w:t>г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8 - а, б, в, </w:t>
      </w:r>
      <w:proofErr w:type="gramStart"/>
      <w:r w:rsidRPr="002869EA">
        <w:t>г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9 – б, </w:t>
      </w:r>
      <w:proofErr w:type="gramStart"/>
      <w:r w:rsidRPr="002869EA">
        <w:t>г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10 - а, </w:t>
      </w:r>
      <w:proofErr w:type="gramStart"/>
      <w:r w:rsidRPr="002869EA">
        <w:t>б</w:t>
      </w:r>
      <w:proofErr w:type="gramEnd"/>
      <w:r w:rsidRPr="002869EA">
        <w:t xml:space="preserve">, </w:t>
      </w:r>
      <w:proofErr w:type="spellStart"/>
      <w:r w:rsidRPr="002869EA">
        <w:t>д</w:t>
      </w:r>
      <w:proofErr w:type="spellEnd"/>
      <w:r w:rsidRPr="002869EA">
        <w:t xml:space="preserve">; </w:t>
      </w:r>
    </w:p>
    <w:p w:rsidR="006A5B2E" w:rsidRPr="002869EA" w:rsidRDefault="006A5B2E" w:rsidP="006A5B2E">
      <w:pPr>
        <w:pStyle w:val="ac"/>
      </w:pPr>
      <w:r w:rsidRPr="002869EA">
        <w:t xml:space="preserve">11 – б, </w:t>
      </w:r>
      <w:proofErr w:type="spellStart"/>
      <w:r w:rsidRPr="002869EA">
        <w:t>д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12 - а, в, </w:t>
      </w:r>
      <w:proofErr w:type="gramStart"/>
      <w:r w:rsidRPr="002869EA">
        <w:t>г</w:t>
      </w:r>
      <w:proofErr w:type="gram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 xml:space="preserve">13 - а, </w:t>
      </w:r>
      <w:proofErr w:type="gramStart"/>
      <w:r w:rsidRPr="002869EA">
        <w:t>б</w:t>
      </w:r>
      <w:proofErr w:type="gramEnd"/>
      <w:r w:rsidRPr="002869EA">
        <w:t xml:space="preserve">, </w:t>
      </w:r>
      <w:proofErr w:type="spellStart"/>
      <w:r w:rsidRPr="002869EA">
        <w:t>д</w:t>
      </w:r>
      <w:proofErr w:type="spellEnd"/>
      <w:r w:rsidRPr="002869EA">
        <w:t>;</w:t>
      </w:r>
    </w:p>
    <w:p w:rsidR="006A5B2E" w:rsidRPr="002869EA" w:rsidRDefault="006A5B2E" w:rsidP="006A5B2E">
      <w:pPr>
        <w:pStyle w:val="ac"/>
      </w:pPr>
      <w:r w:rsidRPr="002869EA">
        <w:t>14 – вирулентность;</w:t>
      </w:r>
    </w:p>
    <w:p w:rsidR="006A5B2E" w:rsidRPr="002869EA" w:rsidRDefault="006A5B2E" w:rsidP="006A5B2E">
      <w:pPr>
        <w:pStyle w:val="ac"/>
      </w:pPr>
      <w:r w:rsidRPr="002869EA">
        <w:t xml:space="preserve">15 – карбункул;       </w:t>
      </w:r>
    </w:p>
    <w:p w:rsidR="006A5B2E" w:rsidRPr="002869EA" w:rsidRDefault="006A5B2E" w:rsidP="006A5B2E">
      <w:pPr>
        <w:pStyle w:val="ac"/>
      </w:pPr>
      <w:r w:rsidRPr="002869EA">
        <w:t>16 - местной и общей;</w:t>
      </w:r>
    </w:p>
    <w:p w:rsidR="006A5B2E" w:rsidRPr="002869EA" w:rsidRDefault="006A5B2E" w:rsidP="006A5B2E">
      <w:pPr>
        <w:pStyle w:val="ac"/>
      </w:pPr>
      <w:r w:rsidRPr="002869EA">
        <w:t>17 – столбняка;</w:t>
      </w:r>
    </w:p>
    <w:p w:rsidR="006A5B2E" w:rsidRPr="002869EA" w:rsidRDefault="006A5B2E" w:rsidP="006A5B2E">
      <w:pPr>
        <w:pStyle w:val="ac"/>
      </w:pPr>
      <w:r w:rsidRPr="002869EA">
        <w:t>18 – специфическая;</w:t>
      </w: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6A5B2E" w:rsidRPr="002869EA" w:rsidRDefault="006A5B2E" w:rsidP="006A5B2E">
      <w:pPr>
        <w:pStyle w:val="ac"/>
      </w:pPr>
    </w:p>
    <w:p w:rsidR="001F798B" w:rsidRPr="001F798B" w:rsidRDefault="001F798B" w:rsidP="001F798B">
      <w:pPr>
        <w:pStyle w:val="ac"/>
        <w:jc w:val="both"/>
        <w:rPr>
          <w:sz w:val="28"/>
          <w:szCs w:val="28"/>
        </w:rPr>
      </w:pPr>
    </w:p>
    <w:sectPr w:rsidR="001F798B" w:rsidRPr="001F798B" w:rsidSect="00C8319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B2" w:rsidRDefault="000436B2" w:rsidP="005A6CDD">
      <w:pPr>
        <w:spacing w:after="0" w:line="240" w:lineRule="auto"/>
      </w:pPr>
      <w:r>
        <w:separator/>
      </w:r>
    </w:p>
  </w:endnote>
  <w:endnote w:type="continuationSeparator" w:id="0">
    <w:p w:rsidR="000436B2" w:rsidRDefault="000436B2" w:rsidP="005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FB" w:rsidRDefault="00B770B9">
    <w:pPr>
      <w:pStyle w:val="a9"/>
      <w:jc w:val="right"/>
    </w:pPr>
    <w:fldSimple w:instr=" PAGE   \* MERGEFORMAT ">
      <w:r w:rsidR="006A5B2E">
        <w:rPr>
          <w:noProof/>
        </w:rPr>
        <w:t>12</w:t>
      </w:r>
    </w:fldSimple>
  </w:p>
  <w:p w:rsidR="00841FFB" w:rsidRDefault="00841F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B2" w:rsidRDefault="000436B2" w:rsidP="005A6CDD">
      <w:pPr>
        <w:spacing w:after="0" w:line="240" w:lineRule="auto"/>
      </w:pPr>
      <w:r>
        <w:separator/>
      </w:r>
    </w:p>
  </w:footnote>
  <w:footnote w:type="continuationSeparator" w:id="0">
    <w:p w:rsidR="000436B2" w:rsidRDefault="000436B2" w:rsidP="005A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409"/>
    <w:multiLevelType w:val="hybridMultilevel"/>
    <w:tmpl w:val="916E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50DB"/>
    <w:multiLevelType w:val="hybridMultilevel"/>
    <w:tmpl w:val="72F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22A"/>
    <w:multiLevelType w:val="hybridMultilevel"/>
    <w:tmpl w:val="81C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2275"/>
    <w:multiLevelType w:val="hybridMultilevel"/>
    <w:tmpl w:val="24ECB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436EA8"/>
    <w:multiLevelType w:val="hybridMultilevel"/>
    <w:tmpl w:val="F8D4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FB"/>
    <w:rsid w:val="000436B2"/>
    <w:rsid w:val="00044228"/>
    <w:rsid w:val="00055112"/>
    <w:rsid w:val="00066CFC"/>
    <w:rsid w:val="00067161"/>
    <w:rsid w:val="0008099A"/>
    <w:rsid w:val="00082697"/>
    <w:rsid w:val="000902AB"/>
    <w:rsid w:val="000969F5"/>
    <w:rsid w:val="000A140C"/>
    <w:rsid w:val="000B2529"/>
    <w:rsid w:val="000B6F0F"/>
    <w:rsid w:val="000C1C10"/>
    <w:rsid w:val="000C5DA9"/>
    <w:rsid w:val="000D5D8F"/>
    <w:rsid w:val="000E208F"/>
    <w:rsid w:val="000F7440"/>
    <w:rsid w:val="00101216"/>
    <w:rsid w:val="001024D0"/>
    <w:rsid w:val="001079E3"/>
    <w:rsid w:val="00111D66"/>
    <w:rsid w:val="00131020"/>
    <w:rsid w:val="00141A1E"/>
    <w:rsid w:val="001440D9"/>
    <w:rsid w:val="001556CA"/>
    <w:rsid w:val="00167DA5"/>
    <w:rsid w:val="00180CA6"/>
    <w:rsid w:val="00182F42"/>
    <w:rsid w:val="001A0ABA"/>
    <w:rsid w:val="001A6379"/>
    <w:rsid w:val="001D7EDE"/>
    <w:rsid w:val="001E1716"/>
    <w:rsid w:val="001F6926"/>
    <w:rsid w:val="001F798B"/>
    <w:rsid w:val="00224F31"/>
    <w:rsid w:val="0023162E"/>
    <w:rsid w:val="002422B0"/>
    <w:rsid w:val="00242DF0"/>
    <w:rsid w:val="00253B3F"/>
    <w:rsid w:val="002560B1"/>
    <w:rsid w:val="00257F00"/>
    <w:rsid w:val="002610A1"/>
    <w:rsid w:val="00265F92"/>
    <w:rsid w:val="00287E1A"/>
    <w:rsid w:val="00291291"/>
    <w:rsid w:val="002938F3"/>
    <w:rsid w:val="002939C0"/>
    <w:rsid w:val="0029485A"/>
    <w:rsid w:val="002C48B5"/>
    <w:rsid w:val="002E39AB"/>
    <w:rsid w:val="002F5DC5"/>
    <w:rsid w:val="00320353"/>
    <w:rsid w:val="003232D7"/>
    <w:rsid w:val="00363540"/>
    <w:rsid w:val="00380E62"/>
    <w:rsid w:val="0038441B"/>
    <w:rsid w:val="0038442A"/>
    <w:rsid w:val="003A7352"/>
    <w:rsid w:val="003B713B"/>
    <w:rsid w:val="00446CDC"/>
    <w:rsid w:val="004530D6"/>
    <w:rsid w:val="00455DCF"/>
    <w:rsid w:val="00471BA9"/>
    <w:rsid w:val="004B06F5"/>
    <w:rsid w:val="00504A56"/>
    <w:rsid w:val="00511B98"/>
    <w:rsid w:val="005244F0"/>
    <w:rsid w:val="005338F8"/>
    <w:rsid w:val="00533EA3"/>
    <w:rsid w:val="00534BFC"/>
    <w:rsid w:val="00537D52"/>
    <w:rsid w:val="005401CB"/>
    <w:rsid w:val="005646CB"/>
    <w:rsid w:val="0057578A"/>
    <w:rsid w:val="0059443D"/>
    <w:rsid w:val="005A6CDD"/>
    <w:rsid w:val="005B37E3"/>
    <w:rsid w:val="005D51DB"/>
    <w:rsid w:val="005D5DA1"/>
    <w:rsid w:val="005E51F0"/>
    <w:rsid w:val="00604601"/>
    <w:rsid w:val="00620DC3"/>
    <w:rsid w:val="00640857"/>
    <w:rsid w:val="006459B3"/>
    <w:rsid w:val="00662039"/>
    <w:rsid w:val="00663F45"/>
    <w:rsid w:val="006750D8"/>
    <w:rsid w:val="006912EF"/>
    <w:rsid w:val="006A5B2E"/>
    <w:rsid w:val="006A75B2"/>
    <w:rsid w:val="006E4EDA"/>
    <w:rsid w:val="006F2BE4"/>
    <w:rsid w:val="00717EAF"/>
    <w:rsid w:val="0072008E"/>
    <w:rsid w:val="007410FB"/>
    <w:rsid w:val="00742C79"/>
    <w:rsid w:val="00743038"/>
    <w:rsid w:val="007727AB"/>
    <w:rsid w:val="00781152"/>
    <w:rsid w:val="00796B7C"/>
    <w:rsid w:val="007A2D00"/>
    <w:rsid w:val="007A4ED9"/>
    <w:rsid w:val="007B391D"/>
    <w:rsid w:val="007B79F2"/>
    <w:rsid w:val="007C1B51"/>
    <w:rsid w:val="007D3501"/>
    <w:rsid w:val="00822C77"/>
    <w:rsid w:val="00833BF8"/>
    <w:rsid w:val="00841FFB"/>
    <w:rsid w:val="008441DC"/>
    <w:rsid w:val="00866172"/>
    <w:rsid w:val="00885F54"/>
    <w:rsid w:val="00893D2B"/>
    <w:rsid w:val="008A4518"/>
    <w:rsid w:val="008A452E"/>
    <w:rsid w:val="008A5DBC"/>
    <w:rsid w:val="008B6CE9"/>
    <w:rsid w:val="008E5BF5"/>
    <w:rsid w:val="00936814"/>
    <w:rsid w:val="00950167"/>
    <w:rsid w:val="00954279"/>
    <w:rsid w:val="0095584B"/>
    <w:rsid w:val="00957629"/>
    <w:rsid w:val="0097376D"/>
    <w:rsid w:val="009903CF"/>
    <w:rsid w:val="009919E0"/>
    <w:rsid w:val="009975A2"/>
    <w:rsid w:val="009B244C"/>
    <w:rsid w:val="009C5919"/>
    <w:rsid w:val="009D19E2"/>
    <w:rsid w:val="009E5451"/>
    <w:rsid w:val="00A02F84"/>
    <w:rsid w:val="00A042D3"/>
    <w:rsid w:val="00A07B5E"/>
    <w:rsid w:val="00A22D0E"/>
    <w:rsid w:val="00A3798A"/>
    <w:rsid w:val="00A6293F"/>
    <w:rsid w:val="00A941B0"/>
    <w:rsid w:val="00A95F19"/>
    <w:rsid w:val="00AA2850"/>
    <w:rsid w:val="00AC14A2"/>
    <w:rsid w:val="00AC3FDB"/>
    <w:rsid w:val="00AC4E2C"/>
    <w:rsid w:val="00AE276F"/>
    <w:rsid w:val="00AF3612"/>
    <w:rsid w:val="00B06E15"/>
    <w:rsid w:val="00B278EC"/>
    <w:rsid w:val="00B345B4"/>
    <w:rsid w:val="00B35AE4"/>
    <w:rsid w:val="00B45AAB"/>
    <w:rsid w:val="00B770B9"/>
    <w:rsid w:val="00BB5E2F"/>
    <w:rsid w:val="00BB6709"/>
    <w:rsid w:val="00BD5EF1"/>
    <w:rsid w:val="00BE43BA"/>
    <w:rsid w:val="00BE5A71"/>
    <w:rsid w:val="00C03E2F"/>
    <w:rsid w:val="00C06064"/>
    <w:rsid w:val="00C10000"/>
    <w:rsid w:val="00C300F2"/>
    <w:rsid w:val="00C47331"/>
    <w:rsid w:val="00C55DA7"/>
    <w:rsid w:val="00C65D6F"/>
    <w:rsid w:val="00C7514F"/>
    <w:rsid w:val="00C7732A"/>
    <w:rsid w:val="00CD4425"/>
    <w:rsid w:val="00CE533D"/>
    <w:rsid w:val="00CE798F"/>
    <w:rsid w:val="00CF36A3"/>
    <w:rsid w:val="00CF657B"/>
    <w:rsid w:val="00D229F6"/>
    <w:rsid w:val="00D35E89"/>
    <w:rsid w:val="00D41E80"/>
    <w:rsid w:val="00DA5893"/>
    <w:rsid w:val="00DA6C59"/>
    <w:rsid w:val="00DA700A"/>
    <w:rsid w:val="00DA7609"/>
    <w:rsid w:val="00DC1DB5"/>
    <w:rsid w:val="00DD42CB"/>
    <w:rsid w:val="00DD49C5"/>
    <w:rsid w:val="00DD756A"/>
    <w:rsid w:val="00DF6EAB"/>
    <w:rsid w:val="00E05D66"/>
    <w:rsid w:val="00E21E0E"/>
    <w:rsid w:val="00E361CF"/>
    <w:rsid w:val="00E422A9"/>
    <w:rsid w:val="00E57560"/>
    <w:rsid w:val="00E63E77"/>
    <w:rsid w:val="00E907DE"/>
    <w:rsid w:val="00EA7194"/>
    <w:rsid w:val="00EA7AE6"/>
    <w:rsid w:val="00EB4028"/>
    <w:rsid w:val="00EB6CD0"/>
    <w:rsid w:val="00EE4B98"/>
    <w:rsid w:val="00EF29BC"/>
    <w:rsid w:val="00EF670B"/>
    <w:rsid w:val="00F00967"/>
    <w:rsid w:val="00F1406E"/>
    <w:rsid w:val="00F15651"/>
    <w:rsid w:val="00F24407"/>
    <w:rsid w:val="00F33FB1"/>
    <w:rsid w:val="00F3544F"/>
    <w:rsid w:val="00F43275"/>
    <w:rsid w:val="00F66C2A"/>
    <w:rsid w:val="00F76624"/>
    <w:rsid w:val="00F86960"/>
    <w:rsid w:val="00F87E96"/>
    <w:rsid w:val="00FC0630"/>
    <w:rsid w:val="00FD26D0"/>
    <w:rsid w:val="00FD7308"/>
    <w:rsid w:val="00FE0194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F42"/>
    <w:pPr>
      <w:spacing w:after="0" w:line="360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957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6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6CD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A6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6CDD"/>
    <w:rPr>
      <w:sz w:val="22"/>
      <w:szCs w:val="22"/>
    </w:rPr>
  </w:style>
  <w:style w:type="character" w:customStyle="1" w:styleId="ab">
    <w:name w:val="Без интервала Знак"/>
    <w:basedOn w:val="a0"/>
    <w:link w:val="ac"/>
    <w:uiPriority w:val="1"/>
    <w:locked/>
    <w:rsid w:val="00B278EC"/>
    <w:rPr>
      <w:rFonts w:ascii="Times New Roman" w:hAnsi="Times New Roman"/>
      <w:sz w:val="24"/>
      <w:szCs w:val="24"/>
    </w:rPr>
  </w:style>
  <w:style w:type="paragraph" w:styleId="ac">
    <w:name w:val="No Spacing"/>
    <w:basedOn w:val="a"/>
    <w:link w:val="ab"/>
    <w:uiPriority w:val="1"/>
    <w:qFormat/>
    <w:rsid w:val="00B278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3612"/>
    <w:rPr>
      <w:rFonts w:ascii="Tahoma" w:hAnsi="Tahoma" w:cs="Tahoma"/>
      <w:sz w:val="24"/>
      <w:szCs w:val="24"/>
    </w:rPr>
  </w:style>
  <w:style w:type="character" w:styleId="ad">
    <w:name w:val="Hyperlink"/>
    <w:uiPriority w:val="99"/>
    <w:rsid w:val="0059443D"/>
    <w:rPr>
      <w:rFonts w:cs="Times New Roman"/>
      <w:color w:val="0046B9"/>
      <w:sz w:val="24"/>
      <w:u w:val="none"/>
      <w:effect w:val="none"/>
      <w:lang w:val="en-US" w:eastAsia="en-US"/>
    </w:rPr>
  </w:style>
  <w:style w:type="character" w:styleId="ae">
    <w:name w:val="Emphasis"/>
    <w:basedOn w:val="a0"/>
    <w:qFormat/>
    <w:rsid w:val="006A5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25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101</cp:lastModifiedBy>
  <cp:revision>40</cp:revision>
  <dcterms:created xsi:type="dcterms:W3CDTF">2008-06-19T19:31:00Z</dcterms:created>
  <dcterms:modified xsi:type="dcterms:W3CDTF">2016-12-23T07:54:00Z</dcterms:modified>
</cp:coreProperties>
</file>