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08" w:rsidRPr="007F0008" w:rsidRDefault="007F0008" w:rsidP="004253D1">
      <w:pPr>
        <w:tabs>
          <w:tab w:val="left" w:pos="3261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F0008" w:rsidRPr="004253D1" w:rsidRDefault="007F0008" w:rsidP="007311AD">
      <w:pPr>
        <w:spacing w:after="0" w:line="240" w:lineRule="auto"/>
        <w:ind w:hanging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253D1">
        <w:rPr>
          <w:rFonts w:ascii="Times New Roman" w:eastAsia="Calibri" w:hAnsi="Times New Roman" w:cs="Times New Roman"/>
          <w:i/>
          <w:sz w:val="24"/>
          <w:szCs w:val="24"/>
        </w:rPr>
        <w:t>Склярова Светлана Владимировна</w:t>
      </w:r>
      <w:r w:rsidR="004253D1" w:rsidRPr="004253D1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7F0008" w:rsidRPr="004253D1" w:rsidRDefault="004253D1" w:rsidP="007311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ОГБОУ </w:t>
      </w:r>
      <w:r w:rsidR="007F0008" w:rsidRPr="004253D1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«Черемховский медицинский техникум»</w:t>
      </w:r>
    </w:p>
    <w:p w:rsidR="007F0008" w:rsidRPr="004253D1" w:rsidRDefault="007F0008" w:rsidP="007311AD">
      <w:pPr>
        <w:keepNext/>
        <w:keepLines/>
        <w:spacing w:after="0" w:line="240" w:lineRule="auto"/>
        <w:ind w:firstLine="3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53D1" w:rsidRPr="004253D1" w:rsidRDefault="004253D1" w:rsidP="007311AD">
      <w:pPr>
        <w:tabs>
          <w:tab w:val="left" w:pos="2174"/>
          <w:tab w:val="left" w:pos="3261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>АТЛАС  НАСЛЕДСТВЕННЫХ  И  ГЕНЕТИЧЕСКИХ  БОЛЕЗНЕЙ</w:t>
      </w:r>
    </w:p>
    <w:p w:rsidR="004253D1" w:rsidRPr="004253D1" w:rsidRDefault="004253D1" w:rsidP="004253D1">
      <w:pPr>
        <w:tabs>
          <w:tab w:val="left" w:pos="2174"/>
          <w:tab w:val="left" w:pos="3261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3D1" w:rsidRPr="004253D1" w:rsidRDefault="004253D1" w:rsidP="004253D1">
      <w:pPr>
        <w:keepNext/>
        <w:keepLine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В данной работе представлены результаты </w:t>
      </w:r>
      <w:proofErr w:type="spellStart"/>
      <w:r w:rsidRPr="004253D1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 – исследовательской работы студента по указанной теме.</w:t>
      </w:r>
    </w:p>
    <w:bookmarkEnd w:id="0"/>
    <w:p w:rsidR="007F0008" w:rsidRPr="004253D1" w:rsidRDefault="007F0008" w:rsidP="004253D1">
      <w:pPr>
        <w:keepNext/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3D1">
        <w:rPr>
          <w:rFonts w:ascii="Times New Roman" w:eastAsia="Times New Roman" w:hAnsi="Times New Roman" w:cs="Times New Roman"/>
          <w:bCs/>
          <w:sz w:val="24"/>
          <w:szCs w:val="24"/>
        </w:rPr>
        <w:t>Генетика все более входит в повседневную жизнь людей, определяя будущее семьи и всего человечества</w:t>
      </w:r>
      <w:r w:rsidRPr="0042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253D1">
        <w:rPr>
          <w:rFonts w:ascii="Times New Roman" w:eastAsia="Times New Roman" w:hAnsi="Times New Roman" w:cs="Times New Roman"/>
          <w:bCs/>
          <w:sz w:val="24"/>
          <w:szCs w:val="24"/>
        </w:rPr>
        <w:t>так как генетика и проблемы здоровья тесно связаны между собой.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время, по данным Всемирной организации здравоохранения  известно около 10 тысяч  наследственных признаков из них 5 тысяч  приходится на наследственные заболевания, которые приобретают все больший удельный вес в общей патологии человека. 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>По утверждению Рубан Э.Д.  п</w:t>
      </w:r>
      <w:r w:rsidRPr="00425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 все разделы клинической медицины включа</w:t>
      </w:r>
      <w:r w:rsidRPr="004253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наследственные болезни. </w:t>
      </w:r>
      <w:r w:rsidRPr="004253D1">
        <w:rPr>
          <w:rFonts w:ascii="Times New Roman" w:eastAsia="Calibri" w:hAnsi="Times New Roman" w:cs="Times New Roman"/>
          <w:sz w:val="24"/>
          <w:szCs w:val="24"/>
        </w:rPr>
        <w:t>Выявлено, что наследственная изменчивость весьма велика – в течение жизни человека приблизительно у 70% людей проявляются те или иные наследственные болезни. С наследственными и врождёнными  заболеваниями рождаются от 4 до 6 процентов  детей.</w:t>
      </w:r>
      <w:r w:rsidRPr="0042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Анализ статистических данных показывает, что за  </w:t>
      </w:r>
      <w:proofErr w:type="gramStart"/>
      <w:r w:rsidRPr="004253D1">
        <w:rPr>
          <w:rFonts w:ascii="Times New Roman" w:eastAsia="Calibri" w:hAnsi="Times New Roman" w:cs="Times New Roman"/>
          <w:sz w:val="24"/>
          <w:szCs w:val="24"/>
        </w:rPr>
        <w:t>последние</w:t>
      </w:r>
      <w:proofErr w:type="gramEnd"/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  50 – 60 лет  встречаемость наследственных болезней  проявляется чаще. 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Таким образом, у большинства людей в течение жизни проявляется хотя бы одно серьёзное генетически обусловленное отклонение от нормы, снижающее работоспособность и продолжительность жизни человека.    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Изучением наследственных заболеваний человека  занимается  медицинская генетика. </w:t>
      </w:r>
      <w:r w:rsidRPr="004253D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Одной из главных задач которой  является  профилактика генетических заболеваний.</w:t>
      </w:r>
    </w:p>
    <w:p w:rsidR="007F0008" w:rsidRPr="004253D1" w:rsidRDefault="007F0008" w:rsidP="004253D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B13F9A"/>
          <w:sz w:val="24"/>
          <w:szCs w:val="24"/>
        </w:rPr>
      </w:pPr>
      <w:r w:rsidRPr="004253D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уделяется </w:t>
      </w:r>
      <w:proofErr w:type="spellStart"/>
      <w:r w:rsidRPr="004253D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медико</w:t>
      </w:r>
      <w:proofErr w:type="spellEnd"/>
      <w:r w:rsidRPr="004253D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– генетическому консультированию.</w:t>
      </w:r>
    </w:p>
    <w:p w:rsidR="007F0008" w:rsidRPr="004253D1" w:rsidRDefault="007F0008" w:rsidP="004253D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B13F9A"/>
          <w:sz w:val="24"/>
          <w:szCs w:val="24"/>
        </w:rPr>
      </w:pPr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Медицинская сестра, </w:t>
      </w:r>
      <w:proofErr w:type="gramStart"/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фельдшер вместе с врачом, могут</w:t>
      </w:r>
      <w:proofErr w:type="gramEnd"/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активно участвовать в реализации профилактических мероприятий в медицинской практике. Для активного участия в профилактической работе медицинский работник должен иметь хорошую </w:t>
      </w:r>
      <w:proofErr w:type="spellStart"/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клинико</w:t>
      </w:r>
      <w:proofErr w:type="spellEnd"/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– генетическую подготовку.</w:t>
      </w:r>
    </w:p>
    <w:p w:rsidR="007F0008" w:rsidRPr="004253D1" w:rsidRDefault="007F0008" w:rsidP="004253D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B13F9A"/>
          <w:sz w:val="24"/>
          <w:szCs w:val="24"/>
        </w:rPr>
      </w:pPr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Высокий уровень подготовки специалиста предполагает владение знаниями о разнообразии наследственных болезней и механизмах их передачи.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Более полное знакомство студентов с наследственными и генетическими болезнями происходит при изучении дисциплины «Генетика человека с основами медицинской генетики» на втором курсе. 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3D1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Первое знакомство студентов с наследственными и генетическими заболеваниями происходить на уроках биологии при изучении раздела «Основы генетики». Изучая данный раздел, студенты и школьники изучают основные закономерности наследования признаков, при этом они лишь касаются понятия  «наследственные болезни» при решении генетических задач и знакомятся,  как правило,  с такими заболеваниями как гемофилия и дальтонизм, </w:t>
      </w:r>
      <w:proofErr w:type="spellStart"/>
      <w:r w:rsidRPr="004253D1">
        <w:rPr>
          <w:rFonts w:ascii="Times New Roman" w:eastAsia="Times New Roman" w:hAnsi="Times New Roman" w:cs="Times New Roman"/>
          <w:bCs/>
          <w:sz w:val="24"/>
          <w:szCs w:val="24"/>
        </w:rPr>
        <w:t>фенилкетонурия</w:t>
      </w:r>
      <w:proofErr w:type="spellEnd"/>
      <w:r w:rsidRPr="004253D1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полидактилия. Это лишь незначительная часть из изученных 5000 наследственных болезней. Следовательно,  знание студентов первого курса  о наследственных болезнях </w:t>
      </w:r>
      <w:proofErr w:type="gramStart"/>
      <w:r w:rsidRPr="004253D1">
        <w:rPr>
          <w:rFonts w:ascii="Times New Roman" w:eastAsia="Times New Roman" w:hAnsi="Times New Roman" w:cs="Times New Roman"/>
          <w:bCs/>
          <w:sz w:val="24"/>
          <w:szCs w:val="24"/>
        </w:rPr>
        <w:t>минимальна</w:t>
      </w:r>
      <w:proofErr w:type="gramEnd"/>
      <w:r w:rsidRPr="004253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B13F9A"/>
          <w:sz w:val="24"/>
          <w:szCs w:val="24"/>
        </w:rPr>
      </w:pPr>
      <w:r w:rsidRPr="004253D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Это подтверждает и результаты исследования, проведённое в форме  анкетирования.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B13F9A"/>
          <w:sz w:val="24"/>
          <w:szCs w:val="24"/>
        </w:rPr>
      </w:pPr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Анкетирование охватило студентов </w:t>
      </w:r>
      <w:r w:rsidRPr="004253D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с 1 по 4 курсы (170 человек) </w:t>
      </w:r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Черемховского медицинского техникума, а также обучающихся  8 – 11 классов МОУ СОШ № 3 г. Черемхово (25 человек). В общей сложности приняло участие 195  </w:t>
      </w:r>
      <w:proofErr w:type="gramStart"/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обучающихся</w:t>
      </w:r>
      <w:proofErr w:type="gramEnd"/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7F0008" w:rsidRPr="004253D1" w:rsidRDefault="007F0008" w:rsidP="004253D1">
      <w:pPr>
        <w:tabs>
          <w:tab w:val="left" w:pos="5111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B13F9A"/>
          <w:sz w:val="24"/>
          <w:szCs w:val="24"/>
        </w:rPr>
      </w:pPr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Анкетирование  проводилось с  целью:</w:t>
      </w:r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</w:p>
    <w:p w:rsidR="007F0008" w:rsidRPr="004253D1" w:rsidRDefault="007F0008" w:rsidP="004253D1">
      <w:pPr>
        <w:numPr>
          <w:ilvl w:val="0"/>
          <w:numId w:val="1"/>
        </w:num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Определения уровня знаний обучающихся о многообразии наследственных и генетических заболеваний и механизмах их наследования;</w:t>
      </w:r>
    </w:p>
    <w:p w:rsidR="007F0008" w:rsidRPr="004253D1" w:rsidRDefault="007F0008" w:rsidP="004253D1">
      <w:pPr>
        <w:numPr>
          <w:ilvl w:val="0"/>
          <w:numId w:val="1"/>
        </w:num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Выявление наиболее распространённых источников информации  о наследственных и генетических заболеваниях.</w:t>
      </w:r>
    </w:p>
    <w:p w:rsidR="007F0008" w:rsidRPr="004253D1" w:rsidRDefault="007F0008" w:rsidP="004253D1">
      <w:pPr>
        <w:numPr>
          <w:ilvl w:val="0"/>
          <w:numId w:val="1"/>
        </w:num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Определение уровня заинтересованности обучающихся  в расширении кругозора знаний </w:t>
      </w:r>
      <w:proofErr w:type="gramStart"/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о</w:t>
      </w:r>
      <w:proofErr w:type="gramEnd"/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наследственных и генетических заболеваний.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proofErr w:type="gramStart"/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Обучающимся были предложены  следующие 4 вопроса:</w:t>
      </w:r>
      <w:proofErr w:type="gramEnd"/>
    </w:p>
    <w:p w:rsidR="007F0008" w:rsidRPr="004253D1" w:rsidRDefault="007F0008" w:rsidP="004253D1">
      <w:pPr>
        <w:spacing w:after="0" w:line="240" w:lineRule="auto"/>
        <w:ind w:firstLine="34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4253D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Результаты анкетирования показало:</w:t>
      </w:r>
    </w:p>
    <w:p w:rsidR="007F0008" w:rsidRPr="004253D1" w:rsidRDefault="007F0008" w:rsidP="004253D1">
      <w:p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3D1">
        <w:rPr>
          <w:rFonts w:ascii="Times New Roman" w:eastAsia="Calibri" w:hAnsi="Times New Roman" w:cs="Times New Roman"/>
          <w:sz w:val="24"/>
          <w:szCs w:val="24"/>
          <w:lang w:eastAsia="ru-RU"/>
        </w:rPr>
        <w:t>На первый вопрос: Перечислите, какие вы знаете наследственные (</w:t>
      </w:r>
      <w:proofErr w:type="gramStart"/>
      <w:r w:rsidRPr="00425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генетические) </w:t>
      </w:r>
      <w:proofErr w:type="gramEnd"/>
      <w:r w:rsidRPr="00425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заболевания? ответили  179 человек, не ответили 16 человек. </w:t>
      </w:r>
    </w:p>
    <w:p w:rsidR="007F0008" w:rsidRPr="004253D1" w:rsidRDefault="007F0008" w:rsidP="004253D1">
      <w:p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53D1">
        <w:rPr>
          <w:rFonts w:ascii="Times New Roman" w:eastAsia="Calibri" w:hAnsi="Times New Roman" w:cs="Times New Roman"/>
          <w:sz w:val="24"/>
          <w:szCs w:val="24"/>
        </w:rPr>
        <w:t>Всего перечислено 59 заболеваний, из них  18 наследственных и генетических заболеваний, такие как: гемофилия, дальтонизм, болезнь Дауна, что составляет – 31%.  Указанные 41 заболевание - это болезни,  не имеющие наследственной природы, среди них были отмечены: сифилис, грипп, чесотка, угри, ВИЧ, гайморит, ДЦП и др., они составили 69 %.</w:t>
      </w:r>
      <w:proofErr w:type="gramEnd"/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На второй вопрос: Укажите механизмы передачи наследственных и генетических заболеваний. Ответили   из 195 человек  - 150, 49 человек не ответили. </w:t>
      </w:r>
      <w:proofErr w:type="gramStart"/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Из указанных 17 механизмов передачи наследственных болезней,  верно,   указаны  3 – это: через хромосомы, через гены и генная мутация – 18%, указанные неверно – 14 – это 82%, среди них указаны такие механизмы, как: половой, через кровь, фекальный, пищевой, воздушно – </w:t>
      </w:r>
      <w:proofErr w:type="spellStart"/>
      <w:r w:rsidRPr="004253D1">
        <w:rPr>
          <w:rFonts w:ascii="Times New Roman" w:eastAsia="Calibri" w:hAnsi="Times New Roman" w:cs="Times New Roman"/>
          <w:sz w:val="24"/>
          <w:szCs w:val="24"/>
        </w:rPr>
        <w:t>капильный</w:t>
      </w:r>
      <w:proofErr w:type="spellEnd"/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proofErr w:type="gramEnd"/>
    </w:p>
    <w:p w:rsidR="007F0008" w:rsidRPr="004253D1" w:rsidRDefault="007F0008" w:rsidP="004253D1">
      <w:p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>На третий вопрос: Из каких источников вы узнали о наследственных и генетических болезнях? Ответы были таковы: на лекциях – 52 человека, из интернета – 52 человека, из СМИ – 47 человек, от родственников и близких – 10 человек.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>На четвертый вопрос: Вы бы хотели пополнить свои знания о наследственных и генетических заболеваниях? Ответы таковы: хотели бы узнать больше – 176 человек – 90%,  не хотели бы 19 человек – 10%.</w:t>
      </w:r>
    </w:p>
    <w:p w:rsidR="007F0008" w:rsidRPr="004253D1" w:rsidRDefault="007F0008" w:rsidP="004253D1">
      <w:p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>Анализ анкетирования показал:</w:t>
      </w:r>
    </w:p>
    <w:p w:rsidR="007F0008" w:rsidRPr="004253D1" w:rsidRDefault="007F0008" w:rsidP="004253D1">
      <w:pPr>
        <w:numPr>
          <w:ilvl w:val="0"/>
          <w:numId w:val="2"/>
        </w:num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Среди перечисленных  заболеваний перечислены наследственные и ненаследственные болезни.  </w:t>
      </w:r>
    </w:p>
    <w:p w:rsidR="007F0008" w:rsidRPr="004253D1" w:rsidRDefault="007F0008" w:rsidP="004253D1">
      <w:pPr>
        <w:numPr>
          <w:ilvl w:val="0"/>
          <w:numId w:val="2"/>
        </w:num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253D1">
        <w:rPr>
          <w:rFonts w:ascii="Times New Roman" w:eastAsia="Calibri" w:hAnsi="Times New Roman" w:cs="Times New Roman"/>
          <w:sz w:val="24"/>
          <w:szCs w:val="24"/>
        </w:rPr>
        <w:t>Среди</w:t>
      </w:r>
      <w:proofErr w:type="gramEnd"/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 перечисленных наследственных и генетических заболеваниях указаны в основном те, которые часто встречаются в генетических задачах или упомянуты в учебниках. Кроме того, нет четкого понимания в разграничении наследственные и ненаследственные заболевания, так как среди перечисленных заболеваний много неверных ответов.</w:t>
      </w:r>
    </w:p>
    <w:p w:rsidR="007F0008" w:rsidRPr="004253D1" w:rsidRDefault="007F0008" w:rsidP="004253D1">
      <w:pPr>
        <w:numPr>
          <w:ilvl w:val="0"/>
          <w:numId w:val="2"/>
        </w:num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Знания студентов и школьников о механизмах наследования болезней являются </w:t>
      </w:r>
      <w:proofErr w:type="gramStart"/>
      <w:r w:rsidRPr="004253D1">
        <w:rPr>
          <w:rFonts w:ascii="Times New Roman" w:eastAsia="Calibri" w:hAnsi="Times New Roman" w:cs="Times New Roman"/>
          <w:sz w:val="24"/>
          <w:szCs w:val="24"/>
        </w:rPr>
        <w:t>крайне минимальными</w:t>
      </w:r>
      <w:proofErr w:type="gramEnd"/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F0008" w:rsidRPr="004253D1" w:rsidRDefault="007F0008" w:rsidP="004253D1">
      <w:pPr>
        <w:numPr>
          <w:ilvl w:val="0"/>
          <w:numId w:val="2"/>
        </w:num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>Основными источниками информации для учащихся являются: занятия  и интернет – источники.</w:t>
      </w:r>
    </w:p>
    <w:p w:rsidR="007F0008" w:rsidRPr="004253D1" w:rsidRDefault="007F0008" w:rsidP="004253D1">
      <w:pPr>
        <w:numPr>
          <w:ilvl w:val="0"/>
          <w:numId w:val="2"/>
        </w:num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53D1">
        <w:rPr>
          <w:rFonts w:ascii="Times New Roman" w:eastAsia="Calibri" w:hAnsi="Times New Roman" w:cs="Times New Roman"/>
          <w:sz w:val="24"/>
          <w:szCs w:val="24"/>
        </w:rPr>
        <w:t>Положительным</w:t>
      </w:r>
      <w:proofErr w:type="gramEnd"/>
      <w:r w:rsidRPr="004253D1">
        <w:rPr>
          <w:rFonts w:ascii="Times New Roman" w:eastAsia="Calibri" w:hAnsi="Times New Roman" w:cs="Times New Roman"/>
          <w:sz w:val="24"/>
          <w:szCs w:val="24"/>
        </w:rPr>
        <w:t>,  отмечается сохранение познавательного интереса у большинства обучающихся к новой информации о наследственных и генетических болезнях.</w:t>
      </w:r>
    </w:p>
    <w:p w:rsidR="007F0008" w:rsidRPr="004253D1" w:rsidRDefault="007F0008" w:rsidP="004253D1">
      <w:p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Таким образом, анализ анкетирования подтверждает необходимость создания атласа наследственных и генетических болезней с целью повышения интереса к такому роду заболеваний, изучению их многообразия  и механизмов их наследования. Чтобы применять эти знания на практике в </w:t>
      </w:r>
      <w:proofErr w:type="spellStart"/>
      <w:r w:rsidRPr="004253D1">
        <w:rPr>
          <w:rFonts w:ascii="Times New Roman" w:eastAsia="Calibri" w:hAnsi="Times New Roman" w:cs="Times New Roman"/>
          <w:sz w:val="24"/>
          <w:szCs w:val="24"/>
        </w:rPr>
        <w:t>медико</w:t>
      </w:r>
      <w:proofErr w:type="spellEnd"/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 – генетическом консультировании и конкретно в профилактике данных болезней будущими медицинскими работниками. Расширение кругозора знаний школьников о наследственных болезнях – это уже профилактическое мероприятие  по данной проблеме.  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Выбор темы обусловлен  интересом  к  изучению многообразия наследственных и генетических болезней, а также практической необходимостью создания учебного пособия «Атлас наследственных и генетических заболеваний»,  с целью повышения  уровня осведомленности студентов и школьников о многообразии наследственных болезней и механизмах их передачи. 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lastRenderedPageBreak/>
        <w:t>В данной работе изложен материал по изучению многообразия наследственных заболеваний и созданию учебного пособия «Атлас наследственных и генетических заболеваний».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 Цель исследования: создать учебное пособие  «Атлас  наследственных и генетических заболеваний».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>Объект  исследования: многообразие наследственных и генетических болезней.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>Предмет исследования: учебное пособие  «Атлас  наследственных и генетических заболеваний».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>Задачи исследования:</w:t>
      </w:r>
    </w:p>
    <w:p w:rsidR="007F0008" w:rsidRPr="004253D1" w:rsidRDefault="007F0008" w:rsidP="004253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4253D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Провести анкетирование студентов и школьников 8 – 11 классов.</w:t>
      </w:r>
    </w:p>
    <w:p w:rsidR="007F0008" w:rsidRPr="004253D1" w:rsidRDefault="007F0008" w:rsidP="004253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4253D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Сделать анализ источников, содержащих информацию о наследственных и генетических болезнях в библиотеке техникума.</w:t>
      </w:r>
    </w:p>
    <w:p w:rsidR="007F0008" w:rsidRPr="004253D1" w:rsidRDefault="007F0008" w:rsidP="004253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Изучит многообразие наследственных  и генетических заболеваний.  </w:t>
      </w:r>
    </w:p>
    <w:p w:rsidR="007F0008" w:rsidRPr="004253D1" w:rsidRDefault="007F0008" w:rsidP="004253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>Создать учебное пособие «Атлас  наследственных и генетических заболеваний».</w:t>
      </w:r>
    </w:p>
    <w:p w:rsidR="007F0008" w:rsidRPr="004253D1" w:rsidRDefault="007F0008" w:rsidP="004253D1">
      <w:pPr>
        <w:tabs>
          <w:tab w:val="left" w:pos="444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М</w:t>
      </w:r>
      <w:r w:rsidRPr="004253D1">
        <w:rPr>
          <w:rFonts w:ascii="Times New Roman" w:eastAsia="Calibri" w:hAnsi="Times New Roman" w:cs="Times New Roman"/>
          <w:sz w:val="24"/>
          <w:szCs w:val="24"/>
        </w:rPr>
        <w:t>етоды исследования:</w:t>
      </w:r>
    </w:p>
    <w:p w:rsidR="007F0008" w:rsidRPr="004253D1" w:rsidRDefault="007F0008" w:rsidP="004253D1">
      <w:pPr>
        <w:numPr>
          <w:ilvl w:val="0"/>
          <w:numId w:val="4"/>
        </w:numPr>
        <w:tabs>
          <w:tab w:val="left" w:pos="44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Изучение и анализ общей и специальной литературы, интернет –  </w:t>
      </w:r>
    </w:p>
    <w:p w:rsidR="007F0008" w:rsidRPr="004253D1" w:rsidRDefault="007F0008" w:rsidP="004253D1">
      <w:pPr>
        <w:tabs>
          <w:tab w:val="left" w:pos="444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  ресурсов.</w:t>
      </w:r>
    </w:p>
    <w:p w:rsidR="007F0008" w:rsidRPr="004253D1" w:rsidRDefault="007F0008" w:rsidP="004253D1">
      <w:pPr>
        <w:numPr>
          <w:ilvl w:val="0"/>
          <w:numId w:val="4"/>
        </w:numPr>
        <w:tabs>
          <w:tab w:val="left" w:pos="44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>Анкетирование студентов и школьников 8 – 11 классов.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3D1">
        <w:rPr>
          <w:rFonts w:ascii="Times New Roman" w:eastAsia="Calibri" w:hAnsi="Times New Roman" w:cs="Times New Roman"/>
          <w:sz w:val="24"/>
          <w:szCs w:val="24"/>
          <w:lang w:eastAsia="ru-RU"/>
        </w:rPr>
        <w:t>На теоретическом этапе работы по данной проблеме изучена специальная литература, содержание которой  отражает  описание и характеристику наследственных и генетических заболеваний и механизмы их наследования.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3D1">
        <w:rPr>
          <w:rFonts w:ascii="Times New Roman" w:eastAsia="Calibri" w:hAnsi="Times New Roman" w:cs="Times New Roman"/>
          <w:sz w:val="24"/>
          <w:szCs w:val="24"/>
          <w:lang w:eastAsia="ru-RU"/>
        </w:rPr>
        <w:t>Глубокое изучение данного вопроса позволило  отразить в атласе более полную информацию о наследственных и генетических заболеваниях.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3D1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Практический этап – это создание учебного пособия  «Атлас наследственных и генетических болезней».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4253D1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 описаний и характеристик наследственных заболеваний.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4253D1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Построение структуры учебного пособия, в которую входят: титульный лист, аннотация, предисловие,  глоссарий,  описания заболеваний, которые  сопровождается рисунками и фотографиями.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3D1">
        <w:rPr>
          <w:rFonts w:ascii="Times New Roman" w:eastAsia="Calibri" w:hAnsi="Times New Roman" w:cs="Times New Roman"/>
          <w:bCs/>
          <w:sz w:val="24"/>
          <w:szCs w:val="24"/>
        </w:rPr>
        <w:t xml:space="preserve">В описании заболеваний </w:t>
      </w:r>
      <w:r w:rsidRPr="004253D1">
        <w:rPr>
          <w:rFonts w:ascii="Times New Roman" w:eastAsia="Calibri" w:hAnsi="Times New Roman" w:cs="Times New Roman"/>
          <w:sz w:val="24"/>
          <w:szCs w:val="24"/>
        </w:rPr>
        <w:t>изложены основные характеристики заболеваний, наследуемых в поколениях. Среди описаний заболеваний  изложены характеристики,  как хромосомных,  так и генетических болезней. Среди изложенных описаний  есть более полные характеристики – это заболевания, которые наиболее полно изучены.  Также даны характеристики синдромов.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B13F9A"/>
          <w:sz w:val="24"/>
          <w:szCs w:val="24"/>
        </w:rPr>
      </w:pPr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В профилактике распространения наследственных болезней  данное учебное пособие играет важную роль, так как студенты, пользуясь атласом,  повышают свою грамотность и становятся более профессиональными в вопросах наследственных болезней.  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Таким образом, созданное учебное пособие является  эффективным, так как оно  делает процесс изучения наследственных болезней  наиболее доступным и информационным </w:t>
      </w:r>
      <w:proofErr w:type="gramStart"/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для</w:t>
      </w:r>
      <w:proofErr w:type="gramEnd"/>
      <w:r w:rsidRPr="004253D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обучающихся.</w:t>
      </w: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B13F9A"/>
          <w:sz w:val="24"/>
          <w:szCs w:val="24"/>
          <w:lang w:eastAsia="ru-RU"/>
        </w:rPr>
      </w:pPr>
      <w:r w:rsidRPr="004253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Практической значимостью данной работы также заключается в   использовании учебного пособия  на уроках биологии  и  генетики. Учебное пособие размещено на компьютере в библиотеке техникума и в кабинете биологии.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B13F9A"/>
          <w:sz w:val="24"/>
          <w:szCs w:val="24"/>
          <w:lang w:eastAsia="ru-RU"/>
        </w:rPr>
      </w:pPr>
      <w:r w:rsidRPr="004253D1">
        <w:rPr>
          <w:rFonts w:ascii="Times New Roman" w:eastAsia="Calibri" w:hAnsi="Times New Roman" w:cs="Times New Roman"/>
          <w:sz w:val="24"/>
          <w:szCs w:val="24"/>
          <w:lang w:eastAsia="ru-RU"/>
        </w:rPr>
        <w:t>Учебное пособие рекомендовано для использования на уроках биологии в общеобразовательных школах, оно также размещено в школьной библиотеке МОУ СОШ № 3 г. Черемхово.</w:t>
      </w:r>
    </w:p>
    <w:p w:rsidR="007F0008" w:rsidRPr="004253D1" w:rsidRDefault="007F0008" w:rsidP="004253D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D1">
        <w:rPr>
          <w:rFonts w:ascii="Times New Roman" w:eastAsia="Calibri" w:hAnsi="Times New Roman" w:cs="Times New Roman"/>
          <w:sz w:val="24"/>
          <w:szCs w:val="24"/>
        </w:rPr>
        <w:t xml:space="preserve">Тема данной работы является перспективной, так как атлас требует дополнения описаний наследственных и генетических болезней, эту работу можно продолжать при изучении дисциплины «Генетика человека с основами медицинской генетики» на втором курсе. </w:t>
      </w:r>
    </w:p>
    <w:p w:rsidR="007F0008" w:rsidRPr="004253D1" w:rsidRDefault="007F0008" w:rsidP="004253D1">
      <w:pPr>
        <w:tabs>
          <w:tab w:val="left" w:pos="4446"/>
        </w:tabs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7F0008" w:rsidRPr="004253D1" w:rsidRDefault="007F0008" w:rsidP="004253D1">
      <w:pPr>
        <w:tabs>
          <w:tab w:val="left" w:pos="4446"/>
        </w:tabs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F20B33" w:rsidRPr="004253D1" w:rsidRDefault="007F0008" w:rsidP="004253D1">
      <w:pPr>
        <w:tabs>
          <w:tab w:val="left" w:pos="41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D1">
        <w:rPr>
          <w:rFonts w:ascii="Times New Roman" w:hAnsi="Times New Roman" w:cs="Times New Roman"/>
          <w:sz w:val="24"/>
          <w:szCs w:val="24"/>
        </w:rPr>
        <w:tab/>
      </w:r>
    </w:p>
    <w:sectPr w:rsidR="00F20B33" w:rsidRPr="004253D1" w:rsidSect="004253D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3F" w:rsidRDefault="004253D1">
      <w:pPr>
        <w:spacing w:after="0" w:line="240" w:lineRule="auto"/>
      </w:pPr>
      <w:r>
        <w:separator/>
      </w:r>
    </w:p>
  </w:endnote>
  <w:endnote w:type="continuationSeparator" w:id="0">
    <w:p w:rsidR="003F523F" w:rsidRDefault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952257"/>
      <w:docPartObj>
        <w:docPartGallery w:val="Page Numbers (Bottom of Page)"/>
        <w:docPartUnique/>
      </w:docPartObj>
    </w:sdtPr>
    <w:sdtEndPr/>
    <w:sdtContent>
      <w:p w:rsidR="0055057A" w:rsidRDefault="007F000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1AD">
          <w:rPr>
            <w:noProof/>
          </w:rPr>
          <w:t>1</w:t>
        </w:r>
        <w:r>
          <w:fldChar w:fldCharType="end"/>
        </w:r>
      </w:p>
    </w:sdtContent>
  </w:sdt>
  <w:p w:rsidR="0055057A" w:rsidRDefault="007311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3F" w:rsidRDefault="004253D1">
      <w:pPr>
        <w:spacing w:after="0" w:line="240" w:lineRule="auto"/>
      </w:pPr>
      <w:r>
        <w:separator/>
      </w:r>
    </w:p>
  </w:footnote>
  <w:footnote w:type="continuationSeparator" w:id="0">
    <w:p w:rsidR="003F523F" w:rsidRDefault="0042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8A6"/>
    <w:multiLevelType w:val="hybridMultilevel"/>
    <w:tmpl w:val="35D21EC2"/>
    <w:lvl w:ilvl="0" w:tplc="FFFFFFFF">
      <w:start w:val="65535"/>
      <w:numFmt w:val="bullet"/>
      <w:lvlText w:val="•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3FF210D"/>
    <w:multiLevelType w:val="hybridMultilevel"/>
    <w:tmpl w:val="65001FF0"/>
    <w:lvl w:ilvl="0" w:tplc="FFFFFFFF">
      <w:start w:val="65535"/>
      <w:numFmt w:val="bullet"/>
      <w:lvlText w:val="•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776F3115"/>
    <w:multiLevelType w:val="hybridMultilevel"/>
    <w:tmpl w:val="85327194"/>
    <w:lvl w:ilvl="0" w:tplc="59E8A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187677"/>
    <w:multiLevelType w:val="hybridMultilevel"/>
    <w:tmpl w:val="03843490"/>
    <w:lvl w:ilvl="0" w:tplc="E7069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C6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8B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E9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9E9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AD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08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B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08"/>
    <w:rsid w:val="003F523F"/>
    <w:rsid w:val="004253D1"/>
    <w:rsid w:val="007311AD"/>
    <w:rsid w:val="007F0008"/>
    <w:rsid w:val="00F2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00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F00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00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F00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Tich_1</cp:lastModifiedBy>
  <cp:revision>3</cp:revision>
  <dcterms:created xsi:type="dcterms:W3CDTF">2016-11-28T05:38:00Z</dcterms:created>
  <dcterms:modified xsi:type="dcterms:W3CDTF">2016-12-13T03:29:00Z</dcterms:modified>
</cp:coreProperties>
</file>