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A81" w:rsidRPr="005A1943" w:rsidRDefault="00C80A81" w:rsidP="00C72D42">
      <w:pPr>
        <w:spacing w:line="240" w:lineRule="auto"/>
        <w:jc w:val="center"/>
        <w:rPr>
          <w:rFonts w:ascii="Times New Roman" w:hAnsi="Times New Roman"/>
          <w:b/>
          <w:sz w:val="28"/>
          <w:szCs w:val="28"/>
        </w:rPr>
      </w:pPr>
      <w:r w:rsidRPr="005A1943">
        <w:rPr>
          <w:rFonts w:ascii="Times New Roman" w:hAnsi="Times New Roman"/>
          <w:b/>
          <w:sz w:val="28"/>
          <w:szCs w:val="28"/>
        </w:rPr>
        <w:t>Министерство образования, науки и молодежной политики  Краснодарского края</w:t>
      </w:r>
    </w:p>
    <w:p w:rsidR="00C80A81" w:rsidRPr="005A1943" w:rsidRDefault="00C80A81" w:rsidP="00C72D42">
      <w:pPr>
        <w:spacing w:line="240" w:lineRule="auto"/>
        <w:jc w:val="center"/>
        <w:rPr>
          <w:rFonts w:ascii="Times New Roman" w:hAnsi="Times New Roman"/>
          <w:sz w:val="28"/>
          <w:szCs w:val="28"/>
        </w:rPr>
      </w:pPr>
      <w:r w:rsidRPr="005A1943">
        <w:rPr>
          <w:rFonts w:ascii="Times New Roman" w:hAnsi="Times New Roman"/>
          <w:sz w:val="28"/>
          <w:szCs w:val="28"/>
        </w:rPr>
        <w:t>Государственное бюджетное профессиональное образовательное учреждение</w:t>
      </w:r>
    </w:p>
    <w:p w:rsidR="00C80A81" w:rsidRPr="005A1943" w:rsidRDefault="00C80A81" w:rsidP="00C72D42">
      <w:pPr>
        <w:spacing w:line="240" w:lineRule="auto"/>
        <w:jc w:val="center"/>
        <w:rPr>
          <w:rFonts w:ascii="Times New Roman" w:hAnsi="Times New Roman"/>
          <w:sz w:val="28"/>
          <w:szCs w:val="28"/>
        </w:rPr>
      </w:pPr>
      <w:r w:rsidRPr="005A1943">
        <w:rPr>
          <w:rFonts w:ascii="Times New Roman" w:hAnsi="Times New Roman"/>
          <w:sz w:val="28"/>
          <w:szCs w:val="28"/>
        </w:rPr>
        <w:t>Краснодарского края</w:t>
      </w:r>
    </w:p>
    <w:p w:rsidR="00C80A81" w:rsidRPr="005A1943" w:rsidRDefault="00C80A81" w:rsidP="00C72D42">
      <w:pPr>
        <w:pBdr>
          <w:bottom w:val="single" w:sz="12" w:space="1" w:color="auto"/>
        </w:pBdr>
        <w:spacing w:line="240" w:lineRule="auto"/>
        <w:jc w:val="center"/>
        <w:rPr>
          <w:rFonts w:ascii="Times New Roman" w:hAnsi="Times New Roman"/>
          <w:b/>
          <w:sz w:val="28"/>
          <w:szCs w:val="28"/>
        </w:rPr>
      </w:pPr>
      <w:r w:rsidRPr="005A1943">
        <w:rPr>
          <w:rFonts w:ascii="Times New Roman" w:hAnsi="Times New Roman"/>
          <w:b/>
          <w:sz w:val="28"/>
          <w:szCs w:val="28"/>
        </w:rPr>
        <w:t>Краснодарский Технический Колледж</w:t>
      </w:r>
    </w:p>
    <w:p w:rsidR="00C80A81" w:rsidRPr="005A1943" w:rsidRDefault="00C80A81" w:rsidP="00C72D42">
      <w:pPr>
        <w:spacing w:line="240" w:lineRule="auto"/>
        <w:rPr>
          <w:rFonts w:ascii="Times New Roman" w:hAnsi="Times New Roman"/>
          <w:b/>
          <w:sz w:val="28"/>
          <w:szCs w:val="28"/>
        </w:rPr>
      </w:pPr>
    </w:p>
    <w:p w:rsidR="00C80A81" w:rsidRPr="005A1943" w:rsidRDefault="00C80A81" w:rsidP="00C72D42">
      <w:pPr>
        <w:spacing w:line="240" w:lineRule="auto"/>
        <w:rPr>
          <w:rFonts w:ascii="Times New Roman" w:hAnsi="Times New Roman"/>
          <w:b/>
          <w:sz w:val="28"/>
          <w:szCs w:val="28"/>
        </w:rPr>
      </w:pPr>
    </w:p>
    <w:p w:rsidR="00C80A81" w:rsidRPr="005A1943" w:rsidRDefault="00C80A81" w:rsidP="00C72D42">
      <w:pPr>
        <w:spacing w:line="240" w:lineRule="auto"/>
        <w:rPr>
          <w:rFonts w:ascii="Times New Roman" w:hAnsi="Times New Roman"/>
          <w:b/>
          <w:sz w:val="28"/>
          <w:szCs w:val="28"/>
        </w:rPr>
      </w:pPr>
    </w:p>
    <w:p w:rsidR="00C80A81" w:rsidRPr="00CF781B" w:rsidRDefault="00C80A81" w:rsidP="00C72D42">
      <w:pPr>
        <w:spacing w:line="240" w:lineRule="auto"/>
        <w:rPr>
          <w:rFonts w:ascii="Times New Roman" w:hAnsi="Times New Roman"/>
          <w:sz w:val="28"/>
          <w:szCs w:val="28"/>
        </w:rPr>
      </w:pPr>
    </w:p>
    <w:p w:rsidR="00C80A81" w:rsidRDefault="00CF781B" w:rsidP="00C72D42">
      <w:pPr>
        <w:spacing w:line="240" w:lineRule="auto"/>
        <w:jc w:val="center"/>
        <w:rPr>
          <w:rFonts w:ascii="Times New Roman" w:hAnsi="Times New Roman"/>
          <w:sz w:val="28"/>
          <w:szCs w:val="28"/>
        </w:rPr>
      </w:pPr>
      <w:r w:rsidRPr="00CF781B">
        <w:rPr>
          <w:rFonts w:ascii="Times New Roman" w:hAnsi="Times New Roman"/>
          <w:sz w:val="28"/>
          <w:szCs w:val="28"/>
        </w:rPr>
        <w:t>Ме</w:t>
      </w:r>
      <w:r>
        <w:rPr>
          <w:rFonts w:ascii="Times New Roman" w:hAnsi="Times New Roman"/>
          <w:sz w:val="28"/>
          <w:szCs w:val="28"/>
        </w:rPr>
        <w:t>тодические рекомендации</w:t>
      </w:r>
    </w:p>
    <w:p w:rsidR="00CF781B" w:rsidRPr="00CF781B" w:rsidRDefault="00CF781B" w:rsidP="00C72D42">
      <w:pPr>
        <w:spacing w:line="240" w:lineRule="auto"/>
        <w:jc w:val="center"/>
        <w:rPr>
          <w:rFonts w:ascii="Times New Roman" w:hAnsi="Times New Roman"/>
          <w:sz w:val="28"/>
          <w:szCs w:val="28"/>
        </w:rPr>
      </w:pPr>
      <w:r>
        <w:rPr>
          <w:rFonts w:ascii="Times New Roman" w:hAnsi="Times New Roman"/>
          <w:sz w:val="28"/>
          <w:szCs w:val="28"/>
        </w:rPr>
        <w:t>«Игра - как одно из средств интенсификации учебного процесса на уроках английского языка»</w:t>
      </w:r>
    </w:p>
    <w:p w:rsidR="00CF781B" w:rsidRDefault="00CF781B" w:rsidP="00C72D42">
      <w:pPr>
        <w:spacing w:line="240" w:lineRule="auto"/>
        <w:jc w:val="right"/>
        <w:rPr>
          <w:rFonts w:ascii="Times New Roman" w:hAnsi="Times New Roman"/>
          <w:sz w:val="28"/>
          <w:szCs w:val="28"/>
        </w:rPr>
      </w:pPr>
    </w:p>
    <w:p w:rsidR="00C80A81" w:rsidRPr="005A1943" w:rsidRDefault="00C80A81" w:rsidP="00C72D42">
      <w:pPr>
        <w:spacing w:line="240" w:lineRule="auto"/>
        <w:jc w:val="right"/>
        <w:rPr>
          <w:rFonts w:ascii="Times New Roman" w:hAnsi="Times New Roman" w:cs="Times New Roman"/>
          <w:sz w:val="28"/>
          <w:szCs w:val="28"/>
        </w:rPr>
      </w:pPr>
      <w:r w:rsidRPr="005A1943">
        <w:rPr>
          <w:rFonts w:ascii="Times New Roman" w:hAnsi="Times New Roman" w:cs="Times New Roman"/>
          <w:sz w:val="28"/>
          <w:szCs w:val="28"/>
        </w:rPr>
        <w:t>Автор С.В.</w:t>
      </w:r>
      <w:r w:rsidR="00CF635E">
        <w:rPr>
          <w:rFonts w:ascii="Times New Roman" w:hAnsi="Times New Roman" w:cs="Times New Roman"/>
          <w:sz w:val="28"/>
          <w:szCs w:val="28"/>
        </w:rPr>
        <w:t xml:space="preserve"> </w:t>
      </w:r>
      <w:proofErr w:type="spellStart"/>
      <w:r w:rsidRPr="005A1943">
        <w:rPr>
          <w:rFonts w:ascii="Times New Roman" w:hAnsi="Times New Roman" w:cs="Times New Roman"/>
          <w:sz w:val="28"/>
          <w:szCs w:val="28"/>
        </w:rPr>
        <w:t>Ратиева</w:t>
      </w:r>
      <w:proofErr w:type="spellEnd"/>
      <w:r w:rsidR="00E85559">
        <w:rPr>
          <w:rFonts w:ascii="Times New Roman" w:hAnsi="Times New Roman" w:cs="Times New Roman"/>
          <w:sz w:val="28"/>
          <w:szCs w:val="28"/>
        </w:rPr>
        <w:br/>
        <w:t xml:space="preserve">Преподаватель </w:t>
      </w:r>
    </w:p>
    <w:p w:rsidR="00C80A81" w:rsidRPr="005A1943" w:rsidRDefault="00C80A81" w:rsidP="00C72D42">
      <w:pPr>
        <w:spacing w:line="240" w:lineRule="auto"/>
        <w:jc w:val="right"/>
        <w:rPr>
          <w:rFonts w:ascii="Times New Roman" w:hAnsi="Times New Roman" w:cs="Times New Roman"/>
          <w:sz w:val="28"/>
          <w:szCs w:val="28"/>
        </w:rPr>
      </w:pPr>
    </w:p>
    <w:p w:rsidR="00C80A81" w:rsidRPr="005A1943" w:rsidRDefault="00C80A81" w:rsidP="00C72D42">
      <w:pPr>
        <w:spacing w:line="240" w:lineRule="auto"/>
        <w:jc w:val="right"/>
        <w:rPr>
          <w:rFonts w:ascii="Times New Roman" w:hAnsi="Times New Roman" w:cs="Times New Roman"/>
          <w:sz w:val="28"/>
          <w:szCs w:val="28"/>
        </w:rPr>
      </w:pPr>
    </w:p>
    <w:p w:rsidR="00C80A81" w:rsidRPr="005A1943" w:rsidRDefault="00C80A81" w:rsidP="00C72D42">
      <w:pPr>
        <w:spacing w:line="240" w:lineRule="auto"/>
        <w:jc w:val="right"/>
        <w:rPr>
          <w:rFonts w:ascii="Times New Roman" w:hAnsi="Times New Roman" w:cs="Times New Roman"/>
          <w:sz w:val="28"/>
          <w:szCs w:val="28"/>
        </w:rPr>
      </w:pPr>
    </w:p>
    <w:p w:rsidR="00C80A81" w:rsidRPr="005A1943" w:rsidRDefault="00C80A81" w:rsidP="00C72D42">
      <w:pPr>
        <w:spacing w:line="240" w:lineRule="auto"/>
        <w:jc w:val="right"/>
        <w:rPr>
          <w:rFonts w:ascii="Times New Roman" w:hAnsi="Times New Roman" w:cs="Times New Roman"/>
          <w:sz w:val="28"/>
          <w:szCs w:val="28"/>
        </w:rPr>
      </w:pPr>
    </w:p>
    <w:p w:rsidR="00C80A81" w:rsidRPr="005A1943" w:rsidRDefault="00C80A81" w:rsidP="00C72D42">
      <w:pPr>
        <w:spacing w:line="240" w:lineRule="auto"/>
        <w:jc w:val="right"/>
        <w:rPr>
          <w:rFonts w:ascii="Times New Roman" w:hAnsi="Times New Roman" w:cs="Times New Roman"/>
          <w:sz w:val="28"/>
          <w:szCs w:val="28"/>
        </w:rPr>
      </w:pPr>
    </w:p>
    <w:p w:rsidR="00C80A81" w:rsidRPr="005A1943" w:rsidRDefault="00C80A81" w:rsidP="00C72D42">
      <w:pPr>
        <w:spacing w:line="240" w:lineRule="auto"/>
        <w:jc w:val="right"/>
        <w:rPr>
          <w:rFonts w:ascii="Times New Roman" w:hAnsi="Times New Roman" w:cs="Times New Roman"/>
          <w:sz w:val="28"/>
          <w:szCs w:val="28"/>
        </w:rPr>
      </w:pPr>
    </w:p>
    <w:p w:rsidR="00C80A81" w:rsidRPr="005A1943" w:rsidRDefault="00C80A81" w:rsidP="00C72D42">
      <w:pPr>
        <w:spacing w:line="240" w:lineRule="auto"/>
        <w:jc w:val="right"/>
        <w:rPr>
          <w:rFonts w:ascii="Times New Roman" w:hAnsi="Times New Roman" w:cs="Times New Roman"/>
          <w:sz w:val="28"/>
          <w:szCs w:val="28"/>
        </w:rPr>
      </w:pPr>
    </w:p>
    <w:p w:rsidR="00C80A81" w:rsidRPr="005A1943" w:rsidRDefault="00C80A81" w:rsidP="00C72D42">
      <w:pPr>
        <w:spacing w:line="240" w:lineRule="auto"/>
        <w:jc w:val="right"/>
        <w:rPr>
          <w:rFonts w:ascii="Times New Roman" w:hAnsi="Times New Roman" w:cs="Times New Roman"/>
          <w:sz w:val="28"/>
          <w:szCs w:val="28"/>
        </w:rPr>
      </w:pPr>
    </w:p>
    <w:p w:rsidR="00CF781B" w:rsidRDefault="00CF781B" w:rsidP="00C72D42">
      <w:pPr>
        <w:spacing w:line="240" w:lineRule="auto"/>
        <w:jc w:val="center"/>
        <w:rPr>
          <w:rFonts w:ascii="Times New Roman" w:hAnsi="Times New Roman" w:cs="Times New Roman"/>
          <w:sz w:val="28"/>
          <w:szCs w:val="28"/>
        </w:rPr>
      </w:pPr>
    </w:p>
    <w:p w:rsidR="00CF781B" w:rsidRDefault="00CF781B" w:rsidP="00C72D42">
      <w:pPr>
        <w:spacing w:line="240" w:lineRule="auto"/>
        <w:jc w:val="center"/>
        <w:rPr>
          <w:rFonts w:ascii="Times New Roman" w:hAnsi="Times New Roman" w:cs="Times New Roman"/>
          <w:sz w:val="28"/>
          <w:szCs w:val="28"/>
        </w:rPr>
      </w:pPr>
    </w:p>
    <w:p w:rsidR="00C80A81" w:rsidRPr="005A1943" w:rsidRDefault="00C80A81" w:rsidP="00C72D42">
      <w:pPr>
        <w:spacing w:line="240" w:lineRule="auto"/>
        <w:jc w:val="center"/>
        <w:rPr>
          <w:rFonts w:ascii="Times New Roman" w:hAnsi="Times New Roman" w:cs="Times New Roman"/>
          <w:sz w:val="28"/>
          <w:szCs w:val="28"/>
        </w:rPr>
      </w:pPr>
      <w:bookmarkStart w:id="0" w:name="_GoBack"/>
      <w:bookmarkEnd w:id="0"/>
      <w:r w:rsidRPr="005A1943">
        <w:rPr>
          <w:rFonts w:ascii="Times New Roman" w:hAnsi="Times New Roman" w:cs="Times New Roman"/>
          <w:sz w:val="28"/>
          <w:szCs w:val="28"/>
        </w:rPr>
        <w:t>Краснодар</w:t>
      </w:r>
      <w:r w:rsidR="000B6DA9">
        <w:rPr>
          <w:rFonts w:ascii="Times New Roman" w:hAnsi="Times New Roman" w:cs="Times New Roman"/>
          <w:sz w:val="28"/>
          <w:szCs w:val="28"/>
        </w:rPr>
        <w:t xml:space="preserve"> </w:t>
      </w:r>
      <w:r w:rsidR="000B6DA9">
        <w:rPr>
          <w:rFonts w:ascii="Times New Roman" w:hAnsi="Times New Roman" w:cs="Times New Roman"/>
          <w:sz w:val="28"/>
          <w:szCs w:val="28"/>
        </w:rPr>
        <w:br/>
      </w:r>
      <w:r w:rsidRPr="005A1943">
        <w:rPr>
          <w:rFonts w:ascii="Times New Roman" w:hAnsi="Times New Roman" w:cs="Times New Roman"/>
          <w:sz w:val="28"/>
          <w:szCs w:val="28"/>
        </w:rPr>
        <w:t>2016</w:t>
      </w:r>
    </w:p>
    <w:p w:rsidR="00C80A81" w:rsidRDefault="00C80A81" w:rsidP="00C72D42">
      <w:pPr>
        <w:spacing w:line="240" w:lineRule="auto"/>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УТВЕРЖДАЮ</w:t>
      </w:r>
    </w:p>
    <w:p w:rsidR="00C80A81" w:rsidRPr="00671C13" w:rsidRDefault="00C80A81" w:rsidP="00C72D42">
      <w:pPr>
        <w:spacing w:line="240" w:lineRule="auto"/>
        <w:rPr>
          <w:rFonts w:ascii="Times New Roman" w:hAnsi="Times New Roman" w:cs="Times New Roman"/>
          <w:sz w:val="24"/>
          <w:szCs w:val="24"/>
        </w:rPr>
      </w:pPr>
      <w:r w:rsidRPr="00671C13">
        <w:rPr>
          <w:rFonts w:ascii="Times New Roman" w:hAnsi="Times New Roman" w:cs="Times New Roman"/>
          <w:sz w:val="24"/>
          <w:szCs w:val="24"/>
        </w:rPr>
        <w:t xml:space="preserve">Заместитель директора </w:t>
      </w:r>
    </w:p>
    <w:p w:rsidR="00C80A81" w:rsidRDefault="00C80A81" w:rsidP="00C72D42">
      <w:pPr>
        <w:spacing w:line="240" w:lineRule="auto"/>
        <w:rPr>
          <w:rFonts w:ascii="Times New Roman" w:hAnsi="Times New Roman" w:cs="Times New Roman"/>
          <w:sz w:val="24"/>
          <w:szCs w:val="24"/>
        </w:rPr>
      </w:pPr>
      <w:r>
        <w:rPr>
          <w:rFonts w:ascii="Times New Roman" w:hAnsi="Times New Roman" w:cs="Times New Roman"/>
          <w:sz w:val="24"/>
          <w:szCs w:val="24"/>
        </w:rPr>
        <w:t>по учебно-методической работе</w:t>
      </w:r>
    </w:p>
    <w:p w:rsidR="00C80A81" w:rsidRDefault="00C80A81" w:rsidP="00C72D42">
      <w:pPr>
        <w:spacing w:line="240" w:lineRule="auto"/>
        <w:rPr>
          <w:rFonts w:ascii="Times New Roman" w:hAnsi="Times New Roman" w:cs="Times New Roman"/>
          <w:sz w:val="24"/>
          <w:szCs w:val="24"/>
        </w:rPr>
      </w:pPr>
      <w:r>
        <w:rPr>
          <w:rFonts w:ascii="Times New Roman" w:hAnsi="Times New Roman" w:cs="Times New Roman"/>
          <w:sz w:val="24"/>
          <w:szCs w:val="24"/>
        </w:rPr>
        <w:t>«__»________2016 г.</w:t>
      </w:r>
    </w:p>
    <w:p w:rsidR="00C80A81" w:rsidRDefault="00C80A81" w:rsidP="00C72D42">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____________И.Р.Мутьева</w:t>
      </w:r>
      <w:proofErr w:type="spellEnd"/>
    </w:p>
    <w:p w:rsidR="00C80A81" w:rsidRDefault="00C80A81" w:rsidP="00C72D42">
      <w:pPr>
        <w:spacing w:line="240" w:lineRule="auto"/>
        <w:rPr>
          <w:rFonts w:ascii="Times New Roman" w:hAnsi="Times New Roman" w:cs="Times New Roman"/>
          <w:sz w:val="24"/>
          <w:szCs w:val="24"/>
        </w:rPr>
      </w:pPr>
    </w:p>
    <w:p w:rsidR="00C80A81" w:rsidRDefault="00C80A81" w:rsidP="00C72D42">
      <w:pPr>
        <w:spacing w:line="240" w:lineRule="auto"/>
        <w:rPr>
          <w:rFonts w:ascii="Times New Roman" w:hAnsi="Times New Roman" w:cs="Times New Roman"/>
          <w:sz w:val="24"/>
          <w:szCs w:val="24"/>
        </w:rPr>
      </w:pPr>
    </w:p>
    <w:p w:rsidR="00C80A81" w:rsidRDefault="00C80A81" w:rsidP="00C72D42">
      <w:pPr>
        <w:spacing w:line="240" w:lineRule="auto"/>
        <w:rPr>
          <w:rFonts w:ascii="Times New Roman" w:hAnsi="Times New Roman" w:cs="Times New Roman"/>
          <w:sz w:val="24"/>
          <w:szCs w:val="24"/>
        </w:rPr>
      </w:pPr>
      <w:r>
        <w:rPr>
          <w:rFonts w:ascii="Times New Roman" w:hAnsi="Times New Roman" w:cs="Times New Roman"/>
          <w:sz w:val="24"/>
          <w:szCs w:val="24"/>
        </w:rPr>
        <w:t xml:space="preserve">ОДОБРЕНА                                                                         РАССМОТРЕНА </w:t>
      </w:r>
    </w:p>
    <w:p w:rsidR="00C80A81" w:rsidRDefault="00C80A81" w:rsidP="00C72D42">
      <w:pPr>
        <w:spacing w:line="240" w:lineRule="auto"/>
        <w:rPr>
          <w:rFonts w:ascii="Times New Roman" w:hAnsi="Times New Roman" w:cs="Times New Roman"/>
          <w:sz w:val="24"/>
          <w:szCs w:val="24"/>
        </w:rPr>
      </w:pPr>
      <w:r>
        <w:rPr>
          <w:rFonts w:ascii="Times New Roman" w:hAnsi="Times New Roman" w:cs="Times New Roman"/>
          <w:sz w:val="24"/>
          <w:szCs w:val="24"/>
        </w:rPr>
        <w:t>На заседании педагогического                                          цикловой комиссией</w:t>
      </w:r>
    </w:p>
    <w:p w:rsidR="00C80A81" w:rsidRDefault="00C80A81" w:rsidP="00C72D42">
      <w:pPr>
        <w:spacing w:line="240" w:lineRule="auto"/>
        <w:rPr>
          <w:rFonts w:ascii="Times New Roman" w:hAnsi="Times New Roman" w:cs="Times New Roman"/>
          <w:sz w:val="24"/>
          <w:szCs w:val="24"/>
        </w:rPr>
      </w:pPr>
      <w:r>
        <w:rPr>
          <w:rFonts w:ascii="Times New Roman" w:hAnsi="Times New Roman" w:cs="Times New Roman"/>
          <w:sz w:val="24"/>
          <w:szCs w:val="24"/>
        </w:rPr>
        <w:t>Совета колледжа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общеобразовательных дисциплин </w:t>
      </w:r>
    </w:p>
    <w:p w:rsidR="00C80A81" w:rsidRDefault="00C80A81" w:rsidP="00C72D42">
      <w:pPr>
        <w:spacing w:line="240" w:lineRule="auto"/>
        <w:rPr>
          <w:rFonts w:ascii="Times New Roman" w:hAnsi="Times New Roman" w:cs="Times New Roman"/>
          <w:sz w:val="24"/>
          <w:szCs w:val="24"/>
        </w:rPr>
      </w:pPr>
      <w:r>
        <w:rPr>
          <w:rFonts w:ascii="Times New Roman" w:hAnsi="Times New Roman" w:cs="Times New Roman"/>
          <w:sz w:val="24"/>
          <w:szCs w:val="24"/>
        </w:rPr>
        <w:t>Протокол №__«__»__2016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Протокол №___«__»___2016</w:t>
      </w:r>
    </w:p>
    <w:p w:rsidR="00C80A81" w:rsidRDefault="00C80A81" w:rsidP="00C72D42">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Секретарь__________Н.В.Ищенко</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Председатель цикловой комиссии</w:t>
      </w:r>
    </w:p>
    <w:p w:rsidR="00C80A81" w:rsidRDefault="00C80A81" w:rsidP="00C72D42">
      <w:pPr>
        <w:spacing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__________________С.О.Аветисова</w:t>
      </w:r>
      <w:proofErr w:type="spellEnd"/>
    </w:p>
    <w:p w:rsidR="00C80A81" w:rsidRDefault="00C80A81" w:rsidP="00C72D42">
      <w:pPr>
        <w:spacing w:line="240" w:lineRule="auto"/>
        <w:rPr>
          <w:rFonts w:ascii="Times New Roman" w:hAnsi="Times New Roman" w:cs="Times New Roman"/>
          <w:sz w:val="24"/>
          <w:szCs w:val="24"/>
        </w:rPr>
      </w:pPr>
    </w:p>
    <w:p w:rsidR="00C80A81" w:rsidRDefault="00C80A81" w:rsidP="00C72D42">
      <w:pPr>
        <w:spacing w:line="240" w:lineRule="auto"/>
        <w:rPr>
          <w:rFonts w:ascii="Times New Roman" w:hAnsi="Times New Roman" w:cs="Times New Roman"/>
          <w:sz w:val="24"/>
          <w:szCs w:val="24"/>
        </w:rPr>
      </w:pPr>
    </w:p>
    <w:p w:rsidR="00C80A81" w:rsidRDefault="00C80A81" w:rsidP="00C72D42">
      <w:pPr>
        <w:spacing w:line="240" w:lineRule="auto"/>
        <w:rPr>
          <w:rFonts w:ascii="Times New Roman" w:hAnsi="Times New Roman" w:cs="Times New Roman"/>
          <w:sz w:val="24"/>
          <w:szCs w:val="24"/>
        </w:rPr>
      </w:pPr>
    </w:p>
    <w:p w:rsidR="00C80A81" w:rsidRDefault="00ED6B40" w:rsidP="00C72D42">
      <w:pPr>
        <w:spacing w:line="240" w:lineRule="auto"/>
        <w:rPr>
          <w:rFonts w:ascii="Times New Roman" w:hAnsi="Times New Roman" w:cs="Times New Roman"/>
          <w:sz w:val="24"/>
          <w:szCs w:val="24"/>
        </w:rPr>
      </w:pPr>
      <w:r>
        <w:rPr>
          <w:rFonts w:ascii="Times New Roman" w:hAnsi="Times New Roman" w:cs="Times New Roman"/>
          <w:sz w:val="24"/>
          <w:szCs w:val="24"/>
        </w:rPr>
        <w:t>Организация-разработчик:</w:t>
      </w:r>
      <w:r>
        <w:rPr>
          <w:rFonts w:ascii="Times New Roman" w:hAnsi="Times New Roman" w:cs="Times New Roman"/>
          <w:sz w:val="24"/>
          <w:szCs w:val="24"/>
        </w:rPr>
        <w:tab/>
        <w:t xml:space="preserve">государственное </w:t>
      </w:r>
      <w:r w:rsidR="00C80A81">
        <w:rPr>
          <w:rFonts w:ascii="Times New Roman" w:hAnsi="Times New Roman" w:cs="Times New Roman"/>
          <w:sz w:val="24"/>
          <w:szCs w:val="24"/>
        </w:rPr>
        <w:t>бюджетное профессиональное образовательное учре</w:t>
      </w:r>
      <w:r>
        <w:rPr>
          <w:rFonts w:ascii="Times New Roman" w:hAnsi="Times New Roman" w:cs="Times New Roman"/>
          <w:sz w:val="24"/>
          <w:szCs w:val="24"/>
        </w:rPr>
        <w:t xml:space="preserve">ждение Краснодарского края   </w:t>
      </w:r>
      <w:r w:rsidR="00C80A81">
        <w:rPr>
          <w:rFonts w:ascii="Times New Roman" w:hAnsi="Times New Roman" w:cs="Times New Roman"/>
          <w:sz w:val="24"/>
          <w:szCs w:val="24"/>
        </w:rPr>
        <w:t>«Краснодарский технический колледж»</w:t>
      </w:r>
      <w:r>
        <w:rPr>
          <w:rFonts w:ascii="Times New Roman" w:hAnsi="Times New Roman" w:cs="Times New Roman"/>
          <w:sz w:val="24"/>
          <w:szCs w:val="24"/>
        </w:rPr>
        <w:t xml:space="preserve">   (ГБПОУ КК </w:t>
      </w:r>
      <w:r w:rsidR="00C80A81">
        <w:rPr>
          <w:rFonts w:ascii="Times New Roman" w:hAnsi="Times New Roman" w:cs="Times New Roman"/>
          <w:sz w:val="24"/>
          <w:szCs w:val="24"/>
        </w:rPr>
        <w:t>КТК)</w:t>
      </w:r>
    </w:p>
    <w:p w:rsidR="00AA6928" w:rsidRDefault="00AA6928" w:rsidP="00C72D42">
      <w:pPr>
        <w:spacing w:line="240" w:lineRule="auto"/>
        <w:rPr>
          <w:rFonts w:ascii="Times New Roman" w:hAnsi="Times New Roman" w:cs="Times New Roman"/>
          <w:sz w:val="24"/>
          <w:szCs w:val="24"/>
        </w:rPr>
      </w:pPr>
      <w:r>
        <w:rPr>
          <w:rFonts w:ascii="Times New Roman" w:hAnsi="Times New Roman" w:cs="Times New Roman"/>
          <w:sz w:val="24"/>
          <w:szCs w:val="24"/>
        </w:rPr>
        <w:t>Методические указания преподавателя Ратиевой Светланы Васильевны  - о развитии самостоятельности</w:t>
      </w:r>
      <w:r w:rsidR="007E50E6">
        <w:rPr>
          <w:rFonts w:ascii="Times New Roman" w:hAnsi="Times New Roman" w:cs="Times New Roman"/>
          <w:sz w:val="24"/>
          <w:szCs w:val="24"/>
        </w:rPr>
        <w:t xml:space="preserve"> у студентов в процессе игровой </w:t>
      </w:r>
      <w:r>
        <w:rPr>
          <w:rFonts w:ascii="Times New Roman" w:hAnsi="Times New Roman" w:cs="Times New Roman"/>
          <w:sz w:val="24"/>
          <w:szCs w:val="24"/>
        </w:rPr>
        <w:t xml:space="preserve">деятельности на уроках иностранного языка соответствуют программе по иностранному </w:t>
      </w:r>
      <w:r w:rsidR="000B6DA9">
        <w:rPr>
          <w:rFonts w:ascii="Times New Roman" w:hAnsi="Times New Roman" w:cs="Times New Roman"/>
          <w:sz w:val="24"/>
          <w:szCs w:val="24"/>
        </w:rPr>
        <w:t>языку</w:t>
      </w:r>
      <w:r>
        <w:rPr>
          <w:rFonts w:ascii="Times New Roman" w:hAnsi="Times New Roman" w:cs="Times New Roman"/>
          <w:sz w:val="24"/>
          <w:szCs w:val="24"/>
        </w:rPr>
        <w:t>.</w:t>
      </w:r>
      <w:r w:rsidR="000B6DA9">
        <w:rPr>
          <w:rFonts w:ascii="Times New Roman" w:hAnsi="Times New Roman" w:cs="Times New Roman"/>
          <w:sz w:val="24"/>
          <w:szCs w:val="24"/>
        </w:rPr>
        <w:t xml:space="preserve"> </w:t>
      </w:r>
      <w:r>
        <w:rPr>
          <w:rFonts w:ascii="Times New Roman" w:hAnsi="Times New Roman" w:cs="Times New Roman"/>
          <w:sz w:val="24"/>
          <w:szCs w:val="24"/>
        </w:rPr>
        <w:t>В них включены при</w:t>
      </w:r>
      <w:r w:rsidR="000B6DA9">
        <w:rPr>
          <w:rFonts w:ascii="Times New Roman" w:hAnsi="Times New Roman" w:cs="Times New Roman"/>
          <w:sz w:val="24"/>
          <w:szCs w:val="24"/>
        </w:rPr>
        <w:t>емы опосредованного запоминания</w:t>
      </w:r>
      <w:r>
        <w:rPr>
          <w:rFonts w:ascii="Times New Roman" w:hAnsi="Times New Roman" w:cs="Times New Roman"/>
          <w:sz w:val="24"/>
          <w:szCs w:val="24"/>
        </w:rPr>
        <w:t>.</w:t>
      </w:r>
      <w:r w:rsidR="000B6DA9">
        <w:rPr>
          <w:rFonts w:ascii="Times New Roman" w:hAnsi="Times New Roman" w:cs="Times New Roman"/>
          <w:sz w:val="24"/>
          <w:szCs w:val="24"/>
        </w:rPr>
        <w:t xml:space="preserve"> </w:t>
      </w:r>
      <w:r>
        <w:rPr>
          <w:rFonts w:ascii="Times New Roman" w:hAnsi="Times New Roman" w:cs="Times New Roman"/>
          <w:sz w:val="24"/>
          <w:szCs w:val="24"/>
        </w:rPr>
        <w:t>Правила –</w:t>
      </w:r>
      <w:r w:rsidR="00754C66">
        <w:rPr>
          <w:rFonts w:ascii="Times New Roman" w:hAnsi="Times New Roman" w:cs="Times New Roman"/>
          <w:sz w:val="24"/>
          <w:szCs w:val="24"/>
        </w:rPr>
        <w:t xml:space="preserve"> </w:t>
      </w:r>
      <w:r>
        <w:rPr>
          <w:rFonts w:ascii="Times New Roman" w:hAnsi="Times New Roman" w:cs="Times New Roman"/>
          <w:sz w:val="24"/>
          <w:szCs w:val="24"/>
        </w:rPr>
        <w:t xml:space="preserve">инструкции для усвоения языкового материала требования к структуре </w:t>
      </w:r>
      <w:r w:rsidR="00C72D42">
        <w:rPr>
          <w:rFonts w:ascii="Times New Roman" w:hAnsi="Times New Roman" w:cs="Times New Roman"/>
          <w:sz w:val="24"/>
          <w:szCs w:val="24"/>
        </w:rPr>
        <w:t xml:space="preserve"> заданий</w:t>
      </w:r>
      <w:r w:rsidR="000B6DA9">
        <w:rPr>
          <w:rFonts w:ascii="Times New Roman" w:hAnsi="Times New Roman" w:cs="Times New Roman"/>
          <w:sz w:val="24"/>
          <w:szCs w:val="24"/>
        </w:rPr>
        <w:t>. Формирования заданий</w:t>
      </w:r>
      <w:r>
        <w:rPr>
          <w:rFonts w:ascii="Times New Roman" w:hAnsi="Times New Roman" w:cs="Times New Roman"/>
          <w:sz w:val="24"/>
          <w:szCs w:val="24"/>
        </w:rPr>
        <w:t>.</w:t>
      </w:r>
      <w:r w:rsidR="000B6DA9">
        <w:rPr>
          <w:rFonts w:ascii="Times New Roman" w:hAnsi="Times New Roman" w:cs="Times New Roman"/>
          <w:sz w:val="24"/>
          <w:szCs w:val="24"/>
        </w:rPr>
        <w:t xml:space="preserve"> </w:t>
      </w:r>
      <w:r>
        <w:rPr>
          <w:rFonts w:ascii="Times New Roman" w:hAnsi="Times New Roman" w:cs="Times New Roman"/>
          <w:sz w:val="24"/>
          <w:szCs w:val="24"/>
        </w:rPr>
        <w:t xml:space="preserve">Рекомендована для снятия трудностей в выполнению </w:t>
      </w:r>
      <w:r w:rsidR="006812DB">
        <w:rPr>
          <w:rFonts w:ascii="Times New Roman" w:hAnsi="Times New Roman" w:cs="Times New Roman"/>
          <w:sz w:val="24"/>
          <w:szCs w:val="24"/>
        </w:rPr>
        <w:t>учебных заданный на уроках иностранного языка.</w:t>
      </w:r>
    </w:p>
    <w:p w:rsidR="00C80A81" w:rsidRDefault="00C80A81" w:rsidP="00C72D42">
      <w:pPr>
        <w:spacing w:line="240" w:lineRule="auto"/>
        <w:jc w:val="center"/>
        <w:rPr>
          <w:rFonts w:ascii="Times New Roman" w:hAnsi="Times New Roman" w:cs="Times New Roman"/>
          <w:sz w:val="24"/>
          <w:szCs w:val="24"/>
        </w:rPr>
      </w:pPr>
      <w:r>
        <w:rPr>
          <w:rFonts w:ascii="Times New Roman" w:hAnsi="Times New Roman" w:cs="Times New Roman"/>
          <w:b/>
          <w:sz w:val="24"/>
          <w:szCs w:val="24"/>
        </w:rPr>
        <w:t>Разработчик:</w:t>
      </w:r>
      <w:r w:rsidR="00ED6B40">
        <w:rPr>
          <w:rFonts w:ascii="Times New Roman" w:hAnsi="Times New Roman" w:cs="Times New Roman"/>
          <w:b/>
          <w:sz w:val="24"/>
          <w:szCs w:val="24"/>
        </w:rPr>
        <w:t xml:space="preserve"> </w:t>
      </w:r>
      <w:r>
        <w:rPr>
          <w:rFonts w:ascii="Times New Roman" w:hAnsi="Times New Roman" w:cs="Times New Roman"/>
          <w:sz w:val="24"/>
          <w:szCs w:val="24"/>
        </w:rPr>
        <w:t>Ратиева Светлана Васильевна преподаватель ГБПОУ КК КТК</w:t>
      </w:r>
    </w:p>
    <w:p w:rsidR="00C80A81" w:rsidRPr="007A6BC9" w:rsidRDefault="00C80A81" w:rsidP="00C72D42">
      <w:pPr>
        <w:spacing w:line="240" w:lineRule="auto"/>
        <w:rPr>
          <w:rFonts w:ascii="Times New Roman" w:hAnsi="Times New Roman" w:cs="Times New Roman"/>
          <w:b/>
          <w:sz w:val="24"/>
          <w:szCs w:val="24"/>
        </w:rPr>
      </w:pPr>
      <w:r w:rsidRPr="007A6BC9">
        <w:rPr>
          <w:rFonts w:ascii="Times New Roman" w:hAnsi="Times New Roman" w:cs="Times New Roman"/>
          <w:b/>
          <w:sz w:val="24"/>
          <w:szCs w:val="24"/>
        </w:rPr>
        <w:t>Рецензенты:</w:t>
      </w:r>
    </w:p>
    <w:p w:rsidR="00C80A81" w:rsidRDefault="00C80A81" w:rsidP="00C72D42">
      <w:pPr>
        <w:spacing w:line="240" w:lineRule="auto"/>
        <w:rPr>
          <w:rFonts w:ascii="Times New Roman" w:hAnsi="Times New Roman" w:cs="Times New Roman"/>
          <w:sz w:val="24"/>
          <w:szCs w:val="24"/>
        </w:rPr>
      </w:pPr>
      <w:r>
        <w:rPr>
          <w:rFonts w:ascii="Times New Roman" w:hAnsi="Times New Roman" w:cs="Times New Roman"/>
          <w:sz w:val="24"/>
          <w:szCs w:val="24"/>
        </w:rPr>
        <w:t>1.________________________________________,</w:t>
      </w:r>
      <w:r>
        <w:rPr>
          <w:rFonts w:ascii="Times New Roman" w:hAnsi="Times New Roman" w:cs="Times New Roman"/>
          <w:sz w:val="24"/>
          <w:szCs w:val="24"/>
        </w:rPr>
        <w:tab/>
        <w:t xml:space="preserve">   _______________________</w:t>
      </w:r>
    </w:p>
    <w:p w:rsidR="00C80A81" w:rsidRDefault="00C80A81" w:rsidP="00C72D42">
      <w:pPr>
        <w:spacing w:line="240" w:lineRule="auto"/>
        <w:rPr>
          <w:rFonts w:ascii="Times New Roman" w:hAnsi="Times New Roman" w:cs="Times New Roman"/>
          <w:sz w:val="24"/>
          <w:szCs w:val="24"/>
        </w:rPr>
      </w:pPr>
      <w:r>
        <w:rPr>
          <w:rFonts w:ascii="Times New Roman" w:hAnsi="Times New Roman" w:cs="Times New Roman"/>
          <w:sz w:val="24"/>
          <w:szCs w:val="24"/>
        </w:rPr>
        <w:t>2.________________________________________,</w:t>
      </w:r>
      <w:r>
        <w:rPr>
          <w:rFonts w:ascii="Times New Roman" w:hAnsi="Times New Roman" w:cs="Times New Roman"/>
          <w:sz w:val="24"/>
          <w:szCs w:val="24"/>
        </w:rPr>
        <w:tab/>
        <w:t xml:space="preserve">   _______________________</w:t>
      </w:r>
    </w:p>
    <w:p w:rsidR="00965EE0" w:rsidRDefault="005A589D" w:rsidP="00A14AC4">
      <w:pPr>
        <w:jc w:val="center"/>
        <w:rPr>
          <w:rFonts w:ascii="Times New Roman" w:hAnsi="Times New Roman" w:cs="Times New Roman"/>
          <w:sz w:val="24"/>
          <w:szCs w:val="24"/>
        </w:rPr>
      </w:pPr>
      <w:r w:rsidRPr="003B1B90">
        <w:rPr>
          <w:rFonts w:ascii="Times New Roman" w:hAnsi="Times New Roman" w:cs="Times New Roman"/>
          <w:sz w:val="24"/>
          <w:szCs w:val="24"/>
        </w:rPr>
        <w:object w:dxaOrig="9355" w:dyaOrig="10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48.25pt" o:ole="">
            <v:imagedata r:id="rId4" o:title=""/>
          </v:shape>
          <o:OLEObject Type="Embed" ProgID="Word.Document.12" ShapeID="_x0000_i1025" DrawAspect="Content" ObjectID="_1542796465" r:id="rId5">
            <o:FieldCodes>\s</o:FieldCodes>
          </o:OLEObject>
        </w:object>
      </w:r>
    </w:p>
    <w:p w:rsidR="005A589D" w:rsidRDefault="005A589D" w:rsidP="00A14AC4">
      <w:pPr>
        <w:jc w:val="center"/>
        <w:rPr>
          <w:rFonts w:ascii="Times New Roman" w:hAnsi="Times New Roman" w:cs="Times New Roman"/>
          <w:sz w:val="24"/>
          <w:szCs w:val="24"/>
        </w:rPr>
      </w:pPr>
    </w:p>
    <w:p w:rsidR="005A589D" w:rsidRDefault="005A589D" w:rsidP="00A14AC4">
      <w:pPr>
        <w:jc w:val="center"/>
        <w:rPr>
          <w:rFonts w:ascii="Times New Roman" w:hAnsi="Times New Roman" w:cs="Times New Roman"/>
          <w:sz w:val="24"/>
          <w:szCs w:val="24"/>
        </w:rPr>
      </w:pPr>
    </w:p>
    <w:p w:rsidR="005A589D" w:rsidRDefault="005A589D" w:rsidP="00A14AC4">
      <w:pPr>
        <w:jc w:val="center"/>
        <w:rPr>
          <w:rFonts w:ascii="Times New Roman" w:hAnsi="Times New Roman" w:cs="Times New Roman"/>
          <w:sz w:val="24"/>
          <w:szCs w:val="24"/>
        </w:rPr>
      </w:pPr>
    </w:p>
    <w:p w:rsidR="005A589D" w:rsidRDefault="005A589D" w:rsidP="00A14AC4">
      <w:pPr>
        <w:jc w:val="center"/>
        <w:rPr>
          <w:rFonts w:ascii="Times New Roman" w:hAnsi="Times New Roman" w:cs="Times New Roman"/>
          <w:sz w:val="24"/>
          <w:szCs w:val="24"/>
        </w:rPr>
      </w:pPr>
    </w:p>
    <w:p w:rsidR="005A589D" w:rsidRDefault="005A589D" w:rsidP="00A14AC4">
      <w:pPr>
        <w:jc w:val="center"/>
        <w:rPr>
          <w:rFonts w:ascii="Times New Roman" w:hAnsi="Times New Roman" w:cs="Times New Roman"/>
          <w:sz w:val="24"/>
          <w:szCs w:val="24"/>
        </w:rPr>
      </w:pPr>
    </w:p>
    <w:p w:rsidR="005A589D" w:rsidRDefault="005A589D" w:rsidP="00A14AC4">
      <w:pPr>
        <w:jc w:val="center"/>
        <w:rPr>
          <w:rFonts w:ascii="Times New Roman" w:hAnsi="Times New Roman" w:cs="Times New Roman"/>
          <w:sz w:val="24"/>
          <w:szCs w:val="24"/>
        </w:rPr>
      </w:pPr>
    </w:p>
    <w:p w:rsidR="005A589D" w:rsidRPr="00C72D42" w:rsidRDefault="005C4FE0" w:rsidP="00C72D42">
      <w:pPr>
        <w:spacing w:line="240" w:lineRule="auto"/>
        <w:rPr>
          <w:rFonts w:ascii="Times New Roman" w:hAnsi="Times New Roman" w:cs="Times New Roman"/>
          <w:sz w:val="24"/>
          <w:szCs w:val="24"/>
        </w:rPr>
      </w:pPr>
      <w:r w:rsidRPr="00C72D42">
        <w:rPr>
          <w:rFonts w:ascii="Times New Roman" w:hAnsi="Times New Roman" w:cs="Times New Roman"/>
          <w:sz w:val="24"/>
          <w:szCs w:val="24"/>
        </w:rPr>
        <w:t xml:space="preserve">                                                                       </w:t>
      </w:r>
      <w:r w:rsidR="005A589D" w:rsidRPr="00C72D42">
        <w:rPr>
          <w:rFonts w:ascii="Times New Roman" w:hAnsi="Times New Roman" w:cs="Times New Roman"/>
          <w:sz w:val="24"/>
          <w:szCs w:val="24"/>
        </w:rPr>
        <w:t>3</w:t>
      </w:r>
    </w:p>
    <w:p w:rsidR="005A589D" w:rsidRPr="00C72D42" w:rsidRDefault="005A589D" w:rsidP="00C72D42">
      <w:pPr>
        <w:spacing w:line="240" w:lineRule="auto"/>
        <w:rPr>
          <w:rFonts w:ascii="Times New Roman" w:hAnsi="Times New Roman" w:cs="Times New Roman"/>
          <w:b/>
          <w:sz w:val="24"/>
          <w:szCs w:val="24"/>
        </w:rPr>
      </w:pPr>
      <w:r w:rsidRPr="00C72D42">
        <w:rPr>
          <w:rFonts w:ascii="Times New Roman" w:hAnsi="Times New Roman" w:cs="Times New Roman"/>
          <w:b/>
          <w:sz w:val="24"/>
          <w:szCs w:val="24"/>
        </w:rPr>
        <w:t>Введение</w:t>
      </w:r>
    </w:p>
    <w:p w:rsidR="005A589D" w:rsidRPr="00C72D42" w:rsidRDefault="005A589D" w:rsidP="00C72D42">
      <w:pPr>
        <w:spacing w:line="240" w:lineRule="auto"/>
        <w:ind w:firstLine="708"/>
        <w:rPr>
          <w:rFonts w:ascii="Times New Roman" w:hAnsi="Times New Roman" w:cs="Times New Roman"/>
          <w:sz w:val="24"/>
          <w:szCs w:val="24"/>
        </w:rPr>
      </w:pPr>
      <w:r w:rsidRPr="00C72D42">
        <w:rPr>
          <w:rFonts w:ascii="Times New Roman" w:hAnsi="Times New Roman" w:cs="Times New Roman"/>
          <w:sz w:val="24"/>
          <w:szCs w:val="24"/>
        </w:rPr>
        <w:t>Устная речь как вид речевой деятельности представляет собой процесс, состоящий из умения говорить и умения понимать речь других людей.</w:t>
      </w:r>
    </w:p>
    <w:p w:rsidR="005A589D" w:rsidRPr="00C72D42" w:rsidRDefault="005A589D" w:rsidP="00C72D42">
      <w:pPr>
        <w:spacing w:line="240" w:lineRule="auto"/>
        <w:ind w:firstLine="708"/>
        <w:rPr>
          <w:rFonts w:ascii="Times New Roman" w:hAnsi="Times New Roman" w:cs="Times New Roman"/>
          <w:sz w:val="24"/>
          <w:szCs w:val="24"/>
        </w:rPr>
      </w:pPr>
      <w:r w:rsidRPr="00C72D42">
        <w:rPr>
          <w:rFonts w:ascii="Times New Roman" w:hAnsi="Times New Roman" w:cs="Times New Roman"/>
          <w:sz w:val="24"/>
          <w:szCs w:val="24"/>
        </w:rPr>
        <w:t>Обучение самостоятельному иноязычному высказыванию состоит не только в накоплении языкового материала, пусть даже представленного в виде грамматических конструкций с определенным лексическим материалом, но и в овладении способами использования этого материала в различных ситуациях и активном мышлении, проявляющемся в творческой речевой деятельности.</w:t>
      </w:r>
    </w:p>
    <w:p w:rsidR="005A589D" w:rsidRPr="00C72D42" w:rsidRDefault="005A589D" w:rsidP="00C72D42">
      <w:pPr>
        <w:spacing w:line="240" w:lineRule="auto"/>
        <w:ind w:firstLine="708"/>
        <w:rPr>
          <w:rFonts w:ascii="Times New Roman" w:hAnsi="Times New Roman" w:cs="Times New Roman"/>
          <w:sz w:val="24"/>
          <w:szCs w:val="24"/>
        </w:rPr>
      </w:pPr>
      <w:r w:rsidRPr="00C72D42">
        <w:rPr>
          <w:rFonts w:ascii="Times New Roman" w:hAnsi="Times New Roman" w:cs="Times New Roman"/>
          <w:sz w:val="24"/>
          <w:szCs w:val="24"/>
        </w:rPr>
        <w:t>В учебных целях мы разделяем речь на монологическую и диалогическую. Поскольку монологическая речь обладает рядом преимуществ, мы считаем целесообразным начинать формирование умения говорения с монологической речи и затем переходить к диалогической, так как диалогическая речь по своим характеристикам сложнее монологической. Она включает, помимо высказывания, необходимость понимать речь собеседника и умение подать речевой стимул, чтобы вести беседу.</w:t>
      </w:r>
    </w:p>
    <w:p w:rsidR="005A589D" w:rsidRPr="00C72D42" w:rsidRDefault="005A589D" w:rsidP="00C72D42">
      <w:pPr>
        <w:spacing w:line="240" w:lineRule="auto"/>
        <w:ind w:firstLine="708"/>
        <w:rPr>
          <w:rFonts w:ascii="Times New Roman" w:hAnsi="Times New Roman" w:cs="Times New Roman"/>
          <w:sz w:val="24"/>
          <w:szCs w:val="24"/>
        </w:rPr>
      </w:pPr>
      <w:r w:rsidRPr="00C72D42">
        <w:rPr>
          <w:rFonts w:ascii="Times New Roman" w:hAnsi="Times New Roman" w:cs="Times New Roman"/>
          <w:sz w:val="24"/>
          <w:szCs w:val="24"/>
        </w:rPr>
        <w:t>Содержание устной речи определяется тематикой студента. Она включает темы, частично изученные в средней школе, а так же новые, связанные с учебой, работой и будущей профессии студента. Это создает некоторое трудности в работе преподавателя, так как изученная  ранее тематика не вызывает особого интереса у студента, а навыки и умения очень далеки от возможности реального общения на иностранном языке.</w:t>
      </w:r>
    </w:p>
    <w:p w:rsidR="005A589D" w:rsidRPr="00C72D42" w:rsidRDefault="005A589D" w:rsidP="00C72D42">
      <w:pPr>
        <w:spacing w:line="240" w:lineRule="auto"/>
        <w:ind w:firstLine="708"/>
        <w:rPr>
          <w:rFonts w:ascii="Times New Roman" w:hAnsi="Times New Roman" w:cs="Times New Roman"/>
          <w:sz w:val="24"/>
          <w:szCs w:val="24"/>
        </w:rPr>
      </w:pPr>
      <w:r w:rsidRPr="00C72D42">
        <w:rPr>
          <w:rFonts w:ascii="Times New Roman" w:hAnsi="Times New Roman" w:cs="Times New Roman"/>
          <w:sz w:val="24"/>
          <w:szCs w:val="24"/>
        </w:rPr>
        <w:t>В настоящее время в области развития устной речи по таким темам, как «Моя биография», «Учеба», «Семья», «Родина», «Страна изучаемого языка», мы предполагаем расширение языкового материала и, следовательно, действий, что дает возможность расширения объема высказываний по теме. Количественный рост языкового материала должен обеспечить качественные изменения в речи студентов.</w:t>
      </w:r>
    </w:p>
    <w:p w:rsidR="005A589D" w:rsidRPr="00C72D42" w:rsidRDefault="005A589D" w:rsidP="00C72D42">
      <w:pPr>
        <w:spacing w:line="240" w:lineRule="auto"/>
        <w:ind w:firstLine="708"/>
        <w:rPr>
          <w:rFonts w:ascii="Times New Roman" w:hAnsi="Times New Roman" w:cs="Times New Roman"/>
          <w:sz w:val="24"/>
          <w:szCs w:val="24"/>
        </w:rPr>
      </w:pPr>
      <w:r w:rsidRPr="00C72D42">
        <w:rPr>
          <w:rFonts w:ascii="Times New Roman" w:hAnsi="Times New Roman" w:cs="Times New Roman"/>
          <w:sz w:val="24"/>
          <w:szCs w:val="24"/>
        </w:rPr>
        <w:t xml:space="preserve">Особую трудность представляет устные темы, связанные с профилем учебного заведения. Эти темы ставят проблему не только отбора специальной лексики, но и определения содержания высказывания, </w:t>
      </w:r>
      <w:r w:rsidR="005C4FE0" w:rsidRPr="00C72D42">
        <w:rPr>
          <w:rFonts w:ascii="Times New Roman" w:hAnsi="Times New Roman" w:cs="Times New Roman"/>
          <w:sz w:val="24"/>
          <w:szCs w:val="24"/>
        </w:rPr>
        <w:t>а,</w:t>
      </w:r>
      <w:r w:rsidRPr="00C72D42">
        <w:rPr>
          <w:rFonts w:ascii="Times New Roman" w:hAnsi="Times New Roman" w:cs="Times New Roman"/>
          <w:sz w:val="24"/>
          <w:szCs w:val="24"/>
        </w:rPr>
        <w:t xml:space="preserve"> следовательно, составления набора универсальных речевых штампов, с помощью которых можно беседовать по теме, близкой к профилю учебного заведения.</w:t>
      </w:r>
    </w:p>
    <w:p w:rsidR="005A589D" w:rsidRPr="00C72D42" w:rsidRDefault="005A589D" w:rsidP="00C72D42">
      <w:pPr>
        <w:spacing w:line="240" w:lineRule="auto"/>
        <w:ind w:firstLine="708"/>
        <w:rPr>
          <w:rFonts w:ascii="Times New Roman" w:hAnsi="Times New Roman" w:cs="Times New Roman"/>
          <w:sz w:val="24"/>
          <w:szCs w:val="24"/>
        </w:rPr>
      </w:pPr>
      <w:r w:rsidRPr="00C72D42">
        <w:rPr>
          <w:rFonts w:ascii="Times New Roman" w:hAnsi="Times New Roman" w:cs="Times New Roman"/>
          <w:sz w:val="24"/>
          <w:szCs w:val="24"/>
        </w:rPr>
        <w:t>Поскольку устная речь немыслима без умения понимать речь собеседника, особое внимание должно быть уделено обучению аудированию, так как речевой акт составляют умения задавать вопрос, реагировать на реплику, отвечать. Целесообразно начинать с фронтальных тренировочных упражнений, например, преподаватель задает вопросы, студенты отвечают: Этот вид работы позволяет не только затренировать необходимые речевые образцы, но и организовать содержание беседы, что очень важно, так как именно это и обеспечивает коммуникативность выполняемых действий. Содержание микродиалога должно учитывать возрастные интересы студентов.</w:t>
      </w:r>
    </w:p>
    <w:p w:rsidR="008F49F9" w:rsidRPr="00C72D42" w:rsidRDefault="005A589D" w:rsidP="00C72D42">
      <w:pPr>
        <w:spacing w:line="240" w:lineRule="auto"/>
        <w:ind w:firstLine="708"/>
        <w:rPr>
          <w:rFonts w:ascii="Times New Roman" w:hAnsi="Times New Roman" w:cs="Times New Roman"/>
          <w:sz w:val="24"/>
          <w:szCs w:val="24"/>
        </w:rPr>
      </w:pPr>
      <w:r w:rsidRPr="00C72D42">
        <w:rPr>
          <w:rFonts w:ascii="Times New Roman" w:hAnsi="Times New Roman" w:cs="Times New Roman"/>
          <w:sz w:val="24"/>
          <w:szCs w:val="24"/>
        </w:rPr>
        <w:br w:type="page"/>
      </w:r>
    </w:p>
    <w:p w:rsidR="008F49F9" w:rsidRDefault="005C4FE0" w:rsidP="00754C66">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8F49F9">
        <w:rPr>
          <w:rFonts w:ascii="Times New Roman" w:hAnsi="Times New Roman" w:cs="Times New Roman"/>
          <w:sz w:val="24"/>
          <w:szCs w:val="24"/>
        </w:rPr>
        <w:t>4</w:t>
      </w:r>
    </w:p>
    <w:p w:rsidR="005A589D" w:rsidRPr="00ED6B40" w:rsidRDefault="005A589D" w:rsidP="00754C66">
      <w:pPr>
        <w:spacing w:line="240" w:lineRule="auto"/>
        <w:ind w:firstLine="708"/>
        <w:rPr>
          <w:rFonts w:ascii="Times New Roman" w:hAnsi="Times New Roman" w:cs="Times New Roman"/>
          <w:b/>
          <w:sz w:val="24"/>
          <w:szCs w:val="24"/>
        </w:rPr>
      </w:pPr>
      <w:r w:rsidRPr="00ED6B40">
        <w:rPr>
          <w:rFonts w:ascii="Times New Roman" w:hAnsi="Times New Roman" w:cs="Times New Roman"/>
          <w:b/>
          <w:sz w:val="24"/>
          <w:szCs w:val="24"/>
        </w:rPr>
        <w:t>1</w:t>
      </w:r>
      <w:r w:rsidRPr="00ED6B40">
        <w:rPr>
          <w:rFonts w:ascii="Times New Roman" w:hAnsi="Times New Roman" w:cs="Times New Roman"/>
          <w:b/>
          <w:sz w:val="28"/>
          <w:szCs w:val="28"/>
        </w:rPr>
        <w:t>.</w:t>
      </w:r>
      <w:r w:rsidRPr="00ED6B40">
        <w:rPr>
          <w:rFonts w:ascii="Times New Roman" w:hAnsi="Times New Roman" w:cs="Times New Roman"/>
          <w:b/>
          <w:sz w:val="24"/>
          <w:szCs w:val="24"/>
        </w:rPr>
        <w:t>Типы игр</w:t>
      </w:r>
    </w:p>
    <w:p w:rsidR="005A589D" w:rsidRDefault="005A589D" w:rsidP="00754C66">
      <w:pPr>
        <w:spacing w:line="240" w:lineRule="auto"/>
        <w:ind w:firstLine="708"/>
        <w:rPr>
          <w:rFonts w:ascii="Times New Roman" w:hAnsi="Times New Roman" w:cs="Times New Roman"/>
          <w:sz w:val="24"/>
          <w:szCs w:val="24"/>
        </w:rPr>
      </w:pPr>
      <w:r>
        <w:rPr>
          <w:rFonts w:ascii="Times New Roman" w:hAnsi="Times New Roman" w:cs="Times New Roman"/>
          <w:sz w:val="24"/>
          <w:szCs w:val="24"/>
        </w:rPr>
        <w:t>Одним из эффективных средств, обеспечивающих усвоение языкового материала и формирующих навык речевого общения, является игра. Игры, предлагаемые нашему контингенту студентов, должны иметь не только коммуникативный характер, но и профессиональную направленность. Пусть это условие на начальном этапе будет выполняться на элементарном уровне, но ставя, например, задачу отработать со студентами предлоги местонахождения, глагол «</w:t>
      </w:r>
      <w:r>
        <w:rPr>
          <w:rFonts w:ascii="Times New Roman" w:hAnsi="Times New Roman" w:cs="Times New Roman"/>
          <w:sz w:val="24"/>
          <w:szCs w:val="24"/>
          <w:lang w:val="en-US"/>
        </w:rPr>
        <w:t>tobe</w:t>
      </w:r>
      <w:r>
        <w:rPr>
          <w:rFonts w:ascii="Times New Roman" w:hAnsi="Times New Roman" w:cs="Times New Roman"/>
          <w:sz w:val="24"/>
          <w:szCs w:val="24"/>
        </w:rPr>
        <w:t>» или на оборот «</w:t>
      </w:r>
      <w:r>
        <w:rPr>
          <w:rFonts w:ascii="Times New Roman" w:hAnsi="Times New Roman" w:cs="Times New Roman"/>
          <w:sz w:val="24"/>
          <w:szCs w:val="24"/>
          <w:lang w:val="en-US"/>
        </w:rPr>
        <w:t>thereis</w:t>
      </w:r>
      <w:r>
        <w:rPr>
          <w:rFonts w:ascii="Times New Roman" w:hAnsi="Times New Roman" w:cs="Times New Roman"/>
          <w:sz w:val="24"/>
          <w:szCs w:val="24"/>
        </w:rPr>
        <w:t>», мы должны следить за лексическим наполнением модели. Например, для техникумов технического профиля нужно составить список предметов-терминов общетех</w:t>
      </w:r>
      <w:r w:rsidR="00ED6B40">
        <w:rPr>
          <w:rFonts w:ascii="Times New Roman" w:hAnsi="Times New Roman" w:cs="Times New Roman"/>
          <w:sz w:val="24"/>
          <w:szCs w:val="24"/>
        </w:rPr>
        <w:t>нического плана, для медучилищ-</w:t>
      </w:r>
      <w:r>
        <w:rPr>
          <w:rFonts w:ascii="Times New Roman" w:hAnsi="Times New Roman" w:cs="Times New Roman"/>
          <w:sz w:val="24"/>
          <w:szCs w:val="24"/>
        </w:rPr>
        <w:t>медицинских терминов и т.п.</w:t>
      </w:r>
    </w:p>
    <w:p w:rsidR="005A589D" w:rsidRPr="0008399C" w:rsidRDefault="005A589D" w:rsidP="00754C66">
      <w:pPr>
        <w:spacing w:line="240" w:lineRule="auto"/>
        <w:ind w:firstLine="708"/>
        <w:rPr>
          <w:rFonts w:ascii="Times New Roman" w:hAnsi="Times New Roman" w:cs="Times New Roman"/>
          <w:sz w:val="24"/>
          <w:szCs w:val="24"/>
        </w:rPr>
      </w:pPr>
      <w:r>
        <w:rPr>
          <w:rFonts w:ascii="Times New Roman" w:hAnsi="Times New Roman" w:cs="Times New Roman"/>
          <w:sz w:val="24"/>
          <w:szCs w:val="24"/>
        </w:rPr>
        <w:t>На начальном этапе обучение можно предложить следующие типы игр: составление и разгадывание кроссвордов, чайнвордов, угадывание пропущенных слов букв. Интерес представляют игры, в которых действие и ответ являются реакцией на вопрос, задаваемый преподавателем. Ниже предлагаются игры, используемые дляусвоение определенного лексического минимума, а также развития навыка аудирования простых моделей вопросительных предложений, выясняющих наличие предмета, места его нахождения, количества предметов и т.д. Например:</w:t>
      </w:r>
    </w:p>
    <w:p w:rsidR="005A589D" w:rsidRPr="00ED6B40" w:rsidRDefault="005A589D" w:rsidP="00754C66">
      <w:pPr>
        <w:spacing w:line="240" w:lineRule="auto"/>
        <w:ind w:firstLine="708"/>
        <w:rPr>
          <w:rFonts w:ascii="Times New Roman" w:hAnsi="Times New Roman" w:cs="Times New Roman"/>
          <w:b/>
          <w:sz w:val="24"/>
          <w:szCs w:val="24"/>
        </w:rPr>
      </w:pPr>
      <w:r w:rsidRPr="00ED6B40">
        <w:rPr>
          <w:rFonts w:ascii="Times New Roman" w:hAnsi="Times New Roman" w:cs="Times New Roman"/>
          <w:b/>
          <w:sz w:val="24"/>
          <w:szCs w:val="24"/>
        </w:rPr>
        <w:t>1.1.Опиши и нарисуй</w:t>
      </w:r>
    </w:p>
    <w:p w:rsidR="005A589D" w:rsidRDefault="005A589D" w:rsidP="00754C66">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У одного студента есть картинка. У остальных студентов есть листы бумаги и карандаши. Студент описывает картинку, а остальные рисуют под его диктовку. Чтобы облегчить работу студента и не сводить ее к рисованию, можно вместо предметов изображать геометрические фигуры, например, </w:t>
      </w:r>
      <w:r w:rsidR="00ED6B40">
        <w:rPr>
          <w:rFonts w:ascii="Times New Roman" w:hAnsi="Times New Roman" w:cs="Times New Roman"/>
          <w:sz w:val="24"/>
          <w:szCs w:val="24"/>
        </w:rPr>
        <w:t>квадрат,</w:t>
      </w:r>
      <w:r>
        <w:rPr>
          <w:rFonts w:ascii="Times New Roman" w:hAnsi="Times New Roman" w:cs="Times New Roman"/>
          <w:sz w:val="24"/>
          <w:szCs w:val="24"/>
        </w:rPr>
        <w:t xml:space="preserve"> может обозначать станок, треугольник – лампу и т.д. Студенты могут задавать уточняющие вопросы типа: «Где станок?», «Лампа в правом или левом углу» и т.п.</w:t>
      </w:r>
    </w:p>
    <w:p w:rsidR="005A589D" w:rsidRPr="00ED6B40" w:rsidRDefault="005A589D" w:rsidP="00754C66">
      <w:pPr>
        <w:spacing w:line="240" w:lineRule="auto"/>
        <w:ind w:firstLine="708"/>
        <w:rPr>
          <w:rFonts w:ascii="Times New Roman" w:hAnsi="Times New Roman" w:cs="Times New Roman"/>
          <w:b/>
          <w:sz w:val="24"/>
          <w:szCs w:val="24"/>
        </w:rPr>
      </w:pPr>
      <w:r w:rsidRPr="00ED6B40">
        <w:rPr>
          <w:rFonts w:ascii="Times New Roman" w:hAnsi="Times New Roman" w:cs="Times New Roman"/>
          <w:b/>
          <w:sz w:val="24"/>
          <w:szCs w:val="24"/>
        </w:rPr>
        <w:t>1.2.Опиши и расположи</w:t>
      </w:r>
    </w:p>
    <w:p w:rsidR="005A589D" w:rsidRDefault="005A589D" w:rsidP="00754C66">
      <w:pPr>
        <w:spacing w:line="240" w:lineRule="auto"/>
        <w:ind w:firstLine="708"/>
        <w:rPr>
          <w:rFonts w:ascii="Times New Roman" w:hAnsi="Times New Roman" w:cs="Times New Roman"/>
          <w:sz w:val="24"/>
          <w:szCs w:val="24"/>
        </w:rPr>
      </w:pPr>
      <w:r>
        <w:rPr>
          <w:rFonts w:ascii="Times New Roman" w:hAnsi="Times New Roman" w:cs="Times New Roman"/>
          <w:sz w:val="24"/>
          <w:szCs w:val="24"/>
        </w:rPr>
        <w:t>Студентам раздают наборы картинок, изображающие различные предметы, одному студенту дают картинку, на которой изображены все предметы. Задавая друг другу вопросы, студенты должны расположить предметы по образцу общей картинки.</w:t>
      </w:r>
    </w:p>
    <w:p w:rsidR="005A589D" w:rsidRPr="00ED6B40" w:rsidRDefault="005A589D" w:rsidP="00754C66">
      <w:pPr>
        <w:spacing w:line="240" w:lineRule="auto"/>
        <w:ind w:firstLine="708"/>
        <w:rPr>
          <w:rFonts w:ascii="Times New Roman" w:hAnsi="Times New Roman" w:cs="Times New Roman"/>
          <w:b/>
          <w:sz w:val="24"/>
          <w:szCs w:val="24"/>
        </w:rPr>
      </w:pPr>
      <w:r w:rsidRPr="00ED6B40">
        <w:rPr>
          <w:rFonts w:ascii="Times New Roman" w:hAnsi="Times New Roman" w:cs="Times New Roman"/>
          <w:b/>
          <w:sz w:val="24"/>
          <w:szCs w:val="24"/>
        </w:rPr>
        <w:t>1.3.Игра на поиск идентичной карточки</w:t>
      </w:r>
    </w:p>
    <w:p w:rsidR="005A589D" w:rsidRPr="00D322D1" w:rsidRDefault="005A589D" w:rsidP="00754C66">
      <w:pPr>
        <w:spacing w:line="240" w:lineRule="auto"/>
        <w:ind w:firstLine="708"/>
        <w:rPr>
          <w:rFonts w:ascii="Times New Roman" w:hAnsi="Times New Roman" w:cs="Times New Roman"/>
          <w:sz w:val="24"/>
          <w:szCs w:val="24"/>
          <w:lang w:val="en-US"/>
        </w:rPr>
      </w:pPr>
      <w:r>
        <w:rPr>
          <w:rFonts w:ascii="Times New Roman" w:hAnsi="Times New Roman" w:cs="Times New Roman"/>
          <w:sz w:val="24"/>
          <w:szCs w:val="24"/>
        </w:rPr>
        <w:t>Эта игра имеет своей целью обработку общих и специальных вопросов. Студентам раздаются карточки с рисунками, на некоторых имеются различия; студенты, задавая друг другу вопросы, должны найти две одинаковые карточки. Например</w:t>
      </w:r>
      <w:r w:rsidRPr="00D322D1">
        <w:rPr>
          <w:rFonts w:ascii="Times New Roman" w:hAnsi="Times New Roman" w:cs="Times New Roman"/>
          <w:sz w:val="24"/>
          <w:szCs w:val="24"/>
          <w:lang w:val="en-US"/>
        </w:rPr>
        <w:t>:</w:t>
      </w:r>
    </w:p>
    <w:p w:rsidR="005A589D" w:rsidRPr="00D322D1" w:rsidRDefault="005A589D" w:rsidP="00754C66">
      <w:pPr>
        <w:spacing w:line="240" w:lineRule="auto"/>
        <w:ind w:firstLine="708"/>
        <w:rPr>
          <w:rFonts w:ascii="Times New Roman" w:hAnsi="Times New Roman" w:cs="Times New Roman"/>
          <w:sz w:val="24"/>
          <w:szCs w:val="24"/>
          <w:lang w:val="en-US"/>
        </w:rPr>
      </w:pPr>
      <w:r w:rsidRPr="00D322D1">
        <w:rPr>
          <w:rFonts w:ascii="Times New Roman" w:hAnsi="Times New Roman" w:cs="Times New Roman"/>
          <w:sz w:val="24"/>
          <w:szCs w:val="24"/>
          <w:lang w:val="en-US"/>
        </w:rPr>
        <w:t>1.</w:t>
      </w:r>
      <w:r w:rsidR="00ED6B40" w:rsidRPr="00ED6B40">
        <w:rPr>
          <w:rFonts w:ascii="Times New Roman" w:hAnsi="Times New Roman" w:cs="Times New Roman"/>
          <w:sz w:val="24"/>
          <w:szCs w:val="24"/>
          <w:lang w:val="en-US"/>
        </w:rPr>
        <w:t xml:space="preserve"> </w:t>
      </w:r>
      <w:r>
        <w:rPr>
          <w:rFonts w:ascii="Times New Roman" w:hAnsi="Times New Roman" w:cs="Times New Roman"/>
          <w:sz w:val="24"/>
          <w:szCs w:val="24"/>
          <w:lang w:val="en-US"/>
        </w:rPr>
        <w:t>Is there a car in the picture</w:t>
      </w:r>
      <w:r w:rsidRPr="00D322D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D6B40" w:rsidRPr="00ED6B40">
        <w:rPr>
          <w:rFonts w:ascii="Times New Roman" w:hAnsi="Times New Roman" w:cs="Times New Roman"/>
          <w:sz w:val="24"/>
          <w:szCs w:val="24"/>
          <w:lang w:val="en-US"/>
        </w:rPr>
        <w:br/>
        <w:t xml:space="preserve">            </w:t>
      </w:r>
      <w:r>
        <w:rPr>
          <w:rFonts w:ascii="Times New Roman" w:hAnsi="Times New Roman" w:cs="Times New Roman"/>
          <w:sz w:val="24"/>
          <w:szCs w:val="24"/>
          <w:lang w:val="en-US"/>
        </w:rPr>
        <w:t>2</w:t>
      </w:r>
      <w:r w:rsidRPr="00D322D1">
        <w:rPr>
          <w:rFonts w:ascii="Times New Roman" w:hAnsi="Times New Roman" w:cs="Times New Roman"/>
          <w:sz w:val="24"/>
          <w:szCs w:val="24"/>
          <w:lang w:val="en-US"/>
        </w:rPr>
        <w:t>.</w:t>
      </w:r>
      <w:r>
        <w:rPr>
          <w:rFonts w:ascii="Times New Roman" w:hAnsi="Times New Roman" w:cs="Times New Roman"/>
          <w:sz w:val="24"/>
          <w:szCs w:val="24"/>
          <w:lang w:val="en-US"/>
        </w:rPr>
        <w:t xml:space="preserve"> Where is the Sun</w:t>
      </w:r>
      <w:r w:rsidRPr="00D322D1">
        <w:rPr>
          <w:rFonts w:ascii="Times New Roman" w:hAnsi="Times New Roman" w:cs="Times New Roman"/>
          <w:sz w:val="24"/>
          <w:szCs w:val="24"/>
          <w:lang w:val="en-US"/>
        </w:rPr>
        <w:t>?</w:t>
      </w:r>
      <w:r w:rsidR="00ED6B40" w:rsidRPr="00ED6B40">
        <w:rPr>
          <w:rFonts w:ascii="Times New Roman" w:hAnsi="Times New Roman" w:cs="Times New Roman"/>
          <w:sz w:val="24"/>
          <w:szCs w:val="24"/>
          <w:lang w:val="en-US"/>
        </w:rPr>
        <w:t xml:space="preserve"> </w:t>
      </w:r>
      <w:r w:rsidRPr="00D322D1">
        <w:rPr>
          <w:rFonts w:ascii="Times New Roman" w:hAnsi="Times New Roman" w:cs="Times New Roman"/>
          <w:sz w:val="24"/>
          <w:szCs w:val="24"/>
          <w:lang w:val="en-US"/>
        </w:rPr>
        <w:t xml:space="preserve">( </w:t>
      </w:r>
      <w:r>
        <w:rPr>
          <w:rFonts w:ascii="Times New Roman" w:hAnsi="Times New Roman" w:cs="Times New Roman"/>
          <w:sz w:val="24"/>
          <w:szCs w:val="24"/>
          <w:lang w:val="en-US"/>
        </w:rPr>
        <w:t>in the right earner</w:t>
      </w:r>
      <w:r w:rsidRPr="00D322D1">
        <w:rPr>
          <w:rFonts w:ascii="Times New Roman" w:hAnsi="Times New Roman" w:cs="Times New Roman"/>
          <w:sz w:val="24"/>
          <w:szCs w:val="24"/>
          <w:lang w:val="en-US"/>
        </w:rPr>
        <w:t>?)</w:t>
      </w:r>
      <w:r w:rsidR="00ED6B40" w:rsidRPr="00ED6B40">
        <w:rPr>
          <w:rFonts w:ascii="Times New Roman" w:hAnsi="Times New Roman" w:cs="Times New Roman"/>
          <w:sz w:val="24"/>
          <w:szCs w:val="24"/>
          <w:lang w:val="en-US"/>
        </w:rPr>
        <w:br/>
        <w:t xml:space="preserve">            </w:t>
      </w:r>
      <w:r w:rsidRPr="00D322D1">
        <w:rPr>
          <w:rFonts w:ascii="Times New Roman" w:hAnsi="Times New Roman" w:cs="Times New Roman"/>
          <w:sz w:val="24"/>
          <w:szCs w:val="24"/>
          <w:lang w:val="en-US"/>
        </w:rPr>
        <w:t>3.</w:t>
      </w:r>
      <w:r w:rsidR="00ED6B40" w:rsidRPr="00E85559">
        <w:rPr>
          <w:rFonts w:ascii="Times New Roman" w:hAnsi="Times New Roman" w:cs="Times New Roman"/>
          <w:sz w:val="24"/>
          <w:szCs w:val="24"/>
          <w:lang w:val="en-US"/>
        </w:rPr>
        <w:t xml:space="preserve"> </w:t>
      </w:r>
      <w:r>
        <w:rPr>
          <w:rFonts w:ascii="Times New Roman" w:hAnsi="Times New Roman" w:cs="Times New Roman"/>
          <w:sz w:val="24"/>
          <w:szCs w:val="24"/>
          <w:lang w:val="en-US"/>
        </w:rPr>
        <w:t>Is the girl in the middle of the picture</w:t>
      </w:r>
      <w:r w:rsidRPr="00D322D1">
        <w:rPr>
          <w:rFonts w:ascii="Times New Roman" w:hAnsi="Times New Roman" w:cs="Times New Roman"/>
          <w:sz w:val="24"/>
          <w:szCs w:val="24"/>
          <w:lang w:val="en-US"/>
        </w:rPr>
        <w:t>?</w:t>
      </w:r>
    </w:p>
    <w:p w:rsidR="008F49F9" w:rsidRPr="00CF781B" w:rsidRDefault="008F49F9" w:rsidP="00754C66">
      <w:pPr>
        <w:spacing w:line="240" w:lineRule="auto"/>
        <w:rPr>
          <w:rFonts w:ascii="Times New Roman" w:hAnsi="Times New Roman" w:cs="Times New Roman"/>
          <w:sz w:val="24"/>
          <w:szCs w:val="24"/>
          <w:lang w:val="en-US"/>
        </w:rPr>
      </w:pPr>
    </w:p>
    <w:p w:rsidR="008F49F9" w:rsidRPr="00CF781B" w:rsidRDefault="005A589D" w:rsidP="00754C66">
      <w:pPr>
        <w:spacing w:line="240" w:lineRule="auto"/>
        <w:rPr>
          <w:rFonts w:ascii="Times New Roman" w:hAnsi="Times New Roman" w:cs="Times New Roman"/>
          <w:sz w:val="24"/>
          <w:szCs w:val="24"/>
          <w:lang w:val="en-US"/>
        </w:rPr>
      </w:pPr>
      <w:r w:rsidRPr="00155750">
        <w:rPr>
          <w:rFonts w:ascii="Times New Roman" w:hAnsi="Times New Roman" w:cs="Times New Roman"/>
          <w:sz w:val="24"/>
          <w:szCs w:val="24"/>
          <w:lang w:val="en-US"/>
        </w:rPr>
        <w:tab/>
      </w:r>
    </w:p>
    <w:p w:rsidR="008F49F9" w:rsidRPr="00C72D42" w:rsidRDefault="005C4FE0" w:rsidP="00C72D42">
      <w:pPr>
        <w:spacing w:line="240" w:lineRule="auto"/>
        <w:rPr>
          <w:rFonts w:ascii="Times New Roman" w:hAnsi="Times New Roman" w:cs="Times New Roman"/>
          <w:sz w:val="24"/>
          <w:szCs w:val="24"/>
        </w:rPr>
      </w:pPr>
      <w:r w:rsidRPr="00754C66">
        <w:rPr>
          <w:rFonts w:ascii="Times New Roman" w:hAnsi="Times New Roman" w:cs="Times New Roman"/>
          <w:sz w:val="24"/>
          <w:szCs w:val="24"/>
          <w:lang w:val="en-US"/>
        </w:rPr>
        <w:t xml:space="preserve">                                                      </w:t>
      </w:r>
      <w:r w:rsidR="00C72D42" w:rsidRPr="008E6016">
        <w:rPr>
          <w:rFonts w:ascii="Times New Roman" w:hAnsi="Times New Roman" w:cs="Times New Roman"/>
          <w:sz w:val="24"/>
          <w:szCs w:val="24"/>
        </w:rPr>
        <w:br/>
      </w:r>
      <w:r w:rsidR="00C72D42" w:rsidRPr="008E6016">
        <w:rPr>
          <w:rFonts w:ascii="Times New Roman" w:hAnsi="Times New Roman" w:cs="Times New Roman"/>
          <w:sz w:val="24"/>
          <w:szCs w:val="24"/>
        </w:rPr>
        <w:br/>
      </w:r>
      <w:r w:rsidR="00C72D42" w:rsidRPr="008E6016">
        <w:rPr>
          <w:rFonts w:ascii="Times New Roman" w:hAnsi="Times New Roman" w:cs="Times New Roman"/>
          <w:sz w:val="24"/>
          <w:szCs w:val="24"/>
        </w:rPr>
        <w:br/>
      </w:r>
      <w:r w:rsidR="00C72D42" w:rsidRPr="008E6016">
        <w:rPr>
          <w:rFonts w:ascii="Times New Roman" w:hAnsi="Times New Roman" w:cs="Times New Roman"/>
          <w:sz w:val="24"/>
          <w:szCs w:val="24"/>
        </w:rPr>
        <w:br/>
      </w:r>
      <w:r w:rsidR="00C72D42" w:rsidRPr="008E6016">
        <w:rPr>
          <w:rFonts w:ascii="Times New Roman" w:hAnsi="Times New Roman" w:cs="Times New Roman"/>
          <w:sz w:val="24"/>
          <w:szCs w:val="24"/>
        </w:rPr>
        <w:br/>
        <w:t xml:space="preserve">                                                      </w:t>
      </w:r>
      <w:r w:rsidRPr="008E6016">
        <w:rPr>
          <w:rFonts w:ascii="Times New Roman" w:hAnsi="Times New Roman" w:cs="Times New Roman"/>
          <w:sz w:val="24"/>
          <w:szCs w:val="24"/>
        </w:rPr>
        <w:t xml:space="preserve">        </w:t>
      </w:r>
      <w:r w:rsidR="008F49F9" w:rsidRPr="00C72D42">
        <w:rPr>
          <w:rFonts w:ascii="Times New Roman" w:hAnsi="Times New Roman" w:cs="Times New Roman"/>
          <w:sz w:val="24"/>
          <w:szCs w:val="24"/>
        </w:rPr>
        <w:t>5</w:t>
      </w:r>
    </w:p>
    <w:p w:rsidR="008F49F9" w:rsidRPr="00C72D42" w:rsidRDefault="005A589D" w:rsidP="00C72D42">
      <w:pPr>
        <w:spacing w:line="240" w:lineRule="auto"/>
        <w:rPr>
          <w:rFonts w:ascii="Times New Roman" w:hAnsi="Times New Roman" w:cs="Times New Roman"/>
          <w:b/>
          <w:sz w:val="24"/>
          <w:szCs w:val="24"/>
        </w:rPr>
      </w:pPr>
      <w:r w:rsidRPr="00C72D42">
        <w:rPr>
          <w:rFonts w:ascii="Times New Roman" w:hAnsi="Times New Roman" w:cs="Times New Roman"/>
          <w:b/>
          <w:sz w:val="24"/>
          <w:szCs w:val="24"/>
        </w:rPr>
        <w:t>1.4.</w:t>
      </w:r>
      <w:r w:rsidRPr="00ED6B40">
        <w:rPr>
          <w:rFonts w:ascii="Times New Roman" w:hAnsi="Times New Roman" w:cs="Times New Roman"/>
          <w:b/>
          <w:sz w:val="24"/>
          <w:szCs w:val="24"/>
        </w:rPr>
        <w:t>Найдите</w:t>
      </w:r>
      <w:r w:rsidRPr="00C72D42">
        <w:rPr>
          <w:rFonts w:ascii="Times New Roman" w:hAnsi="Times New Roman" w:cs="Times New Roman"/>
          <w:b/>
          <w:sz w:val="24"/>
          <w:szCs w:val="24"/>
        </w:rPr>
        <w:t xml:space="preserve"> </w:t>
      </w:r>
      <w:r w:rsidRPr="00ED6B40">
        <w:rPr>
          <w:rFonts w:ascii="Times New Roman" w:hAnsi="Times New Roman" w:cs="Times New Roman"/>
          <w:b/>
          <w:sz w:val="24"/>
          <w:szCs w:val="24"/>
        </w:rPr>
        <w:t>сходные</w:t>
      </w:r>
      <w:r w:rsidRPr="00C72D42">
        <w:rPr>
          <w:rFonts w:ascii="Times New Roman" w:hAnsi="Times New Roman" w:cs="Times New Roman"/>
          <w:b/>
          <w:sz w:val="24"/>
          <w:szCs w:val="24"/>
        </w:rPr>
        <w:t xml:space="preserve"> (</w:t>
      </w:r>
      <w:r w:rsidRPr="00ED6B40">
        <w:rPr>
          <w:rFonts w:ascii="Times New Roman" w:hAnsi="Times New Roman" w:cs="Times New Roman"/>
          <w:b/>
          <w:sz w:val="24"/>
          <w:szCs w:val="24"/>
        </w:rPr>
        <w:t>различные</w:t>
      </w:r>
      <w:r w:rsidRPr="00C72D42">
        <w:rPr>
          <w:rFonts w:ascii="Times New Roman" w:hAnsi="Times New Roman" w:cs="Times New Roman"/>
          <w:b/>
          <w:sz w:val="24"/>
          <w:szCs w:val="24"/>
        </w:rPr>
        <w:t xml:space="preserve">) </w:t>
      </w:r>
      <w:r w:rsidRPr="00ED6B40">
        <w:rPr>
          <w:rFonts w:ascii="Times New Roman" w:hAnsi="Times New Roman" w:cs="Times New Roman"/>
          <w:b/>
          <w:sz w:val="24"/>
          <w:szCs w:val="24"/>
        </w:rPr>
        <w:t>предметы</w:t>
      </w:r>
      <w:r w:rsidRPr="00C72D42">
        <w:rPr>
          <w:rFonts w:ascii="Times New Roman" w:hAnsi="Times New Roman" w:cs="Times New Roman"/>
          <w:b/>
          <w:sz w:val="24"/>
          <w:szCs w:val="24"/>
        </w:rPr>
        <w:tab/>
      </w:r>
    </w:p>
    <w:p w:rsidR="005A589D" w:rsidRDefault="005A589D" w:rsidP="00C72D42">
      <w:pPr>
        <w:spacing w:line="240" w:lineRule="auto"/>
        <w:rPr>
          <w:rFonts w:ascii="Times New Roman" w:hAnsi="Times New Roman" w:cs="Times New Roman"/>
          <w:sz w:val="24"/>
          <w:szCs w:val="24"/>
        </w:rPr>
      </w:pPr>
      <w:r>
        <w:rPr>
          <w:rFonts w:ascii="Times New Roman" w:hAnsi="Times New Roman" w:cs="Times New Roman"/>
          <w:sz w:val="24"/>
          <w:szCs w:val="24"/>
        </w:rPr>
        <w:t>Раздаются</w:t>
      </w:r>
      <w:r w:rsidRPr="00E85559">
        <w:rPr>
          <w:rFonts w:ascii="Times New Roman" w:hAnsi="Times New Roman" w:cs="Times New Roman"/>
          <w:sz w:val="24"/>
          <w:szCs w:val="24"/>
        </w:rPr>
        <w:t xml:space="preserve"> </w:t>
      </w:r>
      <w:r>
        <w:rPr>
          <w:rFonts w:ascii="Times New Roman" w:hAnsi="Times New Roman" w:cs="Times New Roman"/>
          <w:sz w:val="24"/>
          <w:szCs w:val="24"/>
        </w:rPr>
        <w:t>картинки</w:t>
      </w:r>
      <w:r w:rsidRPr="00E85559">
        <w:rPr>
          <w:rFonts w:ascii="Times New Roman" w:hAnsi="Times New Roman" w:cs="Times New Roman"/>
          <w:sz w:val="24"/>
          <w:szCs w:val="24"/>
        </w:rPr>
        <w:t xml:space="preserve">, </w:t>
      </w:r>
      <w:r>
        <w:rPr>
          <w:rFonts w:ascii="Times New Roman" w:hAnsi="Times New Roman" w:cs="Times New Roman"/>
          <w:sz w:val="24"/>
          <w:szCs w:val="24"/>
        </w:rPr>
        <w:t>имеющие</w:t>
      </w:r>
      <w:r w:rsidRPr="00E85559">
        <w:rPr>
          <w:rFonts w:ascii="Times New Roman" w:hAnsi="Times New Roman" w:cs="Times New Roman"/>
          <w:sz w:val="24"/>
          <w:szCs w:val="24"/>
        </w:rPr>
        <w:t xml:space="preserve"> </w:t>
      </w:r>
      <w:r>
        <w:rPr>
          <w:rFonts w:ascii="Times New Roman" w:hAnsi="Times New Roman" w:cs="Times New Roman"/>
          <w:sz w:val="24"/>
          <w:szCs w:val="24"/>
        </w:rPr>
        <w:t>незначительные</w:t>
      </w:r>
      <w:r w:rsidRPr="00E85559">
        <w:rPr>
          <w:rFonts w:ascii="Times New Roman" w:hAnsi="Times New Roman" w:cs="Times New Roman"/>
          <w:sz w:val="24"/>
          <w:szCs w:val="24"/>
        </w:rPr>
        <w:t xml:space="preserve"> </w:t>
      </w:r>
      <w:r>
        <w:rPr>
          <w:rFonts w:ascii="Times New Roman" w:hAnsi="Times New Roman" w:cs="Times New Roman"/>
          <w:sz w:val="24"/>
          <w:szCs w:val="24"/>
        </w:rPr>
        <w:t>различия</w:t>
      </w:r>
      <w:r w:rsidRPr="00E85559">
        <w:rPr>
          <w:rFonts w:ascii="Times New Roman" w:hAnsi="Times New Roman" w:cs="Times New Roman"/>
          <w:sz w:val="24"/>
          <w:szCs w:val="24"/>
        </w:rPr>
        <w:t xml:space="preserve"> </w:t>
      </w:r>
      <w:r>
        <w:rPr>
          <w:rFonts w:ascii="Times New Roman" w:hAnsi="Times New Roman" w:cs="Times New Roman"/>
          <w:sz w:val="24"/>
          <w:szCs w:val="24"/>
        </w:rPr>
        <w:t>в</w:t>
      </w:r>
      <w:r w:rsidRPr="00E85559">
        <w:rPr>
          <w:rFonts w:ascii="Times New Roman" w:hAnsi="Times New Roman" w:cs="Times New Roman"/>
          <w:sz w:val="24"/>
          <w:szCs w:val="24"/>
        </w:rPr>
        <w:t xml:space="preserve"> </w:t>
      </w:r>
      <w:r>
        <w:rPr>
          <w:rFonts w:ascii="Times New Roman" w:hAnsi="Times New Roman" w:cs="Times New Roman"/>
          <w:sz w:val="24"/>
          <w:szCs w:val="24"/>
        </w:rPr>
        <w:t>изображение</w:t>
      </w:r>
      <w:r w:rsidRPr="00E85559">
        <w:rPr>
          <w:rFonts w:ascii="Times New Roman" w:hAnsi="Times New Roman" w:cs="Times New Roman"/>
          <w:sz w:val="24"/>
          <w:szCs w:val="24"/>
        </w:rPr>
        <w:t xml:space="preserve"> </w:t>
      </w:r>
      <w:r>
        <w:rPr>
          <w:rFonts w:ascii="Times New Roman" w:hAnsi="Times New Roman" w:cs="Times New Roman"/>
          <w:sz w:val="24"/>
          <w:szCs w:val="24"/>
        </w:rPr>
        <w:t>нескольких</w:t>
      </w:r>
      <w:r w:rsidRPr="00E85559">
        <w:rPr>
          <w:rFonts w:ascii="Times New Roman" w:hAnsi="Times New Roman" w:cs="Times New Roman"/>
          <w:sz w:val="24"/>
          <w:szCs w:val="24"/>
        </w:rPr>
        <w:t xml:space="preserve"> </w:t>
      </w:r>
      <w:r>
        <w:rPr>
          <w:rFonts w:ascii="Times New Roman" w:hAnsi="Times New Roman" w:cs="Times New Roman"/>
          <w:sz w:val="24"/>
          <w:szCs w:val="24"/>
        </w:rPr>
        <w:t>одинаковых предметов. Это дает возможность тренировать употребление неопределенных местоимений «</w:t>
      </w:r>
      <w:r>
        <w:rPr>
          <w:rFonts w:ascii="Times New Roman" w:hAnsi="Times New Roman" w:cs="Times New Roman"/>
          <w:sz w:val="24"/>
          <w:szCs w:val="24"/>
          <w:lang w:val="en-US"/>
        </w:rPr>
        <w:t>some</w:t>
      </w:r>
      <w:r>
        <w:rPr>
          <w:rFonts w:ascii="Times New Roman" w:hAnsi="Times New Roman" w:cs="Times New Roman"/>
          <w:sz w:val="24"/>
          <w:szCs w:val="24"/>
        </w:rPr>
        <w:t>», «</w:t>
      </w:r>
      <w:r>
        <w:rPr>
          <w:rFonts w:ascii="Times New Roman" w:hAnsi="Times New Roman" w:cs="Times New Roman"/>
          <w:sz w:val="24"/>
          <w:szCs w:val="24"/>
          <w:lang w:val="en-US"/>
        </w:rPr>
        <w:t>any</w:t>
      </w:r>
      <w:r>
        <w:rPr>
          <w:rFonts w:ascii="Times New Roman" w:hAnsi="Times New Roman" w:cs="Times New Roman"/>
          <w:sz w:val="24"/>
          <w:szCs w:val="24"/>
        </w:rPr>
        <w:t>», «</w:t>
      </w:r>
      <w:r>
        <w:rPr>
          <w:rFonts w:ascii="Times New Roman" w:hAnsi="Times New Roman" w:cs="Times New Roman"/>
          <w:sz w:val="24"/>
          <w:szCs w:val="24"/>
          <w:lang w:val="en-US"/>
        </w:rPr>
        <w:t>no</w:t>
      </w:r>
      <w:r>
        <w:rPr>
          <w:rFonts w:ascii="Times New Roman" w:hAnsi="Times New Roman" w:cs="Times New Roman"/>
          <w:sz w:val="24"/>
          <w:szCs w:val="24"/>
        </w:rPr>
        <w:t>»,показывать наглядно различия в семантике слов «</w:t>
      </w:r>
      <w:r>
        <w:rPr>
          <w:rFonts w:ascii="Times New Roman" w:hAnsi="Times New Roman" w:cs="Times New Roman"/>
          <w:sz w:val="24"/>
          <w:szCs w:val="24"/>
          <w:lang w:val="en-US"/>
        </w:rPr>
        <w:t>thesame</w:t>
      </w:r>
      <w:r>
        <w:rPr>
          <w:rFonts w:ascii="Times New Roman" w:hAnsi="Times New Roman" w:cs="Times New Roman"/>
          <w:sz w:val="24"/>
          <w:szCs w:val="24"/>
        </w:rPr>
        <w:t>» и «</w:t>
      </w:r>
      <w:r>
        <w:rPr>
          <w:rFonts w:ascii="Times New Roman" w:hAnsi="Times New Roman" w:cs="Times New Roman"/>
          <w:sz w:val="24"/>
          <w:szCs w:val="24"/>
          <w:lang w:val="en-US"/>
        </w:rPr>
        <w:t>some</w:t>
      </w:r>
      <w:r>
        <w:rPr>
          <w:rFonts w:ascii="Times New Roman" w:hAnsi="Times New Roman" w:cs="Times New Roman"/>
          <w:sz w:val="24"/>
          <w:szCs w:val="24"/>
        </w:rPr>
        <w:t>», затренировать  глагол «</w:t>
      </w:r>
      <w:r>
        <w:rPr>
          <w:rFonts w:ascii="Times New Roman" w:hAnsi="Times New Roman" w:cs="Times New Roman"/>
          <w:sz w:val="24"/>
          <w:szCs w:val="24"/>
          <w:lang w:val="en-US"/>
        </w:rPr>
        <w:t>todiffer</w:t>
      </w:r>
      <w:r>
        <w:rPr>
          <w:rFonts w:ascii="Times New Roman" w:hAnsi="Times New Roman" w:cs="Times New Roman"/>
          <w:sz w:val="24"/>
          <w:szCs w:val="24"/>
        </w:rPr>
        <w:t>» и др.</w:t>
      </w:r>
    </w:p>
    <w:p w:rsidR="005A589D" w:rsidRPr="00ED6B40" w:rsidRDefault="005A589D" w:rsidP="00C72D42">
      <w:pPr>
        <w:spacing w:line="240" w:lineRule="auto"/>
        <w:rPr>
          <w:rFonts w:ascii="Times New Roman" w:hAnsi="Times New Roman" w:cs="Times New Roman"/>
          <w:b/>
          <w:sz w:val="24"/>
          <w:szCs w:val="24"/>
        </w:rPr>
      </w:pPr>
      <w:r w:rsidRPr="00ED6B40">
        <w:rPr>
          <w:rFonts w:ascii="Times New Roman" w:hAnsi="Times New Roman" w:cs="Times New Roman"/>
          <w:b/>
          <w:sz w:val="24"/>
          <w:szCs w:val="24"/>
        </w:rPr>
        <w:tab/>
        <w:t>1.5.Найди предмет</w:t>
      </w:r>
    </w:p>
    <w:p w:rsidR="005A589D" w:rsidRPr="00ED6B40" w:rsidRDefault="005A589D" w:rsidP="00C72D42">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Какой-то предмет прячет в стол, в книгу, сумку. Студент, который отсутствовал в тот момент, когда прятали этот предмет, задает определенное количество вопросов общего характера, пока не получит ответ с указанием </w:t>
      </w:r>
      <w:proofErr w:type="spellStart"/>
      <w:r>
        <w:rPr>
          <w:rFonts w:ascii="Times New Roman" w:hAnsi="Times New Roman" w:cs="Times New Roman"/>
          <w:sz w:val="24"/>
          <w:szCs w:val="24"/>
        </w:rPr>
        <w:t>места.Например</w:t>
      </w:r>
      <w:proofErr w:type="spellEnd"/>
      <w:r w:rsidRPr="00ED6B40">
        <w:rPr>
          <w:rFonts w:ascii="Times New Roman" w:hAnsi="Times New Roman" w:cs="Times New Roman"/>
          <w:sz w:val="24"/>
          <w:szCs w:val="24"/>
        </w:rPr>
        <w:t>:</w:t>
      </w:r>
    </w:p>
    <w:p w:rsidR="005A589D" w:rsidRDefault="005A589D" w:rsidP="00C72D42">
      <w:pPr>
        <w:spacing w:line="240" w:lineRule="auto"/>
        <w:rPr>
          <w:rFonts w:ascii="Times New Roman" w:hAnsi="Times New Roman" w:cs="Times New Roman"/>
          <w:sz w:val="24"/>
          <w:szCs w:val="24"/>
          <w:lang w:val="en-US"/>
        </w:rPr>
      </w:pPr>
      <w:r w:rsidRPr="00ED6B40">
        <w:rPr>
          <w:rFonts w:ascii="Times New Roman" w:hAnsi="Times New Roman" w:cs="Times New Roman"/>
          <w:sz w:val="24"/>
          <w:szCs w:val="24"/>
        </w:rPr>
        <w:tab/>
      </w:r>
      <w:r>
        <w:rPr>
          <w:rFonts w:ascii="Times New Roman" w:hAnsi="Times New Roman" w:cs="Times New Roman"/>
          <w:sz w:val="24"/>
          <w:szCs w:val="24"/>
          <w:lang w:val="en-US"/>
        </w:rPr>
        <w:t>Is it</w:t>
      </w:r>
      <w:r w:rsidRPr="005D039A">
        <w:rPr>
          <w:rFonts w:ascii="Times New Roman" w:hAnsi="Times New Roman" w:cs="Times New Roman"/>
          <w:sz w:val="24"/>
          <w:szCs w:val="24"/>
          <w:lang w:val="en-US"/>
        </w:rPr>
        <w:t xml:space="preserve"> (</w:t>
      </w:r>
      <w:r>
        <w:rPr>
          <w:rFonts w:ascii="Times New Roman" w:hAnsi="Times New Roman" w:cs="Times New Roman"/>
          <w:sz w:val="24"/>
          <w:szCs w:val="24"/>
          <w:lang w:val="en-US"/>
        </w:rPr>
        <w:t>the picture</w:t>
      </w:r>
      <w:r w:rsidRPr="005D039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w:t>
      </w:r>
      <w:r w:rsidR="005C4FE0">
        <w:rPr>
          <w:rFonts w:ascii="Times New Roman" w:hAnsi="Times New Roman" w:cs="Times New Roman"/>
          <w:sz w:val="24"/>
          <w:szCs w:val="24"/>
          <w:lang w:val="en-US"/>
        </w:rPr>
        <w:t>Ivanovs bag</w:t>
      </w:r>
      <w:r w:rsidRPr="005D039A">
        <w:rPr>
          <w:rFonts w:ascii="Times New Roman" w:hAnsi="Times New Roman" w:cs="Times New Roman"/>
          <w:sz w:val="24"/>
          <w:szCs w:val="24"/>
          <w:lang w:val="en-US"/>
        </w:rPr>
        <w:t>?-</w:t>
      </w:r>
      <w:r>
        <w:rPr>
          <w:rFonts w:ascii="Times New Roman" w:hAnsi="Times New Roman" w:cs="Times New Roman"/>
          <w:sz w:val="24"/>
          <w:szCs w:val="24"/>
          <w:lang w:val="en-US"/>
        </w:rPr>
        <w:t>No</w:t>
      </w:r>
      <w:r w:rsidRPr="005D039A">
        <w:rPr>
          <w:rFonts w:ascii="Times New Roman" w:hAnsi="Times New Roman" w:cs="Times New Roman"/>
          <w:sz w:val="24"/>
          <w:szCs w:val="24"/>
          <w:lang w:val="en-US"/>
        </w:rPr>
        <w:t>,</w:t>
      </w:r>
      <w:r>
        <w:rPr>
          <w:rFonts w:ascii="Times New Roman" w:hAnsi="Times New Roman" w:cs="Times New Roman"/>
          <w:sz w:val="24"/>
          <w:szCs w:val="24"/>
          <w:lang w:val="en-US"/>
        </w:rPr>
        <w:t xml:space="preserve"> it </w:t>
      </w:r>
      <w:proofErr w:type="spellStart"/>
      <w:r>
        <w:rPr>
          <w:rFonts w:ascii="Times New Roman" w:hAnsi="Times New Roman" w:cs="Times New Roman"/>
          <w:sz w:val="24"/>
          <w:szCs w:val="24"/>
          <w:lang w:val="en-US"/>
        </w:rPr>
        <w:t>isn</w:t>
      </w:r>
      <w:proofErr w:type="spellEnd"/>
      <w:r>
        <w:rPr>
          <w:rFonts w:ascii="Times New Roman" w:hAnsi="Times New Roman" w:cs="Times New Roman"/>
          <w:sz w:val="24"/>
          <w:szCs w:val="24"/>
          <w:lang w:val="en-US"/>
        </w:rPr>
        <w:t xml:space="preserve"> t</w:t>
      </w:r>
      <w:r w:rsidRPr="005D039A">
        <w:rPr>
          <w:rFonts w:ascii="Times New Roman" w:hAnsi="Times New Roman" w:cs="Times New Roman"/>
          <w:sz w:val="24"/>
          <w:szCs w:val="24"/>
          <w:lang w:val="en-US"/>
        </w:rPr>
        <w:t>.</w:t>
      </w:r>
    </w:p>
    <w:p w:rsidR="005A589D" w:rsidRPr="005D039A" w:rsidRDefault="005A589D" w:rsidP="00C72D42">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b/>
        <w:t>Is it in the teacher s table?-Yes</w:t>
      </w:r>
      <w:r w:rsidRPr="005D039A">
        <w:rPr>
          <w:rFonts w:ascii="Times New Roman" w:hAnsi="Times New Roman" w:cs="Times New Roman"/>
          <w:sz w:val="24"/>
          <w:szCs w:val="24"/>
          <w:lang w:val="en-US"/>
        </w:rPr>
        <w:t>,</w:t>
      </w:r>
      <w:r>
        <w:rPr>
          <w:rFonts w:ascii="Times New Roman" w:hAnsi="Times New Roman" w:cs="Times New Roman"/>
          <w:sz w:val="24"/>
          <w:szCs w:val="24"/>
          <w:lang w:val="en-US"/>
        </w:rPr>
        <w:t xml:space="preserve"> it is</w:t>
      </w:r>
      <w:r w:rsidRPr="005D039A">
        <w:rPr>
          <w:rFonts w:ascii="Times New Roman" w:hAnsi="Times New Roman" w:cs="Times New Roman"/>
          <w:sz w:val="24"/>
          <w:szCs w:val="24"/>
          <w:lang w:val="en-US"/>
        </w:rPr>
        <w:t>.</w:t>
      </w:r>
    </w:p>
    <w:p w:rsidR="005A589D" w:rsidRPr="00ED6B40" w:rsidRDefault="005A589D" w:rsidP="00C72D42">
      <w:pPr>
        <w:spacing w:line="240" w:lineRule="auto"/>
        <w:rPr>
          <w:rFonts w:ascii="Times New Roman" w:hAnsi="Times New Roman" w:cs="Times New Roman"/>
          <w:b/>
          <w:sz w:val="24"/>
          <w:szCs w:val="24"/>
        </w:rPr>
      </w:pPr>
      <w:r w:rsidRPr="0043252D">
        <w:rPr>
          <w:rFonts w:ascii="Times New Roman" w:hAnsi="Times New Roman" w:cs="Times New Roman"/>
          <w:sz w:val="24"/>
          <w:szCs w:val="24"/>
          <w:lang w:val="en-US"/>
        </w:rPr>
        <w:tab/>
      </w:r>
      <w:r w:rsidRPr="00ED6B40">
        <w:rPr>
          <w:rFonts w:ascii="Times New Roman" w:hAnsi="Times New Roman" w:cs="Times New Roman"/>
          <w:b/>
          <w:sz w:val="24"/>
          <w:szCs w:val="24"/>
        </w:rPr>
        <w:t>1.6.Угадай</w:t>
      </w:r>
    </w:p>
    <w:p w:rsidR="005A589D" w:rsidRDefault="005A589D" w:rsidP="00C72D42">
      <w:pPr>
        <w:spacing w:line="240" w:lineRule="auto"/>
        <w:rPr>
          <w:rFonts w:ascii="Times New Roman" w:hAnsi="Times New Roman" w:cs="Times New Roman"/>
          <w:sz w:val="24"/>
          <w:szCs w:val="24"/>
        </w:rPr>
      </w:pPr>
      <w:r>
        <w:rPr>
          <w:rFonts w:ascii="Times New Roman" w:hAnsi="Times New Roman" w:cs="Times New Roman"/>
          <w:sz w:val="24"/>
          <w:szCs w:val="24"/>
        </w:rPr>
        <w:tab/>
        <w:t>У одного студента есть рисунок какого-либо предмета. Остальные задают ему вопросы, чтобы отгадать, что изображено на рисунке. Преподаватель может помочь подсказывать русский вариант вопроса. Игра используется для тренировки общего вопроса и кратких ответов.</w:t>
      </w:r>
    </w:p>
    <w:p w:rsidR="005A589D" w:rsidRDefault="005A589D" w:rsidP="00C72D42">
      <w:pPr>
        <w:spacing w:line="240" w:lineRule="auto"/>
        <w:rPr>
          <w:rFonts w:ascii="Times New Roman" w:hAnsi="Times New Roman" w:cs="Times New Roman"/>
          <w:sz w:val="24"/>
          <w:szCs w:val="24"/>
        </w:rPr>
      </w:pPr>
      <w:r>
        <w:rPr>
          <w:rFonts w:ascii="Times New Roman" w:hAnsi="Times New Roman" w:cs="Times New Roman"/>
          <w:sz w:val="24"/>
          <w:szCs w:val="24"/>
        </w:rPr>
        <w:tab/>
      </w:r>
    </w:p>
    <w:p w:rsidR="005A589D" w:rsidRPr="00ED6B40" w:rsidRDefault="005A589D" w:rsidP="00C72D42">
      <w:pPr>
        <w:spacing w:line="240" w:lineRule="auto"/>
        <w:ind w:firstLine="708"/>
        <w:rPr>
          <w:rFonts w:ascii="Times New Roman" w:hAnsi="Times New Roman" w:cs="Times New Roman"/>
          <w:b/>
          <w:sz w:val="24"/>
          <w:szCs w:val="24"/>
        </w:rPr>
      </w:pPr>
      <w:r w:rsidRPr="00ED6B40">
        <w:rPr>
          <w:rFonts w:ascii="Times New Roman" w:hAnsi="Times New Roman" w:cs="Times New Roman"/>
          <w:b/>
          <w:sz w:val="24"/>
          <w:szCs w:val="24"/>
        </w:rPr>
        <w:t>1.7.Задай вопрос</w:t>
      </w:r>
    </w:p>
    <w:p w:rsidR="005A589D" w:rsidRPr="0043252D" w:rsidRDefault="005A589D" w:rsidP="00C72D42">
      <w:pPr>
        <w:spacing w:line="240" w:lineRule="auto"/>
        <w:ind w:firstLine="708"/>
        <w:rPr>
          <w:rFonts w:ascii="Times New Roman" w:hAnsi="Times New Roman" w:cs="Times New Roman"/>
          <w:sz w:val="24"/>
          <w:szCs w:val="24"/>
          <w:lang w:val="en-US"/>
        </w:rPr>
      </w:pPr>
      <w:r>
        <w:rPr>
          <w:rFonts w:ascii="Times New Roman" w:hAnsi="Times New Roman" w:cs="Times New Roman"/>
          <w:sz w:val="24"/>
          <w:szCs w:val="24"/>
        </w:rPr>
        <w:t>На столе преподавателя находятся карточки со словами (существительными).Один студент берет карточками со словами и задает вопрос употребляя на конце это существительное, другие должны ответить на вопрос, употребив тоже слово. Например</w:t>
      </w:r>
      <w:r w:rsidRPr="0043252D">
        <w:rPr>
          <w:rFonts w:ascii="Times New Roman" w:hAnsi="Times New Roman" w:cs="Times New Roman"/>
          <w:sz w:val="24"/>
          <w:szCs w:val="24"/>
          <w:lang w:val="en-US"/>
        </w:rPr>
        <w:t xml:space="preserve">, </w:t>
      </w:r>
      <w:r>
        <w:rPr>
          <w:rFonts w:ascii="Times New Roman" w:hAnsi="Times New Roman" w:cs="Times New Roman"/>
          <w:sz w:val="24"/>
          <w:szCs w:val="24"/>
        </w:rPr>
        <w:t>Словонакарточке</w:t>
      </w:r>
      <w:r w:rsidRPr="0043252D">
        <w:rPr>
          <w:rFonts w:ascii="Times New Roman" w:hAnsi="Times New Roman" w:cs="Times New Roman"/>
          <w:sz w:val="24"/>
          <w:szCs w:val="24"/>
          <w:lang w:val="en-US"/>
        </w:rPr>
        <w:t xml:space="preserve"> «</w:t>
      </w:r>
      <w:r>
        <w:rPr>
          <w:rFonts w:ascii="Times New Roman" w:hAnsi="Times New Roman" w:cs="Times New Roman"/>
          <w:sz w:val="24"/>
          <w:szCs w:val="24"/>
          <w:lang w:val="en-US"/>
        </w:rPr>
        <w:t>data</w:t>
      </w:r>
      <w:r w:rsidRPr="0043252D">
        <w:rPr>
          <w:rFonts w:ascii="Times New Roman" w:hAnsi="Times New Roman" w:cs="Times New Roman"/>
          <w:sz w:val="24"/>
          <w:szCs w:val="24"/>
          <w:lang w:val="en-US"/>
        </w:rPr>
        <w:t>»</w:t>
      </w:r>
    </w:p>
    <w:p w:rsidR="005A589D" w:rsidRDefault="005A589D" w:rsidP="00C72D42">
      <w:pPr>
        <w:spacing w:line="240" w:lineRule="auto"/>
        <w:ind w:firstLine="708"/>
        <w:rPr>
          <w:rFonts w:ascii="Times New Roman" w:hAnsi="Times New Roman" w:cs="Times New Roman"/>
          <w:sz w:val="24"/>
          <w:szCs w:val="24"/>
          <w:lang w:val="en-US"/>
        </w:rPr>
      </w:pPr>
      <w:r>
        <w:rPr>
          <w:rFonts w:ascii="Times New Roman" w:hAnsi="Times New Roman" w:cs="Times New Roman"/>
          <w:sz w:val="24"/>
          <w:szCs w:val="24"/>
        </w:rPr>
        <w:t>Вопрос</w:t>
      </w:r>
      <w:r w:rsidRPr="0043252D">
        <w:rPr>
          <w:rFonts w:ascii="Times New Roman" w:hAnsi="Times New Roman" w:cs="Times New Roman"/>
          <w:sz w:val="24"/>
          <w:szCs w:val="24"/>
          <w:lang w:val="en-US"/>
        </w:rPr>
        <w:t xml:space="preserve">: </w:t>
      </w:r>
      <w:r>
        <w:rPr>
          <w:rFonts w:ascii="Times New Roman" w:hAnsi="Times New Roman" w:cs="Times New Roman"/>
          <w:sz w:val="24"/>
          <w:szCs w:val="24"/>
          <w:lang w:val="en-US"/>
        </w:rPr>
        <w:t>What data have you collected during the experiment?</w:t>
      </w:r>
    </w:p>
    <w:p w:rsidR="005A589D" w:rsidRPr="0043252D" w:rsidRDefault="005A589D" w:rsidP="00C72D42">
      <w:pPr>
        <w:spacing w:line="240" w:lineRule="auto"/>
        <w:ind w:firstLine="708"/>
        <w:rPr>
          <w:rFonts w:ascii="Times New Roman" w:hAnsi="Times New Roman" w:cs="Times New Roman"/>
          <w:sz w:val="24"/>
          <w:szCs w:val="24"/>
          <w:lang w:val="en-US"/>
        </w:rPr>
      </w:pPr>
      <w:r>
        <w:rPr>
          <w:rFonts w:ascii="Times New Roman" w:hAnsi="Times New Roman" w:cs="Times New Roman"/>
          <w:sz w:val="24"/>
          <w:szCs w:val="24"/>
        </w:rPr>
        <w:t>Ответ</w:t>
      </w:r>
      <w:r w:rsidRPr="0043252D">
        <w:rPr>
          <w:rFonts w:ascii="Times New Roman" w:hAnsi="Times New Roman" w:cs="Times New Roman"/>
          <w:sz w:val="24"/>
          <w:szCs w:val="24"/>
          <w:lang w:val="en-US"/>
        </w:rPr>
        <w:t>:</w:t>
      </w:r>
      <w:r>
        <w:rPr>
          <w:rFonts w:ascii="Times New Roman" w:hAnsi="Times New Roman" w:cs="Times New Roman"/>
          <w:sz w:val="24"/>
          <w:szCs w:val="24"/>
          <w:lang w:val="en-US"/>
        </w:rPr>
        <w:t>We have collected reliable data</w:t>
      </w:r>
      <w:r w:rsidRPr="0043252D">
        <w:rPr>
          <w:rFonts w:ascii="Times New Roman" w:hAnsi="Times New Roman" w:cs="Times New Roman"/>
          <w:sz w:val="24"/>
          <w:szCs w:val="24"/>
          <w:lang w:val="en-US"/>
        </w:rPr>
        <w:t>.</w:t>
      </w:r>
    </w:p>
    <w:p w:rsidR="005A589D" w:rsidRPr="00ED6B40" w:rsidRDefault="005A589D" w:rsidP="00C72D42">
      <w:pPr>
        <w:spacing w:line="240" w:lineRule="auto"/>
        <w:ind w:firstLine="708"/>
        <w:rPr>
          <w:rFonts w:ascii="Times New Roman" w:hAnsi="Times New Roman" w:cs="Times New Roman"/>
          <w:b/>
          <w:sz w:val="24"/>
          <w:szCs w:val="24"/>
        </w:rPr>
      </w:pPr>
      <w:r w:rsidRPr="00ED6B40">
        <w:rPr>
          <w:rFonts w:ascii="Times New Roman" w:hAnsi="Times New Roman" w:cs="Times New Roman"/>
          <w:b/>
          <w:sz w:val="24"/>
          <w:szCs w:val="24"/>
        </w:rPr>
        <w:t>1.8.Составьте текст или закончите предложение</w:t>
      </w:r>
    </w:p>
    <w:p w:rsidR="005A589D" w:rsidRDefault="005A589D" w:rsidP="00C72D42">
      <w:pPr>
        <w:spacing w:line="240" w:lineRule="auto"/>
        <w:ind w:firstLine="708"/>
        <w:rPr>
          <w:rFonts w:ascii="Times New Roman" w:hAnsi="Times New Roman" w:cs="Times New Roman"/>
          <w:sz w:val="24"/>
          <w:szCs w:val="24"/>
        </w:rPr>
      </w:pPr>
      <w:r>
        <w:rPr>
          <w:rFonts w:ascii="Times New Roman" w:hAnsi="Times New Roman" w:cs="Times New Roman"/>
          <w:sz w:val="24"/>
          <w:szCs w:val="24"/>
        </w:rPr>
        <w:t>Преподаватель раздает карточки с неоконченными предложениями (начало предложения на одной карточке, конец-на другой). Студенты должны скомпоновать предложения, а потом из них составить текст.</w:t>
      </w:r>
    </w:p>
    <w:p w:rsidR="005A589D" w:rsidRPr="00ED6B40" w:rsidRDefault="005A589D" w:rsidP="00C72D42">
      <w:pPr>
        <w:spacing w:line="240" w:lineRule="auto"/>
        <w:ind w:firstLine="708"/>
        <w:rPr>
          <w:rFonts w:ascii="Times New Roman" w:hAnsi="Times New Roman" w:cs="Times New Roman"/>
          <w:b/>
          <w:sz w:val="24"/>
          <w:szCs w:val="24"/>
        </w:rPr>
      </w:pPr>
      <w:r w:rsidRPr="00ED6B40">
        <w:rPr>
          <w:rFonts w:ascii="Times New Roman" w:hAnsi="Times New Roman" w:cs="Times New Roman"/>
          <w:b/>
          <w:sz w:val="24"/>
          <w:szCs w:val="24"/>
        </w:rPr>
        <w:t>1.9.Составьте число</w:t>
      </w:r>
    </w:p>
    <w:p w:rsidR="008F49F9" w:rsidRDefault="005A589D" w:rsidP="00C72D42">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Играм проводится на </w:t>
      </w: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xml:space="preserve"> числительных и тренировку их употребления. Группа делиться на две команды. Каждая команда получает 10 карточек, на которых изображены цифры от 0 до 9. Каждый студент получает одну или две карточки. Преподаватель называет</w:t>
      </w:r>
      <w:r w:rsidR="00ED6B40">
        <w:rPr>
          <w:rFonts w:ascii="Times New Roman" w:hAnsi="Times New Roman" w:cs="Times New Roman"/>
          <w:sz w:val="24"/>
          <w:szCs w:val="24"/>
        </w:rPr>
        <w:t xml:space="preserve"> какое-нибудь число, например </w:t>
      </w:r>
      <w:r>
        <w:rPr>
          <w:rFonts w:ascii="Times New Roman" w:hAnsi="Times New Roman" w:cs="Times New Roman"/>
          <w:sz w:val="24"/>
          <w:szCs w:val="24"/>
        </w:rPr>
        <w:t>«</w:t>
      </w:r>
      <w:r>
        <w:rPr>
          <w:rFonts w:ascii="Times New Roman" w:hAnsi="Times New Roman" w:cs="Times New Roman"/>
          <w:sz w:val="24"/>
          <w:szCs w:val="24"/>
          <w:lang w:val="en-US"/>
        </w:rPr>
        <w:t>twenty</w:t>
      </w:r>
      <w:r w:rsidRPr="0043252D">
        <w:rPr>
          <w:rFonts w:ascii="Times New Roman" w:hAnsi="Times New Roman" w:cs="Times New Roman"/>
          <w:sz w:val="24"/>
          <w:szCs w:val="24"/>
        </w:rPr>
        <w:t>-</w:t>
      </w:r>
      <w:r>
        <w:rPr>
          <w:rFonts w:ascii="Times New Roman" w:hAnsi="Times New Roman" w:cs="Times New Roman"/>
          <w:sz w:val="24"/>
          <w:szCs w:val="24"/>
          <w:lang w:val="en-US"/>
        </w:rPr>
        <w:t>four</w:t>
      </w:r>
      <w:r>
        <w:rPr>
          <w:rFonts w:ascii="Times New Roman" w:hAnsi="Times New Roman" w:cs="Times New Roman"/>
          <w:sz w:val="24"/>
          <w:szCs w:val="24"/>
        </w:rPr>
        <w:t xml:space="preserve">»; из обеих команд к столу преподавателя должны по 2 учащихся с карточками, на которых изображены двойка </w:t>
      </w:r>
    </w:p>
    <w:p w:rsidR="008F49F9" w:rsidRDefault="005C4FE0" w:rsidP="00754C6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72D42">
        <w:rPr>
          <w:rFonts w:ascii="Times New Roman" w:hAnsi="Times New Roman" w:cs="Times New Roman"/>
          <w:sz w:val="24"/>
          <w:szCs w:val="24"/>
        </w:rPr>
        <w:br/>
      </w:r>
      <w:r w:rsidR="00C72D42">
        <w:rPr>
          <w:rFonts w:ascii="Times New Roman" w:hAnsi="Times New Roman" w:cs="Times New Roman"/>
          <w:sz w:val="24"/>
          <w:szCs w:val="24"/>
        </w:rPr>
        <w:br/>
      </w:r>
      <w:r w:rsidR="00C72D42">
        <w:rPr>
          <w:rFonts w:ascii="Times New Roman" w:hAnsi="Times New Roman" w:cs="Times New Roman"/>
          <w:sz w:val="24"/>
          <w:szCs w:val="24"/>
        </w:rPr>
        <w:br/>
        <w:t xml:space="preserve">                                                               </w:t>
      </w:r>
      <w:r>
        <w:rPr>
          <w:rFonts w:ascii="Times New Roman" w:hAnsi="Times New Roman" w:cs="Times New Roman"/>
          <w:sz w:val="24"/>
          <w:szCs w:val="24"/>
        </w:rPr>
        <w:t xml:space="preserve"> </w:t>
      </w:r>
      <w:r w:rsidR="008F49F9">
        <w:rPr>
          <w:rFonts w:ascii="Times New Roman" w:hAnsi="Times New Roman" w:cs="Times New Roman"/>
          <w:sz w:val="24"/>
          <w:szCs w:val="24"/>
        </w:rPr>
        <w:t>6</w:t>
      </w:r>
    </w:p>
    <w:p w:rsidR="005A589D" w:rsidRDefault="005A589D" w:rsidP="00754C66">
      <w:pPr>
        <w:spacing w:line="240" w:lineRule="auto"/>
        <w:rPr>
          <w:rFonts w:ascii="Times New Roman" w:hAnsi="Times New Roman" w:cs="Times New Roman"/>
          <w:sz w:val="24"/>
          <w:szCs w:val="24"/>
        </w:rPr>
      </w:pPr>
      <w:r>
        <w:rPr>
          <w:rFonts w:ascii="Times New Roman" w:hAnsi="Times New Roman" w:cs="Times New Roman"/>
          <w:sz w:val="24"/>
          <w:szCs w:val="24"/>
        </w:rPr>
        <w:t>и четверка, и встать в соответствующем порядке. Очко получает команда, которая первая дала правильный ответ. Преподаватель усложняет задание, называю трехзначные числа. Выигрывает команда, набравшая больше количество очков.</w:t>
      </w:r>
    </w:p>
    <w:p w:rsidR="005A589D" w:rsidRPr="00ED6B40" w:rsidRDefault="005A589D" w:rsidP="00754C66">
      <w:pPr>
        <w:spacing w:line="240" w:lineRule="auto"/>
        <w:ind w:firstLine="708"/>
        <w:rPr>
          <w:rFonts w:ascii="Times New Roman" w:hAnsi="Times New Roman" w:cs="Times New Roman"/>
          <w:b/>
          <w:sz w:val="24"/>
          <w:szCs w:val="24"/>
        </w:rPr>
      </w:pPr>
      <w:r w:rsidRPr="00ED6B40">
        <w:rPr>
          <w:rFonts w:ascii="Times New Roman" w:hAnsi="Times New Roman" w:cs="Times New Roman"/>
          <w:b/>
          <w:sz w:val="24"/>
          <w:szCs w:val="24"/>
        </w:rPr>
        <w:t>1.10.Составьте предложение</w:t>
      </w:r>
    </w:p>
    <w:p w:rsidR="005A589D" w:rsidRDefault="005A589D" w:rsidP="00754C66">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По принципу предыдущей игры можно провести игру на составление предложений. Преподаватель раздает членом команд с карточками с частями предложения. А затем по-русски произносит предложение, например, « Он живет в Москве». </w:t>
      </w:r>
      <w:r w:rsidR="00ED6B40">
        <w:rPr>
          <w:rFonts w:ascii="Times New Roman" w:hAnsi="Times New Roman" w:cs="Times New Roman"/>
          <w:sz w:val="24"/>
          <w:szCs w:val="24"/>
        </w:rPr>
        <w:t>Студенты,</w:t>
      </w:r>
      <w:r>
        <w:rPr>
          <w:rFonts w:ascii="Times New Roman" w:hAnsi="Times New Roman" w:cs="Times New Roman"/>
          <w:sz w:val="24"/>
          <w:szCs w:val="24"/>
        </w:rPr>
        <w:t xml:space="preserve"> у которых есть карточки с частями этого предложения, должны выйти к столу преподавателя и составить предложение.</w:t>
      </w:r>
    </w:p>
    <w:p w:rsidR="005A589D" w:rsidRPr="00ED6B40" w:rsidRDefault="005A589D" w:rsidP="00754C66">
      <w:pPr>
        <w:spacing w:line="240" w:lineRule="auto"/>
        <w:ind w:firstLine="708"/>
        <w:rPr>
          <w:rFonts w:ascii="Times New Roman" w:hAnsi="Times New Roman" w:cs="Times New Roman"/>
          <w:b/>
          <w:sz w:val="24"/>
          <w:szCs w:val="24"/>
        </w:rPr>
      </w:pPr>
      <w:r w:rsidRPr="00ED6B40">
        <w:rPr>
          <w:rFonts w:ascii="Times New Roman" w:hAnsi="Times New Roman" w:cs="Times New Roman"/>
          <w:b/>
          <w:sz w:val="24"/>
          <w:szCs w:val="24"/>
        </w:rPr>
        <w:t>1.11.Вставьте букву</w:t>
      </w:r>
    </w:p>
    <w:p w:rsidR="005A589D" w:rsidRDefault="005A589D" w:rsidP="00754C66">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Преподаватель пишет на доске слово (из активного запаса), пропустив одну букву, учащийся должен ее вставить. Например: </w:t>
      </w:r>
      <w:r>
        <w:rPr>
          <w:rFonts w:ascii="Times New Roman" w:hAnsi="Times New Roman" w:cs="Times New Roman"/>
          <w:sz w:val="24"/>
          <w:szCs w:val="24"/>
          <w:lang w:val="en-US"/>
        </w:rPr>
        <w:t>h</w:t>
      </w:r>
      <w:r w:rsidRPr="0008399C">
        <w:rPr>
          <w:rFonts w:ascii="Times New Roman" w:hAnsi="Times New Roman" w:cs="Times New Roman"/>
          <w:sz w:val="24"/>
          <w:szCs w:val="24"/>
        </w:rPr>
        <w:t>-</w:t>
      </w:r>
      <w:proofErr w:type="spellStart"/>
      <w:r>
        <w:rPr>
          <w:rFonts w:ascii="Times New Roman" w:hAnsi="Times New Roman" w:cs="Times New Roman"/>
          <w:sz w:val="24"/>
          <w:szCs w:val="24"/>
          <w:lang w:val="en-US"/>
        </w:rPr>
        <w:t>nd</w:t>
      </w:r>
      <w:proofErr w:type="spellEnd"/>
      <w:r>
        <w:rPr>
          <w:rFonts w:ascii="Times New Roman" w:hAnsi="Times New Roman" w:cs="Times New Roman"/>
          <w:sz w:val="24"/>
          <w:szCs w:val="24"/>
        </w:rPr>
        <w:t>,</w:t>
      </w:r>
      <w:r>
        <w:rPr>
          <w:rFonts w:ascii="Times New Roman" w:hAnsi="Times New Roman" w:cs="Times New Roman"/>
          <w:sz w:val="24"/>
          <w:szCs w:val="24"/>
          <w:lang w:val="en-US"/>
        </w:rPr>
        <w:t>s</w:t>
      </w:r>
      <w:r w:rsidRPr="0008399C">
        <w:rPr>
          <w:rFonts w:ascii="Times New Roman" w:hAnsi="Times New Roman" w:cs="Times New Roman"/>
          <w:sz w:val="24"/>
          <w:szCs w:val="24"/>
        </w:rPr>
        <w:t>-</w:t>
      </w:r>
      <w:proofErr w:type="spellStart"/>
      <w:r>
        <w:rPr>
          <w:rFonts w:ascii="Times New Roman" w:hAnsi="Times New Roman" w:cs="Times New Roman"/>
          <w:sz w:val="24"/>
          <w:szCs w:val="24"/>
          <w:lang w:val="en-US"/>
        </w:rPr>
        <w:t>hool</w:t>
      </w:r>
      <w:proofErr w:type="spellEnd"/>
      <w:r>
        <w:rPr>
          <w:rFonts w:ascii="Times New Roman" w:hAnsi="Times New Roman" w:cs="Times New Roman"/>
          <w:sz w:val="24"/>
          <w:szCs w:val="24"/>
        </w:rPr>
        <w:t>,</w:t>
      </w:r>
      <w:r>
        <w:rPr>
          <w:rFonts w:ascii="Times New Roman" w:hAnsi="Times New Roman" w:cs="Times New Roman"/>
          <w:sz w:val="24"/>
          <w:szCs w:val="24"/>
          <w:lang w:val="en-US"/>
        </w:rPr>
        <w:t>stud</w:t>
      </w:r>
      <w:r>
        <w:rPr>
          <w:rFonts w:ascii="Times New Roman" w:hAnsi="Times New Roman" w:cs="Times New Roman"/>
          <w:sz w:val="24"/>
          <w:szCs w:val="24"/>
        </w:rPr>
        <w:t>-.</w:t>
      </w:r>
    </w:p>
    <w:p w:rsidR="005A589D" w:rsidRPr="00ED6B40" w:rsidRDefault="005A589D" w:rsidP="00754C66">
      <w:pPr>
        <w:spacing w:line="240" w:lineRule="auto"/>
        <w:ind w:firstLine="708"/>
        <w:rPr>
          <w:rFonts w:ascii="Times New Roman" w:hAnsi="Times New Roman" w:cs="Times New Roman"/>
          <w:b/>
          <w:sz w:val="24"/>
          <w:szCs w:val="24"/>
        </w:rPr>
      </w:pPr>
      <w:r w:rsidRPr="00ED6B40">
        <w:rPr>
          <w:rFonts w:ascii="Times New Roman" w:hAnsi="Times New Roman" w:cs="Times New Roman"/>
          <w:b/>
          <w:sz w:val="24"/>
          <w:szCs w:val="24"/>
        </w:rPr>
        <w:t>1.12.Составьте слово</w:t>
      </w:r>
    </w:p>
    <w:p w:rsidR="005A589D" w:rsidRDefault="005A589D" w:rsidP="00754C66">
      <w:pPr>
        <w:spacing w:line="240" w:lineRule="auto"/>
        <w:ind w:firstLine="708"/>
        <w:rPr>
          <w:rFonts w:ascii="Times New Roman" w:hAnsi="Times New Roman" w:cs="Times New Roman"/>
          <w:sz w:val="24"/>
          <w:szCs w:val="24"/>
        </w:rPr>
      </w:pPr>
      <w:r>
        <w:rPr>
          <w:rFonts w:ascii="Times New Roman" w:hAnsi="Times New Roman" w:cs="Times New Roman"/>
          <w:sz w:val="24"/>
          <w:szCs w:val="24"/>
        </w:rPr>
        <w:t>Преподаватель на доске пишет какое-нибудь английское слово, студенты должны составить из букв этого слова новые слова.</w:t>
      </w:r>
    </w:p>
    <w:p w:rsidR="005A589D" w:rsidRPr="00ED6B40" w:rsidRDefault="005A589D" w:rsidP="00754C66">
      <w:pPr>
        <w:spacing w:line="240" w:lineRule="auto"/>
        <w:ind w:firstLine="708"/>
        <w:rPr>
          <w:rFonts w:ascii="Times New Roman" w:hAnsi="Times New Roman" w:cs="Times New Roman"/>
          <w:b/>
          <w:sz w:val="24"/>
          <w:szCs w:val="24"/>
        </w:rPr>
      </w:pPr>
      <w:r w:rsidRPr="00ED6B40">
        <w:rPr>
          <w:rFonts w:ascii="Times New Roman" w:hAnsi="Times New Roman" w:cs="Times New Roman"/>
          <w:b/>
          <w:sz w:val="24"/>
          <w:szCs w:val="24"/>
        </w:rPr>
        <w:t>1.13.Найди пару</w:t>
      </w:r>
    </w:p>
    <w:p w:rsidR="005A589D" w:rsidRDefault="005A589D" w:rsidP="00754C66">
      <w:pPr>
        <w:spacing w:line="240" w:lineRule="auto"/>
        <w:ind w:firstLine="708"/>
        <w:rPr>
          <w:rFonts w:ascii="Times New Roman" w:hAnsi="Times New Roman" w:cs="Times New Roman"/>
          <w:sz w:val="24"/>
          <w:szCs w:val="24"/>
          <w:lang w:val="en-US"/>
        </w:rPr>
      </w:pPr>
      <w:r>
        <w:rPr>
          <w:rFonts w:ascii="Times New Roman" w:hAnsi="Times New Roman" w:cs="Times New Roman"/>
          <w:sz w:val="24"/>
          <w:szCs w:val="24"/>
        </w:rPr>
        <w:t>Учащиеся получают карточки, содержащие части сложных слов. Например</w:t>
      </w:r>
      <w:r w:rsidRPr="007B06DF">
        <w:rPr>
          <w:rFonts w:ascii="Times New Roman" w:hAnsi="Times New Roman" w:cs="Times New Roman"/>
          <w:sz w:val="24"/>
          <w:szCs w:val="24"/>
          <w:lang w:val="en-US"/>
        </w:rPr>
        <w:t xml:space="preserve">: </w:t>
      </w:r>
      <w:r>
        <w:rPr>
          <w:rFonts w:ascii="Times New Roman" w:hAnsi="Times New Roman" w:cs="Times New Roman"/>
          <w:sz w:val="24"/>
          <w:szCs w:val="24"/>
          <w:lang w:val="en-US"/>
        </w:rPr>
        <w:t>room</w:t>
      </w:r>
      <w:r w:rsidRPr="007B06DF">
        <w:rPr>
          <w:rFonts w:ascii="Times New Roman" w:hAnsi="Times New Roman" w:cs="Times New Roman"/>
          <w:sz w:val="24"/>
          <w:szCs w:val="24"/>
          <w:lang w:val="en-US"/>
        </w:rPr>
        <w:t xml:space="preserve">, </w:t>
      </w:r>
      <w:r>
        <w:rPr>
          <w:rFonts w:ascii="Times New Roman" w:hAnsi="Times New Roman" w:cs="Times New Roman"/>
          <w:sz w:val="24"/>
          <w:szCs w:val="24"/>
          <w:lang w:val="en-US"/>
        </w:rPr>
        <w:t>bath</w:t>
      </w:r>
      <w:r w:rsidRPr="007B06DF">
        <w:rPr>
          <w:rFonts w:ascii="Times New Roman" w:hAnsi="Times New Roman" w:cs="Times New Roman"/>
          <w:sz w:val="24"/>
          <w:szCs w:val="24"/>
          <w:lang w:val="en-US"/>
        </w:rPr>
        <w:t>,</w:t>
      </w:r>
      <w:r>
        <w:rPr>
          <w:rFonts w:ascii="Times New Roman" w:hAnsi="Times New Roman" w:cs="Times New Roman"/>
          <w:sz w:val="24"/>
          <w:szCs w:val="24"/>
          <w:lang w:val="en-US"/>
        </w:rPr>
        <w:t xml:space="preserve"> ice</w:t>
      </w:r>
      <w:r w:rsidRPr="007B06DF">
        <w:rPr>
          <w:rFonts w:ascii="Times New Roman" w:hAnsi="Times New Roman" w:cs="Times New Roman"/>
          <w:sz w:val="24"/>
          <w:szCs w:val="24"/>
          <w:lang w:val="en-US"/>
        </w:rPr>
        <w:t>,</w:t>
      </w:r>
      <w:r>
        <w:rPr>
          <w:rFonts w:ascii="Times New Roman" w:hAnsi="Times New Roman" w:cs="Times New Roman"/>
          <w:sz w:val="24"/>
          <w:szCs w:val="24"/>
          <w:lang w:val="en-US"/>
        </w:rPr>
        <w:t xml:space="preserve"> bag</w:t>
      </w:r>
      <w:r w:rsidRPr="007B06DF">
        <w:rPr>
          <w:rFonts w:ascii="Times New Roman" w:hAnsi="Times New Roman" w:cs="Times New Roman"/>
          <w:sz w:val="24"/>
          <w:szCs w:val="24"/>
          <w:lang w:val="en-US"/>
        </w:rPr>
        <w:t>,</w:t>
      </w:r>
      <w:r>
        <w:rPr>
          <w:rFonts w:ascii="Times New Roman" w:hAnsi="Times New Roman" w:cs="Times New Roman"/>
          <w:sz w:val="24"/>
          <w:szCs w:val="24"/>
          <w:lang w:val="en-US"/>
        </w:rPr>
        <w:t xml:space="preserve"> English</w:t>
      </w:r>
      <w:r w:rsidRPr="007B06DF">
        <w:rPr>
          <w:rFonts w:ascii="Times New Roman" w:hAnsi="Times New Roman" w:cs="Times New Roman"/>
          <w:sz w:val="24"/>
          <w:szCs w:val="24"/>
          <w:lang w:val="en-US"/>
        </w:rPr>
        <w:t xml:space="preserve">, </w:t>
      </w:r>
      <w:r>
        <w:rPr>
          <w:rFonts w:ascii="Times New Roman" w:hAnsi="Times New Roman" w:cs="Times New Roman"/>
          <w:sz w:val="24"/>
          <w:szCs w:val="24"/>
          <w:lang w:val="en-US"/>
        </w:rPr>
        <w:t>man</w:t>
      </w:r>
      <w:r w:rsidRPr="007B06DF">
        <w:rPr>
          <w:rFonts w:ascii="Times New Roman" w:hAnsi="Times New Roman" w:cs="Times New Roman"/>
          <w:sz w:val="24"/>
          <w:szCs w:val="24"/>
          <w:lang w:val="en-US"/>
        </w:rPr>
        <w:t xml:space="preserve">, </w:t>
      </w:r>
      <w:r>
        <w:rPr>
          <w:rFonts w:ascii="Times New Roman" w:hAnsi="Times New Roman" w:cs="Times New Roman"/>
          <w:sz w:val="24"/>
          <w:szCs w:val="24"/>
          <w:lang w:val="en-US"/>
        </w:rPr>
        <w:t>pencil</w:t>
      </w:r>
      <w:r w:rsidRPr="007B06DF">
        <w:rPr>
          <w:rFonts w:ascii="Times New Roman" w:hAnsi="Times New Roman" w:cs="Times New Roman"/>
          <w:sz w:val="24"/>
          <w:szCs w:val="24"/>
          <w:lang w:val="en-US"/>
        </w:rPr>
        <w:t xml:space="preserve">, </w:t>
      </w:r>
      <w:r>
        <w:rPr>
          <w:rFonts w:ascii="Times New Roman" w:hAnsi="Times New Roman" w:cs="Times New Roman"/>
          <w:sz w:val="24"/>
          <w:szCs w:val="24"/>
          <w:lang w:val="en-US"/>
        </w:rPr>
        <w:t>box</w:t>
      </w:r>
      <w:r w:rsidRPr="007B06DF">
        <w:rPr>
          <w:rFonts w:ascii="Times New Roman" w:hAnsi="Times New Roman" w:cs="Times New Roman"/>
          <w:sz w:val="24"/>
          <w:szCs w:val="24"/>
          <w:lang w:val="en-US"/>
        </w:rPr>
        <w:t xml:space="preserve">, </w:t>
      </w:r>
      <w:r>
        <w:rPr>
          <w:rFonts w:ascii="Times New Roman" w:hAnsi="Times New Roman" w:cs="Times New Roman"/>
          <w:sz w:val="24"/>
          <w:szCs w:val="24"/>
          <w:lang w:val="en-US"/>
        </w:rPr>
        <w:t>paper</w:t>
      </w:r>
      <w:r w:rsidRPr="007B06DF">
        <w:rPr>
          <w:rFonts w:ascii="Times New Roman" w:hAnsi="Times New Roman" w:cs="Times New Roman"/>
          <w:sz w:val="24"/>
          <w:szCs w:val="24"/>
          <w:lang w:val="en-US"/>
        </w:rPr>
        <w:t xml:space="preserve">, </w:t>
      </w:r>
      <w:r>
        <w:rPr>
          <w:rFonts w:ascii="Times New Roman" w:hAnsi="Times New Roman" w:cs="Times New Roman"/>
          <w:sz w:val="24"/>
          <w:szCs w:val="24"/>
          <w:lang w:val="en-US"/>
        </w:rPr>
        <w:t>news</w:t>
      </w:r>
      <w:r w:rsidRPr="007B06DF">
        <w:rPr>
          <w:rFonts w:ascii="Times New Roman" w:hAnsi="Times New Roman" w:cs="Times New Roman"/>
          <w:sz w:val="24"/>
          <w:szCs w:val="24"/>
          <w:lang w:val="en-US"/>
        </w:rPr>
        <w:t xml:space="preserve">, </w:t>
      </w:r>
      <w:r>
        <w:rPr>
          <w:rFonts w:ascii="Times New Roman" w:hAnsi="Times New Roman" w:cs="Times New Roman"/>
          <w:sz w:val="24"/>
          <w:szCs w:val="24"/>
          <w:lang w:val="en-US"/>
        </w:rPr>
        <w:t>breaker</w:t>
      </w:r>
      <w:r w:rsidRPr="007B06DF">
        <w:rPr>
          <w:rFonts w:ascii="Times New Roman" w:hAnsi="Times New Roman" w:cs="Times New Roman"/>
          <w:sz w:val="24"/>
          <w:szCs w:val="24"/>
          <w:lang w:val="en-US"/>
        </w:rPr>
        <w:t>,</w:t>
      </w:r>
      <w:r>
        <w:rPr>
          <w:rFonts w:ascii="Times New Roman" w:hAnsi="Times New Roman" w:cs="Times New Roman"/>
          <w:sz w:val="24"/>
          <w:szCs w:val="24"/>
          <w:lang w:val="en-US"/>
        </w:rPr>
        <w:t xml:space="preserve"> cream</w:t>
      </w:r>
      <w:r w:rsidRPr="007B06DF">
        <w:rPr>
          <w:rFonts w:ascii="Times New Roman" w:hAnsi="Times New Roman" w:cs="Times New Roman"/>
          <w:sz w:val="24"/>
          <w:szCs w:val="24"/>
          <w:lang w:val="en-US"/>
        </w:rPr>
        <w:t>.</w:t>
      </w:r>
      <w:r>
        <w:rPr>
          <w:rFonts w:ascii="Times New Roman" w:hAnsi="Times New Roman" w:cs="Times New Roman"/>
          <w:sz w:val="24"/>
          <w:szCs w:val="24"/>
        </w:rPr>
        <w:t>Ихзадача</w:t>
      </w:r>
      <w:r w:rsidRPr="007B06DF">
        <w:rPr>
          <w:rFonts w:ascii="Times New Roman" w:hAnsi="Times New Roman" w:cs="Times New Roman"/>
          <w:sz w:val="24"/>
          <w:szCs w:val="24"/>
          <w:lang w:val="en-US"/>
        </w:rPr>
        <w:t>-</w:t>
      </w:r>
      <w:r>
        <w:rPr>
          <w:rFonts w:ascii="Times New Roman" w:hAnsi="Times New Roman" w:cs="Times New Roman"/>
          <w:sz w:val="24"/>
          <w:szCs w:val="24"/>
        </w:rPr>
        <w:t>составитьсложныеслова</w:t>
      </w:r>
      <w:r w:rsidRPr="007B06DF">
        <w:rPr>
          <w:rFonts w:ascii="Times New Roman" w:hAnsi="Times New Roman" w:cs="Times New Roman"/>
          <w:sz w:val="24"/>
          <w:szCs w:val="24"/>
          <w:lang w:val="en-US"/>
        </w:rPr>
        <w:t>.</w:t>
      </w:r>
    </w:p>
    <w:p w:rsidR="005A589D" w:rsidRDefault="005A589D" w:rsidP="00754C66">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8F49F9" w:rsidRDefault="005C4FE0" w:rsidP="00754C66">
      <w:pPr>
        <w:spacing w:line="240" w:lineRule="auto"/>
        <w:rPr>
          <w:rFonts w:ascii="Times New Roman" w:hAnsi="Times New Roman" w:cs="Times New Roman"/>
          <w:sz w:val="28"/>
          <w:szCs w:val="28"/>
        </w:rPr>
      </w:pPr>
      <w:r w:rsidRPr="00754C66">
        <w:rPr>
          <w:rFonts w:ascii="Times New Roman" w:hAnsi="Times New Roman" w:cs="Times New Roman"/>
          <w:sz w:val="28"/>
          <w:szCs w:val="28"/>
          <w:lang w:val="en-US"/>
        </w:rPr>
        <w:t xml:space="preserve">                                                              </w:t>
      </w:r>
      <w:r w:rsidR="008F49F9">
        <w:rPr>
          <w:rFonts w:ascii="Times New Roman" w:hAnsi="Times New Roman" w:cs="Times New Roman"/>
          <w:sz w:val="28"/>
          <w:szCs w:val="28"/>
        </w:rPr>
        <w:t>7</w:t>
      </w:r>
    </w:p>
    <w:p w:rsidR="005A589D" w:rsidRPr="00ED6B40" w:rsidRDefault="005A589D" w:rsidP="00C72D42">
      <w:pPr>
        <w:spacing w:line="240" w:lineRule="auto"/>
        <w:jc w:val="center"/>
        <w:rPr>
          <w:rFonts w:ascii="Times New Roman" w:hAnsi="Times New Roman" w:cs="Times New Roman"/>
          <w:b/>
          <w:sz w:val="24"/>
          <w:szCs w:val="24"/>
        </w:rPr>
      </w:pPr>
      <w:r w:rsidRPr="00ED6B40">
        <w:rPr>
          <w:rFonts w:ascii="Times New Roman" w:hAnsi="Times New Roman" w:cs="Times New Roman"/>
          <w:b/>
          <w:sz w:val="24"/>
          <w:szCs w:val="24"/>
        </w:rPr>
        <w:t>2.Учет возрастных особенностей студентов при проведении типовых игр</w:t>
      </w:r>
    </w:p>
    <w:p w:rsidR="005A589D" w:rsidRDefault="005A589D" w:rsidP="00C72D42">
      <w:pPr>
        <w:spacing w:line="240" w:lineRule="auto"/>
        <w:ind w:firstLine="708"/>
        <w:rPr>
          <w:rFonts w:ascii="Times New Roman" w:hAnsi="Times New Roman" w:cs="Times New Roman"/>
          <w:sz w:val="24"/>
          <w:szCs w:val="24"/>
        </w:rPr>
      </w:pPr>
      <w:r>
        <w:rPr>
          <w:rFonts w:ascii="Times New Roman" w:hAnsi="Times New Roman" w:cs="Times New Roman"/>
          <w:sz w:val="24"/>
          <w:szCs w:val="24"/>
        </w:rPr>
        <w:t>Интересные эти игры представляют еще и потому, что рассчитанные на 5 -7 минут, они дают возможность переключить внимание. Подобные игры-упражнения, носящие коммуникативный характер, позволяют перейти к ролевым играм, которые являются более высокой ступенью и обладают большими обучающими возможностями.</w:t>
      </w:r>
    </w:p>
    <w:p w:rsidR="005A589D" w:rsidRDefault="005A589D" w:rsidP="00C72D42">
      <w:pPr>
        <w:spacing w:line="240" w:lineRule="auto"/>
        <w:rPr>
          <w:rFonts w:ascii="Times New Roman" w:hAnsi="Times New Roman" w:cs="Times New Roman"/>
          <w:sz w:val="24"/>
          <w:szCs w:val="24"/>
        </w:rPr>
      </w:pPr>
      <w:r>
        <w:rPr>
          <w:rFonts w:ascii="Times New Roman" w:hAnsi="Times New Roman" w:cs="Times New Roman"/>
          <w:sz w:val="24"/>
          <w:szCs w:val="24"/>
        </w:rPr>
        <w:tab/>
        <w:t>В процессе ролевой игры появляются возможности соединить учебную и воспитательную работу, преодолеть психологий барьер неуверенности, вызвать интерес, вовлечь студента в работу по изготовлению предметов необходимой для игры.</w:t>
      </w:r>
    </w:p>
    <w:p w:rsidR="005A589D" w:rsidRDefault="005A589D" w:rsidP="00C72D42">
      <w:pPr>
        <w:spacing w:line="240" w:lineRule="auto"/>
        <w:rPr>
          <w:rFonts w:ascii="Times New Roman" w:hAnsi="Times New Roman" w:cs="Times New Roman"/>
          <w:sz w:val="24"/>
          <w:szCs w:val="24"/>
        </w:rPr>
      </w:pPr>
      <w:r>
        <w:rPr>
          <w:rFonts w:ascii="Times New Roman" w:hAnsi="Times New Roman" w:cs="Times New Roman"/>
          <w:sz w:val="24"/>
          <w:szCs w:val="24"/>
        </w:rPr>
        <w:tab/>
        <w:t>Ролевая игры предполагает подражание действительности в определенной ситуации и требует не только более языкового уровня, но и учета определенного психологического состояния человека, включающегося в ситуации. Поэтому подбор ситуации в отличи</w:t>
      </w:r>
      <w:r w:rsidR="00ED6B40">
        <w:rPr>
          <w:rFonts w:ascii="Times New Roman" w:hAnsi="Times New Roman" w:cs="Times New Roman"/>
          <w:sz w:val="24"/>
          <w:szCs w:val="24"/>
        </w:rPr>
        <w:t>е</w:t>
      </w:r>
      <w:r>
        <w:rPr>
          <w:rFonts w:ascii="Times New Roman" w:hAnsi="Times New Roman" w:cs="Times New Roman"/>
          <w:sz w:val="24"/>
          <w:szCs w:val="24"/>
        </w:rPr>
        <w:t xml:space="preserve"> от начальной школы, где дети с одинаковым интересом включаются в любую игру, предполагаемую учителем, довольно труден. Ролевая игра позволяет создать искусственную ситуацию, в которой студент, используя мимику, жесты, вербально оформляет свое поведение, отношение к чему-либо. Поэтому важным условием проведения ролевой игры следует считать учет возрастных особенностей учебного процесса. Нельзя сразу предлагать сложную ситуацию для ролевой игры. Недостаточный запас активной лексики, неумение общаться с партнерами, трудности в преодоление психологического барьера при использовании иностранного языка как средства общения вынуждают проводить ролевые игры поэтапно. Например, для первого этапа можно предложить игры по таким темам, как «Моя семья», «Моя профессия», «Учеба в техникуме» и т.п. Для этих игр студент может сделать визитные карточки, принести семейные фотографии. Задание должно быть предельно приближено к естественному общению. Если студент первого курса вяло отвечает на вопросы пита: «Как вас зовут?», «Где вы живете?» и не всегда охотно рассказывает о доме, да и описание комнаты не всегда вызывает интерес у студента которые считают себя достаточно взрослыми, то задание «Заполните анкету о себе» выполняется с интересом и рассматривается как реальная жизненная ситуация, соответствующая возрастному уровню студентов.</w:t>
      </w:r>
    </w:p>
    <w:p w:rsidR="005A589D" w:rsidRDefault="005A589D" w:rsidP="00C72D42">
      <w:pPr>
        <w:spacing w:line="240" w:lineRule="auto"/>
        <w:rPr>
          <w:rFonts w:ascii="Times New Roman" w:hAnsi="Times New Roman" w:cs="Times New Roman"/>
          <w:sz w:val="24"/>
          <w:szCs w:val="24"/>
        </w:rPr>
      </w:pPr>
      <w:r>
        <w:rPr>
          <w:rFonts w:ascii="Times New Roman" w:hAnsi="Times New Roman" w:cs="Times New Roman"/>
          <w:sz w:val="24"/>
          <w:szCs w:val="24"/>
        </w:rPr>
        <w:tab/>
        <w:t>Задания типа: «Прочтите текст по ролям», « Инсценируйте диалог» давно нашли свое место среди упражнений, выполняемых под руководством преподавателя в аудитории. Эти упражнения  имеют различные цели, однако совершенно очевидно, что эффективность этих упражнений достаточно велика. Можно считать, что подобная «Драматургическая» обработка текста является первым этапом ролевых игр в учебном процессе.</w:t>
      </w:r>
    </w:p>
    <w:p w:rsidR="005A589D" w:rsidRDefault="005A589D" w:rsidP="00C72D42">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8F49F9" w:rsidRDefault="00ED6B40" w:rsidP="00754C6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C4FE0">
        <w:rPr>
          <w:rFonts w:ascii="Times New Roman" w:hAnsi="Times New Roman" w:cs="Times New Roman"/>
          <w:sz w:val="28"/>
          <w:szCs w:val="28"/>
        </w:rPr>
        <w:t xml:space="preserve">   </w:t>
      </w:r>
      <w:r w:rsidR="008F49F9">
        <w:rPr>
          <w:rFonts w:ascii="Times New Roman" w:hAnsi="Times New Roman" w:cs="Times New Roman"/>
          <w:sz w:val="28"/>
          <w:szCs w:val="28"/>
        </w:rPr>
        <w:t>8</w:t>
      </w:r>
    </w:p>
    <w:p w:rsidR="005A589D" w:rsidRPr="00ED6B40" w:rsidRDefault="005C4FE0" w:rsidP="00C72D42">
      <w:pPr>
        <w:spacing w:line="240" w:lineRule="auto"/>
        <w:rPr>
          <w:rFonts w:ascii="Times New Roman" w:hAnsi="Times New Roman" w:cs="Times New Roman"/>
          <w:b/>
          <w:sz w:val="24"/>
          <w:szCs w:val="24"/>
        </w:rPr>
      </w:pPr>
      <w:r>
        <w:rPr>
          <w:rFonts w:ascii="Times New Roman" w:hAnsi="Times New Roman" w:cs="Times New Roman"/>
          <w:b/>
          <w:sz w:val="28"/>
          <w:szCs w:val="28"/>
        </w:rPr>
        <w:t xml:space="preserve">  </w:t>
      </w:r>
      <w:r w:rsidR="005A589D" w:rsidRPr="00ED6B40">
        <w:rPr>
          <w:rFonts w:ascii="Times New Roman" w:hAnsi="Times New Roman" w:cs="Times New Roman"/>
          <w:b/>
          <w:sz w:val="28"/>
          <w:szCs w:val="28"/>
        </w:rPr>
        <w:t>Заключение</w:t>
      </w:r>
    </w:p>
    <w:p w:rsidR="005A589D" w:rsidRDefault="005A589D" w:rsidP="00C72D42">
      <w:pPr>
        <w:spacing w:line="240" w:lineRule="auto"/>
        <w:rPr>
          <w:rFonts w:ascii="Times New Roman" w:hAnsi="Times New Roman" w:cs="Times New Roman"/>
          <w:sz w:val="24"/>
          <w:szCs w:val="24"/>
        </w:rPr>
      </w:pPr>
      <w:r>
        <w:rPr>
          <w:rFonts w:ascii="Times New Roman" w:hAnsi="Times New Roman" w:cs="Times New Roman"/>
          <w:sz w:val="24"/>
          <w:szCs w:val="24"/>
        </w:rPr>
        <w:tab/>
        <w:t>Более высокий уровень ролевой игры предполагает более сложные ситуации, связанные с учебой и работой на производстве. Такие игры можно проводить после прохождения тем «Техникум», «Учеба», « Моя специальность». Примером может служить ситуация в которой один студент отвечает через «переводчика» о своей учебе, техникуме, профессии, а остальные студент</w:t>
      </w:r>
      <w:r w:rsidR="00ED6B40">
        <w:rPr>
          <w:rFonts w:ascii="Times New Roman" w:hAnsi="Times New Roman" w:cs="Times New Roman"/>
          <w:sz w:val="24"/>
          <w:szCs w:val="24"/>
        </w:rPr>
        <w:t>ы -</w:t>
      </w:r>
      <w:r w:rsidR="00502918">
        <w:rPr>
          <w:rFonts w:ascii="Times New Roman" w:hAnsi="Times New Roman" w:cs="Times New Roman"/>
          <w:sz w:val="24"/>
          <w:szCs w:val="24"/>
        </w:rPr>
        <w:t xml:space="preserve"> </w:t>
      </w:r>
      <w:r>
        <w:rPr>
          <w:rFonts w:ascii="Times New Roman" w:hAnsi="Times New Roman" w:cs="Times New Roman"/>
          <w:sz w:val="24"/>
          <w:szCs w:val="24"/>
        </w:rPr>
        <w:t>«члены иностранной делегации»</w:t>
      </w:r>
      <w:r w:rsidR="00502918">
        <w:rPr>
          <w:rFonts w:ascii="Times New Roman" w:hAnsi="Times New Roman" w:cs="Times New Roman"/>
          <w:sz w:val="24"/>
          <w:szCs w:val="24"/>
        </w:rPr>
        <w:t xml:space="preserve"> </w:t>
      </w:r>
      <w:r>
        <w:rPr>
          <w:rFonts w:ascii="Times New Roman" w:hAnsi="Times New Roman" w:cs="Times New Roman"/>
          <w:sz w:val="24"/>
          <w:szCs w:val="24"/>
        </w:rPr>
        <w:t>-</w:t>
      </w:r>
      <w:r w:rsidR="00502918">
        <w:rPr>
          <w:rFonts w:ascii="Times New Roman" w:hAnsi="Times New Roman" w:cs="Times New Roman"/>
          <w:sz w:val="24"/>
          <w:szCs w:val="24"/>
        </w:rPr>
        <w:t xml:space="preserve"> </w:t>
      </w:r>
      <w:r>
        <w:rPr>
          <w:rFonts w:ascii="Times New Roman" w:hAnsi="Times New Roman" w:cs="Times New Roman"/>
          <w:sz w:val="24"/>
          <w:szCs w:val="24"/>
        </w:rPr>
        <w:t>задают ему вопросы об учебе, работе, условиях жизни, семейном положении, интересах, увлечениях, стипендии и т.п.</w:t>
      </w:r>
    </w:p>
    <w:p w:rsidR="005A589D" w:rsidRDefault="005A589D" w:rsidP="00C72D42">
      <w:pPr>
        <w:spacing w:line="240" w:lineRule="auto"/>
        <w:rPr>
          <w:rFonts w:ascii="Times New Roman" w:hAnsi="Times New Roman" w:cs="Times New Roman"/>
          <w:sz w:val="24"/>
          <w:szCs w:val="24"/>
        </w:rPr>
      </w:pPr>
      <w:r>
        <w:rPr>
          <w:rFonts w:ascii="Times New Roman" w:hAnsi="Times New Roman" w:cs="Times New Roman"/>
          <w:sz w:val="24"/>
          <w:szCs w:val="24"/>
        </w:rPr>
        <w:tab/>
        <w:t>Заключительным этапом ролевой игры можно считать проведение конференции по определенной тематике. Безусловно, проведение урока-конференции требует большой подготовительной работы, которая должна обеспечить не только выступления студентов но и активное участие всей группы в работе конференции.</w:t>
      </w:r>
    </w:p>
    <w:p w:rsidR="005A589D" w:rsidRDefault="005A589D" w:rsidP="00C72D42">
      <w:pPr>
        <w:spacing w:line="240" w:lineRule="auto"/>
        <w:rPr>
          <w:rFonts w:ascii="Times New Roman" w:hAnsi="Times New Roman" w:cs="Times New Roman"/>
          <w:sz w:val="24"/>
          <w:szCs w:val="24"/>
        </w:rPr>
      </w:pPr>
      <w:r>
        <w:rPr>
          <w:rFonts w:ascii="Times New Roman" w:hAnsi="Times New Roman" w:cs="Times New Roman"/>
          <w:sz w:val="24"/>
          <w:szCs w:val="24"/>
        </w:rPr>
        <w:tab/>
        <w:t>Следует отметить, что использование ролевых игр в учебном процессе стимулирует речевое общение, способствует формированию мотивации и интереса к изучению иностранного языка.</w:t>
      </w:r>
    </w:p>
    <w:p w:rsidR="005A589D" w:rsidRDefault="005A589D" w:rsidP="00754C66">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8F49F9" w:rsidRDefault="008F49F9" w:rsidP="00C72D42">
      <w:pPr>
        <w:spacing w:line="240" w:lineRule="auto"/>
        <w:jc w:val="center"/>
        <w:rPr>
          <w:rFonts w:ascii="Times New Roman" w:hAnsi="Times New Roman" w:cs="Times New Roman"/>
          <w:sz w:val="28"/>
          <w:szCs w:val="28"/>
        </w:rPr>
      </w:pPr>
      <w:r>
        <w:rPr>
          <w:rFonts w:ascii="Times New Roman" w:hAnsi="Times New Roman" w:cs="Times New Roman"/>
          <w:sz w:val="28"/>
          <w:szCs w:val="28"/>
        </w:rPr>
        <w:t>9</w:t>
      </w:r>
    </w:p>
    <w:p w:rsidR="005A589D" w:rsidRPr="00ED6B40" w:rsidRDefault="005A589D" w:rsidP="00C72D42">
      <w:pPr>
        <w:spacing w:line="240" w:lineRule="auto"/>
        <w:rPr>
          <w:rFonts w:ascii="Times New Roman" w:hAnsi="Times New Roman" w:cs="Times New Roman"/>
          <w:b/>
          <w:sz w:val="28"/>
          <w:szCs w:val="28"/>
        </w:rPr>
      </w:pPr>
      <w:r w:rsidRPr="00ED6B40">
        <w:rPr>
          <w:rFonts w:ascii="Times New Roman" w:hAnsi="Times New Roman" w:cs="Times New Roman"/>
          <w:b/>
          <w:sz w:val="28"/>
          <w:szCs w:val="28"/>
        </w:rPr>
        <w:t>Список использованной литературы</w:t>
      </w:r>
    </w:p>
    <w:p w:rsidR="005A589D" w:rsidRPr="00C726E7" w:rsidRDefault="005A589D" w:rsidP="00C72D42">
      <w:pPr>
        <w:spacing w:line="240" w:lineRule="auto"/>
        <w:rPr>
          <w:rFonts w:ascii="Times New Roman" w:hAnsi="Times New Roman" w:cs="Times New Roman"/>
          <w:sz w:val="24"/>
          <w:szCs w:val="24"/>
        </w:rPr>
      </w:pPr>
      <w:r w:rsidRPr="00C726E7">
        <w:rPr>
          <w:rFonts w:ascii="Times New Roman" w:hAnsi="Times New Roman" w:cs="Times New Roman"/>
          <w:sz w:val="24"/>
          <w:szCs w:val="24"/>
        </w:rPr>
        <w:t>1.Миролюбов А.А. Интенси</w:t>
      </w:r>
      <w:r>
        <w:rPr>
          <w:rFonts w:ascii="Times New Roman" w:hAnsi="Times New Roman" w:cs="Times New Roman"/>
          <w:sz w:val="24"/>
          <w:szCs w:val="24"/>
        </w:rPr>
        <w:t>фи</w:t>
      </w:r>
      <w:r w:rsidRPr="00C726E7">
        <w:rPr>
          <w:rFonts w:ascii="Times New Roman" w:hAnsi="Times New Roman" w:cs="Times New Roman"/>
          <w:sz w:val="24"/>
          <w:szCs w:val="24"/>
        </w:rPr>
        <w:t>кация процесса обучения иностранного языка М., 2001</w:t>
      </w:r>
    </w:p>
    <w:p w:rsidR="005A589D" w:rsidRPr="00C726E7" w:rsidRDefault="005A589D" w:rsidP="00C72D42">
      <w:pPr>
        <w:spacing w:line="240" w:lineRule="auto"/>
        <w:rPr>
          <w:rFonts w:ascii="Times New Roman" w:hAnsi="Times New Roman" w:cs="Times New Roman"/>
          <w:sz w:val="24"/>
          <w:szCs w:val="24"/>
        </w:rPr>
      </w:pPr>
      <w:r w:rsidRPr="00C726E7">
        <w:rPr>
          <w:rFonts w:ascii="Times New Roman" w:hAnsi="Times New Roman" w:cs="Times New Roman"/>
          <w:sz w:val="24"/>
          <w:szCs w:val="24"/>
        </w:rPr>
        <w:t>2. Васильева М.М. К вопросу о повышении педагогического мастерства преподавателя иностранного языка М. , 2001</w:t>
      </w:r>
    </w:p>
    <w:p w:rsidR="005A589D" w:rsidRPr="00C726E7" w:rsidRDefault="005A589D" w:rsidP="00C72D42">
      <w:pPr>
        <w:spacing w:line="240" w:lineRule="auto"/>
        <w:rPr>
          <w:rFonts w:ascii="Times New Roman" w:hAnsi="Times New Roman" w:cs="Times New Roman"/>
          <w:sz w:val="24"/>
          <w:szCs w:val="24"/>
        </w:rPr>
      </w:pPr>
      <w:r>
        <w:rPr>
          <w:rFonts w:ascii="Times New Roman" w:hAnsi="Times New Roman" w:cs="Times New Roman"/>
          <w:sz w:val="24"/>
          <w:szCs w:val="24"/>
        </w:rPr>
        <w:t>3.Тылк</w:t>
      </w:r>
      <w:r w:rsidRPr="00C726E7">
        <w:rPr>
          <w:rFonts w:ascii="Times New Roman" w:hAnsi="Times New Roman" w:cs="Times New Roman"/>
          <w:sz w:val="24"/>
          <w:szCs w:val="24"/>
        </w:rPr>
        <w:t xml:space="preserve">ина С.А. Планирование учебного материала на основе учебно-методического комплекса по английскому языку для </w:t>
      </w:r>
      <w:r>
        <w:rPr>
          <w:rFonts w:ascii="Times New Roman" w:hAnsi="Times New Roman" w:cs="Times New Roman"/>
          <w:sz w:val="24"/>
          <w:szCs w:val="24"/>
        </w:rPr>
        <w:t xml:space="preserve">средних специальных учебных заведений </w:t>
      </w:r>
      <w:r w:rsidRPr="00C726E7">
        <w:rPr>
          <w:rFonts w:ascii="Times New Roman" w:hAnsi="Times New Roman" w:cs="Times New Roman"/>
          <w:sz w:val="24"/>
          <w:szCs w:val="24"/>
        </w:rPr>
        <w:t>М.,2002</w:t>
      </w:r>
    </w:p>
    <w:p w:rsidR="005A589D" w:rsidRPr="00C726E7" w:rsidRDefault="005A589D" w:rsidP="00C72D42">
      <w:pPr>
        <w:spacing w:line="240" w:lineRule="auto"/>
        <w:rPr>
          <w:rFonts w:ascii="Times New Roman" w:hAnsi="Times New Roman" w:cs="Times New Roman"/>
          <w:sz w:val="24"/>
          <w:szCs w:val="24"/>
        </w:rPr>
      </w:pPr>
      <w:r w:rsidRPr="00C726E7">
        <w:rPr>
          <w:rFonts w:ascii="Times New Roman" w:hAnsi="Times New Roman" w:cs="Times New Roman"/>
          <w:sz w:val="24"/>
          <w:szCs w:val="24"/>
        </w:rPr>
        <w:t>4.Миролюбов Л.А. Теоритические основы методики обучения иностранным языкам в средней школе М.,2001</w:t>
      </w:r>
    </w:p>
    <w:p w:rsidR="005A589D" w:rsidRPr="00C726E7" w:rsidRDefault="005A589D" w:rsidP="00C72D42">
      <w:pPr>
        <w:spacing w:line="240" w:lineRule="auto"/>
        <w:rPr>
          <w:rFonts w:ascii="Times New Roman" w:hAnsi="Times New Roman" w:cs="Times New Roman"/>
          <w:sz w:val="24"/>
          <w:szCs w:val="24"/>
        </w:rPr>
      </w:pPr>
      <w:r w:rsidRPr="00C726E7">
        <w:rPr>
          <w:rFonts w:ascii="Times New Roman" w:hAnsi="Times New Roman" w:cs="Times New Roman"/>
          <w:sz w:val="24"/>
          <w:szCs w:val="24"/>
        </w:rPr>
        <w:t xml:space="preserve">5.Антон Э.Э. Опыт анализа речевого обучения </w:t>
      </w:r>
      <w:r>
        <w:rPr>
          <w:rFonts w:ascii="Times New Roman" w:hAnsi="Times New Roman" w:cs="Times New Roman"/>
          <w:sz w:val="24"/>
          <w:szCs w:val="24"/>
        </w:rPr>
        <w:t>студента</w:t>
      </w:r>
      <w:r w:rsidRPr="00C726E7">
        <w:rPr>
          <w:rFonts w:ascii="Times New Roman" w:hAnsi="Times New Roman" w:cs="Times New Roman"/>
          <w:sz w:val="24"/>
          <w:szCs w:val="24"/>
        </w:rPr>
        <w:t xml:space="preserve"> и учителя на уроке. Проблемы </w:t>
      </w:r>
      <w:r>
        <w:rPr>
          <w:rFonts w:ascii="Times New Roman" w:hAnsi="Times New Roman" w:cs="Times New Roman"/>
          <w:sz w:val="24"/>
          <w:szCs w:val="24"/>
        </w:rPr>
        <w:t>общения</w:t>
      </w:r>
      <w:r w:rsidR="00ED6B40">
        <w:rPr>
          <w:rFonts w:ascii="Times New Roman" w:hAnsi="Times New Roman" w:cs="Times New Roman"/>
          <w:sz w:val="24"/>
          <w:szCs w:val="24"/>
        </w:rPr>
        <w:t xml:space="preserve"> </w:t>
      </w:r>
      <w:r w:rsidRPr="00C726E7">
        <w:rPr>
          <w:rFonts w:ascii="Times New Roman" w:hAnsi="Times New Roman" w:cs="Times New Roman"/>
          <w:sz w:val="24"/>
          <w:szCs w:val="24"/>
        </w:rPr>
        <w:t>и воспитания. Тарту.1999</w:t>
      </w:r>
    </w:p>
    <w:p w:rsidR="005A589D" w:rsidRPr="00C726E7" w:rsidRDefault="005A589D" w:rsidP="00C72D42">
      <w:pPr>
        <w:spacing w:line="240" w:lineRule="auto"/>
        <w:rPr>
          <w:rFonts w:ascii="Times New Roman" w:hAnsi="Times New Roman" w:cs="Times New Roman"/>
          <w:sz w:val="24"/>
          <w:szCs w:val="24"/>
        </w:rPr>
      </w:pPr>
      <w:r w:rsidRPr="00C726E7">
        <w:rPr>
          <w:rFonts w:ascii="Times New Roman" w:hAnsi="Times New Roman" w:cs="Times New Roman"/>
          <w:sz w:val="24"/>
          <w:szCs w:val="24"/>
        </w:rPr>
        <w:t>6.Кохановская А.И. Использование контролирующих устройств и других средств обучения для контроля деятельности чтения и аудирования М.,2002</w:t>
      </w:r>
    </w:p>
    <w:p w:rsidR="005A589D" w:rsidRPr="00C726E7" w:rsidRDefault="005A589D" w:rsidP="00C72D42">
      <w:pPr>
        <w:spacing w:line="240" w:lineRule="auto"/>
        <w:rPr>
          <w:rFonts w:ascii="Times New Roman" w:hAnsi="Times New Roman" w:cs="Times New Roman"/>
          <w:sz w:val="24"/>
          <w:szCs w:val="24"/>
        </w:rPr>
      </w:pPr>
      <w:r w:rsidRPr="00C726E7">
        <w:rPr>
          <w:rFonts w:ascii="Times New Roman" w:hAnsi="Times New Roman" w:cs="Times New Roman"/>
          <w:sz w:val="24"/>
          <w:szCs w:val="24"/>
        </w:rPr>
        <w:t>7.Англо-русский словарь. Сост. В.К. Мюллер М.,2001</w:t>
      </w:r>
    </w:p>
    <w:p w:rsidR="005A589D" w:rsidRPr="00C726E7" w:rsidRDefault="005A589D" w:rsidP="00C72D42">
      <w:pPr>
        <w:spacing w:line="240" w:lineRule="auto"/>
        <w:rPr>
          <w:rFonts w:ascii="Times New Roman" w:hAnsi="Times New Roman" w:cs="Times New Roman"/>
          <w:sz w:val="24"/>
          <w:szCs w:val="24"/>
        </w:rPr>
      </w:pPr>
      <w:r w:rsidRPr="00C726E7">
        <w:rPr>
          <w:rFonts w:ascii="Times New Roman" w:hAnsi="Times New Roman" w:cs="Times New Roman"/>
          <w:sz w:val="24"/>
          <w:szCs w:val="24"/>
        </w:rPr>
        <w:t>8.Англо-русский политический словарь, Под редакцией А.Е. Чернухина М.,1999</w:t>
      </w:r>
    </w:p>
    <w:p w:rsidR="005A589D" w:rsidRPr="005A589D" w:rsidRDefault="005A589D" w:rsidP="00C72D42">
      <w:pPr>
        <w:spacing w:line="240" w:lineRule="auto"/>
        <w:jc w:val="center"/>
      </w:pPr>
    </w:p>
    <w:sectPr w:rsidR="005A589D" w:rsidRPr="005A589D" w:rsidSect="003B1B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50B67"/>
    <w:rsid w:val="000B6DA9"/>
    <w:rsid w:val="0016549B"/>
    <w:rsid w:val="003B1B90"/>
    <w:rsid w:val="00426E81"/>
    <w:rsid w:val="00450B67"/>
    <w:rsid w:val="004E6F02"/>
    <w:rsid w:val="00502918"/>
    <w:rsid w:val="00556087"/>
    <w:rsid w:val="005A1943"/>
    <w:rsid w:val="005A589D"/>
    <w:rsid w:val="005C4FE0"/>
    <w:rsid w:val="006812DB"/>
    <w:rsid w:val="00754C66"/>
    <w:rsid w:val="007E2D30"/>
    <w:rsid w:val="007E50E6"/>
    <w:rsid w:val="008556CF"/>
    <w:rsid w:val="008E6016"/>
    <w:rsid w:val="008F49F9"/>
    <w:rsid w:val="00910E55"/>
    <w:rsid w:val="00965EE0"/>
    <w:rsid w:val="00A14AC4"/>
    <w:rsid w:val="00AA6928"/>
    <w:rsid w:val="00B60AE9"/>
    <w:rsid w:val="00C72D42"/>
    <w:rsid w:val="00C80A81"/>
    <w:rsid w:val="00CF635E"/>
    <w:rsid w:val="00CF781B"/>
    <w:rsid w:val="00E049F0"/>
    <w:rsid w:val="00E74765"/>
    <w:rsid w:val="00E85559"/>
    <w:rsid w:val="00ED6B40"/>
    <w:rsid w:val="00F37BFE"/>
    <w:rsid w:val="00F538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A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_________Microsoft_Office_Word1.docx"/><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2210</Words>
  <Characters>12597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Smeta</dc:creator>
  <cp:lastModifiedBy>Светлана</cp:lastModifiedBy>
  <cp:revision>2</cp:revision>
  <dcterms:created xsi:type="dcterms:W3CDTF">2016-12-09T10:47:00Z</dcterms:created>
  <dcterms:modified xsi:type="dcterms:W3CDTF">2016-12-09T10:47:00Z</dcterms:modified>
</cp:coreProperties>
</file>