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4"/>
          <w:lang w:eastAsia="zh-CN"/>
        </w:rPr>
        <w:t>Департамент внутренней и кадровой политики Белгородской области</w:t>
      </w:r>
    </w:p>
    <w:p w:rsidR="00D32AB0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Областное государственное автономное профессиональное </w:t>
      </w:r>
    </w:p>
    <w:p w:rsidR="00D32AB0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образовательное учреждение 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 «</w:t>
      </w:r>
      <w:proofErr w:type="spellStart"/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Корочанский</w:t>
      </w:r>
      <w:proofErr w:type="spellEnd"/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 сельскохозяйственный техникум»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РАБОЧАЯ  ПРОГРАММА 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УЧЕБНОЙ ДИСЦИПЛИНЫ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ОУД.04 «История»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для специальности СПО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Экономика и бухгалтерский учет</w:t>
      </w:r>
      <w:r w:rsidR="00BE229F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 (по отраслям)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(базовая подготовка)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Короча 2016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политики в сфере подготовки рабочих кадров и ДПО </w:t>
      </w:r>
      <w:proofErr w:type="spell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Минобрнауки</w:t>
      </w:r>
      <w:proofErr w:type="spell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России от 17 марта 2015 г. № 06-259) и на основе Примерной программы общеобразовательной учебной дисциплины «История»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  программы подготовки специалистов среднего звена на базе основного общего образования с получением среднего общего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образования Протокол № 3 от 21 июля 2015 г. Регистрационный номер рецензии 376 от 23 июля 2015 г. ФГАУ «ФИРО».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tbl>
      <w:tblPr>
        <w:tblpPr w:leftFromText="180" w:rightFromText="180" w:vertAnchor="text" w:horzAnchor="margin" w:tblpY="4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09"/>
      </w:tblGrid>
      <w:tr w:rsidR="0065794D" w:rsidRPr="0065794D" w:rsidTr="0065794D">
        <w:tc>
          <w:tcPr>
            <w:tcW w:w="4827" w:type="dxa"/>
            <w:shd w:val="clear" w:color="auto" w:fill="FFFFFF"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РАССМОТРЕНО: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на заседании ПЦК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протокол № 1__от _29.08.2016г.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Председатель  ______ 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proofErr w:type="spell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Куличкова</w:t>
            </w:r>
            <w:proofErr w:type="spell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С. В.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809" w:type="dxa"/>
            <w:shd w:val="clear" w:color="auto" w:fill="FFFFFF"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УТВЕРЖДАЮ: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зам. директора по УР 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__________ Старовойтова Н. А.</w:t>
            </w:r>
          </w:p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</w:tbl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Организация-разработчик: ОГАПОУ «</w:t>
      </w:r>
      <w:proofErr w:type="spell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Корочанский</w:t>
      </w:r>
      <w:proofErr w:type="spell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СХТ»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Разработчики:  Белоус Е. Г., преподаватель</w:t>
      </w:r>
      <w:r w:rsidRPr="0065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ОГАПОУ «</w:t>
      </w:r>
      <w:proofErr w:type="spell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Корочанский</w:t>
      </w:r>
      <w:proofErr w:type="spell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СХТ»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 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lastRenderedPageBreak/>
        <w:t>1. ПАСПОРТ РАБОЧЕЙ ПРОГРАММЫ УЧЕБНОЙ ДИСЦИПЛИНЫ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«ИСТОРИЯ»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1.1. Область применения рабочей программы</w:t>
      </w:r>
    </w:p>
    <w:p w:rsidR="0065794D" w:rsidRPr="0065794D" w:rsidRDefault="0065794D" w:rsidP="00D32AB0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579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(ППССЗ) СПО на базе основного общего образования при подготовке специалистов среднего звена по специальности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Экономика и бухгалтерский учет</w:t>
      </w:r>
      <w:r w:rsidRPr="0065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1.2.     Место     учебной     дисциплины     в     структуре     программы подготовки специалистов среднего звена:    </w:t>
      </w:r>
    </w:p>
    <w:p w:rsidR="0065794D" w:rsidRPr="0065794D" w:rsidRDefault="0065794D" w:rsidP="00D32AB0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Учебная дисциплина «История» является базовой учебной дисциплиной обязательной пред</w:t>
      </w: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метной области «Общественные науки» ФГОС среднего общего образования.</w:t>
      </w:r>
    </w:p>
    <w:p w:rsidR="0065794D" w:rsidRPr="0065794D" w:rsidRDefault="0065794D" w:rsidP="00D32AB0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профессиональных образовательных организациях, реализующих образова</w:t>
      </w: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тельную программу среднего общего образования в</w:t>
      </w:r>
      <w:r w:rsidRPr="006579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пределах </w:t>
      </w:r>
      <w:proofErr w:type="gramStart"/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освоения программы подготовки специалистов среднего звена</w:t>
      </w:r>
      <w:proofErr w:type="gramEnd"/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СПО на базе основного общего образования, учебная дисциплина «История» изучается в общеобразовательном цикле учебного плана ППССЗ СПО на базе основного общего образования с получением среднего общего образования.</w:t>
      </w:r>
    </w:p>
    <w:p w:rsidR="0065794D" w:rsidRPr="0065794D" w:rsidRDefault="0065794D" w:rsidP="00D32AB0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В учебных планах ППССЗ  место учебной дисциплины «История» — изучается в</w:t>
      </w:r>
      <w:r w:rsidRPr="0065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общеобразовательном цикле учебного плана ППССЗ СПО на базе основного общего образования с получением среднего общего образования.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</w:t>
      </w: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1.3. Цели и задачи учебной дисциплины - требования к результатам освоения учебной дисциплины: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Цели преподавания дисциплины: 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•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•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ab/>
        <w:t>формирование понимания истории как процесса эволюции общества, цивилизации и истории как науки;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•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•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ab/>
        <w:t xml:space="preserve">развитие способности у 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обучающихся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осмысливать важнейшие исторические события, процессы и явления;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•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lastRenderedPageBreak/>
        <w:t>•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В результате изучения истории на базовом уровне </w:t>
      </w:r>
      <w:proofErr w:type="gramStart"/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обучающийся</w:t>
      </w:r>
      <w:proofErr w:type="gramEnd"/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 должен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знать/понимать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-основные факты, процессы и явления, характеризующие целостность и системность отечественной и всемирной истории;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-периодизацию всемирной и отечественной истории;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-современные версии и трактовки важнейших проблем отечественной и всемирной истории;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-историческую обусловленность современных общественных процессов;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-особенности исторического пути России, ее роль в мировом сообществе;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уметь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-проводить поиск исторической информации в источниках разного типа;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-различать в исторической информации факты и мнения, исторические описания и исторические объяснения;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-представлять результаты изучения исторического материала в формах конспекта, реферата, рецензии;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для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: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BE229F" w:rsidRPr="0065794D" w:rsidRDefault="00BE229F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1.4. Рекомендуемое количество часов  на  освоение   программы учебной дисциплины: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максимальная учебная нагрузка - </w:t>
      </w:r>
      <w:r w:rsidR="00D243BF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175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часов, в том числе: 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обязательная  аудиторная учебная нагрузка - </w:t>
      </w: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 xml:space="preserve">117 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часов; 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самостоятельная работа - 5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8</w:t>
      </w: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часов.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2. СТРУКТУРА И  СОДЕРЖАНИЕ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УЧЕБНОЙ ДИСЦИПЛИНЫ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2.1. Объем учебной дисциплины и виды учебной работы</w:t>
      </w:r>
    </w:p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399"/>
      </w:tblGrid>
      <w:tr w:rsidR="0065794D" w:rsidRPr="0065794D" w:rsidTr="0065794D">
        <w:trPr>
          <w:trHeight w:val="432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Количество часов</w:t>
            </w:r>
          </w:p>
        </w:tc>
      </w:tr>
      <w:tr w:rsidR="0065794D" w:rsidRPr="0065794D" w:rsidTr="0065794D">
        <w:trPr>
          <w:trHeight w:val="211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Максимальная учебная нагрузка (всего) 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A250DB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175</w:t>
            </w:r>
          </w:p>
        </w:tc>
      </w:tr>
      <w:tr w:rsidR="0065794D" w:rsidRPr="0065794D" w:rsidTr="0065794D">
        <w:trPr>
          <w:trHeight w:val="202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117 </w:t>
            </w:r>
          </w:p>
        </w:tc>
      </w:tr>
      <w:tr w:rsidR="0065794D" w:rsidRPr="0065794D" w:rsidTr="0065794D">
        <w:trPr>
          <w:trHeight w:val="202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D32AB0">
            <w:pPr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trHeight w:val="211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семинарские  занятия 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40</w:t>
            </w:r>
          </w:p>
        </w:tc>
      </w:tr>
      <w:tr w:rsidR="0065794D" w:rsidRPr="0065794D" w:rsidTr="0065794D">
        <w:trPr>
          <w:trHeight w:val="202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 обучающегося (всего) 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58</w:t>
            </w:r>
          </w:p>
        </w:tc>
      </w:tr>
      <w:tr w:rsidR="0065794D" w:rsidRPr="0065794D" w:rsidTr="0065794D">
        <w:trPr>
          <w:trHeight w:val="202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из них внеаудиторная самостоятельная работа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54</w:t>
            </w:r>
          </w:p>
        </w:tc>
      </w:tr>
      <w:tr w:rsidR="0065794D" w:rsidRPr="0065794D" w:rsidTr="0065794D">
        <w:trPr>
          <w:trHeight w:val="202"/>
        </w:trPr>
        <w:tc>
          <w:tcPr>
            <w:tcW w:w="7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из них консультаций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4</w:t>
            </w:r>
          </w:p>
        </w:tc>
      </w:tr>
      <w:tr w:rsidR="0065794D" w:rsidRPr="0065794D" w:rsidTr="0065794D">
        <w:trPr>
          <w:trHeight w:val="240"/>
        </w:trPr>
        <w:tc>
          <w:tcPr>
            <w:tcW w:w="96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D32AB0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Итоговая аттестация в форме дифференцированного зачета</w:t>
            </w:r>
          </w:p>
        </w:tc>
      </w:tr>
    </w:tbl>
    <w:p w:rsidR="0065794D" w:rsidRP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Default="0065794D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  <w:bookmarkStart w:id="0" w:name="_GoBack"/>
      <w:bookmarkEnd w:id="0"/>
    </w:p>
    <w:p w:rsidR="00A250DB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A250DB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A250DB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A250DB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A250DB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BE229F" w:rsidRDefault="00BE229F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A250DB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A250DB" w:rsidRPr="0065794D" w:rsidRDefault="00A250DB" w:rsidP="00D32AB0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bCs/>
          <w:color w:val="00000A"/>
          <w:kern w:val="2"/>
          <w:sz w:val="32"/>
          <w:szCs w:val="32"/>
          <w:lang w:eastAsia="zh-CN"/>
        </w:rPr>
        <w:t>2.2.  Тематический план и содержание учебной дисциплины «История»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tbl>
      <w:tblPr>
        <w:tblW w:w="1087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09"/>
        <w:gridCol w:w="137"/>
        <w:gridCol w:w="15"/>
        <w:gridCol w:w="31"/>
        <w:gridCol w:w="223"/>
        <w:gridCol w:w="5386"/>
        <w:gridCol w:w="993"/>
        <w:gridCol w:w="12"/>
        <w:gridCol w:w="271"/>
        <w:gridCol w:w="724"/>
        <w:gridCol w:w="133"/>
        <w:gridCol w:w="75"/>
        <w:gridCol w:w="36"/>
      </w:tblGrid>
      <w:tr w:rsidR="0065794D" w:rsidRPr="0065794D" w:rsidTr="0065794D">
        <w:trPr>
          <w:gridAfter w:val="1"/>
          <w:wAfter w:w="33" w:type="dxa"/>
          <w:trHeight w:val="362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Наименование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разделов и тем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Содержание    учебного    материала, практические    занятия, самостоятельная   работа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Объем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часов</w:t>
            </w:r>
          </w:p>
        </w:tc>
        <w:tc>
          <w:tcPr>
            <w:tcW w:w="93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Уровень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освоения</w:t>
            </w:r>
          </w:p>
        </w:tc>
      </w:tr>
      <w:tr w:rsidR="0065794D" w:rsidRPr="0065794D" w:rsidTr="0065794D">
        <w:trPr>
          <w:gridAfter w:val="1"/>
          <w:wAfter w:w="33" w:type="dxa"/>
          <w:trHeight w:val="267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3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4</w:t>
            </w:r>
          </w:p>
        </w:tc>
      </w:tr>
      <w:tr w:rsidR="0065794D" w:rsidRPr="0065794D" w:rsidTr="0065794D">
        <w:trPr>
          <w:trHeight w:val="316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1. ИСТОРИЯ КАК НАУКА</w:t>
            </w:r>
          </w:p>
        </w:tc>
        <w:tc>
          <w:tcPr>
            <w:tcW w:w="224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720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1.1. История в системе гуманитарных наук.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Основные концепции исторического развития человечества, теории развития</w:t>
            </w:r>
          </w:p>
        </w:tc>
        <w:tc>
          <w:tcPr>
            <w:tcW w:w="12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1</w:t>
            </w:r>
          </w:p>
        </w:tc>
      </w:tr>
      <w:tr w:rsidR="0065794D" w:rsidRPr="0065794D" w:rsidTr="0065794D">
        <w:trPr>
          <w:trHeight w:val="502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2. ВСЕОБЩАЯ ИСТОРИЯ. ДРЕВНЕЙШАЯ ИСТОРИЯ ЧЕЛОВЕЧЕСТВА.</w:t>
            </w:r>
          </w:p>
        </w:tc>
        <w:tc>
          <w:tcPr>
            <w:tcW w:w="12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65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228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2.1.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Природное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и социальное в человеке и человеческом сообществе первобытной эпохи.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Расселение древнейшего человечества. Формирование рас  и языковых семей.</w:t>
            </w:r>
          </w:p>
        </w:tc>
        <w:tc>
          <w:tcPr>
            <w:tcW w:w="12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3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trHeight w:val="226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3. ЦИВИЛИЗАЦИИ ДРЕВНЕГО МИРА И СРЕДНЕВЕКОВЬЯ.</w:t>
            </w:r>
          </w:p>
        </w:tc>
        <w:tc>
          <w:tcPr>
            <w:tcW w:w="224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16</w:t>
            </w: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3.1.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Цивилизации Древнего мира.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Древнейшие государства. Древний Восток. Древняя Греция и Рим.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215"/>
        </w:trPr>
        <w:tc>
          <w:tcPr>
            <w:tcW w:w="3023" w:type="dxa"/>
            <w:gridSpan w:val="5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 3.2 Кризис европейского традиционного общества в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XIV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-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XV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вв.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Феодальная раздробленность и образование первых централизованных европейских государств.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5794D" w:rsidRPr="0065794D" w:rsidRDefault="0065794D" w:rsidP="0065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Самостоятельная работа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: Архаичные цивилизации. Особенности материальной культуры. Возникновение письменности и накопление знаний. Философское наследие Древнего Востока, Древней Греции и Рима. Ранняя христианская церковь. Христианская средневековая цивилизация в Европе.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Семинарское занятие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: Феодализм как система социальной организации и властных отношений.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Культурное и философское наследие европейского Средневековья.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trHeight w:val="223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4. НОВОЕ ВРЕМЯ: ЭПОХА МОДЕРНИЗАЦИИ</w:t>
            </w:r>
          </w:p>
        </w:tc>
        <w:tc>
          <w:tcPr>
            <w:tcW w:w="224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20</w:t>
            </w: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2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 4.1. Экономическое развитие и перемены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в западноевропейском обществе</w:t>
            </w:r>
          </w:p>
        </w:tc>
        <w:tc>
          <w:tcPr>
            <w:tcW w:w="590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Развитие экономики в странах Западной Европы в XVI—XVIII веках. Изменения в социальной структуре европейского общества в Новое время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Самостоятельная работа: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Усиление роли техногенных факторов общественного развития в ходе модернизации. Новации в образе жизни, мышлении, социальных нормах в эпоху Возрождения и Реформации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C2668F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10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Семинарское занятие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: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Великие географические открытия и их последствия.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Революционные потрясения и перемены.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Культурное наследие нового времени.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Эволюция международных отношений в конце в XV-XIX вв. Зарождение международного права.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trHeight w:val="223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5. СТАНОВЛЕНИЕ ИНДУСТРИАЛЬНОЙ ЦИВИЛИЗАЦИИ.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875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5.1 Промышленный переворот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Промышленный переворот, его причины и последствия. Важнейшие изобретения. Индустриальное общество. Экономическое развитие Англии и Франции в Х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val="en-US" w:eastAsia="zh-CN"/>
              </w:rPr>
              <w:t>I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Х веке.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223"/>
        </w:trPr>
        <w:tc>
          <w:tcPr>
            <w:tcW w:w="30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5.2 Политическое развитие стран Европы и Америки. Процесс модернизации на востоке.</w:t>
            </w:r>
          </w:p>
        </w:tc>
        <w:tc>
          <w:tcPr>
            <w:tcW w:w="56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Страны Европы после Наполеоновских войн. Гражданская война в США. Отмена рабства.</w:t>
            </w:r>
            <w:r w:rsidRPr="0065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Колониальная экспансия европейских стран.</w:t>
            </w:r>
            <w:r w:rsidRPr="006579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Насильственное «открытие» Японии. Революция </w:t>
            </w:r>
            <w:proofErr w:type="spell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Мэйдзи</w:t>
            </w:r>
            <w:proofErr w:type="spell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и ее последствия. Усиление Японии и начало ее экспансии в Восточной Азии.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298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РАЗДЕЛ 6.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ОТ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НОВОЙ К НОВЕЙШЕЙ ИСТОРИИ.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18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298"/>
        </w:trPr>
        <w:tc>
          <w:tcPr>
            <w:tcW w:w="2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 6.1 Мир в нач.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XX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века</w:t>
            </w:r>
          </w:p>
        </w:tc>
        <w:tc>
          <w:tcPr>
            <w:tcW w:w="5657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Общественные движения на Западе: «новые левые», антивоенное, экологическое, феминистское движение. Проблема политического терроризма.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298"/>
        </w:trPr>
        <w:tc>
          <w:tcPr>
            <w:tcW w:w="2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6.2 Пробуждение Азии.</w:t>
            </w:r>
          </w:p>
        </w:tc>
        <w:tc>
          <w:tcPr>
            <w:tcW w:w="5657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Начало революционных движений в странах Азии.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298"/>
        </w:trPr>
        <w:tc>
          <w:tcPr>
            <w:tcW w:w="86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Семинарское занятие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Пробуждение Азии.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proofErr w:type="spell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Синьхайская</w:t>
            </w:r>
            <w:proofErr w:type="spell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революция в Китае.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Первая мировая война. Боевые действия 1914-1918 гг.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работа: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Дискуссия о постиндустриальной стадии общественного развития. 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РАЗДЕЛ 7. ИСТОРИЯ РОССИИ. ИСТОРИЯ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РОССИИ-ЧАСТЬ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ВСЕМИРНОЙ ИСТОРИИ.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D243BF" w:rsidP="00657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46</w:t>
            </w:r>
          </w:p>
        </w:tc>
        <w:tc>
          <w:tcPr>
            <w:tcW w:w="1248" w:type="dxa"/>
            <w:gridSpan w:val="6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7.1 Народы и древнейшие государства на территории России.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Природно-климатические факторы и особенности освоения территории Восточной Европы и Севера Евразии стоянки каменного века. Переход от присваивающего хозяйства к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производящему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. Скотоводы и земледельцы. Появление металлических орудий и их влияние на первобытное общество.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Тема 7.2. Занятия, общественный строй и верования восточных славян.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Усиление роли племенных вождей, имущественное расслоение.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Тема:7.3. Русь в IX -начале XII вв.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Возникновение Древнерусского государства. Новгород. Происхождение слова «Русь». Начало династии Рюриковичей.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7.4 Общество Древней Руси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Русская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Правда. Политика Ярослава Мудрого и Владимира Мономаха. Древняя Русь и ее соседи.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7.5. Русские земли и княжества в XII-середине XV вв.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Причины распада Древнерусского государства. Усиление экономической и политической самостоятельности русских земель.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7.6. Нашествия на Русь.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Включение русских земель в монгольскую систему управления завоёванными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7.7.  Причины превращения Москвы в центр объединения русских земель.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Взаимосвязь процессов объединения русских земель и борьбы против ордынского владычества. Зарождение национального самосознания на Руси. Куликовская битва.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7.8. Образование единого Русского государства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Причины, характер, последствия.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7.8 Россия в правление Ивана Грозного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Россия в период боярского правления. Иван IV. Избранная рада. Реформы 1550-х годов и их значение. Стоглавый собор. Расширение территории государства, его многонациональный характер. Ливонская война, ее итоги и последствия. Опричнина, спор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ы о ее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смысле. Последствия опричнины. Россия в конце XVI века, нарастание кризиса.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Учреждение патриаршества. Закрепощение крестьян.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Тема: 7.9. Причины и характер Смуты. Пресечение правящей династии. Боярские группировки.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Болотникова</w:t>
            </w:r>
            <w:proofErr w:type="spell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. Вмешательство Речи </w:t>
            </w:r>
            <w:proofErr w:type="spell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Посполитой</w:t>
            </w:r>
            <w:proofErr w:type="spell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и Швеции в Смуту. Оборона Смоленска.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Тема:7.10 Экономическое и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со-</w:t>
            </w:r>
            <w:proofErr w:type="spellStart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циальное</w:t>
            </w:r>
            <w:proofErr w:type="spellEnd"/>
            <w:proofErr w:type="gramEnd"/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развитие в XVIII веке. Народные движения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Экономические последствия Смуты. Новые явления в экономике страны Окончательное закрепощение крестьян. Народные движения в XVII веке: причины, формы, участники. Городские восстания. Восстание под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пред-водительством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С. Т. Разина.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Тема:7.11 Становление абсолютизма в России. Внешняя политика России в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VII веке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Востока. Русские первопроходцы.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7.12. Россия в эпоху петровских преобразований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Дискуссии о Петре I, значении и цене его преобразований. Великое посольство. Первые преобразования.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Итоги и цена преобразований Петра Великого.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7.13 Внутренняя и внешняя политика России в середине — второй половине XVIII века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Дворцовые перевороты: причины, сущность, последствия. Внутренняя и внешняя политика преемников Петра I. 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843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работа: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Великое переселение народов и его влияние на формирование праславянского этноса. Развитие норм права на Руси. Княжеские усобицы. Культурное развитие русских земель и княжеств в конце XIII —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народности. Особенности экономического развития России в XVIII — первой половине XIX в. Развитие капиталистических отношений. Начало промышленного переворота.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1540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 xml:space="preserve">Семинарское занятие: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Крещение Руси и его значение.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Превращение России в мировую державу. 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5794D">
                <w:rPr>
                  <w:rFonts w:ascii="Times New Roman" w:eastAsia="Times New Roman" w:hAnsi="Times New Roman" w:cs="Times New Roman"/>
                  <w:color w:val="00000A"/>
                  <w:kern w:val="2"/>
                  <w:sz w:val="28"/>
                  <w:szCs w:val="24"/>
                  <w:lang w:eastAsia="zh-CN"/>
                </w:rPr>
                <w:t>1812 г</w:t>
              </w:r>
            </w:smartTag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. и заграничный поход русской армии. Россия в Священном союзе. Крымская война.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Культура народов Российского государства во второй половине XV — XVII в. вв. 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Культура народов Росс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ии и её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связи с европейской  и мировой культурой XVIII — первой половины XIX вв.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8. РОССИЯ ВО ВТОРОЙ ПОЛОВИНЕ XIX — НАЧАЛЕ XX ВВ.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1248" w:type="dxa"/>
            <w:gridSpan w:val="6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8.1. Отмена крепостного права. Реформы 1860-х — 1870-х гг.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Самодержавие и сословный строй в условиях модернизации. Выступления разночинной интеллигенции. Народничество. Политический террор. Политика контрреформ.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8.2. Аграрная реформа П.А. Столыпина.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Цели, содержание, итоги и последствия.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работа: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Духовная жизнь российского общества на рубеже веков XIX — XX веков. Развитие системы образования. Научные достижения российских учёных. Возрождение национальных традиций в искусстве конца XIX в. Новаторские тенденции в развитии художественной культуры. Идейные искания российской интеллигенции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 начале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XX в.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Семинарское занятие: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Революция 1905-1907 гг. и её итоги. Становление российского парламентаризма. 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РАЗДЕЛ 9.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5794D">
                <w:rPr>
                  <w:rFonts w:ascii="Times New Roman" w:eastAsia="Times New Roman" w:hAnsi="Times New Roman" w:cs="Times New Roman"/>
                  <w:b/>
                  <w:color w:val="00000A"/>
                  <w:kern w:val="2"/>
                  <w:sz w:val="28"/>
                  <w:szCs w:val="24"/>
                  <w:lang w:eastAsia="zh-CN"/>
                </w:rPr>
                <w:t>1917 г</w:t>
              </w:r>
            </w:smartTag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. И ГРАЖДАНСКАЯ ВОЙНА В РОССИИ 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36" w:type="dxa"/>
            <w:gridSpan w:val="5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Тема: 9.1.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5794D">
                <w:rPr>
                  <w:rFonts w:ascii="Times New Roman" w:eastAsia="Times New Roman" w:hAnsi="Times New Roman" w:cs="Times New Roman"/>
                  <w:b/>
                  <w:color w:val="00000A"/>
                  <w:kern w:val="2"/>
                  <w:sz w:val="28"/>
                  <w:szCs w:val="24"/>
                  <w:lang w:eastAsia="zh-CN"/>
                </w:rPr>
                <w:t>1917 г</w:t>
              </w:r>
            </w:smartTag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Россия в Первой мировой войне 1914-1918 гг. Падение самодержавия. Временное правительство и Советы. Провозглашение России республикой.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9.2. Гражданская война и иностранная интервенция: причины, этапы, участники.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Цели и идеология противоборствующих сторон. Политика «военного коммунизма». «Белый» и «красный» террор. Причины поражения белого движения.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работа: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Характер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5794D">
                <w:rPr>
                  <w:rFonts w:ascii="Times New Roman" w:eastAsia="Times New Roman" w:hAnsi="Times New Roman" w:cs="Times New Roman"/>
                  <w:color w:val="00000A"/>
                  <w:kern w:val="2"/>
                  <w:sz w:val="28"/>
                  <w:szCs w:val="24"/>
                  <w:lang w:eastAsia="zh-CN"/>
                </w:rPr>
                <w:t>1917 г</w:t>
              </w:r>
            </w:smartTag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. в оценках современников и историков. Первые декреты Советской власти. Созыв и роспуск Учредительного собрания. Брестский мир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10 МЕЖДУ МИРОВЫМИ ВОЙНАМИ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EC34A7" w:rsidP="00657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1975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Тема 10.1 Страны Европы и Америки после первой мировой войны.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Территориальные изменения в Европе и Азии после Первой мировой войны. Экономическое развитие ведущих стран мира в 1920-х годах. Причины мирового экономического кризиса 1929 —1933 годов. «Новый курс» президента США Ф. Рузвельта и его результаты.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10.2. Недемократические режимы.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auto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Рост фашистских движений в Западной Европе. Авторитарные режимы в большинстве стран Европы: общие черты и национальные особенности. Гражданская война в Испании.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Деятельность Лиги Наций. Кризис Версальско - Вашингтонской системы. Агрессия Японии на Дальнем Востоке. Мюнхенский сговор и раздел Чехословакии.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Семинарское занятие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Недемократические режимы.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Культура в первой половине ХХ века.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11.  СОВЕТСКОЕ ОБЩЕСТВО В 1922-1945 гг.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10</w:t>
            </w:r>
          </w:p>
        </w:tc>
        <w:tc>
          <w:tcPr>
            <w:tcW w:w="1236" w:type="dxa"/>
            <w:gridSpan w:val="5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11.1. Образование СССР.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Образование СССР. Советская модель модернизации. Начало индустриализации. Коллективизация сельского хозяйства.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3023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11.2. Первый период Второй мировой войны. Бои на тихом океане.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Нападение германии на Польшу. Оккупация и подчинение Германией стран Европы. Основные сражения и их итоги на первом этапе войны. Историческое значение Московской битвы. Нападение Японии на США. Боевые действия на Тихом океане 1941-1945 гг.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1"/>
          <w:wAfter w:w="33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Семинарское занятие: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 w:bidi="hi-I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Складывание антигитлеровской коалиц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ии  и ее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значение.</w:t>
            </w:r>
            <w:r w:rsidRPr="0065794D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Курская битва и за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softHyphen/>
              <w:t xml:space="preserve">вершение коренного перелома.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Движение сопротивления и партизанское движение в годы ВОВ.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РАЗДЕЛ 12 МИР ВО ВТОРОЙ ПОЛ.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XX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ВЕКА-НАЧ.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XXI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ВЕКА.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3246" w:type="dxa"/>
            <w:gridSpan w:val="6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12.1. Послевоенное устройство мира. Начало «холодной войны».</w:t>
            </w:r>
          </w:p>
        </w:tc>
        <w:tc>
          <w:tcPr>
            <w:tcW w:w="538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Итоги Второй мировой войны и новая геополитическая ситуация в мире. Решения Потсдамской конференции. Создание ООН и ее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3246" w:type="dxa"/>
            <w:gridSpan w:val="6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 12.2. Ведущие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 xml:space="preserve">капиталистические страны. </w:t>
            </w:r>
          </w:p>
        </w:tc>
        <w:tc>
          <w:tcPr>
            <w:tcW w:w="538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 xml:space="preserve">Превращение США в ведущую мировую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 политики США.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Самостоятельная работа: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Страны Восточной Европы. Крушение колониальной системы.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13. СССР В ПЕРВЫЕ ПОСЛЕВОЕННЫЕ ДЕСЯТИЛЕТИЯ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3246" w:type="dxa"/>
            <w:gridSpan w:val="6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12.1. Социально-экономическое положение СССР после войны.</w:t>
            </w:r>
          </w:p>
        </w:tc>
        <w:tc>
          <w:tcPr>
            <w:tcW w:w="538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Мобилизационные методы восстановление хозяйства. Идеологические кампании конца 1940-х гг. Холодная война и её влияние на 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экономику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и внешнюю политику страны. Создание ракетно-ядерного оружия в СССР.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40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Самостоятельная работа: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 техническое развитие СССР, достижения в освоении космоса. 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Семинарское занятие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: Экономические реформы 1950-х - начала 1960-х гг., реорганизация органов власти и управления. Карибский кризис и его значение.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4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РАЗДЕЛ 13. СССР в середине 1960-х начале 1990-х гг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3246" w:type="dxa"/>
            <w:gridSpan w:val="6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Тема: 13.1. Экономические реформы середины 1960-80-х гг.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Замедление темпов научно-технического прогресса. Дефицит товаров народного потребления, развитие «теневой экономики» и коррупции. «Доктрина Брежнева». Афганская война и её последствия.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2"/>
          <w:wAfter w:w="111" w:type="dxa"/>
          <w:trHeight w:val="357"/>
        </w:trPr>
        <w:tc>
          <w:tcPr>
            <w:tcW w:w="8634" w:type="dxa"/>
            <w:gridSpan w:val="7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40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Самостоятельная работа: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Советская культура середины 1960-х-начала 1980-х гг. Новые течения в художественном творчестве. Роль советской науки в развёртывании научно-технической революции.</w:t>
            </w:r>
          </w:p>
        </w:tc>
        <w:tc>
          <w:tcPr>
            <w:tcW w:w="99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BE2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gridAfter w:val="2"/>
          <w:wAfter w:w="111" w:type="dxa"/>
          <w:trHeight w:val="75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13.2. Августовские события 1991 г. Причины распада СССР.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Утрата  руководящей роли КПСС в жизни советского общества. Декларации в суверенитете союзных республик. «Новое политическое мышление» и основанная на нём внешнеполитическая стратегия. Распад мировой социалистической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6"/>
          <w:wAfter w:w="1248" w:type="dxa"/>
          <w:trHeight w:val="75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Самостоятельная работа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Советская культура середины 1960-х-начала 1980-х гг. Новые течения в художественном творчестве. Роль советской науки в развёртывании научно-технической. Стратегия «ускорения» социально-экономического развития. Кризис потребления и подъём забастовочного движения в 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4</w:t>
            </w:r>
          </w:p>
        </w:tc>
      </w:tr>
      <w:tr w:rsidR="0065794D" w:rsidRPr="0065794D" w:rsidTr="0065794D">
        <w:trPr>
          <w:gridAfter w:val="6"/>
          <w:wAfter w:w="1248" w:type="dxa"/>
          <w:trHeight w:val="75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РАЗДЕЛ 14. РОССИЙСКАЯ ФЕДЕРАЦИЯ НА РУБЕЖЕ 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XX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-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val="en-US" w:eastAsia="zh-CN"/>
              </w:rPr>
              <w:t>XXI</w:t>
            </w: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 ВВ.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11</w:t>
            </w:r>
          </w:p>
        </w:tc>
      </w:tr>
      <w:tr w:rsidR="0065794D" w:rsidRPr="0065794D" w:rsidTr="0065794D">
        <w:trPr>
          <w:gridAfter w:val="3"/>
          <w:wAfter w:w="241" w:type="dxa"/>
          <w:trHeight w:val="7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Тема 14.1 Формирование Российской государственности.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Изменения в системе власти. Б. Н. Ельцин. Политический кризис осени 1993 года. Принятие Конституции России 1993 года. Экономические реформы 1990-х годов: основные этапы и результаты.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3"/>
          <w:wAfter w:w="241" w:type="dxa"/>
          <w:trHeight w:val="7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Тема 14.2 Российская Федерация в кон. 90-х годов.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Деятель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softHyphen/>
              <w:t>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I</w:t>
            </w:r>
            <w:proofErr w:type="gramEnd"/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</w:tr>
      <w:tr w:rsidR="0065794D" w:rsidRPr="0065794D" w:rsidTr="0065794D">
        <w:trPr>
          <w:gridAfter w:val="6"/>
          <w:wAfter w:w="1248" w:type="dxa"/>
          <w:trHeight w:val="75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Самостоятельная работа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Культура и духовная жизнь общества в конце ХХ — начале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val="en-US" w:eastAsia="zh-CN"/>
              </w:rPr>
              <w:t>XXI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века. Распространение информационных технологий в различных сферах жизни обще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softHyphen/>
              <w:t>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BE249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4</w:t>
            </w:r>
          </w:p>
        </w:tc>
      </w:tr>
      <w:tr w:rsidR="0065794D" w:rsidRPr="0065794D" w:rsidTr="0065794D">
        <w:trPr>
          <w:gridAfter w:val="6"/>
          <w:wAfter w:w="1248" w:type="dxa"/>
          <w:trHeight w:val="75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Семинарское занятие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Внешняя политика России в нач. XXI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</w:tr>
      <w:tr w:rsidR="0065794D" w:rsidRPr="0065794D" w:rsidTr="0065794D">
        <w:trPr>
          <w:gridAfter w:val="6"/>
          <w:wAfter w:w="1248" w:type="dxa"/>
          <w:trHeight w:val="755"/>
        </w:trPr>
        <w:tc>
          <w:tcPr>
            <w:tcW w:w="8634" w:type="dxa"/>
            <w:gridSpan w:val="7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4D" w:rsidRPr="0065794D" w:rsidRDefault="00A250DB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175</w:t>
            </w:r>
          </w:p>
        </w:tc>
      </w:tr>
    </w:tbl>
    <w:p w:rsidR="0065794D" w:rsidRPr="0065794D" w:rsidRDefault="0065794D" w:rsidP="0065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Для   характеристики обозначения: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1.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ознакомительный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(узнавание ранее изученных объектов, свойств);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2.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репродуктивный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(выполнение деятельности под руководством);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3.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продуктивный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  (планирование  и   самостоятельное   выполнение  деятельности, проблемных задач)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Default="0065794D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A250DB" w:rsidRDefault="00A250DB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A250DB" w:rsidRDefault="00A250DB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A250DB" w:rsidRPr="0065794D" w:rsidRDefault="00A250DB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lastRenderedPageBreak/>
        <w:t>3. УСЛОВИЯ РЕАЛИЗАЦИИ УЧЕБНОЙ ДИСЦИПЛИНЫ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3.1. Требования к минимальному материально-техническому обеспечению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Реализация учебной дисциплины «История» требует наличия учебного кабинета. 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Оборудование учебной аудитории: 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посадочные места по количеству 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обучающихся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; 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рабочее место преподавателя;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комплекты учебно-наглядных пособий по разделам дисциплины;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учебно-методический комплекс «История», рабочая программа, календарно-тематический план;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библиотечный фонд;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технические средства обучения: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компьютер с лицензионным программным обеспечением и мультимедиа проектор.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3.2. Информационное обеспечение обучения.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t>Перечень  учебных изданий, Интернет-ресурсов, дополнительной литературы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  <w:bookmarkStart w:id="1" w:name="bookmark37"/>
      <w:r w:rsidRPr="0065794D"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  <w:t xml:space="preserve">Для </w:t>
      </w:r>
      <w:bookmarkEnd w:id="1"/>
      <w:r w:rsidRPr="0065794D"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  <w:t>обучающихся: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Артемов В.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В.,</w:t>
      </w: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</w:t>
      </w:r>
      <w:proofErr w:type="spellStart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Лубченков</w:t>
      </w:r>
      <w:proofErr w:type="spellEnd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Ю.Н.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История: учебник для студ. учреждений сред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.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п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роф. об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разования. — М., 2014.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Артемов В.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В.,</w:t>
      </w: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</w:t>
      </w:r>
      <w:proofErr w:type="spellStart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Лубченков</w:t>
      </w:r>
      <w:proofErr w:type="spellEnd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Ю.Н.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ний сред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.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п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роф. образования. — М., 2015.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Артемов В.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В.,</w:t>
      </w: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</w:t>
      </w:r>
      <w:proofErr w:type="spellStart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Лубченков</w:t>
      </w:r>
      <w:proofErr w:type="spellEnd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Ю.Н.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 для профессий и специальностей технического,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естественно-научного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, социально-экономического профилей. Дидактические материалы: учеб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.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п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особие для студ. учреждений сред. проф. образования. — М., 2013.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Горелов А.А.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 мировой культуры. — М., 2011.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ab/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spellStart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Загладин</w:t>
      </w:r>
      <w:proofErr w:type="spellEnd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Н. В., Петров Ю. А.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 (базовый уровень). 11 класс. — М., 2015.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Санин Г.А.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Крым. Страницы истории. — М., 2015.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Сахаров А.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Н.,</w:t>
      </w: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</w:t>
      </w:r>
      <w:proofErr w:type="spellStart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Загладин</w:t>
      </w:r>
      <w:proofErr w:type="spellEnd"/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 xml:space="preserve"> Н.В.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 (базовый уровень). 10 класс. — М., 2015.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  <w:bookmarkStart w:id="2" w:name="bookmark38"/>
    </w:p>
    <w:p w:rsidR="0065794D" w:rsidRDefault="0065794D" w:rsidP="0065794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</w:p>
    <w:p w:rsidR="00A250DB" w:rsidRPr="0065794D" w:rsidRDefault="00A250DB" w:rsidP="0065794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  <w:lastRenderedPageBreak/>
        <w:t>Для преподавателей</w:t>
      </w:r>
      <w:bookmarkEnd w:id="2"/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Федеральный закон Российской Федерации от 29.12.2012 № 27Э-ФЗ «Об образовании в Российской Федерации».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разования».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Приказ Министерства образования и науки РФ от 29.12.2014 № 1645 «О внесении из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Минобрнауки</w:t>
      </w:r>
      <w:proofErr w:type="spell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России от 17.03.2015 № 06-259 «Рекомендации по организации получе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Вяземский Е.Е., Стрелова О.Ю.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Уроки истории: думаем, спорим, размышляем. — М., 2012.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Вяземский Е.Е., Стрелова О.Ю.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Педагогические подходы к реализации концепции единого учебника истории. — М., 2015.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i/>
          <w:iCs/>
          <w:color w:val="00000A"/>
          <w:kern w:val="2"/>
          <w:sz w:val="28"/>
          <w:szCs w:val="24"/>
          <w:lang w:eastAsia="zh-CN"/>
        </w:rPr>
        <w:t>Шевченко Н. И.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История для профессий и специальностей технического, естественно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научного, социально-экономического профилей. Методические рекомендации. — М., 2013.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Концепция нового учебно-методического комплекса по отечественной истории // Вестник образования. — 2014. — № 13. — С. 10 — 124.</w:t>
      </w:r>
    </w:p>
    <w:p w:rsidR="00A250DB" w:rsidRDefault="00A250DB" w:rsidP="00A250DB">
      <w:pPr>
        <w:suppressAutoHyphens/>
        <w:autoSpaceDE w:val="0"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  <w:bookmarkStart w:id="3" w:name="bookmark39"/>
    </w:p>
    <w:p w:rsidR="00A250DB" w:rsidRDefault="00A250DB" w:rsidP="00A250DB">
      <w:pPr>
        <w:suppressAutoHyphens/>
        <w:autoSpaceDE w:val="0"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</w:p>
    <w:p w:rsidR="00A250DB" w:rsidRDefault="00A250DB" w:rsidP="00A250DB">
      <w:pPr>
        <w:suppressAutoHyphens/>
        <w:autoSpaceDE w:val="0"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</w:p>
    <w:p w:rsidR="00A250DB" w:rsidRPr="0065794D" w:rsidRDefault="00A250DB" w:rsidP="00A250DB">
      <w:pPr>
        <w:suppressAutoHyphens/>
        <w:autoSpaceDE w:val="0"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4"/>
          <w:lang w:eastAsia="zh-CN"/>
        </w:rPr>
        <w:lastRenderedPageBreak/>
        <w:t>Интернет-ресурсы</w:t>
      </w:r>
      <w:bookmarkEnd w:id="3"/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5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gumer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info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(Библиотека </w:t>
      </w:r>
      <w:proofErr w:type="spell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Гумер</w:t>
      </w:r>
      <w:proofErr w:type="spell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6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hist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msu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ER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Etext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PICT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feudal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htm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(Библиотека Исторического факультета МГУ).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7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plekhanovfound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library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(Библиотека социал-демократа).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bibliotekar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(Библиотекарь. </w:t>
      </w:r>
      <w:proofErr w:type="spell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Ру</w:t>
      </w:r>
      <w:proofErr w:type="spell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: электронная библиотека нехудожественной лите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ратуры по русской и мировой истории, искусству, культуре, прикладным наукам).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8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https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://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wikipedia</w:t>
      </w:r>
      <w:proofErr w:type="spellEnd"/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org</w:t>
      </w:r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(Википедия: свободная энциклопедия).</w:t>
      </w:r>
    </w:p>
    <w:p w:rsidR="00A250DB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9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https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://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wikisource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org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</w:t>
      </w:r>
      <w:proofErr w:type="spell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Викитека</w:t>
      </w:r>
      <w:proofErr w:type="spell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: свободная библиотека).</w:t>
      </w:r>
    </w:p>
    <w:p w:rsidR="00A250DB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</w:t>
      </w:r>
      <w:hyperlink r:id="rId10" w:history="1"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wco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icons</w:t>
        </w:r>
      </w:hyperlink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(Виртуальный каталог икон). </w:t>
      </w:r>
    </w:p>
    <w:p w:rsidR="00A250DB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1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militera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lib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(Военная литература: собрание текстов).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2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world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war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2.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chat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(Вторая Мировая война в русском Интернете). </w:t>
      </w:r>
      <w:hyperlink r:id="rId13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kulichki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com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/~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gumilev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HE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1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(Древний Восток).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4" w:history="1">
        <w:proofErr w:type="gram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old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rus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maps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(Европейские гравированные географические чертежи и карты Рос</w:t>
      </w:r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сии, изданные в XVI—XVIII столетиях).</w:t>
      </w:r>
      <w:proofErr w:type="gramEnd"/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5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biograf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book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narod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(Избранные биографии: биографическая литература СССР).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6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magister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msk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library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library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htm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(Интернет-издательство «Библиотека»: электрон</w:t>
      </w:r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oftHyphen/>
        <w:t>ные издания произведений и биографических и критических материалов).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intellect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-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video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com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/</w:t>
      </w:r>
      <w:proofErr w:type="spell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russian</w:t>
      </w:r>
      <w:proofErr w:type="spell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-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history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(История России и СССР: онлайн-видео).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historicus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(Историк: общественно-политический журнал). </w:t>
      </w:r>
      <w:hyperlink r:id="rId17" w:history="1"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history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tom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(История России от князей до Президента).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statehistory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(История государства).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kulichki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com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/</w:t>
      </w:r>
      <w:proofErr w:type="spell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grandwar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(«Как наши деды воевали»: рассказы о военных конфликтах Российской империи).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raremaps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(Коллекция старинных карт Российской империи).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8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old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maps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narod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(Коллекция старинных карт территорий и городов России). </w:t>
      </w:r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mifologia</w:t>
      </w:r>
      <w:proofErr w:type="spellEnd"/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chat</w:t>
      </w:r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(Мифология народов мира).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19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krugosvet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(Онлайн-энциклопедия «</w:t>
      </w:r>
      <w:proofErr w:type="spell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Кругосвет</w:t>
      </w:r>
      <w:proofErr w:type="spell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»).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lastRenderedPageBreak/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liber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rsuh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(Информационный комплекс РГГУ «Научная библиотека»). </w:t>
      </w:r>
      <w:hyperlink r:id="rId20" w:history="1"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august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-1914.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</w:hyperlink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(Первая мировая война: интернет-проект). 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.9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may</w:t>
      </w:r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(Проект-акция: «Наша Победа. День за днем»).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1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temples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(Проект «Храмы России»).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2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radzivil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chat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</w:t>
      </w:r>
      <w:proofErr w:type="spell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Радзивилловская</w:t>
      </w:r>
      <w:proofErr w:type="spell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летопись с иллюстрациями).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3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borodulincollection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com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index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html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(Раритеты фотохроники СССР: 1917—1991 гг. — коллекция Льва Бородулина).</w:t>
      </w:r>
    </w:p>
    <w:p w:rsidR="00A250DB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4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rusrevolution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info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(Революция и Гражданская война: интернет-проект). </w:t>
      </w:r>
      <w:hyperlink r:id="rId25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rodina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rg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(Родина: российский исторический иллюстрированный журнал).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6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all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photo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empire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index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html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(Российская империя в фотографиях). </w:t>
      </w:r>
      <w:hyperlink r:id="rId27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fershal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narod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(Российский </w:t>
      </w:r>
      <w:proofErr w:type="spell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мемуарий</w:t>
      </w:r>
      <w:proofErr w:type="spell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8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avorhist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(Русь Древняя и удельная).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29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memoirs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(Русские мемуары: Россия в дневниках и воспоминаниях). </w:t>
      </w:r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30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scepsis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library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history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page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1</w:t>
        </w:r>
      </w:hyperlink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(Скепсис: научно-просветительский журнал). </w:t>
      </w:r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arhivtime</w:t>
      </w:r>
      <w:proofErr w:type="spellEnd"/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="0065794D"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(Следы времени: интернет-архив старинных фотографий, открыток, документов).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sovmusic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(Советская музыка).</w:t>
      </w:r>
    </w:p>
    <w:p w:rsidR="0065794D" w:rsidRPr="0065794D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infoliolib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info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(Университетская электронная библиотека </w:t>
      </w:r>
      <w:proofErr w:type="spell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Infolio</w:t>
      </w:r>
      <w:proofErr w:type="spell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). </w:t>
      </w:r>
      <w:hyperlink r:id="rId31" w:history="1"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hist</w:t>
        </w:r>
        <w:proofErr w:type="spellEnd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msu</w:t>
        </w:r>
        <w:proofErr w:type="spellEnd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ER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proofErr w:type="spellStart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Etext</w:t>
        </w:r>
        <w:proofErr w:type="spellEnd"/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/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index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r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html</w:t>
        </w:r>
      </w:hyperlink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(электронная библиотека Исторического факультета МГУ им.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М.В.Ломоносова</w:t>
      </w:r>
      <w:proofErr w:type="spell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>).</w:t>
      </w:r>
      <w:proofErr w:type="gramEnd"/>
    </w:p>
    <w:p w:rsidR="00A250DB" w:rsidRDefault="0065794D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www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library</w:t>
      </w:r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spbu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. </w:t>
      </w:r>
      <w:proofErr w:type="spellStart"/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val="en-US" w:eastAsia="zh-CN"/>
        </w:rPr>
        <w:t>ru</w:t>
      </w:r>
      <w:proofErr w:type="spellEnd"/>
      <w:proofErr w:type="gramEnd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 (Научная библиотека им. </w:t>
      </w:r>
      <w:proofErr w:type="gramStart"/>
      <w:r w:rsidRPr="0065794D"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t xml:space="preserve">М. Горького СПбГУ). </w:t>
      </w:r>
      <w:proofErr w:type="gramEnd"/>
    </w:p>
    <w:p w:rsidR="0065794D" w:rsidRPr="0065794D" w:rsidRDefault="00D32AB0" w:rsidP="006579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  <w:hyperlink r:id="rId32" w:history="1"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www</w:t>
        </w:r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ec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-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dejavu</w:t>
        </w:r>
        <w:proofErr w:type="spellEnd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eastAsia="zh-CN"/>
          </w:rPr>
          <w:t>.</w:t>
        </w:r>
        <w:proofErr w:type="spellStart"/>
        <w:r w:rsidR="0065794D" w:rsidRPr="0065794D">
          <w:rPr>
            <w:rFonts w:ascii="Times New Roman" w:eastAsia="Times New Roman" w:hAnsi="Times New Roman" w:cs="Calibri"/>
            <w:color w:val="0000FF"/>
            <w:kern w:val="2"/>
            <w:sz w:val="28"/>
            <w:szCs w:val="24"/>
            <w:u w:val="single"/>
            <w:lang w:val="en-US" w:eastAsia="zh-CN"/>
          </w:rPr>
          <w:t>ru</w:t>
        </w:r>
        <w:proofErr w:type="spellEnd"/>
      </w:hyperlink>
    </w:p>
    <w:p w:rsidR="0065794D" w:rsidRPr="0065794D" w:rsidRDefault="0065794D" w:rsidP="0065794D">
      <w:pPr>
        <w:spacing w:after="0" w:line="360" w:lineRule="auto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  <w:sectPr w:rsidR="0065794D" w:rsidRPr="0065794D">
          <w:pgSz w:w="11905" w:h="16837"/>
          <w:pgMar w:top="851" w:right="1301" w:bottom="1105" w:left="851" w:header="1374" w:footer="1105" w:gutter="0"/>
          <w:cols w:space="720"/>
        </w:sect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  <w:lastRenderedPageBreak/>
        <w:t>4. КОНТРОЛЬ И ОЦЕНКА РЕЗУЛЬТАТОВ ОСВОЕНИЯ УЧЕБНОЙ ДИСЦИПЛИНЫ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Контроль  и   оценка  результатов  освоения  учебной  дисциплины  осуществляется преподавателем    в    процессе    проведения    семинарских    занятий,    обязательного тестирования, заслушивания сообщений, докладов, итогового тестирования, а также выполнения </w:t>
      </w:r>
      <w:proofErr w:type="gramStart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>обучающимися</w:t>
      </w:r>
      <w:proofErr w:type="gramEnd"/>
      <w:r w:rsidRPr="0065794D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  <w:t xml:space="preserve"> индивидуальных заданий.</w:t>
      </w: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521"/>
        <w:gridCol w:w="3147"/>
      </w:tblGrid>
      <w:tr w:rsidR="0065794D" w:rsidRPr="0065794D" w:rsidTr="0065794D">
        <w:trPr>
          <w:trHeight w:val="403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>Основные показатели результатов подготовки</w:t>
            </w: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65794D" w:rsidRPr="0065794D" w:rsidTr="0065794D">
        <w:trPr>
          <w:trHeight w:val="202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3</w:t>
            </w:r>
          </w:p>
        </w:tc>
      </w:tr>
      <w:tr w:rsidR="0065794D" w:rsidRPr="0065794D" w:rsidTr="0065794D">
        <w:trPr>
          <w:trHeight w:val="211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Уметь: 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</w:p>
        </w:tc>
      </w:tr>
      <w:tr w:rsidR="0065794D" w:rsidRPr="0065794D" w:rsidTr="0065794D">
        <w:trPr>
          <w:trHeight w:val="595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проводить поиск исторической информации в источниках разного типа;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ориентирование в источниках разного типа для получения нужной информации</w:t>
            </w: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внеаудиторная      самостоятельная     работа, реферат </w:t>
            </w:r>
          </w:p>
        </w:tc>
      </w:tr>
      <w:tr w:rsidR="0065794D" w:rsidRPr="0065794D" w:rsidTr="0065794D">
        <w:trPr>
          <w:trHeight w:val="797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различать в исторической информации факты и мнения, исторические описания и исторические объяснения;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выявление различий  между фактами и мнениями, историческими описаниями и историческими объяснениями;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участие в дискуссиях по историческим проблемам,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формулирование собственной позиции по обсуждаемым вопросам, используя для аргументации исторические сведения;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внеаудиторная      самостоятельная     работа, реферат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внеаудиторная      самостоятельная     работа, реферат</w:t>
            </w:r>
          </w:p>
        </w:tc>
      </w:tr>
      <w:tr w:rsidR="0065794D" w:rsidRPr="0065794D" w:rsidTr="0065794D">
        <w:trPr>
          <w:trHeight w:val="202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  <w:t xml:space="preserve">Знать: 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</w:p>
        </w:tc>
      </w:tr>
      <w:tr w:rsidR="0065794D" w:rsidRPr="0065794D" w:rsidTr="0065794D">
        <w:trPr>
          <w:trHeight w:val="394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выделение основных фактов, процессов и явлений, характеризующих целостность и </w:t>
            </w: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системность отечественной и всемирной истории;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 xml:space="preserve">внеаудиторная      самостоятельная      работа, тестовые задания; </w:t>
            </w:r>
          </w:p>
        </w:tc>
      </w:tr>
      <w:tr w:rsidR="0065794D" w:rsidRPr="0065794D" w:rsidTr="0065794D">
        <w:trPr>
          <w:trHeight w:val="595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lastRenderedPageBreak/>
              <w:t>периодизацию всемирной и отечественной истории;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выделение  основных периодов всемирной и отечественной истории;</w:t>
            </w: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внеаудиторная      самостоятельная     работа, тестовые задания </w:t>
            </w:r>
          </w:p>
        </w:tc>
      </w:tr>
      <w:tr w:rsidR="0065794D" w:rsidRPr="0065794D" w:rsidTr="0065794D">
        <w:trPr>
          <w:trHeight w:val="778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современные версии и трактовки важнейших проблем отечественной и всемирной истории;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ориентирование в современных версиях и трактовках важнейших проблем отечественной и всемирной истории;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внеаудиторная     самостоятельная     работа, тестовые задания; </w:t>
            </w:r>
          </w:p>
        </w:tc>
      </w:tr>
      <w:tr w:rsidR="0065794D" w:rsidRPr="0065794D" w:rsidTr="0065794D">
        <w:trPr>
          <w:trHeight w:val="574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особенности исторического пути России, ее роль в мировом сообществе;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выделение особенностей исторического пути России, ее роли в мировом сообществе;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внеаудиторная самостоятельная работа 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 </w:t>
            </w:r>
          </w:p>
        </w:tc>
      </w:tr>
      <w:tr w:rsidR="0065794D" w:rsidRPr="0065794D" w:rsidTr="0065794D">
        <w:trPr>
          <w:trHeight w:val="595"/>
        </w:trPr>
        <w:tc>
          <w:tcPr>
            <w:tcW w:w="3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историческую обусловленность современных общественных процессов;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>выявление исторической обусловленности современных общественных процессов;</w:t>
            </w:r>
          </w:p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3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794D" w:rsidRPr="0065794D" w:rsidRDefault="0065794D" w:rsidP="006579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794D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  <w:t xml:space="preserve">внеаудиторная      самостоятельная     работа, тестовые задания; </w:t>
            </w:r>
          </w:p>
        </w:tc>
      </w:tr>
    </w:tbl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794D" w:rsidRPr="0065794D" w:rsidRDefault="0065794D" w:rsidP="0065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6E3" w:rsidRPr="0065794D" w:rsidRDefault="00E136E3">
      <w:pPr>
        <w:rPr>
          <w:rFonts w:ascii="Times New Roman" w:hAnsi="Times New Roman" w:cs="Times New Roman"/>
          <w:sz w:val="28"/>
          <w:szCs w:val="28"/>
        </w:rPr>
      </w:pPr>
    </w:p>
    <w:sectPr w:rsidR="00E136E3" w:rsidRPr="0065794D" w:rsidSect="0065794D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A9"/>
    <w:rsid w:val="0065794D"/>
    <w:rsid w:val="007A0A01"/>
    <w:rsid w:val="00A250DB"/>
    <w:rsid w:val="00A53FA9"/>
    <w:rsid w:val="00BE229F"/>
    <w:rsid w:val="00BE249D"/>
    <w:rsid w:val="00C2668F"/>
    <w:rsid w:val="00D243BF"/>
    <w:rsid w:val="00D32AB0"/>
    <w:rsid w:val="00E136E3"/>
    <w:rsid w:val="00E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794D"/>
  </w:style>
  <w:style w:type="character" w:styleId="a3">
    <w:name w:val="Hyperlink"/>
    <w:uiPriority w:val="99"/>
    <w:semiHidden/>
    <w:unhideWhenUsed/>
    <w:rsid w:val="00657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94D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6579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6579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794D"/>
  </w:style>
  <w:style w:type="character" w:styleId="a3">
    <w:name w:val="Hyperlink"/>
    <w:uiPriority w:val="99"/>
    <w:semiHidden/>
    <w:unhideWhenUsed/>
    <w:rsid w:val="00657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94D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6579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6579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/" TargetMode="External"/><Relationship Id="rId13" Type="http://schemas.openxmlformats.org/officeDocument/2006/relationships/hyperlink" Target="http://www.kulichki.com/~gumilev/HE1" TargetMode="External"/><Relationship Id="rId18" Type="http://schemas.openxmlformats.org/officeDocument/2006/relationships/hyperlink" Target="http://www.old-maps.narod.ru/" TargetMode="External"/><Relationship Id="rId26" Type="http://schemas.openxmlformats.org/officeDocument/2006/relationships/hyperlink" Target="http://www.all-photo.ru/empire/index.r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mple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lekhanovfound.ru/library" TargetMode="External"/><Relationship Id="rId12" Type="http://schemas.openxmlformats.org/officeDocument/2006/relationships/hyperlink" Target="http://www.world-war2.chat.ru/" TargetMode="External"/><Relationship Id="rId17" Type="http://schemas.openxmlformats.org/officeDocument/2006/relationships/hyperlink" Target="http://www.history.tom.ru/" TargetMode="External"/><Relationship Id="rId25" Type="http://schemas.openxmlformats.org/officeDocument/2006/relationships/hyperlink" Target="http://www.rodina.rg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gister.msk.ru/library/library.htm" TargetMode="External"/><Relationship Id="rId20" Type="http://schemas.openxmlformats.org/officeDocument/2006/relationships/hyperlink" Target="http://www.august-1914.ru/" TargetMode="External"/><Relationship Id="rId29" Type="http://schemas.openxmlformats.org/officeDocument/2006/relationships/hyperlink" Target="http://www.memoir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.msu.ru/ER/Etext/PICT/feudal.htm" TargetMode="External"/><Relationship Id="rId11" Type="http://schemas.openxmlformats.org/officeDocument/2006/relationships/hyperlink" Target="http://www.militera.lib.ru/" TargetMode="External"/><Relationship Id="rId24" Type="http://schemas.openxmlformats.org/officeDocument/2006/relationships/hyperlink" Target="http://www.rusrevolution.info/" TargetMode="External"/><Relationship Id="rId32" Type="http://schemas.openxmlformats.org/officeDocument/2006/relationships/hyperlink" Target="http://www.ec-dejavu.ru/" TargetMode="External"/><Relationship Id="rId5" Type="http://schemas.openxmlformats.org/officeDocument/2006/relationships/hyperlink" Target="http://www.gumer.info/" TargetMode="External"/><Relationship Id="rId15" Type="http://schemas.openxmlformats.org/officeDocument/2006/relationships/hyperlink" Target="http://www.biograf-book.narod.ru/" TargetMode="External"/><Relationship Id="rId23" Type="http://schemas.openxmlformats.org/officeDocument/2006/relationships/hyperlink" Target="http://www.borodulincollection.com/index.html" TargetMode="External"/><Relationship Id="rId28" Type="http://schemas.openxmlformats.org/officeDocument/2006/relationships/hyperlink" Target="http://www.avorhist.ru/" TargetMode="External"/><Relationship Id="rId10" Type="http://schemas.openxmlformats.org/officeDocument/2006/relationships/hyperlink" Target="http://www.wco.ru/icons" TargetMode="External"/><Relationship Id="rId19" Type="http://schemas.openxmlformats.org/officeDocument/2006/relationships/hyperlink" Target="http://www.krugosvet.ru/" TargetMode="External"/><Relationship Id="rId31" Type="http://schemas.openxmlformats.org/officeDocument/2006/relationships/hyperlink" Target="http://www.hist.msu.ru/ER/Etex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" TargetMode="External"/><Relationship Id="rId14" Type="http://schemas.openxmlformats.org/officeDocument/2006/relationships/hyperlink" Target="http://www.old-rus-maps.ru/" TargetMode="External"/><Relationship Id="rId22" Type="http://schemas.openxmlformats.org/officeDocument/2006/relationships/hyperlink" Target="http://www.radzivil.chat.ru/" TargetMode="External"/><Relationship Id="rId27" Type="http://schemas.openxmlformats.org/officeDocument/2006/relationships/hyperlink" Target="http://www.fershal.narod.ru/" TargetMode="External"/><Relationship Id="rId30" Type="http://schemas.openxmlformats.org/officeDocument/2006/relationships/hyperlink" Target="http://www.scepsis.ru/library/history/pag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6</cp:revision>
  <cp:lastPrinted>2016-10-21T07:45:00Z</cp:lastPrinted>
  <dcterms:created xsi:type="dcterms:W3CDTF">2016-09-19T07:59:00Z</dcterms:created>
  <dcterms:modified xsi:type="dcterms:W3CDTF">2016-10-21T07:45:00Z</dcterms:modified>
</cp:coreProperties>
</file>