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53" w:rsidRPr="00E21DC9" w:rsidRDefault="00727653" w:rsidP="008734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DC9">
        <w:rPr>
          <w:sz w:val="28"/>
          <w:szCs w:val="28"/>
        </w:rPr>
        <w:t>МИНИСТЕРСТВО ОБРАЗОВАНИЯ НИЖЕГОРОДСКОЙ ОБЛАСТИ</w:t>
      </w:r>
    </w:p>
    <w:p w:rsidR="00727653" w:rsidRPr="00E21DC9" w:rsidRDefault="00727653" w:rsidP="008734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DC9">
        <w:rPr>
          <w:sz w:val="28"/>
          <w:szCs w:val="28"/>
        </w:rPr>
        <w:t xml:space="preserve">ГОСУДАРСТВЕННОЕ БЮДЖЕТНОЕ ПРОФЕССИОНАЛЬНОЕ ОБРАЗОВАТЕЛЬНОЕ УЧРЕЖДЕНИЕ                                 </w:t>
      </w:r>
    </w:p>
    <w:p w:rsidR="00727653" w:rsidRPr="00E21DC9" w:rsidRDefault="00727653" w:rsidP="008734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DC9">
        <w:rPr>
          <w:sz w:val="28"/>
          <w:szCs w:val="28"/>
        </w:rPr>
        <w:t>«СЕМЕНОВСКИЙ ИНДУСТРИАЛЬНО-ХУДОЖЕСТВЕННЫЙ ТЕХНИКУМ»</w:t>
      </w:r>
    </w:p>
    <w:p w:rsidR="00727653" w:rsidRDefault="00727653" w:rsidP="00873497">
      <w:pPr>
        <w:spacing w:line="360" w:lineRule="auto"/>
        <w:jc w:val="both"/>
        <w:rPr>
          <w:b/>
          <w:bCs/>
          <w:sz w:val="28"/>
          <w:szCs w:val="28"/>
        </w:rPr>
      </w:pPr>
    </w:p>
    <w:p w:rsidR="00727653" w:rsidRDefault="00727653" w:rsidP="00873497">
      <w:pPr>
        <w:spacing w:line="360" w:lineRule="auto"/>
        <w:jc w:val="both"/>
        <w:rPr>
          <w:b/>
          <w:bCs/>
          <w:sz w:val="28"/>
          <w:szCs w:val="28"/>
        </w:rPr>
      </w:pPr>
    </w:p>
    <w:p w:rsidR="00727653" w:rsidRPr="00B44FDC" w:rsidRDefault="00727653" w:rsidP="00873497">
      <w:pPr>
        <w:spacing w:line="360" w:lineRule="auto"/>
        <w:jc w:val="both"/>
        <w:rPr>
          <w:b/>
          <w:bCs/>
          <w:sz w:val="28"/>
          <w:szCs w:val="28"/>
        </w:rPr>
      </w:pPr>
    </w:p>
    <w:p w:rsidR="00727653" w:rsidRPr="00B44FDC" w:rsidRDefault="00727653" w:rsidP="00873497">
      <w:pPr>
        <w:spacing w:line="360" w:lineRule="auto"/>
        <w:jc w:val="both"/>
        <w:rPr>
          <w:b/>
          <w:bCs/>
          <w:sz w:val="28"/>
          <w:szCs w:val="28"/>
        </w:rPr>
      </w:pPr>
    </w:p>
    <w:p w:rsidR="00727653" w:rsidRPr="00B44FDC" w:rsidRDefault="00727653" w:rsidP="00873497">
      <w:pPr>
        <w:spacing w:line="360" w:lineRule="auto"/>
        <w:jc w:val="both"/>
        <w:rPr>
          <w:b/>
          <w:bCs/>
          <w:sz w:val="28"/>
          <w:szCs w:val="28"/>
        </w:rPr>
      </w:pPr>
    </w:p>
    <w:p w:rsidR="00727653" w:rsidRPr="00B44FDC" w:rsidRDefault="00727653" w:rsidP="00873497">
      <w:pPr>
        <w:spacing w:line="360" w:lineRule="auto"/>
        <w:jc w:val="both"/>
        <w:rPr>
          <w:b/>
          <w:bCs/>
          <w:sz w:val="28"/>
          <w:szCs w:val="28"/>
        </w:rPr>
      </w:pPr>
    </w:p>
    <w:p w:rsidR="00727653" w:rsidRPr="00B44FDC" w:rsidRDefault="00727653" w:rsidP="00873497">
      <w:pPr>
        <w:spacing w:line="360" w:lineRule="auto"/>
        <w:jc w:val="center"/>
        <w:rPr>
          <w:b/>
          <w:bCs/>
          <w:sz w:val="32"/>
          <w:szCs w:val="32"/>
        </w:rPr>
      </w:pPr>
    </w:p>
    <w:p w:rsidR="00727653" w:rsidRDefault="00727653" w:rsidP="00873497">
      <w:pPr>
        <w:spacing w:line="360" w:lineRule="auto"/>
        <w:jc w:val="center"/>
        <w:rPr>
          <w:b/>
          <w:bCs/>
          <w:sz w:val="32"/>
          <w:szCs w:val="32"/>
        </w:rPr>
      </w:pPr>
    </w:p>
    <w:p w:rsidR="00727653" w:rsidRPr="00B44FDC" w:rsidRDefault="00727653" w:rsidP="00873497">
      <w:pPr>
        <w:spacing w:line="360" w:lineRule="auto"/>
        <w:jc w:val="center"/>
        <w:rPr>
          <w:b/>
          <w:bCs/>
          <w:sz w:val="32"/>
          <w:szCs w:val="32"/>
        </w:rPr>
      </w:pPr>
    </w:p>
    <w:p w:rsidR="00727653" w:rsidRPr="00B44FDC" w:rsidRDefault="00727653" w:rsidP="00873497">
      <w:pPr>
        <w:jc w:val="center"/>
        <w:rPr>
          <w:b/>
          <w:bCs/>
          <w:sz w:val="32"/>
          <w:szCs w:val="32"/>
        </w:rPr>
      </w:pPr>
      <w:r w:rsidRPr="00B44FDC">
        <w:rPr>
          <w:b/>
          <w:bCs/>
          <w:sz w:val="32"/>
          <w:szCs w:val="32"/>
        </w:rPr>
        <w:t xml:space="preserve">КОМПЛЕКТ </w:t>
      </w:r>
    </w:p>
    <w:p w:rsidR="00727653" w:rsidRPr="00B44FDC" w:rsidRDefault="00727653" w:rsidP="00873497">
      <w:pPr>
        <w:jc w:val="center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КОНТРОЛЬНО-</w:t>
      </w:r>
      <w:r>
        <w:rPr>
          <w:b/>
          <w:bCs/>
          <w:sz w:val="28"/>
          <w:szCs w:val="28"/>
        </w:rPr>
        <w:t>ИЗМЕРИТЕЛЬНЫХ МАТЕРИАЛОВ</w:t>
      </w:r>
    </w:p>
    <w:p w:rsidR="00727653" w:rsidRDefault="00727653" w:rsidP="00823190">
      <w:pPr>
        <w:spacing w:line="360" w:lineRule="auto"/>
        <w:jc w:val="center"/>
        <w:rPr>
          <w:b/>
          <w:bCs/>
          <w:sz w:val="28"/>
          <w:szCs w:val="28"/>
        </w:rPr>
      </w:pPr>
      <w:r w:rsidRPr="000815E8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ПРОГРАММЕ УЧЕБНОЙ ДИСЦИПЛИНЫ</w:t>
      </w:r>
    </w:p>
    <w:p w:rsidR="00727653" w:rsidRPr="00A11AFC" w:rsidRDefault="00727653" w:rsidP="00873497">
      <w:pPr>
        <w:jc w:val="center"/>
        <w:rPr>
          <w:sz w:val="28"/>
          <w:szCs w:val="28"/>
        </w:rPr>
      </w:pPr>
      <w:r w:rsidRPr="00A11AFC">
        <w:rPr>
          <w:sz w:val="28"/>
          <w:szCs w:val="28"/>
        </w:rPr>
        <w:t>ОП 06 ФИНАНСЫ, ДЕНЕЖНОЕ ОБРАЩЕНИЕ И КРЕДИТ</w:t>
      </w:r>
    </w:p>
    <w:p w:rsidR="00727653" w:rsidRDefault="00727653" w:rsidP="00873497">
      <w:pPr>
        <w:jc w:val="center"/>
        <w:rPr>
          <w:sz w:val="28"/>
          <w:szCs w:val="28"/>
        </w:rPr>
      </w:pPr>
    </w:p>
    <w:p w:rsidR="00727653" w:rsidRPr="00A11AFC" w:rsidRDefault="00727653" w:rsidP="00873497">
      <w:pPr>
        <w:jc w:val="center"/>
        <w:rPr>
          <w:sz w:val="28"/>
          <w:szCs w:val="28"/>
        </w:rPr>
      </w:pPr>
      <w:r w:rsidRPr="00A11AFC">
        <w:rPr>
          <w:sz w:val="28"/>
          <w:szCs w:val="28"/>
        </w:rPr>
        <w:t>для специальности 38.02.01</w:t>
      </w:r>
      <w:r w:rsidRPr="00A11AFC">
        <w:rPr>
          <w:rStyle w:val="FontStyle28"/>
          <w:b w:val="0"/>
          <w:bCs w:val="0"/>
          <w:sz w:val="28"/>
          <w:szCs w:val="28"/>
        </w:rPr>
        <w:t>Экономика и бухгалтерский учет (по отраслям)</w:t>
      </w:r>
    </w:p>
    <w:p w:rsidR="00727653" w:rsidRPr="00A11AFC" w:rsidRDefault="00727653" w:rsidP="00873497">
      <w:pPr>
        <w:jc w:val="center"/>
        <w:rPr>
          <w:i/>
          <w:iCs/>
          <w:sz w:val="28"/>
          <w:szCs w:val="28"/>
        </w:rPr>
      </w:pPr>
      <w:r w:rsidRPr="00A11AFC">
        <w:rPr>
          <w:sz w:val="28"/>
          <w:szCs w:val="28"/>
        </w:rPr>
        <w:t>базовой подготовки</w:t>
      </w:r>
    </w:p>
    <w:p w:rsidR="00727653" w:rsidRPr="00B44FDC" w:rsidRDefault="00727653" w:rsidP="00873497">
      <w:pPr>
        <w:spacing w:line="360" w:lineRule="auto"/>
        <w:jc w:val="both"/>
        <w:rPr>
          <w:b/>
          <w:bCs/>
          <w:sz w:val="28"/>
          <w:szCs w:val="28"/>
        </w:rPr>
      </w:pPr>
    </w:p>
    <w:p w:rsidR="00727653" w:rsidRPr="00B44FDC" w:rsidRDefault="00727653" w:rsidP="009F0C71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Автор: Нагишина Ирина Александровна</w:t>
      </w:r>
    </w:p>
    <w:p w:rsidR="00727653" w:rsidRPr="00B44FDC" w:rsidRDefault="00727653" w:rsidP="00873497">
      <w:pPr>
        <w:spacing w:line="360" w:lineRule="auto"/>
        <w:jc w:val="both"/>
        <w:rPr>
          <w:b/>
          <w:bCs/>
          <w:sz w:val="28"/>
          <w:szCs w:val="28"/>
        </w:rPr>
      </w:pPr>
    </w:p>
    <w:p w:rsidR="00727653" w:rsidRPr="00006D8F" w:rsidRDefault="00727653" w:rsidP="00873497">
      <w:pPr>
        <w:spacing w:line="360" w:lineRule="auto"/>
        <w:jc w:val="both"/>
        <w:rPr>
          <w:b/>
          <w:bCs/>
          <w:sz w:val="28"/>
          <w:szCs w:val="28"/>
        </w:rPr>
      </w:pPr>
    </w:p>
    <w:p w:rsidR="00727653" w:rsidRDefault="00727653" w:rsidP="00873497">
      <w:pPr>
        <w:spacing w:line="360" w:lineRule="auto"/>
        <w:jc w:val="both"/>
        <w:rPr>
          <w:b/>
          <w:bCs/>
          <w:sz w:val="28"/>
          <w:szCs w:val="28"/>
        </w:rPr>
      </w:pPr>
    </w:p>
    <w:p w:rsidR="00727653" w:rsidRDefault="00727653" w:rsidP="00873497">
      <w:pPr>
        <w:spacing w:line="360" w:lineRule="auto"/>
        <w:jc w:val="both"/>
        <w:rPr>
          <w:b/>
          <w:bCs/>
          <w:sz w:val="28"/>
          <w:szCs w:val="28"/>
        </w:rPr>
      </w:pPr>
    </w:p>
    <w:p w:rsidR="00727653" w:rsidRDefault="00727653" w:rsidP="00873497">
      <w:pPr>
        <w:spacing w:line="360" w:lineRule="auto"/>
        <w:jc w:val="both"/>
        <w:rPr>
          <w:b/>
          <w:bCs/>
          <w:sz w:val="28"/>
          <w:szCs w:val="28"/>
        </w:rPr>
      </w:pPr>
    </w:p>
    <w:p w:rsidR="00727653" w:rsidRDefault="00727653" w:rsidP="00873497">
      <w:pPr>
        <w:spacing w:line="360" w:lineRule="auto"/>
        <w:jc w:val="both"/>
        <w:rPr>
          <w:b/>
          <w:bCs/>
          <w:sz w:val="28"/>
          <w:szCs w:val="28"/>
        </w:rPr>
      </w:pPr>
    </w:p>
    <w:p w:rsidR="00727653" w:rsidRDefault="00727653" w:rsidP="00873497">
      <w:pPr>
        <w:spacing w:line="360" w:lineRule="auto"/>
        <w:jc w:val="both"/>
        <w:rPr>
          <w:b/>
          <w:bCs/>
          <w:sz w:val="28"/>
          <w:szCs w:val="28"/>
        </w:rPr>
      </w:pPr>
    </w:p>
    <w:p w:rsidR="00727653" w:rsidRDefault="00727653" w:rsidP="00873497">
      <w:pPr>
        <w:spacing w:line="360" w:lineRule="auto"/>
        <w:jc w:val="both"/>
        <w:rPr>
          <w:b/>
          <w:bCs/>
          <w:sz w:val="28"/>
          <w:szCs w:val="28"/>
        </w:rPr>
      </w:pPr>
    </w:p>
    <w:p w:rsidR="00727653" w:rsidRDefault="00727653" w:rsidP="00873497">
      <w:pPr>
        <w:spacing w:line="360" w:lineRule="auto"/>
        <w:jc w:val="center"/>
      </w:pPr>
    </w:p>
    <w:p w:rsidR="00727653" w:rsidRDefault="00727653" w:rsidP="00873497">
      <w:pPr>
        <w:spacing w:line="360" w:lineRule="auto"/>
        <w:jc w:val="center"/>
      </w:pPr>
    </w:p>
    <w:p w:rsidR="00727653" w:rsidRDefault="00727653" w:rsidP="00873497">
      <w:pPr>
        <w:spacing w:line="360" w:lineRule="auto"/>
        <w:jc w:val="center"/>
      </w:pPr>
    </w:p>
    <w:p w:rsidR="00727653" w:rsidRDefault="00727653" w:rsidP="00873497">
      <w:pPr>
        <w:spacing w:line="360" w:lineRule="auto"/>
        <w:jc w:val="center"/>
      </w:pPr>
      <w:r>
        <w:t>2016</w:t>
      </w:r>
      <w:r w:rsidRPr="00E35333">
        <w:t xml:space="preserve"> г.</w:t>
      </w:r>
    </w:p>
    <w:p w:rsidR="00727653" w:rsidRPr="000E077F" w:rsidRDefault="00727653" w:rsidP="00524937">
      <w:pPr>
        <w:spacing w:line="360" w:lineRule="auto"/>
        <w:jc w:val="center"/>
        <w:rPr>
          <w:b/>
          <w:bCs/>
          <w:color w:val="000000"/>
        </w:rPr>
      </w:pPr>
    </w:p>
    <w:p w:rsidR="00727653" w:rsidRPr="00683AF5" w:rsidRDefault="00727653" w:rsidP="00681A97">
      <w:pPr>
        <w:pStyle w:val="TOCHeading"/>
        <w:jc w:val="center"/>
        <w:rPr>
          <w:color w:val="000000"/>
        </w:rPr>
      </w:pPr>
      <w:r w:rsidRPr="00683AF5">
        <w:rPr>
          <w:color w:val="000000"/>
        </w:rPr>
        <w:t>Оглавление</w:t>
      </w:r>
    </w:p>
    <w:p w:rsidR="00727653" w:rsidRDefault="00727653">
      <w:pPr>
        <w:pStyle w:val="TOC1"/>
        <w:rPr>
          <w:rFonts w:ascii="Calibri" w:hAnsi="Calibri" w:cs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4403245" w:history="1">
        <w:r w:rsidRPr="0073156D">
          <w:rPr>
            <w:rStyle w:val="Hyperlink"/>
            <w:noProof/>
          </w:rPr>
          <w:t>1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73156D">
          <w:rPr>
            <w:rStyle w:val="Hyperlink"/>
            <w:noProof/>
          </w:rPr>
          <w:t>Паспорт комплекта контрольно-измерительных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_Toc464403245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7653" w:rsidRDefault="00727653">
      <w:pPr>
        <w:pStyle w:val="TOC2"/>
        <w:rPr>
          <w:rFonts w:ascii="Calibri" w:hAnsi="Calibri" w:cs="Calibri"/>
          <w:noProof/>
          <w:sz w:val="22"/>
          <w:szCs w:val="22"/>
        </w:rPr>
      </w:pPr>
      <w:hyperlink w:anchor="_Toc464403246" w:history="1">
        <w:r w:rsidRPr="0073156D">
          <w:rPr>
            <w:rStyle w:val="Hyperlink"/>
            <w:noProof/>
          </w:rPr>
          <w:t>1.1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73156D">
          <w:rPr>
            <w:rStyle w:val="Hyperlink"/>
            <w:noProof/>
          </w:rPr>
          <w:t>Область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_Toc464403246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7653" w:rsidRDefault="00727653">
      <w:pPr>
        <w:pStyle w:val="TOC2"/>
        <w:rPr>
          <w:rFonts w:ascii="Calibri" w:hAnsi="Calibri" w:cs="Calibri"/>
          <w:noProof/>
          <w:sz w:val="22"/>
          <w:szCs w:val="22"/>
        </w:rPr>
      </w:pPr>
      <w:hyperlink w:anchor="_Toc464403247" w:history="1">
        <w:r w:rsidRPr="0073156D">
          <w:rPr>
            <w:rStyle w:val="Hyperlink"/>
            <w:noProof/>
          </w:rPr>
          <w:t>1.2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73156D">
          <w:rPr>
            <w:rStyle w:val="Hyperlink"/>
            <w:noProof/>
          </w:rPr>
          <w:t>Система контроля и оценки освоения программы учебной  дисциплины Финансы, денежное обращение и кредит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_Toc464403247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7653" w:rsidRDefault="00727653">
      <w:pPr>
        <w:pStyle w:val="TOC3"/>
        <w:rPr>
          <w:rFonts w:ascii="Calibri" w:hAnsi="Calibri" w:cs="Calibri"/>
          <w:noProof/>
          <w:sz w:val="22"/>
          <w:szCs w:val="22"/>
        </w:rPr>
      </w:pPr>
      <w:hyperlink w:anchor="_Toc464403248" w:history="1">
        <w:r w:rsidRPr="0073156D">
          <w:rPr>
            <w:rStyle w:val="Hyperlink"/>
            <w:i/>
            <w:iCs/>
            <w:noProof/>
          </w:rPr>
          <w:t>1.2.1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73156D">
          <w:rPr>
            <w:rStyle w:val="Hyperlink"/>
            <w:i/>
            <w:iCs/>
            <w:noProof/>
          </w:rPr>
          <w:t>Формы итоговой аттестации по ОПОП при освоении учебной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_Toc464403248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7653" w:rsidRDefault="00727653">
      <w:pPr>
        <w:pStyle w:val="TOC2"/>
        <w:rPr>
          <w:rFonts w:ascii="Calibri" w:hAnsi="Calibri" w:cs="Calibri"/>
          <w:noProof/>
          <w:sz w:val="22"/>
          <w:szCs w:val="22"/>
        </w:rPr>
      </w:pPr>
      <w:hyperlink w:anchor="_Toc464403249" w:history="1">
        <w:r w:rsidRPr="0073156D">
          <w:rPr>
            <w:rStyle w:val="Hyperlink"/>
            <w:noProof/>
          </w:rPr>
          <w:t>1.2.2 Организация контроля и оценки освоения программы учебной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_Toc464403249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7653" w:rsidRDefault="00727653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464403250" w:history="1">
        <w:r w:rsidRPr="0073156D">
          <w:rPr>
            <w:rStyle w:val="Hyperlink"/>
            <w:noProof/>
          </w:rPr>
          <w:t>2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73156D">
          <w:rPr>
            <w:rStyle w:val="Hyperlink"/>
            <w:noProof/>
          </w:rPr>
          <w:t>Комплект материалов для оценки освоенных умений и усвоенных знаний по учебной дисциплине Финансы, денежное обращение и кредит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_Toc464403250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7653" w:rsidRDefault="00727653">
      <w:pPr>
        <w:pStyle w:val="TOC2"/>
        <w:rPr>
          <w:rFonts w:ascii="Calibri" w:hAnsi="Calibri" w:cs="Calibri"/>
          <w:noProof/>
          <w:sz w:val="22"/>
          <w:szCs w:val="22"/>
        </w:rPr>
      </w:pPr>
      <w:hyperlink w:anchor="_Toc464403251" w:history="1">
        <w:r w:rsidRPr="0073156D">
          <w:rPr>
            <w:rStyle w:val="Hyperlink"/>
            <w:noProof/>
          </w:rPr>
          <w:t>2.1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73156D">
          <w:rPr>
            <w:rStyle w:val="Hyperlink"/>
            <w:noProof/>
          </w:rPr>
          <w:t>Задания для экзаменующихся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_Toc464403251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7653" w:rsidRDefault="00727653">
      <w:pPr>
        <w:pStyle w:val="TOC3"/>
        <w:rPr>
          <w:rFonts w:ascii="Calibri" w:hAnsi="Calibri" w:cs="Calibri"/>
          <w:noProof/>
          <w:sz w:val="22"/>
          <w:szCs w:val="22"/>
        </w:rPr>
      </w:pPr>
      <w:hyperlink w:anchor="_Toc464403252" w:history="1">
        <w:r w:rsidRPr="0073156D">
          <w:rPr>
            <w:rStyle w:val="Hyperlink"/>
            <w:noProof/>
          </w:rPr>
          <w:t>2.1.1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73156D">
          <w:rPr>
            <w:rStyle w:val="Hyperlink"/>
            <w:noProof/>
          </w:rPr>
          <w:t>Задания теоретической (тестовой) части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_Toc464403252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7653" w:rsidRDefault="00727653">
      <w:pPr>
        <w:pStyle w:val="TOC3"/>
        <w:rPr>
          <w:rFonts w:ascii="Calibri" w:hAnsi="Calibri" w:cs="Calibri"/>
          <w:noProof/>
          <w:sz w:val="22"/>
          <w:szCs w:val="22"/>
        </w:rPr>
      </w:pPr>
      <w:hyperlink w:anchor="_Toc464403253" w:history="1">
        <w:r w:rsidRPr="0073156D">
          <w:rPr>
            <w:rStyle w:val="Hyperlink"/>
            <w:noProof/>
          </w:rPr>
          <w:t>2.1.2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73156D">
          <w:rPr>
            <w:rStyle w:val="Hyperlink"/>
            <w:noProof/>
          </w:rPr>
          <w:t>Задания практической части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_Toc464403253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7653" w:rsidRDefault="00727653">
      <w:pPr>
        <w:pStyle w:val="TOC2"/>
        <w:rPr>
          <w:rFonts w:ascii="Calibri" w:hAnsi="Calibri" w:cs="Calibri"/>
          <w:noProof/>
          <w:sz w:val="22"/>
          <w:szCs w:val="22"/>
        </w:rPr>
      </w:pPr>
      <w:hyperlink w:anchor="_Toc464403254" w:history="1">
        <w:r w:rsidRPr="0073156D">
          <w:rPr>
            <w:rStyle w:val="Hyperlink"/>
            <w:noProof/>
          </w:rPr>
          <w:t>2.2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73156D">
          <w:rPr>
            <w:rStyle w:val="Hyperlink"/>
            <w:noProof/>
          </w:rPr>
          <w:t>Пакет экзаменатора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_Toc464403254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7653" w:rsidRDefault="00727653">
      <w:pPr>
        <w:pStyle w:val="TOC3"/>
        <w:rPr>
          <w:rFonts w:ascii="Calibri" w:hAnsi="Calibri" w:cs="Calibri"/>
          <w:noProof/>
          <w:sz w:val="22"/>
          <w:szCs w:val="22"/>
        </w:rPr>
      </w:pPr>
      <w:hyperlink w:anchor="_Toc464403255" w:history="1">
        <w:r w:rsidRPr="0073156D">
          <w:rPr>
            <w:rStyle w:val="Hyperlink"/>
            <w:noProof/>
          </w:rPr>
          <w:t>2.2.1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73156D">
          <w:rPr>
            <w:rStyle w:val="Hyperlink"/>
            <w:noProof/>
          </w:rPr>
          <w:t>Условия проведения дифференцированного зачета и критерии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_Toc464403255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7653" w:rsidRDefault="00727653">
      <w:pPr>
        <w:pStyle w:val="TOC3"/>
        <w:rPr>
          <w:rFonts w:ascii="Calibri" w:hAnsi="Calibri" w:cs="Calibri"/>
          <w:noProof/>
          <w:sz w:val="22"/>
          <w:szCs w:val="22"/>
        </w:rPr>
      </w:pPr>
      <w:hyperlink w:anchor="_Toc464403256" w:history="1">
        <w:r w:rsidRPr="0073156D">
          <w:rPr>
            <w:rStyle w:val="Hyperlink"/>
            <w:noProof/>
          </w:rPr>
          <w:t>2.2.2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73156D">
          <w:rPr>
            <w:rStyle w:val="Hyperlink"/>
            <w:noProof/>
          </w:rPr>
          <w:t>Условия выполнения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_Toc464403256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7653" w:rsidRDefault="00727653">
      <w:pPr>
        <w:pStyle w:val="TOC3"/>
        <w:rPr>
          <w:rFonts w:ascii="Calibri" w:hAnsi="Calibri" w:cs="Calibri"/>
          <w:noProof/>
          <w:sz w:val="22"/>
          <w:szCs w:val="22"/>
        </w:rPr>
      </w:pPr>
      <w:hyperlink w:anchor="_Toc464403257" w:history="1">
        <w:r w:rsidRPr="0073156D">
          <w:rPr>
            <w:rStyle w:val="Hyperlink"/>
            <w:noProof/>
          </w:rPr>
          <w:t>2.2.3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73156D">
          <w:rPr>
            <w:rStyle w:val="Hyperlink"/>
            <w:noProof/>
          </w:rPr>
          <w:t>Рекомендации по проведению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_Toc464403257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7653" w:rsidRDefault="00727653">
      <w:pPr>
        <w:pStyle w:val="TOC3"/>
        <w:rPr>
          <w:rFonts w:ascii="Calibri" w:hAnsi="Calibri" w:cs="Calibri"/>
          <w:noProof/>
          <w:sz w:val="22"/>
          <w:szCs w:val="22"/>
        </w:rPr>
      </w:pPr>
      <w:hyperlink w:anchor="_Toc464403258" w:history="1">
        <w:r w:rsidRPr="0073156D">
          <w:rPr>
            <w:rStyle w:val="Hyperlink"/>
            <w:noProof/>
          </w:rPr>
          <w:t>2.2.4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73156D">
          <w:rPr>
            <w:rStyle w:val="Hyperlink"/>
            <w:noProof/>
          </w:rPr>
          <w:t>Ключ для оценки практического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_Toc464403258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7653" w:rsidRPr="000E077F" w:rsidRDefault="00727653" w:rsidP="00681A97">
      <w:pPr>
        <w:spacing w:line="276" w:lineRule="auto"/>
        <w:rPr>
          <w:color w:val="000000"/>
        </w:rPr>
      </w:pPr>
      <w:r>
        <w:fldChar w:fldCharType="end"/>
      </w:r>
    </w:p>
    <w:p w:rsidR="00727653" w:rsidRPr="000E077F" w:rsidRDefault="00727653" w:rsidP="00DA3682">
      <w:pPr>
        <w:pStyle w:val="TOC1"/>
      </w:pPr>
      <w:r w:rsidRPr="000E077F">
        <w:br w:type="page"/>
      </w:r>
    </w:p>
    <w:p w:rsidR="00727653" w:rsidRPr="000E077F" w:rsidRDefault="00727653" w:rsidP="00524937">
      <w:pPr>
        <w:pStyle w:val="Heading1"/>
        <w:rPr>
          <w:color w:val="000000"/>
        </w:rPr>
      </w:pPr>
      <w:bookmarkStart w:id="0" w:name="_Toc307286506"/>
      <w:bookmarkStart w:id="1" w:name="_Toc314034635"/>
      <w:bookmarkStart w:id="2" w:name="_Toc348339049"/>
      <w:bookmarkStart w:id="3" w:name="_Toc435621603"/>
      <w:bookmarkStart w:id="4" w:name="_Toc464403245"/>
      <w:r w:rsidRPr="000E077F">
        <w:rPr>
          <w:color w:val="000000"/>
        </w:rPr>
        <w:t xml:space="preserve">Паспорт комплекта контрольно-измерительных </w:t>
      </w:r>
      <w:bookmarkEnd w:id="0"/>
      <w:bookmarkEnd w:id="1"/>
      <w:r w:rsidRPr="000E077F">
        <w:rPr>
          <w:color w:val="000000"/>
        </w:rPr>
        <w:t>материалов</w:t>
      </w:r>
      <w:bookmarkEnd w:id="2"/>
      <w:bookmarkEnd w:id="3"/>
      <w:bookmarkEnd w:id="4"/>
    </w:p>
    <w:p w:rsidR="00727653" w:rsidRPr="000E077F" w:rsidRDefault="00727653" w:rsidP="00524937">
      <w:pPr>
        <w:pStyle w:val="Heading2"/>
        <w:rPr>
          <w:color w:val="000000"/>
        </w:rPr>
      </w:pPr>
      <w:bookmarkStart w:id="5" w:name="_Toc314034636"/>
      <w:bookmarkStart w:id="6" w:name="_Toc348339050"/>
      <w:bookmarkStart w:id="7" w:name="_Toc435621604"/>
      <w:bookmarkStart w:id="8" w:name="_Toc464403246"/>
      <w:r w:rsidRPr="000E077F">
        <w:rPr>
          <w:color w:val="000000"/>
        </w:rPr>
        <w:t>Область применения</w:t>
      </w:r>
      <w:bookmarkEnd w:id="5"/>
      <w:bookmarkEnd w:id="6"/>
      <w:bookmarkEnd w:id="7"/>
      <w:bookmarkEnd w:id="8"/>
    </w:p>
    <w:p w:rsidR="00727653" w:rsidRPr="006B0634" w:rsidRDefault="00727653" w:rsidP="00524937">
      <w:pPr>
        <w:jc w:val="both"/>
        <w:rPr>
          <w:color w:val="000000"/>
        </w:rPr>
      </w:pPr>
      <w:r w:rsidRPr="006B0634">
        <w:rPr>
          <w:color w:val="000000"/>
        </w:rPr>
        <w:t xml:space="preserve">Комплект контрольно-измерительных материалов предназначен для проверки результатов освоения </w:t>
      </w:r>
      <w:r w:rsidRPr="00A11AFC">
        <w:t>учебной</w:t>
      </w:r>
      <w:r>
        <w:rPr>
          <w:color w:val="000000"/>
        </w:rPr>
        <w:t xml:space="preserve"> дисциплины </w:t>
      </w:r>
      <w:r w:rsidRPr="00A11AFC">
        <w:rPr>
          <w:b/>
          <w:bCs/>
          <w:color w:val="000000"/>
        </w:rPr>
        <w:t>Финансы, денежное обращение и кредит</w:t>
      </w:r>
      <w:r w:rsidRPr="006B0634">
        <w:rPr>
          <w:color w:val="000000"/>
        </w:rPr>
        <w:t xml:space="preserve">, основной профессиональной образовательной программы по специальности </w:t>
      </w:r>
      <w:r w:rsidRPr="009C2EB9">
        <w:t>38.02.01. Экономика и бухгалтерский учет (по отраслям)</w:t>
      </w:r>
      <w:r w:rsidRPr="006B0634">
        <w:rPr>
          <w:color w:val="000000"/>
        </w:rPr>
        <w:t>.</w:t>
      </w:r>
    </w:p>
    <w:p w:rsidR="00727653" w:rsidRPr="006D0D1D" w:rsidRDefault="00727653" w:rsidP="00192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0D1D">
        <w:t xml:space="preserve">В результате освоения </w:t>
      </w:r>
      <w:r>
        <w:t xml:space="preserve">дисциплины </w:t>
      </w:r>
      <w:r w:rsidRPr="00A11AFC">
        <w:rPr>
          <w:color w:val="000000"/>
        </w:rPr>
        <w:t>Финансы, денежное обращение и кредит</w:t>
      </w:r>
      <w:r>
        <w:rPr>
          <w:color w:val="000000"/>
        </w:rPr>
        <w:t>,</w:t>
      </w:r>
      <w:r>
        <w:t xml:space="preserve"> </w:t>
      </w:r>
      <w:r w:rsidRPr="006D0D1D">
        <w:t xml:space="preserve">обучающийся должен </w:t>
      </w:r>
      <w:r w:rsidRPr="006D0D1D">
        <w:rPr>
          <w:b/>
          <w:bCs/>
        </w:rPr>
        <w:t>уметь</w:t>
      </w:r>
      <w:r w:rsidRPr="006D0D1D">
        <w:t>: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оперировать кредитно-финансовыми понятиями и категориями  денежного обращения, ориентироваться в схемах построение и взаимодействия в различных сегментах финансового рынка;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проводить анализ показателей, связанных с денежным обращением;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t>проводить анализ структуры государственного бюджета, источников</w:t>
      </w:r>
      <w:r>
        <w:t xml:space="preserve"> </w:t>
      </w:r>
      <w:r w:rsidRPr="00F150A6">
        <w:t>финансирования дефицита бюджета;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t>составлять сравнительную характеристику различных ценных бумаг по степени доходности и риска.</w:t>
      </w:r>
    </w:p>
    <w:p w:rsidR="00727653" w:rsidRPr="006D0D1D" w:rsidRDefault="00727653" w:rsidP="00192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0D1D">
        <w:t xml:space="preserve">В результате освоения </w:t>
      </w:r>
      <w:r>
        <w:t xml:space="preserve">дисциплины </w:t>
      </w:r>
      <w:r w:rsidRPr="00A11AFC">
        <w:rPr>
          <w:color w:val="000000"/>
        </w:rPr>
        <w:t>Финансы, денежное обращение и кредит</w:t>
      </w:r>
      <w:r>
        <w:rPr>
          <w:color w:val="000000"/>
        </w:rPr>
        <w:t>,</w:t>
      </w:r>
      <w:r>
        <w:t xml:space="preserve"> </w:t>
      </w:r>
      <w:r w:rsidRPr="006D0D1D">
        <w:t xml:space="preserve">обучающийся должен </w:t>
      </w:r>
      <w:r w:rsidRPr="006D0D1D">
        <w:rPr>
          <w:b/>
          <w:bCs/>
        </w:rPr>
        <w:t>знать</w:t>
      </w:r>
      <w:r w:rsidRPr="006D0D1D">
        <w:t>: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сущность финансов, их функции, роль в экономике;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принципы финансовой политики и финансового контроля;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законы денежного обращения;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сущность, виды и функции денег;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основные типы и элементы денежных систем;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виды денежных реформ;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структуру кредитной и банковской системы;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функции банков и классификацию банковских операций;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цели, типы и инструменты денежно-кредитной политики;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структуру финансовой системы;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принципы функционирования бюджетной системы и основы</w:t>
      </w:r>
      <w:r>
        <w:rPr>
          <w:color w:val="000000"/>
        </w:rPr>
        <w:t xml:space="preserve"> </w:t>
      </w:r>
      <w:r w:rsidRPr="00F150A6">
        <w:rPr>
          <w:color w:val="000000"/>
        </w:rPr>
        <w:t>бюджетного устройства;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виды и классификацию ценных бумаг;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характер деятельности и функции профессиональных участников</w:t>
      </w:r>
      <w:r>
        <w:rPr>
          <w:color w:val="000000"/>
        </w:rPr>
        <w:t xml:space="preserve"> </w:t>
      </w:r>
      <w:r w:rsidRPr="00F150A6">
        <w:rPr>
          <w:color w:val="000000"/>
        </w:rPr>
        <w:t>рынка ценных бумаг;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150A6">
        <w:rPr>
          <w:color w:val="000000"/>
        </w:rPr>
        <w:t>особенности функционирования первичного и вторичного рынков</w:t>
      </w:r>
      <w:r>
        <w:rPr>
          <w:color w:val="000000"/>
        </w:rPr>
        <w:t xml:space="preserve"> </w:t>
      </w:r>
      <w:r w:rsidRPr="00F150A6">
        <w:rPr>
          <w:color w:val="000000"/>
        </w:rPr>
        <w:t>ценных бумаг;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характеристики кредитов и кредитной системы в условиях рыночной экономики;</w:t>
      </w:r>
    </w:p>
    <w:p w:rsidR="00727653" w:rsidRPr="00F150A6" w:rsidRDefault="00727653" w:rsidP="00F150A6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150A6">
        <w:rPr>
          <w:color w:val="000000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727653" w:rsidRPr="00F150A6" w:rsidRDefault="00727653" w:rsidP="009B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7653" w:rsidRPr="006B0634" w:rsidRDefault="00727653" w:rsidP="005D4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  <w:r w:rsidRPr="006B0634">
        <w:rPr>
          <w:b/>
          <w:bCs/>
          <w:color w:val="000000"/>
        </w:rPr>
        <w:t>Комплект контрольно-измерительных материалов позвол</w:t>
      </w:r>
      <w:r>
        <w:rPr>
          <w:b/>
          <w:bCs/>
          <w:color w:val="000000"/>
        </w:rPr>
        <w:t>яет оценивать освоенные умения,</w:t>
      </w:r>
      <w:r w:rsidRPr="006B0634">
        <w:rPr>
          <w:b/>
          <w:bCs/>
          <w:color w:val="000000"/>
        </w:rPr>
        <w:t xml:space="preserve"> усвоенные знания</w:t>
      </w:r>
      <w:r>
        <w:rPr>
          <w:b/>
          <w:bCs/>
          <w:color w:val="000000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4"/>
        <w:gridCol w:w="4804"/>
      </w:tblGrid>
      <w:tr w:rsidR="00727653" w:rsidRPr="004C730F">
        <w:tc>
          <w:tcPr>
            <w:tcW w:w="2814" w:type="pct"/>
            <w:vAlign w:val="center"/>
          </w:tcPr>
          <w:p w:rsidR="00727653" w:rsidRPr="004C730F" w:rsidRDefault="00727653" w:rsidP="00B703F0">
            <w:pPr>
              <w:jc w:val="center"/>
              <w:rPr>
                <w:b/>
                <w:bCs/>
              </w:rPr>
            </w:pPr>
            <w:r w:rsidRPr="004C730F">
              <w:rPr>
                <w:b/>
                <w:bCs/>
              </w:rPr>
              <w:t>Результаты обучения</w:t>
            </w:r>
          </w:p>
          <w:p w:rsidR="00727653" w:rsidRPr="004C730F" w:rsidRDefault="00727653" w:rsidP="00B703F0">
            <w:pPr>
              <w:jc w:val="center"/>
              <w:rPr>
                <w:b/>
                <w:bCs/>
              </w:rPr>
            </w:pPr>
            <w:r w:rsidRPr="004C730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186" w:type="pct"/>
            <w:vAlign w:val="center"/>
          </w:tcPr>
          <w:p w:rsidR="00727653" w:rsidRPr="004C730F" w:rsidRDefault="00727653" w:rsidP="00B703F0">
            <w:pPr>
              <w:jc w:val="center"/>
              <w:rPr>
                <w:b/>
                <w:bCs/>
              </w:rPr>
            </w:pPr>
            <w:r w:rsidRPr="004C730F">
              <w:rPr>
                <w:b/>
                <w:bCs/>
              </w:rPr>
              <w:t xml:space="preserve">Формы и методы контроля и </w:t>
            </w:r>
            <w:r w:rsidRPr="004C730F">
              <w:rPr>
                <w:b/>
                <w:bCs/>
              </w:rPr>
              <w:br/>
              <w:t xml:space="preserve">оценки результатов обучения </w:t>
            </w:r>
          </w:p>
        </w:tc>
      </w:tr>
      <w:tr w:rsidR="00727653" w:rsidRPr="004C730F">
        <w:trPr>
          <w:trHeight w:val="550"/>
        </w:trPr>
        <w:tc>
          <w:tcPr>
            <w:tcW w:w="2814" w:type="pct"/>
          </w:tcPr>
          <w:p w:rsidR="00727653" w:rsidRPr="004C730F" w:rsidRDefault="00727653" w:rsidP="00B703F0">
            <w:pPr>
              <w:jc w:val="both"/>
              <w:rPr>
                <w:b/>
                <w:bCs/>
              </w:rPr>
            </w:pPr>
            <w:r w:rsidRPr="004C730F">
              <w:rPr>
                <w:b/>
                <w:bCs/>
              </w:rPr>
              <w:t xml:space="preserve">уметь: 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rPr>
                <w:color w:val="000000"/>
              </w:rPr>
              <w:t>оперировать кредитно-финансовыми понятиями и категориями  денежного обращения, ориентироваться в схемах построение и взаимодействия в различных сегментах финансового рынка;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rPr>
                <w:color w:val="000000"/>
              </w:rPr>
              <w:t>проводить анализ показателей, связанных с денежным обращением;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t>проводить анализ структуры государственного бюджета, источников</w:t>
            </w:r>
            <w:r>
              <w:t xml:space="preserve"> </w:t>
            </w:r>
            <w:r w:rsidRPr="00F150A6">
              <w:t>финансирования дефицита бюджета;</w:t>
            </w:r>
          </w:p>
          <w:p w:rsidR="00727653" w:rsidRPr="004C730F" w:rsidRDefault="00727653" w:rsidP="000B3C2D">
            <w:pPr>
              <w:numPr>
                <w:ilvl w:val="0"/>
                <w:numId w:val="8"/>
              </w:numPr>
              <w:tabs>
                <w:tab w:val="left" w:pos="36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180"/>
              <w:jc w:val="both"/>
            </w:pPr>
            <w:r w:rsidRPr="00F150A6">
              <w:t>составлять сравнительную характеристику различных ценных бумаг по степени доходности и риска.</w:t>
            </w:r>
          </w:p>
        </w:tc>
        <w:tc>
          <w:tcPr>
            <w:tcW w:w="2186" w:type="pct"/>
          </w:tcPr>
          <w:p w:rsidR="00727653" w:rsidRPr="004C730F" w:rsidRDefault="00727653" w:rsidP="00B703F0">
            <w:pPr>
              <w:jc w:val="both"/>
            </w:pPr>
            <w:r w:rsidRPr="004C730F">
              <w:t>Отчет по практической работе,</w:t>
            </w:r>
          </w:p>
          <w:p w:rsidR="00727653" w:rsidRDefault="00727653" w:rsidP="00B703F0">
            <w:pPr>
              <w:jc w:val="both"/>
            </w:pPr>
            <w:r w:rsidRPr="004C730F">
              <w:t>Отчет по самостоятельной работе,</w:t>
            </w:r>
          </w:p>
          <w:p w:rsidR="00727653" w:rsidRPr="004C730F" w:rsidRDefault="00727653" w:rsidP="00B703F0">
            <w:pPr>
              <w:jc w:val="both"/>
            </w:pPr>
            <w:r>
              <w:t>Дифференцированный зачет</w:t>
            </w:r>
            <w:r w:rsidRPr="004C730F">
              <w:t>.</w:t>
            </w:r>
          </w:p>
          <w:p w:rsidR="00727653" w:rsidRPr="004C730F" w:rsidRDefault="00727653" w:rsidP="00B703F0">
            <w:pPr>
              <w:jc w:val="both"/>
            </w:pPr>
          </w:p>
        </w:tc>
      </w:tr>
      <w:tr w:rsidR="00727653" w:rsidRPr="004C730F">
        <w:trPr>
          <w:trHeight w:val="1259"/>
        </w:trPr>
        <w:tc>
          <w:tcPr>
            <w:tcW w:w="2814" w:type="pct"/>
          </w:tcPr>
          <w:p w:rsidR="00727653" w:rsidRPr="004C730F" w:rsidRDefault="00727653" w:rsidP="00B703F0">
            <w:pPr>
              <w:jc w:val="both"/>
              <w:rPr>
                <w:b/>
                <w:bCs/>
              </w:rPr>
            </w:pPr>
            <w:r w:rsidRPr="004C730F">
              <w:rPr>
                <w:b/>
                <w:bCs/>
              </w:rPr>
              <w:t>знать: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rPr>
                <w:color w:val="000000"/>
              </w:rPr>
              <w:t>сущность финансов, их функции, роль в экономике;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rPr>
                <w:color w:val="000000"/>
              </w:rPr>
              <w:t>принципы финансовой политики и финансового контроля;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rPr>
                <w:color w:val="000000"/>
              </w:rPr>
              <w:t>законы денежного обращения;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rPr>
                <w:color w:val="000000"/>
              </w:rPr>
              <w:t>сущность, виды и функции денег;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rPr>
                <w:color w:val="000000"/>
              </w:rPr>
              <w:t>основные типы и элементы денежных систем;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rPr>
                <w:color w:val="000000"/>
              </w:rPr>
              <w:t>виды денежных реформ;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rPr>
                <w:color w:val="000000"/>
              </w:rPr>
              <w:t>структуру кредитной и банковской системы;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rPr>
                <w:color w:val="000000"/>
              </w:rPr>
              <w:t>функции банков и классификацию банковских операций;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rPr>
                <w:color w:val="000000"/>
              </w:rPr>
              <w:t>цели, типы и инструменты денежно-кредитной политики;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rPr>
                <w:color w:val="000000"/>
              </w:rPr>
              <w:t>структуру финансовой системы;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rPr>
                <w:color w:val="000000"/>
              </w:rPr>
              <w:t>принципы функционирования бюджетной системы и основы</w:t>
            </w:r>
            <w:r>
              <w:rPr>
                <w:color w:val="000000"/>
              </w:rPr>
              <w:t xml:space="preserve"> </w:t>
            </w:r>
            <w:r w:rsidRPr="00F150A6">
              <w:rPr>
                <w:color w:val="000000"/>
              </w:rPr>
              <w:t>бюджетного устройства;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rPr>
                <w:color w:val="000000"/>
              </w:rPr>
              <w:t>виды и классификацию ценных бумаг;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rPr>
                <w:color w:val="000000"/>
              </w:rPr>
              <w:t>характер деятельности и функции профессиональных участников</w:t>
            </w:r>
            <w:r>
              <w:rPr>
                <w:color w:val="000000"/>
              </w:rPr>
              <w:t xml:space="preserve"> </w:t>
            </w:r>
            <w:r w:rsidRPr="00F150A6">
              <w:rPr>
                <w:color w:val="000000"/>
              </w:rPr>
              <w:t>рынка ценных бумаг;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60" w:hanging="180"/>
              <w:jc w:val="both"/>
              <w:rPr>
                <w:color w:val="000000"/>
              </w:rPr>
            </w:pPr>
            <w:r w:rsidRPr="00F150A6">
              <w:rPr>
                <w:color w:val="000000"/>
              </w:rPr>
              <w:t>особенности функционирования первичного и вторичного рынков</w:t>
            </w:r>
            <w:r>
              <w:rPr>
                <w:color w:val="000000"/>
              </w:rPr>
              <w:t xml:space="preserve"> </w:t>
            </w:r>
            <w:r w:rsidRPr="00F150A6">
              <w:rPr>
                <w:color w:val="000000"/>
              </w:rPr>
              <w:t>ценных бумаг;</w:t>
            </w:r>
          </w:p>
          <w:p w:rsidR="00727653" w:rsidRPr="00F150A6" w:rsidRDefault="00727653" w:rsidP="000B3C2D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60" w:hanging="180"/>
              <w:jc w:val="both"/>
            </w:pPr>
            <w:r w:rsidRPr="00F150A6">
              <w:rPr>
                <w:color w:val="000000"/>
              </w:rPr>
              <w:t>характеристики кредитов и кредитной системы в условиях рыночной экономики;</w:t>
            </w:r>
          </w:p>
          <w:p w:rsidR="00727653" w:rsidRPr="004C730F" w:rsidRDefault="00727653" w:rsidP="000B3C2D">
            <w:pPr>
              <w:numPr>
                <w:ilvl w:val="0"/>
                <w:numId w:val="9"/>
              </w:num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180"/>
              <w:jc w:val="both"/>
            </w:pPr>
            <w:r w:rsidRPr="00F150A6">
              <w:rPr>
                <w:color w:val="000000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</w:tc>
        <w:tc>
          <w:tcPr>
            <w:tcW w:w="2186" w:type="pct"/>
          </w:tcPr>
          <w:p w:rsidR="00727653" w:rsidRPr="004C730F" w:rsidRDefault="00727653" w:rsidP="00B703F0">
            <w:pPr>
              <w:jc w:val="both"/>
            </w:pPr>
            <w:r w:rsidRPr="004C730F">
              <w:t>Отчет по практической работе,</w:t>
            </w:r>
          </w:p>
          <w:p w:rsidR="00727653" w:rsidRPr="004C730F" w:rsidRDefault="00727653" w:rsidP="00B703F0">
            <w:pPr>
              <w:jc w:val="both"/>
            </w:pPr>
            <w:r w:rsidRPr="004C730F">
              <w:t>Отчет по самостоятельной работе,</w:t>
            </w:r>
          </w:p>
          <w:p w:rsidR="00727653" w:rsidRPr="004C730F" w:rsidRDefault="00727653" w:rsidP="00B703F0">
            <w:pPr>
              <w:jc w:val="both"/>
            </w:pPr>
            <w:r w:rsidRPr="004C730F">
              <w:t>Тестирование,</w:t>
            </w:r>
          </w:p>
          <w:p w:rsidR="00727653" w:rsidRPr="004C730F" w:rsidRDefault="00727653" w:rsidP="007C7F19">
            <w:pPr>
              <w:jc w:val="both"/>
            </w:pPr>
            <w:r w:rsidRPr="004C730F">
              <w:t xml:space="preserve">Комплексный </w:t>
            </w:r>
            <w:r>
              <w:t>дифференцированный зачет</w:t>
            </w:r>
            <w:r w:rsidRPr="004C730F">
              <w:t>.</w:t>
            </w:r>
          </w:p>
          <w:p w:rsidR="00727653" w:rsidRPr="004C730F" w:rsidRDefault="00727653" w:rsidP="00B703F0">
            <w:pPr>
              <w:jc w:val="both"/>
            </w:pPr>
          </w:p>
        </w:tc>
      </w:tr>
    </w:tbl>
    <w:p w:rsidR="00727653" w:rsidRPr="000E077F" w:rsidRDefault="00727653" w:rsidP="00006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  <w:sz w:val="20"/>
          <w:szCs w:val="20"/>
        </w:rPr>
      </w:pPr>
    </w:p>
    <w:p w:rsidR="00727653" w:rsidRPr="000D2A39" w:rsidRDefault="00727653" w:rsidP="00634CBE">
      <w:pPr>
        <w:pStyle w:val="Heading2"/>
      </w:pPr>
      <w:bookmarkStart w:id="9" w:name="_Toc314034637"/>
      <w:bookmarkStart w:id="10" w:name="_Toc348339051"/>
      <w:bookmarkStart w:id="11" w:name="_Toc434480919"/>
      <w:bookmarkStart w:id="12" w:name="_Toc464403247"/>
      <w:bookmarkStart w:id="13" w:name="_Toc307286509"/>
      <w:r w:rsidRPr="00CD0F08">
        <w:t xml:space="preserve">Система контроля и оценки освоения </w:t>
      </w:r>
      <w:bookmarkEnd w:id="9"/>
      <w:bookmarkEnd w:id="10"/>
      <w:bookmarkEnd w:id="11"/>
      <w:r w:rsidRPr="00CD0F08">
        <w:t xml:space="preserve">программы учебной </w:t>
      </w:r>
      <w:r w:rsidRPr="00CD0F08">
        <w:br/>
        <w:t>дисциплины</w:t>
      </w:r>
      <w:r>
        <w:t xml:space="preserve"> Финансы, денежное обращение и кредит</w:t>
      </w:r>
      <w:bookmarkEnd w:id="12"/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6911"/>
      </w:tblGrid>
      <w:tr w:rsidR="00727653" w:rsidRPr="001B6BDF">
        <w:tc>
          <w:tcPr>
            <w:tcW w:w="1855" w:type="pct"/>
          </w:tcPr>
          <w:p w:rsidR="00727653" w:rsidRPr="001B6BDF" w:rsidRDefault="00727653" w:rsidP="001B6BDF">
            <w:pPr>
              <w:jc w:val="center"/>
              <w:rPr>
                <w:b/>
                <w:bCs/>
                <w:color w:val="000000"/>
              </w:rPr>
            </w:pPr>
            <w:r w:rsidRPr="001B6BDF">
              <w:rPr>
                <w:b/>
                <w:bCs/>
                <w:color w:val="000000"/>
              </w:rPr>
              <w:t>Наименование темы, раздела</w:t>
            </w:r>
          </w:p>
        </w:tc>
        <w:tc>
          <w:tcPr>
            <w:tcW w:w="3145" w:type="pct"/>
          </w:tcPr>
          <w:p w:rsidR="00727653" w:rsidRPr="001B6BDF" w:rsidRDefault="00727653" w:rsidP="001B6BDF">
            <w:pPr>
              <w:jc w:val="center"/>
              <w:rPr>
                <w:b/>
                <w:bCs/>
                <w:color w:val="000000"/>
              </w:rPr>
            </w:pPr>
            <w:r w:rsidRPr="001B6BDF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727653" w:rsidRPr="001B6BDF">
        <w:tc>
          <w:tcPr>
            <w:tcW w:w="1855" w:type="pct"/>
          </w:tcPr>
          <w:p w:rsidR="00727653" w:rsidRPr="001B6BDF" w:rsidRDefault="00727653" w:rsidP="001B6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B6BDF">
              <w:rPr>
                <w:b/>
                <w:bCs/>
              </w:rPr>
              <w:t>Раздел 1. Деньги и денежное обращение</w:t>
            </w:r>
          </w:p>
        </w:tc>
        <w:tc>
          <w:tcPr>
            <w:tcW w:w="3145" w:type="pct"/>
          </w:tcPr>
          <w:p w:rsidR="00727653" w:rsidRPr="001B6BDF" w:rsidRDefault="00727653" w:rsidP="001B6BDF">
            <w:pPr>
              <w:rPr>
                <w:color w:val="000000"/>
              </w:rPr>
            </w:pPr>
          </w:p>
        </w:tc>
      </w:tr>
      <w:tr w:rsidR="00727653" w:rsidRPr="001B6BDF">
        <w:tc>
          <w:tcPr>
            <w:tcW w:w="1855" w:type="pct"/>
          </w:tcPr>
          <w:p w:rsidR="00727653" w:rsidRPr="001B6BDF" w:rsidRDefault="00727653" w:rsidP="001B6BDF">
            <w:pPr>
              <w:rPr>
                <w:b/>
                <w:bCs/>
              </w:rPr>
            </w:pPr>
            <w:r w:rsidRPr="001B6BDF">
              <w:rPr>
                <w:b/>
                <w:bCs/>
              </w:rPr>
              <w:t>Тема 1.1.</w:t>
            </w:r>
          </w:p>
          <w:p w:rsidR="00727653" w:rsidRPr="001B6BDF" w:rsidRDefault="00727653" w:rsidP="001B6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B6BDF">
              <w:t>Сущность, функции и виды денег</w:t>
            </w:r>
            <w:r w:rsidRPr="001B6BDF">
              <w:rPr>
                <w:color w:val="000000"/>
              </w:rPr>
              <w:t xml:space="preserve"> </w:t>
            </w:r>
          </w:p>
        </w:tc>
        <w:tc>
          <w:tcPr>
            <w:tcW w:w="3145" w:type="pct"/>
          </w:tcPr>
          <w:p w:rsidR="00727653" w:rsidRPr="001B6BDF" w:rsidRDefault="00727653" w:rsidP="000B3C2D">
            <w:pPr>
              <w:numPr>
                <w:ilvl w:val="0"/>
                <w:numId w:val="10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</w:rPr>
            </w:pPr>
            <w:r w:rsidRPr="001B6BDF">
              <w:t>Тестирование по теме «Виды и функции денег».</w:t>
            </w:r>
          </w:p>
          <w:p w:rsidR="00727653" w:rsidRPr="001B6BDF" w:rsidRDefault="00727653" w:rsidP="000B3C2D">
            <w:pPr>
              <w:numPr>
                <w:ilvl w:val="0"/>
                <w:numId w:val="10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</w:rPr>
            </w:pPr>
            <w:r w:rsidRPr="001B6BDF">
              <w:rPr>
                <w:color w:val="000000"/>
              </w:rPr>
              <w:t>Отчет по самостоятельной работе:</w:t>
            </w:r>
          </w:p>
          <w:p w:rsidR="00727653" w:rsidRPr="001B6BDF" w:rsidRDefault="00727653" w:rsidP="000B3C2D">
            <w:pPr>
              <w:widowControl w:val="0"/>
              <w:numPr>
                <w:ilvl w:val="0"/>
                <w:numId w:val="11"/>
              </w:numPr>
              <w:tabs>
                <w:tab w:val="left" w:pos="258"/>
                <w:tab w:val="left" w:pos="603"/>
              </w:tabs>
              <w:ind w:left="423" w:firstLine="0"/>
              <w:rPr>
                <w:color w:val="000000"/>
              </w:rPr>
            </w:pPr>
            <w:r w:rsidRPr="001B6BDF">
              <w:t>Подготовка реферата на тему: «История возникновения денег».</w:t>
            </w:r>
          </w:p>
        </w:tc>
      </w:tr>
      <w:tr w:rsidR="00727653" w:rsidRPr="001B6BDF">
        <w:tc>
          <w:tcPr>
            <w:tcW w:w="1855" w:type="pct"/>
          </w:tcPr>
          <w:p w:rsidR="00727653" w:rsidRPr="001B6BDF" w:rsidRDefault="00727653" w:rsidP="001B6BDF">
            <w:pPr>
              <w:rPr>
                <w:b/>
                <w:bCs/>
              </w:rPr>
            </w:pPr>
            <w:r w:rsidRPr="001B6BDF">
              <w:rPr>
                <w:b/>
                <w:bCs/>
              </w:rPr>
              <w:t>Тема 1.2.</w:t>
            </w:r>
          </w:p>
          <w:p w:rsidR="00727653" w:rsidRPr="001B6BDF" w:rsidRDefault="00727653" w:rsidP="001B6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1B6BDF">
              <w:t>Денежное обращение и денежная система</w:t>
            </w:r>
          </w:p>
        </w:tc>
        <w:tc>
          <w:tcPr>
            <w:tcW w:w="3145" w:type="pct"/>
          </w:tcPr>
          <w:p w:rsidR="00727653" w:rsidRPr="001B6BDF" w:rsidRDefault="00727653" w:rsidP="000B3C2D">
            <w:pPr>
              <w:numPr>
                <w:ilvl w:val="0"/>
                <w:numId w:val="10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B6BDF">
              <w:rPr>
                <w:color w:val="000000"/>
              </w:rPr>
              <w:t xml:space="preserve">Отчет по практической работе: </w:t>
            </w:r>
          </w:p>
          <w:p w:rsidR="00727653" w:rsidRPr="001B6BDF" w:rsidRDefault="00727653" w:rsidP="000B3C2D">
            <w:pPr>
              <w:numPr>
                <w:ilvl w:val="0"/>
                <w:numId w:val="18"/>
              </w:numPr>
              <w:tabs>
                <w:tab w:val="clear" w:pos="0"/>
                <w:tab w:val="num" w:pos="243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3" w:firstLine="0"/>
              <w:jc w:val="both"/>
            </w:pPr>
            <w:r w:rsidRPr="001B6BDF">
              <w:t>Расчет количества денег в обращении, скорости оборота денег и анализ этих показателей.</w:t>
            </w:r>
          </w:p>
          <w:p w:rsidR="00727653" w:rsidRPr="001B6BDF" w:rsidRDefault="00727653" w:rsidP="000B3C2D">
            <w:pPr>
              <w:numPr>
                <w:ilvl w:val="0"/>
                <w:numId w:val="10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</w:rPr>
            </w:pPr>
            <w:r w:rsidRPr="001B6BDF">
              <w:rPr>
                <w:color w:val="000000"/>
              </w:rPr>
              <w:t>Отчеты по самостоятельной работе:</w:t>
            </w:r>
          </w:p>
          <w:p w:rsidR="00727653" w:rsidRPr="001B6BDF" w:rsidRDefault="00727653" w:rsidP="000B3C2D">
            <w:pPr>
              <w:numPr>
                <w:ilvl w:val="0"/>
                <w:numId w:val="12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3" w:firstLine="0"/>
              <w:jc w:val="both"/>
            </w:pPr>
            <w:r w:rsidRPr="001B6BDF">
              <w:t>Составление конспекта по вопросу «Международная денежная система».</w:t>
            </w:r>
          </w:p>
        </w:tc>
      </w:tr>
      <w:tr w:rsidR="00727653" w:rsidRPr="001B6BDF">
        <w:tc>
          <w:tcPr>
            <w:tcW w:w="1855" w:type="pct"/>
          </w:tcPr>
          <w:p w:rsidR="00727653" w:rsidRPr="001B6BDF" w:rsidRDefault="00727653" w:rsidP="001B6BDF">
            <w:pPr>
              <w:rPr>
                <w:b/>
                <w:bCs/>
              </w:rPr>
            </w:pPr>
            <w:r w:rsidRPr="001B6BDF">
              <w:rPr>
                <w:rStyle w:val="FontStyle34"/>
                <w:sz w:val="24"/>
                <w:szCs w:val="24"/>
              </w:rPr>
              <w:t>Раздел 2. Финансы</w:t>
            </w:r>
          </w:p>
        </w:tc>
        <w:tc>
          <w:tcPr>
            <w:tcW w:w="3145" w:type="pct"/>
          </w:tcPr>
          <w:p w:rsidR="00727653" w:rsidRPr="001B6BDF" w:rsidRDefault="00727653" w:rsidP="001B6BDF">
            <w:p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727653" w:rsidRPr="001B6BDF">
        <w:tc>
          <w:tcPr>
            <w:tcW w:w="1855" w:type="pct"/>
          </w:tcPr>
          <w:p w:rsidR="00727653" w:rsidRPr="001B6BDF" w:rsidRDefault="00727653" w:rsidP="001B6BDF">
            <w:pPr>
              <w:rPr>
                <w:b/>
                <w:bCs/>
              </w:rPr>
            </w:pPr>
            <w:r w:rsidRPr="001B6BDF">
              <w:rPr>
                <w:b/>
                <w:bCs/>
              </w:rPr>
              <w:t>Тема 2.1.</w:t>
            </w:r>
          </w:p>
          <w:p w:rsidR="00727653" w:rsidRPr="001B6BDF" w:rsidRDefault="00727653" w:rsidP="001B6BDF">
            <w:pPr>
              <w:rPr>
                <w:rStyle w:val="FontStyle34"/>
                <w:sz w:val="24"/>
                <w:szCs w:val="24"/>
              </w:rPr>
            </w:pPr>
            <w:r w:rsidRPr="001B6BDF">
              <w:t xml:space="preserve"> Сущность финансов, их функции и роль в экономике</w:t>
            </w:r>
          </w:p>
        </w:tc>
        <w:tc>
          <w:tcPr>
            <w:tcW w:w="3145" w:type="pct"/>
          </w:tcPr>
          <w:p w:rsidR="00727653" w:rsidRPr="001B6BDF" w:rsidRDefault="00727653" w:rsidP="000B3C2D">
            <w:pPr>
              <w:numPr>
                <w:ilvl w:val="0"/>
                <w:numId w:val="19"/>
              </w:numPr>
              <w:tabs>
                <w:tab w:val="left" w:pos="258"/>
                <w:tab w:val="left" w:pos="603"/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color w:val="000000"/>
              </w:rPr>
            </w:pPr>
            <w:r w:rsidRPr="001B6BDF">
              <w:rPr>
                <w:color w:val="000000"/>
              </w:rPr>
              <w:t>Тестирование по теме «</w:t>
            </w:r>
            <w:r w:rsidRPr="001B6BDF">
              <w:t>Функции финансов</w:t>
            </w:r>
            <w:r w:rsidRPr="001B6BDF">
              <w:rPr>
                <w:color w:val="000000"/>
              </w:rPr>
              <w:t>».</w:t>
            </w:r>
          </w:p>
        </w:tc>
      </w:tr>
      <w:tr w:rsidR="00727653" w:rsidRPr="001B6BDF">
        <w:tc>
          <w:tcPr>
            <w:tcW w:w="1855" w:type="pct"/>
          </w:tcPr>
          <w:p w:rsidR="00727653" w:rsidRPr="001B6BDF" w:rsidRDefault="00727653" w:rsidP="001B6BDF">
            <w:pPr>
              <w:rPr>
                <w:b/>
                <w:bCs/>
              </w:rPr>
            </w:pPr>
            <w:r w:rsidRPr="001B6BDF">
              <w:rPr>
                <w:b/>
                <w:bCs/>
              </w:rPr>
              <w:t xml:space="preserve">Тема 2.2. </w:t>
            </w:r>
            <w:r w:rsidRPr="001B6BDF">
              <w:t xml:space="preserve">Финансовая политика </w:t>
            </w:r>
          </w:p>
          <w:p w:rsidR="00727653" w:rsidRPr="001B6BDF" w:rsidRDefault="00727653" w:rsidP="001B6BDF"/>
        </w:tc>
        <w:tc>
          <w:tcPr>
            <w:tcW w:w="3145" w:type="pct"/>
          </w:tcPr>
          <w:p w:rsidR="00727653" w:rsidRPr="001B6BDF" w:rsidRDefault="00727653" w:rsidP="000B3C2D">
            <w:pPr>
              <w:numPr>
                <w:ilvl w:val="0"/>
                <w:numId w:val="10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</w:rPr>
            </w:pPr>
            <w:r w:rsidRPr="001B6BDF">
              <w:rPr>
                <w:color w:val="000000"/>
              </w:rPr>
              <w:t>Отчет по практической работе:</w:t>
            </w:r>
          </w:p>
          <w:p w:rsidR="00727653" w:rsidRPr="001B6BDF" w:rsidRDefault="00727653" w:rsidP="000B3C2D">
            <w:pPr>
              <w:numPr>
                <w:ilvl w:val="0"/>
                <w:numId w:val="13"/>
              </w:numPr>
              <w:tabs>
                <w:tab w:val="left" w:pos="258"/>
                <w:tab w:val="num" w:pos="360"/>
                <w:tab w:val="left" w:pos="603"/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3" w:firstLine="0"/>
              <w:jc w:val="both"/>
              <w:rPr>
                <w:color w:val="000000"/>
              </w:rPr>
            </w:pPr>
            <w:r w:rsidRPr="001B6BDF">
              <w:t>Семинарское занятие по теме «Актуальные вопросы финансовой политики и финансового контроля государства».</w:t>
            </w:r>
          </w:p>
        </w:tc>
      </w:tr>
      <w:tr w:rsidR="00727653" w:rsidRPr="001B6BDF">
        <w:tc>
          <w:tcPr>
            <w:tcW w:w="1855" w:type="pct"/>
          </w:tcPr>
          <w:p w:rsidR="00727653" w:rsidRPr="001B6BDF" w:rsidRDefault="00727653" w:rsidP="001B6BDF">
            <w:pPr>
              <w:rPr>
                <w:b/>
                <w:bCs/>
              </w:rPr>
            </w:pPr>
            <w:r w:rsidRPr="001B6BDF">
              <w:rPr>
                <w:b/>
                <w:bCs/>
              </w:rPr>
              <w:t xml:space="preserve">Тема 2.3. </w:t>
            </w:r>
          </w:p>
          <w:p w:rsidR="00727653" w:rsidRPr="001B6BDF" w:rsidRDefault="00727653" w:rsidP="001B6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1B6BDF">
              <w:t>Управление финансами</w:t>
            </w:r>
          </w:p>
        </w:tc>
        <w:tc>
          <w:tcPr>
            <w:tcW w:w="3145" w:type="pct"/>
          </w:tcPr>
          <w:p w:rsidR="00727653" w:rsidRPr="001B6BDF" w:rsidRDefault="00727653" w:rsidP="000B3C2D">
            <w:pPr>
              <w:numPr>
                <w:ilvl w:val="0"/>
                <w:numId w:val="10"/>
              </w:numPr>
              <w:tabs>
                <w:tab w:val="left" w:pos="258"/>
                <w:tab w:val="left" w:pos="603"/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B6BDF">
              <w:rPr>
                <w:color w:val="000000"/>
              </w:rPr>
              <w:t>Тестирование по теме «</w:t>
            </w:r>
            <w:r w:rsidRPr="001B6BDF">
              <w:t>Органы управления финансами</w:t>
            </w:r>
            <w:r w:rsidRPr="001B6BDF">
              <w:rPr>
                <w:color w:val="000000"/>
              </w:rPr>
              <w:t>».</w:t>
            </w:r>
          </w:p>
          <w:p w:rsidR="00727653" w:rsidRPr="001B6BDF" w:rsidRDefault="00727653" w:rsidP="000B3C2D">
            <w:pPr>
              <w:numPr>
                <w:ilvl w:val="0"/>
                <w:numId w:val="10"/>
              </w:numPr>
              <w:tabs>
                <w:tab w:val="left" w:pos="258"/>
                <w:tab w:val="left" w:pos="603"/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B6BDF">
              <w:rPr>
                <w:color w:val="000000"/>
              </w:rPr>
              <w:t>Отчеты по самостоятельной работе:</w:t>
            </w:r>
          </w:p>
          <w:p w:rsidR="00727653" w:rsidRPr="001B6BDF" w:rsidRDefault="00727653" w:rsidP="000B3C2D">
            <w:pPr>
              <w:numPr>
                <w:ilvl w:val="0"/>
                <w:numId w:val="14"/>
              </w:numPr>
              <w:tabs>
                <w:tab w:val="left" w:pos="258"/>
                <w:tab w:val="left" w:pos="603"/>
                <w:tab w:val="left" w:pos="84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3" w:firstLine="0"/>
              <w:jc w:val="both"/>
            </w:pPr>
            <w:r w:rsidRPr="001B6BDF">
              <w:t>Подготовка доклада на тему: «История развития управления финансами в России и зарубежный опыт».</w:t>
            </w:r>
          </w:p>
        </w:tc>
      </w:tr>
      <w:tr w:rsidR="00727653" w:rsidRPr="001B6BDF">
        <w:tc>
          <w:tcPr>
            <w:tcW w:w="1855" w:type="pct"/>
          </w:tcPr>
          <w:p w:rsidR="00727653" w:rsidRPr="001B6BDF" w:rsidRDefault="00727653" w:rsidP="001B6BDF">
            <w:pPr>
              <w:rPr>
                <w:b/>
                <w:bCs/>
              </w:rPr>
            </w:pPr>
            <w:r w:rsidRPr="001B6BDF">
              <w:rPr>
                <w:b/>
                <w:bCs/>
              </w:rPr>
              <w:t xml:space="preserve">Тема 2.4. </w:t>
            </w:r>
          </w:p>
          <w:p w:rsidR="00727653" w:rsidRPr="001B6BDF" w:rsidRDefault="00727653" w:rsidP="001B6BDF">
            <w:pPr>
              <w:rPr>
                <w:b/>
                <w:bCs/>
              </w:rPr>
            </w:pPr>
            <w:r w:rsidRPr="001B6BDF">
              <w:t>Финансовая система</w:t>
            </w:r>
          </w:p>
        </w:tc>
        <w:tc>
          <w:tcPr>
            <w:tcW w:w="3145" w:type="pct"/>
          </w:tcPr>
          <w:p w:rsidR="00727653" w:rsidRPr="001B6BDF" w:rsidRDefault="00727653" w:rsidP="000B3C2D">
            <w:pPr>
              <w:numPr>
                <w:ilvl w:val="0"/>
                <w:numId w:val="10"/>
              </w:numPr>
              <w:tabs>
                <w:tab w:val="left" w:pos="258"/>
                <w:tab w:val="left" w:pos="603"/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B6BDF">
              <w:rPr>
                <w:color w:val="000000"/>
              </w:rPr>
              <w:t>Отчеты по самостоятельной работе:</w:t>
            </w:r>
          </w:p>
          <w:p w:rsidR="00727653" w:rsidRPr="001B6BDF" w:rsidRDefault="00727653" w:rsidP="000B3C2D">
            <w:pPr>
              <w:numPr>
                <w:ilvl w:val="0"/>
                <w:numId w:val="18"/>
              </w:numPr>
              <w:tabs>
                <w:tab w:val="clear" w:pos="0"/>
                <w:tab w:val="num" w:pos="423"/>
                <w:tab w:val="left" w:pos="603"/>
                <w:tab w:val="left" w:pos="655"/>
                <w:tab w:val="left" w:pos="7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3" w:firstLine="0"/>
              <w:jc w:val="both"/>
              <w:rPr>
                <w:color w:val="000000"/>
              </w:rPr>
            </w:pPr>
            <w:r w:rsidRPr="001B6BDF">
              <w:t>Характеристика сфер звеньев финансовой системы по плану, предложенному преподавателем.</w:t>
            </w:r>
          </w:p>
        </w:tc>
      </w:tr>
      <w:tr w:rsidR="00727653" w:rsidRPr="001B6BDF">
        <w:tc>
          <w:tcPr>
            <w:tcW w:w="1855" w:type="pct"/>
          </w:tcPr>
          <w:p w:rsidR="00727653" w:rsidRPr="001B6BDF" w:rsidRDefault="00727653" w:rsidP="001B6BDF">
            <w:pPr>
              <w:rPr>
                <w:b/>
                <w:bCs/>
              </w:rPr>
            </w:pPr>
            <w:r w:rsidRPr="001B6BDF">
              <w:rPr>
                <w:b/>
                <w:bCs/>
              </w:rPr>
              <w:t>Тема 2.5.</w:t>
            </w:r>
            <w:r w:rsidRPr="001B6BDF">
              <w:t xml:space="preserve"> Бюджет и бюджетная система</w:t>
            </w:r>
          </w:p>
        </w:tc>
        <w:tc>
          <w:tcPr>
            <w:tcW w:w="3145" w:type="pct"/>
          </w:tcPr>
          <w:p w:rsidR="00727653" w:rsidRPr="001B6BDF" w:rsidRDefault="00727653" w:rsidP="000B3C2D">
            <w:pPr>
              <w:numPr>
                <w:ilvl w:val="0"/>
                <w:numId w:val="10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B6BDF">
              <w:rPr>
                <w:color w:val="000000"/>
              </w:rPr>
              <w:t xml:space="preserve">Отчет по практической работе: </w:t>
            </w:r>
          </w:p>
          <w:p w:rsidR="00727653" w:rsidRPr="001B6BDF" w:rsidRDefault="00727653" w:rsidP="000B3C2D">
            <w:pPr>
              <w:numPr>
                <w:ilvl w:val="0"/>
                <w:numId w:val="18"/>
              </w:numPr>
              <w:tabs>
                <w:tab w:val="clear" w:pos="0"/>
                <w:tab w:val="left" w:pos="258"/>
                <w:tab w:val="num" w:pos="603"/>
              </w:tabs>
              <w:ind w:left="423" w:firstLine="0"/>
            </w:pPr>
            <w:r w:rsidRPr="001B6BDF">
              <w:t>Расчет структуры федерального бюджета, определение дефицита (профицита) и анализ.</w:t>
            </w:r>
          </w:p>
          <w:p w:rsidR="00727653" w:rsidRPr="001B6BDF" w:rsidRDefault="00727653" w:rsidP="000B3C2D">
            <w:pPr>
              <w:numPr>
                <w:ilvl w:val="0"/>
                <w:numId w:val="18"/>
              </w:numPr>
              <w:tabs>
                <w:tab w:val="clear" w:pos="0"/>
                <w:tab w:val="left" w:pos="258"/>
                <w:tab w:val="num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3" w:firstLine="0"/>
              <w:jc w:val="both"/>
              <w:rPr>
                <w:color w:val="000000"/>
              </w:rPr>
            </w:pPr>
            <w:r w:rsidRPr="001B6BDF">
              <w:t>Расчет структуры бюджета субъектов  РФ, определение дефицита (профицита) и анализ.</w:t>
            </w:r>
          </w:p>
          <w:p w:rsidR="00727653" w:rsidRPr="001B6BDF" w:rsidRDefault="00727653" w:rsidP="000B3C2D">
            <w:pPr>
              <w:numPr>
                <w:ilvl w:val="0"/>
                <w:numId w:val="22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</w:rPr>
            </w:pPr>
            <w:r w:rsidRPr="001B6BDF">
              <w:rPr>
                <w:color w:val="000000"/>
              </w:rPr>
              <w:t>Тестирование по теме «</w:t>
            </w:r>
            <w:r w:rsidRPr="001B6BDF">
              <w:t>Бюджетный процесс».</w:t>
            </w:r>
          </w:p>
          <w:p w:rsidR="00727653" w:rsidRPr="001B6BDF" w:rsidRDefault="00727653" w:rsidP="000B3C2D">
            <w:pPr>
              <w:numPr>
                <w:ilvl w:val="0"/>
                <w:numId w:val="20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</w:rPr>
            </w:pPr>
            <w:r w:rsidRPr="001B6BDF">
              <w:rPr>
                <w:color w:val="000000"/>
              </w:rPr>
              <w:t>Отчеты по самостоятельной работе:</w:t>
            </w:r>
          </w:p>
          <w:p w:rsidR="00727653" w:rsidRPr="001B6BDF" w:rsidRDefault="00727653" w:rsidP="000B3C2D">
            <w:pPr>
              <w:numPr>
                <w:ilvl w:val="0"/>
                <w:numId w:val="21"/>
              </w:numPr>
              <w:tabs>
                <w:tab w:val="clear" w:pos="0"/>
                <w:tab w:val="left" w:pos="63"/>
                <w:tab w:val="left" w:pos="258"/>
                <w:tab w:val="num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3" w:firstLine="0"/>
              <w:jc w:val="both"/>
              <w:rPr>
                <w:color w:val="000000"/>
              </w:rPr>
            </w:pPr>
            <w:r w:rsidRPr="001B6BDF">
              <w:t>Составление конспекта по вопросу:  «Бюджет субъектов РФ».</w:t>
            </w:r>
          </w:p>
          <w:p w:rsidR="00727653" w:rsidRPr="001B6BDF" w:rsidRDefault="00727653" w:rsidP="000B3C2D">
            <w:pPr>
              <w:numPr>
                <w:ilvl w:val="0"/>
                <w:numId w:val="21"/>
              </w:numPr>
              <w:tabs>
                <w:tab w:val="clear" w:pos="0"/>
                <w:tab w:val="left" w:pos="63"/>
                <w:tab w:val="left" w:pos="258"/>
                <w:tab w:val="num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3" w:firstLine="0"/>
              <w:jc w:val="both"/>
              <w:rPr>
                <w:color w:val="000000"/>
              </w:rPr>
            </w:pPr>
            <w:r w:rsidRPr="001B6BDF">
              <w:t>Составление конспекта по вопросу:  «Местные бюджеты».</w:t>
            </w:r>
          </w:p>
        </w:tc>
      </w:tr>
      <w:tr w:rsidR="00727653" w:rsidRPr="001B6BDF">
        <w:tc>
          <w:tcPr>
            <w:tcW w:w="1855" w:type="pct"/>
          </w:tcPr>
          <w:p w:rsidR="00727653" w:rsidRPr="001B6BDF" w:rsidRDefault="00727653" w:rsidP="001B6BDF">
            <w:pPr>
              <w:rPr>
                <w:b/>
                <w:bCs/>
              </w:rPr>
            </w:pPr>
            <w:r w:rsidRPr="001B6BDF">
              <w:rPr>
                <w:b/>
                <w:bCs/>
              </w:rPr>
              <w:t>Тема 2.6.</w:t>
            </w:r>
            <w:r w:rsidRPr="001B6BDF">
              <w:t xml:space="preserve"> Рынок ценных бумаг</w:t>
            </w:r>
          </w:p>
        </w:tc>
        <w:tc>
          <w:tcPr>
            <w:tcW w:w="3145" w:type="pct"/>
          </w:tcPr>
          <w:p w:rsidR="00727653" w:rsidRPr="001B6BDF" w:rsidRDefault="00727653" w:rsidP="000B3C2D">
            <w:pPr>
              <w:numPr>
                <w:ilvl w:val="0"/>
                <w:numId w:val="10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B6BDF">
              <w:rPr>
                <w:color w:val="000000"/>
              </w:rPr>
              <w:t xml:space="preserve">Отчет по практической работе: </w:t>
            </w:r>
          </w:p>
          <w:p w:rsidR="00727653" w:rsidRPr="001B6BDF" w:rsidRDefault="00727653" w:rsidP="000B3C2D">
            <w:pPr>
              <w:widowControl w:val="0"/>
              <w:numPr>
                <w:ilvl w:val="0"/>
                <w:numId w:val="24"/>
              </w:numPr>
              <w:tabs>
                <w:tab w:val="clear" w:pos="0"/>
                <w:tab w:val="left" w:pos="258"/>
                <w:tab w:val="num" w:pos="603"/>
              </w:tabs>
              <w:ind w:left="423" w:firstLine="0"/>
            </w:pPr>
            <w:r w:rsidRPr="001B6BDF">
              <w:t>Расчет рыночной стоимости ценных бумаг.</w:t>
            </w:r>
          </w:p>
          <w:p w:rsidR="00727653" w:rsidRPr="001B6BDF" w:rsidRDefault="00727653" w:rsidP="000B3C2D">
            <w:pPr>
              <w:widowControl w:val="0"/>
              <w:numPr>
                <w:ilvl w:val="0"/>
                <w:numId w:val="24"/>
              </w:numPr>
              <w:tabs>
                <w:tab w:val="clear" w:pos="0"/>
                <w:tab w:val="left" w:pos="258"/>
                <w:tab w:val="num" w:pos="603"/>
              </w:tabs>
              <w:ind w:left="423" w:firstLine="0"/>
            </w:pPr>
            <w:r w:rsidRPr="001B6BDF">
              <w:t>Расчет доходов по ценным бумагам.</w:t>
            </w:r>
          </w:p>
          <w:p w:rsidR="00727653" w:rsidRPr="001B6BDF" w:rsidRDefault="00727653" w:rsidP="000B3C2D">
            <w:pPr>
              <w:numPr>
                <w:ilvl w:val="0"/>
                <w:numId w:val="24"/>
              </w:numPr>
              <w:tabs>
                <w:tab w:val="clear" w:pos="0"/>
                <w:tab w:val="left" w:pos="258"/>
                <w:tab w:val="num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3" w:firstLine="0"/>
              <w:jc w:val="both"/>
            </w:pPr>
            <w:r w:rsidRPr="001B6BDF">
              <w:t>Расчет степени риска по ценным бумагам.</w:t>
            </w:r>
          </w:p>
          <w:p w:rsidR="00727653" w:rsidRPr="001B6BDF" w:rsidRDefault="00727653" w:rsidP="000B3C2D">
            <w:pPr>
              <w:numPr>
                <w:ilvl w:val="1"/>
                <w:numId w:val="24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</w:rPr>
            </w:pPr>
            <w:r w:rsidRPr="001B6BDF">
              <w:rPr>
                <w:color w:val="000000"/>
              </w:rPr>
              <w:t>Тестирование по теме «</w:t>
            </w:r>
            <w:r w:rsidRPr="001B6BDF">
              <w:t>Виды рынка ценных бумаг».</w:t>
            </w:r>
          </w:p>
          <w:p w:rsidR="00727653" w:rsidRPr="001B6BDF" w:rsidRDefault="00727653" w:rsidP="000B3C2D">
            <w:pPr>
              <w:numPr>
                <w:ilvl w:val="0"/>
                <w:numId w:val="20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</w:rPr>
            </w:pPr>
            <w:r w:rsidRPr="001B6BDF">
              <w:rPr>
                <w:color w:val="000000"/>
              </w:rPr>
              <w:t>Отчеты по самостоятельной работе:</w:t>
            </w:r>
          </w:p>
          <w:p w:rsidR="00727653" w:rsidRPr="001B6BDF" w:rsidRDefault="00727653" w:rsidP="000B3C2D">
            <w:pPr>
              <w:numPr>
                <w:ilvl w:val="0"/>
                <w:numId w:val="23"/>
              </w:numPr>
              <w:tabs>
                <w:tab w:val="clear" w:pos="0"/>
                <w:tab w:val="left" w:pos="258"/>
                <w:tab w:val="num" w:pos="603"/>
              </w:tabs>
              <w:ind w:left="423" w:firstLine="0"/>
            </w:pPr>
            <w:r w:rsidRPr="001B6BDF">
              <w:t>Составление кроссворда по теме «Понятие, виды и характеристика ценных бумаг».</w:t>
            </w:r>
          </w:p>
          <w:p w:rsidR="00727653" w:rsidRPr="001B6BDF" w:rsidRDefault="00727653" w:rsidP="000B3C2D">
            <w:pPr>
              <w:numPr>
                <w:ilvl w:val="0"/>
                <w:numId w:val="23"/>
              </w:numPr>
              <w:tabs>
                <w:tab w:val="clear" w:pos="0"/>
                <w:tab w:val="left" w:pos="258"/>
                <w:tab w:val="num" w:pos="603"/>
              </w:tabs>
              <w:ind w:left="423" w:firstLine="0"/>
            </w:pPr>
            <w:r w:rsidRPr="001B6BDF">
              <w:t>Решение практических ситуаций по определению рыночного курса ценных бумаг.</w:t>
            </w:r>
          </w:p>
          <w:p w:rsidR="00727653" w:rsidRPr="001B6BDF" w:rsidRDefault="00727653" w:rsidP="000B3C2D">
            <w:pPr>
              <w:numPr>
                <w:ilvl w:val="0"/>
                <w:numId w:val="28"/>
              </w:numPr>
              <w:tabs>
                <w:tab w:val="left" w:pos="52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3" w:hanging="63"/>
              <w:jc w:val="both"/>
              <w:rPr>
                <w:color w:val="000000"/>
              </w:rPr>
            </w:pPr>
            <w:r w:rsidRPr="001B6BDF">
              <w:t>Решение практических ситуаций по определению доходности ценных бумаг.</w:t>
            </w:r>
          </w:p>
        </w:tc>
      </w:tr>
      <w:tr w:rsidR="00727653" w:rsidRPr="001B6BDF">
        <w:tc>
          <w:tcPr>
            <w:tcW w:w="1855" w:type="pct"/>
          </w:tcPr>
          <w:p w:rsidR="00727653" w:rsidRPr="001B6BDF" w:rsidRDefault="00727653" w:rsidP="001B6BDF">
            <w:pPr>
              <w:rPr>
                <w:b/>
                <w:bCs/>
              </w:rPr>
            </w:pPr>
            <w:r w:rsidRPr="001B6BDF">
              <w:rPr>
                <w:rStyle w:val="FontStyle34"/>
                <w:sz w:val="24"/>
                <w:szCs w:val="24"/>
              </w:rPr>
              <w:t>Раздел 3. Кредит</w:t>
            </w:r>
          </w:p>
        </w:tc>
        <w:tc>
          <w:tcPr>
            <w:tcW w:w="3145" w:type="pct"/>
          </w:tcPr>
          <w:p w:rsidR="00727653" w:rsidRPr="001B6BDF" w:rsidRDefault="00727653" w:rsidP="001B6BDF">
            <w:p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727653" w:rsidRPr="001B6BDF">
        <w:tc>
          <w:tcPr>
            <w:tcW w:w="1855" w:type="pct"/>
          </w:tcPr>
          <w:p w:rsidR="00727653" w:rsidRPr="001B6BDF" w:rsidRDefault="00727653" w:rsidP="001B6BDF">
            <w:pPr>
              <w:rPr>
                <w:rStyle w:val="FontStyle34"/>
                <w:sz w:val="24"/>
                <w:szCs w:val="24"/>
              </w:rPr>
            </w:pPr>
            <w:r w:rsidRPr="001B6BDF">
              <w:rPr>
                <w:b/>
                <w:bCs/>
              </w:rPr>
              <w:t>Тема 3.1.</w:t>
            </w:r>
            <w:r w:rsidRPr="001B6BDF">
              <w:t xml:space="preserve"> Банковская система</w:t>
            </w:r>
          </w:p>
        </w:tc>
        <w:tc>
          <w:tcPr>
            <w:tcW w:w="3145" w:type="pct"/>
          </w:tcPr>
          <w:p w:rsidR="00727653" w:rsidRPr="001B6BDF" w:rsidRDefault="00727653" w:rsidP="000B3C2D">
            <w:pPr>
              <w:numPr>
                <w:ilvl w:val="0"/>
                <w:numId w:val="10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B6BDF">
              <w:rPr>
                <w:color w:val="000000"/>
              </w:rPr>
              <w:t xml:space="preserve">Отчет по практической работе: </w:t>
            </w:r>
          </w:p>
          <w:p w:rsidR="00727653" w:rsidRPr="001B6BDF" w:rsidRDefault="00727653" w:rsidP="000B3C2D">
            <w:pPr>
              <w:numPr>
                <w:ilvl w:val="0"/>
                <w:numId w:val="25"/>
              </w:numPr>
              <w:tabs>
                <w:tab w:val="left" w:pos="258"/>
                <w:tab w:val="left" w:pos="603"/>
              </w:tabs>
              <w:ind w:left="0" w:firstLine="423"/>
            </w:pPr>
            <w:r w:rsidRPr="001B6BDF">
              <w:t xml:space="preserve">Классификация ресурсов банка и расчет его структуры. </w:t>
            </w:r>
          </w:p>
          <w:p w:rsidR="00727653" w:rsidRPr="001B6BDF" w:rsidRDefault="00727653" w:rsidP="000B3C2D">
            <w:pPr>
              <w:numPr>
                <w:ilvl w:val="0"/>
                <w:numId w:val="25"/>
              </w:numPr>
              <w:tabs>
                <w:tab w:val="left" w:pos="258"/>
                <w:tab w:val="left" w:pos="603"/>
              </w:tabs>
              <w:ind w:left="0" w:firstLine="423"/>
            </w:pPr>
            <w:r w:rsidRPr="001B6BDF">
              <w:t xml:space="preserve">Расчет </w:t>
            </w:r>
            <w:r w:rsidRPr="001B6BDF">
              <w:rPr>
                <w:spacing w:val="2"/>
              </w:rPr>
              <w:t>показателей эффективности деятельности банка</w:t>
            </w:r>
            <w:r w:rsidRPr="001B6BDF">
              <w:t xml:space="preserve">. </w:t>
            </w:r>
          </w:p>
          <w:p w:rsidR="00727653" w:rsidRPr="001B6BDF" w:rsidRDefault="00727653" w:rsidP="000B3C2D">
            <w:pPr>
              <w:numPr>
                <w:ilvl w:val="0"/>
                <w:numId w:val="25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23"/>
              <w:jc w:val="both"/>
            </w:pPr>
            <w:r w:rsidRPr="001B6BDF">
              <w:t>Расчет доходности банковских вкладов.</w:t>
            </w:r>
          </w:p>
          <w:p w:rsidR="00727653" w:rsidRPr="001B6BDF" w:rsidRDefault="00727653" w:rsidP="000B3C2D">
            <w:pPr>
              <w:numPr>
                <w:ilvl w:val="0"/>
                <w:numId w:val="26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</w:rPr>
            </w:pPr>
            <w:r w:rsidRPr="001B6BDF">
              <w:rPr>
                <w:color w:val="000000"/>
              </w:rPr>
              <w:t>Тестирование по теме «</w:t>
            </w:r>
            <w:r w:rsidRPr="001B6BDF">
              <w:t>Элементы банковской системы».</w:t>
            </w:r>
          </w:p>
          <w:p w:rsidR="00727653" w:rsidRPr="001B6BDF" w:rsidRDefault="00727653" w:rsidP="000B3C2D">
            <w:pPr>
              <w:numPr>
                <w:ilvl w:val="0"/>
                <w:numId w:val="20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</w:rPr>
            </w:pPr>
            <w:r w:rsidRPr="001B6BDF">
              <w:rPr>
                <w:color w:val="000000"/>
              </w:rPr>
              <w:t>Отчеты по самостоятельной работе:</w:t>
            </w:r>
          </w:p>
          <w:p w:rsidR="00727653" w:rsidRPr="001B6BDF" w:rsidRDefault="00727653" w:rsidP="000B3C2D">
            <w:pPr>
              <w:numPr>
                <w:ilvl w:val="0"/>
                <w:numId w:val="30"/>
              </w:numPr>
              <w:tabs>
                <w:tab w:val="left" w:pos="258"/>
                <w:tab w:val="left" w:pos="603"/>
              </w:tabs>
              <w:ind w:left="423" w:firstLine="0"/>
            </w:pPr>
            <w:r w:rsidRPr="001B6BDF">
              <w:t>Подготовка доклад</w:t>
            </w:r>
            <w:r>
              <w:t>а «</w:t>
            </w:r>
            <w:r w:rsidRPr="001B6BDF">
              <w:t>Ресурсы банка и характеристика видов вкладов клиентов</w:t>
            </w:r>
            <w:r>
              <w:t>»</w:t>
            </w:r>
            <w:r w:rsidRPr="001B6BDF">
              <w:t xml:space="preserve">. </w:t>
            </w:r>
          </w:p>
          <w:p w:rsidR="00727653" w:rsidRPr="001B6BDF" w:rsidRDefault="00727653" w:rsidP="000B3C2D">
            <w:pPr>
              <w:numPr>
                <w:ilvl w:val="0"/>
                <w:numId w:val="29"/>
              </w:numPr>
              <w:tabs>
                <w:tab w:val="left" w:pos="258"/>
                <w:tab w:val="left" w:pos="603"/>
              </w:tabs>
              <w:ind w:left="423" w:firstLine="0"/>
            </w:pPr>
            <w:r w:rsidRPr="001B6BDF">
              <w:t>Подготовка доклад</w:t>
            </w:r>
            <w:r>
              <w:t>а «</w:t>
            </w:r>
            <w:r w:rsidRPr="001B6BDF">
              <w:t>Прибыль банка и ее распределение</w:t>
            </w:r>
            <w:r>
              <w:t>»</w:t>
            </w:r>
            <w:r w:rsidRPr="001B6BDF">
              <w:t xml:space="preserve">. </w:t>
            </w:r>
          </w:p>
          <w:p w:rsidR="00727653" w:rsidRPr="001B6BDF" w:rsidRDefault="00727653" w:rsidP="000B3C2D">
            <w:pPr>
              <w:numPr>
                <w:ilvl w:val="0"/>
                <w:numId w:val="29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3" w:firstLine="0"/>
              <w:jc w:val="both"/>
              <w:rPr>
                <w:color w:val="000000"/>
              </w:rPr>
            </w:pPr>
            <w:r w:rsidRPr="001B6BDF">
              <w:t>Подготовка доклад</w:t>
            </w:r>
            <w:r>
              <w:t>а «</w:t>
            </w:r>
            <w:r w:rsidRPr="001B6BDF">
              <w:t>Процентная маржа</w:t>
            </w:r>
            <w:r>
              <w:t>»</w:t>
            </w:r>
            <w:r w:rsidRPr="001B6BDF">
              <w:t>.</w:t>
            </w:r>
          </w:p>
        </w:tc>
      </w:tr>
      <w:tr w:rsidR="00727653" w:rsidRPr="001B6BDF">
        <w:tc>
          <w:tcPr>
            <w:tcW w:w="1855" w:type="pct"/>
          </w:tcPr>
          <w:p w:rsidR="00727653" w:rsidRPr="001B6BDF" w:rsidRDefault="00727653" w:rsidP="001B6BDF">
            <w:pPr>
              <w:rPr>
                <w:b/>
                <w:bCs/>
              </w:rPr>
            </w:pPr>
            <w:r w:rsidRPr="001B6BDF">
              <w:rPr>
                <w:b/>
                <w:bCs/>
              </w:rPr>
              <w:t xml:space="preserve">Тема 3.2 </w:t>
            </w:r>
            <w:r w:rsidRPr="001B6BDF">
              <w:t>Кредитная система</w:t>
            </w:r>
          </w:p>
        </w:tc>
        <w:tc>
          <w:tcPr>
            <w:tcW w:w="3145" w:type="pct"/>
          </w:tcPr>
          <w:p w:rsidR="00727653" w:rsidRPr="001B6BDF" w:rsidRDefault="00727653" w:rsidP="000B3C2D">
            <w:pPr>
              <w:numPr>
                <w:ilvl w:val="0"/>
                <w:numId w:val="10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B6BDF">
              <w:rPr>
                <w:color w:val="000000"/>
              </w:rPr>
              <w:t xml:space="preserve">Отчет по практической работе: </w:t>
            </w:r>
          </w:p>
          <w:p w:rsidR="00727653" w:rsidRPr="001B6BDF" w:rsidRDefault="00727653" w:rsidP="000B3C2D">
            <w:pPr>
              <w:numPr>
                <w:ilvl w:val="0"/>
                <w:numId w:val="32"/>
              </w:numPr>
              <w:tabs>
                <w:tab w:val="left" w:pos="258"/>
                <w:tab w:val="left" w:pos="603"/>
              </w:tabs>
              <w:ind w:left="423" w:firstLine="0"/>
            </w:pPr>
            <w:r w:rsidRPr="001B6BDF">
              <w:t>Составление кредитного договора и договора залога.</w:t>
            </w:r>
          </w:p>
          <w:p w:rsidR="00727653" w:rsidRPr="001B6BDF" w:rsidRDefault="00727653" w:rsidP="000B3C2D">
            <w:pPr>
              <w:numPr>
                <w:ilvl w:val="0"/>
                <w:numId w:val="32"/>
              </w:numPr>
              <w:tabs>
                <w:tab w:val="left" w:pos="258"/>
                <w:tab w:val="left" w:pos="603"/>
              </w:tabs>
              <w:ind w:left="423" w:firstLine="0"/>
            </w:pPr>
            <w:r w:rsidRPr="001B6BDF">
              <w:t xml:space="preserve">Расчет процентов по полученному кредиту. </w:t>
            </w:r>
          </w:p>
          <w:p w:rsidR="00727653" w:rsidRPr="003809CC" w:rsidRDefault="00727653" w:rsidP="000B3C2D">
            <w:pPr>
              <w:numPr>
                <w:ilvl w:val="0"/>
                <w:numId w:val="32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3" w:firstLine="0"/>
              <w:jc w:val="both"/>
              <w:rPr>
                <w:color w:val="000000"/>
              </w:rPr>
            </w:pPr>
            <w:r w:rsidRPr="001B6BDF">
              <w:t xml:space="preserve">Расчет показателей кредитоспособности заемщика. </w:t>
            </w:r>
          </w:p>
          <w:p w:rsidR="00727653" w:rsidRPr="001B6BDF" w:rsidRDefault="00727653" w:rsidP="000B3C2D">
            <w:pPr>
              <w:numPr>
                <w:ilvl w:val="1"/>
                <w:numId w:val="31"/>
              </w:numPr>
              <w:tabs>
                <w:tab w:val="clear" w:pos="2520"/>
                <w:tab w:val="left" w:pos="258"/>
                <w:tab w:val="left" w:pos="603"/>
                <w:tab w:val="left" w:pos="916"/>
                <w:tab w:val="left" w:pos="1832"/>
                <w:tab w:val="num" w:pos="186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</w:rPr>
            </w:pPr>
            <w:r w:rsidRPr="001B6BDF">
              <w:rPr>
                <w:color w:val="000000"/>
              </w:rPr>
              <w:t>Тестирование по теме «</w:t>
            </w:r>
            <w:r w:rsidRPr="001B6BDF">
              <w:t>Бюджетный процесс».</w:t>
            </w:r>
          </w:p>
          <w:p w:rsidR="00727653" w:rsidRPr="001B6BDF" w:rsidRDefault="00727653" w:rsidP="000B3C2D">
            <w:pPr>
              <w:numPr>
                <w:ilvl w:val="0"/>
                <w:numId w:val="20"/>
              </w:numPr>
              <w:tabs>
                <w:tab w:val="left" w:pos="258"/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</w:rPr>
            </w:pPr>
            <w:r w:rsidRPr="001B6BDF">
              <w:rPr>
                <w:color w:val="000000"/>
              </w:rPr>
              <w:t>Отчеты по самостоятельной работе:</w:t>
            </w:r>
          </w:p>
          <w:p w:rsidR="00727653" w:rsidRPr="001B6BDF" w:rsidRDefault="00727653" w:rsidP="000B3C2D">
            <w:pPr>
              <w:numPr>
                <w:ilvl w:val="0"/>
                <w:numId w:val="27"/>
              </w:numPr>
              <w:tabs>
                <w:tab w:val="clear" w:pos="0"/>
                <w:tab w:val="left" w:pos="258"/>
                <w:tab w:val="num" w:pos="603"/>
              </w:tabs>
              <w:ind w:left="423" w:firstLine="0"/>
            </w:pPr>
            <w:r w:rsidRPr="001B6BDF">
              <w:t>Подготовка реферата по теме «Особенности кредитования сельскохозяйственных предприятий, виды ссудных счетов».</w:t>
            </w:r>
          </w:p>
          <w:p w:rsidR="00727653" w:rsidRPr="001B6BDF" w:rsidRDefault="00727653" w:rsidP="000B3C2D">
            <w:pPr>
              <w:numPr>
                <w:ilvl w:val="0"/>
                <w:numId w:val="27"/>
              </w:numPr>
              <w:tabs>
                <w:tab w:val="clear" w:pos="0"/>
                <w:tab w:val="left" w:pos="258"/>
                <w:tab w:val="num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3" w:firstLine="0"/>
              <w:jc w:val="both"/>
              <w:rPr>
                <w:color w:val="000000"/>
              </w:rPr>
            </w:pPr>
            <w:r w:rsidRPr="001B6BDF">
              <w:t>Подготовка доклада по теме «Виды ссудных счетов».</w:t>
            </w:r>
          </w:p>
        </w:tc>
      </w:tr>
    </w:tbl>
    <w:p w:rsidR="00727653" w:rsidRPr="002777B6" w:rsidRDefault="00727653" w:rsidP="002777B6">
      <w:pPr>
        <w:pStyle w:val="Heading3"/>
        <w:tabs>
          <w:tab w:val="clear" w:pos="3600"/>
        </w:tabs>
        <w:ind w:left="0" w:firstLine="0"/>
        <w:rPr>
          <w:i/>
          <w:iCs/>
          <w:color w:val="000000"/>
        </w:rPr>
      </w:pPr>
      <w:bookmarkStart w:id="14" w:name="_Toc307286510"/>
      <w:bookmarkStart w:id="15" w:name="_Toc307288326"/>
      <w:bookmarkStart w:id="16" w:name="_Toc314034638"/>
      <w:bookmarkStart w:id="17" w:name="_Toc348339052"/>
      <w:bookmarkStart w:id="18" w:name="_Toc434480920"/>
      <w:bookmarkStart w:id="19" w:name="_Toc464403248"/>
      <w:bookmarkEnd w:id="13"/>
      <w:r w:rsidRPr="002777B6">
        <w:rPr>
          <w:i/>
          <w:iCs/>
          <w:color w:val="000000"/>
        </w:rPr>
        <w:t xml:space="preserve">Формы итоговой аттестации по ОПОП при освоении </w:t>
      </w:r>
      <w:bookmarkEnd w:id="14"/>
      <w:bookmarkEnd w:id="15"/>
      <w:bookmarkEnd w:id="16"/>
      <w:bookmarkEnd w:id="17"/>
      <w:bookmarkEnd w:id="18"/>
      <w:r w:rsidRPr="002777B6">
        <w:rPr>
          <w:i/>
          <w:iCs/>
          <w:color w:val="000000"/>
        </w:rPr>
        <w:t>учебной дисциплины</w:t>
      </w:r>
      <w:bookmarkEnd w:id="19"/>
    </w:p>
    <w:p w:rsidR="00727653" w:rsidRPr="00CD0F08" w:rsidRDefault="00727653" w:rsidP="00681A97">
      <w:pPr>
        <w:ind w:firstLine="567"/>
        <w:jc w:val="both"/>
        <w:rPr>
          <w:color w:val="000000"/>
        </w:rPr>
      </w:pPr>
      <w:r w:rsidRPr="00CD0F08">
        <w:rPr>
          <w:color w:val="000000"/>
        </w:rPr>
        <w:t>Итоговый контроль освоен</w:t>
      </w:r>
      <w:r>
        <w:rPr>
          <w:color w:val="000000"/>
        </w:rPr>
        <w:t>ных</w:t>
      </w:r>
      <w:r w:rsidRPr="00CD0F08">
        <w:rPr>
          <w:color w:val="000000"/>
        </w:rPr>
        <w:t xml:space="preserve"> умений и усвоенных знаний </w:t>
      </w:r>
      <w:r>
        <w:rPr>
          <w:color w:val="000000"/>
        </w:rPr>
        <w:t xml:space="preserve">по дисциплине Финансы, денежное обращение и кредит </w:t>
      </w:r>
      <w:r w:rsidRPr="00CD0F08">
        <w:rPr>
          <w:color w:val="000000"/>
        </w:rPr>
        <w:t xml:space="preserve">осуществляется в форме </w:t>
      </w:r>
      <w:r>
        <w:rPr>
          <w:color w:val="000000"/>
        </w:rPr>
        <w:t>дифференцированного зачета</w:t>
      </w:r>
      <w:r w:rsidRPr="00CD0F08">
        <w:rPr>
          <w:color w:val="000000"/>
        </w:rPr>
        <w:t xml:space="preserve">. </w:t>
      </w:r>
    </w:p>
    <w:p w:rsidR="00727653" w:rsidRPr="00335F36" w:rsidRDefault="00727653" w:rsidP="002777B6">
      <w:pPr>
        <w:pStyle w:val="Heading2"/>
        <w:numPr>
          <w:ilvl w:val="0"/>
          <w:numId w:val="0"/>
        </w:numPr>
        <w:rPr>
          <w:sz w:val="24"/>
          <w:szCs w:val="24"/>
        </w:rPr>
      </w:pPr>
      <w:bookmarkStart w:id="20" w:name="_Toc307286511"/>
      <w:bookmarkStart w:id="21" w:name="_Toc314034639"/>
      <w:bookmarkStart w:id="22" w:name="_Toc348339053"/>
      <w:bookmarkStart w:id="23" w:name="_Toc434480921"/>
      <w:bookmarkStart w:id="24" w:name="_Toc464403249"/>
      <w:r>
        <w:rPr>
          <w:color w:val="000000"/>
        </w:rPr>
        <w:t xml:space="preserve">1.2.2 </w:t>
      </w:r>
      <w:r w:rsidRPr="00335F36">
        <w:rPr>
          <w:color w:val="000000"/>
        </w:rPr>
        <w:t xml:space="preserve">Организация контроля и оценки освоения </w:t>
      </w:r>
      <w:bookmarkEnd w:id="20"/>
      <w:bookmarkEnd w:id="21"/>
      <w:bookmarkEnd w:id="22"/>
      <w:bookmarkEnd w:id="23"/>
      <w:r>
        <w:rPr>
          <w:sz w:val="24"/>
          <w:szCs w:val="24"/>
        </w:rPr>
        <w:t>программы учебной дисциплины</w:t>
      </w:r>
      <w:bookmarkEnd w:id="24"/>
    </w:p>
    <w:p w:rsidR="00727653" w:rsidRDefault="00727653" w:rsidP="002777B6">
      <w:pPr>
        <w:ind w:firstLine="567"/>
        <w:jc w:val="both"/>
        <w:rPr>
          <w:color w:val="000000"/>
        </w:rPr>
      </w:pPr>
      <w:bookmarkStart w:id="25" w:name="_Toc307286512"/>
      <w:bookmarkStart w:id="26" w:name="_Toc314034640"/>
      <w:bookmarkStart w:id="27" w:name="_Toc348339054"/>
      <w:bookmarkStart w:id="28" w:name="_Toc434480922"/>
      <w:r>
        <w:rPr>
          <w:color w:val="000000"/>
        </w:rPr>
        <w:t>К</w:t>
      </w:r>
      <w:r w:rsidRPr="00CD0F08">
        <w:rPr>
          <w:color w:val="000000"/>
        </w:rPr>
        <w:t xml:space="preserve"> </w:t>
      </w:r>
      <w:r>
        <w:rPr>
          <w:color w:val="000000"/>
        </w:rPr>
        <w:t xml:space="preserve">дифференцированному зачету допускается </w:t>
      </w:r>
      <w:r w:rsidRPr="00CD0F08">
        <w:rPr>
          <w:color w:val="000000"/>
        </w:rPr>
        <w:t>студент</w:t>
      </w:r>
      <w:r>
        <w:rPr>
          <w:color w:val="000000"/>
        </w:rPr>
        <w:t xml:space="preserve">, имеющий </w:t>
      </w:r>
      <w:r w:rsidRPr="00CD0F08">
        <w:rPr>
          <w:color w:val="000000"/>
        </w:rPr>
        <w:t>средний балл не менее 2,5.</w:t>
      </w:r>
    </w:p>
    <w:p w:rsidR="00727653" w:rsidRPr="00CD0F08" w:rsidRDefault="00727653" w:rsidP="002777B6">
      <w:pPr>
        <w:ind w:firstLine="567"/>
        <w:jc w:val="both"/>
        <w:rPr>
          <w:color w:val="000000"/>
        </w:rPr>
      </w:pPr>
      <w:r w:rsidRPr="00CD0F08">
        <w:t xml:space="preserve">Задания </w:t>
      </w:r>
      <w:r>
        <w:t>дифференцированного зачета</w:t>
      </w:r>
      <w:r w:rsidRPr="00CD0F08">
        <w:t xml:space="preserve"> состоят из двух частей. </w:t>
      </w:r>
      <w:r>
        <w:t>Первая (теоретическая)</w:t>
      </w:r>
      <w:r w:rsidRPr="00CD0F08">
        <w:t xml:space="preserve"> часть включает </w:t>
      </w:r>
      <w:r w:rsidRPr="00A26240">
        <w:t>2</w:t>
      </w:r>
      <w:r>
        <w:t>0</w:t>
      </w:r>
      <w:r w:rsidRPr="00CD0F08">
        <w:t xml:space="preserve"> тестовых вопросов, которые выбираются случайным образом из </w:t>
      </w:r>
      <w:r>
        <w:t>150</w:t>
      </w:r>
      <w:r w:rsidRPr="00CD0F08">
        <w:t xml:space="preserve"> вопросов. Тестирование проводится на компьютере с помощью тестовой оболочки </w:t>
      </w:r>
      <w:r w:rsidRPr="00CD0F08">
        <w:rPr>
          <w:lang w:val="en-US"/>
        </w:rPr>
        <w:t>MyTestX</w:t>
      </w:r>
      <w:r w:rsidRPr="00CD0F08">
        <w:t xml:space="preserve"> 10.2.0.2.</w:t>
      </w:r>
    </w:p>
    <w:p w:rsidR="00727653" w:rsidRDefault="00727653" w:rsidP="002777B6">
      <w:pPr>
        <w:ind w:firstLine="567"/>
        <w:jc w:val="both"/>
      </w:pPr>
      <w:r>
        <w:t xml:space="preserve">Вторая </w:t>
      </w:r>
      <w:r w:rsidRPr="00CD0F08">
        <w:t xml:space="preserve">часть включает </w:t>
      </w:r>
      <w:r>
        <w:t>практическое задание.</w:t>
      </w:r>
    </w:p>
    <w:p w:rsidR="00727653" w:rsidRPr="00DC7422" w:rsidRDefault="00727653" w:rsidP="002777B6">
      <w:pPr>
        <w:ind w:firstLine="567"/>
        <w:jc w:val="both"/>
      </w:pPr>
      <w:r w:rsidRPr="00DC7422">
        <w:t xml:space="preserve">За </w:t>
      </w:r>
      <w:r>
        <w:t>дифференцированный зачет по дисциплине</w:t>
      </w:r>
      <w:r w:rsidRPr="00DC7422">
        <w:t xml:space="preserve"> студент получает </w:t>
      </w:r>
      <w:r w:rsidRPr="00DC7422">
        <w:rPr>
          <w:i/>
          <w:iCs/>
        </w:rPr>
        <w:t>среднюю</w:t>
      </w:r>
      <w:r w:rsidRPr="00DC7422">
        <w:t xml:space="preserve"> оценку из следующих:</w:t>
      </w:r>
    </w:p>
    <w:p w:rsidR="00727653" w:rsidRPr="00DC7422" w:rsidRDefault="00727653" w:rsidP="002777B6">
      <w:pPr>
        <w:pStyle w:val="ListParagraph"/>
        <w:numPr>
          <w:ilvl w:val="1"/>
          <w:numId w:val="6"/>
        </w:numPr>
        <w:jc w:val="both"/>
      </w:pPr>
      <w:r w:rsidRPr="00DC7422">
        <w:t>итоговой оценки по текущей успеваемости (среднего балла);</w:t>
      </w:r>
    </w:p>
    <w:p w:rsidR="00727653" w:rsidRPr="00DC7422" w:rsidRDefault="00727653" w:rsidP="002777B6">
      <w:pPr>
        <w:pStyle w:val="ListParagraph"/>
        <w:numPr>
          <w:ilvl w:val="1"/>
          <w:numId w:val="6"/>
        </w:numPr>
        <w:jc w:val="both"/>
      </w:pPr>
      <w:r w:rsidRPr="00DC7422">
        <w:t xml:space="preserve">оценки за теоретическую часть </w:t>
      </w:r>
      <w:r>
        <w:t>экзамена</w:t>
      </w:r>
      <w:r w:rsidRPr="00DC7422">
        <w:t>;</w:t>
      </w:r>
    </w:p>
    <w:p w:rsidR="00727653" w:rsidRDefault="00727653" w:rsidP="002777B6">
      <w:pPr>
        <w:numPr>
          <w:ilvl w:val="1"/>
          <w:numId w:val="6"/>
        </w:numPr>
        <w:jc w:val="both"/>
        <w:rPr>
          <w:color w:val="000000"/>
        </w:rPr>
      </w:pPr>
      <w:r w:rsidRPr="00DC7422">
        <w:t>оценки за практическ</w:t>
      </w:r>
      <w:r>
        <w:t>ое задание</w:t>
      </w:r>
      <w:r w:rsidRPr="00DC7422">
        <w:t>.</w:t>
      </w:r>
    </w:p>
    <w:p w:rsidR="00727653" w:rsidRPr="00DC7422" w:rsidRDefault="00727653" w:rsidP="002777B6">
      <w:pPr>
        <w:pStyle w:val="ListParagraph"/>
        <w:ind w:left="1080"/>
        <w:jc w:val="both"/>
      </w:pPr>
    </w:p>
    <w:p w:rsidR="00727653" w:rsidRPr="00DC7422" w:rsidRDefault="00727653" w:rsidP="002777B6">
      <w:pPr>
        <w:ind w:firstLine="567"/>
        <w:jc w:val="both"/>
        <w:rPr>
          <w:color w:val="000000"/>
        </w:rPr>
      </w:pPr>
      <w:r w:rsidRPr="00DC7422">
        <w:t xml:space="preserve">Если хотя бы одна часть </w:t>
      </w:r>
      <w:r>
        <w:t>дифференцированного зачета</w:t>
      </w:r>
      <w:r w:rsidRPr="00DC7422">
        <w:t xml:space="preserve"> выполнена на неудовлетворительную оценку, за весь </w:t>
      </w:r>
      <w:r>
        <w:t>экзамен</w:t>
      </w:r>
      <w:r w:rsidRPr="00DC7422">
        <w:t xml:space="preserve"> обучающийся получает оценку «2».</w:t>
      </w:r>
    </w:p>
    <w:p w:rsidR="00727653" w:rsidRPr="00CD0F08" w:rsidRDefault="00727653" w:rsidP="00681A97">
      <w:pPr>
        <w:pStyle w:val="Heading1"/>
        <w:rPr>
          <w:color w:val="000000"/>
        </w:rPr>
      </w:pPr>
      <w:bookmarkStart w:id="29" w:name="_Toc464403250"/>
      <w:r w:rsidRPr="00CD0F08">
        <w:rPr>
          <w:color w:val="000000"/>
        </w:rPr>
        <w:t xml:space="preserve">Комплект материалов для оценки освоенных умений и усвоенных знаний по </w:t>
      </w:r>
      <w:bookmarkEnd w:id="25"/>
      <w:bookmarkEnd w:id="26"/>
      <w:bookmarkEnd w:id="27"/>
      <w:bookmarkEnd w:id="28"/>
      <w:r>
        <w:rPr>
          <w:color w:val="000000"/>
        </w:rPr>
        <w:t xml:space="preserve">учебной </w:t>
      </w:r>
      <w:r w:rsidRPr="00CD0F08">
        <w:rPr>
          <w:color w:val="000000"/>
        </w:rPr>
        <w:t>дисциплин</w:t>
      </w:r>
      <w:r>
        <w:rPr>
          <w:color w:val="000000"/>
        </w:rPr>
        <w:t>е Финансы, денежное обращение и кредит</w:t>
      </w:r>
      <w:bookmarkEnd w:id="29"/>
    </w:p>
    <w:p w:rsidR="00727653" w:rsidRPr="00CD0F08" w:rsidRDefault="00727653" w:rsidP="00681A97">
      <w:pPr>
        <w:pStyle w:val="Heading2"/>
        <w:rPr>
          <w:color w:val="000000"/>
        </w:rPr>
      </w:pPr>
      <w:bookmarkStart w:id="30" w:name="_Toc348339055"/>
      <w:bookmarkStart w:id="31" w:name="_Toc434480923"/>
      <w:bookmarkStart w:id="32" w:name="_Toc464403251"/>
      <w:r w:rsidRPr="00CD0F08">
        <w:rPr>
          <w:color w:val="000000"/>
        </w:rPr>
        <w:t>Задания для экзаменующихся</w:t>
      </w:r>
      <w:bookmarkEnd w:id="30"/>
      <w:bookmarkEnd w:id="31"/>
      <w:bookmarkEnd w:id="32"/>
    </w:p>
    <w:p w:rsidR="00727653" w:rsidRPr="00CD0F08" w:rsidRDefault="00727653" w:rsidP="00681A97">
      <w:pPr>
        <w:rPr>
          <w:color w:val="000000"/>
        </w:rPr>
      </w:pPr>
      <w:r w:rsidRPr="00CD0F08">
        <w:rPr>
          <w:color w:val="000000"/>
        </w:rPr>
        <w:t xml:space="preserve">Количество вариантов заданий для экзаменующихся </w:t>
      </w:r>
      <w:r>
        <w:rPr>
          <w:color w:val="000000"/>
        </w:rPr>
        <w:t>– 10</w:t>
      </w:r>
    </w:p>
    <w:p w:rsidR="00727653" w:rsidRPr="00CD0F08" w:rsidRDefault="00727653" w:rsidP="0068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7653" w:rsidRPr="00CD0F08" w:rsidRDefault="00727653" w:rsidP="00681A97">
      <w:pPr>
        <w:jc w:val="both"/>
        <w:rPr>
          <w:color w:val="000000"/>
        </w:rPr>
      </w:pPr>
      <w:r w:rsidRPr="00CD0F08">
        <w:rPr>
          <w:b/>
          <w:bCs/>
          <w:color w:val="000000"/>
        </w:rPr>
        <w:t>Оцениваемые умения: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rPr>
          <w:color w:val="000000"/>
        </w:rPr>
        <w:t>оперировать кредитно-финансовыми понятиями и категориями  денежного обращения, ориентироваться в схемах построение и взаимодействия в различных сегментах финансового рынка;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rPr>
          <w:color w:val="000000"/>
        </w:rPr>
        <w:t>проводить анализ показателей, связанных с денежным обращением;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t>проводить анализ структуры государственного бюджета, источников</w:t>
      </w:r>
      <w:r>
        <w:t xml:space="preserve"> </w:t>
      </w:r>
      <w:r w:rsidRPr="00AD7AFA">
        <w:t>финансирования дефицита бюджета;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t>составлять сравнительную характеристику различных ценных бумаг по степени доходности и риска.</w:t>
      </w:r>
    </w:p>
    <w:p w:rsidR="00727653" w:rsidRPr="00CD0F08" w:rsidRDefault="00727653" w:rsidP="00681A97">
      <w:pPr>
        <w:keepNext/>
        <w:jc w:val="both"/>
        <w:rPr>
          <w:color w:val="000000"/>
        </w:rPr>
      </w:pPr>
      <w:r w:rsidRPr="00CD0F08">
        <w:rPr>
          <w:b/>
          <w:bCs/>
          <w:color w:val="000000"/>
        </w:rPr>
        <w:t>Оцениваемые знания: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rPr>
          <w:color w:val="000000"/>
        </w:rPr>
        <w:t>сущность финансов, их функции, роль в экономике;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rPr>
          <w:color w:val="000000"/>
        </w:rPr>
        <w:t>принципы финансовой политики и финансового контроля;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rPr>
          <w:color w:val="000000"/>
        </w:rPr>
        <w:t>законы денежного обращения;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rPr>
          <w:color w:val="000000"/>
        </w:rPr>
        <w:t>сущность, виды и функции денег;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rPr>
          <w:color w:val="000000"/>
        </w:rPr>
        <w:t>основные типы и элементы денежных систем;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rPr>
          <w:color w:val="000000"/>
        </w:rPr>
        <w:t>виды денежных реформ;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rPr>
          <w:color w:val="000000"/>
        </w:rPr>
        <w:t>структуру кредитной и банковской системы;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rPr>
          <w:color w:val="000000"/>
        </w:rPr>
        <w:t>функции банков и классификацию банковских операций;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rPr>
          <w:color w:val="000000"/>
        </w:rPr>
        <w:t>цели, типы и инструменты денежно-кредитной политики;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rPr>
          <w:color w:val="000000"/>
        </w:rPr>
        <w:t>структуру финансовой системы;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rPr>
          <w:color w:val="000000"/>
        </w:rPr>
        <w:t>принципы функционирования бюджетной системы и основы</w:t>
      </w:r>
      <w:r>
        <w:rPr>
          <w:color w:val="000000"/>
        </w:rPr>
        <w:t xml:space="preserve"> </w:t>
      </w:r>
      <w:r w:rsidRPr="00AD7AFA">
        <w:rPr>
          <w:color w:val="000000"/>
        </w:rPr>
        <w:t>бюджетного устройства;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rPr>
          <w:color w:val="000000"/>
        </w:rPr>
        <w:t>виды и классификацию ценных бумаг;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AD7AFA">
        <w:rPr>
          <w:color w:val="000000"/>
        </w:rPr>
        <w:t>характер деятельности и функции профессиональных участников</w:t>
      </w:r>
      <w:r>
        <w:rPr>
          <w:color w:val="000000"/>
        </w:rPr>
        <w:t xml:space="preserve"> </w:t>
      </w:r>
      <w:r w:rsidRPr="00AD7AFA">
        <w:rPr>
          <w:color w:val="000000"/>
        </w:rPr>
        <w:t>рынка ценных бумаг;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D7AFA">
        <w:rPr>
          <w:color w:val="000000"/>
        </w:rPr>
        <w:t>особенности функционирования первичного и вторичного рынков</w:t>
      </w:r>
      <w:r>
        <w:rPr>
          <w:color w:val="000000"/>
        </w:rPr>
        <w:t xml:space="preserve"> </w:t>
      </w:r>
      <w:r w:rsidRPr="00AD7AFA">
        <w:rPr>
          <w:color w:val="000000"/>
        </w:rPr>
        <w:t>ценных бумаг;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AD7AFA">
        <w:rPr>
          <w:color w:val="000000"/>
        </w:rPr>
        <w:t>характеристики кредитов и кредитной системы в условиях рыночной экономики;</w:t>
      </w:r>
    </w:p>
    <w:p w:rsidR="00727653" w:rsidRPr="00AD7AFA" w:rsidRDefault="00727653" w:rsidP="00AD7AF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AD7AFA">
        <w:rPr>
          <w:color w:val="000000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727653" w:rsidRDefault="00727653" w:rsidP="00681A97">
      <w:pPr>
        <w:jc w:val="both"/>
        <w:rPr>
          <w:b/>
          <w:bCs/>
          <w:color w:val="000000"/>
        </w:rPr>
      </w:pPr>
    </w:p>
    <w:p w:rsidR="00727653" w:rsidRPr="00CD0F08" w:rsidRDefault="00727653" w:rsidP="006137F4">
      <w:pPr>
        <w:jc w:val="both"/>
        <w:rPr>
          <w:color w:val="000000"/>
        </w:rPr>
      </w:pPr>
      <w:bookmarkStart w:id="33" w:name="_Toc434480924"/>
      <w:r w:rsidRPr="00CD0F08">
        <w:rPr>
          <w:b/>
          <w:bCs/>
          <w:color w:val="000000"/>
        </w:rPr>
        <w:t>Условия выполнения задания</w:t>
      </w:r>
    </w:p>
    <w:p w:rsidR="00727653" w:rsidRPr="00E152D8" w:rsidRDefault="00727653" w:rsidP="000B3C2D">
      <w:pPr>
        <w:pStyle w:val="ListParagraph"/>
        <w:numPr>
          <w:ilvl w:val="1"/>
          <w:numId w:val="33"/>
        </w:numPr>
        <w:tabs>
          <w:tab w:val="clear" w:pos="1440"/>
        </w:tabs>
        <w:ind w:left="720"/>
        <w:jc w:val="both"/>
        <w:rPr>
          <w:color w:val="000000"/>
        </w:rPr>
      </w:pPr>
      <w:r w:rsidRPr="00CD0F08">
        <w:t>Место выполнения задания – аудитория, оснащенная персональными компьютерами</w:t>
      </w:r>
      <w:r>
        <w:t>, с</w:t>
      </w:r>
      <w:r w:rsidRPr="00CD0F08">
        <w:t xml:space="preserve"> установленным программным обеспечением:</w:t>
      </w:r>
      <w:r>
        <w:t xml:space="preserve"> Т</w:t>
      </w:r>
      <w:r w:rsidRPr="00CD0F08">
        <w:t>естов</w:t>
      </w:r>
      <w:r>
        <w:t>ая</w:t>
      </w:r>
      <w:r w:rsidRPr="00CD0F08">
        <w:t xml:space="preserve"> оболочк</w:t>
      </w:r>
      <w:r>
        <w:t xml:space="preserve">а </w:t>
      </w:r>
      <w:r w:rsidRPr="00CD0F08">
        <w:rPr>
          <w:lang w:val="en-US"/>
        </w:rPr>
        <w:t>MyTestX</w:t>
      </w:r>
      <w:r w:rsidRPr="00CD0F08">
        <w:t xml:space="preserve"> 10.2.0.2.</w:t>
      </w:r>
    </w:p>
    <w:p w:rsidR="00727653" w:rsidRDefault="00727653" w:rsidP="006137F4">
      <w:pPr>
        <w:numPr>
          <w:ilvl w:val="0"/>
          <w:numId w:val="3"/>
        </w:numPr>
        <w:jc w:val="both"/>
        <w:rPr>
          <w:color w:val="000000"/>
        </w:rPr>
      </w:pPr>
      <w:r w:rsidRPr="00BE2BB9">
        <w:rPr>
          <w:color w:val="000000"/>
        </w:rPr>
        <w:t xml:space="preserve">На выполнение теоретической (тестовой) части </w:t>
      </w:r>
      <w:r w:rsidRPr="00B42DB2">
        <w:rPr>
          <w:color w:val="000000"/>
        </w:rPr>
        <w:t xml:space="preserve">комплексного </w:t>
      </w:r>
      <w:r>
        <w:rPr>
          <w:color w:val="000000"/>
        </w:rPr>
        <w:t xml:space="preserve">экзамена </w:t>
      </w:r>
      <w:r w:rsidRPr="00BE2BB9">
        <w:rPr>
          <w:color w:val="000000"/>
        </w:rPr>
        <w:t xml:space="preserve">отводится 30 минут; на выполнение заданий практической части – 60 минут. </w:t>
      </w:r>
    </w:p>
    <w:p w:rsidR="00727653" w:rsidRDefault="00727653" w:rsidP="006137F4">
      <w:pPr>
        <w:numPr>
          <w:ilvl w:val="0"/>
          <w:numId w:val="3"/>
        </w:numPr>
        <w:jc w:val="both"/>
        <w:rPr>
          <w:color w:val="000000"/>
        </w:rPr>
        <w:sectPr w:rsidR="00727653" w:rsidSect="00092AD7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27653" w:rsidRDefault="00727653" w:rsidP="00681A97">
      <w:pPr>
        <w:pStyle w:val="Heading3"/>
        <w:rPr>
          <w:sz w:val="28"/>
          <w:szCs w:val="28"/>
        </w:rPr>
      </w:pPr>
      <w:bookmarkStart w:id="34" w:name="_Toc464403252"/>
      <w:r>
        <w:rPr>
          <w:sz w:val="28"/>
          <w:szCs w:val="28"/>
        </w:rPr>
        <w:t>Задания теоретической (тестовой) части</w:t>
      </w:r>
      <w:bookmarkEnd w:id="33"/>
      <w:bookmarkEnd w:id="34"/>
    </w:p>
    <w:p w:rsidR="00727653" w:rsidRDefault="00727653" w:rsidP="00D71A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"/>
        <w:gridCol w:w="6552"/>
        <w:gridCol w:w="4435"/>
      </w:tblGrid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  <w:jc w:val="center"/>
            </w:pPr>
            <w:r w:rsidRPr="00D71A97">
              <w:t>Вопросы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  <w:jc w:val="center"/>
            </w:pPr>
            <w:r w:rsidRPr="00D71A97">
              <w:t>Варианты ответов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pStyle w:val="NormalWeb"/>
              <w:widowControl w:val="0"/>
              <w:spacing w:before="0" w:beforeAutospacing="0" w:after="0" w:afterAutospacing="0"/>
            </w:pPr>
            <w:r w:rsidRPr="00D71A97">
              <w:t>1. Финансы – это…</w:t>
            </w:r>
          </w:p>
          <w:p w:rsidR="00727653" w:rsidRPr="00D71A97" w:rsidRDefault="00727653" w:rsidP="00F20E7C">
            <w:pPr>
              <w:widowControl w:val="0"/>
            </w:pPr>
          </w:p>
        </w:tc>
        <w:tc>
          <w:tcPr>
            <w:tcW w:w="0" w:type="auto"/>
          </w:tcPr>
          <w:p w:rsidR="00727653" w:rsidRPr="00D71A97" w:rsidRDefault="00727653" w:rsidP="00F20E7C">
            <w:pPr>
              <w:pStyle w:val="NormalWeb"/>
              <w:widowControl w:val="0"/>
              <w:spacing w:before="0" w:beforeAutospacing="0" w:after="0" w:afterAutospacing="0"/>
            </w:pPr>
            <w:r w:rsidRPr="00D71A97">
              <w:t>1) система денежных отношений</w:t>
            </w:r>
          </w:p>
          <w:p w:rsidR="00727653" w:rsidRPr="00D71A97" w:rsidRDefault="00727653" w:rsidP="00F20E7C">
            <w:pPr>
              <w:pStyle w:val="NormalWeb"/>
              <w:widowControl w:val="0"/>
              <w:spacing w:before="0" w:beforeAutospacing="0" w:after="0" w:afterAutospacing="0"/>
            </w:pPr>
            <w:r w:rsidRPr="00D71A97">
              <w:t>2) деньги (купюры)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3) система кредитования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pStyle w:val="NormalWeb"/>
              <w:widowControl w:val="0"/>
              <w:tabs>
                <w:tab w:val="left" w:pos="1833"/>
              </w:tabs>
              <w:spacing w:before="0" w:beforeAutospacing="0" w:after="0" w:afterAutospacing="0"/>
            </w:pPr>
            <w:r w:rsidRPr="00D71A97">
              <w:t>2. Бюджетное регулирование – это…</w:t>
            </w:r>
          </w:p>
          <w:p w:rsidR="00727653" w:rsidRPr="00D71A97" w:rsidRDefault="00727653" w:rsidP="00F20E7C">
            <w:pPr>
              <w:widowControl w:val="0"/>
            </w:pPr>
          </w:p>
        </w:tc>
        <w:tc>
          <w:tcPr>
            <w:tcW w:w="0" w:type="auto"/>
          </w:tcPr>
          <w:p w:rsidR="00727653" w:rsidRPr="00D71A97" w:rsidRDefault="00727653" w:rsidP="00F20E7C">
            <w:pPr>
              <w:pStyle w:val="NormalWeb"/>
              <w:widowControl w:val="0"/>
              <w:tabs>
                <w:tab w:val="left" w:pos="1833"/>
              </w:tabs>
              <w:spacing w:before="0" w:beforeAutospacing="0" w:after="0" w:afterAutospacing="0"/>
            </w:pPr>
            <w:r w:rsidRPr="00D71A97">
              <w:t>1) перераспределение средств между различными статьями бюджета</w:t>
            </w:r>
          </w:p>
          <w:p w:rsidR="00727653" w:rsidRPr="00D71A97" w:rsidRDefault="00727653" w:rsidP="00F20E7C">
            <w:pPr>
              <w:pStyle w:val="NormalWeb"/>
              <w:widowControl w:val="0"/>
              <w:spacing w:before="0" w:beforeAutospacing="0" w:after="0" w:afterAutospacing="0"/>
            </w:pPr>
            <w:r w:rsidRPr="00D71A97">
              <w:t>2) управление государственным долгом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3) управление финансами субъектов хозяйственной деятельности.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pStyle w:val="NormalWeb"/>
              <w:widowControl w:val="0"/>
              <w:spacing w:before="0" w:beforeAutospacing="0" w:after="0" w:afterAutospacing="0"/>
            </w:pPr>
            <w:r w:rsidRPr="00D71A97">
              <w:t>3. Закон денежного обращения формализует зависимость между…</w:t>
            </w:r>
          </w:p>
          <w:p w:rsidR="00727653" w:rsidRPr="00D71A97" w:rsidRDefault="00727653" w:rsidP="00F20E7C">
            <w:pPr>
              <w:widowControl w:val="0"/>
            </w:pPr>
          </w:p>
        </w:tc>
        <w:tc>
          <w:tcPr>
            <w:tcW w:w="0" w:type="auto"/>
          </w:tcPr>
          <w:p w:rsidR="00727653" w:rsidRPr="00D71A97" w:rsidRDefault="00727653" w:rsidP="00F20E7C">
            <w:pPr>
              <w:pStyle w:val="NormalWeb"/>
              <w:widowControl w:val="0"/>
              <w:spacing w:before="0" w:beforeAutospacing="0" w:after="0" w:afterAutospacing="0"/>
            </w:pPr>
            <w:r w:rsidRPr="00D71A97">
              <w:t>1) количеством денег в обращении и величине государственного бюджета</w:t>
            </w:r>
          </w:p>
          <w:p w:rsidR="00727653" w:rsidRPr="00D71A97" w:rsidRDefault="00727653" w:rsidP="00F20E7C">
            <w:pPr>
              <w:pStyle w:val="NormalWeb"/>
              <w:widowControl w:val="0"/>
              <w:spacing w:before="0" w:beforeAutospacing="0" w:after="0" w:afterAutospacing="0"/>
            </w:pPr>
            <w:r w:rsidRPr="00D71A97">
              <w:t>2) количеством денег в обращении и количеством производимых товаров и услуг (в стоимостном выражении)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3) количеством денег в обращении и валютными резервами ЦБ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4. К функциям ЦБ не относятся…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определение учетной ставки </w:t>
            </w:r>
            <w:r w:rsidRPr="00D71A97">
              <w:br/>
              <w:t xml:space="preserve">2) прием депозитных вкладов </w:t>
            </w:r>
            <w:r w:rsidRPr="00D71A97">
              <w:br/>
              <w:t xml:space="preserve">3) эмиссия денежной массы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5. Тип инфляции наименее разрушительной для экономики…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«галопирующая» </w:t>
            </w:r>
            <w:r w:rsidRPr="00D71A97">
              <w:br/>
              <w:t xml:space="preserve">2) «гиперинфляция»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«ползучая»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6. Виды кредитов по срокам погашения…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краткосрочные, среднесрочные, долгосрочные </w:t>
            </w:r>
            <w:r w:rsidRPr="00D71A97">
              <w:br/>
              <w:t xml:space="preserve">2) текущие и планируемые </w:t>
            </w:r>
            <w:r w:rsidRPr="00D71A97">
              <w:br/>
              <w:t xml:space="preserve">3) малые, средние, крупные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7. К формам обеспечения кредита не относятся…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залог </w:t>
            </w:r>
            <w:r w:rsidRPr="00D71A97">
              <w:br/>
              <w:t xml:space="preserve">2) гарантия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прибыль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8. К функциям денег не относится…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мера стоимости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форма обеспечения кредита </w:t>
            </w:r>
            <w:r w:rsidRPr="00D71A97">
              <w:br/>
              <w:t xml:space="preserve">3) мировые деньги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9. К собственным источникам финансовых ресурсов предприятий не относятся…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бюджетные отчисления </w:t>
            </w:r>
            <w:r w:rsidRPr="00D71A97">
              <w:br/>
              <w:t xml:space="preserve">2) прибыль от реализации продукции </w:t>
            </w:r>
            <w:r w:rsidRPr="00D71A97">
              <w:br/>
              <w:t xml:space="preserve">3) амортизационные отчисления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10. Акция – это ценная бумага, не дающая ее владельцу право…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изменять форму собственности предприятия </w:t>
            </w:r>
            <w:r w:rsidRPr="00D71A97">
              <w:br/>
              <w:t xml:space="preserve">2) участвовать в управлении акционерным обществом </w:t>
            </w:r>
            <w:r w:rsidRPr="00D71A97">
              <w:br/>
              <w:t xml:space="preserve">3) участвовать в перераспределении прибыли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11. Дивиденд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общая сумма валовой прибыли, получаемой предприятием за год </w:t>
            </w:r>
            <w:r w:rsidRPr="00D71A97">
              <w:br/>
              <w:t xml:space="preserve">3) сумма чистой прибыли, подлежащая перераспределению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2) часть чистой прибыли, приходящейся на 1 акцию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12. Курс акции (курсовая стоимость)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цена, обозначенная на ней </w:t>
            </w:r>
            <w:r w:rsidRPr="00D71A97">
              <w:br/>
              <w:t xml:space="preserve">2) рыночная цена, с учетом дивидендов по ней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цена, по которой покупается акция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13. Рынок ценных бумаг не бывает…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первичным </w:t>
            </w:r>
            <w:r w:rsidRPr="00D71A97">
              <w:br/>
              <w:t xml:space="preserve">2) вторичным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конвертируемым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14. Величина сложных процентов, которые необходимо уплатить при получении 100 млн. руб. на 2 года при годовой ставке 50% составляет…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125 млн. руб. </w:t>
            </w:r>
            <w:r w:rsidRPr="00D71A97">
              <w:br/>
              <w:t xml:space="preserve">2) 50млн. руб. </w:t>
            </w:r>
            <w:r w:rsidRPr="00D71A97">
              <w:br/>
              <w:t xml:space="preserve">3) 225 млн. руб.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 15. В настоящее время золото продолжает выполнять следующую функцию денег…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средство накоплений и сбережений </w:t>
            </w:r>
            <w:r w:rsidRPr="00D71A97">
              <w:br/>
              <w:t xml:space="preserve">2) мера стоимости </w:t>
            </w:r>
            <w:r w:rsidRPr="00D71A97">
              <w:br/>
              <w:t xml:space="preserve">3) средство платежа </w:t>
            </w:r>
            <w:r w:rsidRPr="00D71A97">
              <w:br/>
              <w:t xml:space="preserve">4) мировые деньги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16. При продаже товаров с отсрочкой платежа деньги выполняют функцию…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1) меры стоимости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средства платежа </w:t>
            </w:r>
            <w:r w:rsidRPr="00D71A97">
              <w:br/>
              <w:t xml:space="preserve">3) средства обращения </w:t>
            </w:r>
            <w:r w:rsidRPr="00D71A97">
              <w:br/>
              <w:t xml:space="preserve">4) средства накопления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 17. К наличным деньгам относится…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1) вексель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банкнота  </w:t>
            </w:r>
            <w:r w:rsidRPr="00D71A97">
              <w:br/>
              <w:t xml:space="preserve">3) облигация </w:t>
            </w:r>
            <w:r w:rsidRPr="00D71A97">
              <w:br/>
              <w:t xml:space="preserve">4) пластиковая карточка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 18. При принудительном взыскании средств, когда бесспорный порядок списания средств со счета должника установлен законодательно, используется следующий документ безналичных расчетов…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платежное поручение </w:t>
            </w:r>
            <w:r w:rsidRPr="00D71A97">
              <w:br/>
              <w:t>2) аккредитив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инкассовое поручение </w:t>
            </w:r>
            <w:r w:rsidRPr="00D71A97">
              <w:br/>
              <w:t xml:space="preserve">4) чек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 19. Денежное обращение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кругооборот капиталов в стране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2) движение наличных и безналичных денег</w:t>
            </w:r>
            <w:r w:rsidRPr="00D71A97">
              <w:br/>
              <w:t xml:space="preserve">3) движение наличных денег в сфере обращения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 20. Акцепт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согласие на платеж </w:t>
            </w:r>
            <w:r w:rsidRPr="00D71A97">
              <w:br/>
              <w:t xml:space="preserve">2) отказ от платежа </w:t>
            </w:r>
            <w:r w:rsidRPr="00D71A97">
              <w:br/>
              <w:t xml:space="preserve">3) проведение платежа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 21. Элементами современной денежной системы являются… 1) денежная единица; 2) условия обмена денег на золото; 3) эмиссионная система; 4) виды денег; 5) денежная масса…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1, 3 и 4 </w:t>
            </w:r>
            <w:r w:rsidRPr="00D71A97">
              <w:br/>
              <w:t xml:space="preserve">2) 1, 2и 5 </w:t>
            </w:r>
            <w:r w:rsidRPr="00D71A97">
              <w:br/>
              <w:t xml:space="preserve">3) 1, 2, 3 и 4 </w:t>
            </w:r>
            <w:r w:rsidRPr="00D71A97">
              <w:br/>
              <w:t xml:space="preserve">4) 2, 3 и 5 </w:t>
            </w:r>
            <w:r w:rsidRPr="00D71A97">
              <w:br/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22. Подберите верный термин к определению… «система отношений по поводу формирования, распределения и использования фондов денежных средств»…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финансы </w:t>
            </w:r>
            <w:r w:rsidRPr="00D71A97">
              <w:br/>
              <w:t xml:space="preserve">2) финансовый контроль </w:t>
            </w:r>
            <w:r w:rsidRPr="00D71A97">
              <w:br/>
              <w:t xml:space="preserve">3) денежный оборот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 23. Группировка доходов и расходов бюджетов в Бюджетном кодексе РФ называется…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бюджетной системой </w:t>
            </w:r>
            <w:r w:rsidRPr="00D71A97">
              <w:br/>
              <w:t xml:space="preserve">2) бюджетной росписью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бюджетной классификацией </w:t>
            </w:r>
            <w:r w:rsidRPr="00D71A97">
              <w:br/>
              <w:t xml:space="preserve">4) бюджетным процессом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 24. Наибольшая доля в структуре доходов федерального бюджета принадлежит…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доходам от имущества государства </w:t>
            </w:r>
            <w:r w:rsidRPr="00D71A97">
              <w:br/>
              <w:t xml:space="preserve">2) доходам от оказания платных услуг учреждениями и организациями государства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3) налоговым поступлениям</w:t>
            </w:r>
            <w:r w:rsidRPr="00D71A97">
              <w:br/>
              <w:t xml:space="preserve">4) доходам целевых бюджетных фондов </w:t>
            </w:r>
          </w:p>
        </w:tc>
      </w:tr>
      <w:tr w:rsidR="00727653" w:rsidRPr="00D71A97">
        <w:trPr>
          <w:jc w:val="center"/>
        </w:trPr>
        <w:tc>
          <w:tcPr>
            <w:tcW w:w="0" w:type="auto"/>
            <w:gridSpan w:val="2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 25. Из перечисленных бюджетов НЕ является составной частью государственных финансов: 1) государственный бюджет; 2) местные бюджеты; 3) государственные внебюджетные фонды; 4) бюджеты субъектов федерации; 5) семейные бюджеты; 6) государственный кредит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2, 3 и 4 </w:t>
            </w:r>
            <w:r w:rsidRPr="00D71A97">
              <w:br/>
              <w:t xml:space="preserve">2) 2, 5 и 6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3) 5</w:t>
            </w:r>
            <w:r w:rsidRPr="00D71A97">
              <w:br/>
              <w:t xml:space="preserve">4) 5 и 6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 26. Выделите верное утверждение…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любые денежные отношения являются финансовыми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любые финансовые отношения являются денежными </w:t>
            </w:r>
            <w:r w:rsidRPr="00D71A97">
              <w:br/>
              <w:t xml:space="preserve">3) экономические отношения могут быть либо денежными, либо финансовыми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 27. Через бюджет перераспределяется…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национальный доход </w:t>
            </w:r>
            <w:r w:rsidRPr="00D71A97">
              <w:br/>
              <w:t xml:space="preserve">2) доходы Правительства РФ </w:t>
            </w:r>
            <w:r w:rsidRPr="00D71A97">
              <w:br/>
              <w:t xml:space="preserve">3) золотовалютные резервы </w:t>
            </w:r>
            <w:r w:rsidRPr="00D71A97">
              <w:br/>
              <w:t xml:space="preserve">4) дотации и субсидии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28. Бюджетная система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совокупность всех бюджетов, функционирующих на территории страны </w:t>
            </w:r>
            <w:r w:rsidRPr="00D71A97">
              <w:br/>
              <w:t xml:space="preserve">2) принципы построения бюджетного устройства в стране </w:t>
            </w:r>
            <w:r w:rsidRPr="00D71A97">
              <w:br/>
              <w:t xml:space="preserve">3) федеральный бюджет плюс правительственные органы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29. В настоящее время в РФ НЕ формируется государственный внебюджетный фонд…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Пенсионный фонд РФ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Государственный фонд занятости населения РФ </w:t>
            </w:r>
            <w:r w:rsidRPr="00D71A97">
              <w:br/>
              <w:t xml:space="preserve">3) Фонд социального страхования РФ </w:t>
            </w:r>
            <w:r w:rsidRPr="00D71A97">
              <w:br/>
              <w:t xml:space="preserve">4) Федеральный фонд обязательного медицинского страхования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30. Финансовым планом государства является…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финансовый прогноз развития народного хозяйства на перспективу </w:t>
            </w:r>
            <w:r w:rsidRPr="00D71A97">
              <w:br/>
              <w:t xml:space="preserve">2) сводный финансовый баланс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3) государственный бюджет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3</w:t>
            </w:r>
            <w:r w:rsidRPr="00D71A97">
              <w:t xml:space="preserve">1. Виды кредитов по размерам…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1) краткосрочные, среднесрочные, долгосрочные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малые, средние, крупные </w:t>
            </w:r>
            <w:r w:rsidRPr="00D71A97">
              <w:br/>
              <w:t xml:space="preserve">3) текущие и планируемые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3</w:t>
            </w:r>
            <w:r w:rsidRPr="00D71A97">
              <w:t xml:space="preserve">2. Отсрочка платежа…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коммерческий кредит </w:t>
            </w:r>
            <w:r w:rsidRPr="00D71A97">
              <w:br/>
              <w:t xml:space="preserve">2) потребительский кредит </w:t>
            </w:r>
            <w:r w:rsidRPr="00D71A97">
              <w:br/>
              <w:t xml:space="preserve">3) банковский кредит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3</w:t>
            </w:r>
            <w:r w:rsidRPr="00D71A97">
              <w:t xml:space="preserve">3. При заключении кредитного договора обязательно проводится…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оценка кредитоспособности заемщика </w:t>
            </w:r>
            <w:r w:rsidRPr="00D71A97">
              <w:br/>
              <w:t xml:space="preserve">2) инвентаризация имущества заемщика </w:t>
            </w:r>
            <w:r w:rsidRPr="00D71A97">
              <w:br/>
              <w:t xml:space="preserve">3) полная аудиторская проверка заемщика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3</w:t>
            </w:r>
            <w:r w:rsidRPr="00D71A97">
              <w:t xml:space="preserve">4. К заемным источникам финансовых ресурсов предприятий не относятся…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краткосрочные кредиты банка </w:t>
            </w:r>
            <w:r w:rsidRPr="00D71A97">
              <w:br/>
              <w:t xml:space="preserve">2) займы у других юридических лиц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3) средства от продажи ценных бумаг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3</w:t>
            </w:r>
            <w:r w:rsidRPr="00D71A97">
              <w:t xml:space="preserve">5. Акции не бывают…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обыкновенные </w:t>
            </w:r>
            <w:r w:rsidRPr="00D71A97">
              <w:br/>
              <w:t xml:space="preserve">2) привилегированные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3) сертифицированными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3</w:t>
            </w:r>
            <w:r w:rsidRPr="00D71A97">
              <w:t xml:space="preserve">6. Дивиденды выплачиваются в первую очередь по…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обыкновенным акциям </w:t>
            </w:r>
            <w:r w:rsidRPr="00D71A97">
              <w:br/>
              <w:t xml:space="preserve">3) сертифицированным акциям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2) привилегированным акциям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3</w:t>
            </w:r>
            <w:r w:rsidRPr="00D71A97">
              <w:t xml:space="preserve">7. Курсы акции определяются как…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отношение уровня дивиденда по ней к уровню ссудного банковского процента </w:t>
            </w:r>
            <w:r w:rsidRPr="00D71A97">
              <w:br/>
              <w:t xml:space="preserve">2) сумма дивиденда, приходящаяся на 1 акцию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3</w:t>
            </w:r>
            <w:r w:rsidRPr="00D71A97">
              <w:t xml:space="preserve">8.Облигация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ценная бумага определенной номинальной стоимости с гарантией уплаты фиксированного процента </w:t>
            </w:r>
            <w:r w:rsidRPr="00D71A97">
              <w:br/>
              <w:t xml:space="preserve">2) ценная бумага, дивиденды по которой определяются по результатам деятельности фирмы </w:t>
            </w:r>
            <w:r w:rsidRPr="00D71A97">
              <w:br/>
              <w:t xml:space="preserve">3) форма расчета между покупателями и продавцом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3</w:t>
            </w:r>
            <w:r w:rsidRPr="00D71A97">
              <w:t xml:space="preserve">9. Первичный рынок ценных бумаг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1) эмиссия определенного количества ценных бумаг ограниченного номинала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начальное размещение ценных бумаг среди инвесторов </w:t>
            </w:r>
            <w:r w:rsidRPr="00D71A97">
              <w:br/>
              <w:t xml:space="preserve">3) поиск потенциальных инвесторов для приобретения ценных бумаг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4</w:t>
            </w:r>
            <w:r w:rsidRPr="00D71A97">
              <w:t xml:space="preserve">0. Кредитный риск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вероятность неоплата процентов по кредитам </w:t>
            </w:r>
            <w:r w:rsidRPr="00D71A97">
              <w:br/>
              <w:t xml:space="preserve">2) вероятность повышения ликвидности заемщика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3) вероятность невозврата кредита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4</w:t>
            </w:r>
            <w:r w:rsidRPr="00D71A97">
              <w:t xml:space="preserve">1. Деньги, номинальная стоимость которых соответствует их реальной стоимости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знаки стоимости </w:t>
            </w:r>
            <w:r w:rsidRPr="00D71A97">
              <w:br/>
              <w:t xml:space="preserve">2) банкноты </w:t>
            </w:r>
            <w:r w:rsidRPr="00D71A97">
              <w:br/>
              <w:t xml:space="preserve">3) казначейские билеты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4) действительные деньги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4</w:t>
            </w:r>
            <w:r w:rsidRPr="00D71A97">
              <w:t xml:space="preserve">2. Отказ плательщика от акцепта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отказ от оплаты </w:t>
            </w:r>
            <w:r w:rsidRPr="00D71A97">
              <w:br/>
              <w:t xml:space="preserve">2) депонирование средств для оплаты на специальном счете </w:t>
            </w:r>
            <w:r w:rsidRPr="00D71A97">
              <w:br/>
              <w:t xml:space="preserve">3) согласие на списание средств со счета для оплаты </w:t>
            </w:r>
            <w:r w:rsidRPr="00D71A97">
              <w:br/>
              <w:t xml:space="preserve">4) изменение условий платежа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4</w:t>
            </w:r>
            <w:r w:rsidRPr="00D71A97">
              <w:t xml:space="preserve">3. Товары и услуги продаются с отсрочкой платежа – это функция…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денег как меры стоимости </w:t>
            </w:r>
            <w:r w:rsidRPr="00D71A97">
              <w:br/>
              <w:t xml:space="preserve">2) денег как средства обращения </w:t>
            </w:r>
            <w:r w:rsidRPr="00D71A97">
              <w:br/>
              <w:t xml:space="preserve">3) денег как средства накопления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4) денег как средства платежа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4</w:t>
            </w:r>
            <w:r w:rsidRPr="00D71A97">
              <w:t xml:space="preserve">4. Субъектами денежного обращения являются: 1) физические лица; 2) юридические лица; 3) государство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1, 2и 3 </w:t>
            </w:r>
            <w:r w:rsidRPr="00D71A97">
              <w:br/>
              <w:t xml:space="preserve">2) 2и 3… </w:t>
            </w:r>
            <w:r w:rsidRPr="00D71A97">
              <w:br/>
              <w:t xml:space="preserve">3) 1 и 2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45</w:t>
            </w:r>
            <w:r w:rsidRPr="00D71A97">
              <w:t xml:space="preserve">. Из данных видов ценных бумаг, расчетным документом, используемым при безналичных расчетах, является…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чек </w:t>
            </w:r>
            <w:r w:rsidRPr="00D71A97">
              <w:br/>
              <w:t xml:space="preserve">2) облигация </w:t>
            </w:r>
            <w:r w:rsidRPr="00D71A97">
              <w:br/>
              <w:t xml:space="preserve">3) коносамент </w:t>
            </w:r>
            <w:r w:rsidRPr="00D71A97">
              <w:br/>
              <w:t xml:space="preserve">4) варрант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4</w:t>
            </w:r>
            <w:r w:rsidRPr="00D71A97">
              <w:t xml:space="preserve">6. Движение денежных средств в наличной и безналичной формах называется…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денежным обращением </w:t>
            </w:r>
            <w:r w:rsidRPr="00D71A97">
              <w:br/>
              <w:t xml:space="preserve">2) денежным оборотом </w:t>
            </w:r>
            <w:r w:rsidRPr="00D71A97">
              <w:br/>
              <w:t xml:space="preserve">3) скоростью оборота денег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4</w:t>
            </w:r>
            <w:r w:rsidRPr="00D71A97">
              <w:t xml:space="preserve">7. Золотой запас в стране выполняет функцию денег как…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меры стоимости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2) средства накопления</w:t>
            </w:r>
            <w:r w:rsidRPr="00D71A97">
              <w:br/>
              <w:t xml:space="preserve">3) средства платежа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4</w:t>
            </w:r>
            <w:r w:rsidRPr="00D71A97">
              <w:t xml:space="preserve">8. Если темпы инфляции в стране составят 8% в год, то инфляция будет называться…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подавленной </w:t>
            </w:r>
            <w:r w:rsidRPr="00D71A97">
              <w:br/>
              <w:t xml:space="preserve">2) галопирующей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3) ползучей</w:t>
            </w:r>
            <w:r w:rsidRPr="00D71A97">
              <w:br/>
              <w:t xml:space="preserve">4) гиперинфляцией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49</w:t>
            </w:r>
            <w:r w:rsidRPr="00D71A97">
              <w:t xml:space="preserve">. Процесс аннулирования сильно обесцененной денежной единицы и введение новой денежной единицы, называется…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девальвация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2) нуллификация</w:t>
            </w:r>
            <w:r w:rsidRPr="00D71A97">
              <w:br/>
              <w:t xml:space="preserve">3) деноминация </w:t>
            </w:r>
            <w:r w:rsidRPr="00D71A97">
              <w:br/>
              <w:t xml:space="preserve">4) реставрация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5</w:t>
            </w:r>
            <w:r w:rsidRPr="00D71A97">
              <w:t xml:space="preserve">0. Полнота, правильность и своевременность внесения в бюджет платежей, сборов и налогов в РФ контролируется 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ЦБ РФ </w:t>
            </w:r>
            <w:r w:rsidRPr="00D71A97">
              <w:br/>
              <w:t xml:space="preserve">2) Минфином РФ </w:t>
            </w:r>
            <w:r w:rsidRPr="00D71A97">
              <w:br/>
              <w:t xml:space="preserve">3) Федеральным Казначейством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4) Министерством РФ по налогам и сборам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5</w:t>
            </w:r>
            <w:r w:rsidRPr="00D71A97">
              <w:t xml:space="preserve">1. Из данных категорий фондом денежных средств является…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государственный бюджет </w:t>
            </w:r>
            <w:r w:rsidRPr="00D71A97">
              <w:br/>
              <w:t xml:space="preserve">2) себестоимость </w:t>
            </w:r>
            <w:r w:rsidRPr="00D71A97">
              <w:br/>
              <w:t xml:space="preserve">3) стипендия </w:t>
            </w:r>
            <w:r w:rsidRPr="00D71A97">
              <w:br/>
              <w:t xml:space="preserve">4) инвестиции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5</w:t>
            </w:r>
            <w:r w:rsidRPr="00D71A97">
              <w:t xml:space="preserve">2. Финансовая политика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деятельность государства в области финансовых отношений </w:t>
            </w:r>
            <w:r w:rsidRPr="00D71A97">
              <w:br/>
              <w:t xml:space="preserve">2) деятельность Государственной Думы в области финансового законодательства </w:t>
            </w:r>
            <w:r w:rsidRPr="00D71A97">
              <w:br/>
              <w:t xml:space="preserve">3) действие рыночных механизмов хозяйствования </w:t>
            </w:r>
            <w:r w:rsidRPr="00D71A97">
              <w:br/>
              <w:t xml:space="preserve">4) деятельность органов Федерального казначейства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Default="00727653" w:rsidP="00F20E7C">
            <w:pPr>
              <w:widowControl w:val="0"/>
            </w:pPr>
            <w:r w:rsidRPr="00D71A97">
              <w:t> </w:t>
            </w:r>
            <w:r>
              <w:t>5</w:t>
            </w:r>
            <w:r w:rsidRPr="00D71A97">
              <w:t xml:space="preserve">3. В понятие «государственные финансы» входят: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1) налоги;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государственный бюджет;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фискальная политика;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4) внебюджетные фонды;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5) финансовый механизм;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6) бюджетный дефицит;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7) государственный кредит;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8) консолидированный бюджет…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1, 2, 3 и 7 </w:t>
            </w:r>
            <w:r w:rsidRPr="00D71A97">
              <w:br/>
              <w:t xml:space="preserve">2) 1, 2, 4, 7 и 8 </w:t>
            </w:r>
            <w:r w:rsidRPr="00D71A97">
              <w:br/>
              <w:t xml:space="preserve">3) 2, 4, 7 и 8 </w:t>
            </w:r>
            <w:r w:rsidRPr="00D71A97">
              <w:br/>
              <w:t>4) 2, 4 и 7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5</w:t>
            </w:r>
            <w:r w:rsidRPr="00D71A97">
              <w:t xml:space="preserve">4. Государственный бюджет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централизованный страховой фонд </w:t>
            </w:r>
            <w:r w:rsidRPr="00D71A97">
              <w:br/>
              <w:t>2) децентрализованный фонд денежных средств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централизованный фонд денежных средств </w:t>
            </w:r>
            <w:r w:rsidRPr="00D71A97">
              <w:br/>
              <w:t xml:space="preserve">4) финансовые отношения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5</w:t>
            </w:r>
            <w:r w:rsidRPr="00D71A97">
              <w:t xml:space="preserve">5. Государственный бюджет становится дефицитным, как только…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налоги сокращаются </w:t>
            </w:r>
            <w:r w:rsidRPr="00D71A97">
              <w:br/>
              <w:t xml:space="preserve">2) государственные расходы растут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3) государственные расходы превышают доходы</w:t>
            </w:r>
            <w:r w:rsidRPr="00D71A97">
              <w:br/>
              <w:t xml:space="preserve">4) увеличивается денежная эмиссия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5</w:t>
            </w:r>
            <w:r w:rsidRPr="00D71A97">
              <w:t xml:space="preserve">6. Внебюджетные фонды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денежные фонды, формируемые на централизованном уровне и используемые для финансирования конкретных общественных потребностей </w:t>
            </w:r>
            <w:r w:rsidRPr="00D71A97">
              <w:br/>
              <w:t xml:space="preserve">2) базовый источник финансовых ресурсов для всей финансовой системы </w:t>
            </w:r>
            <w:r w:rsidRPr="00D71A97">
              <w:br/>
              <w:t xml:space="preserve">3) денежные фонды, формирующиеся и используемые на предприятии сверх бюджета предприятия </w:t>
            </w:r>
            <w:r w:rsidRPr="00D71A97">
              <w:br/>
              <w:t xml:space="preserve">4) денежные фонды, правом формирования которых обладает любой хозяйствующий субъект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5</w:t>
            </w:r>
            <w:r w:rsidRPr="00D71A97">
              <w:t xml:space="preserve">7. В настоящее время в РФ функционируют государственные внебюджетные фонды…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социальной направленности </w:t>
            </w:r>
            <w:r w:rsidRPr="00D71A97">
              <w:br/>
              <w:t xml:space="preserve">2) экономической направленности </w:t>
            </w:r>
            <w:r w:rsidRPr="00D71A97">
              <w:br/>
              <w:t xml:space="preserve">3) экологической направленности </w:t>
            </w:r>
            <w:r w:rsidRPr="00D71A97">
              <w:br/>
              <w:t xml:space="preserve">4) инновационной направленности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5</w:t>
            </w:r>
            <w:r w:rsidRPr="00D71A97">
              <w:t xml:space="preserve">8. К собственным источникам финансовых ресурсов предприятия относится…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прибыль </w:t>
            </w:r>
            <w:r w:rsidRPr="00D71A97">
              <w:br/>
              <w:t xml:space="preserve">2) себестоимость </w:t>
            </w:r>
            <w:r w:rsidRPr="00D71A97">
              <w:br/>
              <w:t xml:space="preserve">3) выручка от реализации продукции </w:t>
            </w:r>
            <w:r w:rsidRPr="00D71A97">
              <w:br/>
              <w:t xml:space="preserve">4) заемные средства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 5</w:t>
            </w:r>
            <w:r w:rsidRPr="00D71A97">
              <w:t xml:space="preserve">9. Совокупность всех бюджетов, функционирующих на территории страны, называется…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1) консолидированный бюджет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бюджетная система </w:t>
            </w:r>
            <w:r w:rsidRPr="00D71A97">
              <w:br/>
              <w:t xml:space="preserve">3) бюджетное устройство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6</w:t>
            </w:r>
            <w:r w:rsidRPr="00D71A97">
              <w:t xml:space="preserve">0. Объектами финансового контроля являются…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хозяйствующие субъекты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2) денежные отношения по формированию и использованию денежных фондов и средств</w:t>
            </w:r>
            <w:r w:rsidRPr="00D71A97">
              <w:br/>
              <w:t xml:space="preserve">3) государственные органы управления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6</w:t>
            </w:r>
            <w:r w:rsidRPr="00D71A97">
              <w:t xml:space="preserve">1. Существуют следующие виды финансов…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общегосударственные финансы и финансы физических лиц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2) государственные финансы и финансы субъектов хозяйственной деятельности</w:t>
            </w:r>
            <w:r w:rsidRPr="00D71A97">
              <w:br/>
              <w:t>3) общественные и личные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6</w:t>
            </w:r>
            <w:r w:rsidRPr="00D71A97">
              <w:t xml:space="preserve">2. Долгосрочный кредит под залог недвижимости…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1) коммерческий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ипотечный </w:t>
            </w:r>
            <w:r w:rsidRPr="00D71A97">
              <w:br/>
              <w:t xml:space="preserve">3) вексельный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6</w:t>
            </w:r>
            <w:r w:rsidRPr="00D71A97">
              <w:t xml:space="preserve">3. Залог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форма обеспечения кредита </w:t>
            </w:r>
            <w:r w:rsidRPr="00D71A97">
              <w:br/>
              <w:t xml:space="preserve">2) долгосрочная аренда имущества </w:t>
            </w:r>
            <w:r w:rsidRPr="00D71A97">
              <w:br/>
              <w:t xml:space="preserve">3) форма расчета между покупателями и продавцом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6</w:t>
            </w:r>
            <w:r w:rsidRPr="00D71A97">
              <w:t xml:space="preserve">4. Привилегированные акции не дают право на…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участие в управлении АО </w:t>
            </w:r>
            <w:r w:rsidRPr="00D71A97">
              <w:br/>
              <w:t xml:space="preserve">2) получение фиксированных дивидендов </w:t>
            </w:r>
            <w:r w:rsidRPr="00D71A97">
              <w:br/>
              <w:t xml:space="preserve">3) иметь преимущества при ликвидации АО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6</w:t>
            </w:r>
            <w:r w:rsidRPr="00D71A97">
              <w:t xml:space="preserve">5. Номинальная стоимость акции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цена, обозначенная на ней </w:t>
            </w:r>
            <w:r w:rsidRPr="00D71A97">
              <w:br/>
              <w:t xml:space="preserve">2) уровень дивидендов, гарантированных эмитентом </w:t>
            </w:r>
            <w:r w:rsidRPr="00D71A97">
              <w:br/>
              <w:t xml:space="preserve">3) цена, обозначенная на ней + дивиденды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6</w:t>
            </w:r>
            <w:r w:rsidRPr="00D71A97">
              <w:t xml:space="preserve">6. Вторичный рынок ценных бумаг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рынок, где обращаются реализованные на первичном рынке ценные бумаги </w:t>
            </w:r>
            <w:r w:rsidRPr="00D71A97">
              <w:br/>
              <w:t xml:space="preserve">2) дополнительная эмиссия ценных бумаг </w:t>
            </w:r>
            <w:r w:rsidRPr="00D71A97">
              <w:br/>
              <w:t xml:space="preserve">3) сфера обмена ценными бумагами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6</w:t>
            </w:r>
            <w:r w:rsidRPr="00D71A97">
              <w:t xml:space="preserve">7. Деньги, номинальная стоимость которых выше их реальной стоимости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действительные деньги </w:t>
            </w:r>
            <w:r w:rsidRPr="00D71A97">
              <w:br/>
              <w:t xml:space="preserve">2) золотые деньги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3) знаки стоимости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6</w:t>
            </w:r>
            <w:r w:rsidRPr="00D71A97">
              <w:t xml:space="preserve">8. Из всех расчетных документов, используемых при безналичных расчетах, ценной бумагой является…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платежное требование </w:t>
            </w:r>
            <w:r w:rsidRPr="00D71A97">
              <w:br/>
              <w:t xml:space="preserve">2) аккредитив </w:t>
            </w:r>
            <w:r w:rsidRPr="00D71A97">
              <w:br/>
              <w:t xml:space="preserve">3) инкассовое поручение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4) чек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6</w:t>
            </w:r>
            <w:r w:rsidRPr="00D71A97">
              <w:t xml:space="preserve">9. Увеличение скорости обращения денег…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увеличивает денежную массу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уменьшает денежную массу </w:t>
            </w:r>
            <w:r w:rsidRPr="00D71A97">
              <w:br/>
              <w:t xml:space="preserve">3) денежная масса остается неизменной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7</w:t>
            </w:r>
            <w:r w:rsidRPr="00D71A97">
              <w:t xml:space="preserve">0. Электронные деньги – это разновидность…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действительных денег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2) кредитных денег</w:t>
            </w:r>
            <w:r w:rsidRPr="00D71A97">
              <w:br/>
              <w:t xml:space="preserve">3) бумажных денег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7</w:t>
            </w:r>
            <w:r w:rsidRPr="00D71A97">
              <w:t xml:space="preserve">1.НЕ относится к функциям денег…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мера стоимости </w:t>
            </w:r>
            <w:r w:rsidRPr="00D71A97">
              <w:br/>
              <w:t xml:space="preserve">2) средство обращения </w:t>
            </w:r>
            <w:r w:rsidRPr="00D71A97">
              <w:br/>
              <w:t xml:space="preserve">3) мировые деньги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4) распределительная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7</w:t>
            </w:r>
            <w:r w:rsidRPr="00D71A97">
              <w:t xml:space="preserve">2. «Ползучая» инфляция – инфляция, при которой среднегодовое повышение цен не превышает…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3 – 5%% </w:t>
            </w:r>
            <w:r w:rsidRPr="00D71A97">
              <w:br/>
              <w:t xml:space="preserve">2) 10 – 12%% </w:t>
            </w:r>
            <w:r w:rsidRPr="00D71A97">
              <w:br/>
              <w:t xml:space="preserve">3) 16 – 25%%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7</w:t>
            </w:r>
            <w:r w:rsidRPr="00D71A97">
              <w:t xml:space="preserve">3. Выберите верное утверждение относительно денег…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деньги – это всеобщий товар-эквивалент </w:t>
            </w:r>
            <w:r w:rsidRPr="00D71A97">
              <w:br/>
              <w:t xml:space="preserve">2) деньги – это продукт соглашения людей </w:t>
            </w:r>
            <w:r w:rsidRPr="00D71A97">
              <w:br/>
              <w:t xml:space="preserve">3) деньги - это знак обмена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7</w:t>
            </w:r>
            <w:r w:rsidRPr="00D71A97">
              <w:t xml:space="preserve">4. Процедура исполнения бюджета в РФ возложена на…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Казначейство РФ </w:t>
            </w:r>
            <w:r w:rsidRPr="00D71A97">
              <w:br/>
              <w:t xml:space="preserve">2) ЦБ РФ </w:t>
            </w:r>
            <w:r w:rsidRPr="00D71A97">
              <w:br/>
              <w:t xml:space="preserve">3) аппарат президента </w:t>
            </w:r>
            <w:r w:rsidRPr="00D71A97">
              <w:br/>
              <w:t xml:space="preserve">4) Министерство экономического развития и торговли РФ;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7</w:t>
            </w:r>
            <w:r w:rsidRPr="00D71A97">
              <w:t xml:space="preserve">5. Совокупность различных сфер и звеньев финансовых отношений, характеризующихся особенностями в формировании и использовании фондов денежных средств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финансовая система </w:t>
            </w:r>
            <w:r w:rsidRPr="00D71A97">
              <w:br/>
              <w:t xml:space="preserve">2) финансовые ресурсы </w:t>
            </w:r>
            <w:r w:rsidRPr="00D71A97">
              <w:br/>
              <w:t xml:space="preserve">3) финансовая политика </w:t>
            </w:r>
            <w:r w:rsidRPr="00D71A97">
              <w:br/>
              <w:t xml:space="preserve">4) финансовые отношения </w:t>
            </w:r>
            <w:r w:rsidRPr="00D71A97">
              <w:br/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7</w:t>
            </w:r>
            <w:r w:rsidRPr="00D71A97">
              <w:t xml:space="preserve">6. Определите стадии бюджетного процесса: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1) исследование рынка; 2) бюджетное прогнозирование; 3) утверждение дефицита бюджета;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4) составление проекта бюджета;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5) реструктуризация внешнего долга; 6) утверждение проекта бюджета законодательной властью;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7) рассмотрение проекта бюджета; 8) экспертиза бюджета; 9) составление отчета об исполнении и его утверждение; 10) исполнение бюджета…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1, 3, 5 и 10 </w:t>
            </w:r>
            <w:r w:rsidRPr="00D71A97">
              <w:br/>
              <w:t xml:space="preserve">2) 2, 4, 5 и 8  </w:t>
            </w:r>
            <w:r w:rsidRPr="00D71A97">
              <w:br/>
              <w:t xml:space="preserve">3) 2, 4, 6, 8 и 9  </w:t>
            </w:r>
            <w:r w:rsidRPr="00D71A97">
              <w:br/>
              <w:t xml:space="preserve">4) 4, 6, 7, 9 и 10 </w:t>
            </w:r>
            <w:r w:rsidRPr="00D71A97">
              <w:br/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7</w:t>
            </w:r>
            <w:r w:rsidRPr="00D71A97">
              <w:t xml:space="preserve">7. Фонд социального страхования РФ предназначен для…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пенсионного обеспечения граждан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2) материального обеспечения лиц, по ряду причин не участвующих в трудовом процессе</w:t>
            </w:r>
            <w:r w:rsidRPr="00D71A97">
              <w:br/>
              <w:t xml:space="preserve">3) обеспечения прав граждан на медицинскую помощь </w:t>
            </w:r>
            <w:r w:rsidRPr="00D71A97">
              <w:br/>
              <w:t xml:space="preserve">4) помощи безработным гражданам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7</w:t>
            </w:r>
            <w:r w:rsidRPr="00D71A97">
              <w:t xml:space="preserve">8. Государственный бюджет считается дефицитным, когда…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сокращаются налоговые поступления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2) государственные расходы превышают доходы</w:t>
            </w:r>
            <w:r w:rsidRPr="00D71A97">
              <w:br/>
              <w:t xml:space="preserve">3) растет государственный долг </w:t>
            </w:r>
            <w:r w:rsidRPr="00D71A97">
              <w:br/>
              <w:t xml:space="preserve">4) возрастают государственные расходы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7</w:t>
            </w:r>
            <w:r w:rsidRPr="00D71A97">
              <w:t xml:space="preserve">9. Финансы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1) экономические отношения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денежные отношения </w:t>
            </w:r>
            <w:r w:rsidRPr="00D71A97">
              <w:br/>
              <w:t xml:space="preserve">3) политические отношения </w:t>
            </w:r>
            <w:r w:rsidRPr="00D71A97">
              <w:br/>
              <w:t xml:space="preserve">4) реальные отношения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80</w:t>
            </w:r>
            <w:r w:rsidRPr="00D71A97">
              <w:t>. Бюджетная система РФ включает в себя: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1) Федеральный бюджет РФ; 2) бюджеты субъектов РФ; 3) местные бюджеты; 4) бюджеты государственных внебюджетных фондов; 5) государственный кредит…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1, 2, 3, 4 и 5 </w:t>
            </w:r>
            <w:r w:rsidRPr="00D71A97">
              <w:br/>
              <w:t>2) 1, 2, 3 и 4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1, 2 и 3 </w:t>
            </w:r>
            <w:r w:rsidRPr="00D71A97">
              <w:br/>
              <w:t xml:space="preserve">4) 1 и 5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8</w:t>
            </w:r>
            <w:r w:rsidRPr="00D71A97">
              <w:t xml:space="preserve">1. Наиболее полно характеризует понятие внешний государственный долг следующее определение…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сумма превышения расходов государства над его доходами </w:t>
            </w:r>
            <w:r w:rsidRPr="00D71A97">
              <w:br/>
              <w:t xml:space="preserve">2) сумма кредитов государства, взятых в иностранной валюте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задолженность государства иностранным гражданам, фирмам, организациям и правительствам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8</w:t>
            </w:r>
            <w:r w:rsidRPr="00D71A97">
              <w:t xml:space="preserve">2. Аудиторский контроль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независимый финансовый контроль </w:t>
            </w:r>
            <w:r w:rsidRPr="00D71A97">
              <w:br/>
              <w:t xml:space="preserve">2) государственный финансовый контроль </w:t>
            </w:r>
            <w:r w:rsidRPr="00D71A97">
              <w:br/>
              <w:t xml:space="preserve">3) ведомственный контроль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8</w:t>
            </w:r>
            <w:r w:rsidRPr="00D71A97">
              <w:t xml:space="preserve">3. К функциям финансов НЕ относится…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замещения стоимости </w:t>
            </w:r>
            <w:r w:rsidRPr="00D71A97">
              <w:br/>
              <w:t xml:space="preserve">2) контрольная </w:t>
            </w:r>
            <w:r w:rsidRPr="00D71A97">
              <w:br/>
              <w:t xml:space="preserve">3) распределительная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8</w:t>
            </w:r>
            <w:r w:rsidRPr="00D71A97">
              <w:t xml:space="preserve">4. Финансы предприятий – составная часть…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кредитной системы </w:t>
            </w:r>
            <w:r w:rsidRPr="00D71A97">
              <w:br/>
              <w:t xml:space="preserve">2) бюджетной системы </w:t>
            </w:r>
            <w:r w:rsidRPr="00D71A97">
              <w:br/>
              <w:t xml:space="preserve">3) налоговой системы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4) финансовой системы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8</w:t>
            </w:r>
            <w:r w:rsidRPr="00D71A97">
              <w:t xml:space="preserve">5. Консолидированный бюджет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свод бюджетов всех уровней бюджетной системы на соответствующей территории и внебюджетных фондов </w:t>
            </w:r>
            <w:r w:rsidRPr="00D71A97">
              <w:br/>
              <w:t xml:space="preserve">2) федеральный бюджет </w:t>
            </w:r>
            <w:r w:rsidRPr="00D71A97">
              <w:br/>
              <w:t xml:space="preserve">3) все местные бюджеты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8</w:t>
            </w:r>
            <w:r w:rsidRPr="00D71A97">
              <w:t xml:space="preserve">6. Финансовые отношения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экономические отношения, связанные с образованием, распределением и использованием фондов денежных средств </w:t>
            </w:r>
            <w:r w:rsidRPr="00D71A97">
              <w:br/>
              <w:t xml:space="preserve">2) денежные отношения, связанные с оплатой товаров и услуг </w:t>
            </w:r>
            <w:r w:rsidRPr="00D71A97">
              <w:br/>
              <w:t xml:space="preserve">3) экономические отношения, связанные с образованием денежных фондов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8</w:t>
            </w:r>
            <w:r w:rsidRPr="00D71A97">
              <w:t xml:space="preserve">7. Подберите верную категорию под следующее определение: безусловное письменное обязательство должника уплатить определенную сумму в заранее оговоренный срок и в установленном месте с учетом процента за отсрочку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чек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вексель </w:t>
            </w:r>
            <w:r w:rsidRPr="00D71A97">
              <w:br/>
              <w:t xml:space="preserve">3) банковский билет </w:t>
            </w:r>
            <w:r w:rsidRPr="00D71A97">
              <w:br/>
              <w:t xml:space="preserve">4) казначейский билет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8</w:t>
            </w:r>
            <w:r w:rsidRPr="00D71A97">
              <w:t xml:space="preserve">8. Предоставление коммерческим банком ссуды семье на покупку товаров носит название…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1) коммерческий кредит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потребительский кредит </w:t>
            </w:r>
            <w:r w:rsidRPr="00D71A97">
              <w:br/>
              <w:t xml:space="preserve">3) банковский кредит </w:t>
            </w:r>
            <w:r w:rsidRPr="00D71A97">
              <w:br/>
              <w:t xml:space="preserve">4) межхозяйственный кредит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8</w:t>
            </w:r>
            <w:r w:rsidRPr="00D71A97">
              <w:t xml:space="preserve">9. Право выдачи и отзыва лицензий коммерческих банков в РФ закреплено за…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местными органами власти </w:t>
            </w:r>
            <w:r w:rsidRPr="00D71A97">
              <w:br/>
              <w:t>2) Минфином РФ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ЦБ РФ </w:t>
            </w:r>
            <w:r w:rsidRPr="00D71A97">
              <w:br/>
              <w:t xml:space="preserve">4) Федеральным казначейством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9</w:t>
            </w:r>
            <w:r w:rsidRPr="00D71A97">
              <w:t xml:space="preserve">0. Финансовый рынок НЕ включает…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рынок капиталов </w:t>
            </w:r>
            <w:r w:rsidRPr="00D71A97">
              <w:br/>
              <w:t xml:space="preserve">2) рынок ценных бумаг </w:t>
            </w:r>
            <w:r w:rsidRPr="00D71A97">
              <w:br/>
              <w:t xml:space="preserve">3) валютный рынок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4) рынок товаров и услуг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9</w:t>
            </w:r>
            <w:r w:rsidRPr="00D71A97">
              <w:t xml:space="preserve">1. Ссудный капитал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безвозмездно переданные средства </w:t>
            </w:r>
            <w:r w:rsidRPr="00D71A97">
              <w:br/>
              <w:t xml:space="preserve">2) совокупность кредитных операций </w:t>
            </w:r>
            <w:r w:rsidRPr="00D71A97">
              <w:br/>
              <w:t>3) денежный капитал, переданный на краткосрочный период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4) денежный капитал, приносящий собственнику доход в форме процента 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9</w:t>
            </w:r>
            <w:r w:rsidRPr="00D71A97">
              <w:t xml:space="preserve">2. Документом, удостоверяющим право его держателя распоряжаться грузом, указанном в этом документе, является…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коносамент </w:t>
            </w:r>
            <w:r w:rsidRPr="00D71A97">
              <w:br/>
              <w:t xml:space="preserve">2) коммерческий вексель </w:t>
            </w:r>
            <w:r w:rsidRPr="00D71A97">
              <w:br/>
              <w:t xml:space="preserve">3) варрант </w:t>
            </w:r>
            <w:r w:rsidRPr="00D71A97">
              <w:br/>
              <w:t xml:space="preserve">4) опцион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9</w:t>
            </w:r>
            <w:r w:rsidRPr="00D71A97">
              <w:t xml:space="preserve">3. Общегосударственные финансы формируются за счет…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налогов, сборов и пошлин </w:t>
            </w:r>
            <w:r w:rsidRPr="00D71A97">
              <w:br/>
              <w:t xml:space="preserve">2) выручки субъектов хозяйственной деятельности </w:t>
            </w:r>
            <w:r w:rsidRPr="00D71A97">
              <w:br/>
              <w:t xml:space="preserve">3) прибыли субъектов хозяйственной деятельности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9</w:t>
            </w:r>
            <w:r w:rsidRPr="00D71A97">
              <w:t xml:space="preserve">4. В структуру финансового рынка не входит…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рынок товаров и услуг </w:t>
            </w:r>
            <w:r w:rsidRPr="00D71A97">
              <w:br/>
              <w:t xml:space="preserve">2) рынок ссудного капитала </w:t>
            </w:r>
            <w:r w:rsidRPr="00D71A97">
              <w:br/>
              <w:t xml:space="preserve">3) фондовый рынок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9</w:t>
            </w:r>
            <w:r w:rsidRPr="00D71A97">
              <w:t xml:space="preserve">5. Источники финансовых ресурсов предприятий…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инвестиционные и кредитные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2) собственные, заемные, привлеченные</w:t>
            </w:r>
            <w:r w:rsidRPr="00D71A97">
              <w:br/>
              <w:t xml:space="preserve">3) бюджетные и внебюджетные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9</w:t>
            </w:r>
            <w:r w:rsidRPr="00D71A97">
              <w:t xml:space="preserve">6. Виды кредитов по обеспечению…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доверительные и разовые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2) обеспеченные и необеспеченные</w:t>
            </w:r>
            <w:r w:rsidRPr="00D71A97">
              <w:br/>
              <w:t xml:space="preserve">3) резервные и чековые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9</w:t>
            </w:r>
            <w:r w:rsidRPr="00D71A97">
              <w:t xml:space="preserve">7. Предметом залога не могут быть…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ценные бумаги </w:t>
            </w:r>
            <w:r w:rsidRPr="00D71A97">
              <w:br/>
              <w:t>2) имущество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прибыль предприятия 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9</w:t>
            </w:r>
            <w:r w:rsidRPr="00D71A97">
              <w:t xml:space="preserve">8. Инвестиции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краткосрочное вложение капитала в развитие предприятия </w:t>
            </w:r>
            <w:r w:rsidRPr="00D71A97">
              <w:br/>
              <w:t>2) в помощь предприятию в погашении его долгов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долгосрочное вложение капитала в развитие предприятия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9</w:t>
            </w:r>
            <w:r w:rsidRPr="00D71A97">
              <w:t xml:space="preserve">9. Дивиденд по обыкновенным акциям не зависит от…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уставного капитала АО </w:t>
            </w:r>
            <w:r w:rsidRPr="00D71A97">
              <w:br/>
              <w:t xml:space="preserve">2) результатов деятельности АО </w:t>
            </w:r>
            <w:r w:rsidRPr="00D71A97">
              <w:br/>
              <w:t xml:space="preserve">3) решения собрания акционеров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10</w:t>
            </w:r>
            <w:r>
              <w:t>0</w:t>
            </w:r>
            <w:r w:rsidRPr="00D71A97">
              <w:t xml:space="preserve">. Акция не имеет…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розничной цены </w:t>
            </w:r>
            <w:r w:rsidRPr="00D71A97">
              <w:br/>
              <w:t xml:space="preserve">2) рыночной стоимости </w:t>
            </w:r>
            <w:r w:rsidRPr="00D71A97">
              <w:br/>
              <w:t xml:space="preserve">3) номинальной стоимости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</w:t>
            </w:r>
            <w:r>
              <w:t>0</w:t>
            </w:r>
            <w:r w:rsidRPr="00D71A97">
              <w:t xml:space="preserve">1. Облигации не бывают…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физических лиц </w:t>
            </w:r>
            <w:r w:rsidRPr="00D71A97">
              <w:br/>
              <w:t xml:space="preserve">2) внутренних государственных займов </w:t>
            </w:r>
            <w:r w:rsidRPr="00D71A97">
              <w:br/>
              <w:t xml:space="preserve">3) субъектов хозяйственной деятельности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</w:t>
            </w:r>
            <w:r>
              <w:t>0</w:t>
            </w:r>
            <w:r w:rsidRPr="00D71A97">
              <w:t xml:space="preserve">2. Уровень кредитного риска возрастает…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1) с уменьшением суммы займа и периода его возврата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с увеличением суммы займа и периода его возврата  </w:t>
            </w:r>
            <w:r w:rsidRPr="00D71A97">
              <w:br/>
              <w:t xml:space="preserve">3) с уменьшением суммы займа и повышением периода его возврата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</w:t>
            </w:r>
            <w:r>
              <w:t>0</w:t>
            </w:r>
            <w:r w:rsidRPr="00D71A97">
              <w:t xml:space="preserve">3. Эмиссионный доход государства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разность между стоимостью полноценных денег и затратами на выпуск бумажных денег </w:t>
            </w:r>
            <w:r w:rsidRPr="00D71A97">
              <w:br/>
              <w:t xml:space="preserve">2) разность между стоимостью золота и принудительным курсом бумажных денег </w:t>
            </w:r>
            <w:r w:rsidRPr="00D71A97">
              <w:br/>
              <w:t xml:space="preserve">3) разность между доходами и расходами правительства страны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4) разность между номинальной стоимостью бумажных денег и затратами на их выпуск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1</w:t>
            </w:r>
            <w:r>
              <w:t>0</w:t>
            </w:r>
            <w:r w:rsidRPr="00D71A97">
              <w:t xml:space="preserve">4. Количество денег, необходимых для обращения, обратно пропорционально (выбрать верный параметр экономики, исходя из уравнения денежного обращения)…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ценам на товары </w:t>
            </w:r>
            <w:r w:rsidRPr="00D71A97">
              <w:br/>
              <w:t xml:space="preserve">2) размеру произведенного продукта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3) скорости оборота денег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1</w:t>
            </w:r>
            <w:r>
              <w:t>0</w:t>
            </w:r>
            <w:r w:rsidRPr="00D71A97">
              <w:t xml:space="preserve">5. Вид инфляции, рассматриваемый как стимулятор экономической активности в стране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умеренная инфляция </w:t>
            </w:r>
            <w:r w:rsidRPr="00D71A97">
              <w:br/>
              <w:t xml:space="preserve">2) гиперинфляция </w:t>
            </w:r>
            <w:r w:rsidRPr="00D71A97">
              <w:br/>
              <w:t xml:space="preserve">3) галопирующая инфляция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1</w:t>
            </w:r>
            <w:r>
              <w:t>0</w:t>
            </w:r>
            <w:r w:rsidRPr="00D71A97">
              <w:t xml:space="preserve">6. В функции денег как средства обращения используются…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только наличные деньги </w:t>
            </w:r>
            <w:r w:rsidRPr="00D71A97">
              <w:br/>
              <w:t xml:space="preserve">2) только деньги безналичного оборота; </w:t>
            </w:r>
            <w:r w:rsidRPr="00D71A97">
              <w:br/>
              <w:t xml:space="preserve">3) и наличные, и безналичные деньги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1</w:t>
            </w:r>
            <w:r>
              <w:t>0</w:t>
            </w:r>
            <w:r w:rsidRPr="00D71A97">
              <w:t xml:space="preserve">7. Восстановление прежнего золотого содержания денежной единицы, называется…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реставрация </w:t>
            </w:r>
            <w:r w:rsidRPr="00D71A97">
              <w:br/>
              <w:t xml:space="preserve">2) девальвация </w:t>
            </w:r>
            <w:r w:rsidRPr="00D71A97">
              <w:br/>
              <w:t xml:space="preserve">3) нуллификация </w:t>
            </w:r>
            <w:r w:rsidRPr="00D71A97">
              <w:br/>
              <w:t xml:space="preserve">4) деноминация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</w:t>
            </w:r>
            <w:r>
              <w:t>0</w:t>
            </w:r>
            <w:r w:rsidRPr="00D71A97">
              <w:t xml:space="preserve">8. Полноценные деньги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золотые и серебряные монеты </w:t>
            </w:r>
            <w:r w:rsidRPr="00D71A97">
              <w:br/>
              <w:t xml:space="preserve">2) банкноты, имеющие покупательную способность </w:t>
            </w:r>
            <w:r w:rsidRPr="00D71A97">
              <w:br/>
              <w:t xml:space="preserve">3) бумажные деньги с официальным золотым содержанием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1</w:t>
            </w:r>
            <w:r>
              <w:t>0</w:t>
            </w:r>
            <w:r w:rsidRPr="00D71A97">
              <w:t xml:space="preserve">9. К видам денег НЕ относится…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чек </w:t>
            </w:r>
            <w:r w:rsidRPr="00D71A97">
              <w:br/>
              <w:t xml:space="preserve">2) банкнота </w:t>
            </w:r>
            <w:r w:rsidRPr="00D71A97">
              <w:br/>
              <w:t>3) вексель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4) платежное поручение 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110</w:t>
            </w:r>
            <w:r w:rsidRPr="00D71A97">
              <w:t xml:space="preserve">. Организация бюджетной системы страны определяется…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государственным бюджетом </w:t>
            </w:r>
            <w:r w:rsidRPr="00D71A97">
              <w:br/>
              <w:t xml:space="preserve">2) бюджетным кодексом </w:t>
            </w:r>
            <w:r w:rsidRPr="00D71A97">
              <w:br/>
              <w:t>3) бюджетным проектированием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4) государственным устройством 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111</w:t>
            </w:r>
            <w:r w:rsidRPr="00D71A97">
              <w:t xml:space="preserve">. Принцип самостоятельности бюджетов означает…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1) достижение заданных результатов при минимуме расходов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наличие собственных источников доходов бюджетов каждого уровня </w:t>
            </w:r>
            <w:r w:rsidRPr="00D71A97">
              <w:br/>
              <w:t xml:space="preserve">3) публикация утвержденных бюджетов и отчетов об их исполнении </w:t>
            </w:r>
            <w:r w:rsidRPr="00D71A97">
              <w:br/>
              <w:t xml:space="preserve">4) реалистичность расчетов доходов и расходов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112</w:t>
            </w:r>
            <w:r w:rsidRPr="00D71A97">
              <w:t xml:space="preserve">. В настоящее время порядок уплаты взносов плательщиков в бюджеты государственных внебюджетных фондов РФ…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добровольный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обязательный </w:t>
            </w:r>
            <w:r w:rsidRPr="00D71A97">
              <w:br/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113</w:t>
            </w:r>
            <w:r w:rsidRPr="00D71A97">
              <w:t xml:space="preserve">. Законодательной основой планирования и проведения финансовой политики выступает…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заявления Правительства РФ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2) финансовое законодательство</w:t>
            </w:r>
            <w:r w:rsidRPr="00D71A97">
              <w:br/>
              <w:t xml:space="preserve">3) бюджетное послание Президента РФ </w:t>
            </w:r>
            <w:r w:rsidRPr="00D71A97">
              <w:br/>
              <w:t xml:space="preserve">4) Административный кодекс РФ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114</w:t>
            </w:r>
            <w:r w:rsidRPr="00D71A97">
              <w:t xml:space="preserve">. Бюджетные отношения возникают на основе…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перераспределения национального дохода </w:t>
            </w:r>
            <w:r w:rsidRPr="00D71A97">
              <w:br/>
              <w:t xml:space="preserve">2) государственной формы собственности </w:t>
            </w:r>
            <w:r w:rsidRPr="00D71A97">
              <w:br/>
              <w:t xml:space="preserve">3) удовлетворения общественных потребностей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115</w:t>
            </w:r>
            <w:r w:rsidRPr="00D71A97">
              <w:t xml:space="preserve">.Выплата пособий по временной нетрудоспособности производится за счет средств…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Пенсионного Фонда РФ </w:t>
            </w:r>
            <w:r w:rsidRPr="00D71A97">
              <w:br/>
              <w:t>2) Фонда обязательного медицинского страхования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Фонда социального страхования РФ </w:t>
            </w:r>
            <w:r w:rsidRPr="00D71A97">
              <w:br/>
              <w:t xml:space="preserve">4) предприятия или организации, в которой трудится человек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116</w:t>
            </w:r>
            <w:r w:rsidRPr="00D71A97">
              <w:t xml:space="preserve">. Финансовые отношения внутри предприятия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отношения, связанные с производством и реализацией продукции </w:t>
            </w:r>
            <w:r w:rsidRPr="00D71A97">
              <w:br/>
              <w:t xml:space="preserve">2) отношения, связанные с взаимным кредитованием </w:t>
            </w:r>
            <w:r w:rsidRPr="00D71A97">
              <w:br/>
              <w:t>3) отношения по поводу образования и использования централизованных денежных фондов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4) отношения с рабочими и служащими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117</w:t>
            </w:r>
            <w:r w:rsidRPr="00D71A97">
              <w:t xml:space="preserve">. В сферу государственных финансов входит…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государственный кредит </w:t>
            </w:r>
            <w:r w:rsidRPr="00D71A97">
              <w:br/>
              <w:t xml:space="preserve">2) коммерческий кредит </w:t>
            </w:r>
            <w:r w:rsidRPr="00D71A97">
              <w:br/>
              <w:t xml:space="preserve">3) финансы предприятий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118</w:t>
            </w:r>
            <w:r w:rsidRPr="00D71A97">
              <w:t xml:space="preserve">. Денежные отношения, связанные с использованием государственных средств на различные потребности государства, называются…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государственные расходы </w:t>
            </w:r>
            <w:r w:rsidRPr="00D71A97">
              <w:br/>
              <w:t xml:space="preserve">2) государственные доходы </w:t>
            </w:r>
            <w:r w:rsidRPr="00D71A97">
              <w:br/>
              <w:t xml:space="preserve">3) государственные финансы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119</w:t>
            </w:r>
            <w:r w:rsidRPr="00D71A97">
              <w:t xml:space="preserve">. Финансовые отношения НЕ могут возникнуть между…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гражданами </w:t>
            </w:r>
            <w:r w:rsidRPr="00D71A97">
              <w:br/>
              <w:t xml:space="preserve">2) предприятиями </w:t>
            </w:r>
            <w:r w:rsidRPr="00D71A97">
              <w:br/>
              <w:t xml:space="preserve">3) государством и гражданами </w:t>
            </w:r>
            <w:r w:rsidRPr="00D71A97">
              <w:br/>
              <w:t xml:space="preserve">4) государством и предприятиями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120</w:t>
            </w:r>
            <w:r w:rsidRPr="00D71A97">
              <w:t xml:space="preserve">. Организатором безналичных расчетов, лицензирующим, регулирующим и разрабатывающим правила расчетов, является…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Центральный банк РФ </w:t>
            </w:r>
            <w:r w:rsidRPr="00D71A97">
              <w:br/>
              <w:t xml:space="preserve">2) Минфин РФ </w:t>
            </w:r>
            <w:r w:rsidRPr="00D71A97">
              <w:br/>
              <w:t xml:space="preserve">3) Федеральное казначейство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12</w:t>
            </w:r>
            <w:r w:rsidRPr="00D71A97">
              <w:t xml:space="preserve">1. Аванс покупателя продавцу является разновидностью…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коммерческого кредита </w:t>
            </w:r>
            <w:r w:rsidRPr="00D71A97">
              <w:br/>
              <w:t xml:space="preserve">2) банковского кредита </w:t>
            </w:r>
            <w:r w:rsidRPr="00D71A97">
              <w:br/>
              <w:t xml:space="preserve">3) вексельного кредита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12</w:t>
            </w:r>
            <w:r w:rsidRPr="00D71A97">
              <w:t xml:space="preserve">2. Центральный банк может выдавать кредиты…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коммерческим банкам </w:t>
            </w:r>
            <w:r w:rsidRPr="00D71A97">
              <w:br/>
              <w:t xml:space="preserve">2) юридическим лицам </w:t>
            </w:r>
            <w:r w:rsidRPr="00D71A97">
              <w:br/>
              <w:t xml:space="preserve">3) физическим лицам </w:t>
            </w:r>
            <w:r w:rsidRPr="00D71A97">
              <w:br/>
              <w:t xml:space="preserve">4) юридическим, физическим лицам и коммерческим банкам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12</w:t>
            </w:r>
            <w:r w:rsidRPr="00D71A97">
              <w:t xml:space="preserve">3. Лицо, выпустившее в обращение ценную бумагу, называется…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эмитентом </w:t>
            </w:r>
            <w:r w:rsidRPr="00D71A97">
              <w:br/>
              <w:t xml:space="preserve">2) инвестором </w:t>
            </w:r>
            <w:r w:rsidRPr="00D71A97">
              <w:br/>
              <w:t xml:space="preserve">3) депозитарием </w:t>
            </w:r>
            <w:r w:rsidRPr="00D71A97">
              <w:br/>
              <w:t xml:space="preserve">4) фондовой биржей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12</w:t>
            </w:r>
            <w:r w:rsidRPr="00D71A97">
              <w:t xml:space="preserve">4. Индоссамент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согласие на платеж по векселю </w:t>
            </w:r>
            <w:r w:rsidRPr="00D71A97">
              <w:br/>
              <w:t>2) протест векселя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передаточная надпись на векселе 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12</w:t>
            </w:r>
            <w:r w:rsidRPr="00D71A97">
              <w:t xml:space="preserve">5. Банковская система…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входит в состав финансовой системы </w:t>
            </w:r>
            <w:r w:rsidRPr="00D71A97">
              <w:br/>
              <w:t xml:space="preserve">2) включает в себя кредитную систему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3) входит в состав кредитной системы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12</w:t>
            </w:r>
            <w:r w:rsidRPr="00D71A97">
              <w:t xml:space="preserve">6. Ссудный капитал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безвозмездно передаваемые средства </w:t>
            </w:r>
            <w:r w:rsidRPr="00D71A97">
              <w:br/>
              <w:t xml:space="preserve">2) бюджетное финансирование </w:t>
            </w:r>
            <w:r w:rsidRPr="00D71A97">
              <w:br/>
              <w:t>3) средства, конфискованные по решению суда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4) денежный капитал, приносящий собственнику доход в форме процента 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12</w:t>
            </w:r>
            <w:r w:rsidRPr="00D71A97">
              <w:t xml:space="preserve">7. Ответственным за формирование и проведение денежно-кредитной политики является…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Минфин </w:t>
            </w:r>
            <w:r w:rsidRPr="00D71A97">
              <w:br/>
              <w:t xml:space="preserve">2) Федеральное собрание </w:t>
            </w:r>
            <w:r w:rsidRPr="00D71A97">
              <w:br/>
              <w:t>3) Правительство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4) Центральный банк 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12</w:t>
            </w:r>
            <w:r w:rsidRPr="00D71A97">
              <w:t xml:space="preserve">8. Потребительская форма кредита используется…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населением на цели потребления </w:t>
            </w:r>
            <w:r w:rsidRPr="00D71A97">
              <w:br/>
              <w:t xml:space="preserve">2) государством на цели потребления </w:t>
            </w:r>
            <w:r w:rsidRPr="00D71A97">
              <w:br/>
              <w:t xml:space="preserve">3) предприятиями на цели потребления </w:t>
            </w:r>
            <w:r w:rsidRPr="00D71A97">
              <w:br/>
              <w:t xml:space="preserve">4) государством, населением и предприятиями на цели потребления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12</w:t>
            </w:r>
            <w:r w:rsidRPr="00D71A97">
              <w:t xml:space="preserve">9. Первичный рынок ценных бумаг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рынок, на котором происходит продажа новых выпусков ценных бумаг </w:t>
            </w:r>
            <w:r w:rsidRPr="00D71A97">
              <w:br/>
              <w:t xml:space="preserve">2) рынок, на котором ценные бумаги в результате последовательной перепродажи поступают в руки их первичных держателей </w:t>
            </w:r>
            <w:r w:rsidRPr="00D71A97">
              <w:br/>
              <w:t xml:space="preserve">3) рынок, на котором обращаются только «голубые фишки»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130</w:t>
            </w:r>
            <w:r w:rsidRPr="00D71A97">
              <w:t xml:space="preserve">. «Цена» денежных ресурсов на рынке называется…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ссудный процент </w:t>
            </w:r>
            <w:r w:rsidRPr="00D71A97">
              <w:br/>
              <w:t xml:space="preserve">2) ссудный капитал </w:t>
            </w:r>
            <w:r w:rsidRPr="00D71A97">
              <w:br/>
              <w:t xml:space="preserve">3) ссудный фонд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13</w:t>
            </w:r>
            <w:r w:rsidRPr="00D71A97">
              <w:t xml:space="preserve">1.Банковский кредит предоставляется…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только в денежной форме </w:t>
            </w:r>
            <w:r w:rsidRPr="00D71A97">
              <w:br/>
              <w:t xml:space="preserve">2) только в товарной форме </w:t>
            </w:r>
            <w:r w:rsidRPr="00D71A97">
              <w:br/>
              <w:t xml:space="preserve">3) и в товарной, и в денежной форме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</w:t>
            </w:r>
            <w:r>
              <w:t>3</w:t>
            </w:r>
            <w:r w:rsidRPr="00D71A97">
              <w:t xml:space="preserve">2. Принцип платности кредитования означает…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1) закрепление в договоре сроков погашения кредита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обязательность взимания с заемщика определенной платы </w:t>
            </w:r>
            <w:r w:rsidRPr="00D71A97">
              <w:br/>
              <w:t xml:space="preserve">3) обязательность наличия залога </w:t>
            </w:r>
            <w:r w:rsidRPr="00D71A97">
              <w:br/>
              <w:t xml:space="preserve">4) определение конкретных источников погашения кредита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</w:t>
            </w:r>
            <w:r>
              <w:t>3</w:t>
            </w:r>
            <w:r w:rsidRPr="00D71A97">
              <w:t xml:space="preserve">3. Назовите вид долгосрочного кредита под залог недвижимости…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2) ипотечный </w:t>
            </w:r>
            <w:r w:rsidRPr="00D71A97">
              <w:br/>
              <w:t xml:space="preserve">1) коммерческий </w:t>
            </w:r>
            <w:r w:rsidRPr="00D71A97">
              <w:br/>
              <w:t xml:space="preserve">3) вексельный </w:t>
            </w:r>
            <w:r w:rsidRPr="00D71A97">
              <w:br/>
              <w:t xml:space="preserve">4) потребительский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</w:t>
            </w:r>
            <w:r>
              <w:t>3</w:t>
            </w:r>
            <w:r w:rsidRPr="00D71A97">
              <w:t xml:space="preserve">4. Основное различие между акцией и облигацией заключается в том, что…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облигация не связана с риском </w:t>
            </w:r>
            <w:r w:rsidRPr="00D71A97">
              <w:br/>
              <w:t xml:space="preserve">2) облигация более доходная ценная бумага </w:t>
            </w:r>
            <w:r w:rsidRPr="00D71A97">
              <w:br/>
              <w:t>3) облигация может быть продана несколько раз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4) облигация - это долговое обязательство эмитента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1</w:t>
            </w:r>
            <w:r>
              <w:t>3</w:t>
            </w:r>
            <w:r w:rsidRPr="00D71A97">
              <w:t xml:space="preserve">5. Вид финансового контроля, осуществляемого в процессе составления отчета об исполнении бюджета…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последующий </w:t>
            </w:r>
            <w:r w:rsidRPr="00D71A97">
              <w:br/>
              <w:t xml:space="preserve">2) предварительный </w:t>
            </w:r>
            <w:r w:rsidRPr="00D71A97">
              <w:br/>
              <w:t xml:space="preserve">3) текущий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1</w:t>
            </w:r>
            <w:r>
              <w:t>3</w:t>
            </w:r>
            <w:r w:rsidRPr="00D71A97">
              <w:t xml:space="preserve">6. Сумма превышения доходов государственного бюджета над его расходами называется…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дефицит </w:t>
            </w:r>
            <w:r w:rsidRPr="00D71A97">
              <w:br/>
              <w:t>2) государственный долг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профицит  </w:t>
            </w:r>
            <w:r w:rsidRPr="00D71A97">
              <w:br/>
              <w:t xml:space="preserve">4) государственный кредит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1</w:t>
            </w:r>
            <w:r>
              <w:t>3</w:t>
            </w:r>
            <w:r w:rsidRPr="00D71A97">
              <w:t xml:space="preserve">7. Финансы – это система денежных отношений связанных с формированием, распределением и использованием (продолжить определение)…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фондов денежных средств </w:t>
            </w:r>
            <w:r w:rsidRPr="00D71A97">
              <w:br/>
              <w:t xml:space="preserve">2) материальных фондов </w:t>
            </w:r>
            <w:r w:rsidRPr="00D71A97">
              <w:br/>
              <w:t xml:space="preserve">3) фондов государства </w:t>
            </w:r>
            <w:r w:rsidRPr="00D71A97">
              <w:br/>
              <w:t xml:space="preserve">4) денег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</w:t>
            </w:r>
            <w:r>
              <w:t>3</w:t>
            </w:r>
            <w:r w:rsidRPr="00D71A97">
              <w:t xml:space="preserve">8. Бюджетная система РФ НЕ включает в себя…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бюджеты государственных внебюджетных фондов </w:t>
            </w:r>
            <w:r w:rsidRPr="00D71A97">
              <w:br/>
              <w:t xml:space="preserve">2) Федеральный бюджет РФ </w:t>
            </w:r>
            <w:r w:rsidRPr="00D71A97">
              <w:br/>
              <w:t xml:space="preserve">3) бюджеты субъектов РФ </w:t>
            </w:r>
            <w:r w:rsidRPr="00D71A97">
              <w:br/>
              <w:t xml:space="preserve">4) местные бюджеты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1</w:t>
            </w:r>
            <w:r>
              <w:t>39</w:t>
            </w:r>
            <w:r w:rsidRPr="00D71A97">
              <w:t xml:space="preserve">. Денежные фонды, относящиеся к государственным внебюджетным фондам: 1) экономический фонд; 2) дорожный фонд; 3) пенсионный фонд; 4) фонд социального страхования; 5) экологический фонд…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3 и 4 </w:t>
            </w:r>
            <w:r w:rsidRPr="00D71A97">
              <w:br/>
              <w:t xml:space="preserve">2) 1, 2, 3, 4 и 5 </w:t>
            </w:r>
            <w:r w:rsidRPr="00D71A97">
              <w:br/>
              <w:t xml:space="preserve">3) 2, 3, 4 и 5 </w:t>
            </w:r>
            <w:r w:rsidRPr="00D71A97">
              <w:br/>
              <w:t xml:space="preserve">4) 2, 3 и 4 </w:t>
            </w:r>
            <w:r w:rsidRPr="00D71A97">
              <w:br/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140</w:t>
            </w:r>
            <w:r w:rsidRPr="00D71A97">
              <w:t xml:space="preserve">. Основным источником погашения государственных займов выступают…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средства внебюджетных фондов </w:t>
            </w:r>
            <w:r w:rsidRPr="00D71A97">
              <w:br/>
              <w:t xml:space="preserve">2) другие займы </w:t>
            </w:r>
            <w:r w:rsidRPr="00D71A97">
              <w:br/>
              <w:t>3) средства граждан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4) налоги 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141</w:t>
            </w:r>
            <w:r w:rsidRPr="00D71A97">
              <w:t xml:space="preserve">. Реализация распределительной функции финансов предприятия предполагает…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осуществление стоимостного контроля затрат на производство и реализацию продукции </w:t>
            </w:r>
            <w:r w:rsidRPr="00D71A97">
              <w:br/>
              <w:t xml:space="preserve">2) распределение денежных доходов </w:t>
            </w:r>
            <w:r w:rsidRPr="00D71A97">
              <w:br/>
              <w:t xml:space="preserve">3) стимулирование экономического роста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4) формирование, распределение и использование фондов денежных средств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142</w:t>
            </w:r>
            <w:r w:rsidRPr="00D71A97">
              <w:t xml:space="preserve">. Определите принципы бюджетного устройства РФ: 1) единство; 2) демократический централизм; 3) партийность; 4) самостоятельность; 5) гласность; 6) полнота…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1) 2, 3 и 4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1, 4, 5 и 6 </w:t>
            </w:r>
            <w:r w:rsidRPr="00D71A97">
              <w:br/>
              <w:t xml:space="preserve">3) 1, 4 и 6 </w:t>
            </w:r>
            <w:r w:rsidRPr="00D71A97">
              <w:br/>
              <w:t xml:space="preserve">4) 3, 4 и 6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143</w:t>
            </w:r>
            <w:r w:rsidRPr="00D71A97">
              <w:t xml:space="preserve">. Курсовая цена акции АО закрытого типа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1) реальная рыночная стоимость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стоимость, по которой она продается внутри общества  </w:t>
            </w:r>
            <w:r w:rsidRPr="00D71A97">
              <w:br/>
              <w:t xml:space="preserve">3) номинальная стоимость + дивиденды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144</w:t>
            </w:r>
            <w:r w:rsidRPr="00D71A97">
              <w:t xml:space="preserve">. Деньги выполняют функцию средства платежа при…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совпадении актов продажи и покупки по времени 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>2) продаже товаров в кредит</w:t>
            </w:r>
            <w:r w:rsidRPr="00D71A97">
              <w:br/>
              <w:t xml:space="preserve">3) взаимном соответствии потребностей двух обменивающихся товаровладельцев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145</w:t>
            </w:r>
            <w:r w:rsidRPr="00D71A97">
              <w:t xml:space="preserve">. Разность между номинальной стоимостью выпущенных денег и стоимостью их выпуска (расходы на бумагу, печатание)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эмиссионный доход </w:t>
            </w:r>
            <w:r w:rsidRPr="00D71A97">
              <w:br/>
              <w:t xml:space="preserve">2) монетный доход </w:t>
            </w:r>
            <w:r w:rsidRPr="00D71A97">
              <w:br/>
              <w:t xml:space="preserve">3) номинальный доход </w:t>
            </w:r>
            <w:r w:rsidRPr="00D71A97">
              <w:br/>
              <w:t xml:space="preserve">4) доход Центрального банка страны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146</w:t>
            </w:r>
            <w:r w:rsidRPr="00D71A97">
              <w:t xml:space="preserve">. Функцию денег как сокровища выполняют…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полноценные деньги </w:t>
            </w:r>
            <w:r w:rsidRPr="00D71A97">
              <w:br/>
              <w:t xml:space="preserve">2) бумажные деньги </w:t>
            </w:r>
            <w:r w:rsidRPr="00D71A97">
              <w:br/>
              <w:t xml:space="preserve">3) кредитные деньги </w:t>
            </w:r>
            <w:r w:rsidRPr="00D71A97">
              <w:br/>
              <w:t xml:space="preserve">4) все виды денег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147</w:t>
            </w:r>
            <w:r w:rsidRPr="00D71A97">
              <w:t xml:space="preserve">. Инфляция означает…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обесценение денег </w:t>
            </w:r>
            <w:r w:rsidRPr="00D71A97">
              <w:br/>
              <w:t xml:space="preserve">2) падение уровня цен </w:t>
            </w:r>
            <w:r w:rsidRPr="00D71A97">
              <w:br/>
              <w:t xml:space="preserve">3) повышение покупательной способности денег </w:t>
            </w:r>
            <w:r w:rsidRPr="00D71A97">
              <w:br/>
              <w:t xml:space="preserve">4) безработицу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148</w:t>
            </w:r>
            <w:r w:rsidRPr="00D71A97">
              <w:t xml:space="preserve">. Действительные деньги НЕ могут быть изготовлены из…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золота </w:t>
            </w:r>
            <w:r w:rsidRPr="00D71A97">
              <w:br/>
              <w:t xml:space="preserve">2) меди </w:t>
            </w:r>
            <w:r w:rsidRPr="00D71A97">
              <w:br/>
              <w:t>3) серебра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4) бумаги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 </w:t>
            </w:r>
            <w:r>
              <w:t>149</w:t>
            </w:r>
            <w:r w:rsidRPr="00D71A97">
              <w:t xml:space="preserve">. Государственный бюджет предназначен для (выберите наиболее полный ответ)…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 xml:space="preserve">1) обеспечения расширенного воспроизводства </w:t>
            </w:r>
            <w:r w:rsidRPr="00D71A97">
              <w:br/>
              <w:t>2) социальной защиты населения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3) выполнения функций государства </w:t>
            </w:r>
            <w:r w:rsidRPr="00D71A97">
              <w:br/>
              <w:t xml:space="preserve">4) обеспечение обороноспособности государства </w:t>
            </w:r>
          </w:p>
        </w:tc>
      </w:tr>
      <w:tr w:rsidR="00727653" w:rsidRPr="00D71A97">
        <w:trPr>
          <w:gridBefore w:val="1"/>
          <w:jc w:val="center"/>
        </w:trPr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>
              <w:t>150</w:t>
            </w:r>
            <w:r w:rsidRPr="00D71A97">
              <w:t xml:space="preserve">. Долговременный курс финансовой политики, рассчитанный на перспективу – это… </w:t>
            </w:r>
          </w:p>
        </w:tc>
        <w:tc>
          <w:tcPr>
            <w:tcW w:w="0" w:type="auto"/>
          </w:tcPr>
          <w:p w:rsidR="00727653" w:rsidRPr="00D71A97" w:rsidRDefault="00727653" w:rsidP="00F20E7C">
            <w:pPr>
              <w:widowControl w:val="0"/>
            </w:pPr>
            <w:r w:rsidRPr="00D71A97">
              <w:t>1) финансовая тактика</w:t>
            </w:r>
          </w:p>
          <w:p w:rsidR="00727653" w:rsidRPr="00D71A97" w:rsidRDefault="00727653" w:rsidP="00F20E7C">
            <w:pPr>
              <w:widowControl w:val="0"/>
            </w:pPr>
            <w:r w:rsidRPr="00D71A97">
              <w:t xml:space="preserve">2) финансовая стратегия </w:t>
            </w:r>
            <w:r w:rsidRPr="00D71A97">
              <w:br/>
              <w:t xml:space="preserve">3) финансовый механизм </w:t>
            </w:r>
          </w:p>
        </w:tc>
      </w:tr>
    </w:tbl>
    <w:p w:rsidR="00727653" w:rsidRDefault="00727653" w:rsidP="00D71A97"/>
    <w:p w:rsidR="00727653" w:rsidRPr="00CD0F08" w:rsidRDefault="00727653" w:rsidP="000F731E">
      <w:pPr>
        <w:spacing w:line="360" w:lineRule="auto"/>
      </w:pPr>
      <w:bookmarkStart w:id="35" w:name="_Toc434480925"/>
      <w:r w:rsidRPr="00CD0F08">
        <w:rPr>
          <w:b/>
          <w:bCs/>
        </w:rPr>
        <w:t>Инструкция</w:t>
      </w:r>
      <w:r w:rsidRPr="00CD0F08">
        <w:t>:</w:t>
      </w:r>
    </w:p>
    <w:p w:rsidR="00727653" w:rsidRPr="00CD0F08" w:rsidRDefault="00727653" w:rsidP="000F731E">
      <w:pPr>
        <w:numPr>
          <w:ilvl w:val="0"/>
          <w:numId w:val="1"/>
        </w:numPr>
        <w:jc w:val="both"/>
      </w:pPr>
      <w:r w:rsidRPr="00CD0F08">
        <w:t xml:space="preserve">На выполнение тестовой части отводится не более </w:t>
      </w:r>
      <w:r>
        <w:t>35</w:t>
      </w:r>
      <w:r w:rsidRPr="00CD0F08">
        <w:t xml:space="preserve"> минут. Если время закончилось, тест останавливается, и программа оценивает ответы, которые Вы успели дать. </w:t>
      </w:r>
    </w:p>
    <w:p w:rsidR="00727653" w:rsidRPr="00CD0F08" w:rsidRDefault="00727653" w:rsidP="000F731E">
      <w:pPr>
        <w:numPr>
          <w:ilvl w:val="0"/>
          <w:numId w:val="1"/>
        </w:numPr>
        <w:jc w:val="both"/>
      </w:pPr>
      <w:r w:rsidRPr="00CD0F08">
        <w:t>При выполнении теста обратите внимание на формулировки вопросов и ответов:</w:t>
      </w:r>
    </w:p>
    <w:p w:rsidR="00727653" w:rsidRPr="00CD0F08" w:rsidRDefault="00727653" w:rsidP="000F731E">
      <w:pPr>
        <w:numPr>
          <w:ilvl w:val="1"/>
          <w:numId w:val="34"/>
        </w:numPr>
        <w:jc w:val="both"/>
      </w:pPr>
      <w:r w:rsidRPr="00CD0F08">
        <w:t xml:space="preserve">Если около ответов стоят кружочки, предполагается </w:t>
      </w:r>
      <w:r w:rsidRPr="00CD0F08">
        <w:rPr>
          <w:i/>
          <w:iCs/>
        </w:rPr>
        <w:t>только один</w:t>
      </w:r>
      <w:r w:rsidRPr="00CD0F08">
        <w:t xml:space="preserve"> правильный ответ.</w:t>
      </w:r>
    </w:p>
    <w:p w:rsidR="00727653" w:rsidRPr="00CD0F08" w:rsidRDefault="00727653" w:rsidP="000F731E">
      <w:pPr>
        <w:numPr>
          <w:ilvl w:val="1"/>
          <w:numId w:val="34"/>
        </w:numPr>
        <w:jc w:val="both"/>
      </w:pPr>
      <w:r w:rsidRPr="00CD0F08">
        <w:t xml:space="preserve">Если около ответов стоят квадратики, правильных ответов будет </w:t>
      </w:r>
      <w:r w:rsidRPr="00CD0F08">
        <w:rPr>
          <w:i/>
          <w:iCs/>
        </w:rPr>
        <w:t>несколько</w:t>
      </w:r>
      <w:r w:rsidRPr="00CD0F08">
        <w:t xml:space="preserve"> (только один или сразу все правильными быть не могут).</w:t>
      </w:r>
    </w:p>
    <w:p w:rsidR="00727653" w:rsidRPr="00CD0F08" w:rsidRDefault="00727653" w:rsidP="000F731E">
      <w:pPr>
        <w:numPr>
          <w:ilvl w:val="1"/>
          <w:numId w:val="34"/>
        </w:numPr>
        <w:jc w:val="both"/>
      </w:pPr>
      <w:r w:rsidRPr="00CD0F08">
        <w:t xml:space="preserve">Если ответы расположены в два столбика, то для каждого утверждения из первого столбика нужно найти </w:t>
      </w:r>
      <w:r>
        <w:t>соответствующее утверждение</w:t>
      </w:r>
      <w:r w:rsidRPr="00CD0F08">
        <w:t xml:space="preserve"> из второго столбика: </w:t>
      </w:r>
      <w:r w:rsidRPr="00CD0F08">
        <w:rPr>
          <w:i/>
          <w:iCs/>
        </w:rPr>
        <w:t>выбрать номер</w:t>
      </w:r>
      <w:r w:rsidRPr="00CD0F08">
        <w:t>, под которым оно записано. Номера могут повторяться.</w:t>
      </w:r>
    </w:p>
    <w:p w:rsidR="00727653" w:rsidRPr="00CD0F08" w:rsidRDefault="00727653" w:rsidP="000F731E">
      <w:pPr>
        <w:numPr>
          <w:ilvl w:val="1"/>
          <w:numId w:val="34"/>
        </w:numPr>
        <w:jc w:val="both"/>
      </w:pPr>
      <w:r w:rsidRPr="00CD0F08">
        <w:t>Если рядом с текстом задания расположен маленький рисунок, нужно щелкнуть по нему для увеличения.</w:t>
      </w:r>
    </w:p>
    <w:p w:rsidR="00727653" w:rsidRPr="00E0315B" w:rsidRDefault="00727653" w:rsidP="000F731E">
      <w:pPr>
        <w:numPr>
          <w:ilvl w:val="0"/>
          <w:numId w:val="1"/>
        </w:numPr>
        <w:jc w:val="both"/>
      </w:pPr>
      <w:r w:rsidRPr="00CD0F08">
        <w:t>При выполнении теста Вы можете пропустить вопрос. В этом случае программа пре</w:t>
      </w:r>
      <w:r>
        <w:t>дложит его в конце тестирования</w:t>
      </w:r>
      <w:r w:rsidRPr="00E0315B">
        <w:rPr>
          <w:color w:val="000000"/>
        </w:rPr>
        <w:t>.</w:t>
      </w:r>
    </w:p>
    <w:p w:rsidR="00727653" w:rsidRPr="00CD0F08" w:rsidRDefault="00727653" w:rsidP="00681A97">
      <w:pPr>
        <w:pStyle w:val="Heading3"/>
      </w:pPr>
      <w:bookmarkStart w:id="36" w:name="_Toc464403253"/>
      <w:r>
        <w:t>Задания практической части</w:t>
      </w:r>
      <w:bookmarkEnd w:id="35"/>
      <w:bookmarkEnd w:id="36"/>
    </w:p>
    <w:p w:rsidR="00727653" w:rsidRPr="008B3F02" w:rsidRDefault="00727653" w:rsidP="00681A97">
      <w:pPr>
        <w:pStyle w:val="ListParagraph"/>
        <w:spacing w:before="240" w:after="240" w:line="276" w:lineRule="auto"/>
        <w:ind w:left="0"/>
        <w:jc w:val="center"/>
        <w:rPr>
          <w:b/>
          <w:bCs/>
          <w:i/>
          <w:iCs/>
        </w:rPr>
      </w:pPr>
      <w:r w:rsidRPr="008B3F02">
        <w:rPr>
          <w:b/>
          <w:bCs/>
          <w:i/>
          <w:iCs/>
        </w:rPr>
        <w:t>Вариант № 1</w:t>
      </w:r>
    </w:p>
    <w:p w:rsidR="00727653" w:rsidRPr="008D1421" w:rsidRDefault="00727653" w:rsidP="008D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 w:firstLine="720"/>
        <w:jc w:val="both"/>
      </w:pPr>
      <w:r w:rsidRPr="008D1421">
        <w:t>Рассчитайте уровень дивидендов по обыкновенным акциям и сумму дивидендов по привилегированным и обыкновенным акциям.</w:t>
      </w:r>
    </w:p>
    <w:p w:rsidR="00727653" w:rsidRPr="008D1421" w:rsidRDefault="00727653" w:rsidP="008D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 w:firstLine="720"/>
        <w:rPr>
          <w:i/>
          <w:iCs/>
        </w:rPr>
      </w:pPr>
      <w:r w:rsidRPr="008D1421">
        <w:rPr>
          <w:i/>
          <w:iCs/>
        </w:rPr>
        <w:t>Исходные данные:</w:t>
      </w:r>
    </w:p>
    <w:p w:rsidR="00727653" w:rsidRPr="008D1421" w:rsidRDefault="00727653" w:rsidP="008D1421">
      <w:pPr>
        <w:widowControl w:val="0"/>
        <w:ind w:firstLine="720"/>
      </w:pPr>
      <w:r w:rsidRPr="008D1421">
        <w:t xml:space="preserve">Предприятие выпустило в обращение 10 000 акций номиналом 2000 рублей за акцию. </w:t>
      </w:r>
    </w:p>
    <w:p w:rsidR="00727653" w:rsidRPr="008D1421" w:rsidRDefault="00727653" w:rsidP="008D1421">
      <w:pPr>
        <w:widowControl w:val="0"/>
        <w:ind w:firstLine="720"/>
      </w:pPr>
      <w:r w:rsidRPr="008D1421">
        <w:t>Из них 9 000 обыкновенных акций  и 1 000 привилегированных акций.</w:t>
      </w:r>
    </w:p>
    <w:p w:rsidR="00727653" w:rsidRPr="008D1421" w:rsidRDefault="00727653" w:rsidP="008D1421">
      <w:pPr>
        <w:widowControl w:val="0"/>
        <w:ind w:firstLine="720"/>
      </w:pPr>
      <w:r w:rsidRPr="008D1421">
        <w:t xml:space="preserve">Чистая прибыль предприятия составила 57,0 млн. руб. </w:t>
      </w:r>
    </w:p>
    <w:p w:rsidR="00727653" w:rsidRPr="008D1421" w:rsidRDefault="00727653" w:rsidP="008D1421">
      <w:pPr>
        <w:widowControl w:val="0"/>
        <w:tabs>
          <w:tab w:val="left" w:pos="709"/>
          <w:tab w:val="left" w:pos="993"/>
        </w:tabs>
        <w:ind w:firstLine="720"/>
      </w:pPr>
      <w:r w:rsidRPr="008D1421">
        <w:t>30 % чистой прибыли направлено на выплату дивидендов по всем видам акций.</w:t>
      </w:r>
    </w:p>
    <w:p w:rsidR="00727653" w:rsidRPr="008D1421" w:rsidRDefault="00727653" w:rsidP="008D1421">
      <w:pPr>
        <w:widowControl w:val="0"/>
        <w:ind w:firstLine="720"/>
      </w:pPr>
      <w:r w:rsidRPr="008D1421">
        <w:t>Уровень дивидендов по привилегированным акциям – 40 % к номинальной стоимости.</w:t>
      </w:r>
    </w:p>
    <w:p w:rsidR="00727653" w:rsidRPr="008B3F02" w:rsidRDefault="00727653" w:rsidP="00681A97">
      <w:pPr>
        <w:pStyle w:val="ListParagraph"/>
        <w:spacing w:before="240" w:after="240" w:line="276" w:lineRule="auto"/>
        <w:ind w:left="0"/>
        <w:jc w:val="center"/>
        <w:rPr>
          <w:b/>
          <w:bCs/>
          <w:i/>
          <w:iCs/>
        </w:rPr>
      </w:pPr>
      <w:r w:rsidRPr="008B3F02">
        <w:rPr>
          <w:b/>
          <w:bCs/>
          <w:i/>
          <w:iCs/>
        </w:rPr>
        <w:t>Вариант № 2</w:t>
      </w:r>
    </w:p>
    <w:p w:rsidR="00727653" w:rsidRPr="008D1421" w:rsidRDefault="00727653" w:rsidP="008D1421">
      <w:pPr>
        <w:widowControl w:val="0"/>
        <w:ind w:firstLine="720"/>
        <w:jc w:val="both"/>
      </w:pPr>
      <w:r w:rsidRPr="008D1421">
        <w:t xml:space="preserve">Рассчитайте количество денег, необходимых для безинфляционного обращения в экономике страны. </w:t>
      </w:r>
    </w:p>
    <w:p w:rsidR="00727653" w:rsidRPr="008D1421" w:rsidRDefault="00727653" w:rsidP="008D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 w:firstLine="720"/>
        <w:rPr>
          <w:i/>
          <w:iCs/>
        </w:rPr>
      </w:pPr>
      <w:r w:rsidRPr="008D1421">
        <w:rPr>
          <w:i/>
          <w:iCs/>
        </w:rPr>
        <w:t>Исходные данные:</w:t>
      </w:r>
    </w:p>
    <w:p w:rsidR="00727653" w:rsidRPr="008D1421" w:rsidRDefault="00727653" w:rsidP="008D1421">
      <w:pPr>
        <w:widowControl w:val="0"/>
        <w:ind w:firstLine="720"/>
      </w:pPr>
      <w:r w:rsidRPr="008D1421">
        <w:t>Сумма цен реализованных товаров и услуг – 210 млрд. руб. Платежи по кредитам – 41 млрд. руб. Товары проданные в кредит – 55 млрд. руб. Взаимопогашающиеся платежи – 22 млрд. руб. Рубль совершает 7 оборотов за год.</w:t>
      </w:r>
    </w:p>
    <w:p w:rsidR="00727653" w:rsidRPr="008D1421" w:rsidRDefault="00727653" w:rsidP="008D1421">
      <w:pPr>
        <w:widowControl w:val="0"/>
        <w:ind w:firstLine="720"/>
      </w:pPr>
      <w:r w:rsidRPr="008D1421">
        <w:t>Как изменится количество денег в обращении, если число оборотов рубля возрастает до 10 за год?</w:t>
      </w:r>
    </w:p>
    <w:p w:rsidR="00727653" w:rsidRPr="009F6B47" w:rsidRDefault="00727653" w:rsidP="00681A97">
      <w:pPr>
        <w:pStyle w:val="ListParagraph"/>
        <w:spacing w:before="240" w:after="240" w:line="276" w:lineRule="auto"/>
        <w:ind w:left="0"/>
        <w:jc w:val="center"/>
        <w:rPr>
          <w:b/>
          <w:bCs/>
          <w:i/>
          <w:iCs/>
        </w:rPr>
      </w:pPr>
      <w:r w:rsidRPr="009F6B47">
        <w:rPr>
          <w:b/>
          <w:bCs/>
          <w:i/>
          <w:iCs/>
        </w:rPr>
        <w:t>Вариант № 3</w:t>
      </w:r>
    </w:p>
    <w:p w:rsidR="00727653" w:rsidRPr="008D1421" w:rsidRDefault="00727653" w:rsidP="008D1421">
      <w:pPr>
        <w:widowControl w:val="0"/>
        <w:ind w:firstLine="720"/>
      </w:pPr>
      <w:r w:rsidRPr="008D1421">
        <w:t>Рассчитайте сумму процентов (дохода) от вложения средств на банковский депозитный счет и выберите наиболее выгодный вариант вложения средств.</w:t>
      </w:r>
    </w:p>
    <w:p w:rsidR="00727653" w:rsidRPr="008D1421" w:rsidRDefault="00727653" w:rsidP="008D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 w:firstLine="720"/>
        <w:rPr>
          <w:i/>
          <w:iCs/>
        </w:rPr>
      </w:pPr>
      <w:r w:rsidRPr="008D1421">
        <w:rPr>
          <w:i/>
          <w:iCs/>
        </w:rPr>
        <w:t>Исходные данные:</w:t>
      </w:r>
    </w:p>
    <w:p w:rsidR="00727653" w:rsidRPr="008D1421" w:rsidRDefault="00727653" w:rsidP="008D1421">
      <w:pPr>
        <w:widowControl w:val="0"/>
        <w:ind w:firstLine="720"/>
        <w:jc w:val="both"/>
      </w:pPr>
      <w:r w:rsidRPr="008D1421">
        <w:t>Предприятие желает положить 100 тыс. руб. на депозит на 1 год.</w:t>
      </w:r>
    </w:p>
    <w:p w:rsidR="00727653" w:rsidRPr="008D1421" w:rsidRDefault="00727653" w:rsidP="008D1421">
      <w:pPr>
        <w:widowControl w:val="0"/>
        <w:ind w:firstLine="720"/>
        <w:jc w:val="both"/>
      </w:pPr>
      <w:r w:rsidRPr="008D1421">
        <w:t xml:space="preserve"> Коммерческий банк «Атлант» предлагает следующие условия: доход 40% годовых, доход начисляется ежемесячно.</w:t>
      </w:r>
    </w:p>
    <w:p w:rsidR="00727653" w:rsidRPr="008D1421" w:rsidRDefault="00727653" w:rsidP="008D1421">
      <w:pPr>
        <w:widowControl w:val="0"/>
        <w:ind w:firstLine="720"/>
        <w:jc w:val="both"/>
      </w:pPr>
      <w:r w:rsidRPr="008D1421">
        <w:t>Коммерческий банк «Венера» предлагает другие условия: доход 50% годовых, доход начисляется ежеквартально.</w:t>
      </w:r>
    </w:p>
    <w:p w:rsidR="00727653" w:rsidRDefault="00727653" w:rsidP="00681A97">
      <w:pPr>
        <w:pStyle w:val="ListParagraph"/>
        <w:spacing w:before="240" w:after="240" w:line="276" w:lineRule="auto"/>
        <w:ind w:left="0"/>
        <w:jc w:val="center"/>
        <w:rPr>
          <w:b/>
          <w:bCs/>
          <w:i/>
          <w:iCs/>
        </w:rPr>
      </w:pPr>
      <w:r w:rsidRPr="009F6B47">
        <w:rPr>
          <w:b/>
          <w:bCs/>
          <w:i/>
          <w:iCs/>
        </w:rPr>
        <w:t>Вариант № 4</w:t>
      </w:r>
    </w:p>
    <w:p w:rsidR="00727653" w:rsidRPr="00523ADE" w:rsidRDefault="00727653" w:rsidP="00303844">
      <w:pPr>
        <w:ind w:firstLine="720"/>
      </w:pPr>
      <w:r w:rsidRPr="00523ADE">
        <w:t>Рассчитать сумму дохода по сертификату.</w:t>
      </w:r>
    </w:p>
    <w:p w:rsidR="00727653" w:rsidRPr="00CA3BE3" w:rsidRDefault="00727653" w:rsidP="00303844">
      <w:pPr>
        <w:ind w:firstLine="720"/>
        <w:rPr>
          <w:i/>
          <w:iCs/>
        </w:rPr>
      </w:pPr>
      <w:r w:rsidRPr="00CA3BE3">
        <w:rPr>
          <w:i/>
          <w:iCs/>
        </w:rPr>
        <w:t>Исходные данные:</w:t>
      </w:r>
    </w:p>
    <w:p w:rsidR="00727653" w:rsidRPr="00523ADE" w:rsidRDefault="00727653" w:rsidP="00303844">
      <w:pPr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</w:pPr>
      <w:r w:rsidRPr="00523ADE">
        <w:t>Номинальная стоимость сертификата 5000руб.</w:t>
      </w:r>
      <w:r>
        <w:t xml:space="preserve"> Приобретен сертификат 15.01.201</w:t>
      </w:r>
      <w:r w:rsidRPr="00523ADE">
        <w:t>3 года, пре</w:t>
      </w:r>
      <w:r>
        <w:t>дъявлен к оплате 13.01.201</w:t>
      </w:r>
      <w:r w:rsidRPr="00523ADE">
        <w:t>4 года % ставка дохода - 19% годовых.</w:t>
      </w:r>
    </w:p>
    <w:p w:rsidR="00727653" w:rsidRPr="00523ADE" w:rsidRDefault="00727653" w:rsidP="00303844">
      <w:pPr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</w:pPr>
      <w:r w:rsidRPr="00523ADE">
        <w:t>Номинальная стоимость сертификата 1000руб.</w:t>
      </w:r>
      <w:r>
        <w:t xml:space="preserve"> Приобретен сертификат 20.03.201</w:t>
      </w:r>
      <w:r w:rsidRPr="00523ADE">
        <w:t>3 год</w:t>
      </w:r>
      <w:r>
        <w:t>а, предъявлен к оплате 20.03.201</w:t>
      </w:r>
      <w:r w:rsidRPr="00523ADE">
        <w:t>5 года. % ставка дохода - 18% годовых.</w:t>
      </w:r>
    </w:p>
    <w:p w:rsidR="00727653" w:rsidRPr="009F6B47" w:rsidRDefault="00727653" w:rsidP="00681A97">
      <w:pPr>
        <w:pStyle w:val="ListParagraph"/>
        <w:spacing w:before="240" w:after="240" w:line="276" w:lineRule="auto"/>
        <w:ind w:left="0"/>
        <w:jc w:val="center"/>
        <w:rPr>
          <w:b/>
          <w:bCs/>
          <w:i/>
          <w:iCs/>
        </w:rPr>
      </w:pPr>
      <w:r w:rsidRPr="009F6B47">
        <w:rPr>
          <w:b/>
          <w:bCs/>
          <w:i/>
          <w:iCs/>
        </w:rPr>
        <w:t>Вариант № 5</w:t>
      </w:r>
    </w:p>
    <w:p w:rsidR="00727653" w:rsidRPr="008D1421" w:rsidRDefault="00727653" w:rsidP="008D1421">
      <w:pPr>
        <w:widowControl w:val="0"/>
        <w:ind w:firstLine="720"/>
      </w:pPr>
      <w:r w:rsidRPr="008D1421">
        <w:t>Рассчитать: курс акции; балансовую и рыночную стоимость акции; коэффициент котировки и ценность акции.</w:t>
      </w:r>
    </w:p>
    <w:p w:rsidR="00727653" w:rsidRPr="008D1421" w:rsidRDefault="00727653" w:rsidP="008D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 w:firstLine="720"/>
        <w:rPr>
          <w:i/>
          <w:iCs/>
        </w:rPr>
      </w:pPr>
      <w:r w:rsidRPr="008D1421">
        <w:rPr>
          <w:i/>
          <w:iCs/>
        </w:rPr>
        <w:t>Исходные данные:</w:t>
      </w:r>
    </w:p>
    <w:p w:rsidR="00727653" w:rsidRPr="008D1421" w:rsidRDefault="00727653" w:rsidP="008D1421">
      <w:pPr>
        <w:widowControl w:val="0"/>
        <w:ind w:firstLine="720"/>
      </w:pPr>
      <w:r w:rsidRPr="008D1421">
        <w:t>Сумма активов ОАО «И-Заборское» - 56272 тыс.руб., сумма долгов - 9254тыс.руб. Количество оплаченных акций - 3000 шт. Номинальная стоимость акции - 1500руб. Дивиденд - 110%. Ставка ссудного % - 24%.</w:t>
      </w:r>
    </w:p>
    <w:p w:rsidR="00727653" w:rsidRPr="008D1421" w:rsidRDefault="00727653" w:rsidP="008D1421">
      <w:pPr>
        <w:pStyle w:val="ListParagraph"/>
        <w:spacing w:before="240" w:after="240" w:line="276" w:lineRule="auto"/>
        <w:ind w:left="0" w:firstLine="720"/>
        <w:jc w:val="center"/>
        <w:rPr>
          <w:b/>
          <w:bCs/>
          <w:i/>
          <w:iCs/>
        </w:rPr>
      </w:pPr>
      <w:r w:rsidRPr="008D1421">
        <w:rPr>
          <w:b/>
          <w:bCs/>
          <w:i/>
          <w:iCs/>
        </w:rPr>
        <w:t>Вариант № 6</w:t>
      </w:r>
    </w:p>
    <w:p w:rsidR="00727653" w:rsidRPr="00523ADE" w:rsidRDefault="00727653" w:rsidP="001E1FC9">
      <w:pPr>
        <w:ind w:firstLine="720"/>
      </w:pPr>
      <w:r w:rsidRPr="00523ADE">
        <w:t>Рассчитать:</w:t>
      </w:r>
      <w:r>
        <w:t xml:space="preserve"> </w:t>
      </w:r>
      <w:r w:rsidRPr="00523ADE">
        <w:t>цену покупки облигации</w:t>
      </w:r>
      <w:r>
        <w:t xml:space="preserve">, </w:t>
      </w:r>
      <w:r w:rsidRPr="00523ADE">
        <w:t>цену продажи облигации</w:t>
      </w:r>
      <w:r>
        <w:t xml:space="preserve">, </w:t>
      </w:r>
      <w:r w:rsidRPr="00523ADE">
        <w:t>величину дисконта (скидки)</w:t>
      </w:r>
      <w:r>
        <w:t xml:space="preserve">, </w:t>
      </w:r>
      <w:r w:rsidRPr="00523ADE">
        <w:t>величину дисконтного дохода по облигациям.</w:t>
      </w:r>
      <w:r>
        <w:t xml:space="preserve"> </w:t>
      </w:r>
    </w:p>
    <w:p w:rsidR="00727653" w:rsidRPr="00945E18" w:rsidRDefault="00727653" w:rsidP="001E1FC9">
      <w:pPr>
        <w:ind w:firstLine="720"/>
        <w:rPr>
          <w:i/>
          <w:iCs/>
        </w:rPr>
      </w:pPr>
      <w:r w:rsidRPr="00945E18">
        <w:rPr>
          <w:i/>
          <w:iCs/>
        </w:rPr>
        <w:t>Исходные данные:</w:t>
      </w:r>
    </w:p>
    <w:p w:rsidR="00727653" w:rsidRPr="00523ADE" w:rsidRDefault="00727653" w:rsidP="001E1FC9">
      <w:pPr>
        <w:ind w:firstLine="720"/>
      </w:pPr>
      <w:r w:rsidRPr="00523ADE">
        <w:t>Котировка облигации номиналом 12000руб. составляет:</w:t>
      </w:r>
      <w:r>
        <w:t xml:space="preserve"> </w:t>
      </w:r>
      <w:r w:rsidRPr="00523ADE">
        <w:t>покупка - 40%;</w:t>
      </w:r>
      <w:r>
        <w:t xml:space="preserve"> </w:t>
      </w:r>
      <w:r w:rsidRPr="00523ADE">
        <w:t>продажа - 42%.</w:t>
      </w:r>
    </w:p>
    <w:p w:rsidR="00727653" w:rsidRDefault="00727653" w:rsidP="00681A97">
      <w:pPr>
        <w:pStyle w:val="ListParagraph"/>
        <w:spacing w:before="240" w:after="240" w:line="276" w:lineRule="auto"/>
        <w:ind w:left="0"/>
        <w:jc w:val="center"/>
        <w:rPr>
          <w:b/>
          <w:bCs/>
          <w:i/>
          <w:iCs/>
        </w:rPr>
      </w:pPr>
      <w:r w:rsidRPr="009F6B47">
        <w:rPr>
          <w:b/>
          <w:bCs/>
          <w:i/>
          <w:iCs/>
        </w:rPr>
        <w:t>Вариант № 7</w:t>
      </w:r>
    </w:p>
    <w:p w:rsidR="00727653" w:rsidRPr="008D1421" w:rsidRDefault="00727653" w:rsidP="008D1421">
      <w:pPr>
        <w:widowControl w:val="0"/>
        <w:ind w:firstLine="720"/>
        <w:jc w:val="both"/>
      </w:pPr>
      <w:r w:rsidRPr="008D1421">
        <w:t>Рассчитайте количество денег, необходимых в качестве средства обращения.</w:t>
      </w:r>
    </w:p>
    <w:p w:rsidR="00727653" w:rsidRPr="008D1421" w:rsidRDefault="00727653" w:rsidP="008D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 w:firstLine="720"/>
        <w:rPr>
          <w:i/>
          <w:iCs/>
        </w:rPr>
      </w:pPr>
      <w:r w:rsidRPr="008D1421">
        <w:rPr>
          <w:i/>
          <w:iCs/>
        </w:rPr>
        <w:t>Исходные данные:</w:t>
      </w:r>
    </w:p>
    <w:p w:rsidR="00727653" w:rsidRPr="008D1421" w:rsidRDefault="00727653" w:rsidP="008D1421">
      <w:pPr>
        <w:widowControl w:val="0"/>
        <w:ind w:firstLine="720"/>
        <w:jc w:val="both"/>
      </w:pPr>
      <w:r w:rsidRPr="008D1421">
        <w:t xml:space="preserve">Сумма цен по реализованным товарам (услугам, работам) – 4500 млрд. руб. Сумма цен товаров, проданных с рассрочкой платежа, срок оплаты которых не наступил, – 42 млрд. руб. Сумма платежей по долгосрочным обязательствам, сроки которых наступили – 172 млрд. руб. Сумма взаимно погашающихся платежей – 400 млрд. руб. Среднее число оборотов денег за год – 10. </w:t>
      </w:r>
    </w:p>
    <w:p w:rsidR="00727653" w:rsidRDefault="00727653" w:rsidP="009F6B47">
      <w:pPr>
        <w:pStyle w:val="c17c31c20"/>
        <w:spacing w:before="0" w:beforeAutospacing="0" w:after="0" w:afterAutospacing="0"/>
        <w:rPr>
          <w:rStyle w:val="c1"/>
        </w:rPr>
      </w:pPr>
      <w:r>
        <w:rPr>
          <w:rStyle w:val="c1"/>
        </w:rPr>
        <w:t> </w:t>
      </w:r>
    </w:p>
    <w:p w:rsidR="00727653" w:rsidRDefault="00727653" w:rsidP="00681A97">
      <w:pPr>
        <w:pStyle w:val="ListParagraph"/>
        <w:spacing w:before="240" w:after="240" w:line="276" w:lineRule="auto"/>
        <w:ind w:left="0"/>
        <w:jc w:val="center"/>
        <w:rPr>
          <w:b/>
          <w:bCs/>
          <w:i/>
          <w:iCs/>
        </w:rPr>
      </w:pPr>
      <w:r w:rsidRPr="009F6B47">
        <w:rPr>
          <w:b/>
          <w:bCs/>
          <w:i/>
          <w:iCs/>
        </w:rPr>
        <w:t>Вариант № 8</w:t>
      </w:r>
    </w:p>
    <w:p w:rsidR="00727653" w:rsidRPr="00552E5C" w:rsidRDefault="00727653" w:rsidP="00B42EAA">
      <w:pPr>
        <w:widowControl w:val="0"/>
        <w:ind w:firstLine="720"/>
      </w:pPr>
      <w:r w:rsidRPr="00552E5C">
        <w:t>Рассчитать сумму процентов за пользование кредитом, выплачиваемую банку.</w:t>
      </w:r>
    </w:p>
    <w:p w:rsidR="00727653" w:rsidRPr="00552E5C" w:rsidRDefault="00727653" w:rsidP="00B42EAA">
      <w:pPr>
        <w:widowControl w:val="0"/>
        <w:ind w:firstLine="720"/>
        <w:rPr>
          <w:i/>
          <w:iCs/>
        </w:rPr>
      </w:pPr>
      <w:r w:rsidRPr="00552E5C">
        <w:rPr>
          <w:i/>
          <w:iCs/>
        </w:rPr>
        <w:t>Исходные данные:</w:t>
      </w:r>
    </w:p>
    <w:p w:rsidR="00727653" w:rsidRPr="00552E5C" w:rsidRDefault="00727653" w:rsidP="000B3C2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552E5C">
        <w:t>ОАО «</w:t>
      </w:r>
      <w:r>
        <w:t>Партнер</w:t>
      </w:r>
      <w:r w:rsidRPr="00552E5C">
        <w:t>» получило долгосрочный кредит в размере 12млн.</w:t>
      </w:r>
      <w:r>
        <w:t xml:space="preserve"> </w:t>
      </w:r>
      <w:r w:rsidRPr="00552E5C">
        <w:t>руб. на 5 лет по сложной годовой ставке - 19% годовых. Кредит должен будет погашаться ежеквартально равными долями.</w:t>
      </w:r>
    </w:p>
    <w:p w:rsidR="00727653" w:rsidRPr="00552E5C" w:rsidRDefault="00727653" w:rsidP="000B3C2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552E5C">
        <w:t>ОАО «</w:t>
      </w:r>
      <w:r>
        <w:t>Партнер</w:t>
      </w:r>
      <w:r w:rsidRPr="00552E5C">
        <w:t>» получило краткосрочный кредит в размере 100</w:t>
      </w:r>
      <w:r>
        <w:t xml:space="preserve"> </w:t>
      </w:r>
      <w:r w:rsidRPr="00552E5C">
        <w:t>тыс.</w:t>
      </w:r>
      <w:r>
        <w:t xml:space="preserve"> </w:t>
      </w:r>
      <w:r w:rsidRPr="00552E5C">
        <w:t xml:space="preserve">руб. на 3 квартала по простой процентной ставке. В </w:t>
      </w:r>
      <w:r w:rsidRPr="00552E5C">
        <w:rPr>
          <w:lang w:val="en-US"/>
        </w:rPr>
        <w:t>I</w:t>
      </w:r>
      <w:r w:rsidRPr="00552E5C">
        <w:t xml:space="preserve"> квартале % ставка - 20% годовых, а в каждом последующем квартале увеличивается на 5%.</w:t>
      </w:r>
    </w:p>
    <w:p w:rsidR="00727653" w:rsidRDefault="00727653" w:rsidP="00681A97">
      <w:pPr>
        <w:pStyle w:val="ListParagraph"/>
        <w:spacing w:before="240" w:after="240" w:line="276" w:lineRule="auto"/>
        <w:ind w:left="0"/>
        <w:jc w:val="center"/>
        <w:rPr>
          <w:b/>
          <w:bCs/>
          <w:i/>
          <w:iCs/>
          <w:sz w:val="22"/>
          <w:szCs w:val="22"/>
        </w:rPr>
      </w:pPr>
      <w:r w:rsidRPr="009F6B47">
        <w:rPr>
          <w:b/>
          <w:bCs/>
          <w:i/>
          <w:iCs/>
          <w:sz w:val="22"/>
          <w:szCs w:val="22"/>
        </w:rPr>
        <w:t>Вариант № 9</w:t>
      </w:r>
    </w:p>
    <w:p w:rsidR="00727653" w:rsidRPr="00552E5C" w:rsidRDefault="00727653" w:rsidP="008D1421">
      <w:pPr>
        <w:widowControl w:val="0"/>
        <w:ind w:firstLine="720"/>
      </w:pPr>
      <w:r w:rsidRPr="00552E5C">
        <w:t>Рассчитать</w:t>
      </w:r>
      <w:r>
        <w:t xml:space="preserve"> </w:t>
      </w:r>
      <w:r w:rsidRPr="00552E5C">
        <w:t>уровень ликвидности по обыкновенным акциям;</w:t>
      </w:r>
      <w:r>
        <w:t xml:space="preserve"> </w:t>
      </w:r>
      <w:r w:rsidRPr="00552E5C">
        <w:t>сумму дивидендов по привилегированным  и обыкновенным акциям.</w:t>
      </w:r>
    </w:p>
    <w:p w:rsidR="00727653" w:rsidRPr="008D1421" w:rsidRDefault="00727653" w:rsidP="008D1421">
      <w:pPr>
        <w:widowControl w:val="0"/>
        <w:ind w:firstLine="720"/>
        <w:rPr>
          <w:i/>
          <w:iCs/>
        </w:rPr>
      </w:pPr>
      <w:r w:rsidRPr="008D1421">
        <w:rPr>
          <w:i/>
          <w:iCs/>
        </w:rPr>
        <w:t>Исходные данные:</w:t>
      </w:r>
    </w:p>
    <w:p w:rsidR="00727653" w:rsidRPr="00552E5C" w:rsidRDefault="00727653" w:rsidP="008D1421">
      <w:pPr>
        <w:widowControl w:val="0"/>
        <w:ind w:firstLine="720"/>
      </w:pPr>
      <w:r w:rsidRPr="00552E5C">
        <w:t>ОАО «</w:t>
      </w:r>
      <w:r>
        <w:t>Партнер</w:t>
      </w:r>
      <w:r w:rsidRPr="00552E5C">
        <w:t>» выпустило в обращение 64000 акций номиналом 100руб. за акцию. Из них 63500 акций обыкновенных и 500 привилегированных акций. Чистая прибыль предприятия составила 570000руб. 40% чистой прибыли направлено на выплату дивидендов по всем видам акций. Дивиденды по привилегированным акциям - 50% к номинальной стоимости.</w:t>
      </w:r>
    </w:p>
    <w:p w:rsidR="00727653" w:rsidRDefault="00727653" w:rsidP="00681A97">
      <w:pPr>
        <w:pStyle w:val="ListParagraph"/>
        <w:spacing w:before="240" w:after="240" w:line="276" w:lineRule="auto"/>
        <w:ind w:left="0"/>
        <w:jc w:val="center"/>
        <w:rPr>
          <w:b/>
          <w:bCs/>
          <w:i/>
          <w:iCs/>
        </w:rPr>
      </w:pPr>
      <w:r w:rsidRPr="00424FD0">
        <w:rPr>
          <w:b/>
          <w:bCs/>
          <w:i/>
          <w:iCs/>
        </w:rPr>
        <w:t>Вариант № 10</w:t>
      </w:r>
    </w:p>
    <w:p w:rsidR="00727653" w:rsidRPr="00552E5C" w:rsidRDefault="00727653" w:rsidP="008D1421">
      <w:pPr>
        <w:widowControl w:val="0"/>
        <w:ind w:firstLine="720"/>
        <w:jc w:val="both"/>
      </w:pPr>
      <w:r w:rsidRPr="00552E5C">
        <w:t>Рассчитать график погашения кредита двумя способами и выбрать наиболее выгодный.</w:t>
      </w:r>
    </w:p>
    <w:p w:rsidR="00727653" w:rsidRPr="00552E5C" w:rsidRDefault="00727653" w:rsidP="008D1421">
      <w:pPr>
        <w:widowControl w:val="0"/>
        <w:rPr>
          <w:i/>
          <w:iCs/>
        </w:rPr>
      </w:pPr>
      <w:r>
        <w:rPr>
          <w:i/>
          <w:iCs/>
        </w:rPr>
        <w:t xml:space="preserve">            </w:t>
      </w:r>
      <w:r w:rsidRPr="00552E5C">
        <w:rPr>
          <w:i/>
          <w:iCs/>
        </w:rPr>
        <w:t xml:space="preserve"> Исходные данные:</w:t>
      </w:r>
    </w:p>
    <w:p w:rsidR="00727653" w:rsidRPr="00552E5C" w:rsidRDefault="00727653" w:rsidP="008D1421">
      <w:pPr>
        <w:widowControl w:val="0"/>
        <w:ind w:firstLine="720"/>
      </w:pPr>
      <w:r w:rsidRPr="00552E5C">
        <w:t>Величина краткосрочного банковского кредита - 12тыс. руб., % ставка - 12% годовых. Срок погашения - 6 месяцев. Кредит и % по нему будут погашаться:</w:t>
      </w:r>
    </w:p>
    <w:p w:rsidR="00727653" w:rsidRPr="00552E5C" w:rsidRDefault="00727653" w:rsidP="008D1421">
      <w:pPr>
        <w:widowControl w:val="0"/>
        <w:ind w:firstLine="720"/>
      </w:pPr>
      <w:r w:rsidRPr="00552E5C">
        <w:rPr>
          <w:i/>
          <w:iCs/>
        </w:rPr>
        <w:t xml:space="preserve">1 вариант: </w:t>
      </w:r>
      <w:r w:rsidRPr="00552E5C">
        <w:t xml:space="preserve"> в конце срока кредитования (через 6 месяцев)  по простой % ставке;</w:t>
      </w:r>
    </w:p>
    <w:p w:rsidR="00727653" w:rsidRPr="00552E5C" w:rsidRDefault="00727653" w:rsidP="008D1421">
      <w:pPr>
        <w:widowControl w:val="0"/>
        <w:ind w:firstLine="720"/>
      </w:pPr>
      <w:r w:rsidRPr="00552E5C">
        <w:rPr>
          <w:i/>
          <w:iCs/>
        </w:rPr>
        <w:t xml:space="preserve">2 вариант: </w:t>
      </w:r>
      <w:r w:rsidRPr="00552E5C">
        <w:t>ежемесячно равными долями.</w:t>
      </w:r>
    </w:p>
    <w:p w:rsidR="00727653" w:rsidRPr="00552E5C" w:rsidRDefault="00727653" w:rsidP="008D1421">
      <w:pPr>
        <w:widowControl w:val="0"/>
        <w:ind w:firstLine="720"/>
      </w:pPr>
    </w:p>
    <w:p w:rsidR="00727653" w:rsidRPr="00552E5C" w:rsidRDefault="00727653" w:rsidP="008D1421">
      <w:pPr>
        <w:widowControl w:val="0"/>
        <w:ind w:firstLine="720"/>
      </w:pPr>
      <w:r w:rsidRPr="00552E5C">
        <w:t xml:space="preserve">               График погашения кредита по 2 варианту оформить в таблице:</w:t>
      </w:r>
    </w:p>
    <w:p w:rsidR="00727653" w:rsidRPr="00552E5C" w:rsidRDefault="00727653" w:rsidP="008D1421">
      <w:pPr>
        <w:widowControl w:val="0"/>
        <w:ind w:firstLine="72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526"/>
        <w:gridCol w:w="2152"/>
        <w:gridCol w:w="1675"/>
        <w:gridCol w:w="2561"/>
        <w:gridCol w:w="2221"/>
      </w:tblGrid>
      <w:tr w:rsidR="00727653" w:rsidRPr="00552E5C">
        <w:trPr>
          <w:jc w:val="center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  <w:r w:rsidRPr="00552E5C">
              <w:t>Месяц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  <w:r w:rsidRPr="00552E5C">
              <w:t>Размер кредита, руб.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  <w:r w:rsidRPr="00552E5C">
              <w:t>Сумма % за кредит, руб.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  <w:r w:rsidRPr="00552E5C">
              <w:t>Выплата основного долга, руб.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  <w:r w:rsidRPr="00552E5C">
              <w:t>Месячный взнос, руб.</w:t>
            </w:r>
          </w:p>
        </w:tc>
      </w:tr>
      <w:tr w:rsidR="00727653" w:rsidRPr="00552E5C">
        <w:trPr>
          <w:jc w:val="center"/>
        </w:trPr>
        <w:tc>
          <w:tcPr>
            <w:tcW w:w="1526" w:type="dxa"/>
            <w:tcBorders>
              <w:top w:val="nil"/>
              <w:righ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  <w:r w:rsidRPr="00552E5C">
              <w:t>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</w:tr>
      <w:tr w:rsidR="00727653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  <w:r w:rsidRPr="00552E5C">
              <w:t>2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2221" w:type="dxa"/>
            <w:tcBorders>
              <w:lef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</w:tr>
      <w:tr w:rsidR="00727653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  <w:r w:rsidRPr="00552E5C">
              <w:t>3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2221" w:type="dxa"/>
            <w:tcBorders>
              <w:lef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</w:tr>
      <w:tr w:rsidR="00727653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  <w:r w:rsidRPr="00552E5C">
              <w:t>4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2221" w:type="dxa"/>
            <w:tcBorders>
              <w:lef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</w:tr>
      <w:tr w:rsidR="00727653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  <w:r w:rsidRPr="00552E5C">
              <w:t>5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2221" w:type="dxa"/>
            <w:tcBorders>
              <w:lef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</w:tr>
      <w:tr w:rsidR="00727653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  <w:r w:rsidRPr="00552E5C">
              <w:t>6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  <w:tc>
          <w:tcPr>
            <w:tcW w:w="2221" w:type="dxa"/>
            <w:tcBorders>
              <w:lef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</w:p>
        </w:tc>
      </w:tr>
      <w:tr w:rsidR="00727653" w:rsidRPr="00552E5C">
        <w:trPr>
          <w:jc w:val="center"/>
        </w:trPr>
        <w:tc>
          <w:tcPr>
            <w:tcW w:w="1526" w:type="dxa"/>
            <w:tcBorders>
              <w:bottom w:val="single" w:sz="6" w:space="0" w:color="auto"/>
              <w:right w:val="nil"/>
            </w:tcBorders>
          </w:tcPr>
          <w:p w:rsidR="00727653" w:rsidRPr="00552E5C" w:rsidRDefault="00727653" w:rsidP="00F20E7C">
            <w:pPr>
              <w:widowControl w:val="0"/>
              <w:ind w:hanging="1"/>
              <w:jc w:val="center"/>
            </w:pPr>
            <w:r w:rsidRPr="00552E5C">
              <w:t>Итого: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firstLine="720"/>
              <w:jc w:val="center"/>
            </w:pPr>
          </w:p>
        </w:tc>
        <w:tc>
          <w:tcPr>
            <w:tcW w:w="1675" w:type="dxa"/>
            <w:tcBorders>
              <w:left w:val="nil"/>
              <w:bottom w:val="single" w:sz="6" w:space="0" w:color="auto"/>
              <w:right w:val="nil"/>
            </w:tcBorders>
          </w:tcPr>
          <w:p w:rsidR="00727653" w:rsidRPr="00552E5C" w:rsidRDefault="00727653" w:rsidP="00F20E7C">
            <w:pPr>
              <w:widowControl w:val="0"/>
              <w:ind w:firstLine="720"/>
              <w:jc w:val="center"/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firstLine="720"/>
              <w:jc w:val="center"/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:rsidR="00727653" w:rsidRPr="00552E5C" w:rsidRDefault="00727653" w:rsidP="00F20E7C">
            <w:pPr>
              <w:widowControl w:val="0"/>
              <w:ind w:firstLine="720"/>
              <w:jc w:val="center"/>
            </w:pPr>
          </w:p>
        </w:tc>
      </w:tr>
    </w:tbl>
    <w:p w:rsidR="00727653" w:rsidRDefault="00727653" w:rsidP="00681A97">
      <w:pPr>
        <w:pStyle w:val="ListParagraph"/>
        <w:spacing w:before="240" w:after="240" w:line="276" w:lineRule="auto"/>
        <w:ind w:left="0"/>
        <w:jc w:val="center"/>
        <w:rPr>
          <w:b/>
          <w:bCs/>
          <w:i/>
          <w:iCs/>
        </w:rPr>
      </w:pPr>
    </w:p>
    <w:p w:rsidR="00727653" w:rsidRPr="002B6DBC" w:rsidRDefault="00727653" w:rsidP="00681A97">
      <w:pPr>
        <w:pStyle w:val="Heading2"/>
        <w:rPr>
          <w:sz w:val="28"/>
          <w:szCs w:val="28"/>
        </w:rPr>
      </w:pPr>
      <w:bookmarkStart w:id="37" w:name="_Toc339478966"/>
      <w:bookmarkStart w:id="38" w:name="_Toc348339058"/>
      <w:bookmarkStart w:id="39" w:name="_Toc434480926"/>
      <w:bookmarkStart w:id="40" w:name="_Toc464403254"/>
      <w:r w:rsidRPr="002B6DBC">
        <w:rPr>
          <w:sz w:val="28"/>
          <w:szCs w:val="28"/>
        </w:rPr>
        <w:t>Пакет экзаменатора</w:t>
      </w:r>
      <w:bookmarkEnd w:id="37"/>
      <w:bookmarkEnd w:id="38"/>
      <w:bookmarkEnd w:id="39"/>
      <w:bookmarkEnd w:id="40"/>
    </w:p>
    <w:p w:rsidR="00727653" w:rsidRPr="00CD0F08" w:rsidRDefault="00727653" w:rsidP="002B6DBC">
      <w:pPr>
        <w:pStyle w:val="Heading3"/>
        <w:tabs>
          <w:tab w:val="clear" w:pos="3600"/>
        </w:tabs>
        <w:ind w:left="0" w:firstLine="0"/>
      </w:pPr>
      <w:bookmarkStart w:id="41" w:name="_Toc338961134"/>
      <w:bookmarkStart w:id="42" w:name="_Toc339478967"/>
      <w:bookmarkStart w:id="43" w:name="_Toc348339059"/>
      <w:bookmarkStart w:id="44" w:name="_Toc434480927"/>
      <w:bookmarkStart w:id="45" w:name="_Toc464403255"/>
      <w:r w:rsidRPr="00CD0F08">
        <w:t xml:space="preserve">Условия проведения </w:t>
      </w:r>
      <w:r>
        <w:t>дифференцированного зачета</w:t>
      </w:r>
      <w:r w:rsidRPr="00CD0F08">
        <w:t xml:space="preserve"> и критерии оценки</w:t>
      </w:r>
      <w:bookmarkEnd w:id="41"/>
      <w:bookmarkEnd w:id="42"/>
      <w:bookmarkEnd w:id="43"/>
      <w:bookmarkEnd w:id="44"/>
      <w:bookmarkEnd w:id="45"/>
    </w:p>
    <w:p w:rsidR="00727653" w:rsidRPr="00CD0F08" w:rsidRDefault="00727653" w:rsidP="00681A97">
      <w:pPr>
        <w:ind w:firstLine="567"/>
        <w:jc w:val="both"/>
        <w:rPr>
          <w:color w:val="000000"/>
        </w:rPr>
      </w:pPr>
      <w:r>
        <w:rPr>
          <w:color w:val="000000"/>
        </w:rPr>
        <w:t>К</w:t>
      </w:r>
      <w:r w:rsidRPr="00CD0F08">
        <w:rPr>
          <w:color w:val="000000"/>
        </w:rPr>
        <w:t xml:space="preserve"> </w:t>
      </w:r>
      <w:r>
        <w:rPr>
          <w:color w:val="000000"/>
        </w:rPr>
        <w:t xml:space="preserve">дифференцированному зачету допускается </w:t>
      </w:r>
      <w:r w:rsidRPr="00CD0F08">
        <w:rPr>
          <w:color w:val="000000"/>
        </w:rPr>
        <w:t>студент</w:t>
      </w:r>
      <w:r>
        <w:rPr>
          <w:color w:val="000000"/>
        </w:rPr>
        <w:t xml:space="preserve">, имеющий </w:t>
      </w:r>
      <w:r w:rsidRPr="00CD0F08">
        <w:rPr>
          <w:color w:val="000000"/>
        </w:rPr>
        <w:t xml:space="preserve"> средний балл не менее 2,5.</w:t>
      </w:r>
    </w:p>
    <w:p w:rsidR="00727653" w:rsidRDefault="00727653" w:rsidP="00681A97">
      <w:pPr>
        <w:ind w:firstLine="567"/>
        <w:jc w:val="both"/>
      </w:pPr>
      <w:r w:rsidRPr="00CD0F08">
        <w:t xml:space="preserve">Задания </w:t>
      </w:r>
      <w:r>
        <w:rPr>
          <w:color w:val="000000"/>
        </w:rPr>
        <w:t>дифференцированного зачета</w:t>
      </w:r>
      <w:r w:rsidRPr="00CD0F08">
        <w:t xml:space="preserve"> состоят из </w:t>
      </w:r>
      <w:r>
        <w:t>двух</w:t>
      </w:r>
      <w:r w:rsidRPr="00CD0F08">
        <w:t xml:space="preserve"> частей. </w:t>
      </w:r>
      <w:r>
        <w:t>Первая (теоретическая)</w:t>
      </w:r>
      <w:r w:rsidRPr="00CD0F08">
        <w:t xml:space="preserve"> часть включает </w:t>
      </w:r>
      <w:r>
        <w:t>20</w:t>
      </w:r>
      <w:r w:rsidRPr="00CD0F08">
        <w:t xml:space="preserve"> тестовых вопросов, которые выбираются случайным образом из </w:t>
      </w:r>
      <w:r>
        <w:t>150</w:t>
      </w:r>
      <w:r w:rsidRPr="00CD0F08">
        <w:t xml:space="preserve"> вопросов.</w:t>
      </w:r>
      <w:r>
        <w:t xml:space="preserve"> Вторая (практическая) </w:t>
      </w:r>
      <w:r w:rsidRPr="00CD0F08">
        <w:t xml:space="preserve">часть включает </w:t>
      </w:r>
      <w:r>
        <w:t>одно</w:t>
      </w:r>
      <w:r w:rsidRPr="00CD0F08">
        <w:t xml:space="preserve"> </w:t>
      </w:r>
      <w:r>
        <w:t xml:space="preserve">практическое </w:t>
      </w:r>
      <w:r w:rsidRPr="00CD0F08">
        <w:t>задани</w:t>
      </w:r>
      <w:r>
        <w:t xml:space="preserve">е. </w:t>
      </w:r>
    </w:p>
    <w:p w:rsidR="00727653" w:rsidRPr="00CD0F08" w:rsidRDefault="00727653" w:rsidP="00681A97">
      <w:pPr>
        <w:ind w:firstLine="567"/>
        <w:jc w:val="both"/>
      </w:pPr>
      <w:r>
        <w:t>Дифференцированный зачет</w:t>
      </w:r>
      <w:r w:rsidRPr="00CD0F08">
        <w:t xml:space="preserve"> проводится в аудитории, оснащенной персональными компьютерами.</w:t>
      </w:r>
    </w:p>
    <w:p w:rsidR="00727653" w:rsidRDefault="00727653" w:rsidP="00681A97">
      <w:pPr>
        <w:ind w:firstLine="567"/>
        <w:jc w:val="both"/>
      </w:pPr>
      <w:r w:rsidRPr="00CD0F08">
        <w:rPr>
          <w:color w:val="000000"/>
        </w:rPr>
        <w:t xml:space="preserve">На выполнение </w:t>
      </w:r>
      <w:r>
        <w:rPr>
          <w:color w:val="000000"/>
        </w:rPr>
        <w:t>теоретической</w:t>
      </w:r>
      <w:r w:rsidRPr="00CD0F08">
        <w:rPr>
          <w:color w:val="000000"/>
        </w:rPr>
        <w:t xml:space="preserve"> части </w:t>
      </w:r>
      <w:r>
        <w:rPr>
          <w:color w:val="000000"/>
        </w:rPr>
        <w:t>дифференцированного зачета</w:t>
      </w:r>
      <w:r w:rsidRPr="00CD0F08">
        <w:rPr>
          <w:color w:val="000000"/>
        </w:rPr>
        <w:t xml:space="preserve"> отводится не более </w:t>
      </w:r>
      <w:r>
        <w:rPr>
          <w:color w:val="000000"/>
        </w:rPr>
        <w:t>35</w:t>
      </w:r>
      <w:r w:rsidRPr="00CD0F08">
        <w:rPr>
          <w:color w:val="000000"/>
        </w:rPr>
        <w:t xml:space="preserve"> минут</w:t>
      </w:r>
      <w:r>
        <w:rPr>
          <w:color w:val="000000"/>
        </w:rPr>
        <w:t>, на выполнение практического задания – 55 минут.</w:t>
      </w:r>
    </w:p>
    <w:p w:rsidR="00727653" w:rsidRPr="00DC7422" w:rsidRDefault="00727653" w:rsidP="00681A97">
      <w:pPr>
        <w:ind w:firstLine="567"/>
        <w:jc w:val="both"/>
      </w:pPr>
      <w:r w:rsidRPr="00DC7422">
        <w:t xml:space="preserve">За </w:t>
      </w:r>
      <w:r>
        <w:t>дифференцированный зачет по дисциплине Финансы, денежное обращение и кредит</w:t>
      </w:r>
      <w:r w:rsidRPr="00DC7422">
        <w:t xml:space="preserve"> студент получает </w:t>
      </w:r>
      <w:r w:rsidRPr="00DC7422">
        <w:rPr>
          <w:i/>
          <w:iCs/>
        </w:rPr>
        <w:t>среднюю</w:t>
      </w:r>
      <w:r w:rsidRPr="00DC7422">
        <w:t xml:space="preserve"> оценку из следующих:</w:t>
      </w:r>
    </w:p>
    <w:p w:rsidR="00727653" w:rsidRPr="00DC7422" w:rsidRDefault="00727653" w:rsidP="002820E5">
      <w:pPr>
        <w:pStyle w:val="ListParagraph"/>
        <w:numPr>
          <w:ilvl w:val="1"/>
          <w:numId w:val="6"/>
        </w:numPr>
        <w:jc w:val="both"/>
      </w:pPr>
      <w:r w:rsidRPr="00DC7422">
        <w:t>итоговой оценки по текущей успеваемости (среднего балла);</w:t>
      </w:r>
    </w:p>
    <w:p w:rsidR="00727653" w:rsidRPr="00DC7422" w:rsidRDefault="00727653" w:rsidP="002820E5">
      <w:pPr>
        <w:pStyle w:val="ListParagraph"/>
        <w:numPr>
          <w:ilvl w:val="1"/>
          <w:numId w:val="6"/>
        </w:numPr>
        <w:jc w:val="both"/>
      </w:pPr>
      <w:r w:rsidRPr="00DC7422">
        <w:t xml:space="preserve">оценки за теоретическую часть </w:t>
      </w:r>
      <w:r>
        <w:t>дифференцированного зачета</w:t>
      </w:r>
      <w:r w:rsidRPr="00DC7422">
        <w:t>;</w:t>
      </w:r>
    </w:p>
    <w:p w:rsidR="00727653" w:rsidRPr="00C77296" w:rsidRDefault="00727653" w:rsidP="002820E5">
      <w:pPr>
        <w:pStyle w:val="ListParagraph"/>
        <w:numPr>
          <w:ilvl w:val="1"/>
          <w:numId w:val="6"/>
        </w:numPr>
        <w:jc w:val="both"/>
        <w:rPr>
          <w:color w:val="000000"/>
        </w:rPr>
      </w:pPr>
      <w:r w:rsidRPr="00DC7422">
        <w:t>оценки за практическ</w:t>
      </w:r>
      <w:r>
        <w:t>ое задание дифференцированного зачета</w:t>
      </w:r>
      <w:r w:rsidRPr="00DC7422">
        <w:t>.</w:t>
      </w:r>
    </w:p>
    <w:p w:rsidR="00727653" w:rsidRPr="000B6C9E" w:rsidRDefault="00727653" w:rsidP="00681A97">
      <w:pPr>
        <w:ind w:firstLine="567"/>
        <w:jc w:val="both"/>
        <w:rPr>
          <w:color w:val="FF0000"/>
        </w:rPr>
      </w:pPr>
      <w:r w:rsidRPr="00D46444">
        <w:rPr>
          <w:color w:val="000000"/>
        </w:rPr>
        <w:t xml:space="preserve">Если </w:t>
      </w:r>
      <w:r>
        <w:rPr>
          <w:color w:val="000000"/>
        </w:rPr>
        <w:t>хотя бы одна часть экзамена</w:t>
      </w:r>
      <w:r w:rsidRPr="00D46444">
        <w:rPr>
          <w:color w:val="000000"/>
        </w:rPr>
        <w:t xml:space="preserve"> выполнена на неудовлетворительную оценку, за весь </w:t>
      </w:r>
      <w:r>
        <w:rPr>
          <w:color w:val="000000"/>
        </w:rPr>
        <w:t xml:space="preserve">дифференцированный зачет </w:t>
      </w:r>
      <w:r w:rsidRPr="00D46444">
        <w:rPr>
          <w:color w:val="000000"/>
        </w:rPr>
        <w:t>обучающийся получает оценку «2».</w:t>
      </w:r>
    </w:p>
    <w:p w:rsidR="00727653" w:rsidRPr="00D425D8" w:rsidRDefault="00727653" w:rsidP="00681A97"/>
    <w:p w:rsidR="00727653" w:rsidRPr="00CD0F08" w:rsidRDefault="00727653" w:rsidP="00681A97">
      <w:pPr>
        <w:jc w:val="both"/>
      </w:pPr>
      <w:r w:rsidRPr="00CD0F08">
        <w:rPr>
          <w:b/>
          <w:bCs/>
        </w:rPr>
        <w:t xml:space="preserve">Количество вариантов </w:t>
      </w:r>
      <w:r w:rsidRPr="00CD0F08">
        <w:t>(пакетов) заданий для экзаменующихся: 1</w:t>
      </w:r>
      <w:r>
        <w:t>0</w:t>
      </w:r>
    </w:p>
    <w:p w:rsidR="00727653" w:rsidRPr="00CD0F08" w:rsidRDefault="00727653" w:rsidP="00681A97">
      <w:pPr>
        <w:pStyle w:val="Heading3"/>
      </w:pPr>
      <w:bookmarkStart w:id="46" w:name="_Toc338961136"/>
      <w:bookmarkStart w:id="47" w:name="_Toc339478969"/>
      <w:bookmarkStart w:id="48" w:name="_Toc348339061"/>
      <w:bookmarkStart w:id="49" w:name="_Toc434480928"/>
      <w:bookmarkStart w:id="50" w:name="_Toc464403256"/>
      <w:r w:rsidRPr="00CD0F08">
        <w:t>Условия выполнения заданий</w:t>
      </w:r>
      <w:bookmarkEnd w:id="46"/>
      <w:bookmarkEnd w:id="47"/>
      <w:bookmarkEnd w:id="48"/>
      <w:bookmarkEnd w:id="49"/>
      <w:bookmarkEnd w:id="50"/>
    </w:p>
    <w:p w:rsidR="00727653" w:rsidRPr="00CD0F08" w:rsidRDefault="00727653" w:rsidP="00681A97">
      <w:pPr>
        <w:ind w:firstLine="567"/>
        <w:jc w:val="both"/>
      </w:pPr>
      <w:r w:rsidRPr="00CD0F08">
        <w:t xml:space="preserve">Тестовая часть </w:t>
      </w:r>
      <w:r>
        <w:t>комплексного экзамена</w:t>
      </w:r>
      <w:r w:rsidRPr="00CD0F08">
        <w:t xml:space="preserve"> выполняется на персональном компьютере с помощью тестовой оболочки </w:t>
      </w:r>
      <w:r w:rsidRPr="00CD0F08">
        <w:rPr>
          <w:lang w:val="en-US"/>
        </w:rPr>
        <w:t>MyTestX</w:t>
      </w:r>
      <w:r w:rsidRPr="00CD0F08">
        <w:t xml:space="preserve"> 10.2.0.2. Контроль и оценивание осуществляется компьютерной программой и показывается на экране после окончания выполнения теста, либо по истечении </w:t>
      </w:r>
      <w:r>
        <w:t>35</w:t>
      </w:r>
      <w:r w:rsidRPr="00CD0F08">
        <w:t xml:space="preserve"> минут.</w:t>
      </w:r>
    </w:p>
    <w:p w:rsidR="00727653" w:rsidRPr="00D04E81" w:rsidRDefault="00727653" w:rsidP="00681A97">
      <w:pPr>
        <w:ind w:firstLine="567"/>
        <w:jc w:val="both"/>
      </w:pPr>
      <w:r>
        <w:t>П</w:t>
      </w:r>
      <w:r w:rsidRPr="00CD0F08">
        <w:t>рактическ</w:t>
      </w:r>
      <w:r>
        <w:t>о</w:t>
      </w:r>
      <w:r w:rsidRPr="00CD0F08">
        <w:t>е задани</w:t>
      </w:r>
      <w:r>
        <w:t>е</w:t>
      </w:r>
      <w:r w:rsidRPr="00CD0F08">
        <w:t xml:space="preserve"> выполня</w:t>
      </w:r>
      <w:r>
        <w:t>ется в письменной форме, результаты произведенных вычислений комментируются студентами.</w:t>
      </w:r>
    </w:p>
    <w:p w:rsidR="00727653" w:rsidRPr="00CD0F08" w:rsidRDefault="00727653" w:rsidP="00681A97">
      <w:pPr>
        <w:pStyle w:val="Heading3"/>
      </w:pPr>
      <w:bookmarkStart w:id="51" w:name="_Toc338961137"/>
      <w:bookmarkStart w:id="52" w:name="_Toc339478970"/>
      <w:bookmarkStart w:id="53" w:name="_Toc348339062"/>
      <w:bookmarkStart w:id="54" w:name="_Toc434480929"/>
      <w:bookmarkStart w:id="55" w:name="_Toc464403257"/>
      <w:r w:rsidRPr="00CD0F08">
        <w:t>Рекомендации по проведению оценки</w:t>
      </w:r>
      <w:bookmarkEnd w:id="51"/>
      <w:bookmarkEnd w:id="52"/>
      <w:bookmarkEnd w:id="53"/>
      <w:bookmarkEnd w:id="54"/>
      <w:bookmarkEnd w:id="55"/>
    </w:p>
    <w:p w:rsidR="00727653" w:rsidRPr="00CD0F08" w:rsidRDefault="00727653" w:rsidP="002820E5">
      <w:pPr>
        <w:pStyle w:val="ListParagraph"/>
        <w:numPr>
          <w:ilvl w:val="0"/>
          <w:numId w:val="4"/>
        </w:numPr>
        <w:jc w:val="both"/>
      </w:pPr>
      <w:r w:rsidRPr="00CD0F08">
        <w:t>Ознакомьтесь с заданиями для экзаменующихся, оцениваемыми умениями, знаниями и показателями оценки</w:t>
      </w:r>
      <w:r w:rsidRPr="00CD0F08">
        <w:rPr>
          <w:i/>
          <w:iCs/>
        </w:rPr>
        <w:t xml:space="preserve">, </w:t>
      </w:r>
      <w:r w:rsidRPr="00CD0F08">
        <w:t>итоговыми</w:t>
      </w:r>
      <w:r>
        <w:t xml:space="preserve"> </w:t>
      </w:r>
      <w:r w:rsidRPr="00CD0F08">
        <w:t>оценками студентов</w:t>
      </w:r>
      <w:r>
        <w:t xml:space="preserve"> </w:t>
      </w:r>
      <w:r w:rsidRPr="00CD0F08">
        <w:t>по дисциплин</w:t>
      </w:r>
      <w:r>
        <w:t>е.</w:t>
      </w:r>
    </w:p>
    <w:p w:rsidR="00727653" w:rsidRPr="00CD0F08" w:rsidRDefault="00727653" w:rsidP="002820E5">
      <w:pPr>
        <w:pStyle w:val="ListParagraph"/>
        <w:numPr>
          <w:ilvl w:val="0"/>
          <w:numId w:val="4"/>
        </w:numPr>
        <w:jc w:val="both"/>
      </w:pPr>
      <w:r w:rsidRPr="00CD0F08">
        <w:t>Для оценки ответов на теоретические вопросы, выполните следующие действия:</w:t>
      </w:r>
    </w:p>
    <w:p w:rsidR="00727653" w:rsidRPr="00CD0F08" w:rsidRDefault="00727653" w:rsidP="00F65078">
      <w:pPr>
        <w:pStyle w:val="ListParagraph"/>
        <w:numPr>
          <w:ilvl w:val="1"/>
          <w:numId w:val="5"/>
        </w:numPr>
        <w:ind w:left="1134"/>
        <w:jc w:val="both"/>
      </w:pPr>
      <w:r w:rsidRPr="00CD0F08">
        <w:t>В компьютерном классе на компьютере с установленной тестовой оболочкой, содержащей модуль</w:t>
      </w:r>
      <w:r w:rsidRPr="00CD0F08">
        <w:rPr>
          <w:lang w:val="en-US"/>
        </w:rPr>
        <w:t>Server</w:t>
      </w:r>
      <w:r w:rsidRPr="00CD0F08">
        <w:t xml:space="preserve">, запустите с рабочего стола программу </w:t>
      </w:r>
      <w:r w:rsidRPr="00CD0F08">
        <w:rPr>
          <w:rFonts w:ascii="Arial" w:hAnsi="Arial" w:cs="Arial"/>
          <w:lang w:val="en-US"/>
        </w:rPr>
        <w:t>MyTestServer</w:t>
      </w:r>
      <w:r w:rsidRPr="00CD0F08">
        <w:t>.</w:t>
      </w:r>
    </w:p>
    <w:p w:rsidR="00727653" w:rsidRPr="00CD0F08" w:rsidRDefault="00727653" w:rsidP="00F65078">
      <w:pPr>
        <w:pStyle w:val="ListParagraph"/>
        <w:numPr>
          <w:ilvl w:val="1"/>
          <w:numId w:val="5"/>
        </w:numPr>
        <w:ind w:left="1134"/>
        <w:jc w:val="both"/>
      </w:pPr>
      <w:r w:rsidRPr="00CD0F08">
        <w:t>На вкладке</w:t>
      </w:r>
      <w:r>
        <w:t xml:space="preserve"> </w:t>
      </w:r>
      <w:r w:rsidRPr="00CD0F08">
        <w:rPr>
          <w:rFonts w:ascii="Arial" w:hAnsi="Arial" w:cs="Arial"/>
        </w:rPr>
        <w:t>Раздать тест</w:t>
      </w:r>
      <w:r w:rsidRPr="00CD0F08">
        <w:t xml:space="preserve">, поставьте флажок </w:t>
      </w:r>
      <w:r w:rsidRPr="00CD0F08">
        <w:rPr>
          <w:rFonts w:ascii="Arial" w:hAnsi="Arial" w:cs="Arial"/>
        </w:rPr>
        <w:t>Раздавать файл с тестом</w:t>
      </w:r>
      <w:r w:rsidRPr="00CD0F08">
        <w:t xml:space="preserve">, щелкните по кнопке </w:t>
      </w:r>
      <w:r w:rsidRPr="00CD0F08">
        <w:rPr>
          <w:rFonts w:ascii="Arial" w:hAnsi="Arial" w:cs="Arial"/>
        </w:rPr>
        <w:t>Добавить файл в список раздачи</w:t>
      </w:r>
      <w:r w:rsidRPr="00CD0F08">
        <w:t>.</w:t>
      </w:r>
    </w:p>
    <w:p w:rsidR="00727653" w:rsidRPr="00CD0F08" w:rsidRDefault="00727653" w:rsidP="00F65078">
      <w:pPr>
        <w:pStyle w:val="ListParagraph"/>
        <w:numPr>
          <w:ilvl w:val="1"/>
          <w:numId w:val="5"/>
        </w:numPr>
        <w:ind w:left="1134"/>
        <w:jc w:val="both"/>
      </w:pPr>
      <w:r w:rsidRPr="00CD0F08">
        <w:t xml:space="preserve">В открывшемся диалоговом окне выберите файл </w:t>
      </w:r>
      <w:r>
        <w:rPr>
          <w:rFonts w:ascii="Arial" w:hAnsi="Arial" w:cs="Arial"/>
        </w:rPr>
        <w:t>Экзамен</w:t>
      </w:r>
      <w:r w:rsidRPr="00CD0F08">
        <w:t>, щелкните по кнопке</w:t>
      </w:r>
      <w:r>
        <w:t xml:space="preserve"> </w:t>
      </w:r>
      <w:r w:rsidRPr="00CD0F08">
        <w:rPr>
          <w:rFonts w:ascii="Arial" w:hAnsi="Arial" w:cs="Arial"/>
        </w:rPr>
        <w:t>Открыть</w:t>
      </w:r>
      <w:r w:rsidRPr="00CD0F08">
        <w:t>.</w:t>
      </w:r>
    </w:p>
    <w:p w:rsidR="00727653" w:rsidRPr="00CD0F08" w:rsidRDefault="00727653" w:rsidP="00F65078">
      <w:pPr>
        <w:pStyle w:val="ListParagraph"/>
        <w:numPr>
          <w:ilvl w:val="1"/>
          <w:numId w:val="5"/>
        </w:numPr>
        <w:ind w:left="1134"/>
        <w:jc w:val="both"/>
      </w:pPr>
      <w:r w:rsidRPr="00CD0F08">
        <w:t xml:space="preserve">На любом компьютере в компьютерном классе запустите программу </w:t>
      </w:r>
      <w:r w:rsidRPr="00CD0F08">
        <w:rPr>
          <w:rFonts w:ascii="Arial" w:hAnsi="Arial" w:cs="Arial"/>
          <w:lang w:val="en-US"/>
        </w:rPr>
        <w:t>MyTestStudent</w:t>
      </w:r>
      <w:r w:rsidRPr="00CD0F08">
        <w:t>.</w:t>
      </w:r>
    </w:p>
    <w:p w:rsidR="00727653" w:rsidRPr="00CD0F08" w:rsidRDefault="00727653" w:rsidP="00F65078">
      <w:pPr>
        <w:pStyle w:val="ListParagraph"/>
        <w:numPr>
          <w:ilvl w:val="1"/>
          <w:numId w:val="5"/>
        </w:numPr>
        <w:ind w:left="1134"/>
        <w:jc w:val="both"/>
      </w:pPr>
      <w:r w:rsidRPr="00CD0F08">
        <w:t xml:space="preserve">Выполните команду </w:t>
      </w:r>
      <w:r w:rsidRPr="00CD0F08">
        <w:rPr>
          <w:rFonts w:ascii="Arial" w:hAnsi="Arial" w:cs="Arial"/>
        </w:rPr>
        <w:t>Файл→ Получить по сети</w:t>
      </w:r>
      <w:r w:rsidRPr="00CD0F08">
        <w:t>.</w:t>
      </w:r>
    </w:p>
    <w:p w:rsidR="00727653" w:rsidRPr="00CD0F08" w:rsidRDefault="00727653" w:rsidP="00F65078">
      <w:pPr>
        <w:pStyle w:val="ListParagraph"/>
        <w:numPr>
          <w:ilvl w:val="1"/>
          <w:numId w:val="5"/>
        </w:numPr>
        <w:ind w:left="1134"/>
        <w:jc w:val="both"/>
      </w:pPr>
      <w:r w:rsidRPr="00CD0F08">
        <w:t xml:space="preserve">Выполните команду </w:t>
      </w:r>
      <w:r w:rsidRPr="00CD0F08">
        <w:rPr>
          <w:rFonts w:ascii="Arial" w:hAnsi="Arial" w:cs="Arial"/>
        </w:rPr>
        <w:t>Тест→ Начать тест</w:t>
      </w:r>
      <w:r w:rsidRPr="00CD0F08">
        <w:t>.</w:t>
      </w:r>
    </w:p>
    <w:p w:rsidR="00727653" w:rsidRPr="00CD0F08" w:rsidRDefault="00727653" w:rsidP="00F65078">
      <w:pPr>
        <w:pStyle w:val="ListParagraph"/>
        <w:numPr>
          <w:ilvl w:val="1"/>
          <w:numId w:val="5"/>
        </w:numPr>
        <w:ind w:left="1134"/>
        <w:jc w:val="both"/>
      </w:pPr>
      <w:r w:rsidRPr="00CD0F08">
        <w:t>Введите фамилию, имя, укажите номер группы.</w:t>
      </w:r>
    </w:p>
    <w:p w:rsidR="00727653" w:rsidRPr="00CD0F08" w:rsidRDefault="00727653" w:rsidP="00F65078">
      <w:pPr>
        <w:pStyle w:val="ListParagraph"/>
        <w:numPr>
          <w:ilvl w:val="1"/>
          <w:numId w:val="5"/>
        </w:numPr>
        <w:ind w:left="1134"/>
        <w:jc w:val="both"/>
      </w:pPr>
      <w:r w:rsidRPr="00CD0F08">
        <w:t xml:space="preserve">После ответов на вопросы теста получите результат: он отобразится на вкладке </w:t>
      </w:r>
      <w:r w:rsidRPr="00CD0F08">
        <w:rPr>
          <w:rFonts w:ascii="Arial" w:hAnsi="Arial" w:cs="Arial"/>
        </w:rPr>
        <w:t>Результаты</w:t>
      </w:r>
      <w:r>
        <w:rPr>
          <w:rFonts w:ascii="Arial" w:hAnsi="Arial" w:cs="Arial"/>
        </w:rPr>
        <w:t xml:space="preserve"> </w:t>
      </w:r>
      <w:r w:rsidRPr="00CD0F08">
        <w:t xml:space="preserve">в запущенном модуле </w:t>
      </w:r>
      <w:r w:rsidRPr="00CD0F08">
        <w:rPr>
          <w:lang w:val="en-US"/>
        </w:rPr>
        <w:t>Server</w:t>
      </w:r>
      <w:r w:rsidRPr="00CD0F08">
        <w:t xml:space="preserve"> и на экране компьютера, за которым тестировался студент.</w:t>
      </w:r>
    </w:p>
    <w:p w:rsidR="00727653" w:rsidRDefault="00727653" w:rsidP="002820E5">
      <w:pPr>
        <w:pStyle w:val="ListParagraph"/>
        <w:numPr>
          <w:ilvl w:val="0"/>
          <w:numId w:val="4"/>
        </w:numPr>
        <w:jc w:val="both"/>
      </w:pPr>
      <w:r w:rsidRPr="00CD0F08">
        <w:t>Для оценки выполнения практическ</w:t>
      </w:r>
      <w:r>
        <w:t>ого</w:t>
      </w:r>
      <w:r w:rsidRPr="00CD0F08">
        <w:t xml:space="preserve"> задани</w:t>
      </w:r>
      <w:r>
        <w:t>я</w:t>
      </w:r>
      <w:r w:rsidRPr="00CD0F08">
        <w:t xml:space="preserve"> используйте</w:t>
      </w:r>
      <w:r>
        <w:t xml:space="preserve"> </w:t>
      </w:r>
      <w:r w:rsidRPr="00CD0F08">
        <w:t xml:space="preserve"> ключ и пояснения к нему. </w:t>
      </w:r>
    </w:p>
    <w:p w:rsidR="00727653" w:rsidRDefault="00727653" w:rsidP="00681A97">
      <w:pPr>
        <w:pStyle w:val="Heading3"/>
      </w:pPr>
      <w:bookmarkStart w:id="56" w:name="_Toc348339063"/>
      <w:bookmarkStart w:id="57" w:name="_Toc434480930"/>
      <w:bookmarkStart w:id="58" w:name="_Toc464403258"/>
      <w:r>
        <w:t xml:space="preserve">Ключ </w:t>
      </w:r>
      <w:r w:rsidRPr="00CD0F08">
        <w:t>для оценки</w:t>
      </w:r>
      <w:bookmarkEnd w:id="56"/>
      <w:bookmarkEnd w:id="57"/>
      <w:r>
        <w:t xml:space="preserve"> практического задания</w:t>
      </w:r>
      <w:bookmarkEnd w:id="58"/>
    </w:p>
    <w:p w:rsidR="00727653" w:rsidRPr="002A5076" w:rsidRDefault="00727653" w:rsidP="00A44DCF">
      <w:pPr>
        <w:spacing w:line="276" w:lineRule="auto"/>
        <w:jc w:val="both"/>
      </w:pPr>
      <w:r w:rsidRPr="002A5076">
        <w:rPr>
          <w:b/>
          <w:bCs/>
        </w:rPr>
        <w:t>Оценивание</w:t>
      </w:r>
      <w:r>
        <w:rPr>
          <w:b/>
          <w:bCs/>
        </w:rPr>
        <w:t xml:space="preserve"> каждого задания</w:t>
      </w:r>
      <w:r w:rsidRPr="002A5076">
        <w:t xml:space="preserve">: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5"/>
        <w:gridCol w:w="1213"/>
      </w:tblGrid>
      <w:tr w:rsidR="00727653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53" w:rsidRPr="002A5076" w:rsidRDefault="00727653" w:rsidP="00050CBD">
            <w:pPr>
              <w:jc w:val="center"/>
              <w:rPr>
                <w:b/>
                <w:bCs/>
              </w:rPr>
            </w:pPr>
            <w:r w:rsidRPr="002A5076">
              <w:rPr>
                <w:b/>
                <w:bCs/>
              </w:rPr>
              <w:t>Действия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53" w:rsidRPr="002A5076" w:rsidRDefault="00727653" w:rsidP="00050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727653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53" w:rsidRPr="002A5076" w:rsidRDefault="00727653" w:rsidP="00050CBD">
            <w:pPr>
              <w:jc w:val="both"/>
            </w:pPr>
            <w:r>
              <w:t xml:space="preserve">Обучающийся </w:t>
            </w:r>
            <w:r w:rsidRPr="00AF3B27">
              <w:t>выполн</w:t>
            </w:r>
            <w:r>
              <w:t>ил з</w:t>
            </w:r>
            <w:r w:rsidRPr="00AF3B27">
              <w:t>адач</w:t>
            </w:r>
            <w:r>
              <w:t>у</w:t>
            </w:r>
            <w:r w:rsidRPr="00AF3B27">
              <w:t xml:space="preserve"> в полном объеме, т.е. формулы применены пра</w:t>
            </w:r>
            <w:r>
              <w:t>вильно,</w:t>
            </w:r>
            <w:r w:rsidRPr="00AF3B27">
              <w:t xml:space="preserve"> расчет выполнен без </w:t>
            </w:r>
            <w:r>
              <w:t xml:space="preserve">арифметических </w:t>
            </w:r>
            <w:r w:rsidRPr="00AF3B27">
              <w:t>ошибок</w:t>
            </w:r>
            <w:r>
              <w:t>, сделаны правильные выводы по результатам решения задачи.</w:t>
            </w:r>
            <w:r w:rsidRPr="00AF3B27"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53" w:rsidRPr="002A5076" w:rsidRDefault="00727653" w:rsidP="00050CBD">
            <w:pPr>
              <w:jc w:val="center"/>
            </w:pPr>
            <w:r>
              <w:t>5</w:t>
            </w:r>
          </w:p>
        </w:tc>
      </w:tr>
      <w:tr w:rsidR="00727653" w:rsidRPr="002A5076">
        <w:trPr>
          <w:trHeight w:val="313"/>
        </w:trPr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53" w:rsidRPr="002A5076" w:rsidRDefault="00727653" w:rsidP="00050CBD">
            <w:pPr>
              <w:pStyle w:val="2"/>
              <w:suppressAutoHyphens/>
              <w:snapToGrid w:val="0"/>
              <w:ind w:left="0"/>
              <w:jc w:val="both"/>
            </w:pPr>
            <w:r>
              <w:t>О</w:t>
            </w:r>
            <w:r w:rsidRPr="00AF3B27">
              <w:t>бучающийся верно применил формулы, но неверно рассчитал показател</w:t>
            </w:r>
            <w:r>
              <w:t>и (арифметические ошибки), сделаны правильные выводы по результатам решения задачи.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53" w:rsidRPr="002A5076" w:rsidRDefault="00727653" w:rsidP="00050CBD">
            <w:pPr>
              <w:suppressAutoHyphens/>
              <w:snapToGrid w:val="0"/>
              <w:jc w:val="center"/>
            </w:pPr>
            <w:r>
              <w:t>4</w:t>
            </w:r>
          </w:p>
        </w:tc>
      </w:tr>
      <w:tr w:rsidR="00727653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53" w:rsidRPr="002A5076" w:rsidRDefault="00727653" w:rsidP="00050CBD">
            <w:pPr>
              <w:pStyle w:val="2"/>
              <w:suppressAutoHyphens/>
              <w:snapToGrid w:val="0"/>
              <w:ind w:left="0"/>
              <w:jc w:val="both"/>
            </w:pPr>
            <w:r>
              <w:t>О</w:t>
            </w:r>
            <w:r w:rsidRPr="00AF3B27">
              <w:t xml:space="preserve">бучающийся </w:t>
            </w:r>
            <w:r>
              <w:t xml:space="preserve">не </w:t>
            </w:r>
            <w:r w:rsidRPr="00AF3B27">
              <w:t xml:space="preserve">верно применил формулы, расчет выполнен без </w:t>
            </w:r>
            <w:r>
              <w:t xml:space="preserve">арифметических </w:t>
            </w:r>
            <w:r w:rsidRPr="00AF3B27">
              <w:t>ошибок</w:t>
            </w:r>
            <w:r>
              <w:t>, сделаны правильные выводы по результатам решения задачи.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53" w:rsidRPr="002A5076" w:rsidRDefault="00727653" w:rsidP="00050CBD">
            <w:pPr>
              <w:jc w:val="center"/>
            </w:pPr>
            <w:r>
              <w:t>3</w:t>
            </w:r>
          </w:p>
        </w:tc>
      </w:tr>
      <w:tr w:rsidR="00727653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53" w:rsidRPr="002A5076" w:rsidRDefault="00727653" w:rsidP="00050CBD">
            <w:pPr>
              <w:pStyle w:val="2"/>
              <w:suppressAutoHyphens/>
              <w:snapToGrid w:val="0"/>
              <w:ind w:left="0"/>
              <w:jc w:val="both"/>
            </w:pPr>
            <w:r>
              <w:t>О</w:t>
            </w:r>
            <w:r w:rsidRPr="00AF3B27">
              <w:t xml:space="preserve">бучающийся </w:t>
            </w:r>
            <w:r>
              <w:t xml:space="preserve">не </w:t>
            </w:r>
            <w:r w:rsidRPr="00AF3B27">
              <w:t xml:space="preserve">верно применил формулы, расчет выполнен </w:t>
            </w:r>
            <w:r>
              <w:t>с</w:t>
            </w:r>
            <w:r w:rsidRPr="00AF3B27">
              <w:t xml:space="preserve"> </w:t>
            </w:r>
            <w:r>
              <w:t xml:space="preserve">арифметическими </w:t>
            </w:r>
            <w:r w:rsidRPr="00AF3B27">
              <w:t>ошиб</w:t>
            </w:r>
            <w:r>
              <w:t>ками, сделаны не правильные выводы по результатам решения задачи</w:t>
            </w:r>
            <w:r w:rsidRPr="00AF3B27">
              <w:t xml:space="preserve"> </w:t>
            </w:r>
            <w:r>
              <w:t>или отсутствует решение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53" w:rsidRPr="002A5076" w:rsidRDefault="00727653" w:rsidP="00050CBD">
            <w:pPr>
              <w:jc w:val="center"/>
            </w:pPr>
            <w:r>
              <w:t>4</w:t>
            </w:r>
          </w:p>
        </w:tc>
      </w:tr>
    </w:tbl>
    <w:p w:rsidR="00727653" w:rsidRDefault="00727653" w:rsidP="00A44DCF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727653" w:rsidRPr="00A44DCF" w:rsidRDefault="00727653" w:rsidP="00A44DCF"/>
    <w:p w:rsidR="00727653" w:rsidRPr="00CC4E57" w:rsidRDefault="00727653" w:rsidP="00681A97">
      <w:pPr>
        <w:jc w:val="center"/>
        <w:rPr>
          <w:b/>
          <w:bCs/>
          <w:i/>
          <w:iCs/>
        </w:rPr>
      </w:pPr>
      <w:r w:rsidRPr="00CC4E57">
        <w:rPr>
          <w:b/>
          <w:bCs/>
          <w:i/>
          <w:iCs/>
        </w:rPr>
        <w:t>Вариант № 1</w:t>
      </w:r>
    </w:p>
    <w:p w:rsidR="00727653" w:rsidRPr="008D1421" w:rsidRDefault="00727653" w:rsidP="005E7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 w:firstLine="720"/>
        <w:jc w:val="both"/>
      </w:pPr>
      <w:r w:rsidRPr="008D1421">
        <w:t>Рассчитайте уровень дивидендов по обыкновенным акциям и сумму дивидендов по привилегированным и обыкновенным акциям.</w:t>
      </w:r>
    </w:p>
    <w:p w:rsidR="00727653" w:rsidRPr="008D1421" w:rsidRDefault="00727653" w:rsidP="005E7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 w:firstLine="720"/>
        <w:rPr>
          <w:i/>
          <w:iCs/>
        </w:rPr>
      </w:pPr>
      <w:r w:rsidRPr="008D1421">
        <w:rPr>
          <w:i/>
          <w:iCs/>
        </w:rPr>
        <w:t>Исходные данные:</w:t>
      </w:r>
    </w:p>
    <w:p w:rsidR="00727653" w:rsidRPr="008D1421" w:rsidRDefault="00727653" w:rsidP="005E77C4">
      <w:pPr>
        <w:widowControl w:val="0"/>
        <w:ind w:firstLine="720"/>
      </w:pPr>
      <w:r w:rsidRPr="008D1421">
        <w:t xml:space="preserve">Предприятие выпустило в обращение 10 000 акций номиналом 2000 рублей за акцию. </w:t>
      </w:r>
    </w:p>
    <w:p w:rsidR="00727653" w:rsidRPr="008D1421" w:rsidRDefault="00727653" w:rsidP="005E77C4">
      <w:pPr>
        <w:widowControl w:val="0"/>
        <w:ind w:firstLine="720"/>
      </w:pPr>
      <w:r w:rsidRPr="008D1421">
        <w:t>Из них 9 000 обыкновенных акций  и 1 000 привилегированных акций.</w:t>
      </w:r>
    </w:p>
    <w:p w:rsidR="00727653" w:rsidRPr="008D1421" w:rsidRDefault="00727653" w:rsidP="005E77C4">
      <w:pPr>
        <w:widowControl w:val="0"/>
        <w:ind w:firstLine="720"/>
      </w:pPr>
      <w:r w:rsidRPr="008D1421">
        <w:t xml:space="preserve">Чистая прибыль предприятия составила 57,0 млн. руб. </w:t>
      </w:r>
    </w:p>
    <w:p w:rsidR="00727653" w:rsidRPr="008D1421" w:rsidRDefault="00727653" w:rsidP="005E77C4">
      <w:pPr>
        <w:widowControl w:val="0"/>
        <w:tabs>
          <w:tab w:val="left" w:pos="709"/>
          <w:tab w:val="left" w:pos="993"/>
        </w:tabs>
        <w:ind w:firstLine="720"/>
      </w:pPr>
      <w:r w:rsidRPr="008D1421">
        <w:t>30 % чистой прибыли направлено на выплату дивидендов по всем видам акций.</w:t>
      </w:r>
    </w:p>
    <w:p w:rsidR="00727653" w:rsidRPr="008D1421" w:rsidRDefault="00727653" w:rsidP="005E77C4">
      <w:pPr>
        <w:widowControl w:val="0"/>
        <w:ind w:firstLine="720"/>
      </w:pPr>
      <w:r w:rsidRPr="008D1421">
        <w:t>Уровень дивидендов по привилегированным акциям – 40 % к номинальной стоимости.</w:t>
      </w:r>
    </w:p>
    <w:p w:rsidR="00727653" w:rsidRPr="005E77C4" w:rsidRDefault="00727653" w:rsidP="004237F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5E77C4">
        <w:rPr>
          <w:b/>
          <w:bCs/>
        </w:rPr>
        <w:t>Ключ для решения:</w:t>
      </w:r>
    </w:p>
    <w:p w:rsidR="00727653" w:rsidRDefault="00727653" w:rsidP="004237F0">
      <w:pPr>
        <w:widowControl w:val="0"/>
        <w:ind w:firstLine="720"/>
      </w:pPr>
      <w:r>
        <w:t>Расчеты производятся в следующей последовательности:</w:t>
      </w:r>
    </w:p>
    <w:p w:rsidR="00727653" w:rsidRPr="00523ADE" w:rsidRDefault="00727653" w:rsidP="004237F0">
      <w:pPr>
        <w:numPr>
          <w:ilvl w:val="0"/>
          <w:numId w:val="42"/>
        </w:numPr>
        <w:overflowPunct w:val="0"/>
        <w:autoSpaceDE w:val="0"/>
        <w:autoSpaceDN w:val="0"/>
        <w:adjustRightInd w:val="0"/>
        <w:ind w:firstLine="720"/>
        <w:textAlignment w:val="baseline"/>
        <w:rPr>
          <w:u w:val="single"/>
        </w:rPr>
      </w:pPr>
      <w:r w:rsidRPr="00523ADE">
        <w:t xml:space="preserve">ЧП направляемая на выплату дивидендов = </w:t>
      </w:r>
      <w:r w:rsidRPr="00523ADE">
        <w:rPr>
          <w:u w:val="single"/>
        </w:rPr>
        <w:t>общая ЧП х %</w:t>
      </w:r>
    </w:p>
    <w:p w:rsidR="00727653" w:rsidRPr="00523ADE" w:rsidRDefault="00727653" w:rsidP="004237F0">
      <w:pPr>
        <w:ind w:firstLine="720"/>
      </w:pPr>
      <w:r w:rsidRPr="00523ADE">
        <w:t xml:space="preserve">                                                                                       100</w:t>
      </w:r>
    </w:p>
    <w:p w:rsidR="00727653" w:rsidRPr="00523ADE" w:rsidRDefault="00727653" w:rsidP="004237F0">
      <w:pPr>
        <w:numPr>
          <w:ilvl w:val="0"/>
          <w:numId w:val="43"/>
        </w:numPr>
        <w:overflowPunct w:val="0"/>
        <w:autoSpaceDE w:val="0"/>
        <w:autoSpaceDN w:val="0"/>
        <w:adjustRightInd w:val="0"/>
        <w:ind w:firstLine="720"/>
        <w:textAlignment w:val="baseline"/>
      </w:pPr>
      <w:r w:rsidRPr="00523ADE">
        <w:t>Прибыль, направляемая на выплату дивидендов по привилегированным акциям =</w:t>
      </w:r>
    </w:p>
    <w:p w:rsidR="00727653" w:rsidRPr="00523ADE" w:rsidRDefault="00727653" w:rsidP="004237F0">
      <w:pPr>
        <w:ind w:firstLine="720"/>
        <w:rPr>
          <w:u w:val="single"/>
        </w:rPr>
      </w:pPr>
      <w:r w:rsidRPr="00523ADE">
        <w:t xml:space="preserve">     </w:t>
      </w:r>
      <w:r w:rsidRPr="00523ADE">
        <w:rPr>
          <w:u w:val="single"/>
        </w:rPr>
        <w:t xml:space="preserve"> Кол-во привилегированных акций  х  Номинальная стоимость  х  % дивидендов</w:t>
      </w:r>
    </w:p>
    <w:p w:rsidR="00727653" w:rsidRPr="00523ADE" w:rsidRDefault="00727653" w:rsidP="004237F0">
      <w:pPr>
        <w:ind w:firstLine="720"/>
      </w:pPr>
      <w:r w:rsidRPr="00523ADE">
        <w:t xml:space="preserve">                                                                100</w:t>
      </w:r>
    </w:p>
    <w:p w:rsidR="00727653" w:rsidRPr="00523ADE" w:rsidRDefault="00727653" w:rsidP="004237F0">
      <w:pPr>
        <w:numPr>
          <w:ilvl w:val="0"/>
          <w:numId w:val="44"/>
        </w:numPr>
        <w:overflowPunct w:val="0"/>
        <w:autoSpaceDE w:val="0"/>
        <w:autoSpaceDN w:val="0"/>
        <w:adjustRightInd w:val="0"/>
        <w:ind w:firstLine="720"/>
        <w:textAlignment w:val="baseline"/>
      </w:pPr>
      <w:r w:rsidRPr="00523ADE">
        <w:t>Доход (дивиденды) на 1 привилегированную акцию =</w:t>
      </w:r>
    </w:p>
    <w:p w:rsidR="00727653" w:rsidRPr="00523ADE" w:rsidRDefault="00727653" w:rsidP="004237F0">
      <w:pPr>
        <w:ind w:firstLine="720"/>
        <w:rPr>
          <w:u w:val="single"/>
        </w:rPr>
      </w:pPr>
      <w:r w:rsidRPr="00523ADE">
        <w:t xml:space="preserve">                                               </w:t>
      </w:r>
      <w:r w:rsidRPr="00523ADE">
        <w:rPr>
          <w:u w:val="single"/>
        </w:rPr>
        <w:t>Прибыль на все привилегированные акции (п.2)</w:t>
      </w:r>
    </w:p>
    <w:p w:rsidR="00727653" w:rsidRPr="00523ADE" w:rsidRDefault="00727653" w:rsidP="004237F0">
      <w:pPr>
        <w:ind w:firstLine="720"/>
      </w:pPr>
      <w:r w:rsidRPr="00523ADE">
        <w:t xml:space="preserve">                                                             кол-во привилегированных акций</w:t>
      </w:r>
    </w:p>
    <w:p w:rsidR="00727653" w:rsidRPr="00523ADE" w:rsidRDefault="00727653" w:rsidP="004237F0">
      <w:pPr>
        <w:numPr>
          <w:ilvl w:val="0"/>
          <w:numId w:val="45"/>
        </w:numPr>
        <w:overflowPunct w:val="0"/>
        <w:autoSpaceDE w:val="0"/>
        <w:autoSpaceDN w:val="0"/>
        <w:adjustRightInd w:val="0"/>
        <w:ind w:firstLine="720"/>
        <w:textAlignment w:val="baseline"/>
      </w:pPr>
      <w:r w:rsidRPr="00523ADE">
        <w:t>Прибыль, направляемая на выплату дивидендов по обыкновенным акциям = ЧП направляемая на выплату дивидендов (п.1) - Прибыль, направляемая на выплату дивидендов по привилегированным акциям (п.2).</w:t>
      </w:r>
    </w:p>
    <w:p w:rsidR="00727653" w:rsidRPr="00523ADE" w:rsidRDefault="00727653" w:rsidP="004237F0">
      <w:pPr>
        <w:numPr>
          <w:ilvl w:val="0"/>
          <w:numId w:val="46"/>
        </w:numPr>
        <w:overflowPunct w:val="0"/>
        <w:autoSpaceDE w:val="0"/>
        <w:autoSpaceDN w:val="0"/>
        <w:adjustRightInd w:val="0"/>
        <w:ind w:firstLine="720"/>
        <w:textAlignment w:val="baseline"/>
      </w:pPr>
      <w:r w:rsidRPr="00523ADE">
        <w:t>Уровень дивидендов по обыкновенным акциям, % =</w:t>
      </w:r>
    </w:p>
    <w:p w:rsidR="00727653" w:rsidRPr="00523ADE" w:rsidRDefault="00727653" w:rsidP="004237F0">
      <w:pPr>
        <w:ind w:firstLine="720"/>
        <w:rPr>
          <w:u w:val="single"/>
        </w:rPr>
      </w:pPr>
      <w:r w:rsidRPr="00523ADE">
        <w:t xml:space="preserve">                                      </w:t>
      </w:r>
      <w:r w:rsidRPr="00523ADE">
        <w:rPr>
          <w:u w:val="single"/>
        </w:rPr>
        <w:t>Прибыль, направляемая на выплату дивидендов (п.4</w:t>
      </w:r>
      <w:r w:rsidRPr="00523ADE">
        <w:t>)    х 100</w:t>
      </w:r>
    </w:p>
    <w:p w:rsidR="00727653" w:rsidRDefault="00727653" w:rsidP="004237F0">
      <w:pPr>
        <w:ind w:firstLine="720"/>
      </w:pPr>
      <w:r w:rsidRPr="00523ADE">
        <w:t xml:space="preserve">                                      Кол-во обыкновенных акций  х Номинальную стоимость</w:t>
      </w:r>
    </w:p>
    <w:p w:rsidR="00727653" w:rsidRPr="00523ADE" w:rsidRDefault="00727653" w:rsidP="004237F0">
      <w:pPr>
        <w:ind w:firstLine="720"/>
      </w:pPr>
      <w:r w:rsidRPr="00523ADE">
        <w:t xml:space="preserve">6. Доход (дивиденды) на 1 обыкновенную акцию = </w:t>
      </w:r>
    </w:p>
    <w:p w:rsidR="00727653" w:rsidRPr="00523ADE" w:rsidRDefault="00727653" w:rsidP="004237F0">
      <w:pPr>
        <w:ind w:firstLine="720"/>
        <w:rPr>
          <w:u w:val="single"/>
        </w:rPr>
      </w:pPr>
      <w:r w:rsidRPr="00523ADE">
        <w:t xml:space="preserve">                               </w:t>
      </w:r>
      <w:r w:rsidRPr="00523ADE">
        <w:rPr>
          <w:u w:val="single"/>
        </w:rPr>
        <w:t>Номинальная стоимость   х   Уровень дивидендов (п.5)</w:t>
      </w:r>
    </w:p>
    <w:p w:rsidR="00727653" w:rsidRPr="00523ADE" w:rsidRDefault="00727653" w:rsidP="004237F0">
      <w:pPr>
        <w:ind w:firstLine="720"/>
      </w:pPr>
      <w:r w:rsidRPr="00523ADE">
        <w:t xml:space="preserve">                                                                    100</w:t>
      </w:r>
    </w:p>
    <w:p w:rsidR="00727653" w:rsidRPr="001874DE" w:rsidRDefault="00727653" w:rsidP="00681A97">
      <w:pPr>
        <w:jc w:val="both"/>
      </w:pPr>
    </w:p>
    <w:p w:rsidR="00727653" w:rsidRPr="00E67739" w:rsidRDefault="00727653" w:rsidP="00681A97">
      <w:pPr>
        <w:jc w:val="center"/>
        <w:rPr>
          <w:b/>
          <w:bCs/>
          <w:i/>
          <w:iCs/>
        </w:rPr>
      </w:pPr>
      <w:r w:rsidRPr="00E67739">
        <w:rPr>
          <w:b/>
          <w:bCs/>
          <w:i/>
          <w:iCs/>
        </w:rPr>
        <w:t>Вариант № 2</w:t>
      </w:r>
    </w:p>
    <w:p w:rsidR="00727653" w:rsidRPr="008D1421" w:rsidRDefault="00727653" w:rsidP="005E77C4">
      <w:pPr>
        <w:widowControl w:val="0"/>
        <w:ind w:firstLine="720"/>
        <w:jc w:val="both"/>
      </w:pPr>
      <w:r w:rsidRPr="008D1421">
        <w:t xml:space="preserve">Рассчитайте количество денег, необходимых для безинфляционного обращения в экономике страны. </w:t>
      </w:r>
    </w:p>
    <w:p w:rsidR="00727653" w:rsidRPr="008D1421" w:rsidRDefault="00727653" w:rsidP="005E7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 w:firstLine="720"/>
        <w:rPr>
          <w:i/>
          <w:iCs/>
        </w:rPr>
      </w:pPr>
      <w:r w:rsidRPr="008D1421">
        <w:rPr>
          <w:i/>
          <w:iCs/>
        </w:rPr>
        <w:t>Исходные данные:</w:t>
      </w:r>
    </w:p>
    <w:p w:rsidR="00727653" w:rsidRPr="008D1421" w:rsidRDefault="00727653" w:rsidP="005E77C4">
      <w:pPr>
        <w:widowControl w:val="0"/>
        <w:ind w:firstLine="720"/>
      </w:pPr>
      <w:r w:rsidRPr="008D1421">
        <w:t>Сумма цен реализованных товаров и услуг – 210 млрд. руб. Платежи по кредитам – 41 млрд. руб. Товары проданные в кредит – 55 млрд. руб. Взаимопогашающиеся платежи – 22 млрд. руб. Рубль совершает 7 оборотов за год.</w:t>
      </w:r>
    </w:p>
    <w:p w:rsidR="00727653" w:rsidRPr="008D1421" w:rsidRDefault="00727653" w:rsidP="005E77C4">
      <w:pPr>
        <w:widowControl w:val="0"/>
        <w:ind w:firstLine="720"/>
      </w:pPr>
      <w:r w:rsidRPr="008D1421">
        <w:t>Как изменится количество денег в обращении, если число оборотов рубля возрастает до 10 за год?</w:t>
      </w:r>
    </w:p>
    <w:p w:rsidR="00727653" w:rsidRPr="005E77C4" w:rsidRDefault="00727653" w:rsidP="00CA3BE3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5E77C4">
        <w:rPr>
          <w:b/>
          <w:bCs/>
        </w:rPr>
        <w:t>Ключ для решения:</w:t>
      </w:r>
    </w:p>
    <w:p w:rsidR="00727653" w:rsidRPr="00523ADE" w:rsidRDefault="00727653" w:rsidP="00CA3BE3">
      <w:pPr>
        <w:widowControl w:val="0"/>
        <w:ind w:firstLine="720"/>
        <w:jc w:val="both"/>
      </w:pPr>
      <w:r w:rsidRPr="00523ADE">
        <w:t>Количество денег, необходимых для безинфляционного обращения в экономике = (Сумма цен реализованных товаров и услуг - Сумма цен товаров, проданных в кредит + Сумма платежей по долговым обязательствам – Сумма взаимопогашающихся платежей) / Среднее число оборотов денег.</w:t>
      </w:r>
    </w:p>
    <w:p w:rsidR="00727653" w:rsidRDefault="00727653" w:rsidP="00681A97"/>
    <w:p w:rsidR="00727653" w:rsidRPr="00AB0817" w:rsidRDefault="00727653" w:rsidP="00681A97">
      <w:pPr>
        <w:jc w:val="center"/>
        <w:rPr>
          <w:b/>
          <w:bCs/>
          <w:i/>
          <w:iCs/>
        </w:rPr>
      </w:pPr>
      <w:r w:rsidRPr="00AB0817">
        <w:rPr>
          <w:b/>
          <w:bCs/>
          <w:i/>
          <w:iCs/>
        </w:rPr>
        <w:t>Вариант № 3</w:t>
      </w:r>
    </w:p>
    <w:p w:rsidR="00727653" w:rsidRPr="008D1421" w:rsidRDefault="00727653" w:rsidP="005E77C4">
      <w:pPr>
        <w:widowControl w:val="0"/>
        <w:ind w:firstLine="720"/>
      </w:pPr>
      <w:r w:rsidRPr="008D1421">
        <w:t>Рассчитайте сумму процентов (дохода) от вложения средств на банковский депозитный счет и выберите наиболее выгодный вариант вложения средств.</w:t>
      </w:r>
    </w:p>
    <w:p w:rsidR="00727653" w:rsidRPr="008D1421" w:rsidRDefault="00727653" w:rsidP="005E7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 w:firstLine="720"/>
        <w:rPr>
          <w:i/>
          <w:iCs/>
        </w:rPr>
      </w:pPr>
      <w:r w:rsidRPr="008D1421">
        <w:rPr>
          <w:i/>
          <w:iCs/>
        </w:rPr>
        <w:t>Исходные данные:</w:t>
      </w:r>
    </w:p>
    <w:p w:rsidR="00727653" w:rsidRPr="008D1421" w:rsidRDefault="00727653" w:rsidP="005E77C4">
      <w:pPr>
        <w:widowControl w:val="0"/>
        <w:ind w:firstLine="720"/>
        <w:jc w:val="both"/>
      </w:pPr>
      <w:r w:rsidRPr="008D1421">
        <w:t>Предприятие желает положить 100 тыс. руб. на депозит на 1 год.</w:t>
      </w:r>
    </w:p>
    <w:p w:rsidR="00727653" w:rsidRPr="008D1421" w:rsidRDefault="00727653" w:rsidP="005E77C4">
      <w:pPr>
        <w:widowControl w:val="0"/>
        <w:ind w:firstLine="720"/>
        <w:jc w:val="both"/>
      </w:pPr>
      <w:r w:rsidRPr="008D1421">
        <w:t xml:space="preserve"> Коммерческий банк «Атлант» предлагает следующие условия: доход 40% годовых, доход начисляется ежемесячно.</w:t>
      </w:r>
    </w:p>
    <w:p w:rsidR="00727653" w:rsidRDefault="00727653" w:rsidP="005E77C4">
      <w:pPr>
        <w:widowControl w:val="0"/>
        <w:ind w:firstLine="720"/>
        <w:jc w:val="both"/>
      </w:pPr>
      <w:r w:rsidRPr="008D1421">
        <w:t>Коммерческий банк «Венера» предлагает другие условия: доход 50% годовых, доход начисляется ежеквартально.</w:t>
      </w:r>
    </w:p>
    <w:p w:rsidR="00727653" w:rsidRPr="005E77C4" w:rsidRDefault="00727653" w:rsidP="005E77C4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5E77C4">
        <w:rPr>
          <w:b/>
          <w:bCs/>
        </w:rPr>
        <w:t>Ключ для решения:</w:t>
      </w:r>
    </w:p>
    <w:p w:rsidR="00727653" w:rsidRPr="00523ADE" w:rsidRDefault="00727653" w:rsidP="005E77C4">
      <w:pPr>
        <w:overflowPunct w:val="0"/>
        <w:autoSpaceDE w:val="0"/>
        <w:autoSpaceDN w:val="0"/>
        <w:adjustRightInd w:val="0"/>
        <w:textAlignment w:val="baseline"/>
      </w:pPr>
      <w:r w:rsidRPr="00523ADE">
        <w:t>Сумма дополнительного дохода (%) от вложения средств на банковские вклады определяется по формуле:</w:t>
      </w:r>
    </w:p>
    <w:p w:rsidR="00727653" w:rsidRPr="00523ADE" w:rsidRDefault="00727653" w:rsidP="005E77C4">
      <w:r w:rsidRPr="00523ADE">
        <w:t xml:space="preserve">                                        </w:t>
      </w:r>
      <w:r>
        <w:t xml:space="preserve">       </w:t>
      </w:r>
      <w:r w:rsidRPr="00523ADE">
        <w:rPr>
          <w:lang w:val="en-US"/>
        </w:rPr>
        <w:t>n</w:t>
      </w:r>
      <w:r w:rsidRPr="00523ADE">
        <w:t xml:space="preserve">    </w:t>
      </w:r>
    </w:p>
    <w:p w:rsidR="00727653" w:rsidRPr="00523ADE" w:rsidRDefault="00727653" w:rsidP="005E77C4">
      <w:r w:rsidRPr="00523ADE">
        <w:t xml:space="preserve">                          Д = К ( 1 + ---- )</w:t>
      </w:r>
      <w:r w:rsidRPr="00523ADE">
        <w:rPr>
          <w:vertAlign w:val="superscript"/>
          <w:lang w:val="en-US"/>
        </w:rPr>
        <w:t>t</w:t>
      </w:r>
      <w:r w:rsidRPr="00523ADE">
        <w:t xml:space="preserve"> - К</w:t>
      </w:r>
    </w:p>
    <w:p w:rsidR="00727653" w:rsidRPr="00523ADE" w:rsidRDefault="00727653" w:rsidP="005E77C4">
      <w:r w:rsidRPr="00523ADE">
        <w:t xml:space="preserve">                                             100</w:t>
      </w:r>
    </w:p>
    <w:p w:rsidR="00727653" w:rsidRPr="00523ADE" w:rsidRDefault="00727653" w:rsidP="005E77C4">
      <w:r w:rsidRPr="00523ADE">
        <w:t xml:space="preserve">     где Д - дополнительный доход от вложения средств, руб.;</w:t>
      </w:r>
    </w:p>
    <w:p w:rsidR="00727653" w:rsidRPr="00523ADE" w:rsidRDefault="00727653" w:rsidP="005E77C4">
      <w:r w:rsidRPr="00523ADE">
        <w:t xml:space="preserve">           К - сумма вложенных средств, руб.</w:t>
      </w:r>
    </w:p>
    <w:p w:rsidR="00727653" w:rsidRPr="00523ADE" w:rsidRDefault="00727653" w:rsidP="005E77C4">
      <w:r w:rsidRPr="00523ADE">
        <w:t xml:space="preserve">           </w:t>
      </w:r>
      <w:r w:rsidRPr="00523ADE">
        <w:rPr>
          <w:lang w:val="en-US"/>
        </w:rPr>
        <w:t>n</w:t>
      </w:r>
      <w:r w:rsidRPr="00523ADE">
        <w:t xml:space="preserve"> - % ставка в расчетном периоде;</w:t>
      </w:r>
    </w:p>
    <w:p w:rsidR="00727653" w:rsidRDefault="00727653" w:rsidP="005E77C4">
      <w:r w:rsidRPr="00523ADE">
        <w:t xml:space="preserve">           </w:t>
      </w:r>
      <w:r w:rsidRPr="00523ADE">
        <w:rPr>
          <w:lang w:val="en-US"/>
        </w:rPr>
        <w:t>t</w:t>
      </w:r>
      <w:r w:rsidRPr="00523ADE">
        <w:t xml:space="preserve"> - число лет или количество раз начисления %.</w:t>
      </w:r>
    </w:p>
    <w:p w:rsidR="00727653" w:rsidRDefault="00727653" w:rsidP="000D328E">
      <w:r w:rsidRPr="00523ADE">
        <w:t>Если дана годовая % ставка, а доход начисляется ежеквартально</w:t>
      </w:r>
      <w:r>
        <w:t xml:space="preserve"> (ежемесячно)</w:t>
      </w:r>
      <w:r w:rsidRPr="00523ADE">
        <w:t xml:space="preserve">, то необходимо рассчитать квартальную </w:t>
      </w:r>
      <w:r>
        <w:t xml:space="preserve">(месячную) </w:t>
      </w:r>
      <w:r w:rsidRPr="00523ADE">
        <w:t>% ставку</w:t>
      </w:r>
    </w:p>
    <w:p w:rsidR="00727653" w:rsidRPr="00523ADE" w:rsidRDefault="00727653" w:rsidP="000D328E">
      <w:r>
        <w:t xml:space="preserve">                                                          </w:t>
      </w:r>
      <w:r w:rsidRPr="00523ADE">
        <w:t xml:space="preserve">           годовая % ставка</w:t>
      </w:r>
    </w:p>
    <w:p w:rsidR="00727653" w:rsidRPr="00523ADE" w:rsidRDefault="00727653" w:rsidP="000D328E">
      <w:r w:rsidRPr="00523ADE">
        <w:t xml:space="preserve">                                                             (</w:t>
      </w:r>
      <w:r w:rsidRPr="00523ADE">
        <w:rPr>
          <w:lang w:val="en-US"/>
        </w:rPr>
        <w:t>n</w:t>
      </w:r>
      <w:r w:rsidRPr="00523ADE">
        <w:t xml:space="preserve"> = ---</w:t>
      </w:r>
      <w:r>
        <w:t xml:space="preserve">--------------------)     </w:t>
      </w:r>
    </w:p>
    <w:p w:rsidR="00727653" w:rsidRPr="00523ADE" w:rsidRDefault="00727653" w:rsidP="000D328E">
      <w:r w:rsidRPr="00523ADE">
        <w:t xml:space="preserve">                                                                    4 квартала</w:t>
      </w:r>
      <w:r>
        <w:t xml:space="preserve"> (12 мес.)</w:t>
      </w:r>
    </w:p>
    <w:p w:rsidR="00727653" w:rsidRDefault="00727653" w:rsidP="005E77C4"/>
    <w:p w:rsidR="00727653" w:rsidRDefault="00727653" w:rsidP="00681A97">
      <w:pPr>
        <w:jc w:val="center"/>
        <w:rPr>
          <w:b/>
          <w:bCs/>
          <w:i/>
          <w:iCs/>
        </w:rPr>
      </w:pPr>
      <w:r w:rsidRPr="00AB0817">
        <w:rPr>
          <w:b/>
          <w:bCs/>
          <w:i/>
          <w:iCs/>
        </w:rPr>
        <w:t>Вариант № 4</w:t>
      </w:r>
    </w:p>
    <w:p w:rsidR="00727653" w:rsidRPr="00523ADE" w:rsidRDefault="00727653" w:rsidP="00CA3BE3">
      <w:pPr>
        <w:ind w:firstLine="720"/>
      </w:pPr>
      <w:r w:rsidRPr="00523ADE">
        <w:t>Рассчитать сумму дохода по сертификату.</w:t>
      </w:r>
    </w:p>
    <w:p w:rsidR="00727653" w:rsidRPr="00CA3BE3" w:rsidRDefault="00727653" w:rsidP="00CA3BE3">
      <w:pPr>
        <w:ind w:firstLine="720"/>
        <w:rPr>
          <w:i/>
          <w:iCs/>
        </w:rPr>
      </w:pPr>
      <w:r w:rsidRPr="00CA3BE3">
        <w:rPr>
          <w:i/>
          <w:iCs/>
        </w:rPr>
        <w:t>Исходные данные:</w:t>
      </w:r>
    </w:p>
    <w:p w:rsidR="00727653" w:rsidRPr="00523ADE" w:rsidRDefault="00727653" w:rsidP="00CA3BE3">
      <w:pPr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</w:pPr>
      <w:r w:rsidRPr="00523ADE">
        <w:t>Номинальная стоимость сертификата 5000руб.</w:t>
      </w:r>
      <w:r>
        <w:t xml:space="preserve"> Приобретен сертификат 15.01.201</w:t>
      </w:r>
      <w:r w:rsidRPr="00523ADE">
        <w:t>3 года, пре</w:t>
      </w:r>
      <w:r>
        <w:t>дъявлен к оплате 13.01.201</w:t>
      </w:r>
      <w:r w:rsidRPr="00523ADE">
        <w:t>4 года % ставка дохода - 19% годовых.</w:t>
      </w:r>
    </w:p>
    <w:p w:rsidR="00727653" w:rsidRPr="00523ADE" w:rsidRDefault="00727653" w:rsidP="00CA3BE3">
      <w:pPr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</w:pPr>
      <w:r w:rsidRPr="00523ADE">
        <w:t>Номинальная стоимость сертификата 1000руб.</w:t>
      </w:r>
      <w:r>
        <w:t xml:space="preserve"> Приобретен сертификат 20.03.201</w:t>
      </w:r>
      <w:r w:rsidRPr="00523ADE">
        <w:t>3 год</w:t>
      </w:r>
      <w:r>
        <w:t>а, предъявлен к оплате 20.03.201</w:t>
      </w:r>
      <w:r w:rsidRPr="00523ADE">
        <w:t>5 года. % ставка дохода - 18% годовых.</w:t>
      </w:r>
    </w:p>
    <w:p w:rsidR="00727653" w:rsidRPr="005E77C4" w:rsidRDefault="00727653" w:rsidP="00CA3BE3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5E77C4">
        <w:rPr>
          <w:b/>
          <w:bCs/>
        </w:rPr>
        <w:t>Ключ для решения:</w:t>
      </w:r>
    </w:p>
    <w:p w:rsidR="00727653" w:rsidRPr="00523ADE" w:rsidRDefault="00727653" w:rsidP="00CA3BE3">
      <w:pPr>
        <w:ind w:firstLine="993"/>
      </w:pPr>
      <w:r w:rsidRPr="00523ADE">
        <w:t>При расчете суммы дохода по сертификату со сроком до 1 года используется формула простых %:</w:t>
      </w:r>
    </w:p>
    <w:p w:rsidR="00727653" w:rsidRPr="00523ADE" w:rsidRDefault="00727653" w:rsidP="00CA3BE3">
      <w:pPr>
        <w:ind w:firstLine="993"/>
      </w:pPr>
      <w:r w:rsidRPr="00523ADE">
        <w:t xml:space="preserve">                  </w:t>
      </w:r>
      <w:r w:rsidRPr="00523ADE">
        <w:rPr>
          <w:u w:val="single"/>
          <w:lang w:val="en-US"/>
        </w:rPr>
        <w:t>n</w:t>
      </w:r>
      <w:r w:rsidRPr="00523ADE">
        <w:rPr>
          <w:u w:val="single"/>
        </w:rPr>
        <w:t xml:space="preserve">  </w:t>
      </w:r>
      <w:r w:rsidRPr="00523ADE">
        <w:rPr>
          <w:u w:val="single"/>
          <w:vertAlign w:val="superscript"/>
        </w:rPr>
        <w:t>.</w:t>
      </w:r>
      <w:r w:rsidRPr="00523ADE">
        <w:rPr>
          <w:u w:val="single"/>
        </w:rPr>
        <w:t xml:space="preserve"> </w:t>
      </w:r>
      <w:r w:rsidRPr="00523ADE">
        <w:rPr>
          <w:u w:val="single"/>
          <w:lang w:val="en-US"/>
        </w:rPr>
        <w:t>t</w:t>
      </w:r>
    </w:p>
    <w:p w:rsidR="00727653" w:rsidRPr="00523ADE" w:rsidRDefault="00727653" w:rsidP="00CA3BE3">
      <w:pPr>
        <w:ind w:firstLine="993"/>
      </w:pPr>
      <w:r w:rsidRPr="00CA3BE3">
        <w:rPr>
          <w:lang w:val="en-US"/>
        </w:rPr>
        <w:t>S</w:t>
      </w:r>
      <w:r w:rsidRPr="00523ADE">
        <w:rPr>
          <w:vertAlign w:val="superscript"/>
        </w:rPr>
        <w:t xml:space="preserve"> </w:t>
      </w:r>
      <w:r w:rsidRPr="00CA3BE3">
        <w:t>= Н</w:t>
      </w:r>
      <w:r w:rsidRPr="00523ADE">
        <w:t xml:space="preserve"> </w:t>
      </w:r>
      <w:r w:rsidRPr="00CA3BE3">
        <w:t>(1</w:t>
      </w:r>
      <w:r w:rsidRPr="00523ADE">
        <w:rPr>
          <w:vertAlign w:val="superscript"/>
        </w:rPr>
        <w:t xml:space="preserve"> +</w:t>
      </w:r>
      <w:r w:rsidRPr="00523ADE">
        <w:t xml:space="preserve"> </w:t>
      </w:r>
      <w:r>
        <w:t xml:space="preserve"> </w:t>
      </w:r>
      <w:r w:rsidRPr="00523ADE">
        <w:t xml:space="preserve">365 </w:t>
      </w:r>
      <w:r w:rsidRPr="00523ADE">
        <w:rPr>
          <w:vertAlign w:val="superscript"/>
        </w:rPr>
        <w:t>.</w:t>
      </w:r>
      <w:r>
        <w:t xml:space="preserve"> 100</w:t>
      </w:r>
      <w:r w:rsidRPr="00CA3BE3">
        <w:t>)</w:t>
      </w:r>
      <w:r w:rsidRPr="00523ADE">
        <w:t>,   где</w:t>
      </w:r>
    </w:p>
    <w:p w:rsidR="00727653" w:rsidRPr="00523ADE" w:rsidRDefault="00727653" w:rsidP="00CA3BE3">
      <w:pPr>
        <w:ind w:firstLine="993"/>
      </w:pPr>
      <w:r w:rsidRPr="00523ADE">
        <w:rPr>
          <w:lang w:val="en-US"/>
        </w:rPr>
        <w:t>S</w:t>
      </w:r>
      <w:r w:rsidRPr="00523ADE">
        <w:t xml:space="preserve"> - сумма  дохода по сертификату, руб.</w:t>
      </w:r>
    </w:p>
    <w:p w:rsidR="00727653" w:rsidRPr="00523ADE" w:rsidRDefault="00727653" w:rsidP="00CA3BE3">
      <w:pPr>
        <w:ind w:firstLine="993"/>
      </w:pPr>
      <w:r w:rsidRPr="00523ADE">
        <w:t>Н - номинальная стоимость сертификата, руб.</w:t>
      </w:r>
    </w:p>
    <w:p w:rsidR="00727653" w:rsidRPr="00523ADE" w:rsidRDefault="00727653" w:rsidP="00CA3BE3">
      <w:pPr>
        <w:ind w:firstLine="993"/>
      </w:pPr>
      <w:r w:rsidRPr="00523ADE">
        <w:rPr>
          <w:lang w:val="en-US"/>
        </w:rPr>
        <w:t>n</w:t>
      </w:r>
      <w:r w:rsidRPr="00523ADE">
        <w:t xml:space="preserve"> - время обращения сертификата, дней</w:t>
      </w:r>
    </w:p>
    <w:p w:rsidR="00727653" w:rsidRPr="00523ADE" w:rsidRDefault="00727653" w:rsidP="00CA3BE3">
      <w:pPr>
        <w:ind w:firstLine="993"/>
      </w:pPr>
      <w:r w:rsidRPr="00523ADE">
        <w:rPr>
          <w:lang w:val="en-US"/>
        </w:rPr>
        <w:t>t</w:t>
      </w:r>
      <w:r w:rsidRPr="00523ADE">
        <w:t xml:space="preserve"> - % ставка дохода по сертификату</w:t>
      </w:r>
    </w:p>
    <w:p w:rsidR="00727653" w:rsidRPr="00523ADE" w:rsidRDefault="00727653" w:rsidP="00CA3BE3">
      <w:pPr>
        <w:ind w:firstLine="993"/>
      </w:pPr>
    </w:p>
    <w:p w:rsidR="00727653" w:rsidRPr="00523ADE" w:rsidRDefault="00727653" w:rsidP="00CA3BE3">
      <w:pPr>
        <w:ind w:firstLine="993"/>
      </w:pPr>
      <w:r w:rsidRPr="00523ADE">
        <w:t>Если срок депозита более 1 года, то используется формула сложных %</w:t>
      </w:r>
    </w:p>
    <w:p w:rsidR="00727653" w:rsidRPr="00CA3BE3" w:rsidRDefault="00727653" w:rsidP="00CA3BE3">
      <w:pPr>
        <w:rPr>
          <w:u w:val="single"/>
        </w:rPr>
      </w:pPr>
      <w:r w:rsidRPr="00523ADE">
        <w:t xml:space="preserve">                                  </w:t>
      </w:r>
      <w:r>
        <w:t xml:space="preserve"> </w:t>
      </w:r>
      <w:r w:rsidRPr="00523ADE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CA3BE3">
        <w:rPr>
          <w:u w:val="single"/>
          <w:lang w:val="en-US"/>
        </w:rPr>
        <w:t>t</w:t>
      </w:r>
      <w:r w:rsidRPr="00CA3BE3">
        <w:rPr>
          <w:u w:val="single"/>
        </w:rPr>
        <w:t xml:space="preserve">   </w:t>
      </w:r>
    </w:p>
    <w:p w:rsidR="00727653" w:rsidRPr="00523ADE" w:rsidRDefault="00727653" w:rsidP="00CA3BE3">
      <w:pPr>
        <w:ind w:firstLine="993"/>
      </w:pPr>
      <w:r w:rsidRPr="00523ADE">
        <w:rPr>
          <w:lang w:val="en-US"/>
        </w:rPr>
        <w:t>S</w:t>
      </w:r>
      <w:r>
        <w:t xml:space="preserve"> = Н (</w:t>
      </w:r>
      <w:r w:rsidRPr="00523ADE">
        <w:t>1 +</w:t>
      </w:r>
      <w:r>
        <w:t xml:space="preserve"> 1</w:t>
      </w:r>
      <w:r w:rsidRPr="00523ADE">
        <w:t>00)</w:t>
      </w:r>
      <w:r w:rsidRPr="00523ADE">
        <w:rPr>
          <w:vertAlign w:val="superscript"/>
          <w:lang w:val="en-US"/>
        </w:rPr>
        <w:t>n</w:t>
      </w:r>
      <w:r w:rsidRPr="00523ADE">
        <w:t xml:space="preserve">,    где </w:t>
      </w:r>
      <w:r w:rsidRPr="00523ADE">
        <w:rPr>
          <w:lang w:val="en-US"/>
        </w:rPr>
        <w:t>n</w:t>
      </w:r>
      <w:r w:rsidRPr="00523ADE">
        <w:t xml:space="preserve"> - количество лет обращения сертификата</w:t>
      </w:r>
    </w:p>
    <w:p w:rsidR="00727653" w:rsidRPr="00523ADE" w:rsidRDefault="00727653" w:rsidP="00CA3BE3">
      <w:pPr>
        <w:ind w:firstLine="993"/>
      </w:pPr>
    </w:p>
    <w:p w:rsidR="00727653" w:rsidRPr="00C40534" w:rsidRDefault="00727653" w:rsidP="00681A97">
      <w:pPr>
        <w:jc w:val="center"/>
        <w:rPr>
          <w:b/>
          <w:bCs/>
          <w:i/>
          <w:iCs/>
        </w:rPr>
      </w:pPr>
      <w:r w:rsidRPr="00C40534">
        <w:rPr>
          <w:b/>
          <w:bCs/>
          <w:i/>
          <w:iCs/>
        </w:rPr>
        <w:t>Вариант № 5</w:t>
      </w:r>
    </w:p>
    <w:p w:rsidR="00727653" w:rsidRPr="008D1421" w:rsidRDefault="00727653" w:rsidP="005E77C4">
      <w:pPr>
        <w:widowControl w:val="0"/>
        <w:ind w:firstLine="720"/>
      </w:pPr>
      <w:r w:rsidRPr="008D1421">
        <w:t>Рассчитать: курс акции; балансовую и рыночную стоимость акции; коэффициент котировки и ценность акции.</w:t>
      </w:r>
    </w:p>
    <w:p w:rsidR="00727653" w:rsidRPr="008D1421" w:rsidRDefault="00727653" w:rsidP="005E7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 w:firstLine="720"/>
        <w:rPr>
          <w:i/>
          <w:iCs/>
        </w:rPr>
      </w:pPr>
      <w:r w:rsidRPr="008D1421">
        <w:rPr>
          <w:i/>
          <w:iCs/>
        </w:rPr>
        <w:t>Исходные данные:</w:t>
      </w:r>
    </w:p>
    <w:p w:rsidR="00727653" w:rsidRDefault="00727653" w:rsidP="005E77C4">
      <w:pPr>
        <w:widowControl w:val="0"/>
        <w:ind w:firstLine="720"/>
      </w:pPr>
      <w:r w:rsidRPr="008D1421">
        <w:t>Сумма активов ОАО «И-Заборское» - 56272 тыс.руб., сумма долгов - 9254тыс.руб. Количество оплаченных акций - 3000 шт. Номинальная стоимость акции - 1500руб. Дивиденд - 110%. Ставка ссудного % - 24%.</w:t>
      </w:r>
    </w:p>
    <w:p w:rsidR="00727653" w:rsidRPr="005E77C4" w:rsidRDefault="00727653" w:rsidP="00C53A2F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5E77C4">
        <w:rPr>
          <w:b/>
          <w:bCs/>
        </w:rPr>
        <w:t>Ключ для решения:</w:t>
      </w:r>
    </w:p>
    <w:p w:rsidR="00727653" w:rsidRPr="00523ADE" w:rsidRDefault="00727653" w:rsidP="00645FD0">
      <w:pPr>
        <w:ind w:firstLine="540"/>
        <w:rPr>
          <w:u w:val="single"/>
        </w:rPr>
      </w:pPr>
      <w:r>
        <w:t xml:space="preserve">1) </w:t>
      </w:r>
      <w:r w:rsidRPr="00523ADE">
        <w:t xml:space="preserve">Курс акции, % =  </w:t>
      </w:r>
      <w:r w:rsidRPr="00523ADE">
        <w:rPr>
          <w:u w:val="single"/>
        </w:rPr>
        <w:t>Дивиденд</w:t>
      </w:r>
      <w:r>
        <w:rPr>
          <w:u w:val="single"/>
        </w:rPr>
        <w:t>,</w:t>
      </w:r>
      <w:r w:rsidRPr="00523ADE">
        <w:rPr>
          <w:u w:val="single"/>
        </w:rPr>
        <w:t xml:space="preserve"> %</w:t>
      </w:r>
      <w:r w:rsidRPr="00523ADE">
        <w:t xml:space="preserve">    . 100</w:t>
      </w:r>
    </w:p>
    <w:p w:rsidR="00727653" w:rsidRDefault="00727653" w:rsidP="00645FD0">
      <w:pPr>
        <w:ind w:firstLine="540"/>
      </w:pPr>
      <w:r w:rsidRPr="00523ADE">
        <w:t xml:space="preserve">                                     Ссудный %</w:t>
      </w:r>
    </w:p>
    <w:p w:rsidR="00727653" w:rsidRPr="00523ADE" w:rsidRDefault="00727653" w:rsidP="00645FD0">
      <w:pPr>
        <w:ind w:firstLine="540"/>
        <w:rPr>
          <w:u w:val="single"/>
        </w:rPr>
      </w:pPr>
      <w:r>
        <w:t xml:space="preserve">2) </w:t>
      </w:r>
      <w:r w:rsidRPr="00523ADE">
        <w:t xml:space="preserve">Балансовая стоимость акции, руб. =   </w:t>
      </w:r>
      <w:r w:rsidRPr="00523ADE">
        <w:rPr>
          <w:u w:val="single"/>
        </w:rPr>
        <w:t xml:space="preserve">Чистые активы  </w:t>
      </w:r>
      <w:r>
        <w:rPr>
          <w:u w:val="single"/>
        </w:rPr>
        <w:t>(с</w:t>
      </w:r>
      <w:r w:rsidRPr="00523ADE">
        <w:rPr>
          <w:u w:val="single"/>
        </w:rPr>
        <w:t>умма активов АО - сумма долгов АО</w:t>
      </w:r>
      <w:r>
        <w:rPr>
          <w:u w:val="single"/>
        </w:rPr>
        <w:t>)</w:t>
      </w:r>
      <w:r w:rsidRPr="00523ADE">
        <w:rPr>
          <w:u w:val="single"/>
        </w:rPr>
        <w:t xml:space="preserve">                </w:t>
      </w:r>
    </w:p>
    <w:p w:rsidR="00727653" w:rsidRDefault="00727653" w:rsidP="00645FD0">
      <w:pPr>
        <w:ind w:firstLine="540"/>
      </w:pPr>
      <w:r w:rsidRPr="00523ADE">
        <w:t xml:space="preserve">                                                                         </w:t>
      </w:r>
      <w:r>
        <w:t xml:space="preserve">                     </w:t>
      </w:r>
      <w:r w:rsidRPr="00523ADE">
        <w:t xml:space="preserve"> Общее число оплаченных акций</w:t>
      </w:r>
    </w:p>
    <w:p w:rsidR="00727653" w:rsidRPr="00523ADE" w:rsidRDefault="00727653" w:rsidP="00645FD0">
      <w:pPr>
        <w:overflowPunct w:val="0"/>
        <w:autoSpaceDE w:val="0"/>
        <w:autoSpaceDN w:val="0"/>
        <w:adjustRightInd w:val="0"/>
        <w:ind w:firstLine="540"/>
        <w:textAlignment w:val="baseline"/>
      </w:pPr>
      <w:r>
        <w:t xml:space="preserve">3) </w:t>
      </w:r>
      <w:r w:rsidRPr="00523ADE">
        <w:t xml:space="preserve">Коэффициент котировки акции показывает, во сколько раз рыночная цена превышает балансовую стоимость акции и рассчитывается по формуле:          </w:t>
      </w:r>
    </w:p>
    <w:p w:rsidR="00727653" w:rsidRPr="00523ADE" w:rsidRDefault="00727653" w:rsidP="00645FD0">
      <w:pPr>
        <w:ind w:firstLine="540"/>
        <w:rPr>
          <w:u w:val="single"/>
        </w:rPr>
      </w:pPr>
      <w:r w:rsidRPr="00523ADE">
        <w:t xml:space="preserve">                     Ка =   </w:t>
      </w:r>
      <w:r w:rsidRPr="00523ADE">
        <w:rPr>
          <w:u w:val="single"/>
        </w:rPr>
        <w:t>Р_</w:t>
      </w:r>
    </w:p>
    <w:p w:rsidR="00727653" w:rsidRDefault="00727653" w:rsidP="00645FD0">
      <w:pPr>
        <w:ind w:firstLine="540"/>
      </w:pPr>
      <w:r w:rsidRPr="00523ADE">
        <w:t xml:space="preserve">                                В</w:t>
      </w:r>
    </w:p>
    <w:p w:rsidR="00727653" w:rsidRPr="00523ADE" w:rsidRDefault="00727653" w:rsidP="00645FD0">
      <w:pPr>
        <w:ind w:firstLine="540"/>
      </w:pPr>
      <w:r w:rsidRPr="00523ADE">
        <w:t xml:space="preserve">    где Ка - коэффициент котировки акции;</w:t>
      </w:r>
    </w:p>
    <w:p w:rsidR="00727653" w:rsidRPr="00523ADE" w:rsidRDefault="00727653" w:rsidP="00645FD0">
      <w:pPr>
        <w:ind w:firstLine="540"/>
      </w:pPr>
      <w:r w:rsidRPr="00523ADE">
        <w:t xml:space="preserve">           Р - рыночная цена акции, руб.;</w:t>
      </w:r>
    </w:p>
    <w:p w:rsidR="00727653" w:rsidRDefault="00727653" w:rsidP="00645FD0">
      <w:pPr>
        <w:ind w:firstLine="540"/>
      </w:pPr>
      <w:r w:rsidRPr="00523ADE">
        <w:t xml:space="preserve">           В - б</w:t>
      </w:r>
      <w:r>
        <w:t>алансовая стоимость акции, руб.</w:t>
      </w:r>
    </w:p>
    <w:p w:rsidR="00727653" w:rsidRPr="00523ADE" w:rsidRDefault="00727653" w:rsidP="00645FD0">
      <w:pPr>
        <w:ind w:firstLine="540"/>
      </w:pPr>
      <w:r>
        <w:t xml:space="preserve">4) </w:t>
      </w:r>
      <w:r w:rsidRPr="00523ADE">
        <w:t xml:space="preserve">Ценность акции показывает срок окупаемости средств, вложенных в акцию </w:t>
      </w:r>
      <w:r>
        <w:t xml:space="preserve">и </w:t>
      </w:r>
      <w:r w:rsidRPr="00523ADE">
        <w:t>рассчитывается по формуле:</w:t>
      </w:r>
    </w:p>
    <w:p w:rsidR="00727653" w:rsidRPr="00523ADE" w:rsidRDefault="00727653" w:rsidP="00645FD0">
      <w:pPr>
        <w:ind w:firstLine="540"/>
        <w:rPr>
          <w:u w:val="single"/>
        </w:rPr>
      </w:pPr>
      <w:r w:rsidRPr="00523ADE">
        <w:t xml:space="preserve">           Ца = </w:t>
      </w:r>
      <w:r w:rsidRPr="00523ADE">
        <w:rPr>
          <w:u w:val="single"/>
        </w:rPr>
        <w:t xml:space="preserve"> __Р</w:t>
      </w:r>
    </w:p>
    <w:p w:rsidR="00727653" w:rsidRPr="00523ADE" w:rsidRDefault="00727653" w:rsidP="00645FD0">
      <w:pPr>
        <w:ind w:firstLine="540"/>
      </w:pPr>
      <w:r w:rsidRPr="00523ADE">
        <w:t xml:space="preserve">                          Е</w:t>
      </w:r>
    </w:p>
    <w:p w:rsidR="00727653" w:rsidRPr="00523ADE" w:rsidRDefault="00727653" w:rsidP="00645FD0">
      <w:pPr>
        <w:ind w:firstLine="540"/>
      </w:pPr>
      <w:r w:rsidRPr="00523ADE">
        <w:t xml:space="preserve">    где Ца - ценность акции</w:t>
      </w:r>
    </w:p>
    <w:p w:rsidR="00727653" w:rsidRPr="00523ADE" w:rsidRDefault="00727653" w:rsidP="00645FD0">
      <w:pPr>
        <w:ind w:firstLine="540"/>
      </w:pPr>
      <w:r w:rsidRPr="00523ADE">
        <w:t xml:space="preserve">          Р - рыночная цена акции, руб.</w:t>
      </w:r>
    </w:p>
    <w:p w:rsidR="00727653" w:rsidRPr="00523ADE" w:rsidRDefault="00727653" w:rsidP="00645FD0">
      <w:pPr>
        <w:ind w:firstLine="540"/>
      </w:pPr>
      <w:r w:rsidRPr="00523ADE">
        <w:t xml:space="preserve">          Е - величина дохода на акцию, руб.</w:t>
      </w:r>
    </w:p>
    <w:p w:rsidR="00727653" w:rsidRPr="00523ADE" w:rsidRDefault="00727653" w:rsidP="00645FD0">
      <w:pPr>
        <w:ind w:firstLine="540"/>
      </w:pPr>
    </w:p>
    <w:p w:rsidR="00727653" w:rsidRPr="00523ADE" w:rsidRDefault="00727653" w:rsidP="00645FD0">
      <w:pPr>
        <w:ind w:firstLine="540"/>
        <w:rPr>
          <w:u w:val="single"/>
        </w:rPr>
      </w:pPr>
      <w:r w:rsidRPr="00523ADE">
        <w:t xml:space="preserve">          Е =  </w:t>
      </w:r>
      <w:r w:rsidRPr="00523ADE">
        <w:rPr>
          <w:u w:val="single"/>
        </w:rPr>
        <w:t xml:space="preserve">Номинальная стоимость акции  х  Дивиденд в % </w:t>
      </w:r>
    </w:p>
    <w:p w:rsidR="00727653" w:rsidRPr="00523ADE" w:rsidRDefault="00727653" w:rsidP="00645FD0">
      <w:pPr>
        <w:ind w:firstLine="540"/>
      </w:pPr>
      <w:r w:rsidRPr="00523ADE">
        <w:t xml:space="preserve">                                                    100</w:t>
      </w:r>
    </w:p>
    <w:p w:rsidR="00727653" w:rsidRPr="00523ADE" w:rsidRDefault="00727653" w:rsidP="00645FD0">
      <w:pPr>
        <w:ind w:firstLine="540"/>
      </w:pPr>
      <w:r>
        <w:t xml:space="preserve">5) </w:t>
      </w:r>
      <w:r w:rsidRPr="00523ADE">
        <w:t>Рыночная стоимость облигации рассчитывается по формуле:</w:t>
      </w:r>
    </w:p>
    <w:p w:rsidR="00727653" w:rsidRPr="00523ADE" w:rsidRDefault="00727653" w:rsidP="00645FD0">
      <w:pPr>
        <w:ind w:firstLine="993"/>
        <w:rPr>
          <w:u w:val="single"/>
        </w:rPr>
      </w:pPr>
      <w:r w:rsidRPr="00523ADE">
        <w:t xml:space="preserve">Ррын =  </w:t>
      </w:r>
      <w:r w:rsidRPr="00523ADE">
        <w:rPr>
          <w:u w:val="single"/>
        </w:rPr>
        <w:t>Н  .  Ко</w:t>
      </w:r>
    </w:p>
    <w:p w:rsidR="00727653" w:rsidRPr="00523ADE" w:rsidRDefault="00727653" w:rsidP="00645FD0">
      <w:pPr>
        <w:ind w:firstLine="993"/>
      </w:pPr>
      <w:r w:rsidRPr="00523ADE">
        <w:t xml:space="preserve">                   100</w:t>
      </w:r>
    </w:p>
    <w:p w:rsidR="00727653" w:rsidRPr="00523ADE" w:rsidRDefault="00727653" w:rsidP="00645FD0">
      <w:pPr>
        <w:ind w:firstLine="993"/>
      </w:pPr>
      <w:r w:rsidRPr="00523ADE">
        <w:t>где Ррын - рыночная стоимость облигации, руб.</w:t>
      </w:r>
    </w:p>
    <w:p w:rsidR="00727653" w:rsidRPr="00523ADE" w:rsidRDefault="00727653" w:rsidP="00645FD0">
      <w:pPr>
        <w:ind w:firstLine="993"/>
      </w:pPr>
      <w:r w:rsidRPr="00523ADE">
        <w:t xml:space="preserve">      Н - номинальная стоимость облигации, руб.</w:t>
      </w:r>
    </w:p>
    <w:p w:rsidR="00727653" w:rsidRPr="00523ADE" w:rsidRDefault="00727653" w:rsidP="00645FD0">
      <w:pPr>
        <w:ind w:firstLine="993"/>
      </w:pPr>
      <w:r w:rsidRPr="00523ADE">
        <w:t xml:space="preserve">      Ко - курс облигации, %</w:t>
      </w:r>
    </w:p>
    <w:p w:rsidR="00727653" w:rsidRPr="00523ADE" w:rsidRDefault="00727653" w:rsidP="00645FD0">
      <w:pPr>
        <w:ind w:firstLine="993"/>
      </w:pPr>
      <w:r w:rsidRPr="00523ADE">
        <w:t>Курс облигации рассчитывается по формуле:</w:t>
      </w:r>
    </w:p>
    <w:p w:rsidR="00727653" w:rsidRPr="00523ADE" w:rsidRDefault="00727653" w:rsidP="00645FD0">
      <w:pPr>
        <w:ind w:firstLine="993"/>
        <w:rPr>
          <w:u w:val="single"/>
        </w:rPr>
      </w:pPr>
      <w:r w:rsidRPr="00523ADE">
        <w:t xml:space="preserve">Ко, % = </w:t>
      </w:r>
      <w:r w:rsidRPr="00523ADE">
        <w:rPr>
          <w:u w:val="single"/>
        </w:rPr>
        <w:t xml:space="preserve">Ррын   </w:t>
      </w:r>
      <w:r w:rsidRPr="00523ADE">
        <w:t xml:space="preserve"> . 100</w:t>
      </w:r>
    </w:p>
    <w:p w:rsidR="00727653" w:rsidRPr="00523ADE" w:rsidRDefault="00727653" w:rsidP="00645FD0">
      <w:pPr>
        <w:ind w:firstLine="993"/>
      </w:pPr>
      <w:r w:rsidRPr="00523ADE">
        <w:t xml:space="preserve">                   Н</w:t>
      </w:r>
    </w:p>
    <w:p w:rsidR="00727653" w:rsidRPr="00523ADE" w:rsidRDefault="00727653" w:rsidP="00C53A2F">
      <w:r w:rsidRPr="00523ADE">
        <w:t xml:space="preserve">      </w:t>
      </w:r>
    </w:p>
    <w:p w:rsidR="00727653" w:rsidRDefault="00727653" w:rsidP="00681A97">
      <w:pPr>
        <w:jc w:val="center"/>
        <w:rPr>
          <w:b/>
          <w:bCs/>
          <w:i/>
          <w:iCs/>
        </w:rPr>
      </w:pPr>
      <w:r w:rsidRPr="00C40534">
        <w:rPr>
          <w:b/>
          <w:bCs/>
          <w:i/>
          <w:iCs/>
        </w:rPr>
        <w:t>Вариант № 6</w:t>
      </w:r>
    </w:p>
    <w:p w:rsidR="00727653" w:rsidRPr="00523ADE" w:rsidRDefault="00727653" w:rsidP="00945E18">
      <w:pPr>
        <w:ind w:firstLine="720"/>
      </w:pPr>
      <w:r w:rsidRPr="00523ADE">
        <w:t>Рассчитать:</w:t>
      </w:r>
      <w:r>
        <w:t xml:space="preserve"> </w:t>
      </w:r>
      <w:r w:rsidRPr="00523ADE">
        <w:t>цену покупки облигации</w:t>
      </w:r>
      <w:r>
        <w:t xml:space="preserve">, </w:t>
      </w:r>
      <w:r w:rsidRPr="00523ADE">
        <w:t>цену продажи облигации</w:t>
      </w:r>
      <w:r>
        <w:t xml:space="preserve">, </w:t>
      </w:r>
      <w:r w:rsidRPr="00523ADE">
        <w:t>величину дисконта (скидки)</w:t>
      </w:r>
      <w:r>
        <w:t xml:space="preserve">, </w:t>
      </w:r>
      <w:r w:rsidRPr="00523ADE">
        <w:t>величину дисконтного дохода по облигациям.</w:t>
      </w:r>
      <w:r>
        <w:t xml:space="preserve"> </w:t>
      </w:r>
    </w:p>
    <w:p w:rsidR="00727653" w:rsidRPr="00945E18" w:rsidRDefault="00727653" w:rsidP="00945E18">
      <w:pPr>
        <w:ind w:firstLine="720"/>
        <w:rPr>
          <w:i/>
          <w:iCs/>
        </w:rPr>
      </w:pPr>
      <w:r w:rsidRPr="00945E18">
        <w:rPr>
          <w:i/>
          <w:iCs/>
        </w:rPr>
        <w:t>Исходные данные:</w:t>
      </w:r>
    </w:p>
    <w:p w:rsidR="00727653" w:rsidRPr="00523ADE" w:rsidRDefault="00727653" w:rsidP="00945E18">
      <w:pPr>
        <w:ind w:firstLine="720"/>
      </w:pPr>
      <w:r w:rsidRPr="00523ADE">
        <w:t>Котировка облигации номиналом 12000руб. составляет:</w:t>
      </w:r>
      <w:r>
        <w:t xml:space="preserve"> </w:t>
      </w:r>
      <w:r w:rsidRPr="00523ADE">
        <w:t>покупка - 40%;</w:t>
      </w:r>
      <w:r>
        <w:t xml:space="preserve"> </w:t>
      </w:r>
      <w:r w:rsidRPr="00523ADE">
        <w:t>продажа - 42%.</w:t>
      </w:r>
    </w:p>
    <w:p w:rsidR="00727653" w:rsidRDefault="00727653" w:rsidP="00945E18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8D1421">
        <w:t xml:space="preserve"> </w:t>
      </w:r>
      <w:r w:rsidRPr="005E77C4">
        <w:rPr>
          <w:b/>
          <w:bCs/>
        </w:rPr>
        <w:t>Ключ для решения:</w:t>
      </w:r>
    </w:p>
    <w:p w:rsidR="00727653" w:rsidRPr="00C243B3" w:rsidRDefault="00727653" w:rsidP="00C243B3">
      <w:pPr>
        <w:overflowPunct w:val="0"/>
        <w:autoSpaceDE w:val="0"/>
        <w:autoSpaceDN w:val="0"/>
        <w:adjustRightInd w:val="0"/>
        <w:ind w:firstLine="720"/>
        <w:textAlignment w:val="baseline"/>
      </w:pPr>
      <w:r w:rsidRPr="00C243B3">
        <w:t xml:space="preserve">Цена покупки </w:t>
      </w:r>
      <w:r>
        <w:t xml:space="preserve">(продажи) </w:t>
      </w:r>
      <w:r w:rsidRPr="00C243B3">
        <w:t xml:space="preserve">= </w:t>
      </w:r>
      <w:r>
        <w:t>Н</w:t>
      </w:r>
      <w:r w:rsidRPr="00523ADE">
        <w:t>оминальная стоимость облигации</w:t>
      </w:r>
      <w:r>
        <w:t xml:space="preserve"> ∙ % котировки</w:t>
      </w:r>
    </w:p>
    <w:p w:rsidR="00727653" w:rsidRPr="00523ADE" w:rsidRDefault="00727653" w:rsidP="00C243B3">
      <w:pPr>
        <w:ind w:firstLine="720"/>
      </w:pPr>
      <w:r>
        <w:t>Дисконтный доход = Н</w:t>
      </w:r>
      <w:r w:rsidRPr="00523ADE">
        <w:t>оминальная стоимость облигации - Цена покупки облигации</w:t>
      </w:r>
    </w:p>
    <w:p w:rsidR="00727653" w:rsidRPr="00523ADE" w:rsidRDefault="00727653" w:rsidP="00C243B3">
      <w:pPr>
        <w:ind w:firstLine="720"/>
      </w:pPr>
      <w:r w:rsidRPr="00523ADE">
        <w:t>Дисконт = Номинальная стоимость облигации - Цена продажи облигации.</w:t>
      </w:r>
    </w:p>
    <w:p w:rsidR="00727653" w:rsidRPr="008D1421" w:rsidRDefault="00727653" w:rsidP="00945E18">
      <w:pPr>
        <w:pStyle w:val="NormalWeb"/>
        <w:widowControl w:val="0"/>
        <w:spacing w:before="0" w:beforeAutospacing="0" w:after="0" w:afterAutospacing="0"/>
        <w:ind w:firstLine="720"/>
      </w:pPr>
    </w:p>
    <w:p w:rsidR="00727653" w:rsidRDefault="00727653" w:rsidP="00681A97">
      <w:pPr>
        <w:pStyle w:val="ListParagraph"/>
        <w:spacing w:before="240" w:after="240" w:line="276" w:lineRule="auto"/>
        <w:ind w:left="0"/>
        <w:jc w:val="center"/>
        <w:rPr>
          <w:b/>
          <w:bCs/>
          <w:i/>
          <w:iCs/>
        </w:rPr>
      </w:pPr>
      <w:r w:rsidRPr="00DC7125">
        <w:rPr>
          <w:b/>
          <w:bCs/>
          <w:i/>
          <w:iCs/>
        </w:rPr>
        <w:t>Вариант № 7</w:t>
      </w:r>
    </w:p>
    <w:p w:rsidR="00727653" w:rsidRPr="008D1421" w:rsidRDefault="00727653" w:rsidP="005E77C4">
      <w:pPr>
        <w:widowControl w:val="0"/>
        <w:ind w:firstLine="720"/>
        <w:jc w:val="both"/>
      </w:pPr>
      <w:r w:rsidRPr="008D1421">
        <w:t>Рассчитайте количество денег, необходимых в качестве средства обращения.</w:t>
      </w:r>
    </w:p>
    <w:p w:rsidR="00727653" w:rsidRPr="008D1421" w:rsidRDefault="00727653" w:rsidP="005E7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 w:firstLine="720"/>
        <w:rPr>
          <w:i/>
          <w:iCs/>
        </w:rPr>
      </w:pPr>
      <w:r w:rsidRPr="008D1421">
        <w:rPr>
          <w:i/>
          <w:iCs/>
        </w:rPr>
        <w:t>Исходные данные:</w:t>
      </w:r>
    </w:p>
    <w:p w:rsidR="00727653" w:rsidRDefault="00727653" w:rsidP="005E77C4">
      <w:pPr>
        <w:widowControl w:val="0"/>
        <w:ind w:firstLine="720"/>
        <w:jc w:val="both"/>
      </w:pPr>
      <w:r w:rsidRPr="008D1421">
        <w:t xml:space="preserve">Сумма цен по реализованным товарам (услугам, работам) – 4500 млрд. руб. Сумма цен товаров, проданных с рассрочкой платежа, срок оплаты которых не наступил, – 42 млрд. руб. Сумма платежей по долгосрочным обязательствам, сроки которых наступили – 172 млрд. руб. Сумма взаимно погашающихся платежей – 400 млрд. руб. Среднее число оборотов денег за год – 10. </w:t>
      </w:r>
    </w:p>
    <w:p w:rsidR="00727653" w:rsidRDefault="00727653" w:rsidP="005E77C4">
      <w:pPr>
        <w:widowControl w:val="0"/>
        <w:ind w:firstLine="720"/>
        <w:jc w:val="both"/>
        <w:rPr>
          <w:b/>
          <w:bCs/>
        </w:rPr>
      </w:pPr>
      <w:r w:rsidRPr="005E77C4">
        <w:rPr>
          <w:b/>
          <w:bCs/>
        </w:rPr>
        <w:t>Ключ для решения:</w:t>
      </w:r>
    </w:p>
    <w:p w:rsidR="00727653" w:rsidRPr="00523ADE" w:rsidRDefault="00727653" w:rsidP="00CA3BE3">
      <w:pPr>
        <w:widowControl w:val="0"/>
        <w:ind w:firstLine="720"/>
        <w:jc w:val="both"/>
      </w:pPr>
      <w:r w:rsidRPr="00523ADE">
        <w:t>Количество денег, необходимых в качестве средства обращения = (Сумма цен реализованных товаров и услуг - Сумма цен товаров, проданных в кредит, срок оплаты которых не наступил + Сумма платежей по долговым обязательствам, срок оплаты которых наступил – Сумма взаимопогашающихся платежей) / Среднее число оборотов денег.</w:t>
      </w:r>
    </w:p>
    <w:p w:rsidR="00727653" w:rsidRDefault="00727653" w:rsidP="00681A97">
      <w:pPr>
        <w:pStyle w:val="ListParagraph"/>
        <w:spacing w:before="240" w:after="240" w:line="276" w:lineRule="auto"/>
        <w:ind w:left="0"/>
        <w:jc w:val="center"/>
        <w:rPr>
          <w:b/>
          <w:bCs/>
          <w:i/>
          <w:iCs/>
        </w:rPr>
      </w:pPr>
      <w:r w:rsidRPr="006E3EC6">
        <w:rPr>
          <w:b/>
          <w:bCs/>
          <w:i/>
          <w:iCs/>
        </w:rPr>
        <w:t>Вариант № 8</w:t>
      </w:r>
    </w:p>
    <w:p w:rsidR="00727653" w:rsidRPr="00552E5C" w:rsidRDefault="00727653" w:rsidP="005E77C4">
      <w:pPr>
        <w:widowControl w:val="0"/>
        <w:ind w:firstLine="720"/>
      </w:pPr>
      <w:r w:rsidRPr="00552E5C">
        <w:t>Рассчитать сумму процентов за пользование кредитом</w:t>
      </w:r>
      <w:r>
        <w:t xml:space="preserve"> по сложной ставке</w:t>
      </w:r>
      <w:r w:rsidRPr="00552E5C">
        <w:t>, выплачиваемую банку.</w:t>
      </w:r>
    </w:p>
    <w:p w:rsidR="00727653" w:rsidRPr="00552E5C" w:rsidRDefault="00727653" w:rsidP="005E77C4">
      <w:pPr>
        <w:widowControl w:val="0"/>
        <w:ind w:firstLine="720"/>
        <w:rPr>
          <w:i/>
          <w:iCs/>
        </w:rPr>
      </w:pPr>
      <w:r w:rsidRPr="00552E5C">
        <w:rPr>
          <w:i/>
          <w:iCs/>
        </w:rPr>
        <w:t>Исходные данные:</w:t>
      </w:r>
    </w:p>
    <w:p w:rsidR="00727653" w:rsidRPr="00552E5C" w:rsidRDefault="00727653" w:rsidP="00FC294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52E5C">
        <w:t>ОАО «</w:t>
      </w:r>
      <w:r>
        <w:t>Партнер</w:t>
      </w:r>
      <w:r w:rsidRPr="00552E5C">
        <w:t>» получило долгосрочный кредит в размере 12млн.</w:t>
      </w:r>
      <w:r>
        <w:t xml:space="preserve"> </w:t>
      </w:r>
      <w:r w:rsidRPr="00552E5C">
        <w:t>руб. на 5 лет по сложной годовой ставке - 19% годовых. Кредит должен будет погашаться ежеквартально равными долями.</w:t>
      </w:r>
    </w:p>
    <w:p w:rsidR="00727653" w:rsidRDefault="00727653" w:rsidP="00FC294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52E5C">
        <w:t>ОАО «</w:t>
      </w:r>
      <w:r>
        <w:t>Партнер</w:t>
      </w:r>
      <w:r w:rsidRPr="00552E5C">
        <w:t>» получило краткосрочный кредит в размере 100</w:t>
      </w:r>
      <w:r>
        <w:t xml:space="preserve"> </w:t>
      </w:r>
      <w:r w:rsidRPr="00552E5C">
        <w:t>тыс.</w:t>
      </w:r>
      <w:r>
        <w:t xml:space="preserve"> </w:t>
      </w:r>
      <w:r w:rsidRPr="00552E5C">
        <w:t xml:space="preserve">руб. на 3 квартала по простой процентной ставке. В </w:t>
      </w:r>
      <w:r w:rsidRPr="00552E5C">
        <w:rPr>
          <w:lang w:val="en-US"/>
        </w:rPr>
        <w:t>I</w:t>
      </w:r>
      <w:r w:rsidRPr="00552E5C">
        <w:t xml:space="preserve"> квартале % ставка - 20% годовых, а в каждом последующем квартале увеличивается на 5%.</w:t>
      </w:r>
    </w:p>
    <w:p w:rsidR="00727653" w:rsidRPr="005E77C4" w:rsidRDefault="00727653" w:rsidP="00FC2949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5E77C4">
        <w:rPr>
          <w:b/>
          <w:bCs/>
        </w:rPr>
        <w:t>Ключ для решения:</w:t>
      </w:r>
    </w:p>
    <w:p w:rsidR="00727653" w:rsidRPr="00523ADE" w:rsidRDefault="00727653" w:rsidP="00FC2949">
      <w:pPr>
        <w:ind w:firstLine="720"/>
      </w:pPr>
      <w:r w:rsidRPr="00523ADE">
        <w:t xml:space="preserve">Сумма уплаченных % за пользование кредитом по сложной % ставке определяется по формуле:                                                                          </w:t>
      </w:r>
    </w:p>
    <w:p w:rsidR="00727653" w:rsidRPr="00523ADE" w:rsidRDefault="00727653" w:rsidP="00FC2949">
      <w:pPr>
        <w:ind w:firstLine="720"/>
      </w:pPr>
      <w:r w:rsidRPr="00523ADE">
        <w:t xml:space="preserve">                                                       П = Р ( 1 + </w:t>
      </w:r>
      <w:r w:rsidRPr="00523ADE">
        <w:rPr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8" o:title=""/>
          </v:shape>
          <o:OLEObject Type="Embed" ProgID="Equation.3" ShapeID="_x0000_i1025" DrawAspect="Content" ObjectID="_1538254940" r:id="rId9"/>
        </w:object>
      </w:r>
      <w:r w:rsidRPr="00523ADE">
        <w:t>)</w:t>
      </w:r>
      <w:r w:rsidRPr="00523ADE">
        <w:rPr>
          <w:vertAlign w:val="superscript"/>
          <w:lang w:val="en-US"/>
        </w:rPr>
        <w:t>t</w:t>
      </w:r>
      <w:r w:rsidRPr="00523ADE">
        <w:t xml:space="preserve"> – Р                           </w:t>
      </w:r>
    </w:p>
    <w:p w:rsidR="00727653" w:rsidRPr="00523ADE" w:rsidRDefault="00727653" w:rsidP="00FC2949">
      <w:pPr>
        <w:ind w:firstLine="720"/>
      </w:pPr>
      <w:r w:rsidRPr="00523ADE">
        <w:t xml:space="preserve">                                                                            </w:t>
      </w:r>
    </w:p>
    <w:p w:rsidR="00727653" w:rsidRPr="00523ADE" w:rsidRDefault="00727653" w:rsidP="00FC2949">
      <w:pPr>
        <w:ind w:firstLine="720"/>
      </w:pPr>
      <w:r w:rsidRPr="00523ADE">
        <w:t xml:space="preserve">     Где, П - сумма уплаченных % за пользование кредитом, руб.;</w:t>
      </w:r>
    </w:p>
    <w:p w:rsidR="00727653" w:rsidRPr="00523ADE" w:rsidRDefault="00727653" w:rsidP="00FC2949">
      <w:pPr>
        <w:ind w:firstLine="720"/>
      </w:pPr>
      <w:r w:rsidRPr="00523ADE">
        <w:t xml:space="preserve">             Р - сумма полученного кредита, руб.;</w:t>
      </w:r>
    </w:p>
    <w:p w:rsidR="00727653" w:rsidRPr="00523ADE" w:rsidRDefault="00727653" w:rsidP="00FC2949">
      <w:pPr>
        <w:ind w:firstLine="720"/>
      </w:pPr>
      <w:r w:rsidRPr="00523ADE">
        <w:t xml:space="preserve">             </w:t>
      </w:r>
      <w:r w:rsidRPr="00523ADE">
        <w:rPr>
          <w:lang w:val="en-US"/>
        </w:rPr>
        <w:t>t</w:t>
      </w:r>
      <w:r w:rsidRPr="00523ADE">
        <w:t xml:space="preserve"> - число лет или количество раз начисления %;</w:t>
      </w:r>
    </w:p>
    <w:p w:rsidR="00727653" w:rsidRDefault="00727653" w:rsidP="00FC2949">
      <w:pPr>
        <w:ind w:firstLine="720"/>
      </w:pPr>
      <w:r w:rsidRPr="00523ADE">
        <w:t xml:space="preserve">             </w:t>
      </w:r>
      <w:r w:rsidRPr="00523ADE">
        <w:rPr>
          <w:lang w:val="en-US"/>
        </w:rPr>
        <w:t>n</w:t>
      </w:r>
      <w:r w:rsidRPr="00523ADE">
        <w:t xml:space="preserve"> - % ставка в расчетном периоде.</w:t>
      </w:r>
    </w:p>
    <w:p w:rsidR="00727653" w:rsidRPr="00523ADE" w:rsidRDefault="00727653" w:rsidP="00FC2949">
      <w:pPr>
        <w:ind w:firstLine="720"/>
      </w:pPr>
      <w:r w:rsidRPr="00523ADE">
        <w:t xml:space="preserve">А если % ставка в течение срока кредита будет изменяться, то расчет производится по формуле: П = Р (1 +  </w:t>
      </w:r>
      <w:r w:rsidRPr="00523ADE">
        <w:rPr>
          <w:position w:val="-24"/>
        </w:rPr>
        <w:object w:dxaOrig="520" w:dyaOrig="680">
          <v:shape id="_x0000_i1026" type="#_x0000_t75" style="width:26.25pt;height:33.75pt" o:ole="">
            <v:imagedata r:id="rId10" o:title=""/>
          </v:shape>
          <o:OLEObject Type="Embed" ProgID="Equation.3" ShapeID="_x0000_i1026" DrawAspect="Content" ObjectID="_1538254941" r:id="rId11"/>
        </w:object>
      </w:r>
      <w:r w:rsidRPr="00523ADE">
        <w:t xml:space="preserve">) – Р             </w:t>
      </w:r>
    </w:p>
    <w:p w:rsidR="00727653" w:rsidRPr="009D67F6" w:rsidRDefault="00727653" w:rsidP="00681A97">
      <w:pPr>
        <w:pStyle w:val="ListParagraph"/>
        <w:spacing w:before="240" w:after="240" w:line="276" w:lineRule="auto"/>
        <w:ind w:left="0"/>
        <w:jc w:val="center"/>
        <w:rPr>
          <w:b/>
          <w:bCs/>
          <w:i/>
          <w:iCs/>
        </w:rPr>
      </w:pPr>
      <w:r w:rsidRPr="009D67F6">
        <w:rPr>
          <w:b/>
          <w:bCs/>
          <w:i/>
          <w:iCs/>
        </w:rPr>
        <w:t>Вариант № 9</w:t>
      </w:r>
    </w:p>
    <w:p w:rsidR="00727653" w:rsidRPr="00552E5C" w:rsidRDefault="00727653" w:rsidP="005E77C4">
      <w:pPr>
        <w:widowControl w:val="0"/>
        <w:ind w:firstLine="720"/>
      </w:pPr>
      <w:r w:rsidRPr="00552E5C">
        <w:t>Рассчитать</w:t>
      </w:r>
      <w:r>
        <w:t xml:space="preserve"> </w:t>
      </w:r>
      <w:r w:rsidRPr="00552E5C">
        <w:t>уровень ликвидности по обыкновенным акциям;</w:t>
      </w:r>
      <w:r>
        <w:t xml:space="preserve"> </w:t>
      </w:r>
      <w:r w:rsidRPr="00552E5C">
        <w:t>сумму дивидендов по привилегированным  и обыкновенным акциям.</w:t>
      </w:r>
    </w:p>
    <w:p w:rsidR="00727653" w:rsidRPr="008D1421" w:rsidRDefault="00727653" w:rsidP="005E77C4">
      <w:pPr>
        <w:widowControl w:val="0"/>
        <w:ind w:firstLine="720"/>
        <w:rPr>
          <w:i/>
          <w:iCs/>
        </w:rPr>
      </w:pPr>
      <w:r w:rsidRPr="008D1421">
        <w:rPr>
          <w:i/>
          <w:iCs/>
        </w:rPr>
        <w:t>Исходные данные:</w:t>
      </w:r>
    </w:p>
    <w:p w:rsidR="00727653" w:rsidRDefault="00727653" w:rsidP="005E77C4">
      <w:pPr>
        <w:widowControl w:val="0"/>
        <w:ind w:firstLine="720"/>
      </w:pPr>
      <w:r w:rsidRPr="00552E5C">
        <w:t>ОАО «</w:t>
      </w:r>
      <w:r>
        <w:t>Партнер</w:t>
      </w:r>
      <w:r w:rsidRPr="00552E5C">
        <w:t>» выпустило в обращение 64000 акций номиналом 100руб. за акцию. Из них 63500 акций обыкновенных и 500 привилегированных акций. Чистая прибыль предприятия составила 570000руб. 40% чистой прибыли направлено на выплату дивидендов по всем видам акций. Дивиденды по привилегированным акциям - 50% к номинальной стоимости.</w:t>
      </w:r>
    </w:p>
    <w:p w:rsidR="00727653" w:rsidRPr="005E77C4" w:rsidRDefault="00727653" w:rsidP="0075265B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5E77C4">
        <w:rPr>
          <w:b/>
          <w:bCs/>
        </w:rPr>
        <w:t>Ключ для решения:</w:t>
      </w:r>
    </w:p>
    <w:p w:rsidR="00727653" w:rsidRDefault="00727653" w:rsidP="005E77C4">
      <w:pPr>
        <w:widowControl w:val="0"/>
        <w:ind w:firstLine="720"/>
      </w:pPr>
      <w:r>
        <w:t>Расчеты производятся в следующей последовательности:</w:t>
      </w:r>
    </w:p>
    <w:p w:rsidR="00727653" w:rsidRPr="00523ADE" w:rsidRDefault="00727653" w:rsidP="0075265B">
      <w:pPr>
        <w:numPr>
          <w:ilvl w:val="0"/>
          <w:numId w:val="42"/>
        </w:numPr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 w:rsidRPr="00523ADE">
        <w:t xml:space="preserve">ЧП направляемая на выплату дивидендов = </w:t>
      </w:r>
      <w:r w:rsidRPr="00523ADE">
        <w:rPr>
          <w:u w:val="single"/>
        </w:rPr>
        <w:t>общая ЧП х %</w:t>
      </w:r>
    </w:p>
    <w:p w:rsidR="00727653" w:rsidRPr="00523ADE" w:rsidRDefault="00727653" w:rsidP="0075265B">
      <w:r w:rsidRPr="00523ADE">
        <w:t xml:space="preserve">                                                                                       100</w:t>
      </w:r>
    </w:p>
    <w:p w:rsidR="00727653" w:rsidRPr="00523ADE" w:rsidRDefault="00727653" w:rsidP="0075265B">
      <w:pPr>
        <w:numPr>
          <w:ilvl w:val="0"/>
          <w:numId w:val="43"/>
        </w:numPr>
        <w:overflowPunct w:val="0"/>
        <w:autoSpaceDE w:val="0"/>
        <w:autoSpaceDN w:val="0"/>
        <w:adjustRightInd w:val="0"/>
        <w:textAlignment w:val="baseline"/>
      </w:pPr>
      <w:r w:rsidRPr="00523ADE">
        <w:t>Прибыль, направляемая на выплату дивидендов по привилегированным акциям =</w:t>
      </w:r>
    </w:p>
    <w:p w:rsidR="00727653" w:rsidRPr="00523ADE" w:rsidRDefault="00727653" w:rsidP="0075265B">
      <w:pPr>
        <w:rPr>
          <w:u w:val="single"/>
        </w:rPr>
      </w:pPr>
      <w:r w:rsidRPr="00523ADE">
        <w:t xml:space="preserve">     </w:t>
      </w:r>
      <w:r w:rsidRPr="00523ADE">
        <w:rPr>
          <w:u w:val="single"/>
        </w:rPr>
        <w:t xml:space="preserve"> Кол-во привилегированных акций  х  Номинальная стоимость  х  % дивидендов</w:t>
      </w:r>
    </w:p>
    <w:p w:rsidR="00727653" w:rsidRPr="00523ADE" w:rsidRDefault="00727653" w:rsidP="0075265B">
      <w:r w:rsidRPr="00523ADE">
        <w:t xml:space="preserve">                                                                100</w:t>
      </w:r>
    </w:p>
    <w:p w:rsidR="00727653" w:rsidRPr="00523ADE" w:rsidRDefault="00727653" w:rsidP="0075265B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</w:pPr>
      <w:r w:rsidRPr="00523ADE">
        <w:t>Доход (дивиденды) на 1 привилегированную акцию =</w:t>
      </w:r>
    </w:p>
    <w:p w:rsidR="00727653" w:rsidRPr="00523ADE" w:rsidRDefault="00727653" w:rsidP="0075265B">
      <w:pPr>
        <w:rPr>
          <w:u w:val="single"/>
        </w:rPr>
      </w:pPr>
      <w:r w:rsidRPr="00523ADE">
        <w:t xml:space="preserve">                                               </w:t>
      </w:r>
      <w:r w:rsidRPr="00523ADE">
        <w:rPr>
          <w:u w:val="single"/>
        </w:rPr>
        <w:t>Прибыль на все привилегированные акции (п.2)</w:t>
      </w:r>
    </w:p>
    <w:p w:rsidR="00727653" w:rsidRPr="00523ADE" w:rsidRDefault="00727653" w:rsidP="0075265B">
      <w:r w:rsidRPr="00523ADE">
        <w:t xml:space="preserve">                                           =                  кол-во привилегированных акций</w:t>
      </w:r>
    </w:p>
    <w:p w:rsidR="00727653" w:rsidRPr="00523ADE" w:rsidRDefault="00727653" w:rsidP="0075265B">
      <w:pPr>
        <w:numPr>
          <w:ilvl w:val="0"/>
          <w:numId w:val="45"/>
        </w:numPr>
        <w:overflowPunct w:val="0"/>
        <w:autoSpaceDE w:val="0"/>
        <w:autoSpaceDN w:val="0"/>
        <w:adjustRightInd w:val="0"/>
        <w:textAlignment w:val="baseline"/>
      </w:pPr>
      <w:r w:rsidRPr="00523ADE">
        <w:t>Прибыль, направляемая на выплату дивидендов по обыкновенным акциям = ЧП направляемая на выплату дивидендов (п.1) - Прибыль, направляемая на выплату дивидендов по привилегированным акциям (п.2).</w:t>
      </w:r>
    </w:p>
    <w:p w:rsidR="00727653" w:rsidRPr="00523ADE" w:rsidRDefault="00727653" w:rsidP="0075265B">
      <w:pPr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</w:pPr>
      <w:r w:rsidRPr="00523ADE">
        <w:t>Уровень дивидендов по обыкновенным акциям, % =</w:t>
      </w:r>
    </w:p>
    <w:p w:rsidR="00727653" w:rsidRPr="00523ADE" w:rsidRDefault="00727653" w:rsidP="0075265B">
      <w:pPr>
        <w:rPr>
          <w:u w:val="single"/>
        </w:rPr>
      </w:pPr>
      <w:r w:rsidRPr="00523ADE">
        <w:t xml:space="preserve">                                      </w:t>
      </w:r>
      <w:r w:rsidRPr="00523ADE">
        <w:rPr>
          <w:u w:val="single"/>
        </w:rPr>
        <w:t>Прибыль, направляемая на выплату дивидендов (п.4</w:t>
      </w:r>
      <w:r w:rsidRPr="00523ADE">
        <w:t>)    х 100</w:t>
      </w:r>
    </w:p>
    <w:p w:rsidR="00727653" w:rsidRPr="00523ADE" w:rsidRDefault="00727653" w:rsidP="0075265B">
      <w:r w:rsidRPr="00523ADE">
        <w:t xml:space="preserve">                               =       Кол-во обыкновенных акций  х Номинальную стоимость</w:t>
      </w:r>
      <w:r w:rsidRPr="00523ADE">
        <w:br/>
        <w:t xml:space="preserve">6. Доход (дивиденды) на 1 обыкновенную акцию = </w:t>
      </w:r>
    </w:p>
    <w:p w:rsidR="00727653" w:rsidRPr="00523ADE" w:rsidRDefault="00727653" w:rsidP="0075265B">
      <w:pPr>
        <w:rPr>
          <w:u w:val="single"/>
        </w:rPr>
      </w:pPr>
      <w:r w:rsidRPr="00523ADE">
        <w:t xml:space="preserve">                               </w:t>
      </w:r>
      <w:r w:rsidRPr="00523ADE">
        <w:rPr>
          <w:u w:val="single"/>
        </w:rPr>
        <w:t>Номинальная стоимость   х   Уровень дивидендов (п.5)</w:t>
      </w:r>
    </w:p>
    <w:p w:rsidR="00727653" w:rsidRPr="00523ADE" w:rsidRDefault="00727653" w:rsidP="0075265B">
      <w:r w:rsidRPr="00523ADE">
        <w:t xml:space="preserve">                           =                                           100</w:t>
      </w:r>
    </w:p>
    <w:p w:rsidR="00727653" w:rsidRPr="00523ADE" w:rsidRDefault="00727653" w:rsidP="0075265B"/>
    <w:p w:rsidR="00727653" w:rsidRDefault="00727653" w:rsidP="00681A97">
      <w:pPr>
        <w:pStyle w:val="ListParagraph"/>
        <w:spacing w:before="240" w:after="240" w:line="276" w:lineRule="auto"/>
        <w:ind w:left="0"/>
        <w:jc w:val="center"/>
        <w:rPr>
          <w:b/>
          <w:bCs/>
          <w:i/>
          <w:iCs/>
        </w:rPr>
      </w:pPr>
      <w:r w:rsidRPr="009D67F6">
        <w:rPr>
          <w:b/>
          <w:bCs/>
          <w:i/>
          <w:iCs/>
        </w:rPr>
        <w:t>Вариант № 10</w:t>
      </w:r>
    </w:p>
    <w:p w:rsidR="00727653" w:rsidRPr="00552E5C" w:rsidRDefault="00727653" w:rsidP="005E77C4">
      <w:pPr>
        <w:widowControl w:val="0"/>
        <w:ind w:firstLine="720"/>
        <w:jc w:val="both"/>
      </w:pPr>
      <w:r w:rsidRPr="00552E5C">
        <w:t>Рассчитать график погашения кредита двумя способами и выбрать наиболее выгодный.</w:t>
      </w:r>
    </w:p>
    <w:p w:rsidR="00727653" w:rsidRPr="00552E5C" w:rsidRDefault="00727653" w:rsidP="005E77C4">
      <w:pPr>
        <w:widowControl w:val="0"/>
        <w:rPr>
          <w:i/>
          <w:iCs/>
        </w:rPr>
      </w:pPr>
      <w:r>
        <w:rPr>
          <w:i/>
          <w:iCs/>
        </w:rPr>
        <w:t xml:space="preserve">            </w:t>
      </w:r>
      <w:r w:rsidRPr="00552E5C">
        <w:rPr>
          <w:i/>
          <w:iCs/>
        </w:rPr>
        <w:t xml:space="preserve"> Исходные данные:</w:t>
      </w:r>
    </w:p>
    <w:p w:rsidR="00727653" w:rsidRPr="00552E5C" w:rsidRDefault="00727653" w:rsidP="005E77C4">
      <w:pPr>
        <w:widowControl w:val="0"/>
        <w:ind w:firstLine="720"/>
      </w:pPr>
      <w:r w:rsidRPr="00552E5C">
        <w:t>Величина краткосрочного банковского кредита - 12тыс. руб., % ставка - 12% годовых. Срок погашения - 6 месяцев. Кредит и % по нему будут погашаться:</w:t>
      </w:r>
    </w:p>
    <w:p w:rsidR="00727653" w:rsidRPr="00552E5C" w:rsidRDefault="00727653" w:rsidP="005E77C4">
      <w:pPr>
        <w:widowControl w:val="0"/>
        <w:ind w:firstLine="720"/>
      </w:pPr>
      <w:r w:rsidRPr="00552E5C">
        <w:rPr>
          <w:i/>
          <w:iCs/>
        </w:rPr>
        <w:t xml:space="preserve">1 вариант: </w:t>
      </w:r>
      <w:r w:rsidRPr="00552E5C">
        <w:t xml:space="preserve"> в конце срока кредитования (через 6 месяцев)  по простой % ставке;</w:t>
      </w:r>
    </w:p>
    <w:p w:rsidR="00727653" w:rsidRPr="00552E5C" w:rsidRDefault="00727653" w:rsidP="005E77C4">
      <w:pPr>
        <w:widowControl w:val="0"/>
        <w:ind w:firstLine="720"/>
      </w:pPr>
      <w:r w:rsidRPr="00552E5C">
        <w:rPr>
          <w:i/>
          <w:iCs/>
        </w:rPr>
        <w:t xml:space="preserve">2 вариант: </w:t>
      </w:r>
      <w:r w:rsidRPr="00552E5C">
        <w:t>ежемесячно равными долями.</w:t>
      </w:r>
    </w:p>
    <w:p w:rsidR="00727653" w:rsidRPr="00552E5C" w:rsidRDefault="00727653" w:rsidP="005E77C4">
      <w:pPr>
        <w:widowControl w:val="0"/>
        <w:ind w:firstLine="720"/>
      </w:pPr>
    </w:p>
    <w:p w:rsidR="00727653" w:rsidRPr="005E77C4" w:rsidRDefault="00727653" w:rsidP="00282071">
      <w:pPr>
        <w:rPr>
          <w:b/>
          <w:bCs/>
        </w:rPr>
      </w:pPr>
      <w:r w:rsidRPr="00552E5C">
        <w:t xml:space="preserve"> </w:t>
      </w:r>
      <w:r w:rsidRPr="005E77C4">
        <w:rPr>
          <w:b/>
          <w:bCs/>
        </w:rPr>
        <w:t>Ключ для решения:</w:t>
      </w:r>
    </w:p>
    <w:p w:rsidR="00727653" w:rsidRPr="00523ADE" w:rsidRDefault="00727653" w:rsidP="00BA6173">
      <w:pPr>
        <w:ind w:firstLine="720"/>
      </w:pPr>
      <w:r w:rsidRPr="00552E5C">
        <w:rPr>
          <w:i/>
          <w:iCs/>
        </w:rPr>
        <w:t>1 вариант:</w:t>
      </w:r>
      <w:r>
        <w:rPr>
          <w:i/>
          <w:iCs/>
        </w:rPr>
        <w:t xml:space="preserve"> </w:t>
      </w:r>
      <w:r w:rsidRPr="00523ADE">
        <w:t>Сумма уплаченных процентов за пользование кредитом по простой % ставке определяется по формуле:</w:t>
      </w:r>
    </w:p>
    <w:p w:rsidR="00727653" w:rsidRDefault="00727653" w:rsidP="00BA6173">
      <w:pPr>
        <w:ind w:firstLine="720"/>
        <w:jc w:val="center"/>
      </w:pPr>
      <w:r w:rsidRPr="00523ADE">
        <w:t xml:space="preserve">П = Р (1 + </w:t>
      </w:r>
      <w:r w:rsidRPr="00523ADE">
        <w:rPr>
          <w:position w:val="-66"/>
          <w:lang w:val="en-US"/>
        </w:rPr>
        <w:object w:dxaOrig="440" w:dyaOrig="1040">
          <v:shape id="_x0000_i1027" type="#_x0000_t75" style="width:21.75pt;height:51.75pt" o:ole="">
            <v:imagedata r:id="rId12" o:title=""/>
          </v:shape>
          <o:OLEObject Type="Embed" ProgID="Equation.3" ShapeID="_x0000_i1027" DrawAspect="Content" ObjectID="_1538254942" r:id="rId13"/>
        </w:object>
      </w:r>
      <w:r w:rsidRPr="00523ADE">
        <w:t>) – Р</w:t>
      </w:r>
    </w:p>
    <w:p w:rsidR="00727653" w:rsidRPr="00523ADE" w:rsidRDefault="00727653" w:rsidP="00D91DA7">
      <w:pPr>
        <w:ind w:firstLine="720"/>
      </w:pPr>
      <w:r w:rsidRPr="00523ADE">
        <w:t>Где, П - сумма уплаченных % за пользование кредитом, руб.;</w:t>
      </w:r>
    </w:p>
    <w:p w:rsidR="00727653" w:rsidRPr="00523ADE" w:rsidRDefault="00727653" w:rsidP="00D91DA7">
      <w:pPr>
        <w:ind w:firstLine="720"/>
      </w:pPr>
      <w:r w:rsidRPr="00523ADE">
        <w:t xml:space="preserve">             Р - сумма полученного кредита, руб.;</w:t>
      </w:r>
    </w:p>
    <w:p w:rsidR="00727653" w:rsidRPr="00523ADE" w:rsidRDefault="00727653" w:rsidP="00D91DA7">
      <w:pPr>
        <w:ind w:firstLine="720"/>
      </w:pPr>
      <w:r w:rsidRPr="00523ADE">
        <w:t xml:space="preserve">             </w:t>
      </w:r>
      <w:r w:rsidRPr="00523ADE">
        <w:rPr>
          <w:lang w:val="en-US"/>
        </w:rPr>
        <w:t>t</w:t>
      </w:r>
      <w:r w:rsidRPr="00523ADE">
        <w:t xml:space="preserve"> - число лет или количество раз начисления %;</w:t>
      </w:r>
    </w:p>
    <w:p w:rsidR="00727653" w:rsidRPr="00523ADE" w:rsidRDefault="00727653" w:rsidP="00D91DA7">
      <w:pPr>
        <w:ind w:firstLine="720"/>
      </w:pPr>
      <w:r w:rsidRPr="00523ADE">
        <w:t xml:space="preserve">             </w:t>
      </w:r>
      <w:r w:rsidRPr="00523ADE">
        <w:rPr>
          <w:lang w:val="en-US"/>
        </w:rPr>
        <w:t>n</w:t>
      </w:r>
      <w:r w:rsidRPr="00523ADE">
        <w:t xml:space="preserve"> - % ставка в расчетном периоде.</w:t>
      </w:r>
    </w:p>
    <w:p w:rsidR="00727653" w:rsidRDefault="00727653" w:rsidP="00BA6173">
      <w:pPr>
        <w:ind w:firstLine="720"/>
        <w:jc w:val="center"/>
      </w:pPr>
    </w:p>
    <w:p w:rsidR="00727653" w:rsidRDefault="00727653" w:rsidP="0024424B">
      <w:pPr>
        <w:ind w:firstLine="720"/>
      </w:pPr>
      <w:r w:rsidRPr="00552E5C">
        <w:rPr>
          <w:i/>
          <w:iCs/>
        </w:rPr>
        <w:t>2 вариант: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526"/>
        <w:gridCol w:w="2152"/>
        <w:gridCol w:w="1675"/>
        <w:gridCol w:w="2561"/>
        <w:gridCol w:w="2221"/>
      </w:tblGrid>
      <w:tr w:rsidR="00727653" w:rsidRPr="00552E5C">
        <w:trPr>
          <w:jc w:val="center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 w:rsidRPr="00552E5C">
              <w:t>Месяц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 w:rsidRPr="00552E5C">
              <w:t>Размер кредита, руб.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 w:rsidRPr="00552E5C">
              <w:t>Сумма % за кредит</w:t>
            </w:r>
            <w:r>
              <w:t xml:space="preserve"> (1%)</w:t>
            </w:r>
            <w:r w:rsidRPr="00552E5C">
              <w:t>, руб.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 w:rsidRPr="00552E5C">
              <w:t>Выплата основного долга, руб.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 w:rsidRPr="00552E5C">
              <w:t>Месячный взнос, руб.</w:t>
            </w:r>
          </w:p>
        </w:tc>
      </w:tr>
      <w:tr w:rsidR="00727653" w:rsidRPr="00552E5C">
        <w:trPr>
          <w:jc w:val="center"/>
        </w:trPr>
        <w:tc>
          <w:tcPr>
            <w:tcW w:w="1526" w:type="dxa"/>
            <w:tcBorders>
              <w:top w:val="nil"/>
              <w:righ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 w:rsidRPr="00552E5C">
              <w:t>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12000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120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2000</w:t>
            </w:r>
          </w:p>
        </w:tc>
        <w:tc>
          <w:tcPr>
            <w:tcW w:w="2221" w:type="dxa"/>
            <w:tcBorders>
              <w:top w:val="nil"/>
              <w:lef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2120</w:t>
            </w:r>
          </w:p>
        </w:tc>
      </w:tr>
      <w:tr w:rsidR="00727653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 w:rsidRPr="00552E5C">
              <w:t>2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10000</w:t>
            </w: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100</w:t>
            </w: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Default="00727653" w:rsidP="00BA6173">
            <w:pPr>
              <w:jc w:val="center"/>
            </w:pPr>
            <w:r w:rsidRPr="001F6621">
              <w:t>2000</w:t>
            </w:r>
          </w:p>
        </w:tc>
        <w:tc>
          <w:tcPr>
            <w:tcW w:w="2221" w:type="dxa"/>
            <w:tcBorders>
              <w:lef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2100</w:t>
            </w:r>
          </w:p>
        </w:tc>
      </w:tr>
      <w:tr w:rsidR="00727653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 w:rsidRPr="00552E5C">
              <w:t>3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8000</w:t>
            </w: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80</w:t>
            </w: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Default="00727653" w:rsidP="00BA6173">
            <w:pPr>
              <w:jc w:val="center"/>
            </w:pPr>
            <w:r w:rsidRPr="001F6621">
              <w:t>2000</w:t>
            </w:r>
          </w:p>
        </w:tc>
        <w:tc>
          <w:tcPr>
            <w:tcW w:w="2221" w:type="dxa"/>
            <w:tcBorders>
              <w:lef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2080</w:t>
            </w:r>
          </w:p>
        </w:tc>
      </w:tr>
      <w:tr w:rsidR="00727653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 w:rsidRPr="00552E5C">
              <w:t>4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6000</w:t>
            </w: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60</w:t>
            </w: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Default="00727653" w:rsidP="00BA6173">
            <w:pPr>
              <w:jc w:val="center"/>
            </w:pPr>
            <w:r w:rsidRPr="001F6621">
              <w:t>2000</w:t>
            </w:r>
          </w:p>
        </w:tc>
        <w:tc>
          <w:tcPr>
            <w:tcW w:w="2221" w:type="dxa"/>
            <w:tcBorders>
              <w:lef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2060</w:t>
            </w:r>
          </w:p>
        </w:tc>
      </w:tr>
      <w:tr w:rsidR="00727653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 w:rsidRPr="00552E5C">
              <w:t>5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4000</w:t>
            </w: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40</w:t>
            </w: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Default="00727653" w:rsidP="00BA6173">
            <w:pPr>
              <w:jc w:val="center"/>
            </w:pPr>
            <w:r w:rsidRPr="001F6621">
              <w:t>2000</w:t>
            </w:r>
          </w:p>
        </w:tc>
        <w:tc>
          <w:tcPr>
            <w:tcW w:w="2221" w:type="dxa"/>
            <w:tcBorders>
              <w:lef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2040</w:t>
            </w:r>
          </w:p>
        </w:tc>
      </w:tr>
      <w:tr w:rsidR="00727653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 w:rsidRPr="00552E5C">
              <w:t>6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2000</w:t>
            </w: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20</w:t>
            </w: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7653" w:rsidRDefault="00727653" w:rsidP="00BA6173">
            <w:pPr>
              <w:jc w:val="center"/>
            </w:pPr>
            <w:r w:rsidRPr="001F6621">
              <w:t>2000</w:t>
            </w:r>
          </w:p>
        </w:tc>
        <w:tc>
          <w:tcPr>
            <w:tcW w:w="2221" w:type="dxa"/>
            <w:tcBorders>
              <w:lef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>
              <w:t>2020</w:t>
            </w:r>
          </w:p>
        </w:tc>
      </w:tr>
      <w:tr w:rsidR="00727653" w:rsidRPr="00552E5C">
        <w:trPr>
          <w:jc w:val="center"/>
        </w:trPr>
        <w:tc>
          <w:tcPr>
            <w:tcW w:w="1526" w:type="dxa"/>
            <w:tcBorders>
              <w:bottom w:val="single" w:sz="6" w:space="0" w:color="auto"/>
              <w:right w:val="nil"/>
            </w:tcBorders>
          </w:tcPr>
          <w:p w:rsidR="00727653" w:rsidRPr="00552E5C" w:rsidRDefault="00727653" w:rsidP="00050CBD">
            <w:pPr>
              <w:widowControl w:val="0"/>
              <w:ind w:hanging="1"/>
              <w:jc w:val="center"/>
            </w:pPr>
            <w:r w:rsidRPr="00552E5C">
              <w:t>Итого: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53" w:rsidRPr="00552E5C" w:rsidRDefault="00727653" w:rsidP="0024424B">
            <w:pPr>
              <w:widowControl w:val="0"/>
              <w:ind w:firstLine="28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left w:val="nil"/>
              <w:bottom w:val="single" w:sz="6" w:space="0" w:color="auto"/>
              <w:right w:val="nil"/>
            </w:tcBorders>
          </w:tcPr>
          <w:p w:rsidR="00727653" w:rsidRPr="00552E5C" w:rsidRDefault="00727653" w:rsidP="0024424B">
            <w:pPr>
              <w:widowControl w:val="0"/>
              <w:ind w:firstLine="28"/>
              <w:jc w:val="center"/>
            </w:pPr>
            <w:r>
              <w:t>420</w:t>
            </w: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53" w:rsidRPr="00552E5C" w:rsidRDefault="00727653" w:rsidP="0024424B">
            <w:pPr>
              <w:widowControl w:val="0"/>
              <w:ind w:firstLine="28"/>
              <w:jc w:val="center"/>
            </w:pPr>
            <w:r>
              <w:t>12000</w:t>
            </w: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:rsidR="00727653" w:rsidRPr="00552E5C" w:rsidRDefault="00727653" w:rsidP="0024424B">
            <w:pPr>
              <w:widowControl w:val="0"/>
              <w:ind w:firstLine="28"/>
              <w:jc w:val="center"/>
            </w:pPr>
            <w:r>
              <w:t>12420</w:t>
            </w:r>
          </w:p>
        </w:tc>
      </w:tr>
    </w:tbl>
    <w:p w:rsidR="00727653" w:rsidRDefault="00727653" w:rsidP="00BA6173">
      <w:pPr>
        <w:ind w:firstLine="720"/>
        <w:jc w:val="center"/>
      </w:pPr>
    </w:p>
    <w:p w:rsidR="00727653" w:rsidRPr="00523ADE" w:rsidRDefault="00727653" w:rsidP="00BA6173">
      <w:pPr>
        <w:ind w:firstLine="720"/>
        <w:jc w:val="center"/>
      </w:pPr>
    </w:p>
    <w:p w:rsidR="00727653" w:rsidRPr="00892E82" w:rsidRDefault="00727653" w:rsidP="005E77C4">
      <w:pPr>
        <w:pStyle w:val="Heading3"/>
        <w:numPr>
          <w:ilvl w:val="0"/>
          <w:numId w:val="0"/>
        </w:numPr>
      </w:pPr>
    </w:p>
    <w:sectPr w:rsidR="00727653" w:rsidRPr="00892E82" w:rsidSect="00092A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53" w:rsidRDefault="00727653" w:rsidP="00006D8F">
      <w:r>
        <w:separator/>
      </w:r>
    </w:p>
  </w:endnote>
  <w:endnote w:type="continuationSeparator" w:id="1">
    <w:p w:rsidR="00727653" w:rsidRDefault="00727653" w:rsidP="0000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53" w:rsidRDefault="00727653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727653" w:rsidRDefault="00727653" w:rsidP="00471B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53" w:rsidRDefault="00727653" w:rsidP="00006D8F">
      <w:r>
        <w:separator/>
      </w:r>
    </w:p>
  </w:footnote>
  <w:footnote w:type="continuationSeparator" w:id="1">
    <w:p w:rsidR="00727653" w:rsidRDefault="00727653" w:rsidP="00006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445081A"/>
    <w:multiLevelType w:val="hybridMultilevel"/>
    <w:tmpl w:val="1EF4BC10"/>
    <w:lvl w:ilvl="0" w:tplc="43A45A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43A45A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7B901BC"/>
    <w:multiLevelType w:val="hybridMultilevel"/>
    <w:tmpl w:val="7F98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2EAE6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3222"/>
    <w:multiLevelType w:val="hybridMultilevel"/>
    <w:tmpl w:val="CED8D930"/>
    <w:lvl w:ilvl="0" w:tplc="2AB00076">
      <w:start w:val="1"/>
      <w:numFmt w:val="bullet"/>
      <w:lvlText w:val="-"/>
      <w:lvlJc w:val="left"/>
      <w:pPr>
        <w:ind w:left="897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7" w:hanging="360"/>
      </w:pPr>
      <w:rPr>
        <w:rFonts w:ascii="Wingdings" w:hAnsi="Wingdings" w:cs="Wingdings" w:hint="default"/>
      </w:rPr>
    </w:lvl>
  </w:abstractNum>
  <w:abstractNum w:abstractNumId="4">
    <w:nsid w:val="0CBD6770"/>
    <w:multiLevelType w:val="hybridMultilevel"/>
    <w:tmpl w:val="82D4949E"/>
    <w:lvl w:ilvl="0" w:tplc="2AB00076">
      <w:start w:val="1"/>
      <w:numFmt w:val="bullet"/>
      <w:lvlText w:val="-"/>
      <w:lvlJc w:val="left"/>
      <w:pPr>
        <w:ind w:left="1038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>
    <w:nsid w:val="15244829"/>
    <w:multiLevelType w:val="hybridMultilevel"/>
    <w:tmpl w:val="F84ADBDA"/>
    <w:lvl w:ilvl="0" w:tplc="DD0EF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97FEF"/>
    <w:multiLevelType w:val="singleLevel"/>
    <w:tmpl w:val="3E6E4F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18F226EC"/>
    <w:multiLevelType w:val="hybridMultilevel"/>
    <w:tmpl w:val="5BE85AA8"/>
    <w:lvl w:ilvl="0" w:tplc="172C510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98A0A36"/>
    <w:multiLevelType w:val="singleLevel"/>
    <w:tmpl w:val="6CCC39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1B210807"/>
    <w:multiLevelType w:val="hybridMultilevel"/>
    <w:tmpl w:val="3280B494"/>
    <w:lvl w:ilvl="0" w:tplc="172C510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3D10BF"/>
    <w:multiLevelType w:val="hybridMultilevel"/>
    <w:tmpl w:val="2E6C6426"/>
    <w:lvl w:ilvl="0" w:tplc="2AB00076">
      <w:start w:val="1"/>
      <w:numFmt w:val="bullet"/>
      <w:lvlText w:val="-"/>
      <w:lvlJc w:val="left"/>
      <w:pPr>
        <w:ind w:left="732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2" w:hanging="360"/>
      </w:pPr>
      <w:rPr>
        <w:rFonts w:ascii="Wingdings" w:hAnsi="Wingdings" w:cs="Wingdings" w:hint="default"/>
      </w:rPr>
    </w:lvl>
  </w:abstractNum>
  <w:abstractNum w:abstractNumId="11">
    <w:nsid w:val="1C702334"/>
    <w:multiLevelType w:val="hybridMultilevel"/>
    <w:tmpl w:val="53F41EF8"/>
    <w:lvl w:ilvl="0" w:tplc="172C510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D9806C3"/>
    <w:multiLevelType w:val="hybridMultilevel"/>
    <w:tmpl w:val="1A8E364E"/>
    <w:lvl w:ilvl="0" w:tplc="6CCC391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E34EBD"/>
    <w:multiLevelType w:val="hybridMultilevel"/>
    <w:tmpl w:val="5C70C76C"/>
    <w:lvl w:ilvl="0" w:tplc="EC2E4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8817F2"/>
    <w:multiLevelType w:val="multilevel"/>
    <w:tmpl w:val="97DE96E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bCs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3600"/>
        </w:tabs>
        <w:ind w:left="3600" w:hanging="720"/>
      </w:pPr>
      <w:rPr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E4D0D00"/>
    <w:multiLevelType w:val="hybridMultilevel"/>
    <w:tmpl w:val="581A4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49F03C9"/>
    <w:multiLevelType w:val="hybridMultilevel"/>
    <w:tmpl w:val="AE42C5FA"/>
    <w:lvl w:ilvl="0" w:tplc="172C5108">
      <w:start w:val="1"/>
      <w:numFmt w:val="bullet"/>
      <w:lvlText w:val="-"/>
      <w:lvlJc w:val="left"/>
      <w:pPr>
        <w:tabs>
          <w:tab w:val="num" w:pos="180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7">
    <w:nsid w:val="381C3B9A"/>
    <w:multiLevelType w:val="singleLevel"/>
    <w:tmpl w:val="425C3A0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8">
    <w:nsid w:val="38740AB8"/>
    <w:multiLevelType w:val="hybridMultilevel"/>
    <w:tmpl w:val="9BBAA3B2"/>
    <w:lvl w:ilvl="0" w:tplc="172C510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91922B5"/>
    <w:multiLevelType w:val="hybridMultilevel"/>
    <w:tmpl w:val="6E204336"/>
    <w:lvl w:ilvl="0" w:tplc="C8585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F600C"/>
    <w:multiLevelType w:val="hybridMultilevel"/>
    <w:tmpl w:val="EBB073CA"/>
    <w:lvl w:ilvl="0" w:tplc="6C30C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177063"/>
    <w:multiLevelType w:val="multilevel"/>
    <w:tmpl w:val="BE068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606F0A"/>
    <w:multiLevelType w:val="hybridMultilevel"/>
    <w:tmpl w:val="ACF484C2"/>
    <w:lvl w:ilvl="0" w:tplc="43A45A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172C5108">
      <w:start w:val="1"/>
      <w:numFmt w:val="bullet"/>
      <w:lvlText w:val="-"/>
      <w:lvlJc w:val="left"/>
      <w:pPr>
        <w:tabs>
          <w:tab w:val="num" w:pos="1800"/>
        </w:tabs>
        <w:ind w:left="252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>
    <w:nsid w:val="3C7E6BCF"/>
    <w:multiLevelType w:val="singleLevel"/>
    <w:tmpl w:val="88B0705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4">
    <w:nsid w:val="3C9614D7"/>
    <w:multiLevelType w:val="singleLevel"/>
    <w:tmpl w:val="2F0071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5">
    <w:nsid w:val="3CAB3A59"/>
    <w:multiLevelType w:val="hybridMultilevel"/>
    <w:tmpl w:val="3126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15C40"/>
    <w:multiLevelType w:val="hybridMultilevel"/>
    <w:tmpl w:val="79C85C0A"/>
    <w:lvl w:ilvl="0" w:tplc="172C5108">
      <w:start w:val="1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413C595C"/>
    <w:multiLevelType w:val="singleLevel"/>
    <w:tmpl w:val="A914F06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8">
    <w:nsid w:val="44BE0148"/>
    <w:multiLevelType w:val="singleLevel"/>
    <w:tmpl w:val="6FEE74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9">
    <w:nsid w:val="49494ACB"/>
    <w:multiLevelType w:val="hybridMultilevel"/>
    <w:tmpl w:val="250CC21C"/>
    <w:lvl w:ilvl="0" w:tplc="172C510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A81772D"/>
    <w:multiLevelType w:val="hybridMultilevel"/>
    <w:tmpl w:val="FD3A6696"/>
    <w:lvl w:ilvl="0" w:tplc="091CB4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4C257846"/>
    <w:multiLevelType w:val="hybridMultilevel"/>
    <w:tmpl w:val="C9601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4CC20203"/>
    <w:multiLevelType w:val="hybridMultilevel"/>
    <w:tmpl w:val="C62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D3835C4"/>
    <w:multiLevelType w:val="singleLevel"/>
    <w:tmpl w:val="3094157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4">
    <w:nsid w:val="4DD9460B"/>
    <w:multiLevelType w:val="singleLevel"/>
    <w:tmpl w:val="87BE268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5">
    <w:nsid w:val="51712767"/>
    <w:multiLevelType w:val="singleLevel"/>
    <w:tmpl w:val="3FACF31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6">
    <w:nsid w:val="548113E6"/>
    <w:multiLevelType w:val="hybridMultilevel"/>
    <w:tmpl w:val="35FEC3A8"/>
    <w:lvl w:ilvl="0" w:tplc="172C510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D88720B"/>
    <w:multiLevelType w:val="hybridMultilevel"/>
    <w:tmpl w:val="AB34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E3A0FE6"/>
    <w:multiLevelType w:val="hybridMultilevel"/>
    <w:tmpl w:val="233E4B86"/>
    <w:lvl w:ilvl="0" w:tplc="172C510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43A45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ECB5EB2"/>
    <w:multiLevelType w:val="hybridMultilevel"/>
    <w:tmpl w:val="4EE4E866"/>
    <w:lvl w:ilvl="0" w:tplc="B40CA4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C375A1"/>
    <w:multiLevelType w:val="hybridMultilevel"/>
    <w:tmpl w:val="0AEA16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65E6BD3"/>
    <w:multiLevelType w:val="singleLevel"/>
    <w:tmpl w:val="A420007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2">
    <w:nsid w:val="6C845FC0"/>
    <w:multiLevelType w:val="hybridMultilevel"/>
    <w:tmpl w:val="ED403762"/>
    <w:lvl w:ilvl="0" w:tplc="2A72AE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0471C3F"/>
    <w:multiLevelType w:val="hybridMultilevel"/>
    <w:tmpl w:val="42A65116"/>
    <w:lvl w:ilvl="0" w:tplc="172C510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6F43A69"/>
    <w:multiLevelType w:val="hybridMultilevel"/>
    <w:tmpl w:val="5A106A72"/>
    <w:lvl w:ilvl="0" w:tplc="B40CA4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A881674"/>
    <w:multiLevelType w:val="hybridMultilevel"/>
    <w:tmpl w:val="E2EAE758"/>
    <w:lvl w:ilvl="0" w:tplc="2AB00076">
      <w:start w:val="1"/>
      <w:numFmt w:val="bullet"/>
      <w:lvlText w:val="-"/>
      <w:lvlJc w:val="left"/>
      <w:pPr>
        <w:ind w:left="774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46">
    <w:nsid w:val="7EA72A4D"/>
    <w:multiLevelType w:val="hybridMultilevel"/>
    <w:tmpl w:val="5814664E"/>
    <w:lvl w:ilvl="0" w:tplc="155CE8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40"/>
  </w:num>
  <w:num w:numId="4">
    <w:abstractNumId w:val="25"/>
  </w:num>
  <w:num w:numId="5">
    <w:abstractNumId w:val="2"/>
  </w:num>
  <w:num w:numId="6">
    <w:abstractNumId w:val="31"/>
  </w:num>
  <w:num w:numId="7">
    <w:abstractNumId w:val="15"/>
  </w:num>
  <w:num w:numId="8">
    <w:abstractNumId w:val="21"/>
  </w:num>
  <w:num w:numId="9">
    <w:abstractNumId w:val="44"/>
  </w:num>
  <w:num w:numId="10">
    <w:abstractNumId w:val="39"/>
  </w:num>
  <w:num w:numId="11">
    <w:abstractNumId w:val="10"/>
  </w:num>
  <w:num w:numId="12">
    <w:abstractNumId w:val="3"/>
  </w:num>
  <w:num w:numId="13">
    <w:abstractNumId w:val="45"/>
  </w:num>
  <w:num w:numId="14">
    <w:abstractNumId w:val="4"/>
  </w:num>
  <w:num w:numId="15">
    <w:abstractNumId w:val="42"/>
  </w:num>
  <w:num w:numId="16">
    <w:abstractNumId w:val="13"/>
  </w:num>
  <w:num w:numId="17">
    <w:abstractNumId w:val="46"/>
  </w:num>
  <w:num w:numId="18">
    <w:abstractNumId w:val="43"/>
  </w:num>
  <w:num w:numId="19">
    <w:abstractNumId w:val="30"/>
  </w:num>
  <w:num w:numId="20">
    <w:abstractNumId w:val="20"/>
  </w:num>
  <w:num w:numId="21">
    <w:abstractNumId w:val="18"/>
  </w:num>
  <w:num w:numId="22">
    <w:abstractNumId w:val="32"/>
  </w:num>
  <w:num w:numId="23">
    <w:abstractNumId w:val="36"/>
  </w:num>
  <w:num w:numId="24">
    <w:abstractNumId w:val="38"/>
  </w:num>
  <w:num w:numId="25">
    <w:abstractNumId w:val="7"/>
  </w:num>
  <w:num w:numId="26">
    <w:abstractNumId w:val="22"/>
  </w:num>
  <w:num w:numId="27">
    <w:abstractNumId w:val="29"/>
  </w:num>
  <w:num w:numId="28">
    <w:abstractNumId w:val="9"/>
  </w:num>
  <w:num w:numId="29">
    <w:abstractNumId w:val="11"/>
  </w:num>
  <w:num w:numId="30">
    <w:abstractNumId w:val="26"/>
  </w:num>
  <w:num w:numId="31">
    <w:abstractNumId w:val="1"/>
  </w:num>
  <w:num w:numId="32">
    <w:abstractNumId w:val="16"/>
  </w:num>
  <w:num w:numId="33">
    <w:abstractNumId w:val="37"/>
  </w:num>
  <w:num w:numId="34">
    <w:abstractNumId w:val="19"/>
  </w:num>
  <w:num w:numId="35">
    <w:abstractNumId w:val="8"/>
  </w:num>
  <w:num w:numId="36">
    <w:abstractNumId w:val="28"/>
  </w:num>
  <w:num w:numId="37">
    <w:abstractNumId w:val="12"/>
  </w:num>
  <w:num w:numId="38">
    <w:abstractNumId w:val="17"/>
  </w:num>
  <w:num w:numId="39">
    <w:abstractNumId w:val="6"/>
  </w:num>
  <w:num w:numId="40">
    <w:abstractNumId w:val="27"/>
  </w:num>
  <w:num w:numId="41">
    <w:abstractNumId w:val="23"/>
  </w:num>
  <w:num w:numId="42">
    <w:abstractNumId w:val="24"/>
  </w:num>
  <w:num w:numId="43">
    <w:abstractNumId w:val="33"/>
  </w:num>
  <w:num w:numId="44">
    <w:abstractNumId w:val="41"/>
  </w:num>
  <w:num w:numId="45">
    <w:abstractNumId w:val="35"/>
  </w:num>
  <w:num w:numId="46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D8F"/>
    <w:rsid w:val="0000559E"/>
    <w:rsid w:val="00006D8F"/>
    <w:rsid w:val="0000782B"/>
    <w:rsid w:val="00011C67"/>
    <w:rsid w:val="00012ADB"/>
    <w:rsid w:val="000203A8"/>
    <w:rsid w:val="000206C3"/>
    <w:rsid w:val="000209EF"/>
    <w:rsid w:val="00020C35"/>
    <w:rsid w:val="00020EE6"/>
    <w:rsid w:val="00025471"/>
    <w:rsid w:val="000264BE"/>
    <w:rsid w:val="00041F97"/>
    <w:rsid w:val="000505FF"/>
    <w:rsid w:val="00050CBD"/>
    <w:rsid w:val="0005254E"/>
    <w:rsid w:val="00060431"/>
    <w:rsid w:val="00061B4D"/>
    <w:rsid w:val="0006274D"/>
    <w:rsid w:val="000666A9"/>
    <w:rsid w:val="00072221"/>
    <w:rsid w:val="00072FEC"/>
    <w:rsid w:val="00075B94"/>
    <w:rsid w:val="00075E03"/>
    <w:rsid w:val="000815E8"/>
    <w:rsid w:val="00092AD7"/>
    <w:rsid w:val="00093114"/>
    <w:rsid w:val="000934A0"/>
    <w:rsid w:val="00094DD9"/>
    <w:rsid w:val="00097B55"/>
    <w:rsid w:val="000A1FCB"/>
    <w:rsid w:val="000B1D4B"/>
    <w:rsid w:val="000B2F0D"/>
    <w:rsid w:val="000B3C2D"/>
    <w:rsid w:val="000B6C9E"/>
    <w:rsid w:val="000C4835"/>
    <w:rsid w:val="000C4AA2"/>
    <w:rsid w:val="000C78E4"/>
    <w:rsid w:val="000D0322"/>
    <w:rsid w:val="000D2A39"/>
    <w:rsid w:val="000D31E4"/>
    <w:rsid w:val="000D328E"/>
    <w:rsid w:val="000D518D"/>
    <w:rsid w:val="000D64D8"/>
    <w:rsid w:val="000E077F"/>
    <w:rsid w:val="000E3AD5"/>
    <w:rsid w:val="000E5EC4"/>
    <w:rsid w:val="000F069D"/>
    <w:rsid w:val="000F2950"/>
    <w:rsid w:val="000F731E"/>
    <w:rsid w:val="001008F4"/>
    <w:rsid w:val="00101EA0"/>
    <w:rsid w:val="00103F6A"/>
    <w:rsid w:val="00106927"/>
    <w:rsid w:val="001079B9"/>
    <w:rsid w:val="00110E07"/>
    <w:rsid w:val="00112FC7"/>
    <w:rsid w:val="001270C2"/>
    <w:rsid w:val="00127EEB"/>
    <w:rsid w:val="00132323"/>
    <w:rsid w:val="00135D49"/>
    <w:rsid w:val="0013652B"/>
    <w:rsid w:val="00137F8A"/>
    <w:rsid w:val="001439D6"/>
    <w:rsid w:val="001455F3"/>
    <w:rsid w:val="001520BA"/>
    <w:rsid w:val="00152610"/>
    <w:rsid w:val="001553B6"/>
    <w:rsid w:val="00160089"/>
    <w:rsid w:val="00163240"/>
    <w:rsid w:val="001641E2"/>
    <w:rsid w:val="00165BBC"/>
    <w:rsid w:val="001741C6"/>
    <w:rsid w:val="00180346"/>
    <w:rsid w:val="00180D84"/>
    <w:rsid w:val="0018618F"/>
    <w:rsid w:val="001866E8"/>
    <w:rsid w:val="00186A56"/>
    <w:rsid w:val="001874DE"/>
    <w:rsid w:val="00190D5A"/>
    <w:rsid w:val="00191154"/>
    <w:rsid w:val="001920A4"/>
    <w:rsid w:val="001A6A59"/>
    <w:rsid w:val="001A6EA6"/>
    <w:rsid w:val="001A6F19"/>
    <w:rsid w:val="001B560F"/>
    <w:rsid w:val="001B6BDF"/>
    <w:rsid w:val="001C3B64"/>
    <w:rsid w:val="001C415F"/>
    <w:rsid w:val="001C70D3"/>
    <w:rsid w:val="001D4079"/>
    <w:rsid w:val="001E1FC9"/>
    <w:rsid w:val="001E42B0"/>
    <w:rsid w:val="001E539C"/>
    <w:rsid w:val="001F3438"/>
    <w:rsid w:val="001F6621"/>
    <w:rsid w:val="00210370"/>
    <w:rsid w:val="00210FE1"/>
    <w:rsid w:val="00223583"/>
    <w:rsid w:val="00224400"/>
    <w:rsid w:val="00226822"/>
    <w:rsid w:val="002268F6"/>
    <w:rsid w:val="00227923"/>
    <w:rsid w:val="00231EBF"/>
    <w:rsid w:val="002334F7"/>
    <w:rsid w:val="00233C4B"/>
    <w:rsid w:val="00235A52"/>
    <w:rsid w:val="00235FB5"/>
    <w:rsid w:val="00237302"/>
    <w:rsid w:val="0023749E"/>
    <w:rsid w:val="00237BC0"/>
    <w:rsid w:val="00242783"/>
    <w:rsid w:val="0024424B"/>
    <w:rsid w:val="00251E21"/>
    <w:rsid w:val="00251ED8"/>
    <w:rsid w:val="0025205A"/>
    <w:rsid w:val="00253F9D"/>
    <w:rsid w:val="002549E5"/>
    <w:rsid w:val="00254A65"/>
    <w:rsid w:val="00255735"/>
    <w:rsid w:val="002672DE"/>
    <w:rsid w:val="00273192"/>
    <w:rsid w:val="00274AE9"/>
    <w:rsid w:val="002777B6"/>
    <w:rsid w:val="002779CA"/>
    <w:rsid w:val="00280F21"/>
    <w:rsid w:val="00282071"/>
    <w:rsid w:val="002820E5"/>
    <w:rsid w:val="00283F4A"/>
    <w:rsid w:val="0028635D"/>
    <w:rsid w:val="00292FDF"/>
    <w:rsid w:val="0029476D"/>
    <w:rsid w:val="00296544"/>
    <w:rsid w:val="002A10FF"/>
    <w:rsid w:val="002A2438"/>
    <w:rsid w:val="002A5076"/>
    <w:rsid w:val="002B1C1B"/>
    <w:rsid w:val="002B271E"/>
    <w:rsid w:val="002B2FF7"/>
    <w:rsid w:val="002B4525"/>
    <w:rsid w:val="002B62FB"/>
    <w:rsid w:val="002B6DBC"/>
    <w:rsid w:val="002C3954"/>
    <w:rsid w:val="002C79E1"/>
    <w:rsid w:val="002D07C6"/>
    <w:rsid w:val="002D2B56"/>
    <w:rsid w:val="002D3262"/>
    <w:rsid w:val="002E0703"/>
    <w:rsid w:val="002E1201"/>
    <w:rsid w:val="002E3D19"/>
    <w:rsid w:val="00303844"/>
    <w:rsid w:val="00325268"/>
    <w:rsid w:val="00325CA6"/>
    <w:rsid w:val="00330546"/>
    <w:rsid w:val="00332F88"/>
    <w:rsid w:val="00335F36"/>
    <w:rsid w:val="00341315"/>
    <w:rsid w:val="00346DAA"/>
    <w:rsid w:val="003512F6"/>
    <w:rsid w:val="00352F66"/>
    <w:rsid w:val="00353D17"/>
    <w:rsid w:val="0036040B"/>
    <w:rsid w:val="00361BAE"/>
    <w:rsid w:val="00363F45"/>
    <w:rsid w:val="00364657"/>
    <w:rsid w:val="00366756"/>
    <w:rsid w:val="0037228F"/>
    <w:rsid w:val="00376A99"/>
    <w:rsid w:val="0038087B"/>
    <w:rsid w:val="003809CC"/>
    <w:rsid w:val="00382F7D"/>
    <w:rsid w:val="00385005"/>
    <w:rsid w:val="00387CD5"/>
    <w:rsid w:val="003911A1"/>
    <w:rsid w:val="003A0614"/>
    <w:rsid w:val="003A2CDC"/>
    <w:rsid w:val="003A5031"/>
    <w:rsid w:val="003A77FB"/>
    <w:rsid w:val="003B0D79"/>
    <w:rsid w:val="003B284D"/>
    <w:rsid w:val="003C368F"/>
    <w:rsid w:val="003D01D8"/>
    <w:rsid w:val="003D50F6"/>
    <w:rsid w:val="003D5CD6"/>
    <w:rsid w:val="003D6D83"/>
    <w:rsid w:val="003D7517"/>
    <w:rsid w:val="003D75EC"/>
    <w:rsid w:val="003E522A"/>
    <w:rsid w:val="003F785B"/>
    <w:rsid w:val="00404D3A"/>
    <w:rsid w:val="00405CCC"/>
    <w:rsid w:val="0041414D"/>
    <w:rsid w:val="00421318"/>
    <w:rsid w:val="004237F0"/>
    <w:rsid w:val="00423BBA"/>
    <w:rsid w:val="00424FD0"/>
    <w:rsid w:val="0042554D"/>
    <w:rsid w:val="00426137"/>
    <w:rsid w:val="004322D0"/>
    <w:rsid w:val="00433ABF"/>
    <w:rsid w:val="00434E04"/>
    <w:rsid w:val="00443D18"/>
    <w:rsid w:val="0045510F"/>
    <w:rsid w:val="00471B80"/>
    <w:rsid w:val="00483F0D"/>
    <w:rsid w:val="00485637"/>
    <w:rsid w:val="004A1BE8"/>
    <w:rsid w:val="004A3F2B"/>
    <w:rsid w:val="004A458B"/>
    <w:rsid w:val="004A77E9"/>
    <w:rsid w:val="004B6B5C"/>
    <w:rsid w:val="004C730F"/>
    <w:rsid w:val="004D05FA"/>
    <w:rsid w:val="004D1E4C"/>
    <w:rsid w:val="004D25D4"/>
    <w:rsid w:val="004D2FC7"/>
    <w:rsid w:val="004D4163"/>
    <w:rsid w:val="004E5995"/>
    <w:rsid w:val="004E6A2F"/>
    <w:rsid w:val="004F3915"/>
    <w:rsid w:val="00503425"/>
    <w:rsid w:val="00505103"/>
    <w:rsid w:val="0051432D"/>
    <w:rsid w:val="005175F3"/>
    <w:rsid w:val="005212A9"/>
    <w:rsid w:val="00523ADE"/>
    <w:rsid w:val="00524937"/>
    <w:rsid w:val="00530F7D"/>
    <w:rsid w:val="00535721"/>
    <w:rsid w:val="005445A5"/>
    <w:rsid w:val="00545E87"/>
    <w:rsid w:val="00552AAC"/>
    <w:rsid w:val="00552E5C"/>
    <w:rsid w:val="00553FB3"/>
    <w:rsid w:val="0055493F"/>
    <w:rsid w:val="00563441"/>
    <w:rsid w:val="005635D9"/>
    <w:rsid w:val="0056585A"/>
    <w:rsid w:val="00572AEF"/>
    <w:rsid w:val="00574ECD"/>
    <w:rsid w:val="00584D9A"/>
    <w:rsid w:val="0058515D"/>
    <w:rsid w:val="0058772D"/>
    <w:rsid w:val="00592CAD"/>
    <w:rsid w:val="00597C08"/>
    <w:rsid w:val="005A04B5"/>
    <w:rsid w:val="005A28F2"/>
    <w:rsid w:val="005B1582"/>
    <w:rsid w:val="005B3A71"/>
    <w:rsid w:val="005C599F"/>
    <w:rsid w:val="005C609E"/>
    <w:rsid w:val="005D2791"/>
    <w:rsid w:val="005D4E15"/>
    <w:rsid w:val="005E10D8"/>
    <w:rsid w:val="005E52FF"/>
    <w:rsid w:val="005E7261"/>
    <w:rsid w:val="005E77C4"/>
    <w:rsid w:val="005F1928"/>
    <w:rsid w:val="005F23DF"/>
    <w:rsid w:val="005F4977"/>
    <w:rsid w:val="005F4CEB"/>
    <w:rsid w:val="00605236"/>
    <w:rsid w:val="00605E2B"/>
    <w:rsid w:val="00610175"/>
    <w:rsid w:val="00611BAF"/>
    <w:rsid w:val="006137F4"/>
    <w:rsid w:val="0061772C"/>
    <w:rsid w:val="00620492"/>
    <w:rsid w:val="00620749"/>
    <w:rsid w:val="0062195F"/>
    <w:rsid w:val="00634CBE"/>
    <w:rsid w:val="00637E3C"/>
    <w:rsid w:val="00640BD8"/>
    <w:rsid w:val="0064409E"/>
    <w:rsid w:val="006442FF"/>
    <w:rsid w:val="00645FD0"/>
    <w:rsid w:val="00646D02"/>
    <w:rsid w:val="00650292"/>
    <w:rsid w:val="00651790"/>
    <w:rsid w:val="00660395"/>
    <w:rsid w:val="006605B5"/>
    <w:rsid w:val="00666724"/>
    <w:rsid w:val="0068039C"/>
    <w:rsid w:val="00681A97"/>
    <w:rsid w:val="00683AF5"/>
    <w:rsid w:val="00683BC2"/>
    <w:rsid w:val="00683DAF"/>
    <w:rsid w:val="006842F5"/>
    <w:rsid w:val="006B0634"/>
    <w:rsid w:val="006C435C"/>
    <w:rsid w:val="006D0D1D"/>
    <w:rsid w:val="006D588C"/>
    <w:rsid w:val="006E2790"/>
    <w:rsid w:val="006E31D2"/>
    <w:rsid w:val="006E32DF"/>
    <w:rsid w:val="006E3EC6"/>
    <w:rsid w:val="006F2104"/>
    <w:rsid w:val="006F2914"/>
    <w:rsid w:val="006F3D9B"/>
    <w:rsid w:val="00702E4A"/>
    <w:rsid w:val="007141EC"/>
    <w:rsid w:val="0071449E"/>
    <w:rsid w:val="007223F8"/>
    <w:rsid w:val="00724267"/>
    <w:rsid w:val="00727653"/>
    <w:rsid w:val="0073156D"/>
    <w:rsid w:val="00734B92"/>
    <w:rsid w:val="00741034"/>
    <w:rsid w:val="007445D5"/>
    <w:rsid w:val="00750833"/>
    <w:rsid w:val="0075265B"/>
    <w:rsid w:val="0075266A"/>
    <w:rsid w:val="007532E8"/>
    <w:rsid w:val="0075344C"/>
    <w:rsid w:val="00753BAB"/>
    <w:rsid w:val="00754CF1"/>
    <w:rsid w:val="007567E5"/>
    <w:rsid w:val="00760233"/>
    <w:rsid w:val="0076154C"/>
    <w:rsid w:val="007623B0"/>
    <w:rsid w:val="00763B89"/>
    <w:rsid w:val="00764349"/>
    <w:rsid w:val="00765B6E"/>
    <w:rsid w:val="0076644B"/>
    <w:rsid w:val="00772285"/>
    <w:rsid w:val="00773206"/>
    <w:rsid w:val="00773F13"/>
    <w:rsid w:val="00775896"/>
    <w:rsid w:val="00777B48"/>
    <w:rsid w:val="00777C4E"/>
    <w:rsid w:val="0078213D"/>
    <w:rsid w:val="00782F59"/>
    <w:rsid w:val="00790364"/>
    <w:rsid w:val="00795B64"/>
    <w:rsid w:val="00797824"/>
    <w:rsid w:val="007A18AD"/>
    <w:rsid w:val="007A34B3"/>
    <w:rsid w:val="007A46AC"/>
    <w:rsid w:val="007A57A0"/>
    <w:rsid w:val="007A5A01"/>
    <w:rsid w:val="007A7426"/>
    <w:rsid w:val="007A7879"/>
    <w:rsid w:val="007B5009"/>
    <w:rsid w:val="007B5E1E"/>
    <w:rsid w:val="007C1401"/>
    <w:rsid w:val="007C1986"/>
    <w:rsid w:val="007C1AD5"/>
    <w:rsid w:val="007C6CD4"/>
    <w:rsid w:val="007C7F19"/>
    <w:rsid w:val="007D529C"/>
    <w:rsid w:val="007D535E"/>
    <w:rsid w:val="007E10B9"/>
    <w:rsid w:val="007F0421"/>
    <w:rsid w:val="007F25F2"/>
    <w:rsid w:val="007F319C"/>
    <w:rsid w:val="007F4AD2"/>
    <w:rsid w:val="007F4BAE"/>
    <w:rsid w:val="007F7931"/>
    <w:rsid w:val="008073FC"/>
    <w:rsid w:val="0082050C"/>
    <w:rsid w:val="00823190"/>
    <w:rsid w:val="008250BA"/>
    <w:rsid w:val="00833D76"/>
    <w:rsid w:val="00841650"/>
    <w:rsid w:val="008440FF"/>
    <w:rsid w:val="00852359"/>
    <w:rsid w:val="00853649"/>
    <w:rsid w:val="0085774C"/>
    <w:rsid w:val="00862F54"/>
    <w:rsid w:val="00872914"/>
    <w:rsid w:val="00873497"/>
    <w:rsid w:val="008815FA"/>
    <w:rsid w:val="00892E82"/>
    <w:rsid w:val="008A000C"/>
    <w:rsid w:val="008A0C72"/>
    <w:rsid w:val="008A5A2B"/>
    <w:rsid w:val="008B1B95"/>
    <w:rsid w:val="008B28CC"/>
    <w:rsid w:val="008B3F02"/>
    <w:rsid w:val="008C25C3"/>
    <w:rsid w:val="008C33A4"/>
    <w:rsid w:val="008C3882"/>
    <w:rsid w:val="008C4B3A"/>
    <w:rsid w:val="008D1421"/>
    <w:rsid w:val="008E55F2"/>
    <w:rsid w:val="008F0DD4"/>
    <w:rsid w:val="008F2873"/>
    <w:rsid w:val="008F2EF4"/>
    <w:rsid w:val="008F450A"/>
    <w:rsid w:val="00902138"/>
    <w:rsid w:val="00903836"/>
    <w:rsid w:val="00906F6E"/>
    <w:rsid w:val="0090728C"/>
    <w:rsid w:val="009139E7"/>
    <w:rsid w:val="0091414D"/>
    <w:rsid w:val="009163F6"/>
    <w:rsid w:val="00916C16"/>
    <w:rsid w:val="00920644"/>
    <w:rsid w:val="00921C45"/>
    <w:rsid w:val="0092392B"/>
    <w:rsid w:val="00927891"/>
    <w:rsid w:val="00931230"/>
    <w:rsid w:val="00931B47"/>
    <w:rsid w:val="009320AD"/>
    <w:rsid w:val="00933186"/>
    <w:rsid w:val="00936B71"/>
    <w:rsid w:val="00936D7E"/>
    <w:rsid w:val="009374E9"/>
    <w:rsid w:val="00945E18"/>
    <w:rsid w:val="00950FB1"/>
    <w:rsid w:val="00953AAE"/>
    <w:rsid w:val="00954565"/>
    <w:rsid w:val="009568A1"/>
    <w:rsid w:val="009575E1"/>
    <w:rsid w:val="0096459F"/>
    <w:rsid w:val="00965D47"/>
    <w:rsid w:val="00977921"/>
    <w:rsid w:val="0098194D"/>
    <w:rsid w:val="009821F1"/>
    <w:rsid w:val="0098417B"/>
    <w:rsid w:val="00987089"/>
    <w:rsid w:val="00990A3B"/>
    <w:rsid w:val="00991BB1"/>
    <w:rsid w:val="00997DF8"/>
    <w:rsid w:val="009A1B32"/>
    <w:rsid w:val="009A5B44"/>
    <w:rsid w:val="009A6BBE"/>
    <w:rsid w:val="009B73BE"/>
    <w:rsid w:val="009B7FBE"/>
    <w:rsid w:val="009C2EB9"/>
    <w:rsid w:val="009D27AE"/>
    <w:rsid w:val="009D5104"/>
    <w:rsid w:val="009D558A"/>
    <w:rsid w:val="009D5B1A"/>
    <w:rsid w:val="009D67F6"/>
    <w:rsid w:val="009E0A0A"/>
    <w:rsid w:val="009E4516"/>
    <w:rsid w:val="009F065D"/>
    <w:rsid w:val="009F07CC"/>
    <w:rsid w:val="009F0C71"/>
    <w:rsid w:val="009F19F2"/>
    <w:rsid w:val="009F2DE5"/>
    <w:rsid w:val="009F6A52"/>
    <w:rsid w:val="009F6B47"/>
    <w:rsid w:val="00A113E1"/>
    <w:rsid w:val="00A11AFC"/>
    <w:rsid w:val="00A26240"/>
    <w:rsid w:val="00A277C8"/>
    <w:rsid w:val="00A308B9"/>
    <w:rsid w:val="00A3315E"/>
    <w:rsid w:val="00A33F98"/>
    <w:rsid w:val="00A44DCF"/>
    <w:rsid w:val="00A574C2"/>
    <w:rsid w:val="00A654E5"/>
    <w:rsid w:val="00A658DF"/>
    <w:rsid w:val="00A66F20"/>
    <w:rsid w:val="00A72106"/>
    <w:rsid w:val="00A7305A"/>
    <w:rsid w:val="00A7335C"/>
    <w:rsid w:val="00A80FB6"/>
    <w:rsid w:val="00A815CC"/>
    <w:rsid w:val="00A82084"/>
    <w:rsid w:val="00A850AE"/>
    <w:rsid w:val="00A853FB"/>
    <w:rsid w:val="00A865D5"/>
    <w:rsid w:val="00A87E0C"/>
    <w:rsid w:val="00A91299"/>
    <w:rsid w:val="00A92892"/>
    <w:rsid w:val="00AA0A07"/>
    <w:rsid w:val="00AA142E"/>
    <w:rsid w:val="00AA4539"/>
    <w:rsid w:val="00AA4625"/>
    <w:rsid w:val="00AA4D5E"/>
    <w:rsid w:val="00AB0817"/>
    <w:rsid w:val="00AB102F"/>
    <w:rsid w:val="00AB4EFA"/>
    <w:rsid w:val="00AB5351"/>
    <w:rsid w:val="00AD6BF5"/>
    <w:rsid w:val="00AD7AFA"/>
    <w:rsid w:val="00AD7C46"/>
    <w:rsid w:val="00AE2D2B"/>
    <w:rsid w:val="00AE3DBA"/>
    <w:rsid w:val="00AE4C24"/>
    <w:rsid w:val="00AE5E7C"/>
    <w:rsid w:val="00AE642D"/>
    <w:rsid w:val="00AF1050"/>
    <w:rsid w:val="00AF3B27"/>
    <w:rsid w:val="00AF7ACE"/>
    <w:rsid w:val="00B040D3"/>
    <w:rsid w:val="00B10DE1"/>
    <w:rsid w:val="00B207B2"/>
    <w:rsid w:val="00B21031"/>
    <w:rsid w:val="00B345D5"/>
    <w:rsid w:val="00B34886"/>
    <w:rsid w:val="00B3587C"/>
    <w:rsid w:val="00B36F81"/>
    <w:rsid w:val="00B414FA"/>
    <w:rsid w:val="00B42DB2"/>
    <w:rsid w:val="00B42EAA"/>
    <w:rsid w:val="00B44FDC"/>
    <w:rsid w:val="00B6251E"/>
    <w:rsid w:val="00B659D3"/>
    <w:rsid w:val="00B703F0"/>
    <w:rsid w:val="00B7324D"/>
    <w:rsid w:val="00B74207"/>
    <w:rsid w:val="00B85D72"/>
    <w:rsid w:val="00B861C7"/>
    <w:rsid w:val="00B92DAC"/>
    <w:rsid w:val="00B95C49"/>
    <w:rsid w:val="00BA1CA8"/>
    <w:rsid w:val="00BA3B1B"/>
    <w:rsid w:val="00BA6078"/>
    <w:rsid w:val="00BA6173"/>
    <w:rsid w:val="00BA6A43"/>
    <w:rsid w:val="00BB63FE"/>
    <w:rsid w:val="00BB7199"/>
    <w:rsid w:val="00BC597D"/>
    <w:rsid w:val="00BC78B7"/>
    <w:rsid w:val="00BD40ED"/>
    <w:rsid w:val="00BD6BC8"/>
    <w:rsid w:val="00BE2BB9"/>
    <w:rsid w:val="00BE6E01"/>
    <w:rsid w:val="00BE74B5"/>
    <w:rsid w:val="00BF01C3"/>
    <w:rsid w:val="00BF23EF"/>
    <w:rsid w:val="00BF5B79"/>
    <w:rsid w:val="00C015FD"/>
    <w:rsid w:val="00C0534D"/>
    <w:rsid w:val="00C05AFB"/>
    <w:rsid w:val="00C06B38"/>
    <w:rsid w:val="00C06D8A"/>
    <w:rsid w:val="00C06E09"/>
    <w:rsid w:val="00C07105"/>
    <w:rsid w:val="00C20746"/>
    <w:rsid w:val="00C233DC"/>
    <w:rsid w:val="00C2425F"/>
    <w:rsid w:val="00C243B3"/>
    <w:rsid w:val="00C24498"/>
    <w:rsid w:val="00C244D6"/>
    <w:rsid w:val="00C40534"/>
    <w:rsid w:val="00C41995"/>
    <w:rsid w:val="00C442D0"/>
    <w:rsid w:val="00C443F8"/>
    <w:rsid w:val="00C44A57"/>
    <w:rsid w:val="00C46205"/>
    <w:rsid w:val="00C465F7"/>
    <w:rsid w:val="00C53A2F"/>
    <w:rsid w:val="00C55990"/>
    <w:rsid w:val="00C57F36"/>
    <w:rsid w:val="00C60440"/>
    <w:rsid w:val="00C61845"/>
    <w:rsid w:val="00C652BD"/>
    <w:rsid w:val="00C6555D"/>
    <w:rsid w:val="00C70BED"/>
    <w:rsid w:val="00C72B8D"/>
    <w:rsid w:val="00C768C7"/>
    <w:rsid w:val="00C77296"/>
    <w:rsid w:val="00C80B2B"/>
    <w:rsid w:val="00C80FBD"/>
    <w:rsid w:val="00C8418D"/>
    <w:rsid w:val="00C868A5"/>
    <w:rsid w:val="00C95CE4"/>
    <w:rsid w:val="00CA3188"/>
    <w:rsid w:val="00CA3BE3"/>
    <w:rsid w:val="00CA55B4"/>
    <w:rsid w:val="00CB372D"/>
    <w:rsid w:val="00CB6E22"/>
    <w:rsid w:val="00CC1DD5"/>
    <w:rsid w:val="00CC4E57"/>
    <w:rsid w:val="00CC7022"/>
    <w:rsid w:val="00CD0F08"/>
    <w:rsid w:val="00CD1DFD"/>
    <w:rsid w:val="00CD2892"/>
    <w:rsid w:val="00CD35F5"/>
    <w:rsid w:val="00CD4C2F"/>
    <w:rsid w:val="00CE09CE"/>
    <w:rsid w:val="00CE3691"/>
    <w:rsid w:val="00CE7363"/>
    <w:rsid w:val="00CF128A"/>
    <w:rsid w:val="00CF1A7B"/>
    <w:rsid w:val="00D00BF5"/>
    <w:rsid w:val="00D0111A"/>
    <w:rsid w:val="00D0450E"/>
    <w:rsid w:val="00D04E81"/>
    <w:rsid w:val="00D0655A"/>
    <w:rsid w:val="00D07CC5"/>
    <w:rsid w:val="00D103D8"/>
    <w:rsid w:val="00D1182D"/>
    <w:rsid w:val="00D124F0"/>
    <w:rsid w:val="00D1743F"/>
    <w:rsid w:val="00D22EEB"/>
    <w:rsid w:val="00D2521C"/>
    <w:rsid w:val="00D32516"/>
    <w:rsid w:val="00D35599"/>
    <w:rsid w:val="00D37DD2"/>
    <w:rsid w:val="00D425D8"/>
    <w:rsid w:val="00D44DBC"/>
    <w:rsid w:val="00D46444"/>
    <w:rsid w:val="00D474E5"/>
    <w:rsid w:val="00D53D9B"/>
    <w:rsid w:val="00D560CB"/>
    <w:rsid w:val="00D574CD"/>
    <w:rsid w:val="00D64758"/>
    <w:rsid w:val="00D71A97"/>
    <w:rsid w:val="00D74D59"/>
    <w:rsid w:val="00D8012E"/>
    <w:rsid w:val="00D91DA7"/>
    <w:rsid w:val="00D93F00"/>
    <w:rsid w:val="00DA21AD"/>
    <w:rsid w:val="00DA3322"/>
    <w:rsid w:val="00DA3682"/>
    <w:rsid w:val="00DA7CB0"/>
    <w:rsid w:val="00DB0C89"/>
    <w:rsid w:val="00DB23BE"/>
    <w:rsid w:val="00DB41B4"/>
    <w:rsid w:val="00DB4A9B"/>
    <w:rsid w:val="00DC2284"/>
    <w:rsid w:val="00DC5158"/>
    <w:rsid w:val="00DC6350"/>
    <w:rsid w:val="00DC7125"/>
    <w:rsid w:val="00DC7422"/>
    <w:rsid w:val="00DD1EB7"/>
    <w:rsid w:val="00DD395F"/>
    <w:rsid w:val="00DE0E4D"/>
    <w:rsid w:val="00DE494F"/>
    <w:rsid w:val="00DE4B46"/>
    <w:rsid w:val="00DE7913"/>
    <w:rsid w:val="00E0315B"/>
    <w:rsid w:val="00E07CBF"/>
    <w:rsid w:val="00E07D0E"/>
    <w:rsid w:val="00E1292E"/>
    <w:rsid w:val="00E152D8"/>
    <w:rsid w:val="00E1537A"/>
    <w:rsid w:val="00E176AE"/>
    <w:rsid w:val="00E17B86"/>
    <w:rsid w:val="00E21DC9"/>
    <w:rsid w:val="00E272BA"/>
    <w:rsid w:val="00E35333"/>
    <w:rsid w:val="00E37598"/>
    <w:rsid w:val="00E37805"/>
    <w:rsid w:val="00E541ED"/>
    <w:rsid w:val="00E605E3"/>
    <w:rsid w:val="00E606B1"/>
    <w:rsid w:val="00E67739"/>
    <w:rsid w:val="00E8022E"/>
    <w:rsid w:val="00E82369"/>
    <w:rsid w:val="00E8760F"/>
    <w:rsid w:val="00E945DE"/>
    <w:rsid w:val="00E96D4C"/>
    <w:rsid w:val="00E970E8"/>
    <w:rsid w:val="00EA5F02"/>
    <w:rsid w:val="00EC01B0"/>
    <w:rsid w:val="00EC05EA"/>
    <w:rsid w:val="00EC2010"/>
    <w:rsid w:val="00EC3621"/>
    <w:rsid w:val="00EC5337"/>
    <w:rsid w:val="00EC6192"/>
    <w:rsid w:val="00EC7818"/>
    <w:rsid w:val="00ED3211"/>
    <w:rsid w:val="00ED3550"/>
    <w:rsid w:val="00EF32B9"/>
    <w:rsid w:val="00EF5D67"/>
    <w:rsid w:val="00EF7FFB"/>
    <w:rsid w:val="00F071FB"/>
    <w:rsid w:val="00F101FD"/>
    <w:rsid w:val="00F10B48"/>
    <w:rsid w:val="00F11267"/>
    <w:rsid w:val="00F11ECA"/>
    <w:rsid w:val="00F14765"/>
    <w:rsid w:val="00F150A6"/>
    <w:rsid w:val="00F20E7C"/>
    <w:rsid w:val="00F24264"/>
    <w:rsid w:val="00F3086D"/>
    <w:rsid w:val="00F34703"/>
    <w:rsid w:val="00F36461"/>
    <w:rsid w:val="00F40689"/>
    <w:rsid w:val="00F42907"/>
    <w:rsid w:val="00F440D5"/>
    <w:rsid w:val="00F44B0C"/>
    <w:rsid w:val="00F45DB9"/>
    <w:rsid w:val="00F51755"/>
    <w:rsid w:val="00F529F2"/>
    <w:rsid w:val="00F54913"/>
    <w:rsid w:val="00F63DF9"/>
    <w:rsid w:val="00F65078"/>
    <w:rsid w:val="00F66A76"/>
    <w:rsid w:val="00F70426"/>
    <w:rsid w:val="00F7384D"/>
    <w:rsid w:val="00F73A0F"/>
    <w:rsid w:val="00F74E53"/>
    <w:rsid w:val="00F7721C"/>
    <w:rsid w:val="00F833C0"/>
    <w:rsid w:val="00F83446"/>
    <w:rsid w:val="00F83B57"/>
    <w:rsid w:val="00F85AC7"/>
    <w:rsid w:val="00F86135"/>
    <w:rsid w:val="00F86316"/>
    <w:rsid w:val="00F87802"/>
    <w:rsid w:val="00F90ABB"/>
    <w:rsid w:val="00F94E02"/>
    <w:rsid w:val="00F95CD6"/>
    <w:rsid w:val="00F95FC0"/>
    <w:rsid w:val="00FA112B"/>
    <w:rsid w:val="00FA26F5"/>
    <w:rsid w:val="00FA7760"/>
    <w:rsid w:val="00FB2488"/>
    <w:rsid w:val="00FB448B"/>
    <w:rsid w:val="00FC2949"/>
    <w:rsid w:val="00FC4BF9"/>
    <w:rsid w:val="00FD057B"/>
    <w:rsid w:val="00FD2873"/>
    <w:rsid w:val="00FD338E"/>
    <w:rsid w:val="00FD6FF1"/>
    <w:rsid w:val="00FD7E75"/>
    <w:rsid w:val="00FF2238"/>
    <w:rsid w:val="00FF524A"/>
    <w:rsid w:val="00FF5826"/>
    <w:rsid w:val="00FF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F7FF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063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063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63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937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937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937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937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937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937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0634"/>
    <w:rPr>
      <w:rFonts w:ascii="Arial" w:hAnsi="Arial" w:cs="Arial"/>
      <w:b/>
      <w:bCs/>
      <w:kern w:val="32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0634"/>
    <w:rPr>
      <w:rFonts w:ascii="Arial" w:hAnsi="Arial" w:cs="Arial"/>
      <w:b/>
      <w:bCs/>
      <w:i/>
      <w:iCs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063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4937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4937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24937"/>
    <w:rPr>
      <w:rFonts w:ascii="Calibri" w:hAnsi="Calibri" w:cs="Calibri"/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24937"/>
    <w:rPr>
      <w:rFonts w:ascii="Calibri" w:hAnsi="Calibri" w:cs="Calibri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24937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24937"/>
    <w:rPr>
      <w:rFonts w:ascii="Cambria" w:hAnsi="Cambria" w:cs="Cambria"/>
      <w:sz w:val="22"/>
      <w:szCs w:val="22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06D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6D8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06D8F"/>
    <w:rPr>
      <w:vertAlign w:val="superscript"/>
    </w:rPr>
  </w:style>
  <w:style w:type="paragraph" w:styleId="Footer">
    <w:name w:val="footer"/>
    <w:basedOn w:val="Normal"/>
    <w:link w:val="FooterChar"/>
    <w:uiPriority w:val="99"/>
    <w:rsid w:val="00006D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6D8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06D8F"/>
  </w:style>
  <w:style w:type="paragraph" w:styleId="TOC1">
    <w:name w:val="toc 1"/>
    <w:basedOn w:val="Normal"/>
    <w:next w:val="Normal"/>
    <w:autoRedefine/>
    <w:uiPriority w:val="99"/>
    <w:semiHidden/>
    <w:rsid w:val="00DA3682"/>
    <w:pPr>
      <w:tabs>
        <w:tab w:val="left" w:pos="284"/>
        <w:tab w:val="right" w:leader="dot" w:pos="10762"/>
      </w:tabs>
    </w:pPr>
  </w:style>
  <w:style w:type="character" w:styleId="Hyperlink">
    <w:name w:val="Hyperlink"/>
    <w:basedOn w:val="DefaultParagraphFont"/>
    <w:uiPriority w:val="99"/>
    <w:rsid w:val="00006D8F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DA3682"/>
    <w:pPr>
      <w:tabs>
        <w:tab w:val="left" w:pos="709"/>
        <w:tab w:val="right" w:leader="dot" w:pos="10762"/>
      </w:tabs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DA3682"/>
    <w:pPr>
      <w:tabs>
        <w:tab w:val="left" w:pos="1320"/>
        <w:tab w:val="right" w:leader="dot" w:pos="10762"/>
      </w:tabs>
      <w:ind w:left="709"/>
    </w:pPr>
  </w:style>
  <w:style w:type="paragraph" w:styleId="ListParagraph">
    <w:name w:val="List Paragraph"/>
    <w:basedOn w:val="Normal"/>
    <w:uiPriority w:val="99"/>
    <w:qFormat/>
    <w:rsid w:val="007A5A0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249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4937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92AD7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lang w:eastAsia="en-US"/>
    </w:rPr>
  </w:style>
  <w:style w:type="table" w:styleId="TableGrid">
    <w:name w:val="Table Grid"/>
    <w:basedOn w:val="TableNormal"/>
    <w:uiPriority w:val="99"/>
    <w:rsid w:val="004D416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77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821F1"/>
    <w:pPr>
      <w:spacing w:after="120"/>
      <w:ind w:left="283"/>
    </w:pPr>
    <w:rPr>
      <w:rFonts w:eastAsia="MS Mincho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21F1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44D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4DB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1928"/>
    <w:rPr>
      <w:color w:val="808080"/>
    </w:rPr>
  </w:style>
  <w:style w:type="paragraph" w:customStyle="1" w:styleId="leftmargin">
    <w:name w:val="left_margin"/>
    <w:basedOn w:val="Normal"/>
    <w:uiPriority w:val="99"/>
    <w:rsid w:val="00ED3550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Normal"/>
    <w:uiPriority w:val="99"/>
    <w:rsid w:val="001920A4"/>
    <w:pPr>
      <w:ind w:left="720"/>
    </w:pPr>
  </w:style>
  <w:style w:type="character" w:customStyle="1" w:styleId="c17">
    <w:name w:val="c17"/>
    <w:uiPriority w:val="99"/>
    <w:rsid w:val="00B040D3"/>
  </w:style>
  <w:style w:type="character" w:styleId="Strong">
    <w:name w:val="Strong"/>
    <w:basedOn w:val="DefaultParagraphFont"/>
    <w:uiPriority w:val="99"/>
    <w:qFormat/>
    <w:rsid w:val="00B040D3"/>
    <w:rPr>
      <w:b/>
      <w:bCs/>
    </w:rPr>
  </w:style>
  <w:style w:type="paragraph" w:styleId="NormalWeb">
    <w:name w:val="Normal (Web)"/>
    <w:basedOn w:val="Normal"/>
    <w:uiPriority w:val="99"/>
    <w:rsid w:val="0090728C"/>
    <w:pPr>
      <w:spacing w:before="100" w:beforeAutospacing="1" w:after="100" w:afterAutospacing="1"/>
    </w:pPr>
    <w:rPr>
      <w:rFonts w:eastAsia="Times New Roman"/>
    </w:rPr>
  </w:style>
  <w:style w:type="character" w:customStyle="1" w:styleId="FontStyle28">
    <w:name w:val="Font Style28"/>
    <w:uiPriority w:val="99"/>
    <w:rsid w:val="00873497"/>
    <w:rPr>
      <w:rFonts w:ascii="Times New Roman" w:hAnsi="Times New Roman" w:cs="Times New Roman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locked/>
    <w:rsid w:val="00681A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81A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81A97"/>
  </w:style>
  <w:style w:type="character" w:customStyle="1" w:styleId="c0">
    <w:name w:val="c0"/>
    <w:basedOn w:val="DefaultParagraphFont"/>
    <w:uiPriority w:val="99"/>
    <w:rsid w:val="00681A97"/>
  </w:style>
  <w:style w:type="paragraph" w:customStyle="1" w:styleId="c14">
    <w:name w:val="c14"/>
    <w:basedOn w:val="Normal"/>
    <w:uiPriority w:val="99"/>
    <w:rsid w:val="00681A97"/>
    <w:pPr>
      <w:spacing w:before="100" w:beforeAutospacing="1" w:after="100" w:afterAutospacing="1"/>
    </w:pPr>
    <w:rPr>
      <w:rFonts w:eastAsia="Times New Roman"/>
    </w:rPr>
  </w:style>
  <w:style w:type="character" w:customStyle="1" w:styleId="c0c4">
    <w:name w:val="c0 c4"/>
    <w:basedOn w:val="DefaultParagraphFont"/>
    <w:uiPriority w:val="99"/>
    <w:rsid w:val="00681A97"/>
  </w:style>
  <w:style w:type="character" w:customStyle="1" w:styleId="c9c4">
    <w:name w:val="c9 c4"/>
    <w:basedOn w:val="DefaultParagraphFont"/>
    <w:uiPriority w:val="99"/>
    <w:rsid w:val="00681A97"/>
  </w:style>
  <w:style w:type="paragraph" w:customStyle="1" w:styleId="msonormalcxspmiddle">
    <w:name w:val="msonormalcxspmiddle"/>
    <w:basedOn w:val="Normal"/>
    <w:uiPriority w:val="99"/>
    <w:rsid w:val="00681A97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Normal"/>
    <w:uiPriority w:val="99"/>
    <w:rsid w:val="00681A97"/>
    <w:pPr>
      <w:spacing w:before="100" w:beforeAutospacing="1" w:after="100" w:afterAutospacing="1"/>
    </w:pPr>
    <w:rPr>
      <w:rFonts w:eastAsia="Times New Roman"/>
    </w:rPr>
  </w:style>
  <w:style w:type="paragraph" w:customStyle="1" w:styleId="dt">
    <w:name w:val="dt"/>
    <w:basedOn w:val="Normal"/>
    <w:uiPriority w:val="99"/>
    <w:rsid w:val="00681A97"/>
    <w:pPr>
      <w:spacing w:before="100" w:beforeAutospacing="1" w:after="100" w:afterAutospacing="1"/>
    </w:pPr>
    <w:rPr>
      <w:rFonts w:eastAsia="Times New Roman"/>
    </w:rPr>
  </w:style>
  <w:style w:type="character" w:customStyle="1" w:styleId="schet">
    <w:name w:val="schet"/>
    <w:basedOn w:val="DefaultParagraphFont"/>
    <w:uiPriority w:val="99"/>
    <w:rsid w:val="00681A97"/>
  </w:style>
  <w:style w:type="character" w:customStyle="1" w:styleId="submenu-table">
    <w:name w:val="submenu-table"/>
    <w:basedOn w:val="DefaultParagraphFont"/>
    <w:uiPriority w:val="99"/>
    <w:rsid w:val="00681A97"/>
  </w:style>
  <w:style w:type="paragraph" w:styleId="PlainText">
    <w:name w:val="Plain Text"/>
    <w:basedOn w:val="Normal"/>
    <w:link w:val="PlainTextChar"/>
    <w:uiPriority w:val="99"/>
    <w:semiHidden/>
    <w:locked/>
    <w:rsid w:val="00681A97"/>
    <w:pPr>
      <w:spacing w:before="100" w:beforeAutospacing="1" w:after="100" w:afterAutospacing="1"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81A97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681A9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12">
    <w:name w:val="Font Style12"/>
    <w:basedOn w:val="DefaultParagraphFont"/>
    <w:uiPriority w:val="99"/>
    <w:rsid w:val="00681A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681A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DefaultParagraphFont"/>
    <w:uiPriority w:val="99"/>
    <w:rsid w:val="00681A97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DefaultParagraphFont"/>
    <w:uiPriority w:val="99"/>
    <w:rsid w:val="00681A97"/>
  </w:style>
  <w:style w:type="paragraph" w:customStyle="1" w:styleId="ListParagraph2">
    <w:name w:val="List Paragraph2"/>
    <w:basedOn w:val="Normal"/>
    <w:uiPriority w:val="99"/>
    <w:rsid w:val="002820E5"/>
    <w:pPr>
      <w:ind w:left="720"/>
    </w:pPr>
    <w:rPr>
      <w:rFonts w:eastAsia="Times New Roman"/>
    </w:rPr>
  </w:style>
  <w:style w:type="character" w:customStyle="1" w:styleId="FontStyle13">
    <w:name w:val="Font Style13"/>
    <w:basedOn w:val="DefaultParagraphFont"/>
    <w:uiPriority w:val="99"/>
    <w:rsid w:val="002820E5"/>
    <w:rPr>
      <w:rFonts w:ascii="Candara" w:hAnsi="Candara" w:cs="Candara"/>
      <w:i/>
      <w:iCs/>
      <w:spacing w:val="-20"/>
      <w:sz w:val="18"/>
      <w:szCs w:val="18"/>
    </w:rPr>
  </w:style>
  <w:style w:type="paragraph" w:customStyle="1" w:styleId="Style2">
    <w:name w:val="Style2"/>
    <w:basedOn w:val="Normal"/>
    <w:uiPriority w:val="99"/>
    <w:rsid w:val="002820E5"/>
    <w:pPr>
      <w:widowControl w:val="0"/>
      <w:tabs>
        <w:tab w:val="left" w:pos="708"/>
      </w:tabs>
      <w:suppressAutoHyphens/>
      <w:spacing w:line="247" w:lineRule="exact"/>
      <w:ind w:firstLine="350"/>
      <w:jc w:val="both"/>
    </w:pPr>
    <w:rPr>
      <w:rFonts w:eastAsia="Times New Roman"/>
    </w:rPr>
  </w:style>
  <w:style w:type="paragraph" w:customStyle="1" w:styleId="Style3">
    <w:name w:val="Style3"/>
    <w:basedOn w:val="Normal"/>
    <w:uiPriority w:val="99"/>
    <w:rsid w:val="002820E5"/>
    <w:pPr>
      <w:widowControl w:val="0"/>
      <w:tabs>
        <w:tab w:val="left" w:pos="708"/>
      </w:tabs>
      <w:suppressAutoHyphens/>
      <w:spacing w:line="217" w:lineRule="exact"/>
      <w:jc w:val="both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2820E5"/>
    <w:pPr>
      <w:widowControl w:val="0"/>
      <w:tabs>
        <w:tab w:val="left" w:pos="708"/>
      </w:tabs>
      <w:suppressAutoHyphens/>
      <w:spacing w:line="211" w:lineRule="exact"/>
    </w:pPr>
    <w:rPr>
      <w:rFonts w:eastAsia="Times New Roman"/>
    </w:rPr>
  </w:style>
  <w:style w:type="paragraph" w:customStyle="1" w:styleId="a">
    <w:name w:val="Базовый"/>
    <w:uiPriority w:val="99"/>
    <w:rsid w:val="002820E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20E5"/>
    <w:rPr>
      <w:rFonts w:ascii="Arial" w:hAnsi="Arial" w:cs="Arial"/>
      <w:sz w:val="16"/>
      <w:szCs w:val="16"/>
    </w:rPr>
  </w:style>
  <w:style w:type="character" w:styleId="HTMLCite">
    <w:name w:val="HTML Cite"/>
    <w:basedOn w:val="DefaultParagraphFont"/>
    <w:uiPriority w:val="99"/>
    <w:locked/>
    <w:rsid w:val="002820E5"/>
    <w:rPr>
      <w:i/>
      <w:iCs/>
    </w:rPr>
  </w:style>
  <w:style w:type="character" w:customStyle="1" w:styleId="FontStyle17">
    <w:name w:val="Font Style17"/>
    <w:basedOn w:val="DefaultParagraphFont"/>
    <w:uiPriority w:val="99"/>
    <w:rsid w:val="00750833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750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750833"/>
    <w:pPr>
      <w:widowControl w:val="0"/>
      <w:spacing w:after="0" w:line="242" w:lineRule="exact"/>
      <w:ind w:firstLine="334"/>
    </w:pPr>
    <w:rPr>
      <w:color w:val="auto"/>
      <w:lang w:eastAsia="ru-RU"/>
    </w:rPr>
  </w:style>
  <w:style w:type="paragraph" w:customStyle="1" w:styleId="Style8">
    <w:name w:val="Style8"/>
    <w:basedOn w:val="a"/>
    <w:uiPriority w:val="99"/>
    <w:rsid w:val="00750833"/>
    <w:pPr>
      <w:widowControl w:val="0"/>
      <w:spacing w:after="0" w:line="235" w:lineRule="exact"/>
      <w:ind w:firstLine="430"/>
    </w:pPr>
    <w:rPr>
      <w:color w:val="auto"/>
      <w:lang w:eastAsia="ru-RU"/>
    </w:rPr>
  </w:style>
  <w:style w:type="paragraph" w:customStyle="1" w:styleId="Style9">
    <w:name w:val="Style9"/>
    <w:basedOn w:val="a"/>
    <w:uiPriority w:val="99"/>
    <w:rsid w:val="00750833"/>
    <w:pPr>
      <w:widowControl w:val="0"/>
      <w:spacing w:after="0" w:line="238" w:lineRule="exact"/>
      <w:ind w:hanging="170"/>
    </w:pPr>
    <w:rPr>
      <w:color w:val="auto"/>
      <w:lang w:eastAsia="ru-RU"/>
    </w:rPr>
  </w:style>
  <w:style w:type="paragraph" w:customStyle="1" w:styleId="3">
    <w:name w:val="Знак Знак3"/>
    <w:basedOn w:val="Normal"/>
    <w:uiPriority w:val="99"/>
    <w:rsid w:val="00B10DE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7c20">
    <w:name w:val="c17 c20"/>
    <w:basedOn w:val="Normal"/>
    <w:uiPriority w:val="99"/>
    <w:rsid w:val="008B3F02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8B3F02"/>
  </w:style>
  <w:style w:type="paragraph" w:customStyle="1" w:styleId="c16c31">
    <w:name w:val="c16 c31"/>
    <w:basedOn w:val="Normal"/>
    <w:uiPriority w:val="99"/>
    <w:rsid w:val="009F6B47"/>
    <w:pPr>
      <w:spacing w:before="100" w:beforeAutospacing="1" w:after="100" w:afterAutospacing="1"/>
    </w:pPr>
  </w:style>
  <w:style w:type="paragraph" w:customStyle="1" w:styleId="c17c119c20">
    <w:name w:val="c17 c119 c20"/>
    <w:basedOn w:val="Normal"/>
    <w:uiPriority w:val="99"/>
    <w:rsid w:val="009F6B47"/>
    <w:pPr>
      <w:spacing w:before="100" w:beforeAutospacing="1" w:after="100" w:afterAutospacing="1"/>
    </w:pPr>
  </w:style>
  <w:style w:type="paragraph" w:customStyle="1" w:styleId="c17c18">
    <w:name w:val="c17 c18"/>
    <w:basedOn w:val="Normal"/>
    <w:uiPriority w:val="99"/>
    <w:rsid w:val="009F6B47"/>
    <w:pPr>
      <w:spacing w:before="100" w:beforeAutospacing="1" w:after="100" w:afterAutospacing="1"/>
    </w:pPr>
  </w:style>
  <w:style w:type="character" w:customStyle="1" w:styleId="c25">
    <w:name w:val="c25"/>
    <w:basedOn w:val="DefaultParagraphFont"/>
    <w:uiPriority w:val="99"/>
    <w:rsid w:val="009F6B47"/>
  </w:style>
  <w:style w:type="paragraph" w:customStyle="1" w:styleId="c17c20c28">
    <w:name w:val="c17 c20 c28"/>
    <w:basedOn w:val="Normal"/>
    <w:uiPriority w:val="99"/>
    <w:rsid w:val="009F6B47"/>
    <w:pPr>
      <w:spacing w:before="100" w:beforeAutospacing="1" w:after="100" w:afterAutospacing="1"/>
    </w:pPr>
  </w:style>
  <w:style w:type="paragraph" w:customStyle="1" w:styleId="c17c31c20">
    <w:name w:val="c17 c31 c20"/>
    <w:basedOn w:val="Normal"/>
    <w:uiPriority w:val="99"/>
    <w:rsid w:val="009F6B47"/>
    <w:pPr>
      <w:spacing w:before="100" w:beforeAutospacing="1" w:after="100" w:afterAutospacing="1"/>
    </w:pPr>
  </w:style>
  <w:style w:type="paragraph" w:customStyle="1" w:styleId="c17c28c20">
    <w:name w:val="c17 c28 c20"/>
    <w:basedOn w:val="Normal"/>
    <w:uiPriority w:val="99"/>
    <w:rsid w:val="009F6B47"/>
    <w:pPr>
      <w:spacing w:before="100" w:beforeAutospacing="1" w:after="100" w:afterAutospacing="1"/>
    </w:pPr>
  </w:style>
  <w:style w:type="paragraph" w:customStyle="1" w:styleId="c16">
    <w:name w:val="c16"/>
    <w:basedOn w:val="Normal"/>
    <w:uiPriority w:val="99"/>
    <w:rsid w:val="00424FD0"/>
    <w:pPr>
      <w:spacing w:before="100" w:beforeAutospacing="1" w:after="100" w:afterAutospacing="1"/>
    </w:pPr>
  </w:style>
  <w:style w:type="paragraph" w:customStyle="1" w:styleId="31">
    <w:name w:val="Знак Знак31"/>
    <w:basedOn w:val="Normal"/>
    <w:uiPriority w:val="99"/>
    <w:rsid w:val="00C772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Абзац списка2"/>
    <w:basedOn w:val="Normal"/>
    <w:uiPriority w:val="99"/>
    <w:rsid w:val="00A44DCF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1596</TotalTime>
  <Pages>27</Pages>
  <Words>8856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махонина</dc:creator>
  <cp:keywords/>
  <dc:description/>
  <cp:lastModifiedBy>Customer</cp:lastModifiedBy>
  <cp:revision>164</cp:revision>
  <cp:lastPrinted>2016-10-16T12:45:00Z</cp:lastPrinted>
  <dcterms:created xsi:type="dcterms:W3CDTF">2015-11-17T08:46:00Z</dcterms:created>
  <dcterms:modified xsi:type="dcterms:W3CDTF">2016-10-17T21:16:00Z</dcterms:modified>
</cp:coreProperties>
</file>