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B3" w:rsidRPr="00AF7A2A" w:rsidRDefault="002728B3" w:rsidP="00AF7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AF7A2A">
        <w:rPr>
          <w:b/>
          <w:bCs/>
          <w:sz w:val="28"/>
          <w:szCs w:val="28"/>
          <w:lang w:eastAsia="en-US"/>
        </w:rPr>
        <w:t xml:space="preserve">Учебно – методическое сопровождение </w:t>
      </w:r>
      <w:r>
        <w:rPr>
          <w:b/>
          <w:bCs/>
          <w:sz w:val="28"/>
          <w:szCs w:val="28"/>
          <w:lang w:eastAsia="en-US"/>
        </w:rPr>
        <w:t>выпускных квалификационных работ</w:t>
      </w:r>
    </w:p>
    <w:p w:rsidR="002728B3" w:rsidRPr="00AF7A2A" w:rsidRDefault="002728B3" w:rsidP="00AF7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:rsidR="002728B3" w:rsidRPr="00AF7A2A" w:rsidRDefault="002728B3" w:rsidP="00AF7A2A">
      <w:pPr>
        <w:widowControl/>
        <w:tabs>
          <w:tab w:val="left" w:pos="720"/>
        </w:tabs>
        <w:suppressAutoHyphens/>
        <w:overflowPunct w:val="0"/>
        <w:autoSpaceDE/>
        <w:autoSpaceDN/>
        <w:adjustRightInd/>
        <w:spacing w:line="100" w:lineRule="atLeast"/>
        <w:jc w:val="center"/>
        <w:rPr>
          <w:b/>
          <w:bCs/>
          <w:color w:val="00000A"/>
          <w:sz w:val="28"/>
          <w:szCs w:val="28"/>
          <w:lang w:eastAsia="en-US"/>
        </w:rPr>
      </w:pPr>
      <w:r w:rsidRPr="00AF7A2A">
        <w:rPr>
          <w:b/>
          <w:bCs/>
          <w:color w:val="00000A"/>
          <w:sz w:val="28"/>
          <w:szCs w:val="28"/>
          <w:lang w:eastAsia="en-US"/>
        </w:rPr>
        <w:t>МЕТОДИЧЕСКИЕ РЕКОМЕНДАЦИИ</w:t>
      </w:r>
    </w:p>
    <w:p w:rsidR="002728B3" w:rsidRPr="006D1D2D" w:rsidRDefault="002728B3" w:rsidP="00447501">
      <w:pPr>
        <w:widowControl/>
        <w:tabs>
          <w:tab w:val="left" w:pos="720"/>
        </w:tabs>
        <w:suppressAutoHyphens/>
        <w:overflowPunct w:val="0"/>
        <w:autoSpaceDE/>
        <w:autoSpaceDN/>
        <w:adjustRightInd/>
        <w:spacing w:line="100" w:lineRule="atLeast"/>
        <w:jc w:val="center"/>
        <w:rPr>
          <w:b/>
          <w:bCs/>
          <w:sz w:val="28"/>
          <w:szCs w:val="28"/>
        </w:rPr>
      </w:pPr>
      <w:r w:rsidRPr="006D1D2D">
        <w:rPr>
          <w:b/>
          <w:bCs/>
          <w:sz w:val="28"/>
          <w:szCs w:val="28"/>
        </w:rPr>
        <w:t xml:space="preserve">по выполнению </w:t>
      </w:r>
      <w:r>
        <w:rPr>
          <w:b/>
          <w:bCs/>
          <w:sz w:val="28"/>
          <w:szCs w:val="28"/>
        </w:rPr>
        <w:t xml:space="preserve">выпускной квалификационной работы (письменной экзаменационной работы)  </w:t>
      </w:r>
      <w:r w:rsidRPr="006D1D2D">
        <w:rPr>
          <w:b/>
          <w:bCs/>
          <w:sz w:val="28"/>
          <w:szCs w:val="28"/>
        </w:rPr>
        <w:t>по программам подготовки квалифицированных рабочих</w:t>
      </w:r>
      <w:r>
        <w:rPr>
          <w:b/>
          <w:bCs/>
          <w:sz w:val="28"/>
          <w:szCs w:val="28"/>
        </w:rPr>
        <w:t>, служащих</w:t>
      </w:r>
    </w:p>
    <w:p w:rsidR="002728B3" w:rsidRPr="00AF7A2A" w:rsidRDefault="002728B3" w:rsidP="0044750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F7A2A">
        <w:rPr>
          <w:b/>
          <w:bCs/>
          <w:sz w:val="28"/>
          <w:szCs w:val="28"/>
          <w:lang w:eastAsia="en-US"/>
        </w:rPr>
        <w:t xml:space="preserve">Разработчики программы: </w:t>
      </w:r>
      <w:r w:rsidRPr="00447501">
        <w:rPr>
          <w:sz w:val="28"/>
          <w:szCs w:val="28"/>
          <w:lang w:eastAsia="en-US"/>
        </w:rPr>
        <w:t>Пушина Н.В. -</w:t>
      </w:r>
      <w:r w:rsidRPr="0012424F">
        <w:rPr>
          <w:sz w:val="22"/>
          <w:szCs w:val="22"/>
        </w:rPr>
        <w:t xml:space="preserve"> </w:t>
      </w:r>
      <w:r w:rsidRPr="00447501">
        <w:rPr>
          <w:sz w:val="28"/>
          <w:szCs w:val="28"/>
        </w:rPr>
        <w:t>заместитель директора по учебно-методической</w:t>
      </w:r>
      <w:r w:rsidRPr="0012424F">
        <w:rPr>
          <w:sz w:val="22"/>
          <w:szCs w:val="22"/>
        </w:rPr>
        <w:t xml:space="preserve"> </w:t>
      </w:r>
      <w:r w:rsidRPr="00447501">
        <w:rPr>
          <w:sz w:val="28"/>
          <w:szCs w:val="28"/>
        </w:rPr>
        <w:t>работе</w:t>
      </w:r>
      <w:r>
        <w:rPr>
          <w:sz w:val="28"/>
          <w:szCs w:val="28"/>
        </w:rPr>
        <w:t>;</w:t>
      </w:r>
      <w:r w:rsidRPr="00447501">
        <w:rPr>
          <w:b/>
          <w:bCs/>
          <w:sz w:val="28"/>
          <w:szCs w:val="28"/>
          <w:lang w:eastAsia="en-US"/>
        </w:rPr>
        <w:t xml:space="preserve"> </w:t>
      </w:r>
      <w:r w:rsidRPr="00AF7A2A">
        <w:rPr>
          <w:sz w:val="28"/>
          <w:szCs w:val="28"/>
          <w:lang w:eastAsia="en-US"/>
        </w:rPr>
        <w:t>Мартынюк Е. Ю. -  заместитель директора по УПП</w:t>
      </w:r>
      <w:r w:rsidRPr="00AF7A2A">
        <w:rPr>
          <w:color w:val="000000"/>
          <w:spacing w:val="-3"/>
          <w:sz w:val="28"/>
          <w:szCs w:val="28"/>
          <w:lang w:eastAsia="en-US"/>
        </w:rPr>
        <w:t>;</w:t>
      </w:r>
      <w:r>
        <w:rPr>
          <w:color w:val="000000"/>
          <w:spacing w:val="-3"/>
          <w:sz w:val="28"/>
          <w:szCs w:val="28"/>
          <w:lang w:eastAsia="en-US"/>
        </w:rPr>
        <w:t xml:space="preserve"> Русских Е.Л. – преподаватель</w:t>
      </w:r>
      <w:r w:rsidRPr="00AF7A2A">
        <w:rPr>
          <w:color w:val="000000"/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бюджетного</w:t>
      </w:r>
      <w:r w:rsidRPr="00AF7A2A">
        <w:rPr>
          <w:sz w:val="28"/>
          <w:szCs w:val="28"/>
          <w:lang w:eastAsia="en-US"/>
        </w:rPr>
        <w:t xml:space="preserve"> профессионального образовательного учреждения  Удмуртской Республики «Ижевский техникум индустрии питания»</w:t>
      </w:r>
    </w:p>
    <w:p w:rsidR="002728B3" w:rsidRPr="00AF7A2A" w:rsidRDefault="002728B3" w:rsidP="00AF7A2A">
      <w:pPr>
        <w:widowControl/>
        <w:autoSpaceDE/>
        <w:autoSpaceDN/>
        <w:adjustRightInd/>
        <w:jc w:val="both"/>
        <w:rPr>
          <w:b/>
          <w:bCs/>
          <w:sz w:val="28"/>
          <w:szCs w:val="28"/>
          <w:lang w:eastAsia="en-US"/>
        </w:rPr>
      </w:pPr>
      <w:r w:rsidRPr="00AF7A2A">
        <w:rPr>
          <w:b/>
          <w:bCs/>
          <w:sz w:val="28"/>
          <w:szCs w:val="28"/>
          <w:lang w:eastAsia="en-US"/>
        </w:rPr>
        <w:t>Аннотация</w:t>
      </w:r>
    </w:p>
    <w:p w:rsidR="002728B3" w:rsidRDefault="002728B3" w:rsidP="00DE32D0">
      <w:pPr>
        <w:ind w:firstLine="567"/>
        <w:jc w:val="both"/>
        <w:rPr>
          <w:color w:val="00000A"/>
          <w:sz w:val="24"/>
          <w:szCs w:val="24"/>
          <w:lang w:eastAsia="en-US"/>
        </w:rPr>
      </w:pPr>
      <w:r w:rsidRPr="00AF7A2A">
        <w:rPr>
          <w:sz w:val="24"/>
          <w:szCs w:val="24"/>
          <w:lang w:eastAsia="en-US"/>
        </w:rPr>
        <w:t>Методические рекомендации</w:t>
      </w:r>
      <w:r w:rsidRPr="00AF7A2A">
        <w:rPr>
          <w:b/>
          <w:bCs/>
          <w:sz w:val="28"/>
          <w:szCs w:val="28"/>
        </w:rPr>
        <w:t xml:space="preserve"> </w:t>
      </w:r>
      <w:r w:rsidRPr="00447501">
        <w:rPr>
          <w:sz w:val="24"/>
          <w:szCs w:val="24"/>
        </w:rPr>
        <w:t>по выполнению выпускной квалификационной работы (письменной экзаменационной работы)  по программам подготовки квалифицированных рабочих, служащих</w:t>
      </w:r>
      <w:r>
        <w:rPr>
          <w:sz w:val="24"/>
          <w:szCs w:val="24"/>
        </w:rPr>
        <w:t xml:space="preserve"> разработаны в соответствии с нормативно – правовой базой федерального, регионального и локального уровней. </w:t>
      </w:r>
      <w:r w:rsidRPr="00AF7A2A">
        <w:rPr>
          <w:color w:val="00000A"/>
          <w:sz w:val="24"/>
          <w:szCs w:val="24"/>
          <w:lang w:eastAsia="en-US"/>
        </w:rPr>
        <w:tab/>
      </w:r>
    </w:p>
    <w:p w:rsidR="002728B3" w:rsidRPr="00DE32D0" w:rsidRDefault="002728B3" w:rsidP="00DE32D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DE32D0">
        <w:rPr>
          <w:sz w:val="24"/>
          <w:szCs w:val="24"/>
        </w:rPr>
        <w:t xml:space="preserve"> требованиями федерального государственного образовательного стандарта (далее - ФГОС СПО) по программам подготовки квалифицированных рабочих, служащих (далее – ППКРС)   Государственная итоговая  аттестация включает защиту выпускной квалификационной работы (далее – ВКР).</w:t>
      </w:r>
      <w:r w:rsidRPr="00DE32D0">
        <w:rPr>
          <w:color w:val="000000"/>
          <w:sz w:val="22"/>
          <w:szCs w:val="22"/>
        </w:rPr>
        <w:t xml:space="preserve"> </w:t>
      </w:r>
      <w:r w:rsidRPr="00DE32D0">
        <w:rPr>
          <w:color w:val="000000"/>
          <w:sz w:val="24"/>
          <w:szCs w:val="24"/>
        </w:rPr>
        <w:t>Методические рекомендации  разъясняют порядок подготовки ВКР и защиты ПЭР   и разработаны с целью повышения  качества подготовки обучающихся с учетом формирования необходимых  общих и профессиональных  компетенций  для их дальнейшей профессиональной деятельности. В них сформулированы основные требования к ПЭР, определены цели, задачи и формы выполнения ПЭР, этапы ее выполнения, объем, структура, оформление, а также процедура защиты и критерии оценивания.</w:t>
      </w:r>
    </w:p>
    <w:p w:rsidR="002728B3" w:rsidRPr="00DE32D0" w:rsidRDefault="002728B3" w:rsidP="00DE32D0">
      <w:pPr>
        <w:shd w:val="clear" w:color="auto" w:fill="FFFFFF"/>
        <w:spacing w:line="270" w:lineRule="atLeast"/>
        <w:ind w:firstLine="567"/>
        <w:jc w:val="both"/>
        <w:rPr>
          <w:color w:val="000000"/>
          <w:sz w:val="24"/>
          <w:szCs w:val="24"/>
        </w:rPr>
      </w:pPr>
      <w:r w:rsidRPr="00DE32D0">
        <w:rPr>
          <w:color w:val="000000"/>
          <w:sz w:val="24"/>
          <w:szCs w:val="24"/>
        </w:rPr>
        <w:t>Методические рекомендации предназначены для обучающихся и преподавателей техникума.</w:t>
      </w:r>
    </w:p>
    <w:p w:rsidR="002728B3" w:rsidRPr="00DE32D0" w:rsidRDefault="002728B3" w:rsidP="00DE32D0">
      <w:pPr>
        <w:ind w:firstLine="567"/>
        <w:jc w:val="both"/>
        <w:rPr>
          <w:sz w:val="24"/>
          <w:szCs w:val="24"/>
        </w:rPr>
      </w:pPr>
    </w:p>
    <w:p w:rsidR="002728B3" w:rsidRPr="0012424F" w:rsidRDefault="002728B3" w:rsidP="003F36F1">
      <w:pPr>
        <w:jc w:val="center"/>
        <w:rPr>
          <w:sz w:val="22"/>
          <w:szCs w:val="22"/>
        </w:rPr>
      </w:pPr>
      <w:r w:rsidRPr="0012424F">
        <w:rPr>
          <w:sz w:val="22"/>
          <w:szCs w:val="22"/>
        </w:rPr>
        <w:t>Министерство образования  и науки Удмуртской Республики</w:t>
      </w:r>
    </w:p>
    <w:p w:rsidR="002728B3" w:rsidRPr="0012424F" w:rsidRDefault="002728B3" w:rsidP="003F36F1">
      <w:pPr>
        <w:jc w:val="center"/>
        <w:rPr>
          <w:sz w:val="22"/>
          <w:szCs w:val="22"/>
        </w:rPr>
      </w:pPr>
      <w:r w:rsidRPr="0012424F">
        <w:rPr>
          <w:sz w:val="22"/>
          <w:szCs w:val="22"/>
        </w:rPr>
        <w:t xml:space="preserve">Бюджетное профессиональное  образовательное учреждение </w:t>
      </w:r>
    </w:p>
    <w:p w:rsidR="002728B3" w:rsidRPr="0012424F" w:rsidRDefault="002728B3" w:rsidP="003F36F1">
      <w:pPr>
        <w:jc w:val="center"/>
        <w:rPr>
          <w:sz w:val="22"/>
          <w:szCs w:val="22"/>
        </w:rPr>
      </w:pPr>
      <w:r w:rsidRPr="0012424F">
        <w:rPr>
          <w:sz w:val="22"/>
          <w:szCs w:val="22"/>
        </w:rPr>
        <w:t>Удмуртской Республики</w:t>
      </w:r>
    </w:p>
    <w:p w:rsidR="002728B3" w:rsidRPr="0012424F" w:rsidRDefault="002728B3" w:rsidP="003F36F1">
      <w:pPr>
        <w:jc w:val="center"/>
        <w:rPr>
          <w:sz w:val="22"/>
          <w:szCs w:val="22"/>
        </w:rPr>
      </w:pPr>
      <w:r w:rsidRPr="0012424F">
        <w:rPr>
          <w:sz w:val="22"/>
          <w:szCs w:val="22"/>
        </w:rPr>
        <w:t xml:space="preserve"> «Ижевский техникум индустрии питания»</w:t>
      </w:r>
    </w:p>
    <w:p w:rsidR="002728B3" w:rsidRPr="0012424F" w:rsidRDefault="002728B3" w:rsidP="003F36F1">
      <w:pPr>
        <w:shd w:val="clear" w:color="auto" w:fill="FFFFFF"/>
        <w:spacing w:line="360" w:lineRule="auto"/>
        <w:ind w:left="58"/>
        <w:jc w:val="center"/>
        <w:rPr>
          <w:sz w:val="22"/>
          <w:szCs w:val="22"/>
        </w:rPr>
      </w:pPr>
    </w:p>
    <w:p w:rsidR="002728B3" w:rsidRPr="0012424F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2"/>
          <w:szCs w:val="22"/>
        </w:rPr>
      </w:pPr>
    </w:p>
    <w:p w:rsidR="002728B3" w:rsidRPr="0012424F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2"/>
          <w:szCs w:val="22"/>
        </w:rPr>
      </w:pPr>
    </w:p>
    <w:p w:rsidR="002728B3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2"/>
          <w:szCs w:val="22"/>
        </w:rPr>
      </w:pPr>
    </w:p>
    <w:p w:rsidR="002728B3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2"/>
          <w:szCs w:val="22"/>
        </w:rPr>
      </w:pPr>
    </w:p>
    <w:p w:rsidR="002728B3" w:rsidRPr="0012424F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2"/>
          <w:szCs w:val="22"/>
        </w:rPr>
      </w:pPr>
    </w:p>
    <w:p w:rsidR="002728B3" w:rsidRPr="0012424F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2"/>
          <w:szCs w:val="22"/>
        </w:rPr>
      </w:pPr>
    </w:p>
    <w:p w:rsidR="002728B3" w:rsidRPr="006D1D2D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8"/>
          <w:szCs w:val="28"/>
        </w:rPr>
      </w:pPr>
      <w:r w:rsidRPr="006D1D2D">
        <w:rPr>
          <w:b/>
          <w:bCs/>
          <w:sz w:val="28"/>
          <w:szCs w:val="28"/>
        </w:rPr>
        <w:t>МЕТОДИЧЕСКИЕ РЕКОМЕНДАЦИИ</w:t>
      </w:r>
    </w:p>
    <w:p w:rsidR="002728B3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8"/>
          <w:szCs w:val="28"/>
        </w:rPr>
      </w:pPr>
      <w:r w:rsidRPr="006D1D2D">
        <w:rPr>
          <w:b/>
          <w:bCs/>
          <w:sz w:val="28"/>
          <w:szCs w:val="28"/>
        </w:rPr>
        <w:t xml:space="preserve"> по выполнению </w:t>
      </w:r>
      <w:r>
        <w:rPr>
          <w:b/>
          <w:bCs/>
          <w:sz w:val="28"/>
          <w:szCs w:val="28"/>
        </w:rPr>
        <w:t xml:space="preserve">выпускной квалификационной работы (письменной экзаменационной работы) </w:t>
      </w:r>
      <w:r w:rsidRPr="006D1D2D">
        <w:rPr>
          <w:b/>
          <w:bCs/>
          <w:sz w:val="28"/>
          <w:szCs w:val="28"/>
        </w:rPr>
        <w:t xml:space="preserve"> </w:t>
      </w:r>
    </w:p>
    <w:p w:rsidR="002728B3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8"/>
          <w:szCs w:val="28"/>
        </w:rPr>
      </w:pPr>
      <w:r w:rsidRPr="006D1D2D">
        <w:rPr>
          <w:b/>
          <w:bCs/>
          <w:sz w:val="28"/>
          <w:szCs w:val="28"/>
        </w:rPr>
        <w:t xml:space="preserve">по программам подготовки </w:t>
      </w:r>
    </w:p>
    <w:p w:rsidR="002728B3" w:rsidRPr="006D1D2D" w:rsidRDefault="002728B3" w:rsidP="003F36F1">
      <w:pPr>
        <w:shd w:val="clear" w:color="auto" w:fill="FFFFFF"/>
        <w:spacing w:line="360" w:lineRule="auto"/>
        <w:ind w:left="58"/>
        <w:jc w:val="center"/>
        <w:rPr>
          <w:b/>
          <w:bCs/>
          <w:sz w:val="28"/>
          <w:szCs w:val="28"/>
        </w:rPr>
      </w:pPr>
      <w:r w:rsidRPr="006D1D2D">
        <w:rPr>
          <w:b/>
          <w:bCs/>
          <w:sz w:val="28"/>
          <w:szCs w:val="28"/>
        </w:rPr>
        <w:t>квалифицированных рабочих</w:t>
      </w:r>
      <w:r>
        <w:rPr>
          <w:b/>
          <w:bCs/>
          <w:sz w:val="28"/>
          <w:szCs w:val="28"/>
        </w:rPr>
        <w:t>, служащих</w:t>
      </w:r>
    </w:p>
    <w:p w:rsidR="002728B3" w:rsidRPr="0012424F" w:rsidRDefault="002728B3" w:rsidP="003F36F1">
      <w:pPr>
        <w:shd w:val="clear" w:color="auto" w:fill="FFFFFF"/>
        <w:spacing w:line="360" w:lineRule="auto"/>
        <w:ind w:left="58"/>
        <w:jc w:val="center"/>
        <w:rPr>
          <w:sz w:val="22"/>
          <w:szCs w:val="22"/>
        </w:rPr>
      </w:pPr>
    </w:p>
    <w:p w:rsidR="002728B3" w:rsidRPr="0012424F" w:rsidRDefault="002728B3" w:rsidP="003F36F1">
      <w:pPr>
        <w:spacing w:line="360" w:lineRule="auto"/>
        <w:jc w:val="center"/>
        <w:rPr>
          <w:sz w:val="22"/>
          <w:szCs w:val="22"/>
        </w:rPr>
      </w:pPr>
    </w:p>
    <w:p w:rsidR="002728B3" w:rsidRPr="0012424F" w:rsidRDefault="002728B3" w:rsidP="003F36F1">
      <w:pPr>
        <w:pStyle w:val="NormalWeb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   </w:t>
      </w:r>
    </w:p>
    <w:p w:rsidR="002728B3" w:rsidRPr="0012424F" w:rsidRDefault="002728B3" w:rsidP="003F36F1">
      <w:pPr>
        <w:pStyle w:val="NormalWeb"/>
        <w:rPr>
          <w:sz w:val="22"/>
          <w:szCs w:val="22"/>
        </w:rPr>
      </w:pPr>
      <w:r w:rsidRPr="0012424F">
        <w:rPr>
          <w:sz w:val="22"/>
          <w:szCs w:val="22"/>
        </w:rPr>
        <w:t> </w:t>
      </w:r>
    </w:p>
    <w:p w:rsidR="002728B3" w:rsidRPr="0012424F" w:rsidRDefault="002728B3" w:rsidP="003F36F1">
      <w:pPr>
        <w:spacing w:line="360" w:lineRule="auto"/>
        <w:jc w:val="center"/>
        <w:rPr>
          <w:sz w:val="22"/>
          <w:szCs w:val="22"/>
        </w:rPr>
      </w:pPr>
    </w:p>
    <w:p w:rsidR="002728B3" w:rsidRPr="0012424F" w:rsidRDefault="002728B3" w:rsidP="003F36F1">
      <w:pPr>
        <w:spacing w:line="360" w:lineRule="auto"/>
        <w:jc w:val="center"/>
        <w:rPr>
          <w:sz w:val="22"/>
          <w:szCs w:val="22"/>
        </w:rPr>
      </w:pPr>
    </w:p>
    <w:p w:rsidR="002728B3" w:rsidRPr="0012424F" w:rsidRDefault="002728B3" w:rsidP="003F36F1">
      <w:pPr>
        <w:spacing w:line="360" w:lineRule="auto"/>
        <w:jc w:val="center"/>
        <w:rPr>
          <w:sz w:val="22"/>
          <w:szCs w:val="22"/>
        </w:rPr>
      </w:pPr>
    </w:p>
    <w:p w:rsidR="002728B3" w:rsidRDefault="002728B3" w:rsidP="0019413D">
      <w:pPr>
        <w:jc w:val="center"/>
        <w:rPr>
          <w:sz w:val="22"/>
          <w:szCs w:val="22"/>
        </w:rPr>
      </w:pPr>
    </w:p>
    <w:p w:rsidR="002728B3" w:rsidRDefault="002728B3" w:rsidP="0019413D">
      <w:pPr>
        <w:jc w:val="center"/>
        <w:rPr>
          <w:sz w:val="22"/>
          <w:szCs w:val="22"/>
        </w:rPr>
      </w:pPr>
      <w:r w:rsidRPr="0012424F">
        <w:rPr>
          <w:sz w:val="22"/>
          <w:szCs w:val="22"/>
        </w:rPr>
        <w:t>г. Ижевск 201</w:t>
      </w:r>
      <w:r>
        <w:rPr>
          <w:sz w:val="22"/>
          <w:szCs w:val="22"/>
        </w:rPr>
        <w:t>5</w:t>
      </w:r>
    </w:p>
    <w:p w:rsidR="002728B3" w:rsidRPr="0012424F" w:rsidRDefault="002728B3" w:rsidP="0019413D">
      <w:pPr>
        <w:jc w:val="center"/>
        <w:rPr>
          <w:sz w:val="22"/>
          <w:szCs w:val="22"/>
        </w:rPr>
      </w:pPr>
      <w:r w:rsidRPr="0012424F">
        <w:rPr>
          <w:sz w:val="22"/>
          <w:szCs w:val="22"/>
        </w:rPr>
        <w:t xml:space="preserve"> </w:t>
      </w:r>
    </w:p>
    <w:p w:rsidR="002728B3" w:rsidRDefault="002728B3" w:rsidP="001A20B7">
      <w:pPr>
        <w:shd w:val="clear" w:color="auto" w:fill="FFFFFF"/>
        <w:tabs>
          <w:tab w:val="left" w:pos="567"/>
        </w:tabs>
        <w:ind w:firstLine="284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Методические рекомендации по выполнению </w:t>
      </w:r>
      <w:r>
        <w:rPr>
          <w:sz w:val="22"/>
          <w:szCs w:val="22"/>
        </w:rPr>
        <w:t>выпускной квалификационной работы  (</w:t>
      </w:r>
      <w:r w:rsidRPr="0012424F">
        <w:rPr>
          <w:sz w:val="22"/>
          <w:szCs w:val="22"/>
        </w:rPr>
        <w:t>письменных экзаменационных работ</w:t>
      </w:r>
      <w:r>
        <w:rPr>
          <w:sz w:val="22"/>
          <w:szCs w:val="22"/>
        </w:rPr>
        <w:t>)</w:t>
      </w:r>
      <w:r w:rsidRPr="0012424F">
        <w:rPr>
          <w:sz w:val="22"/>
          <w:szCs w:val="22"/>
        </w:rPr>
        <w:t xml:space="preserve"> по  программам подготовки квалифицированных рабочих</w:t>
      </w:r>
      <w:r>
        <w:rPr>
          <w:sz w:val="22"/>
          <w:szCs w:val="22"/>
        </w:rPr>
        <w:t>, служащих</w:t>
      </w:r>
      <w:r w:rsidRPr="001242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разработаны</w:t>
      </w:r>
      <w:r w:rsidRPr="0012424F">
        <w:rPr>
          <w:sz w:val="22"/>
          <w:szCs w:val="22"/>
        </w:rPr>
        <w:t xml:space="preserve"> в соответствии с</w:t>
      </w:r>
      <w:r>
        <w:rPr>
          <w:sz w:val="22"/>
          <w:szCs w:val="22"/>
        </w:rPr>
        <w:t>:</w:t>
      </w:r>
    </w:p>
    <w:p w:rsidR="002728B3" w:rsidRPr="00C20F62" w:rsidRDefault="002728B3" w:rsidP="001A20B7">
      <w:pPr>
        <w:pStyle w:val="ListParagraph"/>
        <w:numPr>
          <w:ilvl w:val="0"/>
          <w:numId w:val="32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C20F62">
        <w:rPr>
          <w:sz w:val="22"/>
          <w:szCs w:val="22"/>
        </w:rPr>
        <w:t xml:space="preserve">Федеральным законом от 29 декабря 2012 г. № 273-ФЗ «Об образовании в Российской Федерации», </w:t>
      </w:r>
      <w:r w:rsidRPr="00C20F62">
        <w:rPr>
          <w:color w:val="000000"/>
          <w:sz w:val="22"/>
          <w:szCs w:val="22"/>
        </w:rPr>
        <w:t xml:space="preserve"> </w:t>
      </w:r>
    </w:p>
    <w:p w:rsidR="002728B3" w:rsidRDefault="002728B3" w:rsidP="001A20B7">
      <w:pPr>
        <w:pStyle w:val="ListParagraph"/>
        <w:numPr>
          <w:ilvl w:val="0"/>
          <w:numId w:val="32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C20F62">
        <w:rPr>
          <w:color w:val="000000"/>
          <w:sz w:val="22"/>
          <w:szCs w:val="22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</w:t>
      </w:r>
      <w:r w:rsidRPr="00C20F62">
        <w:rPr>
          <w:sz w:val="22"/>
          <w:szCs w:val="22"/>
        </w:rPr>
        <w:t xml:space="preserve"> </w:t>
      </w:r>
      <w:r w:rsidRPr="00C20F62">
        <w:rPr>
          <w:color w:val="000000"/>
          <w:sz w:val="22"/>
          <w:szCs w:val="22"/>
        </w:rPr>
        <w:t>приказом Министерства образования и науки Российской Федерации</w:t>
      </w:r>
      <w:r w:rsidRPr="00C20F62">
        <w:rPr>
          <w:sz w:val="22"/>
          <w:szCs w:val="22"/>
        </w:rPr>
        <w:t xml:space="preserve"> </w:t>
      </w:r>
      <w:r w:rsidRPr="00C20F62">
        <w:rPr>
          <w:color w:val="000000"/>
          <w:sz w:val="22"/>
          <w:szCs w:val="22"/>
        </w:rPr>
        <w:t>от 16 августа 2013 г № 968,</w:t>
      </w:r>
    </w:p>
    <w:p w:rsidR="002728B3" w:rsidRPr="00C20F62" w:rsidRDefault="002728B3" w:rsidP="001A20B7">
      <w:pPr>
        <w:pStyle w:val="ListParagraph"/>
        <w:numPr>
          <w:ilvl w:val="0"/>
          <w:numId w:val="32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Порядком организации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 от 14 июня 2013 г. № 464, </w:t>
      </w:r>
    </w:p>
    <w:p w:rsidR="002728B3" w:rsidRPr="00C017AC" w:rsidRDefault="002728B3" w:rsidP="001A20B7">
      <w:pPr>
        <w:pStyle w:val="ListParagraph"/>
        <w:numPr>
          <w:ilvl w:val="0"/>
          <w:numId w:val="32"/>
        </w:numPr>
        <w:shd w:val="clear" w:color="auto" w:fill="FFFFFF"/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C017AC">
        <w:rPr>
          <w:sz w:val="22"/>
          <w:szCs w:val="22"/>
        </w:rPr>
        <w:t xml:space="preserve">федеральными государственными образовательными стандартами (далее - ФГОС) среднего профессионального образования (далее - СПО) </w:t>
      </w:r>
      <w:r>
        <w:rPr>
          <w:sz w:val="22"/>
          <w:szCs w:val="22"/>
        </w:rPr>
        <w:t>по профессиям  19.01.17.</w:t>
      </w:r>
      <w:r w:rsidRPr="00C017AC">
        <w:rPr>
          <w:sz w:val="22"/>
          <w:szCs w:val="22"/>
        </w:rPr>
        <w:t xml:space="preserve"> Повар, кондитер</w:t>
      </w:r>
      <w:r>
        <w:rPr>
          <w:sz w:val="22"/>
          <w:szCs w:val="22"/>
        </w:rPr>
        <w:t>, 38.01.02.</w:t>
      </w:r>
      <w:r w:rsidRPr="00C017AC">
        <w:rPr>
          <w:sz w:val="22"/>
          <w:szCs w:val="22"/>
        </w:rPr>
        <w:t xml:space="preserve"> Продавец, контролер-кассир, </w:t>
      </w:r>
      <w:r>
        <w:rPr>
          <w:color w:val="000000"/>
          <w:sz w:val="22"/>
          <w:szCs w:val="22"/>
        </w:rPr>
        <w:t>19.01.04.</w:t>
      </w:r>
      <w:r w:rsidRPr="00C017AC">
        <w:rPr>
          <w:color w:val="000000"/>
          <w:sz w:val="22"/>
          <w:szCs w:val="22"/>
        </w:rPr>
        <w:t xml:space="preserve"> Пекарь</w:t>
      </w:r>
      <w:r>
        <w:rPr>
          <w:color w:val="000000"/>
          <w:sz w:val="22"/>
          <w:szCs w:val="22"/>
        </w:rPr>
        <w:t>.</w:t>
      </w:r>
      <w:r w:rsidRPr="00C017AC">
        <w:rPr>
          <w:color w:val="000000"/>
          <w:sz w:val="22"/>
          <w:szCs w:val="22"/>
        </w:rPr>
        <w:t xml:space="preserve"> </w:t>
      </w:r>
    </w:p>
    <w:p w:rsidR="002728B3" w:rsidRPr="0012424F" w:rsidRDefault="002728B3" w:rsidP="001A20B7">
      <w:pPr>
        <w:shd w:val="clear" w:color="auto" w:fill="FFFFFF"/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2728B3" w:rsidRPr="0012424F" w:rsidRDefault="002728B3" w:rsidP="001A20B7">
      <w:pPr>
        <w:shd w:val="clear" w:color="auto" w:fill="FFFFFF"/>
        <w:tabs>
          <w:tab w:val="left" w:pos="567"/>
        </w:tabs>
        <w:ind w:firstLine="284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Авторы-составители: Пушина Н.В. - заместитель директора по учебно-методической работе БПОУ УР «ИТИП»</w:t>
      </w:r>
      <w:r>
        <w:rPr>
          <w:sz w:val="22"/>
          <w:szCs w:val="22"/>
        </w:rPr>
        <w:t>; Мартынюк Е.Ю.-</w:t>
      </w:r>
      <w:r w:rsidRPr="00F03A0D">
        <w:rPr>
          <w:sz w:val="22"/>
          <w:szCs w:val="22"/>
        </w:rPr>
        <w:t xml:space="preserve"> </w:t>
      </w:r>
      <w:r w:rsidRPr="0012424F">
        <w:rPr>
          <w:sz w:val="22"/>
          <w:szCs w:val="22"/>
        </w:rPr>
        <w:t>заместитель директора</w:t>
      </w:r>
      <w:r>
        <w:rPr>
          <w:sz w:val="22"/>
          <w:szCs w:val="22"/>
        </w:rPr>
        <w:t xml:space="preserve"> по учебно-производственной практике</w:t>
      </w:r>
      <w:r w:rsidRPr="00617600">
        <w:rPr>
          <w:sz w:val="22"/>
          <w:szCs w:val="22"/>
        </w:rPr>
        <w:t xml:space="preserve"> </w:t>
      </w:r>
      <w:r w:rsidRPr="0012424F">
        <w:rPr>
          <w:sz w:val="22"/>
          <w:szCs w:val="22"/>
        </w:rPr>
        <w:t>БПОУ УР «ИТИП»</w:t>
      </w:r>
      <w:r>
        <w:rPr>
          <w:sz w:val="22"/>
          <w:szCs w:val="22"/>
        </w:rPr>
        <w:t>;</w:t>
      </w:r>
      <w:r w:rsidRPr="0012424F">
        <w:rPr>
          <w:sz w:val="22"/>
          <w:szCs w:val="22"/>
        </w:rPr>
        <w:t xml:space="preserve"> </w:t>
      </w:r>
      <w:r>
        <w:rPr>
          <w:sz w:val="22"/>
          <w:szCs w:val="22"/>
        </w:rPr>
        <w:t>Русских Е.Л.-</w:t>
      </w:r>
      <w:r w:rsidRPr="0012424F">
        <w:rPr>
          <w:sz w:val="22"/>
          <w:szCs w:val="22"/>
        </w:rPr>
        <w:t xml:space="preserve"> преподаватель БПОУ УР «ИТИП».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2728B3" w:rsidRPr="0012424F" w:rsidRDefault="002728B3" w:rsidP="001A20B7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2728B3" w:rsidRDefault="002728B3" w:rsidP="001A20B7">
      <w:pPr>
        <w:shd w:val="clear" w:color="auto" w:fill="FFFFFF"/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Рассмотрены на заседании методического совета БПОУ УР «ИТИП»</w:t>
      </w:r>
    </w:p>
    <w:p w:rsidR="002728B3" w:rsidRPr="00C017AC" w:rsidRDefault="002728B3" w:rsidP="001A20B7">
      <w:pPr>
        <w:shd w:val="clear" w:color="auto" w:fill="FFFFFF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Протокол </w:t>
      </w:r>
      <w:r>
        <w:rPr>
          <w:sz w:val="22"/>
          <w:szCs w:val="22"/>
        </w:rPr>
        <w:t>№_</w:t>
      </w:r>
      <w:r w:rsidRPr="001A20B7">
        <w:rPr>
          <w:sz w:val="22"/>
          <w:szCs w:val="22"/>
          <w:u w:val="single"/>
        </w:rPr>
        <w:t>1</w:t>
      </w:r>
      <w:r>
        <w:rPr>
          <w:sz w:val="22"/>
          <w:szCs w:val="22"/>
        </w:rPr>
        <w:t>_</w:t>
      </w:r>
      <w:r w:rsidRPr="0012424F">
        <w:rPr>
          <w:sz w:val="22"/>
          <w:szCs w:val="22"/>
        </w:rPr>
        <w:t xml:space="preserve"> от  </w:t>
      </w:r>
      <w:r w:rsidRPr="001A20B7">
        <w:rPr>
          <w:sz w:val="22"/>
          <w:szCs w:val="22"/>
          <w:u w:val="single"/>
        </w:rPr>
        <w:t>03.09.2015</w:t>
      </w:r>
      <w:r>
        <w:rPr>
          <w:sz w:val="22"/>
          <w:szCs w:val="22"/>
        </w:rPr>
        <w:t xml:space="preserve"> г.</w:t>
      </w:r>
    </w:p>
    <w:p w:rsidR="002728B3" w:rsidRPr="0012424F" w:rsidRDefault="002728B3" w:rsidP="001A20B7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  <w:lang w:val="en-US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  <w:lang w:val="en-US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  <w:lang w:val="en-US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  <w:lang w:val="en-US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  <w:lang w:val="en-US"/>
        </w:rPr>
      </w:pPr>
    </w:p>
    <w:p w:rsidR="002728B3" w:rsidRPr="007879FA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  <w:lang w:val="en-US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399"/>
        <w:jc w:val="center"/>
        <w:rPr>
          <w:b/>
          <w:bCs/>
          <w:spacing w:val="-1"/>
          <w:sz w:val="22"/>
          <w:szCs w:val="22"/>
        </w:rPr>
      </w:pPr>
      <w:r w:rsidRPr="0012424F">
        <w:rPr>
          <w:b/>
          <w:bCs/>
          <w:spacing w:val="-1"/>
          <w:sz w:val="22"/>
          <w:szCs w:val="22"/>
        </w:rPr>
        <w:t>Общие положения</w:t>
      </w: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 требованиями федерального государственного образовательного стандарта (далее - ФГОС СПО) по программам подготовки квалифицированных рабочих, служащих (далее – ППКРС) </w:t>
      </w:r>
      <w:r w:rsidRPr="001242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Государственная итоговая</w:t>
      </w:r>
      <w:r w:rsidRPr="001242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аттестация включает защиту выпускной квалификационной работы (далее – ВКР).</w:t>
      </w:r>
    </w:p>
    <w:p w:rsidR="002728B3" w:rsidRDefault="002728B3" w:rsidP="00D35DA0">
      <w:pPr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Выпускная </w:t>
      </w:r>
      <w:r>
        <w:rPr>
          <w:sz w:val="22"/>
          <w:szCs w:val="22"/>
        </w:rPr>
        <w:t>квалификационная работа  способствует</w:t>
      </w:r>
      <w:r w:rsidRPr="0012424F">
        <w:rPr>
          <w:sz w:val="22"/>
          <w:szCs w:val="22"/>
        </w:rPr>
        <w:t xml:space="preserve"> систематизации  </w:t>
      </w:r>
      <w:r>
        <w:rPr>
          <w:sz w:val="22"/>
          <w:szCs w:val="22"/>
        </w:rPr>
        <w:t>и закреплению знаний, умений, формированию компетенций  выпускников</w:t>
      </w:r>
      <w:r w:rsidRPr="0012424F">
        <w:rPr>
          <w:sz w:val="22"/>
          <w:szCs w:val="22"/>
        </w:rPr>
        <w:t xml:space="preserve">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2728B3" w:rsidRDefault="002728B3" w:rsidP="00D35DA0">
      <w:pPr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Для выпускников, осваивающих программы </w:t>
      </w:r>
      <w:r>
        <w:rPr>
          <w:sz w:val="22"/>
          <w:szCs w:val="22"/>
        </w:rPr>
        <w:t>ППКРС,  выпускная квалификационная работа выполняется в следующих видах:</w:t>
      </w:r>
      <w:r w:rsidRPr="001242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728B3" w:rsidRDefault="002728B3" w:rsidP="0019658F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19658F">
        <w:rPr>
          <w:sz w:val="22"/>
          <w:szCs w:val="22"/>
        </w:rPr>
        <w:t xml:space="preserve">выпускная    практическая квалификационная работа </w:t>
      </w:r>
    </w:p>
    <w:p w:rsidR="002728B3" w:rsidRPr="0019658F" w:rsidRDefault="002728B3" w:rsidP="0019658F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19658F">
        <w:rPr>
          <w:sz w:val="22"/>
          <w:szCs w:val="22"/>
        </w:rPr>
        <w:t xml:space="preserve">письменная экзаменационная работа. </w:t>
      </w:r>
    </w:p>
    <w:p w:rsidR="002728B3" w:rsidRPr="0012424F" w:rsidRDefault="002728B3" w:rsidP="00D279F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sz w:val="22"/>
          <w:szCs w:val="22"/>
        </w:rPr>
        <w:t xml:space="preserve">       Темы выпускных квалификационных работ определяются преподавателями дисциплин  профессионального цикла совместно с мастерами производственного обучения, рассматриваютс</w:t>
      </w:r>
      <w:r>
        <w:rPr>
          <w:sz w:val="22"/>
          <w:szCs w:val="22"/>
        </w:rPr>
        <w:t xml:space="preserve">я на методических объединениях. Задания на ВКР </w:t>
      </w:r>
      <w:r w:rsidRPr="0012424F">
        <w:rPr>
          <w:sz w:val="22"/>
          <w:szCs w:val="22"/>
        </w:rPr>
        <w:t xml:space="preserve">утверждаются заместителем директора по </w:t>
      </w:r>
      <w:r>
        <w:rPr>
          <w:sz w:val="22"/>
          <w:szCs w:val="22"/>
        </w:rPr>
        <w:t>учебно-производственной</w:t>
      </w:r>
      <w:r w:rsidRPr="0012424F">
        <w:rPr>
          <w:sz w:val="22"/>
          <w:szCs w:val="22"/>
        </w:rPr>
        <w:t xml:space="preserve"> практике </w:t>
      </w:r>
      <w:r>
        <w:rPr>
          <w:color w:val="000000"/>
          <w:sz w:val="22"/>
          <w:szCs w:val="22"/>
        </w:rPr>
        <w:t>за 5</w:t>
      </w:r>
      <w:r w:rsidRPr="0012424F">
        <w:rPr>
          <w:color w:val="000000"/>
          <w:sz w:val="22"/>
          <w:szCs w:val="22"/>
        </w:rPr>
        <w:t xml:space="preserve"> месяцев до государственной итоговой аттестации. </w:t>
      </w:r>
    </w:p>
    <w:p w:rsidR="002728B3" w:rsidRPr="0012424F" w:rsidRDefault="002728B3" w:rsidP="00BD5192">
      <w:pPr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       Письменная экзаменационная работа (далее</w:t>
      </w:r>
      <w:r>
        <w:rPr>
          <w:sz w:val="22"/>
          <w:szCs w:val="22"/>
        </w:rPr>
        <w:t xml:space="preserve"> </w:t>
      </w:r>
      <w:r w:rsidRPr="0012424F">
        <w:rPr>
          <w:sz w:val="22"/>
          <w:szCs w:val="22"/>
        </w:rPr>
        <w:t>- ПЭР)  должна представлять собой законченную работу на заданную тему, написанную лично автор</w:t>
      </w:r>
      <w:r>
        <w:rPr>
          <w:sz w:val="22"/>
          <w:szCs w:val="22"/>
        </w:rPr>
        <w:t>ом под руководством педагога</w:t>
      </w:r>
      <w:r w:rsidRPr="0012424F">
        <w:rPr>
          <w:sz w:val="22"/>
          <w:szCs w:val="22"/>
        </w:rPr>
        <w:t>, свидетельствующую об умении автора работать с литературой, обобщать и анализировать фактические материалы, используя теоретические знания и практические навыки, полученные при освоении основной  профессиональной образовательной программы. Письменные экзаменационные работы подлежат обязательному рецензированию.</w:t>
      </w:r>
    </w:p>
    <w:p w:rsidR="002728B3" w:rsidRPr="009E0DEC" w:rsidRDefault="002728B3" w:rsidP="00D35DA0">
      <w:pPr>
        <w:ind w:firstLine="567"/>
        <w:jc w:val="both"/>
        <w:rPr>
          <w:sz w:val="22"/>
          <w:szCs w:val="22"/>
        </w:rPr>
      </w:pPr>
      <w:r w:rsidRPr="009E0DEC">
        <w:rPr>
          <w:sz w:val="22"/>
          <w:szCs w:val="22"/>
        </w:rPr>
        <w:t xml:space="preserve"> Защита письменной экзаменационной работы проводится на заседании Государственной  экзаменационной комиссии (далее - ГЭК). Результаты защиты  выпускной практической квалификационной работы и письменной экзаменационной работы являются основанием для присвоения соответствующей квалификации выпускнику и  выдачи ему </w:t>
      </w:r>
      <w:r w:rsidRPr="009E0DEC">
        <w:rPr>
          <w:sz w:val="22"/>
          <w:szCs w:val="22"/>
          <w:lang w:eastAsia="en-US"/>
        </w:rPr>
        <w:t>документа об образовании и о квалификации (диплома)</w:t>
      </w:r>
      <w:r>
        <w:rPr>
          <w:sz w:val="22"/>
          <w:szCs w:val="22"/>
          <w:lang w:eastAsia="en-US"/>
        </w:rPr>
        <w:t>.</w:t>
      </w:r>
    </w:p>
    <w:p w:rsidR="002728B3" w:rsidRPr="0012424F" w:rsidRDefault="002728B3" w:rsidP="0019413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Методические рекомендации  разъясняют порядок подготовки </w:t>
      </w:r>
      <w:r>
        <w:rPr>
          <w:color w:val="000000"/>
          <w:sz w:val="22"/>
          <w:szCs w:val="22"/>
        </w:rPr>
        <w:t xml:space="preserve">ВКР </w:t>
      </w:r>
      <w:r w:rsidRPr="0012424F">
        <w:rPr>
          <w:color w:val="000000"/>
          <w:sz w:val="22"/>
          <w:szCs w:val="22"/>
        </w:rPr>
        <w:t xml:space="preserve">и защиты </w:t>
      </w:r>
      <w:r>
        <w:rPr>
          <w:color w:val="000000"/>
          <w:sz w:val="22"/>
          <w:szCs w:val="22"/>
        </w:rPr>
        <w:t xml:space="preserve">ПЭР </w:t>
      </w:r>
      <w:r w:rsidRPr="0012424F">
        <w:rPr>
          <w:color w:val="000000"/>
          <w:sz w:val="22"/>
          <w:szCs w:val="22"/>
        </w:rPr>
        <w:t xml:space="preserve">  и разработаны с целью повышения  качества подготовки обучающихся с учетом формирования необходимых  общих и профессиональных  компетенций  для их дальнейшей профессиональной деятельности. В них сформулированы основные требования к </w:t>
      </w:r>
      <w:r>
        <w:rPr>
          <w:color w:val="000000"/>
          <w:sz w:val="22"/>
          <w:szCs w:val="22"/>
        </w:rPr>
        <w:t>ПЭР</w:t>
      </w:r>
      <w:r w:rsidRPr="0012424F">
        <w:rPr>
          <w:color w:val="000000"/>
          <w:sz w:val="22"/>
          <w:szCs w:val="22"/>
        </w:rPr>
        <w:t>, определены цели, задачи и формы выполнения ПЭР, этапы ее выполнения, объем, структура, оформление, а также процедура</w:t>
      </w:r>
      <w:r>
        <w:rPr>
          <w:color w:val="000000"/>
          <w:sz w:val="22"/>
          <w:szCs w:val="22"/>
        </w:rPr>
        <w:t xml:space="preserve"> защиты и критерии оценивания.</w:t>
      </w:r>
    </w:p>
    <w:p w:rsidR="002728B3" w:rsidRPr="0012424F" w:rsidRDefault="002728B3" w:rsidP="0019413D">
      <w:pPr>
        <w:shd w:val="clear" w:color="auto" w:fill="FFFFFF"/>
        <w:spacing w:line="27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Методические р</w:t>
      </w:r>
      <w:r w:rsidRPr="0012424F">
        <w:rPr>
          <w:color w:val="000000"/>
          <w:sz w:val="22"/>
          <w:szCs w:val="22"/>
        </w:rPr>
        <w:t>екомендации предназначены для обучающихся и преподавателей техникума.</w:t>
      </w: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</w:p>
    <w:p w:rsidR="002728B3" w:rsidRDefault="002728B3" w:rsidP="009E0DEC">
      <w:pPr>
        <w:pStyle w:val="ListParagraph"/>
        <w:widowControl/>
        <w:shd w:val="clear" w:color="auto" w:fill="FFFFFF"/>
        <w:autoSpaceDE/>
        <w:autoSpaceDN/>
        <w:adjustRightInd/>
        <w:ind w:left="567"/>
        <w:rPr>
          <w:b/>
          <w:bCs/>
          <w:color w:val="000000"/>
          <w:sz w:val="22"/>
          <w:szCs w:val="22"/>
        </w:rPr>
      </w:pPr>
      <w:bookmarkStart w:id="0" w:name="h_gjdgxs"/>
      <w:bookmarkEnd w:id="0"/>
    </w:p>
    <w:p w:rsidR="002728B3" w:rsidRDefault="002728B3" w:rsidP="009E0DEC">
      <w:pPr>
        <w:pStyle w:val="ListParagraph"/>
        <w:widowControl/>
        <w:shd w:val="clear" w:color="auto" w:fill="FFFFFF"/>
        <w:autoSpaceDE/>
        <w:autoSpaceDN/>
        <w:adjustRightInd/>
        <w:ind w:left="567"/>
        <w:rPr>
          <w:b/>
          <w:bCs/>
          <w:color w:val="000000"/>
          <w:sz w:val="22"/>
          <w:szCs w:val="22"/>
        </w:rPr>
      </w:pPr>
    </w:p>
    <w:p w:rsidR="002728B3" w:rsidRDefault="002728B3" w:rsidP="009E0DEC">
      <w:pPr>
        <w:pStyle w:val="ListParagraph"/>
        <w:widowControl/>
        <w:shd w:val="clear" w:color="auto" w:fill="FFFFFF"/>
        <w:autoSpaceDE/>
        <w:autoSpaceDN/>
        <w:adjustRightInd/>
        <w:ind w:left="567"/>
        <w:rPr>
          <w:b/>
          <w:bCs/>
          <w:color w:val="000000"/>
          <w:sz w:val="22"/>
          <w:szCs w:val="22"/>
        </w:rPr>
      </w:pPr>
    </w:p>
    <w:p w:rsidR="002728B3" w:rsidRDefault="002728B3" w:rsidP="009E0DEC">
      <w:pPr>
        <w:pStyle w:val="ListParagraph"/>
        <w:widowControl/>
        <w:shd w:val="clear" w:color="auto" w:fill="FFFFFF"/>
        <w:autoSpaceDE/>
        <w:autoSpaceDN/>
        <w:adjustRightInd/>
        <w:ind w:left="567"/>
        <w:rPr>
          <w:b/>
          <w:bCs/>
          <w:color w:val="000000"/>
          <w:sz w:val="22"/>
          <w:szCs w:val="22"/>
        </w:rPr>
      </w:pPr>
    </w:p>
    <w:p w:rsidR="002728B3" w:rsidRDefault="002728B3" w:rsidP="009E0DEC">
      <w:pPr>
        <w:pStyle w:val="ListParagraph"/>
        <w:widowControl/>
        <w:shd w:val="clear" w:color="auto" w:fill="FFFFFF"/>
        <w:autoSpaceDE/>
        <w:autoSpaceDN/>
        <w:adjustRightInd/>
        <w:ind w:left="567"/>
        <w:rPr>
          <w:b/>
          <w:bCs/>
          <w:color w:val="000000"/>
          <w:sz w:val="22"/>
          <w:szCs w:val="22"/>
        </w:rPr>
      </w:pPr>
    </w:p>
    <w:p w:rsidR="002728B3" w:rsidRPr="009E0DEC" w:rsidRDefault="002728B3" w:rsidP="002D3C98">
      <w:pPr>
        <w:pStyle w:val="ListParagraph"/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left="0" w:firstLine="426"/>
        <w:rPr>
          <w:b/>
          <w:bCs/>
          <w:color w:val="000000"/>
          <w:sz w:val="22"/>
          <w:szCs w:val="22"/>
        </w:rPr>
      </w:pPr>
      <w:r w:rsidRPr="009E0DEC">
        <w:rPr>
          <w:b/>
          <w:bCs/>
          <w:color w:val="000000"/>
          <w:sz w:val="22"/>
          <w:szCs w:val="22"/>
        </w:rPr>
        <w:t xml:space="preserve">Определение темы  </w:t>
      </w:r>
      <w:r>
        <w:rPr>
          <w:b/>
          <w:bCs/>
          <w:color w:val="000000"/>
          <w:sz w:val="22"/>
          <w:szCs w:val="22"/>
        </w:rPr>
        <w:t xml:space="preserve">выпускной квалификационной </w:t>
      </w:r>
      <w:r w:rsidRPr="009E0DEC">
        <w:rPr>
          <w:b/>
          <w:bCs/>
          <w:color w:val="000000"/>
          <w:sz w:val="22"/>
          <w:szCs w:val="22"/>
        </w:rPr>
        <w:t>работы и функции  руководителя</w:t>
      </w:r>
    </w:p>
    <w:p w:rsidR="002728B3" w:rsidRPr="0012424F" w:rsidRDefault="002728B3" w:rsidP="00BC2FA0">
      <w:pPr>
        <w:pStyle w:val="ListParagraph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Тема выпускной квалификационной</w:t>
      </w:r>
      <w:r w:rsidRPr="0012424F">
        <w:rPr>
          <w:color w:val="000000"/>
          <w:sz w:val="22"/>
          <w:szCs w:val="22"/>
        </w:rPr>
        <w:t xml:space="preserve">  работы определяется в соответствии с основной профессиональной образовательной программой  среднего профессионального образования   и  присваиваемой выпускнику квалификацией. </w:t>
      </w:r>
    </w:p>
    <w:p w:rsidR="002728B3" w:rsidRPr="0012424F" w:rsidRDefault="002728B3" w:rsidP="00D279F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Темы выпускных квалификационных</w:t>
      </w:r>
      <w:r w:rsidRPr="0012424F">
        <w:rPr>
          <w:color w:val="000000"/>
          <w:sz w:val="22"/>
          <w:szCs w:val="22"/>
        </w:rPr>
        <w:t xml:space="preserve">  работ разрабатываются преподавателе</w:t>
      </w:r>
      <w:r>
        <w:rPr>
          <w:color w:val="000000"/>
          <w:sz w:val="22"/>
          <w:szCs w:val="22"/>
        </w:rPr>
        <w:t>м. О</w:t>
      </w:r>
      <w:r w:rsidRPr="0012424F">
        <w:rPr>
          <w:color w:val="000000"/>
          <w:sz w:val="22"/>
          <w:szCs w:val="22"/>
        </w:rPr>
        <w:t xml:space="preserve">бучающемуся </w:t>
      </w:r>
      <w:r w:rsidRPr="0012424F">
        <w:rPr>
          <w:spacing w:val="2"/>
          <w:sz w:val="22"/>
          <w:szCs w:val="22"/>
        </w:rPr>
        <w:t>предостав</w:t>
      </w:r>
      <w:r>
        <w:rPr>
          <w:spacing w:val="2"/>
          <w:sz w:val="22"/>
          <w:szCs w:val="22"/>
        </w:rPr>
        <w:t xml:space="preserve">ляется возможность выбора темы </w:t>
      </w:r>
      <w:r w:rsidRPr="0012424F">
        <w:rPr>
          <w:spacing w:val="2"/>
          <w:sz w:val="22"/>
          <w:szCs w:val="22"/>
        </w:rPr>
        <w:t xml:space="preserve"> из предложенного списка, а также ему может </w:t>
      </w:r>
      <w:r w:rsidRPr="0012424F">
        <w:rPr>
          <w:sz w:val="22"/>
          <w:szCs w:val="22"/>
        </w:rPr>
        <w:t xml:space="preserve"> предоставляться прав</w:t>
      </w:r>
      <w:r>
        <w:rPr>
          <w:sz w:val="22"/>
          <w:szCs w:val="22"/>
        </w:rPr>
        <w:t>о предложения своей тематики ВКР</w:t>
      </w:r>
      <w:r w:rsidRPr="0012424F">
        <w:rPr>
          <w:sz w:val="22"/>
          <w:szCs w:val="22"/>
        </w:rPr>
        <w:t xml:space="preserve"> с необходимым обоснованием целесообразности её разраб</w:t>
      </w:r>
      <w:r>
        <w:rPr>
          <w:sz w:val="22"/>
          <w:szCs w:val="22"/>
        </w:rPr>
        <w:t>отки. При этом тематика ВКР</w:t>
      </w:r>
      <w:r w:rsidRPr="0012424F">
        <w:rPr>
          <w:sz w:val="22"/>
          <w:szCs w:val="22"/>
        </w:rPr>
        <w:t xml:space="preserve"> должна соответствовать содержанию одного или нескольких профессиональных модулей, входящих в </w:t>
      </w:r>
      <w:r>
        <w:rPr>
          <w:sz w:val="22"/>
          <w:szCs w:val="22"/>
        </w:rPr>
        <w:t>ОПОП ПКРС</w:t>
      </w:r>
      <w:r w:rsidRPr="0012424F">
        <w:rPr>
          <w:sz w:val="22"/>
          <w:szCs w:val="22"/>
        </w:rPr>
        <w:t>.</w:t>
      </w:r>
      <w:r w:rsidRPr="0012424F">
        <w:rPr>
          <w:color w:val="000000"/>
          <w:sz w:val="22"/>
          <w:szCs w:val="22"/>
        </w:rPr>
        <w:t xml:space="preserve"> Критерие</w:t>
      </w:r>
      <w:r>
        <w:rPr>
          <w:color w:val="000000"/>
          <w:sz w:val="22"/>
          <w:szCs w:val="22"/>
        </w:rPr>
        <w:t>м обоснованности выбора темы ВКР</w:t>
      </w:r>
      <w:r w:rsidRPr="0012424F">
        <w:rPr>
          <w:color w:val="000000"/>
          <w:sz w:val="22"/>
          <w:szCs w:val="22"/>
        </w:rPr>
        <w:t xml:space="preserve"> служит ее актуальность, так как  она должна отвечать современн</w:t>
      </w:r>
      <w:r>
        <w:rPr>
          <w:color w:val="000000"/>
          <w:sz w:val="22"/>
          <w:szCs w:val="22"/>
        </w:rPr>
        <w:t>ым требованиям развития отрасли, иметь практико-ориентированный характер.</w:t>
      </w:r>
      <w:r w:rsidRPr="0012424F">
        <w:rPr>
          <w:color w:val="000000"/>
          <w:sz w:val="22"/>
          <w:szCs w:val="22"/>
        </w:rPr>
        <w:t xml:space="preserve"> (Приложение 4</w:t>
      </w:r>
      <w:r>
        <w:rPr>
          <w:color w:val="000000"/>
          <w:sz w:val="22"/>
          <w:szCs w:val="22"/>
        </w:rPr>
        <w:t>)</w:t>
      </w:r>
    </w:p>
    <w:p w:rsidR="002728B3" w:rsidRPr="0012424F" w:rsidRDefault="002728B3" w:rsidP="0019413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Обучающиеся, имеющие хорошую успеваемость по дисциплинам общепрофессиональ</w:t>
      </w:r>
      <w:r>
        <w:rPr>
          <w:color w:val="000000"/>
          <w:sz w:val="22"/>
          <w:szCs w:val="22"/>
        </w:rPr>
        <w:t>ного и профессионального циклов</w:t>
      </w:r>
      <w:r w:rsidRPr="0012424F">
        <w:rPr>
          <w:color w:val="000000"/>
          <w:sz w:val="22"/>
          <w:szCs w:val="22"/>
        </w:rPr>
        <w:t>, учебной и производственной практике и систематически выполняющие в период производственной практики установленные производственные задания, могут получить задание сложностью на более высокий уровень квалификации.</w:t>
      </w:r>
    </w:p>
    <w:p w:rsidR="002728B3" w:rsidRDefault="002728B3" w:rsidP="0019413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Приказом </w:t>
      </w:r>
      <w:r w:rsidRPr="0012424F">
        <w:rPr>
          <w:color w:val="000000"/>
          <w:sz w:val="22"/>
          <w:szCs w:val="22"/>
        </w:rPr>
        <w:t xml:space="preserve"> директора  техникума </w:t>
      </w:r>
      <w:r>
        <w:rPr>
          <w:color w:val="000000"/>
          <w:sz w:val="22"/>
          <w:szCs w:val="22"/>
        </w:rPr>
        <w:t xml:space="preserve">закрепляются за обучающимися темы </w:t>
      </w:r>
      <w:r>
        <w:rPr>
          <w:sz w:val="22"/>
          <w:szCs w:val="22"/>
        </w:rPr>
        <w:t xml:space="preserve">ВКР и назначаются </w:t>
      </w:r>
      <w:r>
        <w:rPr>
          <w:color w:val="000000"/>
          <w:sz w:val="22"/>
          <w:szCs w:val="22"/>
        </w:rPr>
        <w:t> руководители</w:t>
      </w:r>
      <w:r w:rsidRPr="0012424F">
        <w:rPr>
          <w:color w:val="000000"/>
          <w:sz w:val="22"/>
          <w:szCs w:val="22"/>
        </w:rPr>
        <w:t xml:space="preserve">. </w:t>
      </w:r>
    </w:p>
    <w:p w:rsidR="002728B3" w:rsidRDefault="002728B3" w:rsidP="0019413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Основными функциями руководителя </w:t>
      </w:r>
      <w:r>
        <w:rPr>
          <w:color w:val="000000"/>
          <w:sz w:val="22"/>
          <w:szCs w:val="22"/>
        </w:rPr>
        <w:t>ВК</w:t>
      </w:r>
      <w:r w:rsidRPr="0012424F">
        <w:rPr>
          <w:color w:val="000000"/>
          <w:sz w:val="22"/>
          <w:szCs w:val="22"/>
        </w:rPr>
        <w:t>Р являются:</w:t>
      </w:r>
    </w:p>
    <w:p w:rsidR="002728B3" w:rsidRDefault="002728B3" w:rsidP="0019413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разработка задания на подготовку ВКР;</w:t>
      </w:r>
    </w:p>
    <w:p w:rsidR="002728B3" w:rsidRDefault="002728B3" w:rsidP="004D5550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разработка совместно с обучающимися  календарного </w:t>
      </w:r>
      <w:r w:rsidRPr="0012424F">
        <w:rPr>
          <w:color w:val="000000"/>
          <w:sz w:val="22"/>
          <w:szCs w:val="22"/>
        </w:rPr>
        <w:t xml:space="preserve"> плана</w:t>
      </w:r>
      <w:r>
        <w:rPr>
          <w:color w:val="000000"/>
          <w:sz w:val="22"/>
          <w:szCs w:val="22"/>
        </w:rPr>
        <w:t xml:space="preserve"> ВКР;</w:t>
      </w:r>
    </w:p>
    <w:p w:rsidR="002728B3" w:rsidRPr="0012424F" w:rsidRDefault="002728B3" w:rsidP="0019413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консультирование </w:t>
      </w:r>
      <w:r>
        <w:rPr>
          <w:color w:val="000000"/>
          <w:sz w:val="22"/>
          <w:szCs w:val="22"/>
        </w:rPr>
        <w:t xml:space="preserve">обучающегося </w:t>
      </w:r>
      <w:r w:rsidRPr="0012424F">
        <w:rPr>
          <w:color w:val="000000"/>
          <w:sz w:val="22"/>
          <w:szCs w:val="22"/>
        </w:rPr>
        <w:t>по вопросам содержания и п</w:t>
      </w:r>
      <w:r>
        <w:rPr>
          <w:color w:val="000000"/>
          <w:sz w:val="22"/>
          <w:szCs w:val="22"/>
        </w:rPr>
        <w:t>оследовательности выполнения ВКР</w:t>
      </w:r>
      <w:r w:rsidRPr="0012424F">
        <w:rPr>
          <w:color w:val="000000"/>
          <w:sz w:val="22"/>
          <w:szCs w:val="22"/>
        </w:rPr>
        <w:t xml:space="preserve"> (назначение и задачи, структура и объем работы, принципы разработки и оформления, примерное распределение времени на</w:t>
      </w:r>
      <w:r>
        <w:rPr>
          <w:color w:val="000000"/>
          <w:sz w:val="22"/>
          <w:szCs w:val="22"/>
        </w:rPr>
        <w:t xml:space="preserve"> выполнение отдельных частей ВКР</w:t>
      </w:r>
      <w:r w:rsidRPr="0012424F">
        <w:rPr>
          <w:color w:val="000000"/>
          <w:sz w:val="22"/>
          <w:szCs w:val="22"/>
        </w:rPr>
        <w:t>);</w:t>
      </w:r>
    </w:p>
    <w:p w:rsidR="002728B3" w:rsidRPr="0012424F" w:rsidRDefault="002728B3" w:rsidP="0019413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оказание помощи обу</w:t>
      </w:r>
      <w:r>
        <w:rPr>
          <w:color w:val="000000"/>
          <w:sz w:val="22"/>
          <w:szCs w:val="22"/>
        </w:rPr>
        <w:t>чающемуся в подборе необходимых источников</w:t>
      </w:r>
      <w:r w:rsidRPr="0012424F">
        <w:rPr>
          <w:color w:val="000000"/>
          <w:sz w:val="22"/>
          <w:szCs w:val="22"/>
        </w:rPr>
        <w:t xml:space="preserve">; </w:t>
      </w:r>
    </w:p>
    <w:p w:rsidR="002728B3" w:rsidRPr="00C0189D" w:rsidRDefault="002728B3" w:rsidP="0084305A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right="24" w:firstLine="567"/>
        <w:jc w:val="both"/>
        <w:rPr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контроль хода выполнения ВК</w:t>
      </w:r>
      <w:r w:rsidRPr="0012424F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 xml:space="preserve"> в соответствии с установленным графиком в форме регулярного обсуждения руководителем и обучающимся хода работ</w:t>
      </w:r>
      <w:r w:rsidRPr="0012424F">
        <w:rPr>
          <w:color w:val="000000"/>
          <w:sz w:val="22"/>
          <w:szCs w:val="22"/>
        </w:rPr>
        <w:t xml:space="preserve">; </w:t>
      </w:r>
    </w:p>
    <w:p w:rsidR="002728B3" w:rsidRPr="0012424F" w:rsidRDefault="002728B3" w:rsidP="0084305A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right="24" w:firstLine="567"/>
        <w:jc w:val="both"/>
        <w:rPr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оказание помощи (консультирование обучающегося) в подготовке презентации и доклада (тезисов) для защиты ВКР;</w:t>
      </w:r>
    </w:p>
    <w:p w:rsidR="002728B3" w:rsidRPr="0012424F" w:rsidRDefault="002728B3" w:rsidP="0084305A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right="24" w:firstLine="567"/>
        <w:jc w:val="both"/>
        <w:rPr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предоставление письменного отзыва (рецензии) на ПЭР</w:t>
      </w:r>
      <w:r w:rsidRPr="0012424F">
        <w:rPr>
          <w:color w:val="000000"/>
          <w:sz w:val="22"/>
          <w:szCs w:val="22"/>
        </w:rPr>
        <w:t>.</w:t>
      </w:r>
      <w:r w:rsidRPr="0012424F">
        <w:rPr>
          <w:spacing w:val="2"/>
          <w:sz w:val="22"/>
          <w:szCs w:val="22"/>
        </w:rPr>
        <w:t xml:space="preserve"> </w:t>
      </w:r>
    </w:p>
    <w:p w:rsidR="002728B3" w:rsidRPr="0012424F" w:rsidRDefault="002728B3" w:rsidP="0084305A">
      <w:pPr>
        <w:shd w:val="clear" w:color="auto" w:fill="FFFFFF"/>
        <w:ind w:right="24" w:firstLine="567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При проверке ПЭР руководитель</w:t>
      </w:r>
      <w:r w:rsidRPr="0012424F">
        <w:rPr>
          <w:spacing w:val="4"/>
          <w:sz w:val="22"/>
          <w:szCs w:val="22"/>
        </w:rPr>
        <w:t xml:space="preserve"> должен отметить ошибки, допущенные в работе, и разъ</w:t>
      </w:r>
      <w:r>
        <w:rPr>
          <w:spacing w:val="4"/>
          <w:sz w:val="22"/>
          <w:szCs w:val="22"/>
        </w:rPr>
        <w:t>яснить их обучающемуся. Если ВКР</w:t>
      </w:r>
      <w:r w:rsidRPr="0012424F">
        <w:rPr>
          <w:spacing w:val="4"/>
          <w:sz w:val="22"/>
          <w:szCs w:val="22"/>
        </w:rPr>
        <w:t xml:space="preserve"> не в полной мере отвечает требованиям написания работы, она возвращается обучающемуся на доработку. </w:t>
      </w:r>
    </w:p>
    <w:p w:rsidR="002728B3" w:rsidRPr="0012424F" w:rsidRDefault="002728B3" w:rsidP="00CE1A3D">
      <w:pPr>
        <w:widowControl/>
        <w:autoSpaceDE/>
        <w:adjustRightInd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</w:t>
      </w:r>
      <w:r w:rsidRPr="0012424F">
        <w:rPr>
          <w:color w:val="000000"/>
          <w:sz w:val="22"/>
          <w:szCs w:val="22"/>
        </w:rPr>
        <w:t xml:space="preserve"> сдачи</w:t>
      </w:r>
      <w:r>
        <w:rPr>
          <w:color w:val="000000"/>
          <w:sz w:val="22"/>
          <w:szCs w:val="22"/>
        </w:rPr>
        <w:t xml:space="preserve"> ПЭР </w:t>
      </w:r>
      <w:r w:rsidRPr="0012424F">
        <w:rPr>
          <w:color w:val="000000"/>
          <w:sz w:val="22"/>
          <w:szCs w:val="22"/>
        </w:rPr>
        <w:t xml:space="preserve"> на рецензию</w:t>
      </w:r>
      <w:r>
        <w:rPr>
          <w:color w:val="000000"/>
          <w:sz w:val="22"/>
          <w:szCs w:val="22"/>
        </w:rPr>
        <w:t xml:space="preserve"> - </w:t>
      </w:r>
      <w:r w:rsidRPr="0012424F">
        <w:rPr>
          <w:color w:val="000000"/>
          <w:sz w:val="22"/>
          <w:szCs w:val="22"/>
        </w:rPr>
        <w:t xml:space="preserve"> за 1 ме</w:t>
      </w:r>
      <w:r>
        <w:rPr>
          <w:color w:val="000000"/>
          <w:sz w:val="22"/>
          <w:szCs w:val="22"/>
        </w:rPr>
        <w:t xml:space="preserve">сяц до защиты ВКР. </w:t>
      </w:r>
    </w:p>
    <w:p w:rsidR="002728B3" w:rsidRPr="0012424F" w:rsidRDefault="002728B3" w:rsidP="0095286D">
      <w:pPr>
        <w:pStyle w:val="ListParagraph"/>
        <w:widowControl/>
        <w:shd w:val="clear" w:color="auto" w:fill="FFFFFF"/>
        <w:autoSpaceDE/>
        <w:autoSpaceDN/>
        <w:adjustRightInd/>
        <w:ind w:left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Pr="0012424F">
        <w:rPr>
          <w:b/>
          <w:bCs/>
          <w:color w:val="000000"/>
          <w:sz w:val="22"/>
          <w:szCs w:val="22"/>
        </w:rPr>
        <w:t>Составление плана письменной экзаменационной работы</w:t>
      </w:r>
    </w:p>
    <w:p w:rsidR="002728B3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Письменная экзаменационная работа (далее – ПЭР)- одна из важнейших составляющих ВКР. </w:t>
      </w:r>
    </w:p>
    <w:p w:rsidR="002728B3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нормативами и документами, а также знание современной техники и технологий.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ПЭР</w:t>
      </w:r>
      <w:r w:rsidRPr="0012424F">
        <w:rPr>
          <w:color w:val="000000"/>
          <w:sz w:val="22"/>
          <w:szCs w:val="22"/>
        </w:rPr>
        <w:t xml:space="preserve"> должна быть выполнена по плану, согла</w:t>
      </w:r>
      <w:r>
        <w:rPr>
          <w:color w:val="000000"/>
          <w:sz w:val="22"/>
          <w:szCs w:val="22"/>
        </w:rPr>
        <w:t>сованному с руководителем ВКР</w:t>
      </w:r>
      <w:r w:rsidRPr="0012424F">
        <w:rPr>
          <w:color w:val="000000"/>
          <w:sz w:val="22"/>
          <w:szCs w:val="22"/>
        </w:rPr>
        <w:t xml:space="preserve">. План определяет основные направления деятельности, дает общую ориентацию в материале темы, обеспечивает последовательность, логичность изложения и правильный отбор материала. Текст работы нужно делить на части (разделы) в соответствии с планом. Каждый раздел работы в тексте должен быть озаглавлен.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12424F">
        <w:rPr>
          <w:color w:val="000000"/>
          <w:sz w:val="22"/>
          <w:szCs w:val="22"/>
        </w:rPr>
        <w:t xml:space="preserve">Для составления плана необходимо ознакомиться с </w:t>
      </w:r>
      <w:r>
        <w:rPr>
          <w:color w:val="000000"/>
          <w:sz w:val="22"/>
          <w:szCs w:val="22"/>
        </w:rPr>
        <w:t xml:space="preserve"> источниками</w:t>
      </w:r>
      <w:r w:rsidRPr="0012424F">
        <w:rPr>
          <w:color w:val="000000"/>
          <w:sz w:val="22"/>
          <w:szCs w:val="22"/>
        </w:rPr>
        <w:t>, имеющими отношения к избранной теме: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-законодательными актами</w:t>
      </w:r>
      <w:r w:rsidRPr="0012424F">
        <w:rPr>
          <w:color w:val="000000"/>
          <w:sz w:val="22"/>
          <w:szCs w:val="22"/>
        </w:rPr>
        <w:t>, постановления</w:t>
      </w:r>
      <w:r>
        <w:rPr>
          <w:color w:val="000000"/>
          <w:sz w:val="22"/>
          <w:szCs w:val="22"/>
        </w:rPr>
        <w:t>ми</w:t>
      </w:r>
      <w:r w:rsidRPr="0012424F">
        <w:rPr>
          <w:color w:val="000000"/>
          <w:sz w:val="22"/>
          <w:szCs w:val="22"/>
        </w:rPr>
        <w:t xml:space="preserve"> исполнительных органов власти;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-основной</w:t>
      </w:r>
      <w:r w:rsidRPr="0012424F">
        <w:rPr>
          <w:color w:val="000000"/>
          <w:sz w:val="22"/>
          <w:szCs w:val="22"/>
        </w:rPr>
        <w:t xml:space="preserve"> и допол</w:t>
      </w:r>
      <w:r>
        <w:rPr>
          <w:color w:val="000000"/>
          <w:sz w:val="22"/>
          <w:szCs w:val="22"/>
        </w:rPr>
        <w:t>нительной литературой</w:t>
      </w:r>
      <w:r w:rsidRPr="0012424F">
        <w:rPr>
          <w:color w:val="000000"/>
          <w:sz w:val="22"/>
          <w:szCs w:val="22"/>
        </w:rPr>
        <w:t xml:space="preserve"> по теме ПЭР;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-аналитическим и информационным</w:t>
      </w:r>
      <w:r w:rsidRPr="0012424F">
        <w:rPr>
          <w:color w:val="000000"/>
          <w:sz w:val="22"/>
          <w:szCs w:val="22"/>
        </w:rPr>
        <w:t xml:space="preserve"> материал</w:t>
      </w:r>
      <w:r>
        <w:rPr>
          <w:color w:val="000000"/>
          <w:sz w:val="22"/>
          <w:szCs w:val="22"/>
        </w:rPr>
        <w:t>ом, опубликованным</w:t>
      </w:r>
      <w:r w:rsidRPr="0012424F">
        <w:rPr>
          <w:color w:val="000000"/>
          <w:sz w:val="22"/>
          <w:szCs w:val="22"/>
        </w:rPr>
        <w:t xml:space="preserve"> в средствах массовой информации и на интернет-сайтах. 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Работа может содержать историческую справку, происхождение</w:t>
      </w:r>
      <w:r>
        <w:rPr>
          <w:color w:val="000000"/>
          <w:sz w:val="22"/>
          <w:szCs w:val="22"/>
        </w:rPr>
        <w:t xml:space="preserve">  изделия</w:t>
      </w:r>
      <w:r w:rsidRPr="0012424F">
        <w:rPr>
          <w:color w:val="000000"/>
          <w:sz w:val="22"/>
          <w:szCs w:val="22"/>
        </w:rPr>
        <w:t xml:space="preserve"> (товаров), полезные советы, традиции, связанные с темой ПЭР и т.д.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Все  использованные источники должны быть указаны в разделе «Список используемой литературы».</w:t>
      </w:r>
    </w:p>
    <w:p w:rsidR="002728B3" w:rsidRPr="0012424F" w:rsidRDefault="002728B3" w:rsidP="00BC2FA0">
      <w:pPr>
        <w:pStyle w:val="ListParagraph"/>
        <w:widowControl/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В процессе ознакомления с материалами план ПЭР может измениться в деталях. Сделав окончательный выбор темы и наметив основные вопросы, отражающие сущность того, что излагается в содержании, необходимо приступить к сбору и систематизации материала по теме ПЭР.</w:t>
      </w:r>
    </w:p>
    <w:p w:rsidR="002728B3" w:rsidRPr="00154128" w:rsidRDefault="002728B3" w:rsidP="002D3C98">
      <w:pPr>
        <w:pStyle w:val="ListParagraph"/>
        <w:widowControl/>
        <w:numPr>
          <w:ilvl w:val="0"/>
          <w:numId w:val="3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bookmarkStart w:id="1" w:name="h_30j0zll"/>
      <w:bookmarkEnd w:id="1"/>
      <w:r w:rsidRPr="00154128">
        <w:rPr>
          <w:b/>
          <w:bCs/>
          <w:color w:val="000000"/>
          <w:sz w:val="22"/>
          <w:szCs w:val="22"/>
        </w:rPr>
        <w:t>Содержание  письменной экзаменационной работы  и краткая характеристика  ее элементов</w:t>
      </w:r>
    </w:p>
    <w:p w:rsidR="002728B3" w:rsidRPr="0012424F" w:rsidRDefault="002728B3" w:rsidP="0019413D">
      <w:pPr>
        <w:shd w:val="clear" w:color="auto" w:fill="FFFFFF"/>
        <w:ind w:firstLine="567"/>
        <w:jc w:val="both"/>
        <w:rPr>
          <w:sz w:val="22"/>
          <w:szCs w:val="22"/>
        </w:rPr>
      </w:pPr>
      <w:bookmarkStart w:id="2" w:name="h_2et92p0"/>
      <w:bookmarkEnd w:id="2"/>
      <w:r w:rsidRPr="0012424F">
        <w:rPr>
          <w:sz w:val="22"/>
          <w:szCs w:val="22"/>
        </w:rPr>
        <w:t>Традиционно принята приведенная ниже композиционная структура ПЭР: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титульный лист (приложение 1);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rPr>
          <w:sz w:val="22"/>
          <w:szCs w:val="22"/>
        </w:rPr>
      </w:pPr>
      <w:r w:rsidRPr="0012424F">
        <w:rPr>
          <w:sz w:val="22"/>
          <w:szCs w:val="22"/>
        </w:rPr>
        <w:t>содержание (приложение 2);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rPr>
          <w:sz w:val="22"/>
          <w:szCs w:val="22"/>
        </w:rPr>
      </w:pPr>
      <w:r w:rsidRPr="0012424F">
        <w:rPr>
          <w:spacing w:val="-2"/>
          <w:sz w:val="22"/>
          <w:szCs w:val="22"/>
        </w:rPr>
        <w:t>введение;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rPr>
          <w:sz w:val="22"/>
          <w:szCs w:val="22"/>
        </w:rPr>
      </w:pPr>
      <w:r w:rsidRPr="0012424F">
        <w:rPr>
          <w:sz w:val="22"/>
          <w:szCs w:val="22"/>
        </w:rPr>
        <w:t xml:space="preserve">основная часть, </w:t>
      </w:r>
      <w:r>
        <w:rPr>
          <w:sz w:val="22"/>
          <w:szCs w:val="22"/>
        </w:rPr>
        <w:t xml:space="preserve">в том числе </w:t>
      </w:r>
      <w:r w:rsidRPr="0012424F">
        <w:rPr>
          <w:sz w:val="22"/>
          <w:szCs w:val="22"/>
        </w:rPr>
        <w:t xml:space="preserve">теоретическая и практическая части; 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rPr>
          <w:b/>
          <w:bCs/>
          <w:spacing w:val="-1"/>
          <w:sz w:val="22"/>
          <w:szCs w:val="22"/>
        </w:rPr>
      </w:pPr>
      <w:r w:rsidRPr="0012424F">
        <w:rPr>
          <w:sz w:val="22"/>
          <w:szCs w:val="22"/>
        </w:rPr>
        <w:t xml:space="preserve">заключение; 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rPr>
          <w:sz w:val="22"/>
          <w:szCs w:val="22"/>
        </w:rPr>
      </w:pPr>
      <w:r w:rsidRPr="0012424F">
        <w:rPr>
          <w:sz w:val="22"/>
          <w:szCs w:val="22"/>
        </w:rPr>
        <w:t>список используемой литературы (приложение 3);</w:t>
      </w:r>
    </w:p>
    <w:p w:rsidR="002728B3" w:rsidRPr="0012424F" w:rsidRDefault="002728B3" w:rsidP="002D3C98">
      <w:pPr>
        <w:pStyle w:val="ListParagraph"/>
        <w:numPr>
          <w:ilvl w:val="0"/>
          <w:numId w:val="27"/>
        </w:numPr>
        <w:shd w:val="clear" w:color="auto" w:fill="FFFFFF"/>
        <w:ind w:left="0" w:firstLine="567"/>
        <w:rPr>
          <w:sz w:val="22"/>
          <w:szCs w:val="22"/>
        </w:rPr>
      </w:pPr>
      <w:r w:rsidRPr="0012424F">
        <w:rPr>
          <w:spacing w:val="-1"/>
          <w:sz w:val="22"/>
          <w:szCs w:val="22"/>
        </w:rPr>
        <w:t>приложения.</w:t>
      </w:r>
    </w:p>
    <w:p w:rsidR="002728B3" w:rsidRPr="0012424F" w:rsidRDefault="002728B3" w:rsidP="002D3C98">
      <w:pPr>
        <w:pStyle w:val="ListParagraph"/>
        <w:shd w:val="clear" w:color="auto" w:fill="FFFFFF"/>
        <w:ind w:left="0" w:firstLine="567"/>
        <w:rPr>
          <w:sz w:val="22"/>
          <w:szCs w:val="22"/>
        </w:rPr>
      </w:pPr>
      <w:r w:rsidRPr="0012424F">
        <w:rPr>
          <w:spacing w:val="-1"/>
          <w:sz w:val="22"/>
          <w:szCs w:val="22"/>
        </w:rPr>
        <w:t>Вводная часть работы должна составлять не более 10 % от общего объема работы, основная часть - 80-85%, заключительная часть-5%.</w:t>
      </w:r>
    </w:p>
    <w:p w:rsidR="002728B3" w:rsidRPr="0012424F" w:rsidRDefault="002728B3" w:rsidP="002D3C9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Краткая характеристика элементов ПЭР:</w:t>
      </w:r>
    </w:p>
    <w:p w:rsidR="002728B3" w:rsidRPr="0012424F" w:rsidRDefault="002728B3" w:rsidP="002D3C9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b/>
          <w:bCs/>
          <w:color w:val="000000"/>
          <w:sz w:val="22"/>
          <w:szCs w:val="22"/>
        </w:rPr>
        <w:t>Титульный лист</w:t>
      </w:r>
      <w:r w:rsidRPr="0012424F">
        <w:rPr>
          <w:b/>
          <w:bCs/>
          <w:i/>
          <w:iCs/>
          <w:color w:val="000000"/>
          <w:sz w:val="22"/>
          <w:szCs w:val="22"/>
        </w:rPr>
        <w:t> </w:t>
      </w:r>
      <w:r w:rsidRPr="0012424F">
        <w:rPr>
          <w:color w:val="000000"/>
          <w:sz w:val="22"/>
          <w:szCs w:val="22"/>
        </w:rPr>
        <w:t>должен включать в себя указания:</w:t>
      </w:r>
    </w:p>
    <w:p w:rsidR="002728B3" w:rsidRPr="0012424F" w:rsidRDefault="002728B3" w:rsidP="002D3C98">
      <w:pPr>
        <w:numPr>
          <w:ilvl w:val="0"/>
          <w:numId w:val="12"/>
        </w:numPr>
        <w:shd w:val="clear" w:color="auto" w:fill="FFFFFF"/>
        <w:tabs>
          <w:tab w:val="left" w:pos="5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ведомств</w:t>
      </w:r>
      <w:r w:rsidRPr="0012424F">
        <w:rPr>
          <w:sz w:val="22"/>
          <w:szCs w:val="22"/>
        </w:rPr>
        <w:t>: министерства, образовательного учреждения;</w:t>
      </w:r>
    </w:p>
    <w:p w:rsidR="002728B3" w:rsidRPr="0012424F" w:rsidRDefault="002728B3" w:rsidP="002D3C9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наименование темы </w:t>
      </w:r>
      <w:r>
        <w:rPr>
          <w:color w:val="000000"/>
          <w:sz w:val="22"/>
          <w:szCs w:val="22"/>
        </w:rPr>
        <w:t>ВКР</w:t>
      </w:r>
      <w:r w:rsidRPr="0012424F">
        <w:rPr>
          <w:color w:val="000000"/>
          <w:sz w:val="22"/>
          <w:szCs w:val="22"/>
        </w:rPr>
        <w:t>;</w:t>
      </w:r>
    </w:p>
    <w:p w:rsidR="002728B3" w:rsidRPr="0012424F" w:rsidRDefault="002728B3" w:rsidP="002D3C9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наименование и код  профессии;</w:t>
      </w:r>
    </w:p>
    <w:p w:rsidR="002728B3" w:rsidRPr="0012424F" w:rsidRDefault="002728B3" w:rsidP="002D3C9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фамилию, имя, отчество выполнившего ее обучающегося, номер группы;</w:t>
      </w:r>
    </w:p>
    <w:p w:rsidR="002728B3" w:rsidRPr="0012424F" w:rsidRDefault="002728B3" w:rsidP="002D3C9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должность, фамилию, инициалы   руководителя;</w:t>
      </w:r>
    </w:p>
    <w:p w:rsidR="002728B3" w:rsidRPr="0012424F" w:rsidRDefault="002728B3" w:rsidP="002D3C9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место и год выполнения письменной экзаменационной работы.</w:t>
      </w:r>
    </w:p>
    <w:p w:rsidR="002728B3" w:rsidRPr="0012424F" w:rsidRDefault="002728B3" w:rsidP="002D3C98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3" w:name="h_tyjcwt"/>
      <w:bookmarkStart w:id="4" w:name="h_3dy6vkm"/>
      <w:bookmarkEnd w:id="3"/>
      <w:bookmarkEnd w:id="4"/>
      <w:r w:rsidRPr="0012424F">
        <w:rPr>
          <w:b/>
          <w:bCs/>
          <w:color w:val="000000"/>
          <w:sz w:val="22"/>
          <w:szCs w:val="22"/>
        </w:rPr>
        <w:t>Содержание</w:t>
      </w:r>
      <w:r w:rsidRPr="0012424F">
        <w:rPr>
          <w:color w:val="000000"/>
          <w:sz w:val="22"/>
          <w:szCs w:val="22"/>
          <w:u w:val="single"/>
        </w:rPr>
        <w:t> </w:t>
      </w:r>
      <w:r w:rsidRPr="0012424F">
        <w:rPr>
          <w:color w:val="000000"/>
          <w:sz w:val="22"/>
          <w:szCs w:val="22"/>
        </w:rPr>
        <w:t>должно включать в себя введение, наименование всех имеющихся в работе глав, заключение, список использованных источников и наименование приложений с указанием номеров страниц, с которых они начинаются в тексте.</w:t>
      </w:r>
    </w:p>
    <w:p w:rsidR="002728B3" w:rsidRPr="0012424F" w:rsidRDefault="002728B3" w:rsidP="007A6F6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5" w:name="h_1t3h5sf"/>
      <w:bookmarkEnd w:id="5"/>
      <w:r w:rsidRPr="004501FB">
        <w:rPr>
          <w:b/>
          <w:bCs/>
          <w:color w:val="000000"/>
          <w:sz w:val="22"/>
          <w:szCs w:val="22"/>
        </w:rPr>
        <w:t>Во введении</w:t>
      </w:r>
      <w:r w:rsidRPr="0012424F">
        <w:rPr>
          <w:color w:val="000000"/>
          <w:sz w:val="22"/>
          <w:szCs w:val="22"/>
        </w:rPr>
        <w:t xml:space="preserve"> раскрываются актуальность (важность для современного развития отрасли) и </w:t>
      </w:r>
      <w:r>
        <w:rPr>
          <w:color w:val="000000"/>
          <w:sz w:val="22"/>
          <w:szCs w:val="22"/>
        </w:rPr>
        <w:t xml:space="preserve">практическая значимость </w:t>
      </w:r>
      <w:r w:rsidRPr="0012424F">
        <w:rPr>
          <w:color w:val="000000"/>
          <w:sz w:val="22"/>
          <w:szCs w:val="22"/>
        </w:rPr>
        <w:t xml:space="preserve"> темы, формулируются цели и задачи работы.</w:t>
      </w:r>
    </w:p>
    <w:p w:rsidR="002728B3" w:rsidRDefault="002728B3" w:rsidP="0019413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6" w:name="h_4d34og8"/>
      <w:bookmarkEnd w:id="6"/>
      <w:r w:rsidRPr="004501FB">
        <w:rPr>
          <w:b/>
          <w:bCs/>
          <w:color w:val="000000"/>
          <w:sz w:val="22"/>
          <w:szCs w:val="22"/>
        </w:rPr>
        <w:t>Основная часть</w:t>
      </w:r>
      <w:r w:rsidRPr="004501FB">
        <w:rPr>
          <w:color w:val="000000"/>
          <w:sz w:val="22"/>
          <w:szCs w:val="22"/>
        </w:rPr>
        <w:t xml:space="preserve"> ПЭР включает главы (параграфы, разделы)</w:t>
      </w:r>
      <w:r>
        <w:rPr>
          <w:color w:val="000000"/>
          <w:sz w:val="22"/>
          <w:szCs w:val="22"/>
        </w:rPr>
        <w:t xml:space="preserve"> в соответствии с логической структурой изложения. Название главы не должно дублировать название темы, а название параграфов – название глав.</w:t>
      </w:r>
      <w:r w:rsidRPr="0012424F">
        <w:rPr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 </w:t>
      </w:r>
      <w:r w:rsidRPr="004501FB">
        <w:rPr>
          <w:color w:val="000000"/>
          <w:sz w:val="22"/>
          <w:szCs w:val="22"/>
        </w:rPr>
        <w:t>Они</w:t>
      </w:r>
      <w:r w:rsidRPr="0012424F">
        <w:rPr>
          <w:color w:val="000000"/>
          <w:sz w:val="22"/>
          <w:szCs w:val="22"/>
        </w:rPr>
        <w:t xml:space="preserve"> должны иметь порядковые номера в пределах основной части и обозначаться арабскими цифрами с точкой в конце. После цифры с точкой делается один пробел перед текстом названия. </w:t>
      </w:r>
    </w:p>
    <w:p w:rsidR="002728B3" w:rsidRDefault="002728B3" w:rsidP="004501FB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Основная часть</w:t>
      </w:r>
      <w:r>
        <w:rPr>
          <w:color w:val="000000"/>
          <w:sz w:val="22"/>
          <w:szCs w:val="22"/>
        </w:rPr>
        <w:t xml:space="preserve"> ПЭР </w:t>
      </w:r>
      <w:r w:rsidRPr="001242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должна содержать: </w:t>
      </w:r>
    </w:p>
    <w:p w:rsidR="002728B3" w:rsidRPr="002D3C98" w:rsidRDefault="002728B3" w:rsidP="002D3C98">
      <w:pPr>
        <w:pStyle w:val="ListParagraph"/>
        <w:numPr>
          <w:ilvl w:val="0"/>
          <w:numId w:val="46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2D3C98">
        <w:rPr>
          <w:color w:val="000000"/>
          <w:sz w:val="22"/>
          <w:szCs w:val="22"/>
          <w:u w:val="single"/>
        </w:rPr>
        <w:t>теоретическую часть</w:t>
      </w:r>
      <w:r w:rsidRPr="002D3C98">
        <w:rPr>
          <w:b/>
          <w:bCs/>
          <w:i/>
          <w:iCs/>
          <w:color w:val="000000"/>
          <w:sz w:val="22"/>
          <w:szCs w:val="22"/>
        </w:rPr>
        <w:t>,</w:t>
      </w:r>
      <w:r w:rsidRPr="002D3C98">
        <w:rPr>
          <w:color w:val="000000"/>
          <w:sz w:val="22"/>
          <w:szCs w:val="22"/>
        </w:rPr>
        <w:t> в которой содержатся теоретические основы разрабатываемой темы;</w:t>
      </w:r>
    </w:p>
    <w:p w:rsidR="002728B3" w:rsidRPr="0012424F" w:rsidRDefault="002728B3" w:rsidP="0019413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  <w:u w:val="single"/>
        </w:rPr>
        <w:t>практическую часть</w:t>
      </w:r>
      <w:r w:rsidRPr="0012424F">
        <w:rPr>
          <w:b/>
          <w:bCs/>
          <w:i/>
          <w:iCs/>
          <w:color w:val="000000"/>
          <w:sz w:val="22"/>
          <w:szCs w:val="22"/>
        </w:rPr>
        <w:t>,</w:t>
      </w:r>
      <w:r w:rsidRPr="0012424F">
        <w:rPr>
          <w:color w:val="000000"/>
          <w:sz w:val="22"/>
          <w:szCs w:val="22"/>
        </w:rPr>
        <w:t> которая состоит из описания  реализации темы письменной экзаменационной работы, оценки результативности. Практическая часть  включает в себя описание практического решения поставленной проблемы, расчеты, графики, результаты исследования.</w:t>
      </w:r>
    </w:p>
    <w:p w:rsidR="002728B3" w:rsidRPr="0012424F" w:rsidRDefault="002728B3" w:rsidP="0019413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7" w:name="h_2s8eyo1"/>
      <w:bookmarkStart w:id="8" w:name="h_17dp8vu"/>
      <w:bookmarkEnd w:id="7"/>
      <w:bookmarkEnd w:id="8"/>
      <w:r w:rsidRPr="00695521">
        <w:rPr>
          <w:color w:val="000000"/>
          <w:sz w:val="22"/>
          <w:szCs w:val="22"/>
        </w:rPr>
        <w:t>Завершающей частью ПЭР является</w:t>
      </w:r>
      <w:r>
        <w:rPr>
          <w:b/>
          <w:bCs/>
          <w:color w:val="000000"/>
          <w:sz w:val="22"/>
          <w:szCs w:val="22"/>
        </w:rPr>
        <w:t xml:space="preserve">  заключение,</w:t>
      </w:r>
      <w:r>
        <w:rPr>
          <w:color w:val="000000"/>
          <w:sz w:val="22"/>
          <w:szCs w:val="22"/>
        </w:rPr>
        <w:t xml:space="preserve"> которое содержит выводы и предложения с их кратким обоснованием в соответствии с поставленной целью и задачами.</w:t>
      </w:r>
      <w:r w:rsidRPr="001242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Заключение  лежит в основе  доклада обучающегося при защите.</w:t>
      </w:r>
    </w:p>
    <w:p w:rsidR="002728B3" w:rsidRPr="0012424F" w:rsidRDefault="002728B3" w:rsidP="00BC2FA0">
      <w:pPr>
        <w:widowControl/>
        <w:ind w:firstLine="567"/>
        <w:jc w:val="both"/>
        <w:rPr>
          <w:color w:val="000000"/>
          <w:sz w:val="22"/>
          <w:szCs w:val="22"/>
        </w:rPr>
      </w:pPr>
      <w:bookmarkStart w:id="9" w:name="h_3rdcrjn"/>
      <w:bookmarkEnd w:id="9"/>
      <w:r w:rsidRPr="0012424F">
        <w:rPr>
          <w:b/>
          <w:bCs/>
          <w:color w:val="000000"/>
          <w:spacing w:val="1"/>
          <w:sz w:val="22"/>
          <w:szCs w:val="22"/>
        </w:rPr>
        <w:t>Список</w:t>
      </w:r>
      <w:r w:rsidRPr="0012424F">
        <w:rPr>
          <w:b/>
          <w:bCs/>
          <w:color w:val="000000"/>
          <w:sz w:val="22"/>
          <w:szCs w:val="22"/>
        </w:rPr>
        <w:t xml:space="preserve"> использованной</w:t>
      </w:r>
      <w:r w:rsidRPr="0012424F">
        <w:rPr>
          <w:b/>
          <w:bCs/>
          <w:color w:val="000000"/>
          <w:spacing w:val="1"/>
          <w:sz w:val="22"/>
          <w:szCs w:val="22"/>
        </w:rPr>
        <w:t xml:space="preserve"> литературы</w:t>
      </w:r>
      <w:r w:rsidRPr="0012424F">
        <w:rPr>
          <w:color w:val="000000"/>
          <w:spacing w:val="1"/>
          <w:sz w:val="22"/>
          <w:szCs w:val="22"/>
        </w:rPr>
        <w:t xml:space="preserve"> содержит сведения обо всех литературных и нормативных источниках, </w:t>
      </w:r>
      <w:r w:rsidRPr="0012424F">
        <w:rPr>
          <w:color w:val="000000"/>
          <w:sz w:val="22"/>
          <w:szCs w:val="22"/>
        </w:rPr>
        <w:t>используемых при написании работы и включает в себя не менее пяти источников  за последние  пять лет издания. Упорядоченный список литературы должен быть пронумерован по порядку записей арабскими цифрами с точкой.</w:t>
      </w:r>
    </w:p>
    <w:p w:rsidR="002728B3" w:rsidRPr="0012424F" w:rsidRDefault="002728B3" w:rsidP="0019413D">
      <w:pPr>
        <w:widowControl/>
        <w:ind w:firstLine="567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Список использованной литературы должен: </w:t>
      </w:r>
    </w:p>
    <w:p w:rsidR="002728B3" w:rsidRPr="0012424F" w:rsidRDefault="002728B3" w:rsidP="00BC2FA0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соответствовать теме письменной экзаменационной  работы и отражать все аспекты ее рассмотрения;</w:t>
      </w:r>
    </w:p>
    <w:p w:rsidR="002728B3" w:rsidRPr="0012424F" w:rsidRDefault="002728B3" w:rsidP="00BC2FA0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предлагать разнообразие видов изданий: официальные, справочные, учебные, научные и др.;</w:t>
      </w:r>
    </w:p>
    <w:p w:rsidR="002728B3" w:rsidRPr="0012424F" w:rsidRDefault="002728B3" w:rsidP="00BC2FA0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исключать научно, информационно и морально устаревшие документы;</w:t>
      </w:r>
    </w:p>
    <w:p w:rsidR="002728B3" w:rsidRPr="0012424F" w:rsidRDefault="002728B3" w:rsidP="00BC2FA0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выстраивать </w:t>
      </w:r>
      <w:r>
        <w:rPr>
          <w:color w:val="000000"/>
          <w:sz w:val="22"/>
          <w:szCs w:val="22"/>
        </w:rPr>
        <w:t xml:space="preserve">литературу </w:t>
      </w:r>
      <w:r w:rsidRPr="0012424F">
        <w:rPr>
          <w:color w:val="000000"/>
          <w:sz w:val="22"/>
          <w:szCs w:val="22"/>
        </w:rPr>
        <w:t>в алфавитном порядке.</w:t>
      </w:r>
    </w:p>
    <w:p w:rsidR="002728B3" w:rsidRDefault="002728B3" w:rsidP="00BC2FA0">
      <w:pPr>
        <w:widowControl/>
        <w:ind w:firstLine="567"/>
        <w:jc w:val="both"/>
        <w:rPr>
          <w:color w:val="000000"/>
          <w:sz w:val="22"/>
          <w:szCs w:val="22"/>
        </w:rPr>
      </w:pPr>
      <w:bookmarkStart w:id="10" w:name="h_26in1rg"/>
      <w:bookmarkEnd w:id="10"/>
      <w:r w:rsidRPr="0012424F">
        <w:rPr>
          <w:b/>
          <w:bCs/>
          <w:color w:val="000000"/>
          <w:sz w:val="22"/>
          <w:szCs w:val="22"/>
        </w:rPr>
        <w:t>Приложения</w:t>
      </w:r>
      <w:r w:rsidRPr="0012424F">
        <w:rPr>
          <w:color w:val="000000"/>
          <w:sz w:val="22"/>
          <w:szCs w:val="22"/>
        </w:rPr>
        <w:t xml:space="preserve"> призваны облегчить восприятие содержания данной работы. В письменных экзаменационных  работах в качестве приложений могут быть предст</w:t>
      </w:r>
      <w:r>
        <w:rPr>
          <w:color w:val="000000"/>
          <w:sz w:val="22"/>
          <w:szCs w:val="22"/>
        </w:rPr>
        <w:t>авлены</w:t>
      </w:r>
      <w:r w:rsidRPr="0012424F">
        <w:rPr>
          <w:color w:val="000000"/>
          <w:sz w:val="22"/>
          <w:szCs w:val="22"/>
        </w:rPr>
        <w:t xml:space="preserve"> иллюстративные материалы, нормативные документы, таблицы, графики, фото  и пр. </w:t>
      </w:r>
    </w:p>
    <w:p w:rsidR="002728B3" w:rsidRPr="0012424F" w:rsidRDefault="002728B3" w:rsidP="00BC2FA0">
      <w:pPr>
        <w:widowControl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В общий объем страниц ПЭР прилагаемые документы не входят. Каждое приложение следует начинать с новой страницы с указанием наверху по  правому краю страницы слов «Приложение» и его обозначения. Приложения обозначают арабскими цифрами (например, Приложение 1). На все приложения в основной части ПЭР должны быть ссылки.</w:t>
      </w:r>
    </w:p>
    <w:p w:rsidR="002728B3" w:rsidRPr="0012424F" w:rsidRDefault="002728B3" w:rsidP="0019413D">
      <w:pPr>
        <w:shd w:val="clear" w:color="auto" w:fill="FFFFFF"/>
        <w:ind w:right="77" w:firstLine="567"/>
        <w:jc w:val="both"/>
        <w:rPr>
          <w:b/>
          <w:bCs/>
          <w:spacing w:val="-8"/>
          <w:w w:val="109"/>
          <w:sz w:val="22"/>
          <w:szCs w:val="22"/>
        </w:rPr>
      </w:pPr>
      <w:bookmarkStart w:id="11" w:name="h_lnxbz9"/>
      <w:bookmarkEnd w:id="11"/>
      <w:r w:rsidRPr="0012424F">
        <w:rPr>
          <w:b/>
          <w:bCs/>
          <w:spacing w:val="-8"/>
          <w:w w:val="109"/>
          <w:sz w:val="22"/>
          <w:szCs w:val="22"/>
        </w:rPr>
        <w:t>При написании ПЭР не следует допускать:</w:t>
      </w:r>
    </w:p>
    <w:p w:rsidR="002728B3" w:rsidRPr="0012424F" w:rsidRDefault="002728B3" w:rsidP="0019413D">
      <w:pPr>
        <w:numPr>
          <w:ilvl w:val="0"/>
          <w:numId w:val="1"/>
        </w:numPr>
        <w:shd w:val="clear" w:color="auto" w:fill="FFFFFF"/>
        <w:tabs>
          <w:tab w:val="left" w:pos="149"/>
        </w:tabs>
        <w:ind w:firstLine="567"/>
        <w:jc w:val="both"/>
        <w:rPr>
          <w:w w:val="109"/>
          <w:sz w:val="22"/>
          <w:szCs w:val="22"/>
        </w:rPr>
      </w:pPr>
      <w:r w:rsidRPr="0012424F">
        <w:rPr>
          <w:spacing w:val="-10"/>
          <w:w w:val="109"/>
          <w:sz w:val="22"/>
          <w:szCs w:val="22"/>
        </w:rPr>
        <w:t>дословного переписывания текстов из книг, конспектов и Интернета;</w:t>
      </w:r>
    </w:p>
    <w:p w:rsidR="002728B3" w:rsidRPr="0012424F" w:rsidRDefault="002728B3" w:rsidP="0019413D">
      <w:pPr>
        <w:numPr>
          <w:ilvl w:val="0"/>
          <w:numId w:val="1"/>
        </w:numPr>
        <w:shd w:val="clear" w:color="auto" w:fill="FFFFFF"/>
        <w:tabs>
          <w:tab w:val="left" w:pos="149"/>
        </w:tabs>
        <w:ind w:firstLine="567"/>
        <w:jc w:val="both"/>
        <w:rPr>
          <w:sz w:val="22"/>
          <w:szCs w:val="22"/>
        </w:rPr>
      </w:pPr>
      <w:r w:rsidRPr="0012424F">
        <w:rPr>
          <w:spacing w:val="-1"/>
          <w:sz w:val="22"/>
          <w:szCs w:val="22"/>
        </w:rPr>
        <w:t>использования разговорного стиля;</w:t>
      </w:r>
    </w:p>
    <w:p w:rsidR="002728B3" w:rsidRPr="0012424F" w:rsidRDefault="002728B3" w:rsidP="0019413D">
      <w:pPr>
        <w:shd w:val="clear" w:color="auto" w:fill="FFFFFF"/>
        <w:ind w:firstLine="567"/>
        <w:rPr>
          <w:b/>
          <w:bCs/>
          <w:color w:val="000000"/>
          <w:sz w:val="22"/>
          <w:szCs w:val="22"/>
        </w:rPr>
      </w:pPr>
      <w:r w:rsidRPr="0012424F">
        <w:rPr>
          <w:spacing w:val="-1"/>
          <w:sz w:val="22"/>
          <w:szCs w:val="22"/>
        </w:rPr>
        <w:t>- небрежного оформления работы.</w:t>
      </w:r>
      <w:r w:rsidRPr="0012424F">
        <w:rPr>
          <w:spacing w:val="1"/>
          <w:w w:val="109"/>
          <w:sz w:val="22"/>
          <w:szCs w:val="22"/>
        </w:rPr>
        <w:t xml:space="preserve">                  </w:t>
      </w:r>
    </w:p>
    <w:p w:rsidR="002728B3" w:rsidRPr="00154128" w:rsidRDefault="002728B3" w:rsidP="00154128">
      <w:pPr>
        <w:pStyle w:val="ListParagraph"/>
        <w:numPr>
          <w:ilvl w:val="0"/>
          <w:numId w:val="38"/>
        </w:numPr>
        <w:shd w:val="clear" w:color="auto" w:fill="FFFFFF"/>
        <w:tabs>
          <w:tab w:val="left" w:pos="993"/>
        </w:tabs>
        <w:rPr>
          <w:b/>
          <w:bCs/>
          <w:color w:val="000000"/>
          <w:sz w:val="22"/>
          <w:szCs w:val="22"/>
        </w:rPr>
      </w:pPr>
      <w:r w:rsidRPr="00154128">
        <w:rPr>
          <w:b/>
          <w:bCs/>
          <w:color w:val="000000"/>
          <w:sz w:val="22"/>
          <w:szCs w:val="22"/>
        </w:rPr>
        <w:t>Оформление письменной экзаменационной работы</w:t>
      </w:r>
    </w:p>
    <w:p w:rsidR="002728B3" w:rsidRPr="0012424F" w:rsidRDefault="002728B3" w:rsidP="00BC2FA0">
      <w:pPr>
        <w:pStyle w:val="ListParagraph"/>
        <w:ind w:left="0" w:firstLine="567"/>
        <w:jc w:val="both"/>
        <w:rPr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ПЭР представляет собой законченную разработку и должна быть оформлена на русском языке в соответствии с требованиями. </w:t>
      </w:r>
      <w:r w:rsidRPr="0012424F">
        <w:rPr>
          <w:sz w:val="22"/>
          <w:szCs w:val="22"/>
        </w:rPr>
        <w:t>Объем работы должен быть не менее</w:t>
      </w:r>
      <w:r>
        <w:rPr>
          <w:sz w:val="22"/>
          <w:szCs w:val="22"/>
        </w:rPr>
        <w:t xml:space="preserve"> 2</w:t>
      </w:r>
      <w:r w:rsidRPr="0012424F">
        <w:rPr>
          <w:sz w:val="22"/>
          <w:szCs w:val="22"/>
        </w:rPr>
        <w:t>5 страниц печатного текста с приложениями.</w:t>
      </w:r>
    </w:p>
    <w:p w:rsidR="002728B3" w:rsidRPr="0012424F" w:rsidRDefault="002728B3" w:rsidP="00BC2FA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Текст ПЭР </w:t>
      </w:r>
      <w:r>
        <w:rPr>
          <w:color w:val="000000"/>
          <w:sz w:val="22"/>
          <w:szCs w:val="22"/>
        </w:rPr>
        <w:t xml:space="preserve">должен быть подготовлен с использованием компьютера в </w:t>
      </w:r>
      <w:r w:rsidRPr="0012424F">
        <w:rPr>
          <w:color w:val="000000"/>
          <w:sz w:val="22"/>
          <w:szCs w:val="22"/>
        </w:rPr>
        <w:t>Word</w:t>
      </w:r>
      <w:r>
        <w:rPr>
          <w:color w:val="000000"/>
          <w:sz w:val="22"/>
          <w:szCs w:val="22"/>
        </w:rPr>
        <w:t>, распечатан</w:t>
      </w:r>
      <w:r w:rsidRPr="0012424F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одной стороне белой</w:t>
      </w:r>
      <w:r w:rsidRPr="0012424F">
        <w:rPr>
          <w:color w:val="000000"/>
          <w:sz w:val="22"/>
          <w:szCs w:val="22"/>
        </w:rPr>
        <w:t xml:space="preserve"> бумаги формата А4</w:t>
      </w:r>
      <w:r>
        <w:rPr>
          <w:color w:val="000000"/>
          <w:sz w:val="22"/>
          <w:szCs w:val="22"/>
        </w:rPr>
        <w:t xml:space="preserve"> (210×297 мм)</w:t>
      </w:r>
      <w:r w:rsidRPr="0012424F">
        <w:rPr>
          <w:color w:val="000000"/>
          <w:sz w:val="22"/>
          <w:szCs w:val="22"/>
        </w:rPr>
        <w:t>.</w:t>
      </w:r>
      <w:bookmarkStart w:id="12" w:name="h_1fob9te"/>
      <w:bookmarkEnd w:id="12"/>
      <w:r w:rsidRPr="0012424F">
        <w:rPr>
          <w:color w:val="000000"/>
          <w:sz w:val="22"/>
          <w:szCs w:val="22"/>
        </w:rPr>
        <w:t xml:space="preserve"> Рекомендуемые параметры при выполнени</w:t>
      </w:r>
      <w:r>
        <w:rPr>
          <w:color w:val="000000"/>
          <w:sz w:val="22"/>
          <w:szCs w:val="22"/>
        </w:rPr>
        <w:t>и текстового документа:</w:t>
      </w:r>
    </w:p>
    <w:p w:rsidR="002728B3" w:rsidRPr="0012424F" w:rsidRDefault="002728B3" w:rsidP="00BC2FA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  <w:lang w:val="en-US"/>
        </w:rPr>
      </w:pPr>
      <w:r w:rsidRPr="0012424F">
        <w:rPr>
          <w:color w:val="000000"/>
          <w:sz w:val="22"/>
          <w:szCs w:val="22"/>
        </w:rPr>
        <w:t>тип</w:t>
      </w:r>
      <w:r w:rsidRPr="0012424F">
        <w:rPr>
          <w:color w:val="000000"/>
          <w:sz w:val="22"/>
          <w:szCs w:val="22"/>
          <w:lang w:val="en-US"/>
        </w:rPr>
        <w:t xml:space="preserve"> </w:t>
      </w:r>
      <w:r w:rsidRPr="0012424F">
        <w:rPr>
          <w:color w:val="000000"/>
          <w:sz w:val="22"/>
          <w:szCs w:val="22"/>
        </w:rPr>
        <w:t>шрифта</w:t>
      </w:r>
      <w:r w:rsidRPr="0012424F">
        <w:rPr>
          <w:color w:val="000000"/>
          <w:sz w:val="22"/>
          <w:szCs w:val="22"/>
          <w:lang w:val="en-US"/>
        </w:rPr>
        <w:t xml:space="preserve"> – Times New Roman;</w:t>
      </w:r>
    </w:p>
    <w:p w:rsidR="002728B3" w:rsidRPr="0012424F" w:rsidRDefault="002728B3" w:rsidP="00BC2FA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размер шрифта – 14 кегль; таблицы- 12 кегль;</w:t>
      </w:r>
    </w:p>
    <w:p w:rsidR="002728B3" w:rsidRPr="0012424F" w:rsidRDefault="002728B3" w:rsidP="00BC2FA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межстрочный интервал - одинарный.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На протяжении всего текста соблюдается равномерная плотность, контрастность и четкость изображения. В тексте должны быть не расплывшиеся линии, буквы, цифры и знаки, одинаково черные по всему тексту. Допускается вставка цветных рисунков и диаграмм.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Поля: левое, верхнее и нижнее– 20 мм, правое – 15 мм.</w:t>
      </w:r>
    </w:p>
    <w:p w:rsidR="002728B3" w:rsidRPr="0012424F" w:rsidRDefault="002728B3" w:rsidP="00BC2FA0">
      <w:pPr>
        <w:shd w:val="clear" w:color="auto" w:fill="FFFFFF"/>
        <w:tabs>
          <w:tab w:val="left" w:pos="518"/>
        </w:tabs>
        <w:ind w:firstLine="567"/>
        <w:rPr>
          <w:sz w:val="22"/>
          <w:szCs w:val="22"/>
        </w:rPr>
      </w:pPr>
      <w:r w:rsidRPr="0012424F">
        <w:rPr>
          <w:sz w:val="22"/>
          <w:szCs w:val="22"/>
        </w:rPr>
        <w:t xml:space="preserve">Номер страницы проставляется в правом углу  нижнего поля страницы </w:t>
      </w:r>
      <w:r w:rsidRPr="0012424F">
        <w:rPr>
          <w:spacing w:val="3"/>
          <w:sz w:val="22"/>
          <w:szCs w:val="22"/>
        </w:rPr>
        <w:t>(титульный лист не нумеруется).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Каждый абзац должен начинаться с абзацного отступа, который составляет 1 см от левого поля текста и должен быть неизменным во всем тексте ПЭР.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sz w:val="22"/>
          <w:szCs w:val="22"/>
        </w:rPr>
      </w:pPr>
      <w:r w:rsidRPr="0012424F">
        <w:rPr>
          <w:spacing w:val="-1"/>
          <w:sz w:val="22"/>
          <w:szCs w:val="22"/>
        </w:rPr>
        <w:t xml:space="preserve">Заголовки структурных элементов работы (содержание, введение, названия глав и заключение) </w:t>
      </w:r>
      <w:r w:rsidRPr="0012424F">
        <w:rPr>
          <w:spacing w:val="1"/>
          <w:sz w:val="22"/>
          <w:szCs w:val="22"/>
        </w:rPr>
        <w:t xml:space="preserve">печатаются заглавными буквами </w:t>
      </w:r>
      <w:r w:rsidRPr="0012424F">
        <w:rPr>
          <w:sz w:val="22"/>
          <w:szCs w:val="22"/>
        </w:rPr>
        <w:t xml:space="preserve">и располагаются по середине строки без точки в конце и без подчеркивания, выделяются жирным </w:t>
      </w:r>
      <w:r w:rsidRPr="0012424F">
        <w:rPr>
          <w:spacing w:val="-2"/>
          <w:sz w:val="22"/>
          <w:szCs w:val="22"/>
        </w:rPr>
        <w:t xml:space="preserve">шрифтом. </w:t>
      </w:r>
      <w:r w:rsidRPr="0012424F">
        <w:rPr>
          <w:sz w:val="22"/>
          <w:szCs w:val="22"/>
        </w:rPr>
        <w:t>Сокращения слов в тексте не допускаются.</w:t>
      </w:r>
      <w:r w:rsidRPr="0012424F">
        <w:rPr>
          <w:spacing w:val="1"/>
          <w:w w:val="109"/>
          <w:sz w:val="22"/>
          <w:szCs w:val="22"/>
        </w:rPr>
        <w:t xml:space="preserve"> </w:t>
      </w:r>
      <w:r w:rsidRPr="0012424F">
        <w:rPr>
          <w:sz w:val="22"/>
          <w:szCs w:val="22"/>
        </w:rPr>
        <w:t>Не рекомендуется использовать в тексте личные местоимения (я, у меня, моя и т. п.).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Во всей работ</w:t>
      </w:r>
      <w:r>
        <w:rPr>
          <w:color w:val="000000"/>
          <w:sz w:val="22"/>
          <w:szCs w:val="22"/>
        </w:rPr>
        <w:t>е</w:t>
      </w:r>
      <w:r w:rsidRPr="0012424F">
        <w:rPr>
          <w:color w:val="000000"/>
          <w:sz w:val="22"/>
          <w:szCs w:val="22"/>
        </w:rPr>
        <w:t xml:space="preserve"> текст выравнивается по ширине р</w:t>
      </w:r>
      <w:r>
        <w:rPr>
          <w:color w:val="000000"/>
          <w:sz w:val="22"/>
          <w:szCs w:val="22"/>
        </w:rPr>
        <w:t>абочего поля листа и переносит</w:t>
      </w:r>
      <w:r w:rsidRPr="0012424F">
        <w:rPr>
          <w:color w:val="000000"/>
          <w:sz w:val="22"/>
          <w:szCs w:val="22"/>
        </w:rPr>
        <w:t>ся по правилам орфографии русского языка.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Разре</w:t>
      </w:r>
      <w:r>
        <w:rPr>
          <w:color w:val="000000"/>
          <w:sz w:val="22"/>
          <w:szCs w:val="22"/>
        </w:rPr>
        <w:t>шается использовать</w:t>
      </w:r>
      <w:r w:rsidRPr="0012424F">
        <w:rPr>
          <w:color w:val="000000"/>
          <w:sz w:val="22"/>
          <w:szCs w:val="22"/>
        </w:rPr>
        <w:t xml:space="preserve"> возможности</w:t>
      </w:r>
      <w:r>
        <w:rPr>
          <w:color w:val="000000"/>
          <w:sz w:val="22"/>
          <w:szCs w:val="22"/>
        </w:rPr>
        <w:t xml:space="preserve"> компьютера при акцентировании</w:t>
      </w:r>
      <w:r w:rsidRPr="0012424F">
        <w:rPr>
          <w:color w:val="000000"/>
          <w:sz w:val="22"/>
          <w:szCs w:val="22"/>
        </w:rPr>
        <w:t xml:space="preserve"> внимания на определенных терминах, формулах, применяя шрифты разной гарнитуры. Поврежд</w:t>
      </w:r>
      <w:r>
        <w:rPr>
          <w:color w:val="000000"/>
          <w:sz w:val="22"/>
          <w:szCs w:val="22"/>
        </w:rPr>
        <w:t xml:space="preserve">ение листов, помарки и следы не </w:t>
      </w:r>
      <w:r w:rsidRPr="0012424F">
        <w:rPr>
          <w:color w:val="000000"/>
          <w:sz w:val="22"/>
          <w:szCs w:val="22"/>
        </w:rPr>
        <w:t>полностью удаленного прежнего текста или рисунков не допускается.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Фамилии, названия учреждений, организаций, фирм, название изделий и другие имена собственные приводятся на языке оригинала. Допускается приводить название организаций и имена собственные в переводе на русский язык с добавлением (при первом упоминании) оригинального названия.</w:t>
      </w:r>
    </w:p>
    <w:p w:rsidR="002728B3" w:rsidRPr="0012424F" w:rsidRDefault="002728B3" w:rsidP="00BC2FA0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В тексте могут быть нумерованные и маркированные списки. Рекомендуется использовать не более двух видов маркеров для маркированного списка и арабские цифры для нумерованного списка.</w:t>
      </w:r>
    </w:p>
    <w:p w:rsidR="002728B3" w:rsidRPr="0012424F" w:rsidRDefault="002728B3" w:rsidP="00BC2FA0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12424F">
        <w:rPr>
          <w:spacing w:val="-1"/>
          <w:sz w:val="22"/>
          <w:szCs w:val="22"/>
        </w:rPr>
        <w:t xml:space="preserve">Необходимыми элементами работы выступают грамотность изложения, </w:t>
      </w:r>
      <w:r w:rsidRPr="0012424F">
        <w:rPr>
          <w:spacing w:val="3"/>
          <w:sz w:val="22"/>
          <w:szCs w:val="22"/>
        </w:rPr>
        <w:t>аккуратность выполнения, хорошее внешнее оформление и умелое иллюстрирование этапов технологии</w:t>
      </w:r>
      <w:r w:rsidRPr="0012424F">
        <w:rPr>
          <w:spacing w:val="-1"/>
          <w:sz w:val="22"/>
          <w:szCs w:val="22"/>
        </w:rPr>
        <w:t xml:space="preserve">. </w:t>
      </w:r>
      <w:r w:rsidRPr="0012424F">
        <w:rPr>
          <w:sz w:val="22"/>
          <w:szCs w:val="22"/>
        </w:rPr>
        <w:t>Иллюстрации могут иметь наименование и поясняющие данные. Наименование помещают под иллюстрацией, поясняющие  данные под ним.</w:t>
      </w:r>
    </w:p>
    <w:p w:rsidR="002728B3" w:rsidRPr="0012424F" w:rsidRDefault="002728B3" w:rsidP="00BC2FA0">
      <w:pPr>
        <w:shd w:val="clear" w:color="auto" w:fill="FFFFFF"/>
        <w:ind w:right="34"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Таблицы располагают непосредственно после текста, в котором она упоминается, или на следующей странице. На все </w:t>
      </w:r>
      <w:r w:rsidRPr="0012424F">
        <w:rPr>
          <w:spacing w:val="3"/>
          <w:sz w:val="22"/>
          <w:szCs w:val="22"/>
        </w:rPr>
        <w:t xml:space="preserve">таблицы оформляются ссылки в виде заключенного в круглые скобки </w:t>
      </w:r>
      <w:r w:rsidRPr="0012424F">
        <w:rPr>
          <w:spacing w:val="-2"/>
          <w:sz w:val="22"/>
          <w:szCs w:val="22"/>
        </w:rPr>
        <w:t xml:space="preserve">текста. </w:t>
      </w:r>
      <w:r w:rsidRPr="0012424F">
        <w:rPr>
          <w:spacing w:val="-1"/>
          <w:sz w:val="22"/>
          <w:szCs w:val="22"/>
        </w:rPr>
        <w:t xml:space="preserve">Таблицы нумеруются арабскими цифрами сквозной порядковой нумерацией  в   пределах  всей  </w:t>
      </w:r>
      <w:r w:rsidRPr="0012424F">
        <w:rPr>
          <w:spacing w:val="3"/>
          <w:sz w:val="22"/>
          <w:szCs w:val="22"/>
        </w:rPr>
        <w:t xml:space="preserve">работы.  Номер  таблицы  помещается  в правом  верхнем  углу  над  ее заголовком после слова </w:t>
      </w:r>
      <w:r w:rsidRPr="0012424F">
        <w:rPr>
          <w:spacing w:val="2"/>
          <w:sz w:val="22"/>
          <w:szCs w:val="22"/>
        </w:rPr>
        <w:t xml:space="preserve">«Таблица». </w:t>
      </w:r>
      <w:r w:rsidRPr="0012424F">
        <w:rPr>
          <w:spacing w:val="3"/>
          <w:sz w:val="22"/>
          <w:szCs w:val="22"/>
        </w:rPr>
        <w:t xml:space="preserve">Текстовый  заголовок    располагается над таблицей посередине и пишется с </w:t>
      </w:r>
      <w:r w:rsidRPr="0012424F">
        <w:rPr>
          <w:sz w:val="22"/>
          <w:szCs w:val="22"/>
        </w:rPr>
        <w:t>заглавной буквы без точки на конце.</w:t>
      </w:r>
    </w:p>
    <w:p w:rsidR="002728B3" w:rsidRPr="0012424F" w:rsidRDefault="002728B3" w:rsidP="0019413D">
      <w:pPr>
        <w:widowControl/>
        <w:ind w:firstLine="567"/>
        <w:rPr>
          <w:color w:val="000000"/>
          <w:sz w:val="22"/>
          <w:szCs w:val="22"/>
        </w:rPr>
      </w:pPr>
      <w:bookmarkStart w:id="13" w:name="h_3znysh7"/>
      <w:bookmarkStart w:id="14" w:name="h_35nkun2"/>
      <w:bookmarkEnd w:id="13"/>
      <w:bookmarkEnd w:id="14"/>
      <w:r w:rsidRPr="0012424F">
        <w:rPr>
          <w:color w:val="000000"/>
          <w:sz w:val="22"/>
          <w:szCs w:val="22"/>
        </w:rPr>
        <w:t>Основные обязательные элементы библиографического описания: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фамилия и инициалы автора</w:t>
      </w:r>
      <w:r w:rsidRPr="0012424F">
        <w:rPr>
          <w:color w:val="000000"/>
          <w:sz w:val="22"/>
          <w:szCs w:val="22"/>
        </w:rPr>
        <w:t xml:space="preserve"> </w:t>
      </w:r>
      <w:r w:rsidRPr="0012424F">
        <w:rPr>
          <w:color w:val="000000"/>
          <w:spacing w:val="-1"/>
          <w:sz w:val="22"/>
          <w:szCs w:val="22"/>
        </w:rPr>
        <w:t xml:space="preserve">в </w:t>
      </w:r>
      <w:r w:rsidRPr="0012424F">
        <w:rPr>
          <w:color w:val="000000"/>
          <w:sz w:val="22"/>
          <w:szCs w:val="22"/>
        </w:rPr>
        <w:t>именительном падеже, отделяя фамилии запятыми,  инициалы приводятся после фамилии;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2) заглавие документа (книги, статьи из журнала, газеты, сборника научных статей и пр.);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3) общее обозначение материала;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4) сведения, относящиеся к заглавию (наличие частей, томов, выпусков, жанр, вид издания, перевод и т.д.);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7) место издания</w:t>
      </w:r>
      <w:r w:rsidRPr="0012424F">
        <w:rPr>
          <w:color w:val="000000"/>
          <w:spacing w:val="-1"/>
          <w:sz w:val="22"/>
          <w:szCs w:val="22"/>
        </w:rPr>
        <w:t xml:space="preserve"> в именительном падеже без сокращений, в сокращенном </w:t>
      </w:r>
      <w:r w:rsidRPr="0012424F">
        <w:rPr>
          <w:color w:val="000000"/>
          <w:spacing w:val="2"/>
          <w:sz w:val="22"/>
          <w:szCs w:val="22"/>
        </w:rPr>
        <w:t>виде принято     указывать только названия городов Москва (М.), Санкт-Петербург (СПб.)</w:t>
      </w:r>
      <w:r w:rsidRPr="0012424F">
        <w:rPr>
          <w:color w:val="000000"/>
          <w:sz w:val="22"/>
          <w:szCs w:val="22"/>
        </w:rPr>
        <w:t>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8) издательство - </w:t>
      </w:r>
      <w:r w:rsidRPr="0012424F">
        <w:rPr>
          <w:color w:val="000000"/>
          <w:spacing w:val="2"/>
          <w:sz w:val="22"/>
          <w:szCs w:val="22"/>
        </w:rPr>
        <w:t xml:space="preserve">перед названием издательства ставится двоеточие, а после него </w:t>
      </w:r>
      <w:r>
        <w:rPr>
          <w:color w:val="000000"/>
          <w:spacing w:val="2"/>
          <w:sz w:val="22"/>
          <w:szCs w:val="22"/>
        </w:rPr>
        <w:t>-</w:t>
      </w:r>
      <w:r w:rsidRPr="0012424F">
        <w:rPr>
          <w:color w:val="000000"/>
          <w:spacing w:val="2"/>
          <w:sz w:val="22"/>
          <w:szCs w:val="22"/>
        </w:rPr>
        <w:t xml:space="preserve">     запятая</w:t>
      </w:r>
      <w:r w:rsidRPr="0012424F">
        <w:rPr>
          <w:color w:val="000000"/>
          <w:sz w:val="22"/>
          <w:szCs w:val="22"/>
        </w:rPr>
        <w:t>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9) год издания;</w:t>
      </w:r>
    </w:p>
    <w:p w:rsidR="002728B3" w:rsidRPr="0012424F" w:rsidRDefault="002728B3" w:rsidP="002D3C98">
      <w:pPr>
        <w:widowControl/>
        <w:ind w:firstLine="284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10) количество или интервал страниц.</w:t>
      </w:r>
    </w:p>
    <w:p w:rsidR="002728B3" w:rsidRPr="0012424F" w:rsidRDefault="002728B3" w:rsidP="002D3C98">
      <w:pPr>
        <w:shd w:val="clear" w:color="auto" w:fill="FFFFFF"/>
        <w:ind w:right="34" w:firstLine="284"/>
        <w:jc w:val="both"/>
        <w:rPr>
          <w:color w:val="000000"/>
          <w:spacing w:val="-3"/>
          <w:sz w:val="22"/>
          <w:szCs w:val="22"/>
        </w:rPr>
      </w:pPr>
      <w:r w:rsidRPr="0012424F">
        <w:rPr>
          <w:color w:val="000000"/>
          <w:spacing w:val="-1"/>
          <w:sz w:val="22"/>
          <w:szCs w:val="22"/>
        </w:rPr>
        <w:t xml:space="preserve">Каждая новая запись при составлении списка литературы начинается с новой </w:t>
      </w:r>
      <w:r w:rsidRPr="0012424F">
        <w:rPr>
          <w:color w:val="000000"/>
          <w:spacing w:val="-3"/>
          <w:sz w:val="22"/>
          <w:szCs w:val="22"/>
        </w:rPr>
        <w:t>строки.</w:t>
      </w:r>
    </w:p>
    <w:p w:rsidR="002728B3" w:rsidRPr="0012424F" w:rsidRDefault="002728B3" w:rsidP="00BC2FA0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2"/>
          <w:szCs w:val="22"/>
        </w:rPr>
      </w:pPr>
      <w:r w:rsidRPr="0012424F">
        <w:rPr>
          <w:b/>
          <w:bCs/>
          <w:color w:val="000000"/>
          <w:sz w:val="22"/>
          <w:szCs w:val="22"/>
        </w:rPr>
        <w:t>5. Защита письменной экзаменационной работы</w:t>
      </w:r>
    </w:p>
    <w:p w:rsidR="002728B3" w:rsidRPr="0012424F" w:rsidRDefault="002728B3" w:rsidP="0084305A">
      <w:pPr>
        <w:shd w:val="clear" w:color="auto" w:fill="FFFFFF"/>
        <w:ind w:right="43" w:firstLine="567"/>
        <w:jc w:val="both"/>
        <w:rPr>
          <w:spacing w:val="4"/>
          <w:sz w:val="22"/>
          <w:szCs w:val="22"/>
        </w:rPr>
      </w:pPr>
      <w:r w:rsidRPr="0012424F">
        <w:rPr>
          <w:spacing w:val="4"/>
          <w:sz w:val="22"/>
          <w:szCs w:val="22"/>
        </w:rPr>
        <w:t>Итоговая аттестация выпускников осуществляется государственной экзаменационной комиссией</w:t>
      </w:r>
      <w:r>
        <w:rPr>
          <w:spacing w:val="4"/>
          <w:sz w:val="22"/>
          <w:szCs w:val="22"/>
        </w:rPr>
        <w:t xml:space="preserve"> (ГЭК)</w:t>
      </w:r>
      <w:r w:rsidRPr="0012424F">
        <w:rPr>
          <w:spacing w:val="4"/>
          <w:sz w:val="22"/>
          <w:szCs w:val="22"/>
        </w:rPr>
        <w:t xml:space="preserve">, состав которой создается по каждой образовательной программе СПО, </w:t>
      </w:r>
      <w:r>
        <w:rPr>
          <w:spacing w:val="4"/>
          <w:sz w:val="22"/>
          <w:szCs w:val="22"/>
        </w:rPr>
        <w:t xml:space="preserve">реализуемой </w:t>
      </w:r>
      <w:r w:rsidRPr="0012424F">
        <w:rPr>
          <w:spacing w:val="4"/>
          <w:sz w:val="22"/>
          <w:szCs w:val="22"/>
        </w:rPr>
        <w:t xml:space="preserve"> в техникуме. ГЭК формируется из    педагогических работников </w:t>
      </w:r>
      <w:r w:rsidRPr="0012424F">
        <w:rPr>
          <w:color w:val="000000"/>
          <w:spacing w:val="4"/>
          <w:sz w:val="22"/>
          <w:szCs w:val="22"/>
        </w:rPr>
        <w:t>и мастеров производственного обучения</w:t>
      </w:r>
      <w:r w:rsidRPr="0012424F">
        <w:rPr>
          <w:spacing w:val="4"/>
          <w:sz w:val="22"/>
          <w:szCs w:val="22"/>
        </w:rPr>
        <w:t xml:space="preserve"> аттестуемой группы выпускников, а также представителей работодателей или их объединений по профилю подготовки выпускников. Состав членов ГЭК утверждается  распорядительным актом  директора техникума.</w:t>
      </w:r>
    </w:p>
    <w:p w:rsidR="002728B3" w:rsidRPr="0012424F" w:rsidRDefault="002728B3" w:rsidP="0084305A">
      <w:pPr>
        <w:shd w:val="clear" w:color="auto" w:fill="FFFFFF"/>
        <w:ind w:right="29" w:firstLine="567"/>
        <w:jc w:val="both"/>
        <w:rPr>
          <w:spacing w:val="2"/>
          <w:sz w:val="22"/>
          <w:szCs w:val="22"/>
        </w:rPr>
      </w:pPr>
      <w:r w:rsidRPr="0012424F">
        <w:rPr>
          <w:color w:val="000000"/>
          <w:sz w:val="22"/>
          <w:szCs w:val="22"/>
        </w:rPr>
        <w:t>Защита ПЭР носит публичный характер и может  сопров</w:t>
      </w:r>
      <w:r w:rsidRPr="0012424F">
        <w:rPr>
          <w:spacing w:val="2"/>
          <w:sz w:val="22"/>
          <w:szCs w:val="22"/>
        </w:rPr>
        <w:t>ождаться презентацией, выполненной в программе Microsoft Power Point.</w:t>
      </w:r>
    </w:p>
    <w:p w:rsidR="002728B3" w:rsidRPr="0012424F" w:rsidRDefault="002728B3" w:rsidP="00EE647B">
      <w:pPr>
        <w:shd w:val="clear" w:color="auto" w:fill="FFFFFF"/>
        <w:ind w:firstLine="567"/>
        <w:jc w:val="both"/>
        <w:rPr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 Она начинается с представления о</w:t>
      </w:r>
      <w:r>
        <w:rPr>
          <w:color w:val="000000"/>
          <w:sz w:val="22"/>
          <w:szCs w:val="22"/>
        </w:rPr>
        <w:t xml:space="preserve">бучающегося, оглашением темы </w:t>
      </w:r>
      <w:r w:rsidRPr="0012424F">
        <w:rPr>
          <w:color w:val="000000"/>
          <w:sz w:val="22"/>
          <w:szCs w:val="22"/>
        </w:rPr>
        <w:t xml:space="preserve"> ПЭР. Руководитель зачитывает рецензию на ПЭР. Мастер производственного обучения  дает характеристику  учебной и общественной активности обучающегося за весь период обучения, </w:t>
      </w:r>
      <w:r w:rsidRPr="0012424F">
        <w:rPr>
          <w:sz w:val="22"/>
          <w:szCs w:val="22"/>
        </w:rPr>
        <w:t xml:space="preserve"> краткую характеристику предприятия, на котором обучающийся проходил производственную практику, виды работ, выполняемые обучающимся</w:t>
      </w:r>
      <w:r>
        <w:rPr>
          <w:sz w:val="22"/>
          <w:szCs w:val="22"/>
        </w:rPr>
        <w:t xml:space="preserve"> и рекомендуемую ему квалификацию</w:t>
      </w:r>
      <w:r w:rsidRPr="0012424F">
        <w:rPr>
          <w:sz w:val="22"/>
          <w:szCs w:val="22"/>
        </w:rPr>
        <w:t xml:space="preserve">. </w:t>
      </w:r>
    </w:p>
    <w:p w:rsidR="002728B3" w:rsidRPr="0012424F" w:rsidRDefault="002728B3" w:rsidP="00EE647B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Далее следует выступление  самого обучающегося, сопровождающееся демонстрацией наглядного материала с использованием при необходимости соответствующих технических средств. В выступлении обучающийся освещает актуальность, раскрывает сущность проблемы и свой вклад в ее решение, характеризует итоги проведенной работы.  </w:t>
      </w:r>
    </w:p>
    <w:p w:rsidR="002728B3" w:rsidRPr="0012424F" w:rsidRDefault="002728B3" w:rsidP="00EE647B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Порядок обсуждения ПЭР предусматривает  ответы обучающегося на вопросы и замечания  членов ГЭК и других лиц, присутствующих на защите (родители и потенциальные работодатели). Каждый из присутствующих членов ГЭК выставляет свою оценку по каждой защищенной работе. Решение об итоговой оценке ПЭР принимается на закрытом заседании ГЭК путем обсуждения каждой ПЭР и голосования, затем оформляется протоколом заседания  ГЭК. При оценке работы председатель и члены ГЭК учитывают:</w:t>
      </w:r>
    </w:p>
    <w:p w:rsidR="002728B3" w:rsidRPr="0012424F" w:rsidRDefault="002728B3" w:rsidP="00EE647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 качество работы: новизну исследуемых вопросов, глубину  раскрытия темы,  практическую значимость полученных результатов;</w:t>
      </w:r>
    </w:p>
    <w:p w:rsidR="002728B3" w:rsidRPr="0012424F" w:rsidRDefault="002728B3" w:rsidP="00EE647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 качество выступления обучающегося;</w:t>
      </w:r>
    </w:p>
    <w:p w:rsidR="002728B3" w:rsidRPr="0012424F" w:rsidRDefault="002728B3" w:rsidP="00EE647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умение ориентироваться в проблеме, аргументировано отвечать на вопросы членов ГЭК и присутствующих;</w:t>
      </w:r>
    </w:p>
    <w:p w:rsidR="002728B3" w:rsidRPr="0012424F" w:rsidRDefault="002728B3" w:rsidP="00EE647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 оформление результатов работы: соблюдение требований стандартов выполнения текста и демонстрационных материалов.</w:t>
      </w:r>
    </w:p>
    <w:p w:rsidR="002728B3" w:rsidRPr="0012424F" w:rsidRDefault="002728B3" w:rsidP="00EE647B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Результаты защиты оглашаются публично (Приложение 5). </w:t>
      </w:r>
      <w:bookmarkStart w:id="15" w:name="h_1ksv4uv"/>
      <w:bookmarkEnd w:id="15"/>
    </w:p>
    <w:p w:rsidR="002728B3" w:rsidRPr="0012424F" w:rsidRDefault="002728B3" w:rsidP="0012424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b/>
          <w:bCs/>
          <w:color w:val="000000"/>
          <w:sz w:val="22"/>
          <w:szCs w:val="22"/>
        </w:rPr>
        <w:t>6. Критерии оценки письменной экзаменационной  работы</w:t>
      </w:r>
    </w:p>
    <w:p w:rsidR="002728B3" w:rsidRPr="0012424F" w:rsidRDefault="002728B3" w:rsidP="0012424F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  <w:u w:val="single"/>
        </w:rPr>
        <w:t>Оценка "5"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Соблюдены все правила оформления работы.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Четко обозначены актуальность работы. Тема сформулирована конкретно, отражает направленность работы.</w:t>
      </w:r>
    </w:p>
    <w:p w:rsidR="002728B3" w:rsidRPr="00235AF6" w:rsidRDefault="002728B3" w:rsidP="00235AF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Содержание, как целой работы, так и е</w:t>
      </w:r>
      <w:r>
        <w:rPr>
          <w:color w:val="000000"/>
          <w:sz w:val="22"/>
          <w:szCs w:val="22"/>
        </w:rPr>
        <w:t>е частей связано с темой работы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оличество источников больше десяти</w:t>
      </w:r>
      <w:r w:rsidRPr="0012424F">
        <w:rPr>
          <w:color w:val="000000"/>
          <w:sz w:val="22"/>
          <w:szCs w:val="22"/>
        </w:rPr>
        <w:t>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Все источники, представленные в библиографии, использованы в работе.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Обучающийся четко, обоснованно и конкретно выражает свое мнение по поводу основных аспектов содержания работы.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Обучающийся достаточно свободно ориентируется в терминологии, используемой в работе.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Ук</w:t>
      </w:r>
      <w:r>
        <w:rPr>
          <w:color w:val="000000"/>
          <w:sz w:val="22"/>
          <w:szCs w:val="22"/>
        </w:rPr>
        <w:t>азана ссылка на нормативно-технологи</w:t>
      </w:r>
      <w:r w:rsidRPr="0012424F">
        <w:rPr>
          <w:color w:val="000000"/>
          <w:sz w:val="22"/>
          <w:szCs w:val="22"/>
        </w:rPr>
        <w:t>ческую документацию  по профилю ПЭР.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Работа сдана в срок.</w:t>
      </w:r>
    </w:p>
    <w:p w:rsidR="002728B3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Практическая часть строится на выводах теоретической части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каждой части присутствует обоснование, почему эта часть рассматривается в рамках данной темы.</w:t>
      </w:r>
      <w:r w:rsidRPr="0012424F">
        <w:rPr>
          <w:color w:val="000000"/>
          <w:sz w:val="22"/>
          <w:szCs w:val="22"/>
        </w:rPr>
        <w:t>.</w:t>
      </w:r>
    </w:p>
    <w:p w:rsidR="002728B3" w:rsidRPr="0012424F" w:rsidRDefault="002728B3" w:rsidP="0012424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</w:r>
    </w:p>
    <w:p w:rsidR="002728B3" w:rsidRPr="0012424F" w:rsidRDefault="002728B3" w:rsidP="0012424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  <w:u w:val="single"/>
        </w:rPr>
        <w:t>Оценка "4"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Сформулирована актуальность.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Есть некоторые недочеты в оформлении работы.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Тема работы сформулирована более или менее точно, то есть отражает основные аспекты изучаемой темы.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Логика изложения, в общем и целом, присутствует ( одно положение вытекает из другого).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Работа сдана в срок  либо с опозданием в 2-3 дня.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Обучающийся более или менее ориентируется в тех понятиях, терминах, которые  использует в работе.</w:t>
      </w:r>
    </w:p>
    <w:p w:rsidR="002728B3" w:rsidRPr="0012424F" w:rsidRDefault="002728B3" w:rsidP="0012424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Защита прошла, по мнению комиссии, хорошо.</w:t>
      </w:r>
    </w:p>
    <w:p w:rsidR="002728B3" w:rsidRPr="0012424F" w:rsidRDefault="002728B3" w:rsidP="0012424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  <w:u w:val="single"/>
        </w:rPr>
        <w:t>Оценка "3"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Актуальность либо вообще не сформулирована, либо сформулирована в самых общих чертах.  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Содержание и тема работы плохо согласуются между собой.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Много нарушений правил оформления.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Некоторые части работы не связаны с целью и задачами работы.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Работа сдана с опозданием.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Обучающийся показал слабую ориентировку в тех понятиях, терминах, которые использует в своей работе.</w:t>
      </w:r>
    </w:p>
    <w:p w:rsidR="002728B3" w:rsidRPr="0012424F" w:rsidRDefault="002728B3" w:rsidP="0012424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Защита, по мнению членов комиссии, прошла сбивчиво, неуверенно и нечетко.</w:t>
      </w:r>
    </w:p>
    <w:p w:rsidR="002728B3" w:rsidRPr="0012424F" w:rsidRDefault="002728B3" w:rsidP="0012424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  <w:u w:val="single"/>
        </w:rPr>
        <w:t>Оценка "2"</w:t>
      </w:r>
      <w:r w:rsidRPr="0012424F">
        <w:rPr>
          <w:color w:val="000000"/>
          <w:sz w:val="22"/>
          <w:szCs w:val="22"/>
        </w:rPr>
        <w:t> (работа не зачтена – необходима доработка)</w:t>
      </w:r>
    </w:p>
    <w:p w:rsidR="002728B3" w:rsidRPr="0012424F" w:rsidRDefault="002728B3" w:rsidP="0012424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Нарушены почти все нормы написания  работы.</w:t>
      </w:r>
    </w:p>
    <w:p w:rsidR="002728B3" w:rsidRPr="0012424F" w:rsidRDefault="002728B3" w:rsidP="0012424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Большая часть рабо</w:t>
      </w:r>
      <w:r>
        <w:rPr>
          <w:color w:val="000000"/>
          <w:sz w:val="22"/>
          <w:szCs w:val="22"/>
        </w:rPr>
        <w:t xml:space="preserve">ты списана из одного источника </w:t>
      </w:r>
      <w:r w:rsidRPr="0012424F">
        <w:rPr>
          <w:color w:val="000000"/>
          <w:sz w:val="22"/>
          <w:szCs w:val="22"/>
        </w:rPr>
        <w:t>либ</w:t>
      </w:r>
      <w:r>
        <w:rPr>
          <w:color w:val="000000"/>
          <w:sz w:val="22"/>
          <w:szCs w:val="22"/>
        </w:rPr>
        <w:t>о заимствована из сети Интернет</w:t>
      </w:r>
      <w:r w:rsidRPr="0012424F">
        <w:rPr>
          <w:color w:val="000000"/>
          <w:sz w:val="22"/>
          <w:szCs w:val="22"/>
        </w:rPr>
        <w:t>.</w:t>
      </w:r>
    </w:p>
    <w:p w:rsidR="002728B3" w:rsidRPr="0012424F" w:rsidRDefault="002728B3" w:rsidP="0012424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Обучающийся совсем не ориентируется в терминологии работы.</w:t>
      </w:r>
    </w:p>
    <w:p w:rsidR="002728B3" w:rsidRPr="0012424F" w:rsidRDefault="002728B3" w:rsidP="0012424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Работа либо не сдана вообще, либо сдана со значительной задержкой.</w:t>
      </w:r>
    </w:p>
    <w:p w:rsidR="002728B3" w:rsidRPr="0012424F" w:rsidRDefault="002728B3" w:rsidP="0012424F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Тема и содержание работы не связаны между собой.</w:t>
      </w:r>
    </w:p>
    <w:p w:rsidR="002728B3" w:rsidRPr="0012424F" w:rsidRDefault="002728B3" w:rsidP="0019413D">
      <w:pPr>
        <w:shd w:val="clear" w:color="auto" w:fill="FFFFFF"/>
        <w:ind w:firstLine="567"/>
        <w:jc w:val="center"/>
        <w:rPr>
          <w:b/>
          <w:bCs/>
          <w:spacing w:val="-1"/>
          <w:sz w:val="22"/>
          <w:szCs w:val="22"/>
        </w:rPr>
      </w:pPr>
      <w:bookmarkStart w:id="16" w:name="h_44sinio"/>
      <w:bookmarkEnd w:id="16"/>
    </w:p>
    <w:p w:rsidR="002728B3" w:rsidRPr="0012424F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Pr="0012424F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Pr="0012424F" w:rsidRDefault="002728B3" w:rsidP="0019413D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28B3" w:rsidRPr="003578DB" w:rsidRDefault="002728B3" w:rsidP="00C1220C">
      <w:pPr>
        <w:pStyle w:val="NormalWeb"/>
        <w:spacing w:before="0" w:beforeAutospacing="0" w:after="0" w:afterAutospacing="0"/>
        <w:ind w:left="284" w:firstLine="567"/>
        <w:jc w:val="right"/>
        <w:rPr>
          <w:b/>
          <w:bCs/>
          <w:sz w:val="22"/>
          <w:szCs w:val="22"/>
        </w:rPr>
      </w:pPr>
      <w:r w:rsidRPr="003578DB">
        <w:rPr>
          <w:b/>
          <w:bCs/>
          <w:sz w:val="22"/>
          <w:szCs w:val="22"/>
        </w:rPr>
        <w:t>Приложение  1</w:t>
      </w:r>
    </w:p>
    <w:p w:rsidR="002728B3" w:rsidRPr="0012424F" w:rsidRDefault="002728B3" w:rsidP="0063158D">
      <w:pPr>
        <w:pStyle w:val="NormalWeb"/>
        <w:spacing w:before="0" w:beforeAutospacing="0" w:after="0" w:afterAutospacing="0"/>
        <w:ind w:left="284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Удмуртской Республики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Бюджетное профессиональное образовательное учреждение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Удмуртской Республики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«Ижевский техникум индустрии питания»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b/>
          <w:bCs/>
          <w:sz w:val="24"/>
          <w:szCs w:val="24"/>
          <w:lang w:eastAsia="en-US"/>
        </w:rPr>
      </w:pPr>
      <w:r w:rsidRPr="00C1220C">
        <w:rPr>
          <w:b/>
          <w:bCs/>
          <w:sz w:val="24"/>
          <w:szCs w:val="24"/>
          <w:lang w:eastAsia="en-US"/>
        </w:rPr>
        <w:t>ВЫПУСКНАЯ КВАЛИФИКАЦИОННАЯ РАБОТА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en-US"/>
        </w:rPr>
        <w:t>___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(тема)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jc w:val="center"/>
        <w:rPr>
          <w:sz w:val="24"/>
          <w:szCs w:val="24"/>
          <w:lang w:eastAsia="en-US"/>
        </w:rPr>
      </w:pP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Выпускная квалификационная работа должна быть выполнена в форме: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u w:val="single"/>
          <w:lang w:eastAsia="en-US"/>
        </w:rPr>
      </w:pPr>
      <w:r w:rsidRPr="00C1220C">
        <w:rPr>
          <w:sz w:val="24"/>
          <w:szCs w:val="24"/>
          <w:u w:val="single"/>
          <w:lang w:eastAsia="en-US"/>
        </w:rPr>
        <w:t>выпускной практической квалификационной работы и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u w:val="single"/>
          <w:lang w:eastAsia="en-US"/>
        </w:rPr>
      </w:pPr>
      <w:r w:rsidRPr="00C1220C">
        <w:rPr>
          <w:sz w:val="24"/>
          <w:szCs w:val="24"/>
          <w:u w:val="single"/>
          <w:lang w:eastAsia="en-US"/>
        </w:rPr>
        <w:t xml:space="preserve"> письменной экзаменационной работы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обучающим(ей)ся</w:t>
      </w:r>
      <w:r>
        <w:rPr>
          <w:sz w:val="24"/>
          <w:szCs w:val="24"/>
          <w:lang w:eastAsia="en-US"/>
        </w:rPr>
        <w:t xml:space="preserve"> </w:t>
      </w:r>
      <w:r w:rsidRPr="00C1220C">
        <w:rPr>
          <w:sz w:val="24"/>
          <w:szCs w:val="24"/>
          <w:lang w:eastAsia="en-US"/>
        </w:rPr>
        <w:t xml:space="preserve"> группы  №_________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Ф.И.О. ____________________________</w:t>
      </w:r>
      <w:r>
        <w:rPr>
          <w:sz w:val="24"/>
          <w:szCs w:val="24"/>
          <w:lang w:eastAsia="en-US"/>
        </w:rPr>
        <w:t>__________________________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 xml:space="preserve">Основная профессиональная образовательная программа  по профессии  </w:t>
      </w:r>
      <w:r>
        <w:rPr>
          <w:sz w:val="24"/>
          <w:szCs w:val="24"/>
          <w:lang w:eastAsia="en-US"/>
        </w:rPr>
        <w:t>19.01.17</w:t>
      </w:r>
      <w:r w:rsidRPr="00C1220C">
        <w:rPr>
          <w:sz w:val="24"/>
          <w:szCs w:val="24"/>
          <w:lang w:eastAsia="en-US"/>
        </w:rPr>
        <w:t xml:space="preserve"> Повар, кондитер</w:t>
      </w:r>
    </w:p>
    <w:p w:rsidR="002728B3" w:rsidRPr="00C1220C" w:rsidRDefault="002728B3" w:rsidP="00C1220C">
      <w:pPr>
        <w:widowControl/>
        <w:autoSpaceDE/>
        <w:autoSpaceDN/>
        <w:adjustRightInd/>
        <w:spacing w:after="200" w:line="276" w:lineRule="auto"/>
        <w:ind w:firstLine="567"/>
        <w:rPr>
          <w:sz w:val="24"/>
          <w:szCs w:val="24"/>
          <w:u w:val="single"/>
          <w:lang w:eastAsia="en-US"/>
        </w:rPr>
      </w:pPr>
      <w:r w:rsidRPr="00C1220C">
        <w:rPr>
          <w:sz w:val="24"/>
          <w:szCs w:val="24"/>
          <w:lang w:eastAsia="en-US"/>
        </w:rPr>
        <w:t xml:space="preserve">Форма обучения: </w:t>
      </w:r>
      <w:r w:rsidRPr="00C1220C">
        <w:rPr>
          <w:sz w:val="24"/>
          <w:szCs w:val="24"/>
          <w:u w:val="single"/>
          <w:lang w:eastAsia="en-US"/>
        </w:rPr>
        <w:t xml:space="preserve">очная 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Руководитель</w:t>
      </w:r>
      <w:r>
        <w:rPr>
          <w:sz w:val="24"/>
          <w:szCs w:val="24"/>
          <w:lang w:eastAsia="en-US"/>
        </w:rPr>
        <w:t>:</w:t>
      </w:r>
      <w:r w:rsidRPr="00C1220C">
        <w:rPr>
          <w:sz w:val="24"/>
          <w:szCs w:val="24"/>
          <w:lang w:eastAsia="en-US"/>
        </w:rPr>
        <w:t xml:space="preserve"> ______________________________________________________</w:t>
      </w:r>
    </w:p>
    <w:p w:rsidR="002728B3" w:rsidRPr="00C1220C" w:rsidRDefault="002728B3" w:rsidP="0063158D">
      <w:pPr>
        <w:widowControl/>
        <w:autoSpaceDE/>
        <w:autoSpaceDN/>
        <w:adjustRightInd/>
        <w:spacing w:after="200" w:line="276" w:lineRule="auto"/>
        <w:ind w:left="567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 xml:space="preserve">                                (должность, категория, ф. и. о.)</w:t>
      </w:r>
    </w:p>
    <w:p w:rsidR="002728B3" w:rsidRPr="00C1220C" w:rsidRDefault="002728B3" w:rsidP="00C1220C">
      <w:pPr>
        <w:widowControl/>
        <w:autoSpaceDE/>
        <w:autoSpaceDN/>
        <w:adjustRightInd/>
        <w:spacing w:after="200" w:line="276" w:lineRule="auto"/>
        <w:ind w:firstLine="567"/>
        <w:rPr>
          <w:sz w:val="24"/>
          <w:szCs w:val="24"/>
          <w:lang w:eastAsia="en-US"/>
        </w:rPr>
      </w:pPr>
    </w:p>
    <w:p w:rsidR="002728B3" w:rsidRPr="00C1220C" w:rsidRDefault="002728B3" w:rsidP="00C1220C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sz w:val="24"/>
          <w:szCs w:val="24"/>
          <w:lang w:eastAsia="en-US"/>
        </w:rPr>
      </w:pPr>
      <w:r w:rsidRPr="00C1220C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жевск, 20</w:t>
      </w:r>
      <w:r w:rsidRPr="00C1220C">
        <w:rPr>
          <w:sz w:val="24"/>
          <w:szCs w:val="24"/>
          <w:lang w:eastAsia="en-US"/>
        </w:rPr>
        <w:t>__г.</w:t>
      </w: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 xml:space="preserve">Бюджетное профессиональное образовательное учреждение </w:t>
      </w: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 xml:space="preserve">Удмуртской Республики </w:t>
      </w: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«Ижевский техникум индустрии питания»</w:t>
      </w: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Утверждаю:_____________</w:t>
      </w: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_______________________</w:t>
      </w: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«____»_________ 20 ____г.</w:t>
      </w: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235AF6">
        <w:rPr>
          <w:b/>
          <w:bCs/>
          <w:sz w:val="24"/>
          <w:szCs w:val="24"/>
          <w:lang w:eastAsia="en-US"/>
        </w:rPr>
        <w:t xml:space="preserve">ЗАДАНИЕ </w:t>
      </w: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235AF6">
        <w:rPr>
          <w:b/>
          <w:bCs/>
          <w:sz w:val="24"/>
          <w:szCs w:val="24"/>
          <w:lang w:eastAsia="en-US"/>
        </w:rPr>
        <w:t xml:space="preserve">на выпускную квалификационную работу </w:t>
      </w:r>
    </w:p>
    <w:p w:rsidR="002728B3" w:rsidRPr="00235AF6" w:rsidRDefault="002728B3" w:rsidP="00235AF6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</w:p>
    <w:p w:rsidR="002728B3" w:rsidRPr="00235AF6" w:rsidRDefault="002728B3" w:rsidP="000D1D1C">
      <w:pPr>
        <w:widowControl/>
        <w:autoSpaceDE/>
        <w:autoSpaceDN/>
        <w:adjustRightInd/>
        <w:ind w:left="426"/>
        <w:jc w:val="both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обучающему(ей)ся __________________________________________________</w:t>
      </w:r>
      <w:r>
        <w:rPr>
          <w:sz w:val="24"/>
          <w:szCs w:val="24"/>
          <w:lang w:eastAsia="en-US"/>
        </w:rPr>
        <w:t>____</w:t>
      </w:r>
    </w:p>
    <w:p w:rsidR="002728B3" w:rsidRPr="00235AF6" w:rsidRDefault="002728B3" w:rsidP="003578DB">
      <w:pPr>
        <w:widowControl/>
        <w:autoSpaceDE/>
        <w:autoSpaceDN/>
        <w:adjustRightInd/>
        <w:ind w:left="360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1.Тема выпускной квалификационной работы _______________________</w:t>
      </w:r>
      <w:r>
        <w:rPr>
          <w:sz w:val="24"/>
          <w:szCs w:val="24"/>
          <w:lang w:eastAsia="en-US"/>
        </w:rPr>
        <w:t>_______________________________</w:t>
      </w:r>
    </w:p>
    <w:p w:rsidR="002728B3" w:rsidRPr="00235AF6" w:rsidRDefault="002728B3" w:rsidP="000D1D1C">
      <w:pPr>
        <w:widowControl/>
        <w:autoSpaceDE/>
        <w:autoSpaceDN/>
        <w:adjustRightInd/>
        <w:ind w:left="360"/>
        <w:jc w:val="both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______________________________________________________________________________________________________</w:t>
      </w:r>
      <w:r>
        <w:rPr>
          <w:sz w:val="24"/>
          <w:szCs w:val="24"/>
          <w:lang w:eastAsia="en-US"/>
        </w:rPr>
        <w:t>__________</w:t>
      </w:r>
    </w:p>
    <w:p w:rsidR="002728B3" w:rsidRPr="00235AF6" w:rsidRDefault="002728B3" w:rsidP="003578DB">
      <w:pPr>
        <w:widowControl/>
        <w:autoSpaceDE/>
        <w:autoSpaceDN/>
        <w:adjustRightInd/>
        <w:ind w:left="360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 xml:space="preserve">2.Срок сдачи обучающимся законченной выпускной квалификационной работы «_____»____________ 201___г. </w:t>
      </w:r>
    </w:p>
    <w:p w:rsidR="002728B3" w:rsidRPr="00235AF6" w:rsidRDefault="002728B3" w:rsidP="003578DB">
      <w:pPr>
        <w:widowControl/>
        <w:autoSpaceDE/>
        <w:autoSpaceDN/>
        <w:adjustRightInd/>
        <w:ind w:left="360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3.Перечень подлежащих разработке задач/вопросов__________________</w:t>
      </w:r>
      <w:r>
        <w:rPr>
          <w:sz w:val="24"/>
          <w:szCs w:val="24"/>
          <w:lang w:eastAsia="en-US"/>
        </w:rPr>
        <w:t>________________________</w:t>
      </w:r>
    </w:p>
    <w:p w:rsidR="002728B3" w:rsidRPr="00235AF6" w:rsidRDefault="002728B3" w:rsidP="000D1D1C">
      <w:pPr>
        <w:widowControl/>
        <w:autoSpaceDE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en-US"/>
        </w:rPr>
        <w:t>______________________</w:t>
      </w:r>
    </w:p>
    <w:p w:rsidR="002728B3" w:rsidRPr="00235AF6" w:rsidRDefault="002728B3" w:rsidP="003578DB">
      <w:pPr>
        <w:widowControl/>
        <w:autoSpaceDE/>
        <w:autoSpaceDN/>
        <w:adjustRightInd/>
        <w:ind w:left="360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4.Перечень графического / иллюстративного / практического материала:</w:t>
      </w:r>
    </w:p>
    <w:p w:rsidR="002728B3" w:rsidRPr="00235AF6" w:rsidRDefault="002728B3" w:rsidP="003578DB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_____________________________________________________________________________________________________________</w:t>
      </w:r>
      <w:r>
        <w:rPr>
          <w:sz w:val="24"/>
          <w:szCs w:val="24"/>
          <w:lang w:eastAsia="en-US"/>
        </w:rPr>
        <w:t>_________</w:t>
      </w:r>
    </w:p>
    <w:p w:rsidR="002728B3" w:rsidRPr="00235AF6" w:rsidRDefault="002728B3" w:rsidP="00235AF6">
      <w:pPr>
        <w:widowControl/>
        <w:autoSpaceDE/>
        <w:autoSpaceDN/>
        <w:adjustRightInd/>
        <w:ind w:left="720"/>
        <w:jc w:val="both"/>
        <w:rPr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ind w:left="720"/>
        <w:jc w:val="both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 xml:space="preserve">Дата выдачи задания «___» ___________ 201 ___г. </w:t>
      </w:r>
    </w:p>
    <w:p w:rsidR="002728B3" w:rsidRPr="00235AF6" w:rsidRDefault="002728B3" w:rsidP="00235AF6">
      <w:pPr>
        <w:widowControl/>
        <w:autoSpaceDE/>
        <w:autoSpaceDN/>
        <w:adjustRightInd/>
        <w:ind w:left="720"/>
        <w:jc w:val="both"/>
        <w:rPr>
          <w:sz w:val="24"/>
          <w:szCs w:val="24"/>
          <w:lang w:eastAsia="en-US"/>
        </w:rPr>
      </w:pPr>
      <w:r w:rsidRPr="00235AF6">
        <w:rPr>
          <w:b/>
          <w:bCs/>
          <w:sz w:val="24"/>
          <w:szCs w:val="24"/>
          <w:lang w:eastAsia="en-US"/>
        </w:rPr>
        <w:t xml:space="preserve">Руководитель ____________________ </w:t>
      </w:r>
      <w:r w:rsidRPr="00235AF6">
        <w:rPr>
          <w:sz w:val="24"/>
          <w:szCs w:val="24"/>
          <w:lang w:eastAsia="en-US"/>
        </w:rPr>
        <w:t>(подпись)</w:t>
      </w:r>
    </w:p>
    <w:p w:rsidR="002728B3" w:rsidRPr="00235AF6" w:rsidRDefault="002728B3" w:rsidP="00235AF6">
      <w:pPr>
        <w:widowControl/>
        <w:autoSpaceDE/>
        <w:autoSpaceDN/>
        <w:adjustRightInd/>
        <w:ind w:left="720"/>
        <w:jc w:val="both"/>
        <w:rPr>
          <w:sz w:val="24"/>
          <w:szCs w:val="24"/>
          <w:lang w:eastAsia="en-US"/>
        </w:rPr>
      </w:pPr>
      <w:r w:rsidRPr="00235AF6">
        <w:rPr>
          <w:sz w:val="24"/>
          <w:szCs w:val="24"/>
          <w:lang w:eastAsia="en-US"/>
        </w:rPr>
        <w:t>Задание принял к исполнению «____» __________ 201 ___г.                                                   _______________(подпись обучающегося)</w:t>
      </w:r>
    </w:p>
    <w:p w:rsidR="002728B3" w:rsidRPr="003578DB" w:rsidRDefault="002728B3" w:rsidP="00235AF6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3578DB">
        <w:rPr>
          <w:b/>
          <w:bCs/>
          <w:sz w:val="24"/>
          <w:szCs w:val="24"/>
          <w:lang w:eastAsia="en-US"/>
        </w:rPr>
        <w:t xml:space="preserve">КАЛЕНДАРНЫЙ ПЛАН ВКР </w:t>
      </w:r>
    </w:p>
    <w:p w:rsidR="002728B3" w:rsidRPr="000D1D1C" w:rsidRDefault="002728B3" w:rsidP="00235AF6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77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2268"/>
      </w:tblGrid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55E9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55E9">
              <w:rPr>
                <w:b/>
                <w:bCs/>
                <w:sz w:val="24"/>
                <w:szCs w:val="24"/>
                <w:lang w:eastAsia="en-US"/>
              </w:rPr>
              <w:t xml:space="preserve">Подготовка ВКР 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55E9">
              <w:rPr>
                <w:b/>
                <w:bCs/>
                <w:sz w:val="24"/>
                <w:szCs w:val="24"/>
                <w:lang w:eastAsia="en-US"/>
              </w:rPr>
              <w:t xml:space="preserve">Недель 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Ознакомление с положением о порядке проведения государственной итоговой аттестации по образовательным программам среднего профессионального образования БПОУ УР «ИТИП», с методическими рекомендациями по выполнению письменной экзаменационной работы.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 «___»___/20__ 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Выбор и утверждение задания на ВКР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С «___»___/20__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 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Подбор и анализ исходной информации 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С «___»___/20__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 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Подготовка и утверждение плана  (оглавление) ВКР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 «___»___/20__ 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Работа над разделами (главами) и устранения замечаний руководителя ВКР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 «___»___/20__ 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Согласование содержания ВКР устранение замечаний 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 «___»___/20__ 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Оформление и представление руководителю полного текста работы. Получение отзыва руководителя ВКР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 «___»___/20__ 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 «___»____/20___г.</w:t>
            </w:r>
          </w:p>
        </w:tc>
      </w:tr>
      <w:tr w:rsidR="002728B3" w:rsidRPr="000D1D1C">
        <w:tc>
          <w:tcPr>
            <w:tcW w:w="709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955E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Защита обучающимся готовой ВКР </w:t>
            </w:r>
          </w:p>
        </w:tc>
        <w:tc>
          <w:tcPr>
            <w:tcW w:w="226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 xml:space="preserve">С «___»___/20__ 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F955E9">
              <w:rPr>
                <w:sz w:val="22"/>
                <w:szCs w:val="22"/>
                <w:lang w:eastAsia="en-US"/>
              </w:rPr>
              <w:t>по «___»____/20___г.</w:t>
            </w:r>
          </w:p>
        </w:tc>
      </w:tr>
    </w:tbl>
    <w:p w:rsidR="002728B3" w:rsidRPr="000D1D1C" w:rsidRDefault="002728B3" w:rsidP="00235AF6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0D1D1C">
        <w:rPr>
          <w:sz w:val="24"/>
          <w:szCs w:val="24"/>
          <w:lang w:eastAsia="en-US"/>
        </w:rPr>
        <w:t xml:space="preserve"> </w:t>
      </w:r>
    </w:p>
    <w:p w:rsidR="002728B3" w:rsidRPr="000D1D1C" w:rsidRDefault="002728B3" w:rsidP="00235AF6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0D1D1C">
        <w:rPr>
          <w:sz w:val="24"/>
          <w:szCs w:val="24"/>
          <w:lang w:eastAsia="en-US"/>
        </w:rPr>
        <w:t xml:space="preserve"> </w:t>
      </w:r>
      <w:r w:rsidRPr="000D1D1C">
        <w:rPr>
          <w:b/>
          <w:bCs/>
          <w:sz w:val="24"/>
          <w:szCs w:val="24"/>
          <w:lang w:eastAsia="en-US"/>
        </w:rPr>
        <w:t xml:space="preserve">Руководитель </w:t>
      </w:r>
      <w:r w:rsidRPr="000D1D1C">
        <w:rPr>
          <w:sz w:val="24"/>
          <w:szCs w:val="24"/>
          <w:lang w:eastAsia="en-US"/>
        </w:rPr>
        <w:t>_____________________(подпись)</w:t>
      </w:r>
    </w:p>
    <w:p w:rsidR="002728B3" w:rsidRPr="000D1D1C" w:rsidRDefault="002728B3" w:rsidP="00235AF6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D1D1C">
        <w:rPr>
          <w:sz w:val="24"/>
          <w:szCs w:val="24"/>
          <w:lang w:eastAsia="en-US"/>
        </w:rPr>
        <w:t xml:space="preserve">Принял к исполнению «____» __________ 201 ___г. </w:t>
      </w:r>
    </w:p>
    <w:p w:rsidR="002728B3" w:rsidRPr="000D1D1C" w:rsidRDefault="002728B3" w:rsidP="00235AF6">
      <w:pPr>
        <w:widowControl/>
        <w:autoSpaceDE/>
        <w:autoSpaceDN/>
        <w:adjustRightInd/>
        <w:ind w:left="720"/>
        <w:jc w:val="both"/>
        <w:rPr>
          <w:sz w:val="24"/>
          <w:szCs w:val="24"/>
          <w:lang w:eastAsia="en-US"/>
        </w:rPr>
      </w:pPr>
      <w:r w:rsidRPr="000D1D1C">
        <w:rPr>
          <w:sz w:val="24"/>
          <w:szCs w:val="24"/>
          <w:lang w:eastAsia="en-US"/>
        </w:rPr>
        <w:t xml:space="preserve">                            _______________(подпись обучающегося)</w:t>
      </w:r>
    </w:p>
    <w:p w:rsidR="002728B3" w:rsidRPr="000D1D1C" w:rsidRDefault="002728B3" w:rsidP="00235AF6">
      <w:pPr>
        <w:widowControl/>
        <w:autoSpaceDE/>
        <w:autoSpaceDN/>
        <w:adjustRightInd/>
        <w:rPr>
          <w:b/>
          <w:bCs/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rPr>
          <w:b/>
          <w:bCs/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rPr>
          <w:b/>
          <w:bCs/>
          <w:sz w:val="24"/>
          <w:szCs w:val="24"/>
          <w:lang w:eastAsia="en-US"/>
        </w:rPr>
      </w:pPr>
    </w:p>
    <w:p w:rsidR="002728B3" w:rsidRPr="00235AF6" w:rsidRDefault="002728B3" w:rsidP="00235AF6">
      <w:pPr>
        <w:widowControl/>
        <w:autoSpaceDE/>
        <w:autoSpaceDN/>
        <w:adjustRightInd/>
        <w:rPr>
          <w:b/>
          <w:bCs/>
          <w:sz w:val="24"/>
          <w:szCs w:val="24"/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0D1D1C">
        <w:rPr>
          <w:b/>
          <w:bCs/>
          <w:lang w:eastAsia="en-US"/>
        </w:rPr>
        <w:t>РЕЦЕНЗИЯ / ОТЗЫВ РУКОВДИТЕЛЯ</w:t>
      </w:r>
    </w:p>
    <w:p w:rsidR="002728B3" w:rsidRPr="000D1D1C" w:rsidRDefault="002728B3" w:rsidP="00235AF6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0D1D1C">
        <w:rPr>
          <w:b/>
          <w:bCs/>
          <w:lang w:eastAsia="en-US"/>
        </w:rPr>
        <w:t>на письменную экзаменационную работу</w:t>
      </w:r>
    </w:p>
    <w:p w:rsidR="002728B3" w:rsidRPr="000D1D1C" w:rsidRDefault="002728B3" w:rsidP="00235AF6">
      <w:pPr>
        <w:widowControl/>
        <w:autoSpaceDE/>
        <w:autoSpaceDN/>
        <w:adjustRightInd/>
        <w:jc w:val="center"/>
        <w:rPr>
          <w:b/>
          <w:bCs/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по теме____________________________________________________________</w:t>
      </w:r>
      <w:r>
        <w:rPr>
          <w:lang w:eastAsia="en-US"/>
        </w:rPr>
        <w:t>____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__________________________________________________________________</w:t>
      </w:r>
      <w:r>
        <w:rPr>
          <w:lang w:eastAsia="en-US"/>
        </w:rPr>
        <w:t>____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обучающего(ей)ся________________________________________________</w:t>
      </w:r>
      <w:r>
        <w:rPr>
          <w:lang w:eastAsia="en-US"/>
        </w:rPr>
        <w:t>____</w:t>
      </w:r>
      <w:r w:rsidRPr="000D1D1C">
        <w:rPr>
          <w:lang w:eastAsia="en-US"/>
        </w:rPr>
        <w:t>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1.В работе рассмотрены следующие вопросы: _____________________</w:t>
      </w:r>
      <w:r>
        <w:rPr>
          <w:lang w:eastAsia="en-US"/>
        </w:rPr>
        <w:t>____</w:t>
      </w:r>
      <w:r w:rsidRPr="000D1D1C">
        <w:rPr>
          <w:lang w:eastAsia="en-US"/>
        </w:rPr>
        <w:t>_____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__________________________________________________________________________________________________________________________________</w:t>
      </w:r>
      <w:r>
        <w:rPr>
          <w:lang w:eastAsia="en-US"/>
        </w:rPr>
        <w:t>_________</w:t>
      </w:r>
      <w:r w:rsidRPr="000D1D1C">
        <w:rPr>
          <w:lang w:eastAsia="en-US"/>
        </w:rPr>
        <w:t>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______________________________________________________________________________________________________________________________________</w:t>
      </w:r>
      <w:r>
        <w:rPr>
          <w:lang w:eastAsia="en-US"/>
        </w:rPr>
        <w:t>________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2.Отличительные положительные стороны работы: ____________________</w:t>
      </w:r>
      <w:r>
        <w:rPr>
          <w:lang w:eastAsia="en-US"/>
        </w:rPr>
        <w:t>____</w:t>
      </w:r>
      <w:r w:rsidRPr="000D1D1C">
        <w:rPr>
          <w:lang w:eastAsia="en-US"/>
        </w:rPr>
        <w:t>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lang w:eastAsia="en-US"/>
        </w:rPr>
        <w:t>______________</w:t>
      </w:r>
      <w:r w:rsidRPr="000D1D1C">
        <w:rPr>
          <w:lang w:eastAsia="en-US"/>
        </w:rPr>
        <w:t>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3.Практическое значение:__________________________________________</w:t>
      </w:r>
      <w:r>
        <w:rPr>
          <w:lang w:eastAsia="en-US"/>
        </w:rPr>
        <w:t>____</w:t>
      </w:r>
      <w:r w:rsidRPr="000D1D1C">
        <w:rPr>
          <w:lang w:eastAsia="en-US"/>
        </w:rPr>
        <w:t>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______________________________________________________________</w:t>
      </w:r>
      <w:r>
        <w:rPr>
          <w:lang w:eastAsia="en-US"/>
        </w:rPr>
        <w:t>____</w:t>
      </w:r>
      <w:r w:rsidRPr="000D1D1C">
        <w:rPr>
          <w:lang w:eastAsia="en-US"/>
        </w:rPr>
        <w:t>____</w:t>
      </w:r>
    </w:p>
    <w:p w:rsidR="002728B3" w:rsidRPr="000D1D1C" w:rsidRDefault="002728B3" w:rsidP="00235AF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4.Недостатки и замечания:__________________________________________</w:t>
      </w:r>
      <w:r>
        <w:rPr>
          <w:lang w:eastAsia="en-US"/>
        </w:rPr>
        <w:t>____</w:t>
      </w:r>
      <w:r w:rsidRPr="000D1D1C">
        <w:rPr>
          <w:lang w:eastAsia="en-US"/>
        </w:rPr>
        <w:t>_</w:t>
      </w:r>
    </w:p>
    <w:p w:rsidR="002728B3" w:rsidRPr="000D1D1C" w:rsidRDefault="002728B3" w:rsidP="00235AF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 xml:space="preserve">5.Оценка образовательных достижений обучающего(ей)ся: 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7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3827"/>
        <w:gridCol w:w="1701"/>
      </w:tblGrid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955E9">
              <w:rPr>
                <w:b/>
                <w:bCs/>
                <w:sz w:val="16"/>
                <w:szCs w:val="16"/>
                <w:lang w:eastAsia="en-US"/>
              </w:rPr>
              <w:t>Профессиональный модуль и профессиональные компетенции (код и наименование)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955E9">
              <w:rPr>
                <w:b/>
                <w:bCs/>
                <w:sz w:val="16"/>
                <w:szCs w:val="16"/>
                <w:lang w:eastAsia="en-US"/>
              </w:rPr>
              <w:t>Основные показатели оценки результата (ОПОР) (</w:t>
            </w:r>
            <w:r w:rsidRPr="00F955E9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конкретизировать в зависимости от ПК</w:t>
            </w:r>
            <w:r w:rsidRPr="00F955E9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955E9">
              <w:rPr>
                <w:b/>
                <w:bCs/>
                <w:sz w:val="16"/>
                <w:szCs w:val="16"/>
                <w:lang w:eastAsia="en-US"/>
              </w:rPr>
              <w:t>Оценка выполнения работ (положительная -1 / отрицательная – 0)</w:t>
            </w:r>
          </w:p>
        </w:tc>
      </w:tr>
      <w:tr w:rsidR="002728B3" w:rsidRPr="000D1D1C">
        <w:tc>
          <w:tcPr>
            <w:tcW w:w="7939" w:type="dxa"/>
            <w:gridSpan w:val="3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ПМ…</w:t>
            </w:r>
          </w:p>
        </w:tc>
      </w:tr>
      <w:tr w:rsidR="002728B3" w:rsidRPr="000D1D1C">
        <w:tc>
          <w:tcPr>
            <w:tcW w:w="2411" w:type="dxa"/>
            <w:vMerge w:val="restart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ПК ….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ПК …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ПК….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 xml:space="preserve">ОПОР 1.1. Описание правил по охране труда и санитарно-гигиенические требования при организации рабочего места, эксплуатации оборудования при выполнении работ. 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1.2. Обоснование выбора сырья в соответствии с пищевой ценностью  и определение органолептической оценки качества основного и дополнительного сырья .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1.3. Обоснование выбора и использование инвентаря, посуды и оборудования в соответствии с технологическим процессом.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1.4. Обоснование и соблюдение последовательности приемов и технологических операции при обработке сырья, подготовке полуфабрикатов и приготовлении блюд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1.5. Обоснование выбора и соблюдение температурного режима и правил приготовления блюд  (изделий)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1.6. Обоснование и определение органолептическим методом степень готовности блюд, бракераж блюда.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1.7. Применение и обоснование способа сервировки и варианта оформления блюд  (изделий)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ПК... (ВЧ)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ОПОР 1.8. Использование нормативно-технологической документации (заполнение ТТК – приложение)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0D1D1C" w:rsidRDefault="002728B3" w:rsidP="00F955E9">
            <w:pPr>
              <w:autoSpaceDE/>
              <w:autoSpaceDN/>
              <w:adjustRightInd/>
              <w:jc w:val="both"/>
              <w:rPr>
                <w:lang w:eastAsia="ar-SA"/>
              </w:rPr>
            </w:pPr>
            <w:r w:rsidRPr="000D1D1C">
              <w:rPr>
                <w:lang w:eastAsia="ar-SA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2728B3" w:rsidRPr="000D1D1C" w:rsidRDefault="002728B3" w:rsidP="00F955E9">
            <w:pPr>
              <w:widowControl/>
              <w:autoSpaceDE/>
              <w:autoSpaceDN/>
              <w:adjustRightInd/>
              <w:spacing w:after="119"/>
            </w:pPr>
            <w:r w:rsidRPr="000D1D1C">
              <w:t>- демонстрирует интерес к будущей профессии</w:t>
            </w:r>
          </w:p>
          <w:p w:rsidR="002728B3" w:rsidRPr="000D1D1C" w:rsidRDefault="002728B3" w:rsidP="00F955E9">
            <w:pPr>
              <w:widowControl/>
              <w:autoSpaceDE/>
              <w:autoSpaceDN/>
              <w:adjustRightInd/>
              <w:spacing w:after="119"/>
            </w:pPr>
            <w:r w:rsidRPr="000D1D1C">
              <w:t>- проявил творчество при выполнении ВКР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- демонстрирует эффективность и качество выполнения профессиональных задач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- соблюдал календарный план выполнения ВКР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- осуществляет самоанализ и коррекцию результатов собственной работы;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 xml:space="preserve"> - демонстрирует ответственность за результаты своего труда.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- находит и использует информацию для эффективного выполнения профессиональных задач, профессионального и личностного развития-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- демонстрирует навыки работы с компьютером,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- взаимодействует с обучающимися преподавателями и мастерами в ходе обучения.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2728B3" w:rsidRPr="000D1D1C">
        <w:tc>
          <w:tcPr>
            <w:tcW w:w="241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eastAsia="en-US"/>
              </w:rPr>
            </w:pPr>
            <w:r w:rsidRPr="00F955E9">
              <w:rPr>
                <w:b/>
                <w:bCs/>
                <w:lang w:eastAsia="en-US"/>
              </w:rPr>
              <w:t>ИТОГО: максимальное количество баллов 14</w:t>
            </w:r>
          </w:p>
        </w:tc>
        <w:tc>
          <w:tcPr>
            <w:tcW w:w="17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</w:tbl>
    <w:p w:rsidR="002728B3" w:rsidRPr="000D1D1C" w:rsidRDefault="002728B3" w:rsidP="00235AF6">
      <w:pPr>
        <w:widowControl/>
        <w:autoSpaceDE/>
        <w:autoSpaceDN/>
        <w:adjustRightInd/>
        <w:ind w:left="720"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ind w:left="720"/>
        <w:jc w:val="both"/>
        <w:rPr>
          <w:lang w:eastAsia="en-US"/>
        </w:rPr>
      </w:pPr>
      <w:r w:rsidRPr="000D1D1C">
        <w:rPr>
          <w:lang w:eastAsia="en-US"/>
        </w:rPr>
        <w:t>Критерии оценки  письменной экзаменационной работы:</w:t>
      </w:r>
    </w:p>
    <w:p w:rsidR="002728B3" w:rsidRPr="000D1D1C" w:rsidRDefault="002728B3" w:rsidP="00235AF6">
      <w:pPr>
        <w:widowControl/>
        <w:autoSpaceDE/>
        <w:autoSpaceDN/>
        <w:adjustRightInd/>
        <w:ind w:left="720"/>
        <w:jc w:val="both"/>
        <w:rPr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2144"/>
        <w:gridCol w:w="2562"/>
      </w:tblGrid>
      <w:tr w:rsidR="002728B3" w:rsidRPr="000D1D1C">
        <w:tc>
          <w:tcPr>
            <w:tcW w:w="3048" w:type="dxa"/>
            <w:vMerge w:val="restart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Процент результативности выполнения работы</w:t>
            </w:r>
          </w:p>
        </w:tc>
        <w:tc>
          <w:tcPr>
            <w:tcW w:w="5803" w:type="dxa"/>
            <w:gridSpan w:val="2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Качественная оценка</w:t>
            </w:r>
          </w:p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индивидуальных образовательных результатов</w:t>
            </w:r>
          </w:p>
        </w:tc>
      </w:tr>
      <w:tr w:rsidR="002728B3" w:rsidRPr="000D1D1C">
        <w:tc>
          <w:tcPr>
            <w:tcW w:w="3048" w:type="dxa"/>
            <w:vMerge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29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Балл (отметка)</w:t>
            </w:r>
          </w:p>
        </w:tc>
        <w:tc>
          <w:tcPr>
            <w:tcW w:w="2902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955E9">
              <w:rPr>
                <w:lang w:eastAsia="en-US"/>
              </w:rPr>
              <w:t>Вербальный аналог</w:t>
            </w:r>
          </w:p>
        </w:tc>
      </w:tr>
      <w:tr w:rsidR="002728B3" w:rsidRPr="000D1D1C">
        <w:tc>
          <w:tcPr>
            <w:tcW w:w="304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90 -100 (13-14баллов)</w:t>
            </w:r>
          </w:p>
        </w:tc>
        <w:tc>
          <w:tcPr>
            <w:tcW w:w="29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5</w:t>
            </w:r>
          </w:p>
        </w:tc>
        <w:tc>
          <w:tcPr>
            <w:tcW w:w="2902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отлично</w:t>
            </w:r>
          </w:p>
        </w:tc>
      </w:tr>
      <w:tr w:rsidR="002728B3" w:rsidRPr="000D1D1C">
        <w:tc>
          <w:tcPr>
            <w:tcW w:w="304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80-89 (12-11 баллов)</w:t>
            </w:r>
          </w:p>
        </w:tc>
        <w:tc>
          <w:tcPr>
            <w:tcW w:w="29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4</w:t>
            </w:r>
          </w:p>
        </w:tc>
        <w:tc>
          <w:tcPr>
            <w:tcW w:w="2902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хорошо</w:t>
            </w:r>
          </w:p>
        </w:tc>
      </w:tr>
      <w:tr w:rsidR="002728B3" w:rsidRPr="000D1D1C">
        <w:tc>
          <w:tcPr>
            <w:tcW w:w="304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70-79 (10-9 баллов)</w:t>
            </w:r>
          </w:p>
        </w:tc>
        <w:tc>
          <w:tcPr>
            <w:tcW w:w="29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3</w:t>
            </w:r>
          </w:p>
        </w:tc>
        <w:tc>
          <w:tcPr>
            <w:tcW w:w="2902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удовлетворительно</w:t>
            </w:r>
          </w:p>
        </w:tc>
      </w:tr>
      <w:tr w:rsidR="002728B3" w:rsidRPr="000D1D1C">
        <w:tc>
          <w:tcPr>
            <w:tcW w:w="3048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Менее 70 (8 и менее)</w:t>
            </w:r>
          </w:p>
        </w:tc>
        <w:tc>
          <w:tcPr>
            <w:tcW w:w="2901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2</w:t>
            </w:r>
          </w:p>
        </w:tc>
        <w:tc>
          <w:tcPr>
            <w:tcW w:w="2902" w:type="dxa"/>
          </w:tcPr>
          <w:p w:rsidR="002728B3" w:rsidRPr="00F955E9" w:rsidRDefault="002728B3" w:rsidP="00F955E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F955E9">
              <w:rPr>
                <w:lang w:eastAsia="en-US"/>
              </w:rPr>
              <w:t>неудовлетворительно</w:t>
            </w:r>
          </w:p>
        </w:tc>
      </w:tr>
    </w:tbl>
    <w:p w:rsidR="002728B3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Условием допуска обучающегося к защите ВКР является выполнение ПЭР на 70% и более %.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6.Выводы ____________________________________________________</w:t>
      </w:r>
      <w:r>
        <w:rPr>
          <w:lang w:eastAsia="en-US"/>
        </w:rPr>
        <w:t>_______</w:t>
      </w:r>
      <w:r w:rsidRPr="000D1D1C">
        <w:rPr>
          <w:lang w:eastAsia="en-US"/>
        </w:rPr>
        <w:t>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________________________________________________________________________________________________________________________</w:t>
      </w:r>
      <w:r>
        <w:rPr>
          <w:lang w:eastAsia="en-US"/>
        </w:rPr>
        <w:t>__________________</w:t>
      </w:r>
      <w:r w:rsidRPr="000D1D1C">
        <w:rPr>
          <w:lang w:eastAsia="en-US"/>
        </w:rPr>
        <w:t xml:space="preserve">__ 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Рецензент / Руководитель _______________________________________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 xml:space="preserve">                                                           (фамилия, имя, отчество)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>_______________ ______________________________________________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 xml:space="preserve">          подпись                                            должность, категория</w:t>
      </w: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</w:p>
    <w:p w:rsidR="002728B3" w:rsidRPr="000D1D1C" w:rsidRDefault="002728B3" w:rsidP="00235AF6">
      <w:pPr>
        <w:widowControl/>
        <w:autoSpaceDE/>
        <w:autoSpaceDN/>
        <w:adjustRightInd/>
        <w:jc w:val="both"/>
        <w:rPr>
          <w:lang w:eastAsia="en-US"/>
        </w:rPr>
      </w:pPr>
      <w:r w:rsidRPr="000D1D1C">
        <w:rPr>
          <w:lang w:eastAsia="en-US"/>
        </w:rPr>
        <w:t xml:space="preserve">«_____» ____________ 201__г. </w:t>
      </w:r>
    </w:p>
    <w:p w:rsidR="002728B3" w:rsidRPr="000D1D1C" w:rsidRDefault="002728B3" w:rsidP="0054162B">
      <w:pPr>
        <w:pStyle w:val="Title"/>
        <w:rPr>
          <w:sz w:val="20"/>
          <w:szCs w:val="20"/>
        </w:rPr>
      </w:pPr>
    </w:p>
    <w:p w:rsidR="002728B3" w:rsidRPr="000D1D1C" w:rsidRDefault="002728B3" w:rsidP="0054162B">
      <w:pPr>
        <w:pStyle w:val="Title"/>
        <w:rPr>
          <w:sz w:val="20"/>
          <w:szCs w:val="20"/>
        </w:rPr>
      </w:pPr>
    </w:p>
    <w:p w:rsidR="002728B3" w:rsidRPr="000D1D1C" w:rsidRDefault="002728B3" w:rsidP="0054162B">
      <w:pPr>
        <w:pStyle w:val="Title"/>
        <w:rPr>
          <w:sz w:val="20"/>
          <w:szCs w:val="20"/>
        </w:rPr>
      </w:pPr>
    </w:p>
    <w:p w:rsidR="002728B3" w:rsidRPr="000D1D1C" w:rsidRDefault="002728B3" w:rsidP="0054162B">
      <w:pPr>
        <w:pStyle w:val="Title"/>
        <w:rPr>
          <w:sz w:val="20"/>
          <w:szCs w:val="20"/>
        </w:rPr>
      </w:pPr>
    </w:p>
    <w:p w:rsidR="002728B3" w:rsidRDefault="002728B3" w:rsidP="004F08C2">
      <w:pPr>
        <w:spacing w:line="360" w:lineRule="auto"/>
        <w:ind w:firstLine="709"/>
        <w:jc w:val="right"/>
        <w:rPr>
          <w:color w:val="000000"/>
          <w:sz w:val="22"/>
          <w:szCs w:val="22"/>
        </w:rPr>
      </w:pPr>
    </w:p>
    <w:p w:rsidR="002728B3" w:rsidRPr="0012424F" w:rsidRDefault="002728B3" w:rsidP="004F08C2">
      <w:pPr>
        <w:spacing w:line="360" w:lineRule="auto"/>
        <w:ind w:firstLine="709"/>
        <w:jc w:val="right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Приложение 2</w:t>
      </w:r>
    </w:p>
    <w:p w:rsidR="002728B3" w:rsidRPr="00EC6C7A" w:rsidRDefault="002728B3" w:rsidP="00D64045">
      <w:pPr>
        <w:ind w:firstLine="709"/>
        <w:jc w:val="center"/>
        <w:rPr>
          <w:b/>
          <w:bCs/>
          <w:color w:val="000000"/>
        </w:rPr>
      </w:pPr>
      <w:r w:rsidRPr="00EC6C7A">
        <w:rPr>
          <w:b/>
          <w:bCs/>
          <w:color w:val="000000"/>
        </w:rPr>
        <w:t>СОДЕРЖАНИЕ ПИСЬМЕННЫХ ЭКЗАМЕНАЦИОННЫХ РАБОТ</w:t>
      </w:r>
    </w:p>
    <w:p w:rsidR="002728B3" w:rsidRDefault="002728B3" w:rsidP="00D64045">
      <w:pPr>
        <w:ind w:firstLine="709"/>
        <w:jc w:val="center"/>
        <w:rPr>
          <w:b/>
          <w:bCs/>
          <w:color w:val="000000"/>
          <w:sz w:val="22"/>
          <w:szCs w:val="22"/>
          <w:u w:val="single"/>
        </w:rPr>
      </w:pPr>
      <w:r w:rsidRPr="0012424F">
        <w:rPr>
          <w:b/>
          <w:bCs/>
          <w:color w:val="000000"/>
          <w:sz w:val="22"/>
          <w:szCs w:val="22"/>
          <w:u w:val="single"/>
        </w:rPr>
        <w:t>для об</w:t>
      </w:r>
      <w:r>
        <w:rPr>
          <w:b/>
          <w:bCs/>
          <w:color w:val="000000"/>
          <w:sz w:val="22"/>
          <w:szCs w:val="22"/>
          <w:u w:val="single"/>
        </w:rPr>
        <w:t xml:space="preserve">учающихся по профессии </w:t>
      </w:r>
    </w:p>
    <w:p w:rsidR="002728B3" w:rsidRDefault="002728B3" w:rsidP="00D64045">
      <w:pPr>
        <w:ind w:firstLine="709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19.01.17</w:t>
      </w:r>
      <w:r w:rsidRPr="0012424F">
        <w:rPr>
          <w:b/>
          <w:bCs/>
          <w:color w:val="000000"/>
          <w:sz w:val="22"/>
          <w:szCs w:val="22"/>
          <w:u w:val="single"/>
        </w:rPr>
        <w:t xml:space="preserve"> Повар, кондитер:      </w:t>
      </w:r>
    </w:p>
    <w:p w:rsidR="002728B3" w:rsidRDefault="002728B3" w:rsidP="00D64045">
      <w:pPr>
        <w:ind w:firstLine="709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Ind w:w="2" w:type="dxa"/>
        <w:tblLook w:val="00A0"/>
      </w:tblPr>
      <w:tblGrid>
        <w:gridCol w:w="671"/>
        <w:gridCol w:w="5301"/>
        <w:gridCol w:w="1251"/>
      </w:tblGrid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b/>
                <w:bCs/>
                <w:color w:val="000000"/>
                <w:sz w:val="22"/>
                <w:szCs w:val="22"/>
              </w:rPr>
              <w:t>Теоретическая часть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История возникновения желированных блюд и кулинарные родственники желе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Классификация сладких желированных блюд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Пищевая ценность желе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Механическая кулинарная обработка сырья для приготовления желе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Организация работы горячего и холодного цехов, оснащение технологическим оборудованием и производственным инвентарём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55E9">
              <w:rPr>
                <w:color w:val="000000"/>
                <w:sz w:val="22"/>
                <w:szCs w:val="22"/>
              </w:rPr>
              <w:t>Техника безопасности в цехах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Санитарные нормы и личная гигиена работника предприятий общественного питания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Охрана труда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b/>
                <w:bCs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Ассортимент желе: рецептуры, технологический процесс приготовления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Правила подачи  желе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 xml:space="preserve">Современные технологии приготовления 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Варианты сервировки и оформления желе</w:t>
            </w:r>
          </w:p>
        </w:tc>
        <w:tc>
          <w:tcPr>
            <w:tcW w:w="1269" w:type="dxa"/>
          </w:tcPr>
          <w:p w:rsidR="002728B3" w:rsidRDefault="002728B3"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Требования к качеству, сроки реализации желе</w:t>
            </w:r>
          </w:p>
        </w:tc>
        <w:tc>
          <w:tcPr>
            <w:tcW w:w="1269" w:type="dxa"/>
          </w:tcPr>
          <w:p w:rsidR="002728B3" w:rsidRPr="00F955E9" w:rsidRDefault="002728B3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Заключение</w:t>
            </w:r>
          </w:p>
        </w:tc>
        <w:tc>
          <w:tcPr>
            <w:tcW w:w="1269" w:type="dxa"/>
          </w:tcPr>
          <w:p w:rsidR="002728B3" w:rsidRPr="00F955E9" w:rsidRDefault="002728B3" w:rsidP="00F955E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Список  используемой литературы</w:t>
            </w:r>
          </w:p>
        </w:tc>
        <w:tc>
          <w:tcPr>
            <w:tcW w:w="1269" w:type="dxa"/>
          </w:tcPr>
          <w:p w:rsidR="002728B3" w:rsidRPr="00F955E9" w:rsidRDefault="002728B3" w:rsidP="00F955E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728B3">
        <w:tc>
          <w:tcPr>
            <w:tcW w:w="675" w:type="dxa"/>
          </w:tcPr>
          <w:p w:rsidR="002728B3" w:rsidRPr="00F955E9" w:rsidRDefault="002728B3" w:rsidP="00F95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2728B3" w:rsidRPr="00F955E9" w:rsidRDefault="002728B3" w:rsidP="007E564E">
            <w:pPr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269" w:type="dxa"/>
          </w:tcPr>
          <w:p w:rsidR="002728B3" w:rsidRPr="00F955E9" w:rsidRDefault="002728B3" w:rsidP="00F955E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2728B3" w:rsidRPr="0012424F" w:rsidRDefault="002728B3" w:rsidP="00D64045">
      <w:pPr>
        <w:ind w:firstLine="709"/>
        <w:jc w:val="center"/>
        <w:rPr>
          <w:b/>
          <w:bCs/>
          <w:color w:val="000000"/>
          <w:sz w:val="22"/>
          <w:szCs w:val="22"/>
          <w:u w:val="single"/>
        </w:rPr>
      </w:pPr>
      <w:r w:rsidRPr="0012424F">
        <w:rPr>
          <w:b/>
          <w:bCs/>
          <w:color w:val="000000"/>
          <w:sz w:val="22"/>
          <w:szCs w:val="22"/>
          <w:u w:val="single"/>
        </w:rPr>
        <w:t xml:space="preserve">    </w:t>
      </w:r>
    </w:p>
    <w:p w:rsidR="002728B3" w:rsidRPr="0012424F" w:rsidRDefault="002728B3" w:rsidP="00D64045">
      <w:pPr>
        <w:rPr>
          <w:sz w:val="22"/>
          <w:szCs w:val="22"/>
        </w:rPr>
      </w:pPr>
      <w:r w:rsidRPr="0012424F">
        <w:rPr>
          <w:sz w:val="22"/>
          <w:szCs w:val="22"/>
        </w:rPr>
        <w:t xml:space="preserve">         </w:t>
      </w:r>
    </w:p>
    <w:p w:rsidR="002728B3" w:rsidRPr="0012424F" w:rsidRDefault="002728B3" w:rsidP="00D64045">
      <w:pPr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В состав Приложений входят  ТТК блюда, иллюстра</w:t>
      </w:r>
      <w:r>
        <w:rPr>
          <w:sz w:val="22"/>
          <w:szCs w:val="22"/>
        </w:rPr>
        <w:t>ции, ГОСТы и др.</w:t>
      </w:r>
    </w:p>
    <w:p w:rsidR="002728B3" w:rsidRPr="0012424F" w:rsidRDefault="002728B3" w:rsidP="004F08C2">
      <w:pPr>
        <w:rPr>
          <w:sz w:val="22"/>
          <w:szCs w:val="22"/>
        </w:rPr>
      </w:pPr>
    </w:p>
    <w:p w:rsidR="002728B3" w:rsidRPr="0012424F" w:rsidRDefault="002728B3" w:rsidP="004F08C2">
      <w:pPr>
        <w:rPr>
          <w:sz w:val="22"/>
          <w:szCs w:val="22"/>
        </w:rPr>
      </w:pPr>
    </w:p>
    <w:p w:rsidR="002728B3" w:rsidRPr="0012424F" w:rsidRDefault="002728B3" w:rsidP="004F08C2">
      <w:pPr>
        <w:rPr>
          <w:sz w:val="22"/>
          <w:szCs w:val="22"/>
        </w:rPr>
      </w:pPr>
    </w:p>
    <w:p w:rsidR="002728B3" w:rsidRDefault="002728B3" w:rsidP="004F08C2">
      <w:pPr>
        <w:rPr>
          <w:sz w:val="22"/>
          <w:szCs w:val="22"/>
        </w:rPr>
      </w:pPr>
    </w:p>
    <w:p w:rsidR="002728B3" w:rsidRDefault="002728B3" w:rsidP="004F08C2">
      <w:pPr>
        <w:rPr>
          <w:sz w:val="22"/>
          <w:szCs w:val="22"/>
        </w:rPr>
      </w:pPr>
    </w:p>
    <w:p w:rsidR="002728B3" w:rsidRDefault="002728B3" w:rsidP="004F08C2">
      <w:pPr>
        <w:spacing w:line="360" w:lineRule="auto"/>
        <w:ind w:firstLine="567"/>
        <w:jc w:val="center"/>
        <w:rPr>
          <w:b/>
          <w:bCs/>
          <w:color w:val="000000"/>
          <w:sz w:val="22"/>
          <w:szCs w:val="22"/>
          <w:u w:val="single"/>
        </w:rPr>
      </w:pPr>
      <w:r w:rsidRPr="0012424F">
        <w:rPr>
          <w:b/>
          <w:bCs/>
          <w:color w:val="000000"/>
          <w:sz w:val="22"/>
          <w:szCs w:val="22"/>
          <w:u w:val="single"/>
        </w:rPr>
        <w:t xml:space="preserve">для обучающихся по профессии </w:t>
      </w:r>
    </w:p>
    <w:p w:rsidR="002728B3" w:rsidRDefault="002728B3" w:rsidP="004F08C2">
      <w:pPr>
        <w:spacing w:line="360" w:lineRule="auto"/>
        <w:ind w:firstLine="567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38.01.02</w:t>
      </w:r>
      <w:r w:rsidRPr="0012424F">
        <w:rPr>
          <w:b/>
          <w:bCs/>
          <w:color w:val="000000"/>
          <w:sz w:val="22"/>
          <w:szCs w:val="22"/>
          <w:u w:val="single"/>
        </w:rPr>
        <w:t xml:space="preserve"> Продавец, контролёр – кассир:</w:t>
      </w:r>
    </w:p>
    <w:tbl>
      <w:tblPr>
        <w:tblW w:w="0" w:type="auto"/>
        <w:tblInd w:w="2" w:type="dxa"/>
        <w:tblLook w:val="00A0"/>
      </w:tblPr>
      <w:tblGrid>
        <w:gridCol w:w="491"/>
        <w:gridCol w:w="5631"/>
        <w:gridCol w:w="1101"/>
      </w:tblGrid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sz w:val="22"/>
                <w:szCs w:val="22"/>
              </w:rPr>
              <w:t>Приемка товаров и контроль за наличием сопроводительных документов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Приёмка товаров  по количеству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Приёмка товаров по качеству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sz w:val="22"/>
                <w:szCs w:val="22"/>
              </w:rPr>
              <w:t>Подготовка товаров к продаже, размещение и выкладка  в торговом зале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Торгово-технологическое оборудование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sz w:val="22"/>
                <w:szCs w:val="22"/>
              </w:rPr>
              <w:t>Подготовка товаров, размещение и выкладка его в торговом зале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Товароведная характеристика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История возникновения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Классификация и потребительские свойства 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Требования к качеству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Упаковка, маркировка и сроки хранения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Роль продавца – консультанта и кассира торгового зала в магазине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Правила  проведения инвентаризации в магазине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Методы стимулирования продажи товаров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Методы стимулирования продажи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725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Анализ продажи шоколада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5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Заключение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5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Список  используемой литературы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491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5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111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</w:tbl>
    <w:p w:rsidR="002728B3" w:rsidRPr="0012424F" w:rsidRDefault="002728B3" w:rsidP="004F08C2">
      <w:pPr>
        <w:tabs>
          <w:tab w:val="left" w:pos="3690"/>
        </w:tabs>
        <w:ind w:firstLine="567"/>
        <w:jc w:val="both"/>
        <w:rPr>
          <w:color w:val="000000"/>
          <w:sz w:val="22"/>
          <w:szCs w:val="22"/>
        </w:rPr>
      </w:pPr>
    </w:p>
    <w:p w:rsidR="002728B3" w:rsidRPr="0012424F" w:rsidRDefault="002728B3" w:rsidP="004F08C2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 xml:space="preserve">(В состав приложений входят сопроводительные документы, такие как товарно-транспортная накладная, счёт-фактура, торговая накладная; фотографии выкладки товаров, сертификаты качества товаров, анкета по изучению спроса покупателей, классификация </w:t>
      </w:r>
      <w:r>
        <w:rPr>
          <w:color w:val="000000"/>
          <w:sz w:val="22"/>
          <w:szCs w:val="22"/>
        </w:rPr>
        <w:t xml:space="preserve">товаров </w:t>
      </w:r>
      <w:r w:rsidRPr="0012424F">
        <w:rPr>
          <w:color w:val="000000"/>
          <w:sz w:val="22"/>
          <w:szCs w:val="22"/>
        </w:rPr>
        <w:t>в табл</w:t>
      </w:r>
      <w:r>
        <w:rPr>
          <w:color w:val="000000"/>
          <w:sz w:val="22"/>
          <w:szCs w:val="22"/>
        </w:rPr>
        <w:t>ичном варианте или схеме</w:t>
      </w:r>
      <w:r w:rsidRPr="0012424F">
        <w:rPr>
          <w:color w:val="000000"/>
          <w:sz w:val="22"/>
          <w:szCs w:val="22"/>
        </w:rPr>
        <w:t>.)</w:t>
      </w:r>
    </w:p>
    <w:p w:rsidR="002728B3" w:rsidRPr="0012424F" w:rsidRDefault="002728B3" w:rsidP="004F08C2">
      <w:pPr>
        <w:ind w:firstLine="567"/>
        <w:jc w:val="both"/>
        <w:rPr>
          <w:color w:val="000000"/>
          <w:sz w:val="22"/>
          <w:szCs w:val="22"/>
        </w:rPr>
      </w:pPr>
    </w:p>
    <w:p w:rsidR="002728B3" w:rsidRPr="0012424F" w:rsidRDefault="002728B3" w:rsidP="004F08C2">
      <w:pPr>
        <w:ind w:firstLine="567"/>
        <w:jc w:val="center"/>
        <w:rPr>
          <w:b/>
          <w:bCs/>
          <w:color w:val="000000"/>
          <w:sz w:val="22"/>
          <w:szCs w:val="22"/>
        </w:rPr>
      </w:pPr>
    </w:p>
    <w:p w:rsidR="002728B3" w:rsidRPr="0012424F" w:rsidRDefault="002728B3" w:rsidP="004F08C2">
      <w:pPr>
        <w:ind w:firstLine="567"/>
        <w:jc w:val="right"/>
        <w:rPr>
          <w:color w:val="000000"/>
          <w:sz w:val="22"/>
          <w:szCs w:val="22"/>
        </w:rPr>
      </w:pPr>
    </w:p>
    <w:p w:rsidR="002728B3" w:rsidRPr="0012424F" w:rsidRDefault="002728B3" w:rsidP="004F08C2">
      <w:pPr>
        <w:ind w:firstLine="567"/>
        <w:jc w:val="right"/>
        <w:rPr>
          <w:color w:val="000000"/>
          <w:sz w:val="22"/>
          <w:szCs w:val="22"/>
        </w:rPr>
      </w:pPr>
    </w:p>
    <w:p w:rsidR="002728B3" w:rsidRPr="0012424F" w:rsidRDefault="002728B3" w:rsidP="004F08C2">
      <w:pPr>
        <w:ind w:firstLine="567"/>
        <w:jc w:val="right"/>
        <w:rPr>
          <w:color w:val="000000"/>
          <w:sz w:val="22"/>
          <w:szCs w:val="22"/>
        </w:rPr>
      </w:pPr>
    </w:p>
    <w:p w:rsidR="002728B3" w:rsidRDefault="002728B3" w:rsidP="00CC2050">
      <w:pPr>
        <w:ind w:firstLine="567"/>
        <w:jc w:val="right"/>
        <w:rPr>
          <w:sz w:val="22"/>
          <w:szCs w:val="22"/>
        </w:rPr>
      </w:pPr>
    </w:p>
    <w:p w:rsidR="002728B3" w:rsidRDefault="002728B3" w:rsidP="0019492F">
      <w:pPr>
        <w:ind w:firstLine="709"/>
        <w:jc w:val="center"/>
        <w:rPr>
          <w:b/>
          <w:bCs/>
          <w:color w:val="000000"/>
          <w:sz w:val="22"/>
          <w:szCs w:val="22"/>
          <w:u w:val="single"/>
        </w:rPr>
      </w:pPr>
      <w:r w:rsidRPr="0012424F">
        <w:rPr>
          <w:b/>
          <w:bCs/>
          <w:color w:val="000000"/>
          <w:sz w:val="22"/>
          <w:szCs w:val="22"/>
          <w:u w:val="single"/>
        </w:rPr>
        <w:t>для об</w:t>
      </w:r>
      <w:r>
        <w:rPr>
          <w:b/>
          <w:bCs/>
          <w:color w:val="000000"/>
          <w:sz w:val="22"/>
          <w:szCs w:val="22"/>
          <w:u w:val="single"/>
        </w:rPr>
        <w:t>учающихся по профессии  19.01.04</w:t>
      </w:r>
      <w:r w:rsidRPr="0012424F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Пекарь</w:t>
      </w:r>
      <w:r w:rsidRPr="0012424F">
        <w:rPr>
          <w:b/>
          <w:bCs/>
          <w:color w:val="000000"/>
          <w:sz w:val="22"/>
          <w:szCs w:val="22"/>
          <w:u w:val="single"/>
        </w:rPr>
        <w:t>:</w:t>
      </w:r>
    </w:p>
    <w:tbl>
      <w:tblPr>
        <w:tblW w:w="7479" w:type="dxa"/>
        <w:tblInd w:w="2" w:type="dxa"/>
        <w:tblLook w:val="00A0"/>
      </w:tblPr>
      <w:tblGrid>
        <w:gridCol w:w="656"/>
        <w:gridCol w:w="6248"/>
        <w:gridCol w:w="575"/>
      </w:tblGrid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8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ind w:firstLine="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55E9">
              <w:rPr>
                <w:b/>
                <w:bCs/>
                <w:sz w:val="22"/>
                <w:szCs w:val="22"/>
              </w:rPr>
              <w:t>Теоретическая часть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Историческая справка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pacing w:val="-5"/>
                <w:sz w:val="22"/>
                <w:szCs w:val="22"/>
              </w:rPr>
              <w:t>Характеристика изделия по ГОСТу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shd w:val="clear" w:color="auto" w:fill="FFFFFF"/>
              <w:tabs>
                <w:tab w:val="left" w:pos="1068"/>
              </w:tabs>
              <w:rPr>
                <w:color w:val="000000"/>
                <w:spacing w:val="-5"/>
                <w:sz w:val="22"/>
                <w:szCs w:val="22"/>
              </w:rPr>
            </w:pPr>
            <w:r w:rsidRPr="00F955E9">
              <w:rPr>
                <w:color w:val="000000"/>
                <w:spacing w:val="-5"/>
                <w:sz w:val="22"/>
                <w:szCs w:val="22"/>
              </w:rPr>
              <w:t xml:space="preserve">Классификация способов приготовления и разрыхления теста </w:t>
            </w:r>
            <w:r w:rsidRPr="00F955E9">
              <w:rPr>
                <w:color w:val="000000"/>
                <w:spacing w:val="-4"/>
                <w:sz w:val="22"/>
                <w:szCs w:val="22"/>
              </w:rPr>
              <w:t>для изделия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shd w:val="clear" w:color="auto" w:fill="FFFFFF"/>
              <w:tabs>
                <w:tab w:val="left" w:pos="1068"/>
              </w:tabs>
              <w:rPr>
                <w:color w:val="000000"/>
                <w:spacing w:val="-5"/>
                <w:sz w:val="22"/>
                <w:szCs w:val="22"/>
              </w:rPr>
            </w:pPr>
            <w:r w:rsidRPr="00F955E9">
              <w:rPr>
                <w:color w:val="000000"/>
                <w:spacing w:val="-5"/>
                <w:sz w:val="22"/>
                <w:szCs w:val="22"/>
              </w:rPr>
              <w:t>Технохимический контроль производства хлебобулочных</w:t>
            </w:r>
            <w:r w:rsidRPr="00F955E9">
              <w:rPr>
                <w:color w:val="000000"/>
                <w:spacing w:val="-5"/>
                <w:sz w:val="22"/>
                <w:szCs w:val="22"/>
              </w:rPr>
              <w:br/>
            </w:r>
            <w:r w:rsidRPr="00F955E9">
              <w:rPr>
                <w:color w:val="000000"/>
                <w:spacing w:val="-7"/>
                <w:sz w:val="22"/>
                <w:szCs w:val="22"/>
              </w:rPr>
              <w:t>изделий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shd w:val="clear" w:color="auto" w:fill="FFFFFF"/>
              <w:tabs>
                <w:tab w:val="left" w:pos="1068"/>
              </w:tabs>
              <w:rPr>
                <w:color w:val="000000"/>
                <w:spacing w:val="-5"/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Контроль качества сырья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6248" w:type="dxa"/>
          </w:tcPr>
          <w:p w:rsidR="002728B3" w:rsidRPr="00DB3814" w:rsidRDefault="002728B3" w:rsidP="0019492F">
            <w:r w:rsidRPr="00F955E9">
              <w:rPr>
                <w:color w:val="000000"/>
                <w:spacing w:val="-7"/>
                <w:sz w:val="22"/>
                <w:szCs w:val="22"/>
              </w:rPr>
              <w:t>Технохимический контроль готовых изделий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6248" w:type="dxa"/>
          </w:tcPr>
          <w:p w:rsidR="002728B3" w:rsidRPr="00DB3814" w:rsidRDefault="002728B3" w:rsidP="0019492F">
            <w:r w:rsidRPr="00F955E9">
              <w:rPr>
                <w:color w:val="000000"/>
                <w:spacing w:val="-7"/>
                <w:sz w:val="22"/>
                <w:szCs w:val="22"/>
              </w:rPr>
              <w:t>Технохимический контроль полуфабрикатов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pacing w:val="-5"/>
                <w:sz w:val="22"/>
                <w:szCs w:val="22"/>
              </w:rPr>
              <w:t xml:space="preserve">Оборудование, используемое при приготовлении хлебобулочных </w:t>
            </w:r>
            <w:r w:rsidRPr="00F955E9">
              <w:rPr>
                <w:color w:val="000000"/>
                <w:spacing w:val="-6"/>
                <w:sz w:val="22"/>
                <w:szCs w:val="22"/>
              </w:rPr>
              <w:t>изделий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ind w:firstLine="76"/>
              <w:jc w:val="both"/>
              <w:rPr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Охрана труда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48" w:type="dxa"/>
          </w:tcPr>
          <w:p w:rsidR="002728B3" w:rsidRPr="00EA625D" w:rsidRDefault="002728B3" w:rsidP="0019492F">
            <w:r w:rsidRPr="00F955E9">
              <w:rPr>
                <w:color w:val="000000"/>
                <w:spacing w:val="-5"/>
                <w:sz w:val="22"/>
                <w:szCs w:val="22"/>
              </w:rPr>
              <w:t>Правила техники безопасности на основных технологических участках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48" w:type="dxa"/>
          </w:tcPr>
          <w:p w:rsidR="002728B3" w:rsidRPr="00EA625D" w:rsidRDefault="002728B3" w:rsidP="0019492F">
            <w:r w:rsidRPr="00F955E9">
              <w:rPr>
                <w:color w:val="000000"/>
                <w:spacing w:val="-5"/>
                <w:sz w:val="22"/>
                <w:szCs w:val="22"/>
              </w:rPr>
              <w:t>Санитарные нормы и личная гигиена работников хлебопекарной промышленности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48" w:type="dxa"/>
          </w:tcPr>
          <w:p w:rsidR="002728B3" w:rsidRPr="00F955E9" w:rsidRDefault="002728B3" w:rsidP="0019492F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F955E9">
              <w:rPr>
                <w:b/>
                <w:bCs/>
                <w:color w:val="000000"/>
                <w:spacing w:val="-5"/>
                <w:sz w:val="22"/>
                <w:szCs w:val="22"/>
              </w:rPr>
              <w:t>Практическая часть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Подготовка сырья к производству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6248" w:type="dxa"/>
          </w:tcPr>
          <w:p w:rsidR="002728B3" w:rsidRPr="00D25071" w:rsidRDefault="002728B3" w:rsidP="0019492F">
            <w:r w:rsidRPr="00F955E9">
              <w:rPr>
                <w:color w:val="000000"/>
                <w:spacing w:val="-5"/>
                <w:sz w:val="22"/>
                <w:szCs w:val="22"/>
              </w:rPr>
              <w:t>Хранение и подготовка основного сырья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6248" w:type="dxa"/>
          </w:tcPr>
          <w:p w:rsidR="002728B3" w:rsidRPr="00D25071" w:rsidRDefault="002728B3" w:rsidP="0019492F">
            <w:r w:rsidRPr="00F955E9">
              <w:rPr>
                <w:color w:val="000000"/>
                <w:spacing w:val="-7"/>
                <w:sz w:val="22"/>
                <w:szCs w:val="22"/>
              </w:rPr>
              <w:t>Хранение и подготовка вспомогательного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tabs>
                <w:tab w:val="left" w:pos="3690"/>
              </w:tabs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pacing w:val="-6"/>
                <w:sz w:val="22"/>
                <w:szCs w:val="22"/>
              </w:rPr>
              <w:t>Влияние сырья на замес теста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shd w:val="clear" w:color="auto" w:fill="FFFFFF"/>
              <w:tabs>
                <w:tab w:val="left" w:pos="1087"/>
              </w:tabs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F955E9">
              <w:rPr>
                <w:color w:val="000000"/>
                <w:spacing w:val="-5"/>
                <w:sz w:val="22"/>
                <w:szCs w:val="22"/>
              </w:rPr>
              <w:t>Приготовление полуфабрикатов. Разделка теста и выпечка изделий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6248" w:type="dxa"/>
          </w:tcPr>
          <w:p w:rsidR="002728B3" w:rsidRPr="001E724E" w:rsidRDefault="002728B3" w:rsidP="0019492F">
            <w:r w:rsidRPr="00F955E9">
              <w:rPr>
                <w:color w:val="000000"/>
                <w:spacing w:val="-5"/>
                <w:sz w:val="22"/>
                <w:szCs w:val="22"/>
              </w:rPr>
              <w:t>Дозировка сырья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6248" w:type="dxa"/>
          </w:tcPr>
          <w:p w:rsidR="002728B3" w:rsidRPr="001E724E" w:rsidRDefault="002728B3" w:rsidP="0019492F">
            <w:r w:rsidRPr="00F955E9">
              <w:rPr>
                <w:color w:val="000000"/>
                <w:spacing w:val="-5"/>
                <w:sz w:val="22"/>
                <w:szCs w:val="22"/>
              </w:rPr>
              <w:t>Приготовление полуфабрикатов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6248" w:type="dxa"/>
          </w:tcPr>
          <w:p w:rsidR="002728B3" w:rsidRPr="001E724E" w:rsidRDefault="002728B3" w:rsidP="0019492F">
            <w:r w:rsidRPr="00F955E9">
              <w:rPr>
                <w:color w:val="000000"/>
                <w:spacing w:val="-4"/>
                <w:sz w:val="22"/>
                <w:szCs w:val="22"/>
              </w:rPr>
              <w:t>Разделка теста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6248" w:type="dxa"/>
          </w:tcPr>
          <w:p w:rsidR="002728B3" w:rsidRPr="001E724E" w:rsidRDefault="002728B3" w:rsidP="0019492F">
            <w:r w:rsidRPr="00F955E9">
              <w:rPr>
                <w:color w:val="000000"/>
                <w:spacing w:val="-7"/>
                <w:sz w:val="22"/>
                <w:szCs w:val="22"/>
              </w:rPr>
              <w:t>Выпечка изделий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2.3.5</w:t>
            </w:r>
          </w:p>
        </w:tc>
        <w:tc>
          <w:tcPr>
            <w:tcW w:w="6248" w:type="dxa"/>
          </w:tcPr>
          <w:p w:rsidR="002728B3" w:rsidRPr="001E724E" w:rsidRDefault="002728B3" w:rsidP="0019492F">
            <w:r w:rsidRPr="00F955E9">
              <w:rPr>
                <w:color w:val="000000"/>
                <w:spacing w:val="-5"/>
                <w:sz w:val="22"/>
                <w:szCs w:val="22"/>
              </w:rPr>
              <w:t>Хранение и реализация в торговле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248" w:type="dxa"/>
          </w:tcPr>
          <w:p w:rsidR="002728B3" w:rsidRPr="00F955E9" w:rsidRDefault="002728B3" w:rsidP="0019492F">
            <w:pPr>
              <w:rPr>
                <w:color w:val="000000"/>
                <w:spacing w:val="-5"/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Технологические расчеты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6248" w:type="dxa"/>
          </w:tcPr>
          <w:p w:rsidR="002728B3" w:rsidRPr="00F955E9" w:rsidRDefault="002728B3" w:rsidP="0019492F">
            <w:pPr>
              <w:rPr>
                <w:color w:val="000000"/>
                <w:spacing w:val="-7"/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Расчет количества воды по содержанию сухих веществ сырья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2.4.2</w:t>
            </w:r>
          </w:p>
        </w:tc>
        <w:tc>
          <w:tcPr>
            <w:tcW w:w="6248" w:type="dxa"/>
          </w:tcPr>
          <w:p w:rsidR="002728B3" w:rsidRPr="00F955E9" w:rsidRDefault="002728B3" w:rsidP="00F955E9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10"/>
                <w:sz w:val="22"/>
                <w:szCs w:val="22"/>
              </w:rPr>
            </w:pPr>
            <w:r w:rsidRPr="00F955E9">
              <w:rPr>
                <w:color w:val="000000"/>
                <w:spacing w:val="-3"/>
                <w:sz w:val="22"/>
                <w:szCs w:val="22"/>
              </w:rPr>
              <w:t>Расчет количества воды по средневзвешенной влажности</w:t>
            </w:r>
          </w:p>
          <w:p w:rsidR="002728B3" w:rsidRPr="00F955E9" w:rsidRDefault="002728B3" w:rsidP="0019492F">
            <w:pPr>
              <w:rPr>
                <w:color w:val="000000"/>
                <w:spacing w:val="-7"/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сырья (технологическая карта)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2.4.3</w:t>
            </w:r>
          </w:p>
        </w:tc>
        <w:tc>
          <w:tcPr>
            <w:tcW w:w="6248" w:type="dxa"/>
          </w:tcPr>
          <w:p w:rsidR="002728B3" w:rsidRPr="00F955E9" w:rsidRDefault="002728B3" w:rsidP="0019492F">
            <w:pPr>
              <w:rPr>
                <w:color w:val="000000"/>
                <w:spacing w:val="-7"/>
                <w:sz w:val="22"/>
                <w:szCs w:val="22"/>
              </w:rPr>
            </w:pPr>
            <w:r w:rsidRPr="00F955E9">
              <w:rPr>
                <w:color w:val="000000"/>
                <w:spacing w:val="-5"/>
                <w:sz w:val="22"/>
                <w:szCs w:val="22"/>
              </w:rPr>
              <w:t>Расчет массы тестовой заготовки упека и усушки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6248" w:type="dxa"/>
          </w:tcPr>
          <w:p w:rsidR="002728B3" w:rsidRPr="00F955E9" w:rsidRDefault="002728B3" w:rsidP="0019492F">
            <w:pPr>
              <w:rPr>
                <w:color w:val="000000"/>
                <w:spacing w:val="-5"/>
                <w:sz w:val="22"/>
                <w:szCs w:val="22"/>
              </w:rPr>
            </w:pPr>
            <w:r w:rsidRPr="00F955E9">
              <w:rPr>
                <w:color w:val="000000"/>
                <w:spacing w:val="-7"/>
                <w:sz w:val="22"/>
                <w:szCs w:val="22"/>
              </w:rPr>
              <w:t>Линия оборудования (изделия)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8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Заключение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8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Список  используемой литературы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  <w:tr w:rsidR="002728B3">
        <w:tc>
          <w:tcPr>
            <w:tcW w:w="656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8" w:type="dxa"/>
          </w:tcPr>
          <w:p w:rsidR="002728B3" w:rsidRPr="00F955E9" w:rsidRDefault="002728B3" w:rsidP="00F955E9">
            <w:pPr>
              <w:ind w:firstLine="76"/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575" w:type="dxa"/>
          </w:tcPr>
          <w:p w:rsidR="002728B3" w:rsidRPr="00F955E9" w:rsidRDefault="002728B3" w:rsidP="00F955E9">
            <w:pPr>
              <w:tabs>
                <w:tab w:val="left" w:pos="3690"/>
              </w:tabs>
              <w:jc w:val="both"/>
              <w:rPr>
                <w:color w:val="000000"/>
                <w:sz w:val="22"/>
                <w:szCs w:val="22"/>
              </w:rPr>
            </w:pPr>
            <w:r w:rsidRPr="00F955E9">
              <w:rPr>
                <w:color w:val="000000"/>
                <w:sz w:val="22"/>
                <w:szCs w:val="22"/>
              </w:rPr>
              <w:t>стр.</w:t>
            </w:r>
          </w:p>
        </w:tc>
      </w:tr>
    </w:tbl>
    <w:p w:rsidR="002728B3" w:rsidRPr="0012424F" w:rsidRDefault="002728B3" w:rsidP="00CC2050">
      <w:pPr>
        <w:ind w:firstLine="567"/>
        <w:jc w:val="right"/>
        <w:rPr>
          <w:sz w:val="22"/>
          <w:szCs w:val="22"/>
        </w:rPr>
      </w:pPr>
      <w:r w:rsidRPr="0012424F">
        <w:rPr>
          <w:sz w:val="22"/>
          <w:szCs w:val="22"/>
        </w:rPr>
        <w:t>Приложение 3</w:t>
      </w:r>
    </w:p>
    <w:p w:rsidR="002728B3" w:rsidRPr="0012424F" w:rsidRDefault="002728B3" w:rsidP="00CC2050">
      <w:pPr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CC2050">
      <w:pPr>
        <w:ind w:firstLine="567"/>
        <w:jc w:val="center"/>
        <w:rPr>
          <w:b/>
          <w:bCs/>
          <w:sz w:val="22"/>
          <w:szCs w:val="22"/>
        </w:rPr>
      </w:pPr>
      <w:r w:rsidRPr="0012424F">
        <w:rPr>
          <w:b/>
          <w:bCs/>
          <w:sz w:val="22"/>
          <w:szCs w:val="22"/>
        </w:rPr>
        <w:t>СПИСОК  ИСПОЛЬЗУЕМОЙ ЛИТЕРАТУРЫ</w:t>
      </w:r>
    </w:p>
    <w:p w:rsidR="002728B3" w:rsidRPr="0012424F" w:rsidRDefault="002728B3" w:rsidP="00CC2050">
      <w:pPr>
        <w:ind w:firstLine="567"/>
        <w:jc w:val="center"/>
        <w:rPr>
          <w:sz w:val="22"/>
          <w:szCs w:val="22"/>
        </w:rPr>
      </w:pPr>
      <w:r w:rsidRPr="0012424F">
        <w:rPr>
          <w:sz w:val="22"/>
          <w:szCs w:val="22"/>
        </w:rPr>
        <w:t>(даны примерные источники)</w:t>
      </w:r>
    </w:p>
    <w:p w:rsidR="002728B3" w:rsidRPr="0012424F" w:rsidRDefault="002728B3" w:rsidP="00D64045">
      <w:pPr>
        <w:numPr>
          <w:ilvl w:val="0"/>
          <w:numId w:val="4"/>
        </w:numPr>
        <w:tabs>
          <w:tab w:val="num" w:pos="360"/>
        </w:tabs>
        <w:ind w:left="0"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Анфимова Н.А., Кулинария: Учебник для нач. проф. образования: Учеб. пособие для сред. проф. образования /Л.Л. Татарская. - 3-е изд., стер.- М.: Издательский центр «Академия», 2007 -328с.</w:t>
      </w:r>
    </w:p>
    <w:p w:rsidR="002728B3" w:rsidRPr="0012424F" w:rsidRDefault="002728B3" w:rsidP="00D64045">
      <w:pPr>
        <w:numPr>
          <w:ilvl w:val="0"/>
          <w:numId w:val="4"/>
        </w:numPr>
        <w:tabs>
          <w:tab w:val="num" w:pos="360"/>
        </w:tabs>
        <w:ind w:left="0"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 xml:space="preserve">Мельникова Н.Н., 300 рецептов французской кухни / М.: Прометей, 2009.-269с. </w:t>
      </w:r>
    </w:p>
    <w:p w:rsidR="002728B3" w:rsidRPr="0012424F" w:rsidRDefault="002728B3" w:rsidP="00D64045">
      <w:pPr>
        <w:numPr>
          <w:ilvl w:val="0"/>
          <w:numId w:val="4"/>
        </w:numPr>
        <w:tabs>
          <w:tab w:val="num" w:pos="360"/>
        </w:tabs>
        <w:ind w:left="0"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Ханиш Х., Искусство сервировки: салфетки/ Пер. С нем. - М.: Ниола-Пресс, 2008.144с.</w:t>
      </w:r>
    </w:p>
    <w:p w:rsidR="002728B3" w:rsidRPr="0012424F" w:rsidRDefault="002728B3" w:rsidP="00D64045">
      <w:pPr>
        <w:widowControl/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4. Статья из сборника Соловейчик М.С. Идеи модернизации образования в учебнике русского язык. Сб. науч. тр. – Саратов: Изд-во Сарат. ун-та, 2003. – С. 141-146.</w:t>
      </w:r>
    </w:p>
    <w:p w:rsidR="002728B3" w:rsidRPr="0012424F" w:rsidRDefault="002728B3" w:rsidP="00D64045">
      <w:pPr>
        <w:widowControl/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5. Статья из журнала Фаддейчева Т.И. Обучение устным вычислениям. – 2003. -№ 10. – С. 66-69.</w:t>
      </w:r>
    </w:p>
    <w:p w:rsidR="002728B3" w:rsidRPr="0012424F" w:rsidRDefault="002728B3" w:rsidP="00D64045">
      <w:pPr>
        <w:widowControl/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6. Статья из энциклопедии и словаря  Крысин Л.П. Научный стиль // Культура русской речи: Энциклопедический словарь-справочник. М.: Флинта: Наука, 2003. – С. 338.</w:t>
      </w:r>
    </w:p>
    <w:p w:rsidR="002728B3" w:rsidRPr="0012424F" w:rsidRDefault="002728B3" w:rsidP="00D64045">
      <w:pPr>
        <w:tabs>
          <w:tab w:val="num" w:pos="720"/>
        </w:tabs>
        <w:ind w:firstLine="567"/>
        <w:jc w:val="both"/>
        <w:rPr>
          <w:sz w:val="22"/>
          <w:szCs w:val="22"/>
        </w:rPr>
      </w:pPr>
    </w:p>
    <w:p w:rsidR="002728B3" w:rsidRPr="0012424F" w:rsidRDefault="002728B3" w:rsidP="00D64045">
      <w:pPr>
        <w:ind w:firstLine="567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Интернет-источники:</w:t>
      </w:r>
    </w:p>
    <w:p w:rsidR="002728B3" w:rsidRPr="0012424F" w:rsidRDefault="002728B3" w:rsidP="00D64045">
      <w:pPr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hyperlink r:id="rId7" w:history="1">
        <w:r w:rsidRPr="0012424F">
          <w:rPr>
            <w:rStyle w:val="Hyperlink"/>
            <w:sz w:val="22"/>
            <w:szCs w:val="22"/>
          </w:rPr>
          <w:t>http://ruscook.com/</w:t>
        </w:r>
      </w:hyperlink>
      <w:r w:rsidRPr="0012424F">
        <w:rPr>
          <w:sz w:val="22"/>
          <w:szCs w:val="22"/>
        </w:rPr>
        <w:t xml:space="preserve"> Русская кухня</w:t>
      </w:r>
    </w:p>
    <w:p w:rsidR="002728B3" w:rsidRPr="0012424F" w:rsidRDefault="002728B3" w:rsidP="00CC2050">
      <w:pPr>
        <w:numPr>
          <w:ilvl w:val="0"/>
          <w:numId w:val="5"/>
        </w:numPr>
        <w:ind w:left="0" w:firstLine="567"/>
        <w:rPr>
          <w:sz w:val="22"/>
          <w:szCs w:val="22"/>
        </w:rPr>
      </w:pPr>
      <w:hyperlink r:id="rId8" w:history="1">
        <w:r w:rsidRPr="0012424F">
          <w:rPr>
            <w:rStyle w:val="Hyperlink"/>
            <w:sz w:val="22"/>
            <w:szCs w:val="22"/>
          </w:rPr>
          <w:t>http://www.gotovim.ru/national/russian/</w:t>
        </w:r>
      </w:hyperlink>
      <w:r w:rsidRPr="0012424F">
        <w:rPr>
          <w:sz w:val="22"/>
          <w:szCs w:val="22"/>
        </w:rPr>
        <w:t xml:space="preserve"> ГОТОВИМ.РУ</w:t>
      </w:r>
    </w:p>
    <w:p w:rsidR="002728B3" w:rsidRPr="0012424F" w:rsidRDefault="002728B3" w:rsidP="00CC2050">
      <w:pPr>
        <w:numPr>
          <w:ilvl w:val="0"/>
          <w:numId w:val="5"/>
        </w:numPr>
        <w:ind w:left="0" w:firstLine="567"/>
        <w:rPr>
          <w:sz w:val="22"/>
          <w:szCs w:val="22"/>
        </w:rPr>
      </w:pPr>
      <w:hyperlink r:id="rId9" w:history="1">
        <w:r w:rsidRPr="0012424F">
          <w:rPr>
            <w:rStyle w:val="Hyperlink"/>
            <w:sz w:val="22"/>
            <w:szCs w:val="22"/>
          </w:rPr>
          <w:t>http://russiankitchen.ru/</w:t>
        </w:r>
      </w:hyperlink>
      <w:r w:rsidRPr="0012424F">
        <w:rPr>
          <w:sz w:val="22"/>
          <w:szCs w:val="22"/>
        </w:rPr>
        <w:t xml:space="preserve"> Русская кухня. Лучшие рецепты</w:t>
      </w:r>
    </w:p>
    <w:p w:rsidR="002728B3" w:rsidRPr="0012424F" w:rsidRDefault="002728B3" w:rsidP="0019413D">
      <w:pPr>
        <w:spacing w:line="360" w:lineRule="auto"/>
        <w:ind w:firstLine="567"/>
        <w:rPr>
          <w:sz w:val="22"/>
          <w:szCs w:val="22"/>
        </w:rPr>
      </w:pPr>
    </w:p>
    <w:p w:rsidR="002728B3" w:rsidRPr="0012424F" w:rsidRDefault="002728B3" w:rsidP="0019413D">
      <w:pPr>
        <w:pStyle w:val="NormalWeb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19413D">
      <w:pPr>
        <w:pStyle w:val="NormalWeb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19413D">
      <w:pPr>
        <w:pStyle w:val="NormalWeb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19413D">
      <w:pPr>
        <w:pStyle w:val="NormalWeb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19413D">
      <w:pPr>
        <w:pStyle w:val="NormalWeb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19413D">
      <w:pPr>
        <w:pStyle w:val="NormalWeb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C9008C">
      <w:pPr>
        <w:ind w:firstLine="567"/>
        <w:jc w:val="right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Приложение 4</w:t>
      </w:r>
    </w:p>
    <w:p w:rsidR="002728B3" w:rsidRPr="0012424F" w:rsidRDefault="002728B3" w:rsidP="00C9008C">
      <w:pPr>
        <w:ind w:firstLine="567"/>
        <w:jc w:val="center"/>
        <w:rPr>
          <w:b/>
          <w:bCs/>
          <w:color w:val="000000"/>
          <w:sz w:val="22"/>
          <w:szCs w:val="22"/>
        </w:rPr>
      </w:pPr>
      <w:r w:rsidRPr="0012424F">
        <w:rPr>
          <w:b/>
          <w:bCs/>
          <w:color w:val="000000"/>
          <w:sz w:val="22"/>
          <w:szCs w:val="22"/>
        </w:rPr>
        <w:t xml:space="preserve">Примерные темы письменных экзаменационных работ </w:t>
      </w:r>
    </w:p>
    <w:p w:rsidR="002728B3" w:rsidRDefault="002728B3" w:rsidP="00AE6CE1">
      <w:pPr>
        <w:ind w:firstLine="567"/>
        <w:rPr>
          <w:sz w:val="22"/>
          <w:szCs w:val="22"/>
          <w:u w:val="single"/>
        </w:rPr>
      </w:pPr>
      <w:r w:rsidRPr="0012424F">
        <w:rPr>
          <w:color w:val="000000"/>
          <w:sz w:val="22"/>
          <w:szCs w:val="22"/>
          <w:u w:val="single"/>
        </w:rPr>
        <w:t xml:space="preserve">По профессии </w:t>
      </w:r>
      <w:r>
        <w:rPr>
          <w:sz w:val="22"/>
          <w:szCs w:val="22"/>
          <w:u w:val="single"/>
        </w:rPr>
        <w:t>19.01.17</w:t>
      </w:r>
      <w:r w:rsidRPr="0012424F">
        <w:rPr>
          <w:sz w:val="22"/>
          <w:szCs w:val="22"/>
          <w:u w:val="single"/>
        </w:rPr>
        <w:t xml:space="preserve"> Повар, кондитер</w:t>
      </w:r>
    </w:p>
    <w:p w:rsidR="002728B3" w:rsidRPr="00EC6C7A" w:rsidRDefault="002728B3" w:rsidP="0019492F">
      <w:pPr>
        <w:pStyle w:val="ListParagraph"/>
        <w:numPr>
          <w:ilvl w:val="0"/>
          <w:numId w:val="36"/>
        </w:numPr>
        <w:ind w:left="0" w:firstLine="426"/>
        <w:jc w:val="both"/>
        <w:rPr>
          <w:sz w:val="22"/>
          <w:szCs w:val="22"/>
          <w:u w:val="single"/>
        </w:rPr>
      </w:pPr>
      <w:r w:rsidRPr="00EC6C7A">
        <w:rPr>
          <w:sz w:val="22"/>
          <w:szCs w:val="22"/>
          <w:lang w:eastAsia="en-US"/>
        </w:rPr>
        <w:t>Технология приг</w:t>
      </w:r>
      <w:r>
        <w:rPr>
          <w:sz w:val="22"/>
          <w:szCs w:val="22"/>
          <w:lang w:eastAsia="en-US"/>
        </w:rPr>
        <w:t>отовления и оформления порционных</w:t>
      </w:r>
      <w:r w:rsidRPr="00EC6C7A">
        <w:rPr>
          <w:sz w:val="22"/>
          <w:szCs w:val="22"/>
          <w:lang w:eastAsia="en-US"/>
        </w:rPr>
        <w:t xml:space="preserve"> фаршированных блюд из птицы.</w:t>
      </w:r>
    </w:p>
    <w:p w:rsidR="002728B3" w:rsidRPr="00EC6C7A" w:rsidRDefault="002728B3" w:rsidP="0019492F">
      <w:pPr>
        <w:pStyle w:val="ListParagraph"/>
        <w:numPr>
          <w:ilvl w:val="0"/>
          <w:numId w:val="36"/>
        </w:numPr>
        <w:ind w:left="0" w:firstLine="426"/>
        <w:jc w:val="both"/>
        <w:rPr>
          <w:sz w:val="22"/>
          <w:szCs w:val="22"/>
          <w:u w:val="single"/>
        </w:rPr>
      </w:pPr>
      <w:r w:rsidRPr="00EC6C7A">
        <w:rPr>
          <w:sz w:val="22"/>
          <w:szCs w:val="22"/>
          <w:lang w:eastAsia="en-US"/>
        </w:rPr>
        <w:t>Технология приготовления и п</w:t>
      </w:r>
      <w:r>
        <w:rPr>
          <w:sz w:val="22"/>
          <w:szCs w:val="22"/>
          <w:lang w:eastAsia="en-US"/>
        </w:rPr>
        <w:t>одачи  салатов-коктейлей из мяса</w:t>
      </w:r>
      <w:r w:rsidRPr="00EC6C7A">
        <w:rPr>
          <w:sz w:val="22"/>
          <w:szCs w:val="22"/>
          <w:lang w:eastAsia="en-US"/>
        </w:rPr>
        <w:t>.</w:t>
      </w:r>
    </w:p>
    <w:p w:rsidR="002728B3" w:rsidRPr="00EC6C7A" w:rsidRDefault="002728B3" w:rsidP="0019492F">
      <w:pPr>
        <w:pStyle w:val="ListParagraph"/>
        <w:numPr>
          <w:ilvl w:val="0"/>
          <w:numId w:val="36"/>
        </w:numPr>
        <w:ind w:left="0" w:firstLine="426"/>
        <w:jc w:val="both"/>
        <w:rPr>
          <w:sz w:val="22"/>
          <w:szCs w:val="22"/>
          <w:u w:val="single"/>
        </w:rPr>
      </w:pPr>
      <w:r w:rsidRPr="00EC6C7A">
        <w:rPr>
          <w:sz w:val="22"/>
          <w:szCs w:val="22"/>
          <w:lang w:eastAsia="en-US"/>
        </w:rPr>
        <w:t>Т</w:t>
      </w:r>
      <w:r>
        <w:rPr>
          <w:sz w:val="22"/>
          <w:szCs w:val="22"/>
          <w:lang w:eastAsia="en-US"/>
        </w:rPr>
        <w:t>ехнология приготовления и оформления фруктово-ягодных десертов</w:t>
      </w:r>
      <w:r w:rsidRPr="00EC6C7A">
        <w:rPr>
          <w:sz w:val="22"/>
          <w:szCs w:val="22"/>
          <w:lang w:eastAsia="en-US"/>
        </w:rPr>
        <w:t>.</w:t>
      </w:r>
    </w:p>
    <w:p w:rsidR="002728B3" w:rsidRPr="00EC6C7A" w:rsidRDefault="002728B3" w:rsidP="0019492F">
      <w:pPr>
        <w:pStyle w:val="ListParagraph"/>
        <w:numPr>
          <w:ilvl w:val="0"/>
          <w:numId w:val="36"/>
        </w:numPr>
        <w:ind w:left="0" w:firstLine="426"/>
        <w:jc w:val="both"/>
        <w:rPr>
          <w:sz w:val="22"/>
          <w:szCs w:val="22"/>
          <w:u w:val="single"/>
        </w:rPr>
      </w:pPr>
      <w:r w:rsidRPr="00EC6C7A">
        <w:rPr>
          <w:sz w:val="22"/>
          <w:szCs w:val="22"/>
          <w:lang w:eastAsia="en-US"/>
        </w:rPr>
        <w:t>Технология приготовлени</w:t>
      </w:r>
      <w:r>
        <w:rPr>
          <w:sz w:val="22"/>
          <w:szCs w:val="22"/>
          <w:lang w:eastAsia="en-US"/>
        </w:rPr>
        <w:t>я и оформления порционных блюд из запеченной рыбы</w:t>
      </w:r>
      <w:r w:rsidRPr="00EC6C7A">
        <w:rPr>
          <w:sz w:val="22"/>
          <w:szCs w:val="22"/>
          <w:lang w:eastAsia="en-US"/>
        </w:rPr>
        <w:t>.</w:t>
      </w:r>
    </w:p>
    <w:p w:rsidR="002728B3" w:rsidRPr="00EC6C7A" w:rsidRDefault="002728B3" w:rsidP="0019492F">
      <w:pPr>
        <w:pStyle w:val="ListParagraph"/>
        <w:numPr>
          <w:ilvl w:val="0"/>
          <w:numId w:val="36"/>
        </w:numPr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eastAsia="en-US"/>
        </w:rPr>
        <w:t>Технология приготовления и оформления холодных супов мировой кухни</w:t>
      </w:r>
      <w:r w:rsidRPr="00EC6C7A">
        <w:rPr>
          <w:sz w:val="22"/>
          <w:szCs w:val="22"/>
          <w:lang w:eastAsia="en-US"/>
        </w:rPr>
        <w:t>.</w:t>
      </w:r>
    </w:p>
    <w:p w:rsidR="002728B3" w:rsidRPr="00EC6C7A" w:rsidRDefault="002728B3" w:rsidP="0019492F">
      <w:pPr>
        <w:pStyle w:val="ListParagraph"/>
        <w:numPr>
          <w:ilvl w:val="0"/>
          <w:numId w:val="36"/>
        </w:numPr>
        <w:ind w:left="0" w:firstLine="426"/>
        <w:jc w:val="both"/>
        <w:rPr>
          <w:sz w:val="24"/>
          <w:szCs w:val="24"/>
          <w:u w:val="single"/>
        </w:rPr>
      </w:pPr>
      <w:r w:rsidRPr="00EC6C7A">
        <w:rPr>
          <w:sz w:val="22"/>
          <w:szCs w:val="22"/>
          <w:lang w:eastAsia="en-US"/>
        </w:rPr>
        <w:t xml:space="preserve">Технология приготовления </w:t>
      </w:r>
      <w:r>
        <w:rPr>
          <w:sz w:val="22"/>
          <w:szCs w:val="22"/>
          <w:lang w:eastAsia="en-US"/>
        </w:rPr>
        <w:t xml:space="preserve">и оформления </w:t>
      </w:r>
      <w:r w:rsidRPr="00EC6C7A">
        <w:rPr>
          <w:sz w:val="22"/>
          <w:szCs w:val="22"/>
          <w:lang w:eastAsia="en-US"/>
        </w:rPr>
        <w:t>фаршированных</w:t>
      </w:r>
      <w:r>
        <w:rPr>
          <w:sz w:val="22"/>
          <w:szCs w:val="22"/>
          <w:lang w:eastAsia="en-US"/>
        </w:rPr>
        <w:t xml:space="preserve"> омлетов</w:t>
      </w:r>
      <w:r w:rsidRPr="00EC6C7A">
        <w:rPr>
          <w:sz w:val="24"/>
          <w:szCs w:val="24"/>
          <w:lang w:eastAsia="en-US"/>
        </w:rPr>
        <w:t>.</w:t>
      </w:r>
    </w:p>
    <w:p w:rsidR="002728B3" w:rsidRDefault="002728B3" w:rsidP="0019492F">
      <w:pPr>
        <w:ind w:firstLine="426"/>
        <w:jc w:val="both"/>
        <w:rPr>
          <w:color w:val="000000"/>
          <w:sz w:val="22"/>
          <w:szCs w:val="22"/>
          <w:u w:val="single"/>
        </w:rPr>
      </w:pPr>
      <w:r w:rsidRPr="00EC6C7A">
        <w:rPr>
          <w:sz w:val="24"/>
          <w:szCs w:val="24"/>
        </w:rPr>
        <w:t xml:space="preserve">      </w:t>
      </w:r>
      <w:r w:rsidRPr="0012424F">
        <w:rPr>
          <w:sz w:val="22"/>
          <w:szCs w:val="22"/>
          <w:u w:val="single"/>
        </w:rPr>
        <w:t xml:space="preserve"> По профессии  </w:t>
      </w:r>
      <w:r>
        <w:rPr>
          <w:color w:val="000000"/>
          <w:sz w:val="22"/>
          <w:szCs w:val="22"/>
          <w:u w:val="single"/>
        </w:rPr>
        <w:t xml:space="preserve">19.01.04 </w:t>
      </w:r>
      <w:r w:rsidRPr="0012424F">
        <w:rPr>
          <w:color w:val="000000"/>
          <w:sz w:val="22"/>
          <w:szCs w:val="22"/>
          <w:u w:val="single"/>
        </w:rPr>
        <w:t xml:space="preserve"> Пекарь </w:t>
      </w:r>
    </w:p>
    <w:p w:rsidR="002728B3" w:rsidRPr="00590607" w:rsidRDefault="002728B3" w:rsidP="0019492F">
      <w:pPr>
        <w:pStyle w:val="ListParagraph"/>
        <w:tabs>
          <w:tab w:val="left" w:pos="3690"/>
        </w:tabs>
        <w:ind w:left="0" w:firstLine="426"/>
        <w:jc w:val="both"/>
        <w:rPr>
          <w:color w:val="000000"/>
          <w:sz w:val="22"/>
          <w:szCs w:val="22"/>
        </w:rPr>
      </w:pPr>
      <w:r w:rsidRPr="00590607">
        <w:rPr>
          <w:color w:val="000000"/>
          <w:sz w:val="22"/>
          <w:szCs w:val="22"/>
        </w:rPr>
        <w:t>1.</w:t>
      </w:r>
      <w:r w:rsidRPr="00590607">
        <w:rPr>
          <w:sz w:val="22"/>
          <w:szCs w:val="22"/>
          <w:lang w:eastAsia="en-US"/>
        </w:rPr>
        <w:t xml:space="preserve"> Технологический процесс производства плюшки Московской </w:t>
      </w:r>
      <w:r>
        <w:rPr>
          <w:sz w:val="22"/>
          <w:szCs w:val="22"/>
          <w:lang w:eastAsia="en-US"/>
        </w:rPr>
        <w:t>на жидкой диспергированной фазе</w:t>
      </w:r>
      <w:r w:rsidRPr="00590607">
        <w:rPr>
          <w:sz w:val="22"/>
          <w:szCs w:val="22"/>
          <w:lang w:eastAsia="en-US"/>
        </w:rPr>
        <w:t xml:space="preserve"> периодического замеса</w:t>
      </w:r>
    </w:p>
    <w:p w:rsidR="002728B3" w:rsidRPr="00590607" w:rsidRDefault="002728B3" w:rsidP="0019492F">
      <w:pPr>
        <w:pStyle w:val="ListParagraph"/>
        <w:tabs>
          <w:tab w:val="left" w:pos="3690"/>
        </w:tabs>
        <w:ind w:left="0" w:firstLine="426"/>
        <w:jc w:val="both"/>
        <w:rPr>
          <w:color w:val="000000"/>
          <w:sz w:val="22"/>
          <w:szCs w:val="22"/>
        </w:rPr>
      </w:pPr>
      <w:r w:rsidRPr="00590607">
        <w:rPr>
          <w:color w:val="000000"/>
          <w:sz w:val="22"/>
          <w:szCs w:val="22"/>
        </w:rPr>
        <w:t>2.</w:t>
      </w:r>
      <w:r w:rsidRPr="00590607">
        <w:rPr>
          <w:sz w:val="22"/>
          <w:szCs w:val="22"/>
          <w:lang w:eastAsia="en-US"/>
        </w:rPr>
        <w:t xml:space="preserve"> Технологический процесс производства булки Яросл</w:t>
      </w:r>
      <w:r>
        <w:rPr>
          <w:sz w:val="22"/>
          <w:szCs w:val="22"/>
          <w:lang w:eastAsia="en-US"/>
        </w:rPr>
        <w:t>авской на активированных дрожжах</w:t>
      </w:r>
      <w:r w:rsidRPr="00590607">
        <w:rPr>
          <w:sz w:val="22"/>
          <w:szCs w:val="22"/>
          <w:lang w:eastAsia="en-US"/>
        </w:rPr>
        <w:t xml:space="preserve"> периодического замеса</w:t>
      </w:r>
    </w:p>
    <w:p w:rsidR="002728B3" w:rsidRPr="00590607" w:rsidRDefault="002728B3" w:rsidP="0019492F">
      <w:pPr>
        <w:pStyle w:val="ListParagraph"/>
        <w:tabs>
          <w:tab w:val="left" w:pos="3690"/>
        </w:tabs>
        <w:ind w:left="0" w:firstLine="426"/>
        <w:jc w:val="both"/>
        <w:rPr>
          <w:color w:val="000000"/>
          <w:sz w:val="22"/>
          <w:szCs w:val="22"/>
        </w:rPr>
      </w:pPr>
      <w:r w:rsidRPr="00590607">
        <w:rPr>
          <w:color w:val="000000"/>
          <w:sz w:val="22"/>
          <w:szCs w:val="22"/>
        </w:rPr>
        <w:t>3.</w:t>
      </w:r>
      <w:r w:rsidRPr="00590607">
        <w:rPr>
          <w:sz w:val="22"/>
          <w:szCs w:val="22"/>
          <w:lang w:eastAsia="en-US"/>
        </w:rPr>
        <w:t xml:space="preserve"> Технологический процесс производства булочки праздничной по </w:t>
      </w:r>
      <w:r>
        <w:rPr>
          <w:sz w:val="22"/>
          <w:szCs w:val="22"/>
          <w:lang w:eastAsia="en-US"/>
        </w:rPr>
        <w:t>интенсивной холодной технологии</w:t>
      </w:r>
      <w:r w:rsidRPr="00590607">
        <w:rPr>
          <w:sz w:val="22"/>
          <w:szCs w:val="22"/>
          <w:lang w:eastAsia="en-US"/>
        </w:rPr>
        <w:t xml:space="preserve"> периодического замеса</w:t>
      </w:r>
    </w:p>
    <w:p w:rsidR="002728B3" w:rsidRPr="00590607" w:rsidRDefault="002728B3" w:rsidP="0019492F">
      <w:pPr>
        <w:pStyle w:val="ListParagraph"/>
        <w:tabs>
          <w:tab w:val="left" w:pos="3690"/>
        </w:tabs>
        <w:ind w:left="0" w:firstLine="426"/>
        <w:jc w:val="both"/>
        <w:rPr>
          <w:color w:val="000000"/>
          <w:sz w:val="22"/>
          <w:szCs w:val="22"/>
        </w:rPr>
      </w:pPr>
      <w:r w:rsidRPr="00590607">
        <w:rPr>
          <w:color w:val="000000"/>
          <w:sz w:val="22"/>
          <w:szCs w:val="22"/>
        </w:rPr>
        <w:t>4.</w:t>
      </w:r>
      <w:r w:rsidRPr="00590607">
        <w:rPr>
          <w:sz w:val="22"/>
          <w:szCs w:val="22"/>
          <w:lang w:eastAsia="en-US"/>
        </w:rPr>
        <w:t xml:space="preserve"> Технологический процесс производства пирога сладкого полуоткрытого на традиционной опаре периодического замеса</w:t>
      </w:r>
    </w:p>
    <w:p w:rsidR="002728B3" w:rsidRPr="00590607" w:rsidRDefault="002728B3" w:rsidP="0019492F">
      <w:pPr>
        <w:pStyle w:val="ListParagraph"/>
        <w:tabs>
          <w:tab w:val="left" w:pos="3690"/>
        </w:tabs>
        <w:ind w:left="0" w:firstLine="426"/>
        <w:jc w:val="both"/>
        <w:rPr>
          <w:color w:val="000000"/>
          <w:sz w:val="22"/>
          <w:szCs w:val="22"/>
        </w:rPr>
      </w:pPr>
      <w:r w:rsidRPr="00590607">
        <w:rPr>
          <w:color w:val="000000"/>
          <w:sz w:val="22"/>
          <w:szCs w:val="22"/>
        </w:rPr>
        <w:t>5.</w:t>
      </w:r>
      <w:r w:rsidRPr="00590607">
        <w:rPr>
          <w:sz w:val="22"/>
          <w:szCs w:val="22"/>
          <w:lang w:eastAsia="en-US"/>
        </w:rPr>
        <w:t xml:space="preserve"> Технологический процесс производства булочки с маком</w:t>
      </w:r>
      <w:r>
        <w:rPr>
          <w:sz w:val="22"/>
          <w:szCs w:val="22"/>
          <w:lang w:eastAsia="en-US"/>
        </w:rPr>
        <w:t xml:space="preserve"> безопарным ускоренным способом</w:t>
      </w:r>
      <w:r w:rsidRPr="00590607">
        <w:rPr>
          <w:sz w:val="22"/>
          <w:szCs w:val="22"/>
          <w:lang w:eastAsia="en-US"/>
        </w:rPr>
        <w:t xml:space="preserve"> периодического замеса</w:t>
      </w:r>
    </w:p>
    <w:p w:rsidR="002728B3" w:rsidRPr="00590607" w:rsidRDefault="002728B3" w:rsidP="0019492F">
      <w:pPr>
        <w:pStyle w:val="ListParagraph"/>
        <w:tabs>
          <w:tab w:val="left" w:pos="3690"/>
        </w:tabs>
        <w:ind w:left="0" w:firstLine="426"/>
        <w:jc w:val="both"/>
        <w:rPr>
          <w:color w:val="000000"/>
          <w:sz w:val="22"/>
          <w:szCs w:val="22"/>
        </w:rPr>
      </w:pPr>
      <w:r w:rsidRPr="00590607">
        <w:rPr>
          <w:color w:val="000000"/>
          <w:sz w:val="22"/>
          <w:szCs w:val="22"/>
        </w:rPr>
        <w:t>6.</w:t>
      </w:r>
      <w:r w:rsidRPr="00590607">
        <w:rPr>
          <w:sz w:val="22"/>
          <w:szCs w:val="22"/>
          <w:lang w:eastAsia="en-US"/>
        </w:rPr>
        <w:t xml:space="preserve"> Технологический процесс производства пирога сладкого открытого на большой густой опаре, периодического замеса</w:t>
      </w:r>
    </w:p>
    <w:p w:rsidR="002728B3" w:rsidRPr="0012424F" w:rsidRDefault="002728B3" w:rsidP="0019492F">
      <w:pPr>
        <w:ind w:firstLine="426"/>
        <w:rPr>
          <w:sz w:val="22"/>
          <w:szCs w:val="22"/>
          <w:u w:val="single"/>
        </w:rPr>
      </w:pPr>
      <w:r w:rsidRPr="0012424F">
        <w:rPr>
          <w:sz w:val="22"/>
          <w:szCs w:val="22"/>
          <w:u w:val="single"/>
        </w:rPr>
        <w:t>По профессии 100701.01 Продавец, контролер-кассир</w:t>
      </w:r>
    </w:p>
    <w:p w:rsidR="002728B3" w:rsidRPr="0012424F" w:rsidRDefault="002728B3" w:rsidP="0019492F">
      <w:pPr>
        <w:ind w:firstLine="426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1.Товароведная характ</w:t>
      </w:r>
      <w:r>
        <w:rPr>
          <w:sz w:val="22"/>
          <w:szCs w:val="22"/>
        </w:rPr>
        <w:t xml:space="preserve">еристика  и  анализ продажи продовольственных товаров  на примере товарной группы </w:t>
      </w:r>
      <w:r w:rsidRPr="001242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товаров </w:t>
      </w:r>
      <w:r w:rsidRPr="0012424F">
        <w:rPr>
          <w:sz w:val="22"/>
          <w:szCs w:val="22"/>
        </w:rPr>
        <w:t>«Шоколад».</w:t>
      </w:r>
    </w:p>
    <w:p w:rsidR="002728B3" w:rsidRPr="0012424F" w:rsidRDefault="002728B3" w:rsidP="0019492F">
      <w:pPr>
        <w:ind w:firstLine="426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2.Товароведная харак</w:t>
      </w:r>
      <w:r>
        <w:rPr>
          <w:sz w:val="22"/>
          <w:szCs w:val="22"/>
        </w:rPr>
        <w:t xml:space="preserve">теристика  и анализ продажи   продовольственных товаров на примере товарной группы </w:t>
      </w:r>
      <w:r w:rsidRPr="001242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товаров </w:t>
      </w:r>
      <w:r w:rsidRPr="0012424F">
        <w:rPr>
          <w:sz w:val="22"/>
          <w:szCs w:val="22"/>
        </w:rPr>
        <w:t>«Чай и чайные напитки».</w:t>
      </w:r>
    </w:p>
    <w:p w:rsidR="002728B3" w:rsidRPr="0012424F" w:rsidRDefault="002728B3" w:rsidP="0019492F">
      <w:pPr>
        <w:ind w:firstLine="426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3.Товароведная хар</w:t>
      </w:r>
      <w:r>
        <w:rPr>
          <w:sz w:val="22"/>
          <w:szCs w:val="22"/>
        </w:rPr>
        <w:t>актеристика и анализ продажи продовольственных товаров  на примере товарной</w:t>
      </w:r>
      <w:r w:rsidRPr="0012424F">
        <w:rPr>
          <w:sz w:val="22"/>
          <w:szCs w:val="22"/>
        </w:rPr>
        <w:t xml:space="preserve"> группы товаров «Сливочное масло».</w:t>
      </w:r>
    </w:p>
    <w:p w:rsidR="002728B3" w:rsidRPr="0012424F" w:rsidRDefault="002728B3" w:rsidP="0019492F">
      <w:pPr>
        <w:ind w:firstLine="426"/>
        <w:jc w:val="both"/>
        <w:rPr>
          <w:sz w:val="22"/>
          <w:szCs w:val="22"/>
        </w:rPr>
      </w:pPr>
      <w:r w:rsidRPr="0012424F">
        <w:rPr>
          <w:sz w:val="22"/>
          <w:szCs w:val="22"/>
        </w:rPr>
        <w:t>4.Товароведная хара</w:t>
      </w:r>
      <w:r>
        <w:rPr>
          <w:sz w:val="22"/>
          <w:szCs w:val="22"/>
        </w:rPr>
        <w:t>ктеристика и анализ продажи продовольственных товаров  на примере товарной</w:t>
      </w:r>
      <w:r w:rsidRPr="0012424F">
        <w:rPr>
          <w:sz w:val="22"/>
          <w:szCs w:val="22"/>
        </w:rPr>
        <w:t xml:space="preserve"> группы товаров «Макаронные изделия».</w:t>
      </w:r>
    </w:p>
    <w:p w:rsidR="002728B3" w:rsidRPr="0012424F" w:rsidRDefault="002728B3" w:rsidP="00C9008C">
      <w:pPr>
        <w:ind w:left="567"/>
        <w:jc w:val="both"/>
        <w:rPr>
          <w:sz w:val="22"/>
          <w:szCs w:val="22"/>
        </w:rPr>
      </w:pPr>
    </w:p>
    <w:p w:rsidR="002728B3" w:rsidRPr="0012424F" w:rsidRDefault="002728B3" w:rsidP="0054162B">
      <w:pPr>
        <w:pStyle w:val="NormalWeb"/>
        <w:ind w:firstLine="567"/>
        <w:jc w:val="right"/>
        <w:rPr>
          <w:sz w:val="22"/>
          <w:szCs w:val="22"/>
        </w:rPr>
      </w:pPr>
      <w:r w:rsidRPr="0012424F">
        <w:rPr>
          <w:sz w:val="22"/>
          <w:szCs w:val="22"/>
        </w:rPr>
        <w:t>Приложение  5</w:t>
      </w:r>
    </w:p>
    <w:p w:rsidR="002728B3" w:rsidRDefault="002728B3" w:rsidP="0019413D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12424F">
        <w:rPr>
          <w:b/>
          <w:bCs/>
          <w:sz w:val="22"/>
          <w:szCs w:val="22"/>
        </w:rPr>
        <w:t xml:space="preserve">Перечень документов, необходимых для проведения защиты </w:t>
      </w:r>
      <w:r>
        <w:rPr>
          <w:b/>
          <w:bCs/>
          <w:sz w:val="22"/>
          <w:szCs w:val="22"/>
        </w:rPr>
        <w:t>выпускной квалификационной работы.</w:t>
      </w:r>
    </w:p>
    <w:p w:rsidR="002728B3" w:rsidRPr="0012424F" w:rsidRDefault="002728B3" w:rsidP="0019413D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p w:rsidR="002728B3" w:rsidRPr="0012424F" w:rsidRDefault="002728B3" w:rsidP="00590607">
      <w:pPr>
        <w:ind w:left="567"/>
        <w:jc w:val="both"/>
        <w:rPr>
          <w:color w:val="000000"/>
          <w:sz w:val="22"/>
          <w:szCs w:val="22"/>
        </w:rPr>
      </w:pPr>
      <w:r w:rsidRPr="0012424F">
        <w:rPr>
          <w:color w:val="000000"/>
          <w:sz w:val="22"/>
          <w:szCs w:val="22"/>
        </w:rPr>
        <w:t>1. Государственные требования к минимуму содержания и уровню подготовки выпускников (ФГОС).</w:t>
      </w:r>
    </w:p>
    <w:p w:rsidR="002728B3" w:rsidRPr="00590607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П</w:t>
      </w:r>
      <w:r w:rsidRPr="00590607">
        <w:rPr>
          <w:sz w:val="22"/>
          <w:szCs w:val="22"/>
          <w:lang w:eastAsia="en-US"/>
        </w:rPr>
        <w:t>риказ директора техникума о проведении государственной итоговой аттестации;</w:t>
      </w:r>
    </w:p>
    <w:p w:rsidR="002728B3" w:rsidRPr="00590607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 П</w:t>
      </w:r>
      <w:r w:rsidRPr="00590607">
        <w:rPr>
          <w:sz w:val="22"/>
          <w:szCs w:val="22"/>
          <w:lang w:eastAsia="en-US"/>
        </w:rPr>
        <w:t>риказ Министерства образования и науки УР о назначении председателей государственных экзаменационных комиссий;</w:t>
      </w:r>
    </w:p>
    <w:p w:rsidR="002728B3" w:rsidRPr="00590607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</w:t>
      </w:r>
      <w:r w:rsidRPr="0059060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</w:t>
      </w:r>
      <w:r w:rsidRPr="00590607">
        <w:rPr>
          <w:sz w:val="22"/>
          <w:szCs w:val="22"/>
          <w:lang w:eastAsia="en-US"/>
        </w:rPr>
        <w:t>риказ директора техникума о закреплении тем выпускных квалификационных работ и назначении руководителей;</w:t>
      </w:r>
    </w:p>
    <w:p w:rsidR="002728B3" w:rsidRPr="00590607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П</w:t>
      </w:r>
      <w:r w:rsidRPr="00590607">
        <w:rPr>
          <w:sz w:val="22"/>
          <w:szCs w:val="22"/>
          <w:lang w:eastAsia="en-US"/>
        </w:rPr>
        <w:t>риказ директора техникума о допуске обучающихся к государственной итоговой аттестации;</w:t>
      </w:r>
    </w:p>
    <w:p w:rsidR="002728B3" w:rsidRPr="00590607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 Г</w:t>
      </w:r>
      <w:r w:rsidRPr="00590607">
        <w:rPr>
          <w:sz w:val="22"/>
          <w:szCs w:val="22"/>
          <w:lang w:eastAsia="en-US"/>
        </w:rPr>
        <w:t>рафик проведения защиты выпускной квалификационной работы;</w:t>
      </w:r>
    </w:p>
    <w:p w:rsidR="002728B3" w:rsidRPr="00590607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 Ж</w:t>
      </w:r>
      <w:r w:rsidRPr="00590607">
        <w:rPr>
          <w:sz w:val="22"/>
          <w:szCs w:val="22"/>
          <w:lang w:eastAsia="en-US"/>
        </w:rPr>
        <w:t>урналы теоретического и производственного обучения за весь период обучения;</w:t>
      </w: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8. С</w:t>
      </w:r>
      <w:r w:rsidRPr="00590607">
        <w:rPr>
          <w:sz w:val="22"/>
          <w:szCs w:val="22"/>
          <w:lang w:eastAsia="en-US"/>
        </w:rPr>
        <w:t>водная вед</w:t>
      </w:r>
      <w:r>
        <w:rPr>
          <w:sz w:val="22"/>
          <w:szCs w:val="22"/>
          <w:lang w:eastAsia="en-US"/>
        </w:rPr>
        <w:t>омость успеваемости обучающихся.</w:t>
      </w: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590607">
      <w:pPr>
        <w:widowControl/>
        <w:autoSpaceDE/>
        <w:autoSpaceDN/>
        <w:adjustRightInd/>
        <w:ind w:left="567"/>
        <w:jc w:val="both"/>
        <w:rPr>
          <w:sz w:val="22"/>
          <w:szCs w:val="22"/>
          <w:lang w:eastAsia="en-US"/>
        </w:rPr>
      </w:pPr>
    </w:p>
    <w:p w:rsidR="002728B3" w:rsidRDefault="002728B3" w:rsidP="00AF7A2A">
      <w:pPr>
        <w:shd w:val="clear" w:color="auto" w:fill="FFFFFF"/>
        <w:suppressAutoHyphens/>
        <w:autoSpaceDE/>
        <w:autoSpaceDN/>
        <w:adjustRightInd/>
        <w:spacing w:line="100" w:lineRule="atLeast"/>
        <w:ind w:right="72"/>
        <w:jc w:val="center"/>
        <w:rPr>
          <w:spacing w:val="-5"/>
          <w:sz w:val="40"/>
          <w:szCs w:val="40"/>
        </w:rPr>
      </w:pPr>
    </w:p>
    <w:p w:rsidR="002728B3" w:rsidRDefault="002728B3" w:rsidP="00AF7A2A">
      <w:pPr>
        <w:shd w:val="clear" w:color="auto" w:fill="FFFFFF"/>
        <w:suppressAutoHyphens/>
        <w:autoSpaceDE/>
        <w:autoSpaceDN/>
        <w:adjustRightInd/>
        <w:spacing w:line="100" w:lineRule="atLeast"/>
        <w:ind w:right="72"/>
        <w:jc w:val="center"/>
        <w:rPr>
          <w:spacing w:val="-5"/>
          <w:sz w:val="40"/>
          <w:szCs w:val="40"/>
        </w:rPr>
      </w:pPr>
    </w:p>
    <w:p w:rsidR="002728B3" w:rsidRDefault="002728B3" w:rsidP="00AF7A2A">
      <w:pPr>
        <w:shd w:val="clear" w:color="auto" w:fill="FFFFFF"/>
        <w:suppressAutoHyphens/>
        <w:autoSpaceDE/>
        <w:autoSpaceDN/>
        <w:adjustRightInd/>
        <w:spacing w:line="100" w:lineRule="atLeast"/>
        <w:ind w:right="72"/>
        <w:jc w:val="center"/>
        <w:rPr>
          <w:spacing w:val="-5"/>
          <w:sz w:val="40"/>
          <w:szCs w:val="40"/>
        </w:rPr>
      </w:pPr>
    </w:p>
    <w:p w:rsidR="002728B3" w:rsidRDefault="002728B3" w:rsidP="00AF7A2A">
      <w:pPr>
        <w:shd w:val="clear" w:color="auto" w:fill="FFFFFF"/>
        <w:suppressAutoHyphens/>
        <w:autoSpaceDE/>
        <w:autoSpaceDN/>
        <w:adjustRightInd/>
        <w:spacing w:line="100" w:lineRule="atLeast"/>
        <w:ind w:right="72"/>
        <w:jc w:val="center"/>
        <w:rPr>
          <w:spacing w:val="-5"/>
          <w:sz w:val="40"/>
          <w:szCs w:val="40"/>
        </w:rPr>
      </w:pPr>
    </w:p>
    <w:p w:rsidR="002728B3" w:rsidRPr="00AF7A2A" w:rsidRDefault="002728B3" w:rsidP="00AF7A2A">
      <w:pPr>
        <w:shd w:val="clear" w:color="auto" w:fill="FFFFFF"/>
        <w:suppressAutoHyphens/>
        <w:autoSpaceDE/>
        <w:autoSpaceDN/>
        <w:adjustRightInd/>
        <w:spacing w:line="100" w:lineRule="atLeast"/>
        <w:ind w:right="72"/>
        <w:jc w:val="center"/>
        <w:rPr>
          <w:spacing w:val="-5"/>
          <w:sz w:val="40"/>
          <w:szCs w:val="40"/>
        </w:rPr>
      </w:pPr>
      <w:r w:rsidRPr="00AF7A2A">
        <w:rPr>
          <w:spacing w:val="-5"/>
          <w:sz w:val="40"/>
          <w:szCs w:val="40"/>
        </w:rPr>
        <w:t>РЕЦЕНЗИЯ</w:t>
      </w:r>
    </w:p>
    <w:p w:rsidR="002728B3" w:rsidRPr="00DE32D0" w:rsidRDefault="002728B3" w:rsidP="00DE32D0">
      <w:pPr>
        <w:widowControl/>
        <w:tabs>
          <w:tab w:val="left" w:pos="720"/>
        </w:tabs>
        <w:suppressAutoHyphens/>
        <w:overflowPunct w:val="0"/>
        <w:autoSpaceDE/>
        <w:autoSpaceDN/>
        <w:adjustRightInd/>
        <w:spacing w:line="100" w:lineRule="atLeast"/>
        <w:jc w:val="center"/>
        <w:rPr>
          <w:b/>
          <w:bCs/>
          <w:sz w:val="28"/>
          <w:szCs w:val="28"/>
          <w:lang w:eastAsia="en-US"/>
        </w:rPr>
      </w:pPr>
      <w:r w:rsidRPr="00AF7A2A">
        <w:rPr>
          <w:b/>
          <w:bCs/>
          <w:sz w:val="28"/>
          <w:szCs w:val="28"/>
        </w:rPr>
        <w:t xml:space="preserve">на методические рекомендации </w:t>
      </w:r>
      <w:r w:rsidRPr="00DE32D0">
        <w:rPr>
          <w:b/>
          <w:bCs/>
          <w:sz w:val="28"/>
          <w:szCs w:val="28"/>
        </w:rPr>
        <w:t>по выполнению выпускной квалификационной работы (письменной экзаменационной работы)  по программам подготовки квалифицированных рабочих, служащих</w:t>
      </w:r>
      <w:r w:rsidRPr="00AF7A2A">
        <w:rPr>
          <w:b/>
          <w:bCs/>
          <w:sz w:val="28"/>
          <w:szCs w:val="28"/>
        </w:rPr>
        <w:t>, разработанные</w:t>
      </w:r>
      <w:r w:rsidRPr="00AF7A2A">
        <w:rPr>
          <w:b/>
          <w:bCs/>
          <w:sz w:val="28"/>
          <w:szCs w:val="28"/>
          <w:lang w:eastAsia="en-US"/>
        </w:rPr>
        <w:t xml:space="preserve"> </w:t>
      </w:r>
      <w:r w:rsidRPr="00DE32D0">
        <w:rPr>
          <w:b/>
          <w:bCs/>
          <w:sz w:val="28"/>
          <w:szCs w:val="28"/>
          <w:lang w:eastAsia="en-US"/>
        </w:rPr>
        <w:t xml:space="preserve">Пушиной Н.В., </w:t>
      </w:r>
      <w:r w:rsidRPr="00DE32D0">
        <w:rPr>
          <w:b/>
          <w:bCs/>
          <w:sz w:val="28"/>
          <w:szCs w:val="28"/>
        </w:rPr>
        <w:t>заместителем директора по учебно-методической</w:t>
      </w:r>
      <w:r w:rsidRPr="00DE32D0">
        <w:rPr>
          <w:b/>
          <w:bCs/>
          <w:sz w:val="22"/>
          <w:szCs w:val="22"/>
        </w:rPr>
        <w:t xml:space="preserve"> </w:t>
      </w:r>
      <w:r w:rsidRPr="00DE32D0">
        <w:rPr>
          <w:b/>
          <w:bCs/>
          <w:sz w:val="28"/>
          <w:szCs w:val="28"/>
        </w:rPr>
        <w:t>работе;</w:t>
      </w:r>
      <w:r w:rsidRPr="00DE32D0">
        <w:rPr>
          <w:b/>
          <w:bCs/>
          <w:sz w:val="28"/>
          <w:szCs w:val="28"/>
          <w:lang w:eastAsia="en-US"/>
        </w:rPr>
        <w:t xml:space="preserve"> Мартынюк Е. Ю. -  заместителем</w:t>
      </w:r>
      <w:r w:rsidRPr="00AF7A2A">
        <w:rPr>
          <w:b/>
          <w:bCs/>
          <w:sz w:val="28"/>
          <w:szCs w:val="28"/>
          <w:lang w:eastAsia="en-US"/>
        </w:rPr>
        <w:t xml:space="preserve"> директора по УПП</w:t>
      </w:r>
      <w:r w:rsidRPr="00AF7A2A">
        <w:rPr>
          <w:b/>
          <w:bCs/>
          <w:color w:val="000000"/>
          <w:spacing w:val="-3"/>
          <w:sz w:val="28"/>
          <w:szCs w:val="28"/>
          <w:lang w:eastAsia="en-US"/>
        </w:rPr>
        <w:t>;</w:t>
      </w:r>
      <w:r w:rsidRPr="00DE32D0">
        <w:rPr>
          <w:b/>
          <w:bCs/>
          <w:color w:val="000000"/>
          <w:spacing w:val="-3"/>
          <w:sz w:val="28"/>
          <w:szCs w:val="28"/>
          <w:lang w:eastAsia="en-US"/>
        </w:rPr>
        <w:t xml:space="preserve"> Русских Е.Л. – преподавателем </w:t>
      </w:r>
      <w:r w:rsidRPr="00AF7A2A">
        <w:rPr>
          <w:b/>
          <w:bCs/>
          <w:sz w:val="28"/>
          <w:szCs w:val="28"/>
          <w:lang w:eastAsia="en-US"/>
        </w:rPr>
        <w:t>Бюджетного  профессионального образовательного учреждения  Удмуртской Республики «Ижевский техникум индустрии питания»</w:t>
      </w:r>
    </w:p>
    <w:p w:rsidR="002728B3" w:rsidRDefault="002728B3" w:rsidP="00AF7A2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:rsidR="002728B3" w:rsidRPr="00DE32D0" w:rsidRDefault="002728B3" w:rsidP="00DE32D0">
      <w:pPr>
        <w:ind w:firstLine="567"/>
        <w:jc w:val="both"/>
        <w:rPr>
          <w:color w:val="00000A"/>
          <w:sz w:val="28"/>
          <w:szCs w:val="28"/>
          <w:lang w:eastAsia="en-US"/>
        </w:rPr>
      </w:pPr>
      <w:r w:rsidRPr="00AF7A2A">
        <w:rPr>
          <w:sz w:val="28"/>
          <w:szCs w:val="28"/>
          <w:lang w:eastAsia="en-US"/>
        </w:rPr>
        <w:t>Методические рекомендации</w:t>
      </w:r>
      <w:r w:rsidRPr="00AF7A2A">
        <w:rPr>
          <w:b/>
          <w:bCs/>
          <w:sz w:val="28"/>
          <w:szCs w:val="28"/>
        </w:rPr>
        <w:t xml:space="preserve"> </w:t>
      </w:r>
      <w:r w:rsidRPr="00DE32D0">
        <w:rPr>
          <w:sz w:val="28"/>
          <w:szCs w:val="28"/>
        </w:rPr>
        <w:t xml:space="preserve">по выполнению выпускной квалификационной работы (письменной экзаменационной работы)  по программам подготовки квалифицированных рабочих, служащих разработаны в соответствии с нормативно – правовой базой федерального, регионального и локального уровней. </w:t>
      </w:r>
      <w:r w:rsidRPr="00AF7A2A">
        <w:rPr>
          <w:color w:val="00000A"/>
          <w:sz w:val="28"/>
          <w:szCs w:val="28"/>
          <w:lang w:eastAsia="en-US"/>
        </w:rPr>
        <w:tab/>
      </w:r>
    </w:p>
    <w:p w:rsidR="002728B3" w:rsidRDefault="002728B3" w:rsidP="002046A3">
      <w:pPr>
        <w:shd w:val="clear" w:color="auto" w:fill="FFFFFF"/>
        <w:ind w:firstLine="567"/>
        <w:jc w:val="both"/>
        <w:rPr>
          <w:sz w:val="28"/>
          <w:szCs w:val="28"/>
        </w:rPr>
      </w:pPr>
      <w:r w:rsidRPr="00DE32D0">
        <w:rPr>
          <w:sz w:val="28"/>
          <w:szCs w:val="28"/>
        </w:rPr>
        <w:t>В соответствии с требованиями федерального государственного образовательного стандарта (далее - ФГОС СПО) по программам подготовки квалифицированных рабочих, служащих (далее – ППКРС)   Государственная итоговая  аттестация включает защиту выпускной квалификационной работы (далее – ВКР).</w:t>
      </w:r>
      <w:r w:rsidRPr="00DE32D0">
        <w:rPr>
          <w:color w:val="000000"/>
          <w:sz w:val="28"/>
          <w:szCs w:val="28"/>
        </w:rPr>
        <w:t xml:space="preserve"> Методические рекомендации  разъясняют порядок подготовки ВКР и защиты ПЭР   и разработаны с целью повышения  качества подготовки обучающихся с учетом формирования необходимых  общих и профессиональных  компетенций  для их дальнейшей профессиональной деятельности. В них сформулированы основные </w:t>
      </w:r>
      <w:r>
        <w:rPr>
          <w:color w:val="000000"/>
          <w:sz w:val="28"/>
          <w:szCs w:val="28"/>
        </w:rPr>
        <w:t>требования</w:t>
      </w:r>
      <w:r w:rsidRPr="00DE32D0">
        <w:rPr>
          <w:color w:val="000000"/>
          <w:sz w:val="28"/>
          <w:szCs w:val="28"/>
        </w:rPr>
        <w:t xml:space="preserve">, определены цели, задачи и формы выполнения </w:t>
      </w:r>
      <w:r>
        <w:rPr>
          <w:color w:val="000000"/>
          <w:sz w:val="28"/>
          <w:szCs w:val="28"/>
        </w:rPr>
        <w:t>работы</w:t>
      </w:r>
      <w:r w:rsidRPr="00DE32D0">
        <w:rPr>
          <w:color w:val="000000"/>
          <w:sz w:val="28"/>
          <w:szCs w:val="28"/>
        </w:rPr>
        <w:t>, этапы ее выполнения, объем, структура, оформление, а также процедура защиты и критерии оценивания.</w:t>
      </w:r>
      <w:r w:rsidRPr="00DE32D0">
        <w:rPr>
          <w:sz w:val="28"/>
          <w:szCs w:val="28"/>
        </w:rPr>
        <w:t xml:space="preserve"> </w:t>
      </w:r>
      <w:r w:rsidRPr="00AF7A2A">
        <w:rPr>
          <w:sz w:val="28"/>
          <w:szCs w:val="28"/>
        </w:rPr>
        <w:t>Методические рекомендации разработаны в компетентностном формате, направлены на формирование у обучающихся важнейшей составляющей профессиональной компетентности продавца – кассира, такой как умение воспринимать, понимать, читать документы разного назначения.</w:t>
      </w:r>
      <w:r>
        <w:rPr>
          <w:sz w:val="28"/>
          <w:szCs w:val="28"/>
        </w:rPr>
        <w:t xml:space="preserve"> </w:t>
      </w:r>
      <w:r w:rsidRPr="00AF7A2A">
        <w:rPr>
          <w:sz w:val="28"/>
          <w:szCs w:val="28"/>
        </w:rPr>
        <w:tab/>
      </w:r>
    </w:p>
    <w:p w:rsidR="002728B3" w:rsidRPr="00AF7A2A" w:rsidRDefault="002728B3" w:rsidP="002046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 рекомендации направлены</w:t>
      </w:r>
      <w:r w:rsidRPr="00AF7A2A">
        <w:rPr>
          <w:sz w:val="28"/>
          <w:szCs w:val="28"/>
        </w:rPr>
        <w:t xml:space="preserve"> на формирование у обучающихся всех групп компетенций, предусмотренных ФГОС. </w:t>
      </w:r>
      <w:r>
        <w:rPr>
          <w:sz w:val="28"/>
          <w:szCs w:val="28"/>
        </w:rPr>
        <w:t>Объём рекомендаций составляет 27</w:t>
      </w:r>
      <w:r w:rsidRPr="00AF7A2A">
        <w:rPr>
          <w:sz w:val="28"/>
          <w:szCs w:val="28"/>
        </w:rPr>
        <w:t xml:space="preserve"> страниц. Рекомендации полностью соответствуют требованиям, предъявляемым к документам подобного рода, с учётом реализации нового образовательного результата. </w:t>
      </w:r>
      <w:r w:rsidRPr="00AF7A2A">
        <w:rPr>
          <w:sz w:val="28"/>
          <w:szCs w:val="28"/>
        </w:rPr>
        <w:tab/>
        <w:t>Методические  рекомендации предназначены для мастеров производственного обучения техникума, председателей методи</w:t>
      </w:r>
      <w:r>
        <w:rPr>
          <w:sz w:val="28"/>
          <w:szCs w:val="28"/>
        </w:rPr>
        <w:t>ческих объединений, обучающихся.</w:t>
      </w:r>
      <w:r w:rsidRPr="00AF7A2A">
        <w:rPr>
          <w:sz w:val="28"/>
          <w:szCs w:val="28"/>
        </w:rPr>
        <w:t xml:space="preserve"> Методические рекомендации могут  служить образцом для разработки подобного рода документов и рекомендуются для использования в образовательном процессе бюджетного образовательного учреждения    среднего</w:t>
      </w:r>
      <w:r>
        <w:rPr>
          <w:sz w:val="28"/>
          <w:szCs w:val="28"/>
        </w:rPr>
        <w:t xml:space="preserve">  профессионального</w:t>
      </w:r>
      <w:bookmarkStart w:id="17" w:name="_GoBack"/>
      <w:bookmarkEnd w:id="17"/>
      <w:r w:rsidRPr="00AF7A2A">
        <w:rPr>
          <w:sz w:val="28"/>
          <w:szCs w:val="28"/>
        </w:rPr>
        <w:t xml:space="preserve">  образования  Удмуртской</w:t>
      </w:r>
      <w:r w:rsidRPr="00AF7A2A">
        <w:rPr>
          <w:rFonts w:eastAsia="Arial Unicode MS"/>
          <w:sz w:val="28"/>
          <w:szCs w:val="28"/>
        </w:rPr>
        <w:t xml:space="preserve"> </w:t>
      </w:r>
      <w:r w:rsidRPr="00AF7A2A">
        <w:rPr>
          <w:sz w:val="28"/>
          <w:szCs w:val="28"/>
        </w:rPr>
        <w:t>Республики «Ижевский техникум индустрии питания».</w:t>
      </w:r>
    </w:p>
    <w:p w:rsidR="002728B3" w:rsidRPr="00AF7A2A" w:rsidRDefault="002728B3" w:rsidP="00AF7A2A">
      <w:pPr>
        <w:shd w:val="clear" w:color="auto" w:fill="FFFFFF"/>
        <w:tabs>
          <w:tab w:val="center" w:pos="3501"/>
        </w:tabs>
        <w:suppressAutoHyphens/>
        <w:autoSpaceDE/>
        <w:autoSpaceDN/>
        <w:adjustRightInd/>
        <w:spacing w:line="100" w:lineRule="atLeast"/>
        <w:ind w:right="612"/>
        <w:jc w:val="both"/>
        <w:rPr>
          <w:sz w:val="28"/>
          <w:szCs w:val="28"/>
        </w:rPr>
      </w:pPr>
    </w:p>
    <w:p w:rsidR="002728B3" w:rsidRPr="00AF7A2A" w:rsidRDefault="002728B3" w:rsidP="00AF7A2A">
      <w:pPr>
        <w:shd w:val="clear" w:color="auto" w:fill="FFFFFF"/>
        <w:tabs>
          <w:tab w:val="center" w:pos="3501"/>
        </w:tabs>
        <w:suppressAutoHyphens/>
        <w:autoSpaceDE/>
        <w:autoSpaceDN/>
        <w:adjustRightInd/>
        <w:spacing w:line="100" w:lineRule="atLeast"/>
        <w:ind w:right="612"/>
        <w:rPr>
          <w:rFonts w:ascii="Arial" w:eastAsia="Arial Unicode MS" w:hAnsi="Arial"/>
          <w:sz w:val="24"/>
          <w:szCs w:val="24"/>
        </w:rPr>
      </w:pPr>
      <w:r w:rsidRPr="00AF7A2A">
        <w:rPr>
          <w:sz w:val="24"/>
          <w:szCs w:val="24"/>
        </w:rPr>
        <w:t xml:space="preserve">Доцент кафедры профессионального и </w:t>
      </w:r>
    </w:p>
    <w:p w:rsidR="002728B3" w:rsidRPr="00AF7A2A" w:rsidRDefault="002728B3" w:rsidP="00AF7A2A">
      <w:pPr>
        <w:shd w:val="clear" w:color="auto" w:fill="FFFFFF"/>
        <w:tabs>
          <w:tab w:val="center" w:pos="3501"/>
        </w:tabs>
        <w:suppressAutoHyphens/>
        <w:autoSpaceDE/>
        <w:autoSpaceDN/>
        <w:adjustRightInd/>
        <w:spacing w:line="100" w:lineRule="atLeast"/>
        <w:ind w:right="612"/>
        <w:rPr>
          <w:sz w:val="24"/>
          <w:szCs w:val="24"/>
        </w:rPr>
      </w:pPr>
      <w:r w:rsidRPr="00AF7A2A">
        <w:rPr>
          <w:sz w:val="24"/>
          <w:szCs w:val="24"/>
        </w:rPr>
        <w:t>технологического образования ИПК и ПРО УР,</w:t>
      </w:r>
    </w:p>
    <w:p w:rsidR="002728B3" w:rsidRPr="00AF7A2A" w:rsidRDefault="002728B3" w:rsidP="00AF7A2A">
      <w:pPr>
        <w:shd w:val="clear" w:color="auto" w:fill="FFFFFF"/>
        <w:tabs>
          <w:tab w:val="center" w:pos="3501"/>
        </w:tabs>
        <w:suppressAutoHyphens/>
        <w:autoSpaceDE/>
        <w:autoSpaceDN/>
        <w:adjustRightInd/>
        <w:spacing w:line="100" w:lineRule="atLeast"/>
        <w:ind w:right="612"/>
        <w:rPr>
          <w:sz w:val="24"/>
          <w:szCs w:val="24"/>
        </w:rPr>
      </w:pPr>
      <w:r w:rsidRPr="00AF7A2A">
        <w:rPr>
          <w:sz w:val="24"/>
          <w:szCs w:val="24"/>
        </w:rPr>
        <w:t xml:space="preserve">кандидат педагогических наук </w:t>
      </w:r>
      <w:r>
        <w:rPr>
          <w:sz w:val="24"/>
          <w:szCs w:val="24"/>
        </w:rPr>
        <w:t xml:space="preserve">           </w:t>
      </w:r>
      <w:r w:rsidRPr="00AF7A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Pr="00AF7A2A">
        <w:rPr>
          <w:sz w:val="24"/>
          <w:szCs w:val="24"/>
        </w:rPr>
        <w:t>Ж.В. Морозова</w:t>
      </w:r>
      <w:r>
        <w:rPr>
          <w:sz w:val="24"/>
          <w:szCs w:val="24"/>
        </w:rPr>
        <w:t xml:space="preserve"> </w:t>
      </w:r>
    </w:p>
    <w:p w:rsidR="002728B3" w:rsidRPr="00AF7A2A" w:rsidRDefault="002728B3" w:rsidP="00AF7A2A">
      <w:pPr>
        <w:shd w:val="clear" w:color="auto" w:fill="FFFFFF"/>
        <w:tabs>
          <w:tab w:val="center" w:pos="3501"/>
        </w:tabs>
        <w:suppressAutoHyphens/>
        <w:autoSpaceDE/>
        <w:autoSpaceDN/>
        <w:adjustRightInd/>
        <w:spacing w:line="100" w:lineRule="atLeast"/>
        <w:ind w:right="612"/>
        <w:rPr>
          <w:sz w:val="24"/>
          <w:szCs w:val="24"/>
        </w:rPr>
      </w:pPr>
    </w:p>
    <w:p w:rsidR="002728B3" w:rsidRPr="0012424F" w:rsidRDefault="002728B3" w:rsidP="002046A3">
      <w:pPr>
        <w:shd w:val="clear" w:color="auto" w:fill="FFFFFF"/>
        <w:tabs>
          <w:tab w:val="center" w:pos="3501"/>
        </w:tabs>
        <w:suppressAutoHyphens/>
        <w:autoSpaceDE/>
        <w:autoSpaceDN/>
        <w:adjustRightInd/>
        <w:spacing w:line="100" w:lineRule="atLeast"/>
        <w:ind w:right="612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21</w:t>
      </w:r>
      <w:r w:rsidRPr="00AF7A2A">
        <w:rPr>
          <w:sz w:val="24"/>
          <w:szCs w:val="24"/>
        </w:rPr>
        <w:t>.10</w:t>
      </w:r>
      <w:r>
        <w:rPr>
          <w:sz w:val="24"/>
          <w:szCs w:val="24"/>
        </w:rPr>
        <w:t>.15.</w:t>
      </w:r>
    </w:p>
    <w:p w:rsidR="002728B3" w:rsidRPr="0012424F" w:rsidRDefault="002728B3" w:rsidP="0019413D">
      <w:pPr>
        <w:rPr>
          <w:sz w:val="22"/>
          <w:szCs w:val="22"/>
        </w:rPr>
      </w:pPr>
    </w:p>
    <w:sectPr w:rsidR="002728B3" w:rsidRPr="0012424F" w:rsidSect="00923CF5">
      <w:footerReference w:type="default" r:id="rId10"/>
      <w:pgSz w:w="8419" w:h="11906" w:orient="landscape" w:code="9"/>
      <w:pgMar w:top="624" w:right="624" w:bottom="62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B3" w:rsidRDefault="002728B3" w:rsidP="00BC2FA0">
      <w:r>
        <w:separator/>
      </w:r>
    </w:p>
  </w:endnote>
  <w:endnote w:type="continuationSeparator" w:id="0">
    <w:p w:rsidR="002728B3" w:rsidRDefault="002728B3" w:rsidP="00BC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B3" w:rsidRDefault="002728B3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2728B3" w:rsidRDefault="00272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B3" w:rsidRDefault="002728B3" w:rsidP="00BC2FA0">
      <w:r>
        <w:separator/>
      </w:r>
    </w:p>
  </w:footnote>
  <w:footnote w:type="continuationSeparator" w:id="0">
    <w:p w:rsidR="002728B3" w:rsidRDefault="002728B3" w:rsidP="00BC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04FA6"/>
    <w:lvl w:ilvl="0">
      <w:numFmt w:val="bullet"/>
      <w:lvlText w:val="*"/>
      <w:lvlJc w:val="left"/>
    </w:lvl>
  </w:abstractNum>
  <w:abstractNum w:abstractNumId="1">
    <w:nsid w:val="011D6DC5"/>
    <w:multiLevelType w:val="multilevel"/>
    <w:tmpl w:val="BB9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27D30C5"/>
    <w:multiLevelType w:val="multilevel"/>
    <w:tmpl w:val="800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2EB2704"/>
    <w:multiLevelType w:val="multilevel"/>
    <w:tmpl w:val="DF2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D5E0E46"/>
    <w:multiLevelType w:val="hybridMultilevel"/>
    <w:tmpl w:val="6734B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600A4A"/>
    <w:multiLevelType w:val="multilevel"/>
    <w:tmpl w:val="070E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E6545"/>
    <w:multiLevelType w:val="multilevel"/>
    <w:tmpl w:val="862837B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>
    <w:nsid w:val="13D469CC"/>
    <w:multiLevelType w:val="multilevel"/>
    <w:tmpl w:val="158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6B004A1"/>
    <w:multiLevelType w:val="singleLevel"/>
    <w:tmpl w:val="6DCC8C9A"/>
    <w:lvl w:ilvl="0">
      <w:start w:val="1"/>
      <w:numFmt w:val="decimal"/>
      <w:lvlText w:val="2.1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9">
    <w:nsid w:val="173915AD"/>
    <w:multiLevelType w:val="hybridMultilevel"/>
    <w:tmpl w:val="5F34B1AE"/>
    <w:lvl w:ilvl="0" w:tplc="63205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626D9"/>
    <w:multiLevelType w:val="hybridMultilevel"/>
    <w:tmpl w:val="1742B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4E22864"/>
    <w:multiLevelType w:val="multilevel"/>
    <w:tmpl w:val="76AE6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200FC"/>
    <w:multiLevelType w:val="singleLevel"/>
    <w:tmpl w:val="DDAED67E"/>
    <w:lvl w:ilvl="0">
      <w:start w:val="5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64E3C9E"/>
    <w:multiLevelType w:val="hybridMultilevel"/>
    <w:tmpl w:val="5DDAC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65E12AD"/>
    <w:multiLevelType w:val="multilevel"/>
    <w:tmpl w:val="6D7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6F246CE"/>
    <w:multiLevelType w:val="hybridMultilevel"/>
    <w:tmpl w:val="264ED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AF412B3"/>
    <w:multiLevelType w:val="hybridMultilevel"/>
    <w:tmpl w:val="B094CD4C"/>
    <w:lvl w:ilvl="0" w:tplc="3CDA012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17">
    <w:nsid w:val="2EA22836"/>
    <w:multiLevelType w:val="multilevel"/>
    <w:tmpl w:val="C61CA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57774"/>
    <w:multiLevelType w:val="hybridMultilevel"/>
    <w:tmpl w:val="BEB82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31751A4A"/>
    <w:multiLevelType w:val="multilevel"/>
    <w:tmpl w:val="64D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324B1E19"/>
    <w:multiLevelType w:val="singleLevel"/>
    <w:tmpl w:val="BE9E56EE"/>
    <w:lvl w:ilvl="0">
      <w:start w:val="1"/>
      <w:numFmt w:val="decimal"/>
      <w:lvlText w:val="2.4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21">
    <w:nsid w:val="3B4B70DB"/>
    <w:multiLevelType w:val="hybridMultilevel"/>
    <w:tmpl w:val="CD5268E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55A15"/>
    <w:multiLevelType w:val="multilevel"/>
    <w:tmpl w:val="4AB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3E865593"/>
    <w:multiLevelType w:val="multilevel"/>
    <w:tmpl w:val="7EEA5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4">
    <w:nsid w:val="3EBA19BC"/>
    <w:multiLevelType w:val="multilevel"/>
    <w:tmpl w:val="E3329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415EA"/>
    <w:multiLevelType w:val="singleLevel"/>
    <w:tmpl w:val="B2B2F4D8"/>
    <w:lvl w:ilvl="0">
      <w:start w:val="2"/>
      <w:numFmt w:val="decimal"/>
      <w:lvlText w:val="2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26">
    <w:nsid w:val="45742370"/>
    <w:multiLevelType w:val="singleLevel"/>
    <w:tmpl w:val="653E85FE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46700A9E"/>
    <w:multiLevelType w:val="multilevel"/>
    <w:tmpl w:val="00A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48B214E7"/>
    <w:multiLevelType w:val="multilevel"/>
    <w:tmpl w:val="384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48D547D4"/>
    <w:multiLevelType w:val="hybridMultilevel"/>
    <w:tmpl w:val="AEDC9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8FB0276"/>
    <w:multiLevelType w:val="singleLevel"/>
    <w:tmpl w:val="49D2567C"/>
    <w:lvl w:ilvl="0">
      <w:start w:val="1"/>
      <w:numFmt w:val="decimal"/>
      <w:lvlText w:val="2.3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31">
    <w:nsid w:val="57896DA9"/>
    <w:multiLevelType w:val="hybridMultilevel"/>
    <w:tmpl w:val="AC4E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348FA"/>
    <w:multiLevelType w:val="multilevel"/>
    <w:tmpl w:val="D47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61140F39"/>
    <w:multiLevelType w:val="hybridMultilevel"/>
    <w:tmpl w:val="671AD060"/>
    <w:lvl w:ilvl="0" w:tplc="C4625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233DC"/>
    <w:multiLevelType w:val="hybridMultilevel"/>
    <w:tmpl w:val="A9C69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5D0CC6"/>
    <w:multiLevelType w:val="hybridMultilevel"/>
    <w:tmpl w:val="927AC016"/>
    <w:lvl w:ilvl="0" w:tplc="7F46490A">
      <w:start w:val="3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775709"/>
    <w:multiLevelType w:val="singleLevel"/>
    <w:tmpl w:val="90C2D434"/>
    <w:lvl w:ilvl="0">
      <w:start w:val="1"/>
      <w:numFmt w:val="decimal"/>
      <w:lvlText w:val="1.4.%1."/>
      <w:legacy w:legacy="1" w:legacySpace="0" w:legacyIndent="693"/>
      <w:lvlJc w:val="left"/>
      <w:rPr>
        <w:rFonts w:ascii="Times New Roman" w:hAnsi="Times New Roman" w:cs="Times New Roman" w:hint="default"/>
      </w:rPr>
    </w:lvl>
  </w:abstractNum>
  <w:abstractNum w:abstractNumId="37">
    <w:nsid w:val="6F666C1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38">
    <w:nsid w:val="72A62D1F"/>
    <w:multiLevelType w:val="multilevel"/>
    <w:tmpl w:val="7D3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72D77B10"/>
    <w:multiLevelType w:val="multilevel"/>
    <w:tmpl w:val="E96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nsid w:val="76BE16DC"/>
    <w:multiLevelType w:val="multilevel"/>
    <w:tmpl w:val="54128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E33013"/>
    <w:multiLevelType w:val="hybridMultilevel"/>
    <w:tmpl w:val="00AAD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75B2637"/>
    <w:multiLevelType w:val="hybridMultilevel"/>
    <w:tmpl w:val="D9BA52B0"/>
    <w:lvl w:ilvl="0" w:tplc="B6020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B4A66"/>
    <w:multiLevelType w:val="multilevel"/>
    <w:tmpl w:val="C4FC87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5"/>
  </w:num>
  <w:num w:numId="7">
    <w:abstractNumId w:val="43"/>
  </w:num>
  <w:num w:numId="8">
    <w:abstractNumId w:val="17"/>
  </w:num>
  <w:num w:numId="9">
    <w:abstractNumId w:val="7"/>
  </w:num>
  <w:num w:numId="10">
    <w:abstractNumId w:val="32"/>
  </w:num>
  <w:num w:numId="11">
    <w:abstractNumId w:val="11"/>
  </w:num>
  <w:num w:numId="12">
    <w:abstractNumId w:val="38"/>
  </w:num>
  <w:num w:numId="13">
    <w:abstractNumId w:val="27"/>
  </w:num>
  <w:num w:numId="14">
    <w:abstractNumId w:val="3"/>
  </w:num>
  <w:num w:numId="15">
    <w:abstractNumId w:val="39"/>
  </w:num>
  <w:num w:numId="16">
    <w:abstractNumId w:val="1"/>
  </w:num>
  <w:num w:numId="17">
    <w:abstractNumId w:val="24"/>
  </w:num>
  <w:num w:numId="18">
    <w:abstractNumId w:val="14"/>
  </w:num>
  <w:num w:numId="19">
    <w:abstractNumId w:val="40"/>
  </w:num>
  <w:num w:numId="20">
    <w:abstractNumId w:val="22"/>
  </w:num>
  <w:num w:numId="21">
    <w:abstractNumId w:val="19"/>
  </w:num>
  <w:num w:numId="22">
    <w:abstractNumId w:val="2"/>
  </w:num>
  <w:num w:numId="23">
    <w:abstractNumId w:val="28"/>
  </w:num>
  <w:num w:numId="24">
    <w:abstractNumId w:val="16"/>
  </w:num>
  <w:num w:numId="25">
    <w:abstractNumId w:val="42"/>
  </w:num>
  <w:num w:numId="26">
    <w:abstractNumId w:val="33"/>
  </w:num>
  <w:num w:numId="27">
    <w:abstractNumId w:val="10"/>
  </w:num>
  <w:num w:numId="28">
    <w:abstractNumId w:val="23"/>
  </w:num>
  <w:num w:numId="29">
    <w:abstractNumId w:val="6"/>
  </w:num>
  <w:num w:numId="30">
    <w:abstractNumId w:val="31"/>
  </w:num>
  <w:num w:numId="31">
    <w:abstractNumId w:val="13"/>
  </w:num>
  <w:num w:numId="32">
    <w:abstractNumId w:val="15"/>
  </w:num>
  <w:num w:numId="33">
    <w:abstractNumId w:val="29"/>
  </w:num>
  <w:num w:numId="34">
    <w:abstractNumId w:val="18"/>
  </w:num>
  <w:num w:numId="35">
    <w:abstractNumId w:val="41"/>
  </w:num>
  <w:num w:numId="36">
    <w:abstractNumId w:val="34"/>
  </w:num>
  <w:num w:numId="37">
    <w:abstractNumId w:val="9"/>
  </w:num>
  <w:num w:numId="38">
    <w:abstractNumId w:val="35"/>
  </w:num>
  <w:num w:numId="39">
    <w:abstractNumId w:val="26"/>
  </w:num>
  <w:num w:numId="40">
    <w:abstractNumId w:val="36"/>
  </w:num>
  <w:num w:numId="41">
    <w:abstractNumId w:val="12"/>
  </w:num>
  <w:num w:numId="42">
    <w:abstractNumId w:val="8"/>
  </w:num>
  <w:num w:numId="43">
    <w:abstractNumId w:val="25"/>
  </w:num>
  <w:num w:numId="44">
    <w:abstractNumId w:val="30"/>
  </w:num>
  <w:num w:numId="45">
    <w:abstractNumId w:val="20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bookFoldPrinting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F1"/>
    <w:rsid w:val="00013D65"/>
    <w:rsid w:val="00026423"/>
    <w:rsid w:val="00036A69"/>
    <w:rsid w:val="00040BBB"/>
    <w:rsid w:val="000578C1"/>
    <w:rsid w:val="00075A5C"/>
    <w:rsid w:val="000827B0"/>
    <w:rsid w:val="000A0E58"/>
    <w:rsid w:val="000A1E58"/>
    <w:rsid w:val="000C05DA"/>
    <w:rsid w:val="000D1D1C"/>
    <w:rsid w:val="000D2136"/>
    <w:rsid w:val="000F59A4"/>
    <w:rsid w:val="001038E8"/>
    <w:rsid w:val="00106BB5"/>
    <w:rsid w:val="00107AB0"/>
    <w:rsid w:val="00122BD6"/>
    <w:rsid w:val="001235ED"/>
    <w:rsid w:val="0012424F"/>
    <w:rsid w:val="00154128"/>
    <w:rsid w:val="00190454"/>
    <w:rsid w:val="001911E1"/>
    <w:rsid w:val="0019413D"/>
    <w:rsid w:val="0019492F"/>
    <w:rsid w:val="0019658F"/>
    <w:rsid w:val="001A0ACA"/>
    <w:rsid w:val="001A20B7"/>
    <w:rsid w:val="001A47AA"/>
    <w:rsid w:val="001C13DB"/>
    <w:rsid w:val="001D6F16"/>
    <w:rsid w:val="001E3562"/>
    <w:rsid w:val="001E5131"/>
    <w:rsid w:val="001E724E"/>
    <w:rsid w:val="001E7AF7"/>
    <w:rsid w:val="001F7D0A"/>
    <w:rsid w:val="00202E22"/>
    <w:rsid w:val="002046A3"/>
    <w:rsid w:val="00212429"/>
    <w:rsid w:val="00235AF6"/>
    <w:rsid w:val="00236936"/>
    <w:rsid w:val="00241DF2"/>
    <w:rsid w:val="00255DD9"/>
    <w:rsid w:val="00270641"/>
    <w:rsid w:val="002728B3"/>
    <w:rsid w:val="00286F6D"/>
    <w:rsid w:val="002B39EC"/>
    <w:rsid w:val="002C405A"/>
    <w:rsid w:val="002D3C98"/>
    <w:rsid w:val="002E123E"/>
    <w:rsid w:val="002E67AC"/>
    <w:rsid w:val="002F5327"/>
    <w:rsid w:val="00316C4B"/>
    <w:rsid w:val="00331CAA"/>
    <w:rsid w:val="00333F9A"/>
    <w:rsid w:val="003578DB"/>
    <w:rsid w:val="003E3503"/>
    <w:rsid w:val="003F145B"/>
    <w:rsid w:val="003F36F1"/>
    <w:rsid w:val="003F4AAE"/>
    <w:rsid w:val="00425DBD"/>
    <w:rsid w:val="00447501"/>
    <w:rsid w:val="004501FB"/>
    <w:rsid w:val="004557CD"/>
    <w:rsid w:val="00460D93"/>
    <w:rsid w:val="004812F4"/>
    <w:rsid w:val="004973B6"/>
    <w:rsid w:val="004A7162"/>
    <w:rsid w:val="004D5550"/>
    <w:rsid w:val="004E1B77"/>
    <w:rsid w:val="004F08C2"/>
    <w:rsid w:val="00502387"/>
    <w:rsid w:val="0054162B"/>
    <w:rsid w:val="00552B95"/>
    <w:rsid w:val="005613F9"/>
    <w:rsid w:val="00590607"/>
    <w:rsid w:val="005B0879"/>
    <w:rsid w:val="005C5BA8"/>
    <w:rsid w:val="005F76A5"/>
    <w:rsid w:val="006034B3"/>
    <w:rsid w:val="00612562"/>
    <w:rsid w:val="00617600"/>
    <w:rsid w:val="006178D0"/>
    <w:rsid w:val="0063158D"/>
    <w:rsid w:val="00672546"/>
    <w:rsid w:val="00672CA7"/>
    <w:rsid w:val="00684150"/>
    <w:rsid w:val="00695521"/>
    <w:rsid w:val="006A6FC9"/>
    <w:rsid w:val="006D1D2D"/>
    <w:rsid w:val="006E0FB9"/>
    <w:rsid w:val="00745E49"/>
    <w:rsid w:val="00750407"/>
    <w:rsid w:val="00751E5F"/>
    <w:rsid w:val="007710EC"/>
    <w:rsid w:val="00774694"/>
    <w:rsid w:val="007879FA"/>
    <w:rsid w:val="007A1E78"/>
    <w:rsid w:val="007A6F6A"/>
    <w:rsid w:val="007D5400"/>
    <w:rsid w:val="007E564E"/>
    <w:rsid w:val="007F5A39"/>
    <w:rsid w:val="008254CF"/>
    <w:rsid w:val="0084305A"/>
    <w:rsid w:val="00875B93"/>
    <w:rsid w:val="00877BA9"/>
    <w:rsid w:val="008958AC"/>
    <w:rsid w:val="008A161D"/>
    <w:rsid w:val="008A65B5"/>
    <w:rsid w:val="008C2AFC"/>
    <w:rsid w:val="008E1A03"/>
    <w:rsid w:val="008F33DD"/>
    <w:rsid w:val="008F468C"/>
    <w:rsid w:val="00920D12"/>
    <w:rsid w:val="00923CF5"/>
    <w:rsid w:val="00927611"/>
    <w:rsid w:val="00927C80"/>
    <w:rsid w:val="00936844"/>
    <w:rsid w:val="0095286D"/>
    <w:rsid w:val="00997A64"/>
    <w:rsid w:val="009A3728"/>
    <w:rsid w:val="009D0EAF"/>
    <w:rsid w:val="009E0DEC"/>
    <w:rsid w:val="009F07E6"/>
    <w:rsid w:val="00A01963"/>
    <w:rsid w:val="00A03A64"/>
    <w:rsid w:val="00A25C25"/>
    <w:rsid w:val="00A36800"/>
    <w:rsid w:val="00A551AE"/>
    <w:rsid w:val="00A5796F"/>
    <w:rsid w:val="00A76A3F"/>
    <w:rsid w:val="00A94731"/>
    <w:rsid w:val="00AB1CCD"/>
    <w:rsid w:val="00AC484A"/>
    <w:rsid w:val="00AE6CE1"/>
    <w:rsid w:val="00AF2D65"/>
    <w:rsid w:val="00AF7996"/>
    <w:rsid w:val="00AF7A2A"/>
    <w:rsid w:val="00B0166D"/>
    <w:rsid w:val="00B310DA"/>
    <w:rsid w:val="00B43B91"/>
    <w:rsid w:val="00B50ACD"/>
    <w:rsid w:val="00B51BF1"/>
    <w:rsid w:val="00B705D3"/>
    <w:rsid w:val="00BC2279"/>
    <w:rsid w:val="00BC2FA0"/>
    <w:rsid w:val="00BC3337"/>
    <w:rsid w:val="00BD5192"/>
    <w:rsid w:val="00BD648E"/>
    <w:rsid w:val="00C017AC"/>
    <w:rsid w:val="00C0189D"/>
    <w:rsid w:val="00C04D99"/>
    <w:rsid w:val="00C1220C"/>
    <w:rsid w:val="00C20F62"/>
    <w:rsid w:val="00C4308D"/>
    <w:rsid w:val="00C53A27"/>
    <w:rsid w:val="00C9008C"/>
    <w:rsid w:val="00CB6650"/>
    <w:rsid w:val="00CC2050"/>
    <w:rsid w:val="00CE1A3D"/>
    <w:rsid w:val="00CF6B38"/>
    <w:rsid w:val="00D005A1"/>
    <w:rsid w:val="00D21649"/>
    <w:rsid w:val="00D25071"/>
    <w:rsid w:val="00D279F7"/>
    <w:rsid w:val="00D35DA0"/>
    <w:rsid w:val="00D5023B"/>
    <w:rsid w:val="00D506B6"/>
    <w:rsid w:val="00D54709"/>
    <w:rsid w:val="00D60B37"/>
    <w:rsid w:val="00D64045"/>
    <w:rsid w:val="00D8572A"/>
    <w:rsid w:val="00DB01E8"/>
    <w:rsid w:val="00DB3814"/>
    <w:rsid w:val="00DB47ED"/>
    <w:rsid w:val="00DE32D0"/>
    <w:rsid w:val="00E04BAD"/>
    <w:rsid w:val="00E05E9E"/>
    <w:rsid w:val="00E14E7E"/>
    <w:rsid w:val="00E3464B"/>
    <w:rsid w:val="00E40A2B"/>
    <w:rsid w:val="00E600AD"/>
    <w:rsid w:val="00EA079B"/>
    <w:rsid w:val="00EA625D"/>
    <w:rsid w:val="00EC6C7A"/>
    <w:rsid w:val="00EE647B"/>
    <w:rsid w:val="00EF6ECA"/>
    <w:rsid w:val="00F03A0D"/>
    <w:rsid w:val="00F559F9"/>
    <w:rsid w:val="00F61010"/>
    <w:rsid w:val="00F64D01"/>
    <w:rsid w:val="00F955E9"/>
    <w:rsid w:val="00FD531F"/>
    <w:rsid w:val="00FD5D9D"/>
    <w:rsid w:val="00FD7878"/>
    <w:rsid w:val="00FE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F3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F36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25D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35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DA0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54162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4162B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2C40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C2F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FA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C2F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FA0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235A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vim.ru/national/russ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c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ssiankitche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1195</TotalTime>
  <Pages>29</Pages>
  <Words>6070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нина</cp:lastModifiedBy>
  <cp:revision>88</cp:revision>
  <cp:lastPrinted>2015-10-22T11:07:00Z</cp:lastPrinted>
  <dcterms:created xsi:type="dcterms:W3CDTF">2013-09-27T10:14:00Z</dcterms:created>
  <dcterms:modified xsi:type="dcterms:W3CDTF">2016-07-06T03:30:00Z</dcterms:modified>
</cp:coreProperties>
</file>