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65" w:rsidRPr="00F86CA7" w:rsidRDefault="00F86CA7" w:rsidP="00F86CA7">
      <w:pPr>
        <w:ind w:left="284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86CA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66765" w:rsidRPr="00F86CA7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повел детей на пруд. Увидев жука – плавунца, он обращает внимание </w:t>
      </w:r>
      <w:proofErr w:type="gramStart"/>
      <w:r w:rsidR="00066765" w:rsidRPr="00F86CA7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gramEnd"/>
      <w:r w:rsidR="00066765" w:rsidRPr="00F86C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066765" w:rsidRPr="00F86CA7">
        <w:rPr>
          <w:rFonts w:ascii="Times New Roman" w:hAnsi="Times New Roman" w:cs="Times New Roman"/>
          <w:b/>
          <w:sz w:val="24"/>
          <w:szCs w:val="24"/>
          <w:u w:val="single"/>
        </w:rPr>
        <w:t>его</w:t>
      </w:r>
      <w:proofErr w:type="gramEnd"/>
    </w:p>
    <w:p w:rsidR="00066765" w:rsidRPr="00F86CA7" w:rsidRDefault="00066765" w:rsidP="00066765">
      <w:p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86CA7">
        <w:rPr>
          <w:rFonts w:ascii="Times New Roman" w:hAnsi="Times New Roman" w:cs="Times New Roman"/>
          <w:sz w:val="24"/>
          <w:szCs w:val="24"/>
          <w:u w:val="single"/>
        </w:rPr>
        <w:t>размеры</w:t>
      </w:r>
      <w:r w:rsidRPr="00F86CA7">
        <w:rPr>
          <w:rFonts w:ascii="Times New Roman" w:hAnsi="Times New Roman" w:cs="Times New Roman"/>
          <w:sz w:val="24"/>
          <w:szCs w:val="24"/>
        </w:rPr>
        <w:t xml:space="preserve">, </w:t>
      </w:r>
      <w:r w:rsidRPr="00F86CA7">
        <w:rPr>
          <w:rFonts w:ascii="Times New Roman" w:hAnsi="Times New Roman" w:cs="Times New Roman"/>
          <w:sz w:val="24"/>
          <w:szCs w:val="24"/>
          <w:u w:val="single"/>
        </w:rPr>
        <w:t>форму</w:t>
      </w:r>
      <w:r w:rsidRPr="00F86CA7">
        <w:rPr>
          <w:rFonts w:ascii="Times New Roman" w:hAnsi="Times New Roman" w:cs="Times New Roman"/>
          <w:sz w:val="24"/>
          <w:szCs w:val="24"/>
        </w:rPr>
        <w:t xml:space="preserve">, </w:t>
      </w:r>
      <w:r w:rsidRPr="00F86CA7">
        <w:rPr>
          <w:rFonts w:ascii="Times New Roman" w:hAnsi="Times New Roman" w:cs="Times New Roman"/>
          <w:sz w:val="24"/>
          <w:szCs w:val="24"/>
          <w:u w:val="single"/>
        </w:rPr>
        <w:t>окраску</w:t>
      </w:r>
      <w:r w:rsidRPr="00F86C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6CA7">
        <w:rPr>
          <w:rFonts w:ascii="Times New Roman" w:hAnsi="Times New Roman" w:cs="Times New Roman"/>
          <w:sz w:val="24"/>
          <w:szCs w:val="24"/>
        </w:rPr>
        <w:t xml:space="preserve">Рассматривая жука, ученики замечают, что у него </w:t>
      </w:r>
      <w:r w:rsidRPr="00F86CA7">
        <w:rPr>
          <w:rFonts w:ascii="Times New Roman" w:hAnsi="Times New Roman" w:cs="Times New Roman"/>
          <w:sz w:val="24"/>
          <w:szCs w:val="24"/>
          <w:u w:val="single"/>
        </w:rPr>
        <w:t>две пары</w:t>
      </w:r>
      <w:r w:rsidRPr="00F86CA7">
        <w:rPr>
          <w:rFonts w:ascii="Times New Roman" w:hAnsi="Times New Roman" w:cs="Times New Roman"/>
          <w:sz w:val="24"/>
          <w:szCs w:val="24"/>
        </w:rPr>
        <w:t xml:space="preserve"> крыльев: </w:t>
      </w:r>
      <w:r w:rsidRPr="00F86CA7">
        <w:rPr>
          <w:rFonts w:ascii="Times New Roman" w:hAnsi="Times New Roman" w:cs="Times New Roman"/>
          <w:sz w:val="24"/>
          <w:szCs w:val="24"/>
          <w:u w:val="single"/>
        </w:rPr>
        <w:t>верхние</w:t>
      </w:r>
      <w:r w:rsidRPr="00F86CA7">
        <w:rPr>
          <w:rFonts w:ascii="Times New Roman" w:hAnsi="Times New Roman" w:cs="Times New Roman"/>
          <w:sz w:val="24"/>
          <w:szCs w:val="24"/>
        </w:rPr>
        <w:t xml:space="preserve"> – жесткие, черные; </w:t>
      </w:r>
      <w:r w:rsidRPr="00F86CA7">
        <w:rPr>
          <w:rFonts w:ascii="Times New Roman" w:hAnsi="Times New Roman" w:cs="Times New Roman"/>
          <w:sz w:val="24"/>
          <w:szCs w:val="24"/>
          <w:u w:val="single"/>
        </w:rPr>
        <w:t>нижние</w:t>
      </w:r>
      <w:r w:rsidRPr="00F86CA7">
        <w:rPr>
          <w:rFonts w:ascii="Times New Roman" w:hAnsi="Times New Roman" w:cs="Times New Roman"/>
          <w:sz w:val="24"/>
          <w:szCs w:val="24"/>
        </w:rPr>
        <w:t xml:space="preserve"> – мягкие, светлые; </w:t>
      </w:r>
      <w:r w:rsidRPr="00F86CA7">
        <w:rPr>
          <w:rFonts w:ascii="Times New Roman" w:hAnsi="Times New Roman" w:cs="Times New Roman"/>
          <w:sz w:val="24"/>
          <w:szCs w:val="24"/>
          <w:u w:val="single"/>
        </w:rPr>
        <w:t>три пары</w:t>
      </w:r>
      <w:r w:rsidRPr="00F86CA7">
        <w:rPr>
          <w:rFonts w:ascii="Times New Roman" w:hAnsi="Times New Roman" w:cs="Times New Roman"/>
          <w:sz w:val="24"/>
          <w:szCs w:val="24"/>
        </w:rPr>
        <w:t xml:space="preserve"> ног разной длины.</w:t>
      </w:r>
      <w:proofErr w:type="gramEnd"/>
      <w:r w:rsidRPr="00F86CA7">
        <w:rPr>
          <w:rFonts w:ascii="Times New Roman" w:hAnsi="Times New Roman" w:cs="Times New Roman"/>
          <w:sz w:val="24"/>
          <w:szCs w:val="24"/>
        </w:rPr>
        <w:t xml:space="preserve"> Сравнивая его с жуком – водолюбом, дети говорят, что плавунец </w:t>
      </w:r>
      <w:r w:rsidRPr="00F86CA7">
        <w:rPr>
          <w:rFonts w:ascii="Times New Roman" w:hAnsi="Times New Roman" w:cs="Times New Roman"/>
          <w:sz w:val="24"/>
          <w:szCs w:val="24"/>
          <w:u w:val="single"/>
        </w:rPr>
        <w:t>больше</w:t>
      </w:r>
      <w:r w:rsidRPr="00F86CA7">
        <w:rPr>
          <w:rFonts w:ascii="Times New Roman" w:hAnsi="Times New Roman" w:cs="Times New Roman"/>
          <w:sz w:val="24"/>
          <w:szCs w:val="24"/>
        </w:rPr>
        <w:t xml:space="preserve">, а водолюб </w:t>
      </w:r>
      <w:r w:rsidRPr="00F86CA7">
        <w:rPr>
          <w:rFonts w:ascii="Times New Roman" w:hAnsi="Times New Roman" w:cs="Times New Roman"/>
          <w:sz w:val="24"/>
          <w:szCs w:val="24"/>
          <w:u w:val="single"/>
        </w:rPr>
        <w:t>меньше</w:t>
      </w:r>
      <w:r w:rsidRPr="00F86CA7">
        <w:rPr>
          <w:rFonts w:ascii="Times New Roman" w:hAnsi="Times New Roman" w:cs="Times New Roman"/>
          <w:sz w:val="24"/>
          <w:szCs w:val="24"/>
        </w:rPr>
        <w:t xml:space="preserve"> и усы у него </w:t>
      </w:r>
      <w:r w:rsidRPr="00F86CA7">
        <w:rPr>
          <w:rFonts w:ascii="Times New Roman" w:hAnsi="Times New Roman" w:cs="Times New Roman"/>
          <w:sz w:val="24"/>
          <w:szCs w:val="24"/>
          <w:u w:val="single"/>
        </w:rPr>
        <w:t>короче</w:t>
      </w:r>
      <w:r w:rsidRPr="00F86CA7">
        <w:rPr>
          <w:rFonts w:ascii="Times New Roman" w:hAnsi="Times New Roman" w:cs="Times New Roman"/>
          <w:sz w:val="24"/>
          <w:szCs w:val="24"/>
        </w:rPr>
        <w:t>, чем у плавунца.</w:t>
      </w:r>
    </w:p>
    <w:p w:rsidR="00066765" w:rsidRPr="00F86CA7" w:rsidRDefault="00066765" w:rsidP="00066765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86CA7">
        <w:rPr>
          <w:rFonts w:ascii="Times New Roman" w:hAnsi="Times New Roman" w:cs="Times New Roman"/>
          <w:sz w:val="24"/>
          <w:szCs w:val="24"/>
        </w:rPr>
        <w:t xml:space="preserve">Какие цели (О, </w:t>
      </w:r>
      <w:proofErr w:type="gramStart"/>
      <w:r w:rsidRPr="00F86C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6CA7">
        <w:rPr>
          <w:rFonts w:ascii="Times New Roman" w:hAnsi="Times New Roman" w:cs="Times New Roman"/>
          <w:sz w:val="24"/>
          <w:szCs w:val="24"/>
        </w:rPr>
        <w:t>, В) решались учителем в ходе экскурсии?</w:t>
      </w:r>
    </w:p>
    <w:p w:rsidR="00E12BCF" w:rsidRPr="00F86CA7" w:rsidRDefault="00F86CA7">
      <w:pPr>
        <w:rPr>
          <w:rFonts w:ascii="Times New Roman" w:hAnsi="Times New Roman" w:cs="Times New Roman"/>
          <w:sz w:val="24"/>
          <w:szCs w:val="24"/>
        </w:rPr>
      </w:pPr>
      <w:r w:rsidRPr="00F86CA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86CA7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10491" w:type="dxa"/>
        <w:tblLook w:val="04A0"/>
      </w:tblPr>
      <w:tblGrid>
        <w:gridCol w:w="7581"/>
        <w:gridCol w:w="2910"/>
      </w:tblGrid>
      <w:tr w:rsidR="00066765" w:rsidRPr="00F86CA7" w:rsidTr="00F86CA7">
        <w:trPr>
          <w:trHeight w:val="335"/>
        </w:trPr>
        <w:tc>
          <w:tcPr>
            <w:tcW w:w="7581" w:type="dxa"/>
          </w:tcPr>
          <w:p w:rsidR="00066765" w:rsidRPr="00F86CA7" w:rsidRDefault="00066765" w:rsidP="005C1D5A">
            <w:pPr>
              <w:ind w:left="284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2910" w:type="dxa"/>
          </w:tcPr>
          <w:p w:rsidR="00066765" w:rsidRPr="00F86CA7" w:rsidRDefault="00066765" w:rsidP="005C1D5A">
            <w:pPr>
              <w:ind w:left="284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</w:tr>
      <w:tr w:rsidR="00066765" w:rsidRPr="00F86CA7" w:rsidTr="00F86CA7">
        <w:trPr>
          <w:trHeight w:val="3070"/>
        </w:trPr>
        <w:tc>
          <w:tcPr>
            <w:tcW w:w="7581" w:type="dxa"/>
          </w:tcPr>
          <w:p w:rsidR="00066765" w:rsidRPr="00F86CA7" w:rsidRDefault="00066765" w:rsidP="00066765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</w:rPr>
              <w:t>– Не всегда число можно разделить нацело. Часто приходится делить конфету, яблоко на двоих.</w:t>
            </w:r>
          </w:p>
          <w:p w:rsidR="00066765" w:rsidRPr="00F86CA7" w:rsidRDefault="00066765" w:rsidP="00066765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</w:rPr>
              <w:t>Приведите примеры случаев, когда число не делится нацело...</w:t>
            </w:r>
          </w:p>
          <w:p w:rsidR="00066765" w:rsidRPr="00F86CA7" w:rsidRDefault="00066765" w:rsidP="005C1D5A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F86CA7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F86CA7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66765" w:rsidRPr="00F86CA7" w:rsidRDefault="00066765" w:rsidP="00066765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</w:rPr>
              <w:t>– Возьмите полоску, разделите ее перегибанием на  4 равные части.</w:t>
            </w:r>
          </w:p>
          <w:p w:rsidR="00066765" w:rsidRPr="00F86CA7" w:rsidRDefault="00066765" w:rsidP="005C1D5A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Покажите.</w:t>
            </w:r>
          </w:p>
          <w:p w:rsidR="00066765" w:rsidRPr="00F86CA7" w:rsidRDefault="00066765" w:rsidP="00066765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</w:rPr>
              <w:t xml:space="preserve">Разрежьте квадрат на 4 равные части. </w:t>
            </w:r>
            <w:r w:rsidRPr="00F86C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Покажите.</w:t>
            </w:r>
          </w:p>
          <w:p w:rsidR="00066765" w:rsidRPr="00F86CA7" w:rsidRDefault="00066765" w:rsidP="00066765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</w:rPr>
              <w:t xml:space="preserve">Закрасьте 2/3 прямоугольника. </w:t>
            </w:r>
            <w:r w:rsidRPr="00F86C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Покажите.</w:t>
            </w:r>
          </w:p>
          <w:p w:rsidR="00066765" w:rsidRPr="00F86CA7" w:rsidRDefault="00066765" w:rsidP="005C1D5A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F86CA7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F86CA7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66765" w:rsidRPr="00F86CA7" w:rsidRDefault="00066765" w:rsidP="00066765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86C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Рассмотрите</w:t>
            </w:r>
            <w:r w:rsidRPr="00F86CA7">
              <w:rPr>
                <w:rFonts w:ascii="Times New Roman" w:hAnsi="Times New Roman" w:cs="Times New Roman"/>
                <w:sz w:val="24"/>
                <w:szCs w:val="24"/>
              </w:rPr>
              <w:t xml:space="preserve"> рисунок.</w:t>
            </w:r>
          </w:p>
          <w:p w:rsidR="00066765" w:rsidRPr="00F86CA7" w:rsidRDefault="00066765" w:rsidP="005C1D5A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Покажите</w:t>
            </w:r>
            <w:r w:rsidRPr="00F86CA7">
              <w:rPr>
                <w:rFonts w:ascii="Times New Roman" w:hAnsi="Times New Roman" w:cs="Times New Roman"/>
                <w:sz w:val="24"/>
                <w:szCs w:val="24"/>
              </w:rPr>
              <w:t xml:space="preserve"> 1/6 круга.</w:t>
            </w:r>
          </w:p>
          <w:p w:rsidR="00066765" w:rsidRPr="00F86CA7" w:rsidRDefault="00066765" w:rsidP="00066765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</w:rPr>
              <w:t>Каким цветом закрашено 3/8 прямоугольника.</w:t>
            </w:r>
          </w:p>
          <w:p w:rsidR="00066765" w:rsidRPr="00F86CA7" w:rsidRDefault="00066765" w:rsidP="00066765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</w:rPr>
              <w:t>На сколько равных частей разделен квадрат?</w:t>
            </w:r>
          </w:p>
          <w:p w:rsidR="00066765" w:rsidRPr="00F86CA7" w:rsidRDefault="00066765" w:rsidP="00066765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</w:rPr>
              <w:t>Как назвать одну такую часть?</w:t>
            </w:r>
          </w:p>
        </w:tc>
        <w:tc>
          <w:tcPr>
            <w:tcW w:w="2910" w:type="dxa"/>
          </w:tcPr>
          <w:p w:rsidR="00066765" w:rsidRPr="00F86CA7" w:rsidRDefault="00066765" w:rsidP="005C1D5A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8A7" w:rsidRPr="00F86CA7" w:rsidRDefault="001038A7">
      <w:pPr>
        <w:rPr>
          <w:rFonts w:ascii="Times New Roman" w:hAnsi="Times New Roman" w:cs="Times New Roman"/>
          <w:sz w:val="24"/>
          <w:szCs w:val="24"/>
        </w:rPr>
      </w:pPr>
      <w:r w:rsidRPr="00F86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CA7" w:rsidRPr="00F86CA7" w:rsidRDefault="00F86CA7">
      <w:pPr>
        <w:rPr>
          <w:rFonts w:ascii="Times New Roman" w:hAnsi="Times New Roman" w:cs="Times New Roman"/>
          <w:sz w:val="24"/>
          <w:szCs w:val="24"/>
        </w:rPr>
      </w:pPr>
    </w:p>
    <w:p w:rsidR="00F86CA7" w:rsidRPr="00F86CA7" w:rsidRDefault="00F86CA7">
      <w:pPr>
        <w:rPr>
          <w:rFonts w:ascii="Times New Roman" w:hAnsi="Times New Roman" w:cs="Times New Roman"/>
          <w:sz w:val="24"/>
          <w:szCs w:val="24"/>
        </w:rPr>
      </w:pPr>
    </w:p>
    <w:p w:rsidR="00F86CA7" w:rsidRPr="00F86CA7" w:rsidRDefault="00F86CA7" w:rsidP="00F86CA7">
      <w:pPr>
        <w:ind w:left="284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CA7">
        <w:rPr>
          <w:rFonts w:ascii="Times New Roman" w:hAnsi="Times New Roman" w:cs="Times New Roman"/>
          <w:b/>
          <w:sz w:val="24"/>
          <w:szCs w:val="24"/>
          <w:u w:val="single"/>
        </w:rPr>
        <w:t xml:space="preserve">1. Учитель повел детей на пруд. Увидев жука – плавунца, он обращает внимание </w:t>
      </w:r>
      <w:proofErr w:type="gramStart"/>
      <w:r w:rsidRPr="00F86CA7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gramEnd"/>
      <w:r w:rsidRPr="00F86C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F86CA7">
        <w:rPr>
          <w:rFonts w:ascii="Times New Roman" w:hAnsi="Times New Roman" w:cs="Times New Roman"/>
          <w:b/>
          <w:sz w:val="24"/>
          <w:szCs w:val="24"/>
          <w:u w:val="single"/>
        </w:rPr>
        <w:t>его</w:t>
      </w:r>
      <w:proofErr w:type="gramEnd"/>
    </w:p>
    <w:p w:rsidR="00F86CA7" w:rsidRPr="00F86CA7" w:rsidRDefault="00F86CA7" w:rsidP="00F86CA7">
      <w:p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86CA7">
        <w:rPr>
          <w:rFonts w:ascii="Times New Roman" w:hAnsi="Times New Roman" w:cs="Times New Roman"/>
          <w:sz w:val="24"/>
          <w:szCs w:val="24"/>
          <w:u w:val="single"/>
        </w:rPr>
        <w:t>размеры</w:t>
      </w:r>
      <w:r w:rsidRPr="00F86CA7">
        <w:rPr>
          <w:rFonts w:ascii="Times New Roman" w:hAnsi="Times New Roman" w:cs="Times New Roman"/>
          <w:sz w:val="24"/>
          <w:szCs w:val="24"/>
        </w:rPr>
        <w:t xml:space="preserve">, </w:t>
      </w:r>
      <w:r w:rsidRPr="00F86CA7">
        <w:rPr>
          <w:rFonts w:ascii="Times New Roman" w:hAnsi="Times New Roman" w:cs="Times New Roman"/>
          <w:sz w:val="24"/>
          <w:szCs w:val="24"/>
          <w:u w:val="single"/>
        </w:rPr>
        <w:t>форму</w:t>
      </w:r>
      <w:r w:rsidRPr="00F86CA7">
        <w:rPr>
          <w:rFonts w:ascii="Times New Roman" w:hAnsi="Times New Roman" w:cs="Times New Roman"/>
          <w:sz w:val="24"/>
          <w:szCs w:val="24"/>
        </w:rPr>
        <w:t xml:space="preserve">, </w:t>
      </w:r>
      <w:r w:rsidRPr="00F86CA7">
        <w:rPr>
          <w:rFonts w:ascii="Times New Roman" w:hAnsi="Times New Roman" w:cs="Times New Roman"/>
          <w:sz w:val="24"/>
          <w:szCs w:val="24"/>
          <w:u w:val="single"/>
        </w:rPr>
        <w:t>окраску</w:t>
      </w:r>
      <w:r w:rsidRPr="00F86C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6CA7">
        <w:rPr>
          <w:rFonts w:ascii="Times New Roman" w:hAnsi="Times New Roman" w:cs="Times New Roman"/>
          <w:sz w:val="24"/>
          <w:szCs w:val="24"/>
        </w:rPr>
        <w:t xml:space="preserve">Рассматривая жука, ученики замечают, что у него </w:t>
      </w:r>
      <w:r w:rsidRPr="00F86CA7">
        <w:rPr>
          <w:rFonts w:ascii="Times New Roman" w:hAnsi="Times New Roman" w:cs="Times New Roman"/>
          <w:sz w:val="24"/>
          <w:szCs w:val="24"/>
          <w:u w:val="single"/>
        </w:rPr>
        <w:t>две пары</w:t>
      </w:r>
      <w:r w:rsidRPr="00F86CA7">
        <w:rPr>
          <w:rFonts w:ascii="Times New Roman" w:hAnsi="Times New Roman" w:cs="Times New Roman"/>
          <w:sz w:val="24"/>
          <w:szCs w:val="24"/>
        </w:rPr>
        <w:t xml:space="preserve"> крыльев: </w:t>
      </w:r>
      <w:r w:rsidRPr="00F86CA7">
        <w:rPr>
          <w:rFonts w:ascii="Times New Roman" w:hAnsi="Times New Roman" w:cs="Times New Roman"/>
          <w:sz w:val="24"/>
          <w:szCs w:val="24"/>
          <w:u w:val="single"/>
        </w:rPr>
        <w:t>верхние</w:t>
      </w:r>
      <w:r w:rsidRPr="00F86CA7">
        <w:rPr>
          <w:rFonts w:ascii="Times New Roman" w:hAnsi="Times New Roman" w:cs="Times New Roman"/>
          <w:sz w:val="24"/>
          <w:szCs w:val="24"/>
        </w:rPr>
        <w:t xml:space="preserve"> – жесткие, черные; </w:t>
      </w:r>
      <w:r w:rsidRPr="00F86CA7">
        <w:rPr>
          <w:rFonts w:ascii="Times New Roman" w:hAnsi="Times New Roman" w:cs="Times New Roman"/>
          <w:sz w:val="24"/>
          <w:szCs w:val="24"/>
          <w:u w:val="single"/>
        </w:rPr>
        <w:t>нижние</w:t>
      </w:r>
      <w:r w:rsidRPr="00F86CA7">
        <w:rPr>
          <w:rFonts w:ascii="Times New Roman" w:hAnsi="Times New Roman" w:cs="Times New Roman"/>
          <w:sz w:val="24"/>
          <w:szCs w:val="24"/>
        </w:rPr>
        <w:t xml:space="preserve"> – мягкие, светлые; </w:t>
      </w:r>
      <w:r w:rsidRPr="00F86CA7">
        <w:rPr>
          <w:rFonts w:ascii="Times New Roman" w:hAnsi="Times New Roman" w:cs="Times New Roman"/>
          <w:sz w:val="24"/>
          <w:szCs w:val="24"/>
          <w:u w:val="single"/>
        </w:rPr>
        <w:t>три пары</w:t>
      </w:r>
      <w:r w:rsidRPr="00F86CA7">
        <w:rPr>
          <w:rFonts w:ascii="Times New Roman" w:hAnsi="Times New Roman" w:cs="Times New Roman"/>
          <w:sz w:val="24"/>
          <w:szCs w:val="24"/>
        </w:rPr>
        <w:t xml:space="preserve"> ног разной длины.</w:t>
      </w:r>
      <w:proofErr w:type="gramEnd"/>
      <w:r w:rsidRPr="00F86CA7">
        <w:rPr>
          <w:rFonts w:ascii="Times New Roman" w:hAnsi="Times New Roman" w:cs="Times New Roman"/>
          <w:sz w:val="24"/>
          <w:szCs w:val="24"/>
        </w:rPr>
        <w:t xml:space="preserve"> Сравнивая его с жуком – водолюбом, дети говорят, что плавунец </w:t>
      </w:r>
      <w:r w:rsidRPr="00F86CA7">
        <w:rPr>
          <w:rFonts w:ascii="Times New Roman" w:hAnsi="Times New Roman" w:cs="Times New Roman"/>
          <w:sz w:val="24"/>
          <w:szCs w:val="24"/>
          <w:u w:val="single"/>
        </w:rPr>
        <w:t>больше</w:t>
      </w:r>
      <w:r w:rsidRPr="00F86CA7">
        <w:rPr>
          <w:rFonts w:ascii="Times New Roman" w:hAnsi="Times New Roman" w:cs="Times New Roman"/>
          <w:sz w:val="24"/>
          <w:szCs w:val="24"/>
        </w:rPr>
        <w:t xml:space="preserve">, а водолюб </w:t>
      </w:r>
      <w:r w:rsidRPr="00F86CA7">
        <w:rPr>
          <w:rFonts w:ascii="Times New Roman" w:hAnsi="Times New Roman" w:cs="Times New Roman"/>
          <w:sz w:val="24"/>
          <w:szCs w:val="24"/>
          <w:u w:val="single"/>
        </w:rPr>
        <w:t>меньше</w:t>
      </w:r>
      <w:r w:rsidRPr="00F86CA7">
        <w:rPr>
          <w:rFonts w:ascii="Times New Roman" w:hAnsi="Times New Roman" w:cs="Times New Roman"/>
          <w:sz w:val="24"/>
          <w:szCs w:val="24"/>
        </w:rPr>
        <w:t xml:space="preserve"> и усы у него </w:t>
      </w:r>
      <w:r w:rsidRPr="00F86CA7">
        <w:rPr>
          <w:rFonts w:ascii="Times New Roman" w:hAnsi="Times New Roman" w:cs="Times New Roman"/>
          <w:sz w:val="24"/>
          <w:szCs w:val="24"/>
          <w:u w:val="single"/>
        </w:rPr>
        <w:t>короче</w:t>
      </w:r>
      <w:r w:rsidRPr="00F86CA7">
        <w:rPr>
          <w:rFonts w:ascii="Times New Roman" w:hAnsi="Times New Roman" w:cs="Times New Roman"/>
          <w:sz w:val="24"/>
          <w:szCs w:val="24"/>
        </w:rPr>
        <w:t>, чем у плавунца.</w:t>
      </w:r>
    </w:p>
    <w:p w:rsidR="00F86CA7" w:rsidRPr="00F86CA7" w:rsidRDefault="00F86CA7" w:rsidP="00F86CA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86CA7">
        <w:rPr>
          <w:rFonts w:ascii="Times New Roman" w:hAnsi="Times New Roman" w:cs="Times New Roman"/>
          <w:sz w:val="24"/>
          <w:szCs w:val="24"/>
        </w:rPr>
        <w:t xml:space="preserve">Какие цели (О, </w:t>
      </w:r>
      <w:proofErr w:type="gramStart"/>
      <w:r w:rsidRPr="00F86C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6CA7">
        <w:rPr>
          <w:rFonts w:ascii="Times New Roman" w:hAnsi="Times New Roman" w:cs="Times New Roman"/>
          <w:sz w:val="24"/>
          <w:szCs w:val="24"/>
        </w:rPr>
        <w:t>, В) решались учителем в ходе экскурсии?</w:t>
      </w:r>
    </w:p>
    <w:p w:rsidR="00F86CA7" w:rsidRPr="00F86CA7" w:rsidRDefault="00F86CA7" w:rsidP="00F86CA7">
      <w:pPr>
        <w:rPr>
          <w:rFonts w:ascii="Times New Roman" w:hAnsi="Times New Roman" w:cs="Times New Roman"/>
          <w:sz w:val="24"/>
          <w:szCs w:val="24"/>
        </w:rPr>
      </w:pPr>
      <w:r w:rsidRPr="00F86CA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86CA7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10491" w:type="dxa"/>
        <w:tblLook w:val="04A0"/>
      </w:tblPr>
      <w:tblGrid>
        <w:gridCol w:w="7581"/>
        <w:gridCol w:w="2910"/>
      </w:tblGrid>
      <w:tr w:rsidR="00F86CA7" w:rsidRPr="00F86CA7" w:rsidTr="004A7719">
        <w:trPr>
          <w:trHeight w:val="335"/>
        </w:trPr>
        <w:tc>
          <w:tcPr>
            <w:tcW w:w="7581" w:type="dxa"/>
          </w:tcPr>
          <w:p w:rsidR="00F86CA7" w:rsidRPr="00F86CA7" w:rsidRDefault="00F86CA7" w:rsidP="004A7719">
            <w:pPr>
              <w:ind w:left="284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2910" w:type="dxa"/>
          </w:tcPr>
          <w:p w:rsidR="00F86CA7" w:rsidRPr="00F86CA7" w:rsidRDefault="00F86CA7" w:rsidP="004A7719">
            <w:pPr>
              <w:ind w:left="284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</w:tr>
      <w:tr w:rsidR="00F86CA7" w:rsidRPr="00F86CA7" w:rsidTr="004A7719">
        <w:trPr>
          <w:trHeight w:val="3070"/>
        </w:trPr>
        <w:tc>
          <w:tcPr>
            <w:tcW w:w="7581" w:type="dxa"/>
          </w:tcPr>
          <w:p w:rsidR="00F86CA7" w:rsidRPr="00F86CA7" w:rsidRDefault="00F86CA7" w:rsidP="004A7719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</w:rPr>
              <w:t>– Не всегда число можно разделить нацело. Часто приходится делить конфету, яблоко на двоих.</w:t>
            </w:r>
          </w:p>
          <w:p w:rsidR="00F86CA7" w:rsidRPr="00F86CA7" w:rsidRDefault="00F86CA7" w:rsidP="004A7719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</w:rPr>
              <w:t>Приведите примеры случаев, когда число не делится нацело...</w:t>
            </w:r>
          </w:p>
          <w:p w:rsidR="00F86CA7" w:rsidRPr="00F86CA7" w:rsidRDefault="00F86CA7" w:rsidP="004A7719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F86CA7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F86CA7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F86CA7" w:rsidRPr="00F86CA7" w:rsidRDefault="00F86CA7" w:rsidP="004A7719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</w:rPr>
              <w:t>– Возьмите полоску, разделите ее перегибанием на  4 равные части.</w:t>
            </w:r>
          </w:p>
          <w:p w:rsidR="00F86CA7" w:rsidRPr="00F86CA7" w:rsidRDefault="00F86CA7" w:rsidP="004A7719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Покажите.</w:t>
            </w:r>
          </w:p>
          <w:p w:rsidR="00F86CA7" w:rsidRPr="00F86CA7" w:rsidRDefault="00F86CA7" w:rsidP="004A7719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</w:rPr>
              <w:t xml:space="preserve">Разрежьте квадрат на 4 равные части. </w:t>
            </w:r>
            <w:r w:rsidRPr="00F86C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Покажите.</w:t>
            </w:r>
          </w:p>
          <w:p w:rsidR="00F86CA7" w:rsidRPr="00F86CA7" w:rsidRDefault="00F86CA7" w:rsidP="004A7719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</w:rPr>
              <w:t xml:space="preserve">Закрасьте 2/3 прямоугольника. </w:t>
            </w:r>
            <w:r w:rsidRPr="00F86C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Покажите.</w:t>
            </w:r>
          </w:p>
          <w:p w:rsidR="00F86CA7" w:rsidRPr="00F86CA7" w:rsidRDefault="00F86CA7" w:rsidP="004A7719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F86CA7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F86CA7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F86CA7" w:rsidRPr="00F86CA7" w:rsidRDefault="00F86CA7" w:rsidP="004A7719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86C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Рассмотрите</w:t>
            </w:r>
            <w:r w:rsidRPr="00F86CA7">
              <w:rPr>
                <w:rFonts w:ascii="Times New Roman" w:hAnsi="Times New Roman" w:cs="Times New Roman"/>
                <w:sz w:val="24"/>
                <w:szCs w:val="24"/>
              </w:rPr>
              <w:t xml:space="preserve"> рисунок.</w:t>
            </w:r>
          </w:p>
          <w:p w:rsidR="00F86CA7" w:rsidRPr="00F86CA7" w:rsidRDefault="00F86CA7" w:rsidP="004A7719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Покажите</w:t>
            </w:r>
            <w:r w:rsidRPr="00F86CA7">
              <w:rPr>
                <w:rFonts w:ascii="Times New Roman" w:hAnsi="Times New Roman" w:cs="Times New Roman"/>
                <w:sz w:val="24"/>
                <w:szCs w:val="24"/>
              </w:rPr>
              <w:t xml:space="preserve"> 1/6 круга.</w:t>
            </w:r>
          </w:p>
          <w:p w:rsidR="00F86CA7" w:rsidRPr="00F86CA7" w:rsidRDefault="00F86CA7" w:rsidP="004A7719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</w:rPr>
              <w:t>Каким цветом закрашено 3/8 прямоугольника.</w:t>
            </w:r>
          </w:p>
          <w:p w:rsidR="00F86CA7" w:rsidRPr="00F86CA7" w:rsidRDefault="00F86CA7" w:rsidP="004A7719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</w:rPr>
              <w:t>На сколько равных частей разделен квадрат?</w:t>
            </w:r>
          </w:p>
          <w:p w:rsidR="00F86CA7" w:rsidRPr="00F86CA7" w:rsidRDefault="00F86CA7" w:rsidP="004A7719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7">
              <w:rPr>
                <w:rFonts w:ascii="Times New Roman" w:hAnsi="Times New Roman" w:cs="Times New Roman"/>
                <w:sz w:val="24"/>
                <w:szCs w:val="24"/>
              </w:rPr>
              <w:t>Как назвать одну такую часть?</w:t>
            </w:r>
          </w:p>
        </w:tc>
        <w:tc>
          <w:tcPr>
            <w:tcW w:w="2910" w:type="dxa"/>
          </w:tcPr>
          <w:p w:rsidR="00F86CA7" w:rsidRPr="00F86CA7" w:rsidRDefault="00F86CA7" w:rsidP="004A7719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8A7" w:rsidRPr="00F86CA7" w:rsidRDefault="001038A7">
      <w:pPr>
        <w:rPr>
          <w:rFonts w:ascii="Times New Roman" w:hAnsi="Times New Roman" w:cs="Times New Roman"/>
          <w:sz w:val="24"/>
          <w:szCs w:val="24"/>
        </w:rPr>
      </w:pPr>
    </w:p>
    <w:sectPr w:rsidR="001038A7" w:rsidRPr="00F86CA7" w:rsidSect="00F86CA7">
      <w:pgSz w:w="11906" w:h="16838"/>
      <w:pgMar w:top="426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2A8"/>
    <w:multiLevelType w:val="hybridMultilevel"/>
    <w:tmpl w:val="B922C1CA"/>
    <w:lvl w:ilvl="0" w:tplc="F16E8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35603"/>
    <w:multiLevelType w:val="hybridMultilevel"/>
    <w:tmpl w:val="0E86ACAA"/>
    <w:lvl w:ilvl="0" w:tplc="2124B3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749973D3"/>
    <w:multiLevelType w:val="hybridMultilevel"/>
    <w:tmpl w:val="5C72DAFE"/>
    <w:lvl w:ilvl="0" w:tplc="77F6820E">
      <w:start w:val="1"/>
      <w:numFmt w:val="russianLower"/>
      <w:lvlText w:val="%1."/>
      <w:lvlJc w:val="left"/>
      <w:pPr>
        <w:ind w:left="100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66765"/>
    <w:rsid w:val="00066765"/>
    <w:rsid w:val="001038A7"/>
    <w:rsid w:val="004D63F0"/>
    <w:rsid w:val="004F668E"/>
    <w:rsid w:val="00733F65"/>
    <w:rsid w:val="008273DA"/>
    <w:rsid w:val="00B1261F"/>
    <w:rsid w:val="00CE089F"/>
    <w:rsid w:val="00E12BCF"/>
    <w:rsid w:val="00E76059"/>
    <w:rsid w:val="00F8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6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765"/>
    <w:pPr>
      <w:ind w:left="720"/>
      <w:contextualSpacing/>
    </w:pPr>
  </w:style>
  <w:style w:type="table" w:styleId="a4">
    <w:name w:val="Table Grid"/>
    <w:basedOn w:val="a1"/>
    <w:uiPriority w:val="59"/>
    <w:rsid w:val="0006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2015-12-09T21:14:00Z</cp:lastPrinted>
  <dcterms:created xsi:type="dcterms:W3CDTF">2015-12-08T19:33:00Z</dcterms:created>
  <dcterms:modified xsi:type="dcterms:W3CDTF">2015-12-09T21:15:00Z</dcterms:modified>
</cp:coreProperties>
</file>