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A57" w:rsidRPr="00A37A57" w:rsidRDefault="00A37A57" w:rsidP="00A37A5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МИНИСТЕРСТВО ОБРАЗОВАНИЯ И МОЛОДЁЖНОЙ ПОЛИТИКИ СТАВРОПОЛЬСКОГО КРАЯ</w:t>
      </w:r>
    </w:p>
    <w:p w:rsidR="00A37A57" w:rsidRPr="00A37A57" w:rsidRDefault="00A37A57" w:rsidP="00A37A57">
      <w:pPr>
        <w:autoSpaceDE w:val="0"/>
        <w:autoSpaceDN w:val="0"/>
        <w:adjustRightInd w:val="0"/>
        <w:spacing w:after="0" w:line="240" w:lineRule="auto"/>
        <w:ind w:left="-284" w:right="-285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«Ставропольский строительный техникум»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Комиссия естественно - математических дисциплин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ОТКРЫТОГО ВНЕАУДИТОРНОГО МЕРОПРИЯТИЯ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«КВЕСТ ЗНАНИЙ»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студентов 1 курса очной формы обучения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всех специальностей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29734C" w:rsidRDefault="0029734C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en-US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Ставрополь, 201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6</w:t>
      </w: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A37A57" w:rsidRPr="00A37A57" w:rsidRDefault="00A37A57" w:rsidP="00A37A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tbl>
      <w:tblPr>
        <w:tblW w:w="13320" w:type="dxa"/>
        <w:tblInd w:w="71" w:type="dxa"/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5650"/>
        <w:gridCol w:w="3835"/>
        <w:gridCol w:w="3835"/>
      </w:tblGrid>
      <w:tr w:rsidR="00A37A57" w:rsidRPr="00A37A57" w:rsidTr="00A37A57">
        <w:trPr>
          <w:cantSplit/>
          <w:trHeight w:val="2669"/>
        </w:trPr>
        <w:tc>
          <w:tcPr>
            <w:tcW w:w="5651" w:type="dxa"/>
          </w:tcPr>
          <w:p w:rsidR="00A37A57" w:rsidRPr="00A37A57" w:rsidRDefault="00A37A57" w:rsidP="00A37A57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A37A57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/>
              </w:rPr>
              <w:t>Разработчики</w:t>
            </w:r>
            <w:r w:rsidRPr="00A37A57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  <w:t>:</w:t>
            </w:r>
          </w:p>
          <w:p w:rsidR="00A37A57" w:rsidRPr="00A37A57" w:rsidRDefault="00A37A57" w:rsidP="00A37A57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A37A57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  <w:t xml:space="preserve">Побережная Е. Г., преподаватель комиссии естественно-математических дисциплин </w:t>
            </w:r>
          </w:p>
          <w:p w:rsidR="00A37A57" w:rsidRPr="00A37A57" w:rsidRDefault="00A37A57" w:rsidP="00323209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A37A57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  <w:t xml:space="preserve">Рыбальченко М. С., преподаватель комиссии </w:t>
            </w:r>
            <w:r w:rsidRPr="00A37A57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  <w:br/>
              <w:t>естественно-математических дисциплин</w:t>
            </w:r>
          </w:p>
          <w:p w:rsidR="00A37A57" w:rsidRPr="00A37A57" w:rsidRDefault="00A37A57" w:rsidP="00A37A5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</w:tcPr>
          <w:p w:rsidR="00A37A57" w:rsidRPr="00A37A57" w:rsidRDefault="00A37A57" w:rsidP="00323209">
            <w:pPr>
              <w:suppressAutoHyphens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3836" w:type="dxa"/>
          </w:tcPr>
          <w:p w:rsidR="00A37A57" w:rsidRPr="00A37A57" w:rsidRDefault="00A37A57" w:rsidP="00A37A5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37A57" w:rsidRPr="00A37A57" w:rsidRDefault="00A37A57" w:rsidP="0032320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Приведи в своем сознании все по существу взаимосвязанные между собой предметы в ту именно связь, в которой они находятся в природе.</w:t>
      </w:r>
    </w:p>
    <w:p w:rsidR="00A37A57" w:rsidRPr="00A37A57" w:rsidRDefault="00A37A57" w:rsidP="00A37A57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И. Г. Песталоцци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0" w:name="_GoBack"/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предлагаемой методической разработке демонстрируется методика проведения внеаудиторного мероприятия по дисциплинам естественно-научного цикла в форме интерактивной командной игры квест. 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Игра «Квест знаний» включает задания по таким дисциплинам, как физика, химия, математика, биология, информатика. </w:t>
      </w:r>
      <w:r w:rsidRPr="00A3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Выбранные дисциплины являются актуальными в связи с тем, что знания </w:t>
      </w: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 природе составляют естественнонаучный фундамент мировоззрения современного человека.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Формирование целостности сознания, единой системы знаний о природе невозможно без активизации познавательной деятельности обучающихся, формирования и развития устойчивого интереса к изучаемому материалу.</w:t>
      </w: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/>
        <w:t xml:space="preserve">Познавательный интерес порождает активность, а повышение активности укрепляет и углубляет познавательный интерес. </w:t>
      </w:r>
    </w:p>
    <w:bookmarkEnd w:id="0"/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b/>
          <w:bCs/>
          <w:color w:val="555555"/>
          <w:sz w:val="20"/>
          <w:szCs w:val="20"/>
          <w:shd w:val="clear" w:color="auto" w:fill="FFFFFF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Одним из путей активизации познавательной деятельности обучающихся является внеаудиторная работа, основной целью которой является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развития творческого потенциала, самостоятельности обучающегося, его способности к познанию нового и решению нестандартных задач. </w:t>
      </w: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Внеаудиторная работа</w:t>
      </w:r>
      <w:r w:rsidRPr="00A37A57">
        <w:rPr>
          <w:rFonts w:ascii="Times New Roman" w:eastAsia="Calibri" w:hAnsi="Times New Roman" w:cs="Times New Roman"/>
          <w:sz w:val="28"/>
          <w:szCs w:val="28"/>
        </w:rPr>
        <w:t> по предмету – это продолжение учебно-воспитательного процесса, начатого на уроке.</w:t>
      </w:r>
    </w:p>
    <w:p w:rsidR="00A37A57" w:rsidRPr="00A37A57" w:rsidRDefault="00A37A57" w:rsidP="00A37A5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организации внеаудиторной деятельности обучающихся 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особую роль играют игровые технологии, технологии интерактивного обучения. </w:t>
      </w:r>
    </w:p>
    <w:p w:rsidR="00A37A57" w:rsidRPr="00A37A57" w:rsidRDefault="00A37A57" w:rsidP="00A37A57">
      <w:pPr>
        <w:spacing w:after="200" w:line="24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Одной из сравнительно новых интерактивных форм игровой деятельности, используемых в учебном процессе, является игра квест.</w:t>
      </w: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Квест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– это последовательность прохождения участниками этапов, состоящих из нескольких заданий, сопровождающихся подсказками. </w:t>
      </w:r>
    </w:p>
    <w:p w:rsidR="00A37A57" w:rsidRPr="00A37A57" w:rsidRDefault="00A37A57" w:rsidP="00A37A57">
      <w:pPr>
        <w:spacing w:after="200" w:line="24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Обращение</w:t>
      </w:r>
      <w:r w:rsidRPr="00A37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3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 </w:t>
      </w:r>
      <w:hyperlink r:id="rId7" w:tooltip="СоцОбраз на X Всероссийском @вгустовском интернет-педсовете/Квест" w:history="1">
        <w:r w:rsidRPr="00A37A5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квестовой технологии</w:t>
        </w:r>
      </w:hyperlink>
      <w:r w:rsidRPr="00A37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было обусловлено следующими моментами:</w:t>
      </w:r>
    </w:p>
    <w:p w:rsidR="00A37A57" w:rsidRPr="00A37A57" w:rsidRDefault="00A37A57" w:rsidP="00A37A57">
      <w:pPr>
        <w:numPr>
          <w:ilvl w:val="0"/>
          <w:numId w:val="27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как универсальная игровая технология включает соревновательные механизмы, что создает дополнительную мотивацию для активизации познавательной деятельности обучающихся;</w:t>
      </w:r>
    </w:p>
    <w:p w:rsidR="00A37A57" w:rsidRPr="00A37A57" w:rsidRDefault="00A37A57" w:rsidP="00A37A57">
      <w:pPr>
        <w:numPr>
          <w:ilvl w:val="0"/>
          <w:numId w:val="27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квест дает возможность в качестве загадок включать деятельностные, практические задания, что дает возможность участникам применить теоретические знания по дисциплинам естественно-математического цикла на практике;</w:t>
      </w:r>
    </w:p>
    <w:p w:rsidR="00A37A57" w:rsidRPr="00A37A57" w:rsidRDefault="00A37A57" w:rsidP="00A37A57">
      <w:pPr>
        <w:numPr>
          <w:ilvl w:val="0"/>
          <w:numId w:val="27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благодаря системе подсказок позволяет участникам с разным уровнем подготовленности включиться в игру.</w:t>
      </w:r>
    </w:p>
    <w:p w:rsidR="00A37A57" w:rsidRPr="00A37A57" w:rsidRDefault="00A37A57" w:rsidP="00A37A57">
      <w:pPr>
        <w:spacing w:after="0" w:line="24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Предлагаемая форма проведения мероприятия способствует формированию коммуникативной компетенции обучающихся, раскрытию их внутреннего потенциала и интеллектуальных способностей, развитию критического мышления. 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Данное мероприятие направлено на развитие общих компетенций обучающихся: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ответственность;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" w:name="sub_5004"/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" w:name="sub_5005"/>
      <w:bookmarkEnd w:id="1"/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деятельности;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" w:name="sub_5006"/>
      <w:bookmarkEnd w:id="2"/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ОК 6. Работать в коллективе и в команде, эффективно общаться с коллегами, руководством, потребителями;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4" w:name="sub_5007"/>
      <w:bookmarkEnd w:id="3"/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  <w:bookmarkEnd w:id="4"/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разработки мероприятия использовались информационно-коммуникативные и игровые технологии.  Особую роль в подготовке данного мероприятия играет эффективная организация совместной деятельности преподавателей и обучающихся. 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и проведение мероприятия осуществлялось в несколько этапов.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 Подготовительный этап: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темы, целей, задачей и формы проведения мероприятия;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оргкомитета, распределение ролей и определение ответственных за организацию;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подбор дидактического материала;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вопросов и заданий для конкурсов;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разработка сценария мероприятия;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инструктажа и консультирование участников;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настройки оборудования;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из числа студентов-старшекурсников группы операторов для связи с участниками игры во время её проведения, проведение консультации о специфике мероприятия;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грамот и дипломов для награждения победителей;</w:t>
      </w:r>
    </w:p>
    <w:p w:rsidR="00A37A57" w:rsidRPr="00A37A57" w:rsidRDefault="00A37A57" w:rsidP="00A37A5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размещение объявления о предстоящем мероприятии.</w:t>
      </w:r>
    </w:p>
    <w:p w:rsidR="00A37A57" w:rsidRPr="00A37A57" w:rsidRDefault="00A37A57" w:rsidP="00A37A5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Подготовка обучающихся: </w:t>
      </w:r>
    </w:p>
    <w:p w:rsidR="00A37A57" w:rsidRPr="00A37A57" w:rsidRDefault="00A37A57" w:rsidP="00A37A5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изучение рекомендованной литературы и примерных вопросов.</w:t>
      </w:r>
    </w:p>
    <w:p w:rsidR="00A37A57" w:rsidRPr="00A37A57" w:rsidRDefault="00A37A57" w:rsidP="00A37A57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Основной этап: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игры.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Заключительный этап:</w:t>
      </w:r>
    </w:p>
    <w:p w:rsidR="00A37A57" w:rsidRPr="00A37A57" w:rsidRDefault="00A37A57" w:rsidP="00A37A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объявление результатов игры (н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аграждение команды-победителя и поощрение участников, принимавших участие в мероприятии),</w:t>
      </w:r>
    </w:p>
    <w:p w:rsidR="00A37A57" w:rsidRPr="00A37A57" w:rsidRDefault="00A37A57" w:rsidP="00A37A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подведение итогов,</w:t>
      </w:r>
    </w:p>
    <w:p w:rsidR="00A37A57" w:rsidRPr="00A37A57" w:rsidRDefault="00A37A57" w:rsidP="00A37A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рефлексия</w:t>
      </w: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обмен мнениями участников мероприятия, оценка мероприятия обучающимися). 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проведения</w:t>
      </w: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внеаудиторного мероприятия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«КВЕСТ ЗНАНИЙ»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A37A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Игра «квест» – это последовательность этапов, состоящих из заданий,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сопровождающихся подсказками. Задание считается выполненным, если участники игры в результате его решения получили ключ-пароль и достигли финала.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Участниками игры «Квест Знаний» являются обучающиеся 1-го курса всех специальностей. Сбор участников, формирование команд и инструктаж проведения квест-игры проходит в конференц-зале.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 игре принимают участие 5 команд по пять человек в каждой. Состав команд заранее неизвестен и осуществляется по принципу жребия. Перед началом игры каждый участник получает закрытый конверт с лентой определенного цвета. На этапе формирования команд обладатели лент одинакового цвета объединяются в одну команду. С целью быстрого сплочения команд участникам предлагается в течение пяти минут выбрать капитана, придумать название команды и приготовить отличительные атрибуты из предложенных материалов.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Такой подход позволяет сразу выявить лидера команды, способствует развитию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коммуникативных навыков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обучающихся и навыков взаимодействия в команде. 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Игра включает в себя движение по маршруту и выполнение заданий на следующих предметных станциях: «Физика», «Математика», «Информатика», «Химия», «Биология», «Сокровищница знаний» – читальный зал.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Особенности проведения Игры «Квест Знаний» заключаются в том, что маршрут командам заранее неизвестен. Переход к следующей станции осуществляется только после получения участниками от операторов «ССТ-связи» подсказки-ребуса. Поэтому важнейшим моментом при подготовке к игре является отлаженная система обратной связи с операторами и тщательно продуманная организаторами система маршрутов. Во избежание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столкновения команд на одной станции каждый преподаватель должен иметь карту-маршрут и строго выполнять данную последовательность.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Правильно выполнив задания на всех станциях, участники получают буквы ключевого слова, и, отгадав его, находят финальную станцию «Сокровищницу Знаний». Победителем считается команда, успешно прошедшая испытания в сокровищнице, и первой вернувшаяся в конференц-зал.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Тщательно продуманный сценарий, подбор интересных заданий практической направленности, слаженная работа организаторов мероприятия, преподавателей–единомышленников и операторов–старшекурсников позволяет избежать недоразумений и спорных ситуаций в ходе игры, и даёт возможность первокурсникам раскрыть свои способности и творческий потенциал.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План проведения внеаудиторного мероприятия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«КВЕСТ ЗНАНИЙ»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конференц-зал   ГБПОУ ССТ, аудитории № 206, 301, 314, 408, 411, 404, читальный зал.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Время проведения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: 90 минут.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Форма проведения: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интерактивная игра-соревнование по дисциплинам естественно-математического цикла.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Цели мероприятия: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Методическая: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демонстрация методики применения игровых технологий во внеурочной деятельности на примере проведения внеаудиторного мероприятия – интерактивной командной игры «Квест»;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B019BE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</w:t>
      </w:r>
      <w:r w:rsidRPr="00B019BE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:</w:t>
      </w:r>
    </w:p>
    <w:p w:rsidR="00A37A57" w:rsidRPr="00A37A57" w:rsidRDefault="00A37A57" w:rsidP="00A37A57">
      <w:pPr>
        <w:numPr>
          <w:ilvl w:val="0"/>
          <w:numId w:val="1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расширение и закрепление знаний обучающихся по дисциплинам естественно-математического цикла;</w:t>
      </w:r>
    </w:p>
    <w:p w:rsidR="00B019BE" w:rsidRDefault="00A37A57" w:rsidP="00B019BE">
      <w:pPr>
        <w:numPr>
          <w:ilvl w:val="0"/>
          <w:numId w:val="1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умений применять полученные знания на практике;</w:t>
      </w:r>
    </w:p>
    <w:p w:rsidR="00A37A57" w:rsidRPr="00B019BE" w:rsidRDefault="00A37A57" w:rsidP="00B019BE">
      <w:pPr>
        <w:numPr>
          <w:ilvl w:val="0"/>
          <w:numId w:val="1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19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внедрение интерактивных </w:t>
      </w:r>
      <w:r w:rsidR="0016712D">
        <w:rPr>
          <w:rFonts w:ascii="Times New Roman" w:eastAsia="Calibri" w:hAnsi="Times New Roman" w:cs="Times New Roman"/>
          <w:sz w:val="28"/>
          <w:szCs w:val="28"/>
          <w:lang w:eastAsia="ru-RU"/>
        </w:rPr>
        <w:t>игровых технологий</w:t>
      </w:r>
      <w:r w:rsidRPr="00B019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образовательный процесс;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A37A57" w:rsidRPr="00A37A57" w:rsidRDefault="00A37A57" w:rsidP="00A37A57">
      <w:pPr>
        <w:numPr>
          <w:ilvl w:val="0"/>
          <w:numId w:val="2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повышение интереса к дисциплинам естественно-математического цикла;</w:t>
      </w:r>
    </w:p>
    <w:p w:rsidR="00A37A57" w:rsidRPr="00A37A57" w:rsidRDefault="00A37A57" w:rsidP="00A37A57">
      <w:pPr>
        <w:numPr>
          <w:ilvl w:val="0"/>
          <w:numId w:val="2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19BE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умений поиска необходимой информации, способности грамотно формулировать свои мысли, идеи;</w:t>
      </w:r>
    </w:p>
    <w:p w:rsidR="00A37A57" w:rsidRPr="00A37A57" w:rsidRDefault="00A37A57" w:rsidP="00A37A57">
      <w:pPr>
        <w:numPr>
          <w:ilvl w:val="0"/>
          <w:numId w:val="2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логического мышления, умения быстро принимать решения и аргументировать свой выбор;</w:t>
      </w:r>
    </w:p>
    <w:p w:rsidR="00A37A57" w:rsidRPr="003844A9" w:rsidRDefault="00A37A57" w:rsidP="003844A9">
      <w:pPr>
        <w:numPr>
          <w:ilvl w:val="0"/>
          <w:numId w:val="2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44A9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навыков работы в команде;</w:t>
      </w:r>
    </w:p>
    <w:p w:rsidR="00A37A57" w:rsidRPr="00A37A57" w:rsidRDefault="00A37A57" w:rsidP="00A37A57">
      <w:pPr>
        <w:numPr>
          <w:ilvl w:val="0"/>
          <w:numId w:val="2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коммуникативной компетенции </w:t>
      </w:r>
      <w:r w:rsidRPr="003844A9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обучающихся;</w:t>
      </w:r>
    </w:p>
    <w:p w:rsidR="00A37A57" w:rsidRPr="00A37A57" w:rsidRDefault="00A37A57" w:rsidP="00A37A57">
      <w:p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A37A57" w:rsidRPr="00A37A57" w:rsidRDefault="00A37A57" w:rsidP="00A37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интереса к решению нестандартных задач и умения применять полученные знания на практике;</w:t>
      </w:r>
    </w:p>
    <w:p w:rsidR="00A37A57" w:rsidRPr="00A37A57" w:rsidRDefault="00A37A57" w:rsidP="00A37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воспитание активной, инициативной личности, </w:t>
      </w:r>
    </w:p>
    <w:p w:rsidR="00A37A57" w:rsidRDefault="00A37A57" w:rsidP="00A37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чувства ответственности за членов своей команды.</w:t>
      </w:r>
    </w:p>
    <w:p w:rsidR="0016712D" w:rsidRDefault="0016712D" w:rsidP="001671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Default="003844A9" w:rsidP="001671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71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Дисциплины-участницы:</w:t>
      </w:r>
      <w:r w:rsidRPr="00167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7A57" w:rsidRPr="00167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математика, информатика, физика, химия, биология, литература. </w:t>
      </w:r>
    </w:p>
    <w:p w:rsidR="0016712D" w:rsidRPr="0016712D" w:rsidRDefault="0016712D" w:rsidP="001671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Методы и приемы: </w:t>
      </w:r>
      <w:r w:rsidRPr="00A37A5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частично-поисковый, исследовательский метод, проблемный метод, активный и интерактивный методы.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Образовательные технологии: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информационно-коммуникационные, игровые технологии, педагогика сотрудничества.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Участники мероприятия: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Организаторы: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преподаватель химии Побережная Е.Г., преподаватель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математики Рыбальченко М.С.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Помощники организаторов: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преподаватели: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Москаленко Т.А., Пономарева И.Н., Шарипкова Е.В., Воробьева Л.В., Булавин Э. В. – судьи на станциях; Труфанова И. К. – администратор первого этажа; Духнов В.В. – ответственный за информационное обеспечение;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обучающиеся: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студенты 1-го курса группы АРХ-151 Самылина Я., Скоморохова А., Попова В. – координаторы в зале;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студенты 3-го курса группы С-132 Веденикова А., Катрич А., Трукша А., Таов Р., Шеметов М. – операторы «ССТ-связи»; Валюженич М., Капалина Ю. – помощники для инсценировки генетической задачи.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Обучающиеся: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студенты групп 1-го курса (по два представителя от каждой группы) – участники сборных команд.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ind w:left="862" w:hanging="862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bCs/>
          <w:sz w:val="28"/>
          <w:szCs w:val="28"/>
        </w:rPr>
        <w:t>Обеспечение внеаудиторного мероприятия: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микрофоны,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A37A57">
        <w:rPr>
          <w:rFonts w:ascii="Times New Roman" w:eastAsia="Calibri" w:hAnsi="Times New Roman" w:cs="Times New Roman"/>
          <w:sz w:val="28"/>
          <w:szCs w:val="28"/>
        </w:rPr>
        <w:t>обильные телефоны</w:t>
      </w:r>
      <w:r w:rsidRPr="00A37A57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A37A57">
        <w:rPr>
          <w:rFonts w:ascii="Times New Roman" w:eastAsia="Calibri" w:hAnsi="Times New Roman" w:cs="Times New Roman"/>
          <w:sz w:val="28"/>
          <w:szCs w:val="28"/>
        </w:rPr>
        <w:t>оробка с жетонами для участников</w:t>
      </w:r>
      <w:r w:rsidRPr="00A37A57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A37A57">
        <w:rPr>
          <w:rFonts w:ascii="Times New Roman" w:eastAsia="Calibri" w:hAnsi="Times New Roman" w:cs="Times New Roman"/>
          <w:sz w:val="28"/>
          <w:szCs w:val="28"/>
        </w:rPr>
        <w:t>умага, ручки, карандаши для участников</w:t>
      </w:r>
      <w:r w:rsidRPr="00A37A57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A37A57">
        <w:rPr>
          <w:rFonts w:ascii="Times New Roman" w:eastAsia="Calibri" w:hAnsi="Times New Roman" w:cs="Times New Roman"/>
          <w:sz w:val="28"/>
          <w:szCs w:val="28"/>
        </w:rPr>
        <w:t>аздаточный материал для команд (задания с ребусами)</w:t>
      </w:r>
      <w:r w:rsidRPr="00A37A57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A37A57">
        <w:rPr>
          <w:rFonts w:ascii="Times New Roman" w:eastAsia="Calibri" w:hAnsi="Times New Roman" w:cs="Times New Roman"/>
          <w:sz w:val="28"/>
          <w:szCs w:val="28"/>
        </w:rPr>
        <w:t>оробка с призами</w:t>
      </w:r>
      <w:r w:rsidRPr="00A37A57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37A57" w:rsidRPr="00A37A57" w:rsidRDefault="00A37A57" w:rsidP="00A37A5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A37A57">
        <w:rPr>
          <w:rFonts w:ascii="Times New Roman" w:eastAsia="Calibri" w:hAnsi="Times New Roman" w:cs="Times New Roman"/>
          <w:sz w:val="28"/>
          <w:szCs w:val="28"/>
        </w:rPr>
        <w:t>ипломы, грамоты.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Информационные источники:</w:t>
      </w:r>
    </w:p>
    <w:p w:rsidR="00A37A57" w:rsidRDefault="00A37A57" w:rsidP="00A37A57">
      <w:pPr>
        <w:tabs>
          <w:tab w:val="left" w:pos="916"/>
          <w:tab w:val="left" w:pos="1832"/>
          <w:tab w:val="left" w:pos="21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3844A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Дополнительные источники:</w:t>
      </w:r>
    </w:p>
    <w:p w:rsidR="003844A9" w:rsidRPr="00A37A57" w:rsidRDefault="00323209" w:rsidP="003844A9">
      <w:pPr>
        <w:tabs>
          <w:tab w:val="left" w:pos="916"/>
          <w:tab w:val="left" w:pos="1832"/>
          <w:tab w:val="left" w:pos="21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3844A9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Ф. Ф. Нагибин, Е. С. Канин «Математическая шкатулка», - пособие для учащихся М: Просвещение, </w:t>
      </w:r>
      <w:r w:rsidR="003844A9" w:rsidRPr="003844A9">
        <w:rPr>
          <w:rFonts w:ascii="Times New Roman" w:eastAsia="Calibri" w:hAnsi="Times New Roman" w:cs="Times New Roman"/>
          <w:sz w:val="28"/>
          <w:szCs w:val="28"/>
          <w:lang w:eastAsia="ru-RU"/>
        </w:rPr>
        <w:t>2004.</w:t>
      </w:r>
    </w:p>
    <w:p w:rsidR="003844A9" w:rsidRDefault="00323209" w:rsidP="003844A9">
      <w:pPr>
        <w:tabs>
          <w:tab w:val="left" w:pos="916"/>
          <w:tab w:val="left" w:pos="1832"/>
          <w:tab w:val="left" w:pos="21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</w:t>
      </w:r>
      <w:r w:rsidR="003844A9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Тренажер по общей биологии для учащихся 10-11 классов и поступающих в вузы: тренировочные задачи/ сост. М. В. Высоцкая. – Волгоград: Учитель, </w:t>
      </w:r>
      <w:r w:rsidR="003844A9" w:rsidRPr="003844A9">
        <w:rPr>
          <w:rFonts w:ascii="Times New Roman" w:eastAsia="Calibri" w:hAnsi="Times New Roman" w:cs="Times New Roman"/>
          <w:sz w:val="28"/>
          <w:szCs w:val="28"/>
          <w:lang w:eastAsia="ru-RU"/>
        </w:rPr>
        <w:t>2006</w:t>
      </w:r>
      <w:r w:rsidR="003844A9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.-148с. </w:t>
      </w:r>
    </w:p>
    <w:p w:rsidR="0016712D" w:rsidRDefault="0016712D" w:rsidP="003844A9">
      <w:pPr>
        <w:tabs>
          <w:tab w:val="left" w:pos="916"/>
          <w:tab w:val="left" w:pos="1832"/>
          <w:tab w:val="left" w:pos="21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tabs>
          <w:tab w:val="left" w:pos="21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Интернет – ресурсы:</w:t>
      </w:r>
    </w:p>
    <w:p w:rsidR="00A37A57" w:rsidRPr="00A37A57" w:rsidRDefault="00D648C0" w:rsidP="00A37A5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8" w:history="1">
        <w:r w:rsidR="00A37A57" w:rsidRPr="00A37A57">
          <w:rPr>
            <w:rFonts w:ascii="Times New Roman" w:eastAsia="Calibri" w:hAnsi="Times New Roman" w:cs="Times New Roman"/>
            <w:color w:val="0563C1"/>
            <w:sz w:val="28"/>
            <w:szCs w:val="28"/>
            <w:lang w:val="en-US" w:eastAsia="ru-RU"/>
          </w:rPr>
          <w:t>www</w:t>
        </w:r>
        <w:r w:rsidR="00A37A57" w:rsidRPr="00A37A57">
          <w:rPr>
            <w:rFonts w:ascii="Times New Roman" w:eastAsia="Calibri" w:hAnsi="Times New Roman" w:cs="Times New Roman"/>
            <w:color w:val="0563C1"/>
            <w:sz w:val="28"/>
            <w:szCs w:val="28"/>
            <w:lang w:eastAsia="ru-RU"/>
          </w:rPr>
          <w:t>.</w:t>
        </w:r>
        <w:r w:rsidR="00A37A57" w:rsidRPr="00A37A57">
          <w:rPr>
            <w:rFonts w:ascii="Times New Roman" w:eastAsia="Calibri" w:hAnsi="Times New Roman" w:cs="Times New Roman"/>
            <w:color w:val="0563C1"/>
            <w:sz w:val="28"/>
            <w:szCs w:val="28"/>
            <w:lang w:val="en-US" w:eastAsia="ru-RU"/>
          </w:rPr>
          <w:t>booksgid</w:t>
        </w:r>
        <w:r w:rsidR="00A37A57" w:rsidRPr="00A37A57">
          <w:rPr>
            <w:rFonts w:ascii="Times New Roman" w:eastAsia="Calibri" w:hAnsi="Times New Roman" w:cs="Times New Roman"/>
            <w:color w:val="0563C1"/>
            <w:sz w:val="28"/>
            <w:szCs w:val="28"/>
            <w:lang w:eastAsia="ru-RU"/>
          </w:rPr>
          <w:t>.</w:t>
        </w:r>
        <w:r w:rsidR="00A37A57" w:rsidRPr="00A37A57">
          <w:rPr>
            <w:rFonts w:ascii="Times New Roman" w:eastAsia="Calibri" w:hAnsi="Times New Roman" w:cs="Times New Roman"/>
            <w:color w:val="0563C1"/>
            <w:sz w:val="28"/>
            <w:szCs w:val="28"/>
            <w:lang w:val="en-US" w:eastAsia="ru-RU"/>
          </w:rPr>
          <w:t>com</w:t>
        </w:r>
      </w:hyperlink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(Воок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sGid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. Электронная библиотека).</w:t>
      </w:r>
    </w:p>
    <w:p w:rsidR="00A37A57" w:rsidRPr="00A37A57" w:rsidRDefault="00D648C0" w:rsidP="00A37A57">
      <w:pPr>
        <w:numPr>
          <w:ilvl w:val="0"/>
          <w:numId w:val="5"/>
        </w:numPr>
        <w:shd w:val="clear" w:color="auto" w:fill="FFFFFF"/>
        <w:tabs>
          <w:tab w:val="left" w:pos="540"/>
          <w:tab w:val="left" w:pos="1080"/>
        </w:tabs>
        <w:spacing w:after="0" w:line="240" w:lineRule="auto"/>
        <w:ind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9" w:history="1">
        <w:r w:rsidR="00A37A57" w:rsidRPr="00A37A5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http://fevt.ru/load/prezentacii_powerpoint/92-4-2</w:t>
        </w:r>
      </w:hyperlink>
    </w:p>
    <w:p w:rsidR="00A37A57" w:rsidRPr="00A37A57" w:rsidRDefault="00D648C0" w:rsidP="00A37A57">
      <w:pPr>
        <w:numPr>
          <w:ilvl w:val="0"/>
          <w:numId w:val="5"/>
        </w:numPr>
        <w:shd w:val="clear" w:color="auto" w:fill="FFFFFF"/>
        <w:tabs>
          <w:tab w:val="left" w:pos="540"/>
          <w:tab w:val="left" w:pos="1080"/>
        </w:tabs>
        <w:spacing w:after="0" w:line="240" w:lineRule="auto"/>
        <w:ind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10" w:history="1">
        <w:r w:rsidR="00A37A57" w:rsidRPr="00A37A57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http://www.klassnye-chasy.ru/</w:t>
        </w:r>
      </w:hyperlink>
    </w:p>
    <w:p w:rsidR="00A37A57" w:rsidRPr="00A37A57" w:rsidRDefault="00D648C0" w:rsidP="00A37A57">
      <w:pPr>
        <w:numPr>
          <w:ilvl w:val="0"/>
          <w:numId w:val="5"/>
        </w:numPr>
        <w:shd w:val="clear" w:color="auto" w:fill="FFFFFF"/>
        <w:tabs>
          <w:tab w:val="left" w:pos="540"/>
          <w:tab w:val="left" w:pos="1080"/>
        </w:tabs>
        <w:spacing w:after="0" w:line="240" w:lineRule="auto"/>
        <w:ind w:hanging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11" w:history="1">
        <w:r w:rsidR="00A37A57" w:rsidRPr="00A37A5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http://metodist.lbz.ru/authors/informatika/3/files/Book_ZZ_Inf.pdf</w:t>
        </w:r>
      </w:hyperlink>
    </w:p>
    <w:p w:rsidR="00A37A57" w:rsidRPr="00A37A57" w:rsidRDefault="00A37A57" w:rsidP="00A37A57">
      <w:pPr>
        <w:numPr>
          <w:ilvl w:val="0"/>
          <w:numId w:val="5"/>
        </w:numPr>
        <w:spacing w:line="240" w:lineRule="auto"/>
        <w:ind w:hanging="283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http://vremyazabav.ru/zanimatelno/rebusi.html</w:t>
      </w:r>
    </w:p>
    <w:p w:rsidR="003844A9" w:rsidRDefault="003844A9" w:rsidP="00A37A57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7E93" w:rsidRDefault="00A37A57" w:rsidP="007B7E93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bCs/>
          <w:sz w:val="28"/>
          <w:szCs w:val="28"/>
        </w:rPr>
        <w:t>Ход мероприятия</w:t>
      </w:r>
    </w:p>
    <w:p w:rsidR="0016712D" w:rsidRDefault="0016712D" w:rsidP="007B7E93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E93" w:rsidRDefault="0016712D" w:rsidP="007B7E93">
      <w:pPr>
        <w:tabs>
          <w:tab w:val="left" w:pos="142"/>
        </w:tabs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 Организационная часть</w:t>
      </w:r>
    </w:p>
    <w:p w:rsidR="00A37A57" w:rsidRPr="00A37A57" w:rsidRDefault="00A37A57" w:rsidP="007B7E93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За 10-15 минут до начала проведения внеклассного мероприятия администраторы встречают гостей и участников, помогают занять свои места. Участники при входе получают конверты, о назначении которых они узнают в начале игры.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16712D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2. Проведение игры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2D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2.1. </w:t>
      </w:r>
      <w:r w:rsidR="0016712D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 (приветствие, проверка готовности студентов и аудитории к мероприятию)</w:t>
      </w:r>
    </w:p>
    <w:p w:rsidR="0016712D" w:rsidRDefault="0016712D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Здравствуйте, уважаемые участники и гости! Мы рады приветствовать вас! </w:t>
      </w:r>
      <w:r w:rsidRPr="00A37A5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</w:t>
      </w:r>
      <w:r w:rsidR="0016712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егодня в этом зале собрались те:</w:t>
      </w:r>
      <w:r w:rsidRPr="00A37A5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16712D" w:rsidRPr="0016712D" w:rsidRDefault="00A37A57" w:rsidP="00A37A57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16712D">
        <w:rPr>
          <w:rFonts w:ascii="Times New Roman" w:eastAsia="Calibri" w:hAnsi="Times New Roman" w:cs="Times New Roman"/>
          <w:sz w:val="28"/>
          <w:szCs w:val="28"/>
        </w:rPr>
        <w:t xml:space="preserve">кто может показать свои знания, </w:t>
      </w:r>
    </w:p>
    <w:p w:rsidR="0016712D" w:rsidRPr="0016712D" w:rsidRDefault="00A37A57" w:rsidP="00A37A57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16712D">
        <w:rPr>
          <w:rFonts w:ascii="Times New Roman" w:eastAsia="Calibri" w:hAnsi="Times New Roman" w:cs="Times New Roman"/>
          <w:sz w:val="28"/>
          <w:szCs w:val="28"/>
        </w:rPr>
        <w:t>кто хочет проверить, на что он способен,</w:t>
      </w:r>
    </w:p>
    <w:p w:rsidR="00A37A57" w:rsidRPr="0016712D" w:rsidRDefault="00A37A57" w:rsidP="00A37A57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16712D">
        <w:rPr>
          <w:rFonts w:ascii="Times New Roman" w:eastAsia="Calibri" w:hAnsi="Times New Roman" w:cs="Times New Roman"/>
          <w:sz w:val="28"/>
          <w:szCs w:val="28"/>
        </w:rPr>
        <w:t>кто умеет работать в команде и доверяет ей!</w:t>
      </w:r>
    </w:p>
    <w:p w:rsidR="00A37A57" w:rsidRPr="0016712D" w:rsidRDefault="00A37A57" w:rsidP="0016712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Сегодня вас ждёт увлекательная игра «Квест знаний».</w:t>
      </w:r>
      <w:r w:rsidR="001671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А кто знает, что </w:t>
      </w:r>
      <w:r w:rsidR="0016712D">
        <w:rPr>
          <w:rFonts w:ascii="Times New Roman" w:eastAsia="Calibri" w:hAnsi="Times New Roman" w:cs="Times New Roman"/>
          <w:sz w:val="28"/>
          <w:szCs w:val="28"/>
        </w:rPr>
        <w:t>обозначает слово «</w:t>
      </w:r>
      <w:r w:rsidRPr="00A37A57">
        <w:rPr>
          <w:rFonts w:ascii="Times New Roman" w:eastAsia="Calibri" w:hAnsi="Times New Roman" w:cs="Times New Roman"/>
          <w:sz w:val="28"/>
          <w:szCs w:val="28"/>
        </w:rPr>
        <w:t>квест</w:t>
      </w:r>
      <w:r w:rsidR="0016712D">
        <w:rPr>
          <w:rFonts w:ascii="Times New Roman" w:eastAsia="Calibri" w:hAnsi="Times New Roman" w:cs="Times New Roman"/>
          <w:sz w:val="28"/>
          <w:szCs w:val="28"/>
        </w:rPr>
        <w:t>»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7A57" w:rsidRPr="00A37A57" w:rsidRDefault="0016712D" w:rsidP="0016712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="00A37A57" w:rsidRPr="00A37A57">
        <w:rPr>
          <w:rFonts w:ascii="Times New Roman" w:eastAsia="Calibri" w:hAnsi="Times New Roman" w:cs="Times New Roman"/>
          <w:i/>
          <w:sz w:val="28"/>
          <w:szCs w:val="28"/>
        </w:rPr>
        <w:t>тветы студентов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E93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</w:p>
    <w:p w:rsidR="00A37A57" w:rsidRPr="0016712D" w:rsidRDefault="00A37A57" w:rsidP="0016712D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712D">
        <w:rPr>
          <w:rFonts w:ascii="Times New Roman" w:eastAsia="Calibri" w:hAnsi="Times New Roman" w:cs="Times New Roman"/>
          <w:sz w:val="28"/>
          <w:szCs w:val="28"/>
        </w:rPr>
        <w:t>Английское</w:t>
      </w:r>
      <w:r w:rsidRPr="0016712D">
        <w:rPr>
          <w:rFonts w:ascii="Times New Roman" w:eastAsia="Calibri" w:hAnsi="Times New Roman" w:cs="Times New Roman"/>
          <w:color w:val="090918"/>
          <w:sz w:val="28"/>
          <w:szCs w:val="28"/>
          <w:shd w:val="clear" w:color="auto" w:fill="FFFFFF"/>
        </w:rPr>
        <w:t xml:space="preserve"> слово </w:t>
      </w:r>
      <w:r w:rsidRPr="0016712D">
        <w:rPr>
          <w:rFonts w:ascii="Times New Roman" w:eastAsia="Calibri" w:hAnsi="Times New Roman" w:cs="Times New Roman"/>
          <w:bCs/>
          <w:i/>
          <w:color w:val="090918"/>
          <w:sz w:val="28"/>
          <w:szCs w:val="28"/>
          <w:shd w:val="clear" w:color="auto" w:fill="FFFFFF"/>
        </w:rPr>
        <w:t>Quest</w:t>
      </w:r>
      <w:r w:rsidRPr="0016712D">
        <w:rPr>
          <w:rFonts w:ascii="Times New Roman" w:eastAsia="Calibri" w:hAnsi="Times New Roman" w:cs="Times New Roman"/>
          <w:color w:val="090918"/>
          <w:sz w:val="28"/>
          <w:szCs w:val="28"/>
          <w:shd w:val="clear" w:color="auto" w:fill="FFFFFF"/>
        </w:rPr>
        <w:t> означает «приключение, поиск». Словом «квест» обычно называются компьютерные игры, состоящие из нескольких уровней, где игроку нужно проявить смекалку и преодолеть разного рода трудности, чтобы добраться до условного «сокровища».</w:t>
      </w:r>
    </w:p>
    <w:p w:rsidR="00A37A57" w:rsidRPr="00A37A57" w:rsidRDefault="00A37A57" w:rsidP="00A37A57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90918"/>
          <w:sz w:val="28"/>
          <w:szCs w:val="28"/>
          <w:shd w:val="clear" w:color="auto" w:fill="FFFFFF"/>
        </w:rPr>
      </w:pPr>
      <w:r w:rsidRPr="00A37A57">
        <w:rPr>
          <w:rFonts w:ascii="Times New Roman" w:eastAsia="Calibri" w:hAnsi="Times New Roman" w:cs="Times New Roman"/>
          <w:color w:val="090918"/>
          <w:sz w:val="28"/>
          <w:szCs w:val="28"/>
          <w:shd w:val="clear" w:color="auto" w:fill="FFFFFF"/>
        </w:rPr>
        <w:t>Вы, дорогие наши участники, отправитесь сегодня на поиски сокровищницы, а</w:t>
      </w:r>
      <w:r w:rsidRPr="00A37A5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приведут вас туда знания. Чтобы успешно выполнить </w:t>
      </w:r>
      <w:r w:rsidRPr="00A37A5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>задания, вам придётся решать задачи и расшифровывать послания, отгадывать ребусы и находить подсказки.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игре будут соревноваться пять команд: А определить участников команд поможет жребий. У каждого из вас в руках конверты. Пришло время узнать, что в них. Вскройте конверты.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</w:rPr>
        <w:t>Участники достают из конвертов ленты разных цветов.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- Уважаемые участники! У вас в руках разноцветные ленты. Обладатели одинаковых лент, займите места за игровыми столами.</w:t>
      </w:r>
    </w:p>
    <w:p w:rsidR="00A37A57" w:rsidRPr="00A37A57" w:rsidRDefault="00A37A57" w:rsidP="00A37A57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</w:rPr>
        <w:t>Каждый стол имеет атрибут – фигурку бегущего человечка красного, жёлтого, зелёного, белого и синего цветов. Участники занимают места за игровыми столами.</w:t>
      </w:r>
    </w:p>
    <w:p w:rsidR="00A37A57" w:rsidRPr="00A37A57" w:rsidRDefault="00A37A57" w:rsidP="00A37A57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7A57" w:rsidRPr="00A37A57" w:rsidRDefault="003844A9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2.2. </w:t>
      </w:r>
      <w:r w:rsidR="00A37A57" w:rsidRPr="003844A9">
        <w:rPr>
          <w:rFonts w:ascii="Times New Roman" w:eastAsia="Calibri" w:hAnsi="Times New Roman" w:cs="Times New Roman"/>
          <w:b/>
          <w:sz w:val="28"/>
          <w:szCs w:val="28"/>
        </w:rPr>
        <w:t>Формирование команд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Итак, у нас определились команды, однако не нашедшим свою команду остался один участник. И сейчас мы определим, в какую команду он отправится.  Послушайте первое задание: каждой команде необходимо выбрать капитана, придумать название команды и приготовить отличительные атрибуты из ленточек. Время выполнения – 5 минут. 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Та команда, которая справится с заданием быстрее всех, и получит этого ценного игрока.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</w:rPr>
        <w:t>Участники выбирают капитана, обсуждают название команды, готовят из ленточек отличительные атрибуты команд.</w:t>
      </w:r>
    </w:p>
    <w:p w:rsidR="007B7E93" w:rsidRPr="00A37A57" w:rsidRDefault="007B7E93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A37A57">
        <w:rPr>
          <w:rFonts w:ascii="Times New Roman" w:eastAsia="Calibri" w:hAnsi="Times New Roman" w:cs="Times New Roman"/>
          <w:sz w:val="28"/>
          <w:szCs w:val="28"/>
        </w:rPr>
        <w:t>Итак,</w:t>
      </w: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</w:rPr>
        <w:t>время вышло, проверим, готовы ли команды к игре?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</w:rPr>
        <w:t>Команде, справившейся первой с заданиями, достаётся дополнительный игрок. Преподаватель проводит перекличку команд, ребята называют свою команду, приветствуют соперников.</w:t>
      </w:r>
    </w:p>
    <w:p w:rsidR="007B7E93" w:rsidRPr="00A37A57" w:rsidRDefault="007B7E93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37A57" w:rsidRDefault="003844A9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2.3. </w:t>
      </w:r>
      <w:r w:rsidR="0016712D">
        <w:rPr>
          <w:rFonts w:ascii="Times New Roman" w:eastAsia="Calibri" w:hAnsi="Times New Roman" w:cs="Times New Roman"/>
          <w:b/>
          <w:sz w:val="28"/>
          <w:szCs w:val="28"/>
        </w:rPr>
        <w:t>Ознакомление с правилами игры</w:t>
      </w:r>
    </w:p>
    <w:p w:rsidR="007B7E93" w:rsidRPr="00A37A57" w:rsidRDefault="007B7E93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16712D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A37A57" w:rsidRPr="00A37A57">
        <w:rPr>
          <w:rFonts w:ascii="Times New Roman" w:eastAsia="Calibri" w:hAnsi="Times New Roman" w:cs="Times New Roman"/>
          <w:b/>
          <w:sz w:val="28"/>
          <w:szCs w:val="28"/>
        </w:rPr>
        <w:t>равила игры</w:t>
      </w:r>
      <w:r w:rsidR="00A37A57" w:rsidRPr="00A37A5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Каждая команда должна пройти испытания на пяти станциях: </w:t>
      </w:r>
      <w:r w:rsidRPr="00A37A57">
        <w:rPr>
          <w:rFonts w:ascii="Times New Roman" w:eastAsia="Calibri" w:hAnsi="Times New Roman" w:cs="Times New Roman"/>
          <w:sz w:val="28"/>
          <w:szCs w:val="28"/>
        </w:rPr>
        <w:t>«Математика», «Физика», «Информатика», «Химия», «Биология», получить на каждой станции по одной букве ключевого слова и, отгадав ключевое слово, найти сокровищницу.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Успешно пройдя испытания в сокровищнице, вы должны вернуться в конференц-зал. Команда, пришедшая первой, становится победителем игры.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теперь послушайте, как вы работаете на станциях: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Маршрут движения заранее вам неизвестен. О том, какая станция будет следующей, команда узнает от своего оператора, получив сообщение по телефону. На ваших столах вы видите телефоны своих операторов.</w:t>
      </w:r>
    </w:p>
    <w:p w:rsidR="00A37A57" w:rsidRPr="00A37A57" w:rsidRDefault="00A37A57" w:rsidP="00A37A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На каждой станции вы выполняете определённые задания в течение семи минут. Если задание выполнено правильно и в срок, команда получает от судьи кодовое слово, которое капитан немедленно отправляет оператору. От оператора вам приходит зашифрованное послание с указанием следующей станции. Кроме того, вы получаете одну из букв ключевого слова.</w:t>
      </w:r>
    </w:p>
    <w:p w:rsidR="00A37A57" w:rsidRPr="00A37A57" w:rsidRDefault="00A37A57" w:rsidP="00A37A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затруднений в решении заданий команда может воспользоваться одной подсказкой преподавателя, но получает две штрафные дополнительные минуты.</w:t>
      </w:r>
    </w:p>
    <w:p w:rsidR="00A37A57" w:rsidRPr="00A37A57" w:rsidRDefault="00A37A57" w:rsidP="00A37A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Команда, не выполнившая задание за отведённое время, также получает от оператора послание с указанием следующей станции, но лишает себя буквы ключевого слова, которое может привести к победному финалу.</w:t>
      </w:r>
    </w:p>
    <w:p w:rsidR="00A37A57" w:rsidRPr="00A37A57" w:rsidRDefault="00A37A57" w:rsidP="00A37A57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Уважаемые участники, во время проведения игры запрещается пропускать какую-либо станцию и передавать другим командам какие-либо сведения.</w:t>
      </w:r>
    </w:p>
    <w:p w:rsidR="00A37A57" w:rsidRPr="00A37A57" w:rsidRDefault="00A37A57" w:rsidP="00A37A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Итак, если все правила участникам понятны, то помощники сейчас раздадут командам задание, выполнив которое, вы узнаете, на какую первую станцию вам идти.  Внимание, команды, время пошло!</w:t>
      </w:r>
    </w:p>
    <w:p w:rsidR="00A37A57" w:rsidRPr="00A37A57" w:rsidRDefault="00A37A57" w:rsidP="00A37A5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И помните: сплочённость команды – залог вашего успеха.</w:t>
      </w:r>
    </w:p>
    <w:p w:rsidR="00A37A57" w:rsidRPr="00A37A57" w:rsidRDefault="00A37A57" w:rsidP="00A37A5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Ведущий приглашает администрацию и гостей мероприятия посетить любую из станций и понаблюдать за ходом игры.</w:t>
      </w:r>
    </w:p>
    <w:p w:rsidR="00A37A57" w:rsidRPr="00A37A57" w:rsidRDefault="00A37A57" w:rsidP="007B7E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7B7E93" w:rsidRDefault="007B7E93" w:rsidP="007B7E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2.4. </w:t>
      </w:r>
      <w:r w:rsidR="00A37A57"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Выполнение заданий на станциях</w:t>
      </w:r>
    </w:p>
    <w:p w:rsidR="007B7E93" w:rsidRDefault="007B7E93" w:rsidP="007B7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B7E93" w:rsidRDefault="007B7E93" w:rsidP="007B7E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Станция «Химия» </w:t>
      </w:r>
    </w:p>
    <w:p w:rsidR="007B7E93" w:rsidRDefault="007B7E93" w:rsidP="007B7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7B7E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B7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1.</w:t>
      </w:r>
    </w:p>
    <w:p w:rsidR="00A37A57" w:rsidRPr="00A37A57" w:rsidRDefault="0016712D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Преподаватель</w:t>
      </w:r>
      <w:r w:rsidR="00A37A57"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Уважаемые участники, в химической лаборатории вы будете выполнять химический эксперимент, но прежде необходимо получить допуск и расписаться в журнале по технике безопасности. Сейчас вас ждёт испытание «Химический лабиринт».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Pr="00A37A57" w:rsidRDefault="007B7E93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Студенты </w:t>
      </w:r>
      <w:r w:rsidR="00A37A57"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выполняют задание «Химический лабиринт» на знание правил техники безопасности при работе с химическими реактивами и лабораторным оборудованием (Приложение 2). Успешное прохождение «Лабиринта» завершается слайдом: «Молодец!  Допуск получил».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Группа приступает к выполнению основного задания.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(Этап «Химический лабиринт» проходит каждая команда)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B7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2.</w:t>
      </w: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Преподаватель: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Перед вами репродукция знаменитой картины русского художника Карла Брюллова. Внимательно рассмотрите произведение (Приложение 3).</w:t>
      </w:r>
    </w:p>
    <w:p w:rsidR="00A37A57" w:rsidRPr="00A37A57" w:rsidRDefault="0016712D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помощью предложенных химических реактивов проиллюстрируйте природное явление, которое повергло изображённых на картине людей в такой ужас.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Ответ: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Картина знаменитого русского художника Карла Брюллова называется «Последний день Помпеи» и повествует о трагедии жителей древнего итальянского города Помпеи, погребённого в 79 г. до н.э. под слоем вулканической лавы и пепла в результате извержения вулкана Везувий. Студентам необходимо продемонстрировать занимательный и красочный опыт «Вулкан», реактивом для которого является бихромат аммония.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Проведение опыта: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Небольшое количество кристаллического бихромата аммония горкой помещают на металлический лист или асбестовый картон. К центру конуса подносят горящую спичку и поджигают вещество. Начинается бурная реакция – «извержение вулкана», в результате которой из «кратера» вырываются снопы ярких искр, а серовато-зелёный пепел разлетается в</w:t>
      </w: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стороны.</w:t>
      </w:r>
    </w:p>
    <w:p w:rsidR="00A37A57" w:rsidRPr="00A37A57" w:rsidRDefault="00A37A57" w:rsidP="00A37A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(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NH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4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Cr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7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sym w:font="Symbol" w:char="F0AE"/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Cr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+ 4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Реакция протекает с выделением большого количества тепла, поэтому самопроизвольно протекает до тех пор, пока весь бихромат не разложится.</w:t>
      </w:r>
    </w:p>
    <w:p w:rsidR="00A37A57" w:rsidRPr="00A37A57" w:rsidRDefault="00A37A57" w:rsidP="00A37A57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Подсказка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 случае затруднения с ответом читает преподаватель):</w:t>
      </w:r>
    </w:p>
    <w:p w:rsidR="00A37A57" w:rsidRPr="00A37A57" w:rsidRDefault="00A37A57" w:rsidP="00A37A57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«Везувий зев открыл – дым хлынул клубом – пламя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широко развилось, как боевое знамя.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Земля волнуется – с шатнувшихся колонн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Кумиры падают! Народ, гонимый страхом,</w:t>
      </w:r>
    </w:p>
    <w:p w:rsidR="00A37A57" w:rsidRPr="00A37A57" w:rsidRDefault="00A37A57" w:rsidP="00A37A57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Толпами, стар и млад, под воспаленным прахом,</w:t>
      </w:r>
    </w:p>
    <w:p w:rsidR="00A37A57" w:rsidRPr="00A37A57" w:rsidRDefault="00A37A57" w:rsidP="00A37A57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>Под каменным дождем бежит из града вон».</w:t>
      </w:r>
    </w:p>
    <w:p w:rsidR="00A37A57" w:rsidRPr="00A37A57" w:rsidRDefault="00A37A57" w:rsidP="00A37A57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A37A57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А.С. Пушкин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 случае досрочного прихода другой команды преподаватель предлагает ребятам подождать или самим поискать задание в аудитории.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 для следующей группы:</w:t>
      </w:r>
    </w:p>
    <w:p w:rsidR="00752436" w:rsidRPr="00A37A57" w:rsidRDefault="00752436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7B7E93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B7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</w:t>
      </w:r>
      <w:r w:rsidR="00A37A57" w:rsidRPr="007B7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. «Химический лабиринт»</w:t>
      </w:r>
    </w:p>
    <w:p w:rsidR="00A37A57" w:rsidRPr="00A37A57" w:rsidRDefault="007B7E93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B7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 </w:t>
      </w:r>
      <w:r w:rsidR="00A37A57" w:rsidRPr="007B7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Жил да был один шпион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Звался он сульфат-ион.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Незаметный и невзрачный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 на вид совсем прозрачный.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Но нашёлся спецагент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Уникальный реагент.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Постарался славно он –</w:t>
      </w:r>
    </w:p>
    <w:p w:rsidR="00A37A57" w:rsidRPr="00A37A57" w:rsidRDefault="0016712D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осадок выпал вдруг шпион</w:t>
      </w:r>
      <w:r w:rsidR="00A37A57"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(</w:t>
      </w:r>
      <w:r w:rsidR="00A37A57" w:rsidRPr="00A37A5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хлорид бария</w:t>
      </w:r>
      <w:r w:rsidR="00A37A57"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</w:t>
      </w:r>
    </w:p>
    <w:p w:rsidR="0016712D" w:rsidRDefault="0016712D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16712D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Команде необходимо</w:t>
      </w:r>
      <w:r w:rsidR="00A37A57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найти реактивы и продемонстрировать опыт для обнаружения химического «шпиона».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Ответ: 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обнаружения сульфат-иона существует качественная реакция. Реактивом для распознавания является катион 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Ba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ru-RU"/>
        </w:rPr>
        <w:t>2+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Необходимо проделать реакцию между веществом, в состав которого входит ион 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SO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ru-RU"/>
        </w:rPr>
        <w:t>2-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(например, серная кислота или сульфат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натрия)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растворимой солью бария (например, хлоридом бария) в результате чего выпадает белый осадок сульфата бария.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A37A57">
        <w:rPr>
          <w:rFonts w:ascii="Times New Roman" w:eastAsia="Calibri" w:hAnsi="Times New Roman" w:cs="Times New Roman"/>
          <w:sz w:val="28"/>
          <w:szCs w:val="28"/>
        </w:rPr>
        <w:t>а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A37A57">
        <w:rPr>
          <w:rFonts w:ascii="Times New Roman" w:eastAsia="Calibri" w:hAnsi="Times New Roman" w:cs="Times New Roman"/>
          <w:sz w:val="28"/>
          <w:szCs w:val="28"/>
        </w:rPr>
        <w:t>О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BaCl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sym w:font="Symbol" w:char="F0AE"/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A37A57">
        <w:rPr>
          <w:rFonts w:ascii="Times New Roman" w:eastAsia="Calibri" w:hAnsi="Times New Roman" w:cs="Times New Roman"/>
          <w:sz w:val="28"/>
          <w:szCs w:val="28"/>
        </w:rPr>
        <w:t>а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Cl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BaS</w:t>
      </w:r>
      <w:r w:rsidRPr="00A37A57">
        <w:rPr>
          <w:rFonts w:ascii="Times New Roman" w:eastAsia="Calibri" w:hAnsi="Times New Roman" w:cs="Times New Roman"/>
          <w:sz w:val="28"/>
          <w:szCs w:val="28"/>
        </w:rPr>
        <w:t>О</w:t>
      </w:r>
      <w:r w:rsidRPr="00A37A57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Задание считается выполненным правильно, если участники нашли необходимые реактивы, при сливании двух растворов получили белый осадок и написали уравнение соответствующей реакции.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завершив задание, каждая команда получает от преподавателя кодовое слово для перехода на следующую станцию: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красная команда – гидроксид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желтая команда – реакция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зеленая команда – кислота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синяя команда – катион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белая команда – индикатор.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Получив в ответ от оператора ССТ-связи сообщение-ребус и разгадав его, команда отправляется на следующую станцию.</w:t>
      </w:r>
    </w:p>
    <w:p w:rsidR="00A37A57" w:rsidRPr="00A37A57" w:rsidRDefault="00A37A57" w:rsidP="00A37A57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7A57" w:rsidRPr="00A37A57" w:rsidRDefault="00752436" w:rsidP="00752436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 </w:t>
      </w:r>
      <w:r w:rsidR="00A37A57"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Станция «Биология»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Преподаватель: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 находитесь в генетической лаборатории, представьте, что вы – сотрудники этой лаборатории. Вам предстоит оказать помощь пациентам в решении их проблем.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7B7E9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за консультацией обратилась супружеская пара. Жена имеет вторую группу крови, муж – третью, а ребёнок – первую. Муж утверждает, что так быть не может и сомневается в своём отцовстве. Пожалуйста, уважаемые студенты, развейте сомнения отца.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Задание обыгрывается в виде сценки.</w:t>
      </w:r>
    </w:p>
    <w:p w:rsid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trike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завершив задание, каждая команда получает от преподавателя кодовое слово для перехода на следующую станцию: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красная команда – селекция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желтая команда – Дарвин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зеленая команда – клетка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синяя команда – генетика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белая команда – эволюция.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Default="00752436" w:rsidP="00752436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3. </w:t>
      </w:r>
      <w:r w:rsidR="00A37A57" w:rsidRPr="00A37A57">
        <w:rPr>
          <w:rFonts w:ascii="Times New Roman" w:eastAsia="Calibri" w:hAnsi="Times New Roman" w:cs="Times New Roman"/>
          <w:b/>
          <w:iCs/>
          <w:sz w:val="28"/>
          <w:szCs w:val="28"/>
        </w:rPr>
        <w:t>Станция «Физика»</w:t>
      </w:r>
      <w:r w:rsidR="00A37A57"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16712D" w:rsidRPr="00A37A57" w:rsidRDefault="0016712D" w:rsidP="00752436">
      <w:pPr>
        <w:spacing w:line="240" w:lineRule="auto"/>
        <w:contextualSpacing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A37A57" w:rsidRPr="00A37A57" w:rsidRDefault="00A37A57" w:rsidP="00A37A57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Войдя в кабинет физики, команда должна найти текст с заданием (задание написано на обертке от конфеты). Студенты читают текст задания.</w:t>
      </w:r>
    </w:p>
    <w:p w:rsidR="00A37A57" w:rsidRPr="00A37A57" w:rsidRDefault="00A37A57" w:rsidP="00A37A57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37A57" w:rsidRPr="00A37A57" w:rsidRDefault="00A37A57" w:rsidP="007B7E93">
      <w:pPr>
        <w:shd w:val="clear" w:color="auto" w:fill="FFFFFF"/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B7E9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 1:</w:t>
      </w: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712D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Представьте, что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утром вы торопитесь в техникум, на столе стоит чашка горячего кофе, который вы должны выпить через пять минут. </w:t>
      </w:r>
    </w:p>
    <w:p w:rsidR="00A37A57" w:rsidRPr="00A37A57" w:rsidRDefault="00A37A57" w:rsidP="007B7E93">
      <w:pPr>
        <w:shd w:val="clear" w:color="auto" w:fill="FFFFFF"/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Вопрос: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Как лучше поступить, чтобы не обжечься?</w:t>
      </w:r>
    </w:p>
    <w:p w:rsidR="00A37A57" w:rsidRPr="00A37A57" w:rsidRDefault="00A37A57" w:rsidP="00A37A57">
      <w:pPr>
        <w:numPr>
          <w:ilvl w:val="0"/>
          <w:numId w:val="22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сразу добавить холодное молоко, и пусть кофе постоит так;</w:t>
      </w:r>
    </w:p>
    <w:p w:rsidR="00A37A57" w:rsidRPr="00A37A57" w:rsidRDefault="00A37A57" w:rsidP="00A37A57">
      <w:pPr>
        <w:numPr>
          <w:ilvl w:val="0"/>
          <w:numId w:val="22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добавить молоко в последний момент перед тем, как выпить кофе;</w:t>
      </w:r>
    </w:p>
    <w:p w:rsidR="00A37A57" w:rsidRPr="00A37A57" w:rsidRDefault="00A37A57" w:rsidP="00A37A57">
      <w:pPr>
        <w:numPr>
          <w:ilvl w:val="0"/>
          <w:numId w:val="22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разницы нет.</w:t>
      </w:r>
    </w:p>
    <w:p w:rsidR="00A37A57" w:rsidRPr="00A37A57" w:rsidRDefault="00A37A57" w:rsidP="00A37A57">
      <w:pPr>
        <w:shd w:val="clear" w:color="auto" w:fill="FFFFFF"/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Студенты должны провести опыт для получения правильного ответа и</w:t>
      </w:r>
    </w:p>
    <w:p w:rsidR="00A37A57" w:rsidRDefault="00A37A57" w:rsidP="00A37A57">
      <w:p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обоснованного вывода.</w:t>
      </w:r>
    </w:p>
    <w:p w:rsidR="0016712D" w:rsidRPr="00A37A57" w:rsidRDefault="0016712D" w:rsidP="00A37A57">
      <w:p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7B7E93">
      <w:pPr>
        <w:shd w:val="clear" w:color="auto" w:fill="FFFFFF"/>
        <w:spacing w:line="257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Выполнение опыта: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Преподаватель ставит на стол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чашки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с горячим кофе и молоко. Один из участников команды сначала добавляет молоко в кофе и выпивает сразу, затем в другую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чашку кофе добавляет молоко и выпивает через одну минуту.</w:t>
      </w:r>
    </w:p>
    <w:p w:rsidR="00A37A57" w:rsidRDefault="00D648C0" w:rsidP="007B7E93">
      <w:pPr>
        <w:shd w:val="clear" w:color="auto" w:fill="FFFFFF"/>
        <w:spacing w:line="257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hyperlink r:id="rId12" w:history="1">
        <w:r w:rsidR="00A37A57" w:rsidRPr="00A37A57">
          <w:rPr>
            <w:rFonts w:ascii="Times New Roman" w:eastAsia="Calibri" w:hAnsi="Times New Roman" w:cs="Times New Roman"/>
            <w:b/>
            <w:bCs/>
            <w:sz w:val="28"/>
            <w:szCs w:val="28"/>
            <w:lang w:eastAsia="ru-RU"/>
          </w:rPr>
          <w:t>Ответ</w:t>
        </w:r>
      </w:hyperlink>
      <w:r w:rsidR="00A37A57"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A37A57"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Чтобы не обжечься, молоко лучше налить в кофе как можно позже.</w:t>
      </w:r>
    </w:p>
    <w:p w:rsidR="0016712D" w:rsidRPr="00A37A57" w:rsidRDefault="0016712D" w:rsidP="007B7E93">
      <w:pPr>
        <w:shd w:val="clear" w:color="auto" w:fill="FFFFFF"/>
        <w:spacing w:line="257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Pr="00A37A57" w:rsidRDefault="00A37A57" w:rsidP="007B7E93">
      <w:pPr>
        <w:shd w:val="clear" w:color="auto" w:fill="FFFFFF"/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Объяснение: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Серьёзная наука термодинамика гласит: теплообмен между телами идет тем интенсивнее, чем больше разница их температур (в данном случае имеются в виду кофе и окружающий воздух), поэтому, если молоко не добавлять сразу, кофе будет остывать быстрее.</w:t>
      </w:r>
    </w:p>
    <w:p w:rsidR="00A37A57" w:rsidRPr="00A37A57" w:rsidRDefault="00A37A57" w:rsidP="00A37A57">
      <w:pPr>
        <w:shd w:val="clear" w:color="auto" w:fill="FFFFFF"/>
        <w:spacing w:line="25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Задание считается успешно выполненным, если, проведя эксперимент, студенты дали правильный обоснованный ответ. </w:t>
      </w:r>
    </w:p>
    <w:p w:rsidR="00A37A57" w:rsidRPr="00A37A57" w:rsidRDefault="00A37A57" w:rsidP="00A37A57">
      <w:pPr>
        <w:spacing w:line="256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A37A57" w:rsidP="007B7E93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E93">
        <w:rPr>
          <w:rFonts w:ascii="Times New Roman" w:eastAsia="Calibri" w:hAnsi="Times New Roman" w:cs="Times New Roman"/>
          <w:b/>
          <w:sz w:val="28"/>
          <w:szCs w:val="28"/>
        </w:rPr>
        <w:t>Задание 2.</w:t>
      </w: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 Дополнительное задание </w:t>
      </w:r>
      <w:r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«Соль и перец»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(если на предыдущих станциях команды выполнили задание и пришли в кабинет физики одновременно): Преподаватель,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просыпав немного соли на стол, добавляет к ней еще и молотого перца. Необходимо отделить перец от соли, не прикасаясь ни к тому, ни к другому.</w:t>
      </w:r>
    </w:p>
    <w:p w:rsidR="00A37A57" w:rsidRDefault="00D648C0" w:rsidP="00752436">
      <w:pPr>
        <w:shd w:val="clear" w:color="auto" w:fill="FFFFFF"/>
        <w:spacing w:line="256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hyperlink r:id="rId13" w:history="1">
        <w:r w:rsidR="00A37A57" w:rsidRPr="00A37A57">
          <w:rPr>
            <w:rFonts w:ascii="Times New Roman" w:eastAsia="Calibri" w:hAnsi="Times New Roman" w:cs="Times New Roman"/>
            <w:b/>
            <w:bCs/>
            <w:sz w:val="28"/>
            <w:szCs w:val="28"/>
            <w:lang w:eastAsia="ru-RU"/>
          </w:rPr>
          <w:t>Ответ</w:t>
        </w:r>
      </w:hyperlink>
      <w:r w:rsidR="00A37A57" w:rsidRPr="00A37A5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A37A57"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Нужно взять расческу и несколько раз энергично провести ею по волосам. После этого быстро поднести к насыпанному поверх соли перцу. Далее произойдет настоящее чудо: все песчинки отделятся от соли и пристанут к наэлектризованной расческе!</w:t>
      </w:r>
    </w:p>
    <w:p w:rsidR="0016712D" w:rsidRPr="00A37A57" w:rsidRDefault="0016712D" w:rsidP="00752436">
      <w:pPr>
        <w:shd w:val="clear" w:color="auto" w:fill="FFFFFF"/>
        <w:spacing w:line="256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37A57" w:rsidRPr="00A37A57" w:rsidRDefault="00A37A57" w:rsidP="00752436">
      <w:pPr>
        <w:shd w:val="clear" w:color="auto" w:fill="FFFFFF"/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Подсказка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 случае затруднения с ответом): на соседнем столе лежит расческа.</w:t>
      </w:r>
    </w:p>
    <w:p w:rsidR="00A37A57" w:rsidRPr="00A37A57" w:rsidRDefault="00A37A57" w:rsidP="00A37A57">
      <w:pPr>
        <w:shd w:val="clear" w:color="auto" w:fill="FFFFFF"/>
        <w:spacing w:line="25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завершив задание, каждая команда получает от преподавателя кодовое слово для перехода на следующую станцию</w:t>
      </w:r>
      <w:r w:rsidRPr="00A37A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красная команда – физика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жёлтая команда – энергия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зелёная команда – градус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синяя команда – колебание 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белая команда – вакуум </w:t>
      </w:r>
    </w:p>
    <w:p w:rsidR="00A37A57" w:rsidRPr="00A37A57" w:rsidRDefault="00A37A57" w:rsidP="00A37A57">
      <w:pPr>
        <w:spacing w:line="240" w:lineRule="auto"/>
        <w:ind w:left="360"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37A57" w:rsidRPr="00A37A57" w:rsidRDefault="00752436" w:rsidP="00752436">
      <w:pPr>
        <w:spacing w:line="240" w:lineRule="auto"/>
        <w:contextualSpacing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4. </w:t>
      </w:r>
      <w:r w:rsidR="00A37A57" w:rsidRPr="00A37A57">
        <w:rPr>
          <w:rFonts w:ascii="Times New Roman" w:eastAsia="Calibri" w:hAnsi="Times New Roman" w:cs="Times New Roman"/>
          <w:b/>
          <w:iCs/>
          <w:sz w:val="28"/>
          <w:szCs w:val="28"/>
        </w:rPr>
        <w:t>Станция «Информатика»</w:t>
      </w:r>
    </w:p>
    <w:p w:rsidR="00A37A57" w:rsidRPr="00A37A57" w:rsidRDefault="00A37A57" w:rsidP="00A37A57">
      <w:pPr>
        <w:numPr>
          <w:ilvl w:val="0"/>
          <w:numId w:val="2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Упорядочить следующие числа по убыванию: </w:t>
      </w:r>
    </w:p>
    <w:p w:rsidR="00A37A57" w:rsidRPr="00A37A57" w:rsidRDefault="00A37A57" w:rsidP="00A37A57">
      <w:pPr>
        <w:spacing w:after="0" w:line="240" w:lineRule="auto"/>
        <w:ind w:left="357"/>
        <w:rPr>
          <w:rFonts w:ascii="Calibri" w:eastAsia="Calibri" w:hAnsi="Calibri" w:cs="Times New Roman"/>
          <w:sz w:val="28"/>
          <w:szCs w:val="28"/>
        </w:rPr>
      </w:pPr>
      <w:r w:rsidRPr="00A37A57">
        <w:rPr>
          <w:rFonts w:ascii="Calibri" w:eastAsia="Calibri" w:hAnsi="Calibri" w:cs="Times New Roman"/>
          <w:sz w:val="28"/>
          <w:szCs w:val="28"/>
        </w:rPr>
        <w:t xml:space="preserve"> 143</w:t>
      </w:r>
      <w:r w:rsidRPr="00A37A57">
        <w:rPr>
          <w:rFonts w:ascii="Calibri" w:eastAsia="Calibri" w:hAnsi="Calibri" w:cs="Times New Roman"/>
          <w:position w:val="-10"/>
          <w:sz w:val="28"/>
          <w:szCs w:val="28"/>
          <w:vertAlign w:val="subscript"/>
        </w:rPr>
        <w:t>6</w:t>
      </w:r>
      <w:r w:rsidRPr="00A37A57">
        <w:rPr>
          <w:rFonts w:ascii="Calibri" w:eastAsia="Calibri" w:hAnsi="Calibri" w:cs="Times New Roman"/>
          <w:sz w:val="28"/>
          <w:szCs w:val="28"/>
        </w:rPr>
        <w:t>, 50</w:t>
      </w:r>
      <w:r w:rsidRPr="00A37A57">
        <w:rPr>
          <w:rFonts w:ascii="Calibri" w:eastAsia="Calibri" w:hAnsi="Calibri" w:cs="Times New Roman"/>
          <w:position w:val="-10"/>
          <w:sz w:val="28"/>
          <w:szCs w:val="28"/>
          <w:vertAlign w:val="subscript"/>
        </w:rPr>
        <w:t>9</w:t>
      </w:r>
      <w:r w:rsidRPr="00A37A57">
        <w:rPr>
          <w:rFonts w:ascii="Calibri" w:eastAsia="Calibri" w:hAnsi="Calibri" w:cs="Times New Roman"/>
          <w:sz w:val="28"/>
          <w:szCs w:val="28"/>
        </w:rPr>
        <w:t>, 1222</w:t>
      </w:r>
      <w:r w:rsidRPr="00A37A57">
        <w:rPr>
          <w:rFonts w:ascii="Calibri" w:eastAsia="Calibri" w:hAnsi="Calibri" w:cs="Times New Roman"/>
          <w:position w:val="-10"/>
          <w:sz w:val="28"/>
          <w:szCs w:val="28"/>
          <w:vertAlign w:val="subscript"/>
        </w:rPr>
        <w:t>3</w:t>
      </w:r>
      <w:r w:rsidRPr="00A37A57">
        <w:rPr>
          <w:rFonts w:ascii="Calibri" w:eastAsia="Calibri" w:hAnsi="Calibri" w:cs="Times New Roman"/>
          <w:sz w:val="28"/>
          <w:szCs w:val="28"/>
        </w:rPr>
        <w:t>, 1011</w:t>
      </w:r>
      <w:r w:rsidRPr="00A37A57">
        <w:rPr>
          <w:rFonts w:ascii="Calibri" w:eastAsia="Calibri" w:hAnsi="Calibri" w:cs="Times New Roman"/>
          <w:position w:val="-10"/>
          <w:sz w:val="28"/>
          <w:szCs w:val="28"/>
          <w:vertAlign w:val="subscript"/>
        </w:rPr>
        <w:t>4</w:t>
      </w:r>
      <w:r w:rsidRPr="00A37A57">
        <w:rPr>
          <w:rFonts w:ascii="Calibri" w:eastAsia="Calibri" w:hAnsi="Calibri" w:cs="Times New Roman"/>
          <w:sz w:val="28"/>
          <w:szCs w:val="28"/>
        </w:rPr>
        <w:t>, 110011</w:t>
      </w:r>
      <w:r w:rsidRPr="00A37A57">
        <w:rPr>
          <w:rFonts w:ascii="Calibri" w:eastAsia="Calibri" w:hAnsi="Calibri" w:cs="Times New Roman"/>
          <w:position w:val="-10"/>
          <w:sz w:val="28"/>
          <w:szCs w:val="28"/>
          <w:vertAlign w:val="subscript"/>
        </w:rPr>
        <w:t>2</w:t>
      </w:r>
      <w:r w:rsidRPr="00A37A57">
        <w:rPr>
          <w:rFonts w:ascii="Calibri" w:eastAsia="Calibri" w:hAnsi="Calibri" w:cs="Times New Roman"/>
          <w:sz w:val="28"/>
          <w:szCs w:val="28"/>
        </w:rPr>
        <w:t>.</w:t>
      </w:r>
    </w:p>
    <w:p w:rsidR="00A37A57" w:rsidRPr="00A37A57" w:rsidRDefault="00A37A57" w:rsidP="00A37A57">
      <w:pPr>
        <w:spacing w:after="0" w:line="240" w:lineRule="auto"/>
        <w:ind w:left="357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Решение. 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Переведем все числа в десятичную систему: 143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6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=63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10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; 50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9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=45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10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; 1222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3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=53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10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; 1011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4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=69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10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; 110011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2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>=51</w:t>
      </w:r>
      <w:r w:rsidRPr="00A37A57">
        <w:rPr>
          <w:rFonts w:ascii="Times New Roman" w:eastAsia="Calibri" w:hAnsi="Times New Roman" w:cs="Times New Roman"/>
          <w:i/>
          <w:position w:val="-10"/>
          <w:sz w:val="28"/>
          <w:szCs w:val="28"/>
          <w:vertAlign w:val="subscript"/>
        </w:rPr>
        <w:t>10</w:t>
      </w:r>
      <w:r w:rsidRPr="00A37A57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A37A57" w:rsidRDefault="00A37A57" w:rsidP="00A37A57">
      <w:pPr>
        <w:spacing w:after="0" w:line="240" w:lineRule="auto"/>
        <w:ind w:left="357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1011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>4</w:t>
      </w:r>
      <w:r w:rsidRPr="00A37A57">
        <w:rPr>
          <w:rFonts w:ascii="Times New Roman" w:eastAsia="Calibri" w:hAnsi="Times New Roman" w:cs="Times New Roman"/>
          <w:sz w:val="28"/>
          <w:szCs w:val="28"/>
        </w:rPr>
        <w:t>, 143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>6</w:t>
      </w:r>
      <w:r w:rsidRPr="00A37A57">
        <w:rPr>
          <w:rFonts w:ascii="Times New Roman" w:eastAsia="Calibri" w:hAnsi="Times New Roman" w:cs="Times New Roman"/>
          <w:sz w:val="28"/>
          <w:szCs w:val="28"/>
        </w:rPr>
        <w:t>, 1222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>3</w:t>
      </w:r>
      <w:r w:rsidRPr="00A37A57">
        <w:rPr>
          <w:rFonts w:ascii="Times New Roman" w:eastAsia="Calibri" w:hAnsi="Times New Roman" w:cs="Times New Roman"/>
          <w:sz w:val="28"/>
          <w:szCs w:val="28"/>
        </w:rPr>
        <w:t>, 110011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>2</w:t>
      </w:r>
      <w:r w:rsidRPr="00A37A57">
        <w:rPr>
          <w:rFonts w:ascii="Times New Roman" w:eastAsia="Calibri" w:hAnsi="Times New Roman" w:cs="Times New Roman"/>
          <w:sz w:val="28"/>
          <w:szCs w:val="28"/>
        </w:rPr>
        <w:t>, 50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>9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6712D" w:rsidRPr="00A37A57" w:rsidRDefault="0016712D" w:rsidP="00A37A57">
      <w:pPr>
        <w:spacing w:after="0" w:line="240" w:lineRule="auto"/>
        <w:ind w:left="357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 xml:space="preserve">2) 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b/>
          <w:sz w:val="28"/>
          <w:szCs w:val="28"/>
        </w:rPr>
        <w:t>Решить задачу.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7A57" w:rsidRPr="00A37A57" w:rsidRDefault="00A37A57" w:rsidP="00A37A57">
      <w:pPr>
        <w:spacing w:after="0" w:line="240" w:lineRule="auto"/>
        <w:ind w:left="357" w:firstLine="709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В комнате веселилось 142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 xml:space="preserve">5 </w:t>
      </w:r>
      <w:r w:rsidRPr="00A37A57">
        <w:rPr>
          <w:rFonts w:ascii="Times New Roman" w:eastAsia="Calibri" w:hAnsi="Times New Roman" w:cs="Times New Roman"/>
          <w:sz w:val="28"/>
          <w:szCs w:val="28"/>
        </w:rPr>
        <w:t>мух. Петр Петрович открыл форточку и, размахивая полотенцем, выгнал из комнаты 22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 xml:space="preserve">5 </w:t>
      </w:r>
      <w:r w:rsidRPr="00A37A57">
        <w:rPr>
          <w:rFonts w:ascii="Times New Roman" w:eastAsia="Calibri" w:hAnsi="Times New Roman" w:cs="Times New Roman"/>
          <w:sz w:val="28"/>
          <w:szCs w:val="28"/>
        </w:rPr>
        <w:t>мух. Но прежде чем он успел закрыть форточку, 21</w:t>
      </w:r>
      <w:r w:rsidRPr="00A37A57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t>3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мух вернулись обратно. Сколько мух теперь веселится в комнате? </w:t>
      </w:r>
    </w:p>
    <w:p w:rsidR="00A37A57" w:rsidRPr="00A37A57" w:rsidRDefault="00A37A57" w:rsidP="00A37A57">
      <w:pPr>
        <w:autoSpaceDE w:val="0"/>
        <w:autoSpaceDN w:val="0"/>
        <w:adjustRightInd w:val="0"/>
        <w:spacing w:before="120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Ответ.</w:t>
      </w:r>
    </w:p>
    <w:p w:rsidR="00A37A57" w:rsidRPr="00A37A57" w:rsidRDefault="00A37A57" w:rsidP="00A37A57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Переведем все в десятичную систему счисления и выполним вычисления в</w:t>
      </w:r>
    </w:p>
    <w:p w:rsidR="00A37A57" w:rsidRDefault="00A37A57" w:rsidP="00A37A57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соответствии с условием задачи: 47 – 12 + 7 = 42. </w:t>
      </w:r>
    </w:p>
    <w:p w:rsidR="0016712D" w:rsidRPr="00A37A57" w:rsidRDefault="0016712D" w:rsidP="00A37A57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37A57" w:rsidRPr="00A37A57" w:rsidRDefault="00A37A57" w:rsidP="00A37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3) Какие числа записаны римскими цифрами: </w:t>
      </w:r>
    </w:p>
    <w:p w:rsidR="00A37A57" w:rsidRPr="00A37A57" w:rsidRDefault="00A37A57" w:rsidP="00A37A57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MCMXCIX; </w:t>
      </w:r>
    </w:p>
    <w:p w:rsidR="00A37A57" w:rsidRPr="00A37A57" w:rsidRDefault="00A37A57" w:rsidP="00A37A57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CMLXXXVIII; </w:t>
      </w:r>
    </w:p>
    <w:p w:rsidR="00A37A57" w:rsidRPr="00A37A57" w:rsidRDefault="00A37A57" w:rsidP="00A37A57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MCXLVII;</w:t>
      </w:r>
    </w:p>
    <w:p w:rsidR="00A37A57" w:rsidRPr="00A37A57" w:rsidRDefault="00A37A57" w:rsidP="00A37A57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CМLXXXVI;</w:t>
      </w:r>
    </w:p>
    <w:p w:rsidR="00A37A57" w:rsidRPr="00A37A57" w:rsidRDefault="00A37A57" w:rsidP="00A37A57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MMCDLII.</w:t>
      </w:r>
    </w:p>
    <w:p w:rsidR="00A37A57" w:rsidRPr="00A37A57" w:rsidRDefault="00A37A57" w:rsidP="00A37A57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Ответ:  </w:t>
      </w: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1) 1999</w:t>
      </w:r>
      <w:r w:rsidRPr="00A37A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</w:t>
      </w: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2) 988; </w:t>
      </w:r>
      <w:r w:rsidRPr="00A37A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3) 1147;</w:t>
      </w:r>
      <w:r w:rsidRPr="00A37A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4) 986;</w:t>
      </w:r>
      <w:r w:rsidRPr="00A37A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5) </w:t>
      </w:r>
      <w:r w:rsidRPr="00A37A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2452.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Кодовые слова для команд: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красная команда – память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жёлтая команда – компьютер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зелёная команда – информатика</w:t>
      </w: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синяя команда – диск </w:t>
      </w:r>
    </w:p>
    <w:p w:rsid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белая команда – магистраль </w:t>
      </w:r>
    </w:p>
    <w:p w:rsidR="00752436" w:rsidRPr="00A37A57" w:rsidRDefault="00752436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43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Станция «Математика»</w:t>
      </w:r>
    </w:p>
    <w:p w:rsidR="00A37A57" w:rsidRPr="00A37A57" w:rsidRDefault="00A37A57" w:rsidP="00A37A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A37A57" w:rsidP="00A37A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>1. Расшифруйте запись: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>О З О Р Н И К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З О Р Н И К</w:t>
      </w:r>
    </w:p>
    <w:p w:rsidR="00A37A57" w:rsidRPr="00A37A57" w:rsidRDefault="00A37A57" w:rsidP="00A37A57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>+       О Р Н И К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       Р Н И К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          Н И К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              И К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К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5  5  5 3  3 2 1</w:t>
      </w:r>
    </w:p>
    <w:p w:rsidR="00A37A57" w:rsidRPr="00A37A57" w:rsidRDefault="00A37A57" w:rsidP="00A37A57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sz w:val="24"/>
          <w:szCs w:val="24"/>
        </w:rPr>
        <w:t xml:space="preserve">Ответ. </w:t>
      </w:r>
      <w:r w:rsidRPr="00A37A5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37A5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37A5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37A57">
        <w:rPr>
          <w:rFonts w:ascii="Times New Roman" w:eastAsia="Calibri" w:hAnsi="Times New Roman" w:cs="Times New Roman"/>
          <w:sz w:val="24"/>
          <w:szCs w:val="24"/>
        </w:rPr>
        <w:t>4 7 4  8  2  5  3</w:t>
      </w:r>
    </w:p>
    <w:p w:rsidR="00A37A57" w:rsidRPr="00A37A57" w:rsidRDefault="00A37A57" w:rsidP="00A37A57">
      <w:pPr>
        <w:spacing w:after="0" w:line="240" w:lineRule="auto"/>
        <w:ind w:left="426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7 4  8   2  5 3</w:t>
      </w:r>
      <w:r w:rsidRPr="00A37A57">
        <w:rPr>
          <w:rFonts w:ascii="Times New Roman" w:eastAsia="Calibri" w:hAnsi="Times New Roman" w:cs="Times New Roman"/>
          <w:sz w:val="24"/>
          <w:szCs w:val="24"/>
        </w:rPr>
        <w:tab/>
      </w:r>
      <w:r w:rsidRPr="00A37A57">
        <w:rPr>
          <w:rFonts w:ascii="Times New Roman" w:eastAsia="Calibri" w:hAnsi="Times New Roman" w:cs="Times New Roman"/>
          <w:sz w:val="24"/>
          <w:szCs w:val="24"/>
        </w:rPr>
        <w:tab/>
      </w:r>
    </w:p>
    <w:p w:rsidR="00A37A57" w:rsidRPr="00A37A57" w:rsidRDefault="00A37A57" w:rsidP="00A37A57">
      <w:pPr>
        <w:spacing w:after="0" w:line="240" w:lineRule="auto"/>
        <w:ind w:left="284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>+      4  8  2 5  3</w:t>
      </w:r>
    </w:p>
    <w:p w:rsidR="00A37A57" w:rsidRPr="00A37A57" w:rsidRDefault="00A37A57" w:rsidP="00A37A57">
      <w:pPr>
        <w:spacing w:after="0" w:line="240" w:lineRule="auto"/>
        <w:ind w:left="426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       8 2 5  3</w:t>
      </w:r>
    </w:p>
    <w:p w:rsidR="00A37A57" w:rsidRPr="00A37A57" w:rsidRDefault="00A37A57" w:rsidP="00A37A57">
      <w:pPr>
        <w:spacing w:after="0" w:line="240" w:lineRule="auto"/>
        <w:ind w:left="426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          2 5  3</w:t>
      </w:r>
    </w:p>
    <w:p w:rsidR="00A37A57" w:rsidRPr="00A37A57" w:rsidRDefault="00A37A57" w:rsidP="00A37A57">
      <w:pPr>
        <w:spacing w:after="0" w:line="240" w:lineRule="auto"/>
        <w:ind w:left="426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                5  3</w:t>
      </w:r>
    </w:p>
    <w:p w:rsidR="00A37A57" w:rsidRPr="00A37A57" w:rsidRDefault="00A37A57" w:rsidP="00A37A57">
      <w:pPr>
        <w:spacing w:after="0" w:line="240" w:lineRule="auto"/>
        <w:ind w:left="426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3</w:t>
      </w:r>
    </w:p>
    <w:p w:rsidR="00A37A57" w:rsidRPr="00A37A57" w:rsidRDefault="00A37A57" w:rsidP="00A37A57">
      <w:pPr>
        <w:spacing w:after="0" w:line="240" w:lineRule="auto"/>
        <w:ind w:left="426" w:firstLine="2409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 xml:space="preserve"> 5  5  5 3  3 2 1</w:t>
      </w:r>
    </w:p>
    <w:p w:rsidR="002D5291" w:rsidRDefault="002D5291" w:rsidP="00A37A5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291" w:rsidRDefault="002D5291" w:rsidP="00A37A5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291" w:rsidRDefault="002D5291" w:rsidP="00A37A5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2436" w:rsidRDefault="00752436" w:rsidP="00A37A5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2436" w:rsidRDefault="00752436" w:rsidP="00A37A5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2436" w:rsidRDefault="00752436" w:rsidP="00A37A5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</w:rPr>
        <w:t>2. Решите задачу.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На рисунке ромбы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ABCD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ADEF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7A57">
        <w:rPr>
          <w:rFonts w:ascii="Times New Roman" w:eastAsia="Calibri" w:hAnsi="Times New Roman" w:cs="Times New Roman"/>
          <w:sz w:val="28"/>
          <w:szCs w:val="28"/>
          <w:lang w:val="en-US"/>
        </w:rPr>
        <w:t>AFKL</w:t>
      </w:r>
      <w:r w:rsidRPr="00A37A57">
        <w:rPr>
          <w:rFonts w:ascii="Times New Roman" w:eastAsia="Calibri" w:hAnsi="Times New Roman" w:cs="Times New Roman"/>
          <w:sz w:val="28"/>
          <w:szCs w:val="28"/>
        </w:rPr>
        <w:t xml:space="preserve"> равны,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w:sym w:font="Symbol" w:char="F0D0"/>
        </m:r>
      </m:oMath>
      <w:r w:rsidRPr="00A37A57">
        <w:rPr>
          <w:rFonts w:ascii="Times New Roman" w:eastAsia="Times New Roman" w:hAnsi="Times New Roman" w:cs="Times New Roman"/>
          <w:sz w:val="28"/>
          <w:szCs w:val="28"/>
          <w:lang w:val="en-US"/>
        </w:rPr>
        <w:t>BAL</w:t>
      </w:r>
      <w:r w:rsidRPr="00A37A57">
        <w:rPr>
          <w:rFonts w:ascii="Times New Roman" w:eastAsia="Times New Roman" w:hAnsi="Times New Roman" w:cs="Times New Roman"/>
          <w:sz w:val="28"/>
          <w:szCs w:val="28"/>
        </w:rPr>
        <w:t>=90</w:t>
      </w:r>
      <w:r w:rsidRPr="00A37A57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A37A57">
        <w:rPr>
          <w:rFonts w:ascii="Times New Roman" w:eastAsia="Times New Roman" w:hAnsi="Times New Roman" w:cs="Times New Roman"/>
          <w:sz w:val="28"/>
          <w:szCs w:val="28"/>
        </w:rPr>
        <w:t xml:space="preserve">. Какой угол образуют стороны </w:t>
      </w:r>
      <w:r w:rsidRPr="00A37A57">
        <w:rPr>
          <w:rFonts w:ascii="Times New Roman" w:eastAsia="Times New Roman" w:hAnsi="Times New Roman" w:cs="Times New Roman"/>
          <w:sz w:val="28"/>
          <w:szCs w:val="28"/>
          <w:lang w:val="en-US"/>
        </w:rPr>
        <w:t>BC</w:t>
      </w:r>
      <w:r w:rsidRPr="00A37A5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37A57">
        <w:rPr>
          <w:rFonts w:ascii="Times New Roman" w:eastAsia="Times New Roman" w:hAnsi="Times New Roman" w:cs="Times New Roman"/>
          <w:sz w:val="28"/>
          <w:szCs w:val="28"/>
          <w:lang w:val="en-US"/>
        </w:rPr>
        <w:t>LK</w:t>
      </w:r>
      <w:r w:rsidRPr="00A37A57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A37A57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459105</wp:posOffset>
                </wp:positionV>
                <wp:extent cx="4548505" cy="4752975"/>
                <wp:effectExtent l="2540" t="0" r="11430" b="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8505" cy="4752975"/>
                          <a:chOff x="1849" y="3964"/>
                          <a:chExt cx="7163" cy="7485"/>
                        </a:xfrm>
                      </wpg:grpSpPr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5273"/>
                            <a:ext cx="764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12D" w:rsidRPr="00075AF8" w:rsidRDefault="0016712D" w:rsidP="00A37A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8004"/>
                            <a:ext cx="904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12D" w:rsidRPr="00075AF8" w:rsidRDefault="0016712D" w:rsidP="00A37A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0" y="5666"/>
                            <a:ext cx="2154" cy="2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50" y="8322"/>
                            <a:ext cx="2590" cy="21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0" y="7137"/>
                            <a:ext cx="3133" cy="1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450" y="8323"/>
                            <a:ext cx="3365" cy="4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4" y="4580"/>
                            <a:ext cx="3438" cy="10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3" y="4580"/>
                            <a:ext cx="2459" cy="25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583" y="7137"/>
                            <a:ext cx="3429" cy="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815" y="7594"/>
                            <a:ext cx="3197" cy="1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5815" y="8822"/>
                            <a:ext cx="2636" cy="2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040" y="10470"/>
                            <a:ext cx="3411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10276"/>
                            <a:ext cx="904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12D" w:rsidRPr="00362C41" w:rsidRDefault="0016712D" w:rsidP="00A37A57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8592"/>
                            <a:ext cx="714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12D" w:rsidRPr="00E900F8" w:rsidRDefault="0016712D" w:rsidP="00A37A57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6575"/>
                            <a:ext cx="903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12D" w:rsidRPr="00E900F8" w:rsidRDefault="0016712D" w:rsidP="00A37A57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853" y="3964"/>
                            <a:ext cx="90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12D" w:rsidRPr="00B46FE4" w:rsidRDefault="0016712D" w:rsidP="00A37A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26" style="position:absolute;margin-left:7.4pt;margin-top:36.15pt;width:358.15pt;height:374.25pt;z-index:251661312" coordorigin="1849,3964" coordsize="7163,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4053;top:5273;width:764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16712D" w:rsidRPr="00075AF8" w:rsidRDefault="0016712D" w:rsidP="00A37A5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  <v:shape id="Text Box 6" o:spid="_x0000_s1028" type="#_x0000_t202" style="position:absolute;left:1849;top:8004;width:904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16712D" w:rsidRPr="00075AF8" w:rsidRDefault="0016712D" w:rsidP="00A37A5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9" type="#_x0000_t32" style="position:absolute;left:2450;top:5666;width:2154;height:26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QcMAAADb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+EHDAAAA2wAAAA8AAAAAAAAAAAAA&#10;AAAAoQIAAGRycy9kb3ducmV2LnhtbFBLBQYAAAAABAAEAPkAAACRAwAAAAA=&#10;"/>
                <v:shape id="AutoShape 8" o:spid="_x0000_s1030" type="#_x0000_t32" style="position:absolute;left:2450;top:8322;width:2590;height:2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o7d8QAAADbAAAADwAAAGRycy9kb3ducmV2LnhtbESPQWvCQBSE7wX/w/KEXkQ3tioSXSUo&#10;QhGKGgWvj+wziWbfhuyq6b/vFoQeh5n5hpkvW1OJBzWutKxgOIhAEGdWl5wrOB03/SkI55E1VpZJ&#10;wQ85WC46b3OMtX3ygR6pz0WAsItRQeF9HUvpsoIMuoGtiYN3sY1BH2STS93gM8BNJT+iaCINlhwW&#10;CqxpVVB2S+9Ggf/ubcfXw26XpMzrZL8935LVWan3bpvMQHhq/X/41f7SCj5H8Pcl/A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jt3xAAAANsAAAAPAAAAAAAAAAAA&#10;AAAAAKECAABkcnMvZG93bnJldi54bWxQSwUGAAAAAAQABAD5AAAAkgMAAAAA&#10;"/>
                <v:shape id="AutoShape 9" o:spid="_x0000_s1031" type="#_x0000_t32" style="position:absolute;left:2450;top:7137;width:3133;height:11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Frs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8WuxAAAANsAAAAPAAAAAAAAAAAA&#10;AAAAAKECAABkcnMvZG93bnJldi54bWxQSwUGAAAAAAQABAD5AAAAkgMAAAAA&#10;"/>
                <v:shape id="AutoShape 10" o:spid="_x0000_s1032" type="#_x0000_t32" style="position:absolute;left:2450;top:8323;width:3365;height: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<v:shape id="AutoShape 11" o:spid="_x0000_s1033" type="#_x0000_t32" style="position:absolute;left:4604;top:4580;width:3438;height:10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+Qs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5CxAAAANsAAAAPAAAAAAAAAAAA&#10;AAAAAKECAABkcnMvZG93bnJldi54bWxQSwUGAAAAAAQABAD5AAAAkgMAAAAA&#10;"/>
                <v:shape id="AutoShape 12" o:spid="_x0000_s1034" type="#_x0000_t32" style="position:absolute;left:5583;top:4580;width:2459;height:25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<v:shape id="AutoShape 13" o:spid="_x0000_s1035" type="#_x0000_t32" style="position:absolute;left:5583;top:7137;width:3429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<v:shape id="AutoShape 14" o:spid="_x0000_s1036" type="#_x0000_t32" style="position:absolute;left:5815;top:7594;width:3197;height:1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<v:shape id="AutoShape 15" o:spid="_x0000_s1037" type="#_x0000_t32" style="position:absolute;left:5815;top:8822;width:2636;height:22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<v:shape id="AutoShape 16" o:spid="_x0000_s1038" type="#_x0000_t32" style="position:absolute;left:5040;top:10470;width:3411;height: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 id="Text Box 17" o:spid="_x0000_s1039" type="#_x0000_t202" style="position:absolute;left:4460;top:10276;width:904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16712D" w:rsidRPr="00362C41" w:rsidRDefault="0016712D" w:rsidP="00A37A57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8" o:spid="_x0000_s1040" type="#_x0000_t202" style="position:absolute;left:6347;top:8592;width:71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16712D" w:rsidRPr="00E900F8" w:rsidRDefault="0016712D" w:rsidP="00A37A57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19" o:spid="_x0000_s1041" type="#_x0000_t202" style="position:absolute;left:5978;top:6575;width:903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16712D" w:rsidRPr="00E900F8" w:rsidRDefault="0016712D" w:rsidP="00A37A57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20" o:spid="_x0000_s1042" type="#_x0000_t202" style="position:absolute;left:7853;top:3964;width:903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16712D" w:rsidRPr="00B46FE4" w:rsidRDefault="0016712D" w:rsidP="00A37A5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37A5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219710</wp:posOffset>
                </wp:positionV>
                <wp:extent cx="573405" cy="729615"/>
                <wp:effectExtent l="0" t="0" r="254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12D" w:rsidRPr="00075AF8" w:rsidRDefault="0016712D" w:rsidP="00A37A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43" type="#_x0000_t202" style="position:absolute;margin-left:307.6pt;margin-top:17.3pt;width:45.15pt;height: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pO0g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xBhx0kKPtl+337bftz+3P24/335BYIAq9Z1KwPm6A3e9uRQb6LZlrLor&#10;UbxTiItZTfiSXkgp+pqSErL0zU336OqAowzIon8hSohGVlpYoE0lW1NCKAoCdOjWzaFDdKNRAYfR&#10;+DT0IowKMI2DeOR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" filled="f" stroked="f">
                <v:textbox>
                  <w:txbxContent>
                    <w:p w:rsidR="0016712D" w:rsidRPr="00075AF8" w:rsidRDefault="0016712D" w:rsidP="00A37A5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267335</wp:posOffset>
                </wp:positionV>
                <wp:extent cx="421005" cy="3200400"/>
                <wp:effectExtent l="0" t="0" r="0" b="381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12D" w:rsidRPr="00E900F8" w:rsidRDefault="0016712D" w:rsidP="00A37A5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44" type="#_x0000_t202" style="position:absolute;margin-left:365.55pt;margin-top:21.05pt;width:33.1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yp0wIAAMg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" filled="f" stroked="f">
                <v:textbox>
                  <w:txbxContent>
                    <w:p w:rsidR="0016712D" w:rsidRPr="00E900F8" w:rsidRDefault="0016712D" w:rsidP="00A37A5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tabs>
          <w:tab w:val="left" w:pos="889"/>
        </w:tabs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</w:p>
    <w:p w:rsidR="0016712D" w:rsidRDefault="00A37A57" w:rsidP="0016712D">
      <w:pPr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168910</wp:posOffset>
                </wp:positionV>
                <wp:extent cx="461010" cy="689610"/>
                <wp:effectExtent l="3810" t="1905" r="1905" b="381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12D" w:rsidRPr="00362C41" w:rsidRDefault="0016712D" w:rsidP="00A37A5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45" type="#_x0000_t202" style="position:absolute;margin-left:337.5pt;margin-top:13.3pt;width:36.3pt;height: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400AIAAMc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" filled="f" stroked="f">
                <v:textbox>
                  <w:txbxContent>
                    <w:p w:rsidR="0016712D" w:rsidRPr="00362C41" w:rsidRDefault="0016712D" w:rsidP="00A37A5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16712D" w:rsidRDefault="0016712D" w:rsidP="0016712D">
      <w:pPr>
        <w:spacing w:line="256" w:lineRule="auto"/>
        <w:rPr>
          <w:rFonts w:ascii="Calibri" w:eastAsia="Calibri" w:hAnsi="Calibri" w:cs="Times New Roman"/>
        </w:rPr>
      </w:pPr>
    </w:p>
    <w:p w:rsidR="0016712D" w:rsidRDefault="0016712D" w:rsidP="0016712D">
      <w:pPr>
        <w:spacing w:line="256" w:lineRule="auto"/>
        <w:rPr>
          <w:rFonts w:ascii="Calibri" w:eastAsia="Calibri" w:hAnsi="Calibri" w:cs="Times New Roman"/>
        </w:rPr>
      </w:pPr>
    </w:p>
    <w:p w:rsidR="0016712D" w:rsidRDefault="0016712D" w:rsidP="0016712D">
      <w:pPr>
        <w:spacing w:line="256" w:lineRule="auto"/>
        <w:rPr>
          <w:rFonts w:ascii="Calibri" w:eastAsia="Calibri" w:hAnsi="Calibri" w:cs="Times New Roman"/>
        </w:rPr>
      </w:pPr>
    </w:p>
    <w:p w:rsidR="00A37A57" w:rsidRPr="0016712D" w:rsidRDefault="00A37A57" w:rsidP="0016712D">
      <w:pPr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Кодовые слова для команд: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красных – корень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жёлтых – синус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зеленых – угол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команда синих – теорема 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белых – катет</w:t>
      </w: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</w:rPr>
        <w:t xml:space="preserve"> </w:t>
      </w:r>
    </w:p>
    <w:p w:rsidR="00A37A57" w:rsidRPr="00A37A57" w:rsidRDefault="00A37A57" w:rsidP="00A37A57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iCs/>
          <w:sz w:val="28"/>
          <w:szCs w:val="28"/>
        </w:rPr>
        <w:t>Станция «Сокровищница знаний»</w:t>
      </w: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752436" w:rsidRDefault="00752436" w:rsidP="0075243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7524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Преподаватель литературы: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Уважаемые участники, Вы успе</w:t>
      </w:r>
      <w:r w:rsidR="0016712D">
        <w:rPr>
          <w:rFonts w:ascii="Times New Roman" w:eastAsia="Calibri" w:hAnsi="Times New Roman" w:cs="Times New Roman"/>
          <w:sz w:val="28"/>
          <w:szCs w:val="28"/>
          <w:lang w:eastAsia="ru-RU"/>
        </w:rPr>
        <w:t>шно прошли все испытания, и вот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 – в «Сокровищнице знаний». Как вы думаете, о каких сокровищах идёт речь? Конечно же, вы догадались по кодовому слову, что сокровища, которые здесь хранятся, </w:t>
      </w:r>
      <w:r w:rsidR="00341316"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– это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книги. </w:t>
      </w:r>
    </w:p>
    <w:p w:rsidR="00341316" w:rsidRDefault="00A37A57" w:rsidP="00341316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Вы прошли почти весь путь, осталось только вернуться в зал, откуда вы начинали свое путешествие по миру знаний. Для этого необходимо выполнить заключительное задание.</w:t>
      </w:r>
    </w:p>
    <w:p w:rsidR="00A37A57" w:rsidRPr="00A37A57" w:rsidRDefault="00A37A57" w:rsidP="00341316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 этом стихотворении Маргариты Алигер говорится о трех естественных науках. Впишите названия этих наук вместо пропусков.</w:t>
      </w:r>
    </w:p>
    <w:p w:rsidR="00A37A57" w:rsidRPr="00A37A57" w:rsidRDefault="00A37A57" w:rsidP="00A37A57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«О, . . . . . . ,   –  наука из наук!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Все впереди!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Как мало за плечами!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Пусть . . . . .  нам будет вместо рук,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Пусть станет . . . . . . . . . . очами.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Не разлучайте этих трех сестер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Познания всего в подлунном мире,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Тогда лишь будет ум и глаз остер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center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 знание человеческое шире».</w:t>
      </w:r>
    </w:p>
    <w:p w:rsidR="00A37A57" w:rsidRPr="00A37A57" w:rsidRDefault="00A37A57" w:rsidP="00A37A57">
      <w:pPr>
        <w:shd w:val="clear" w:color="auto" w:fill="FFFFFF"/>
        <w:spacing w:after="0" w:line="360" w:lineRule="auto"/>
        <w:contextualSpacing/>
        <w:jc w:val="right"/>
        <w:rPr>
          <w:rFonts w:ascii="Verdana" w:eastAsia="Calibri" w:hAnsi="Verdana" w:cs="Times New Roman"/>
          <w:i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(М. Алигер)</w:t>
      </w:r>
    </w:p>
    <w:p w:rsidR="00A37A57" w:rsidRPr="00A37A57" w:rsidRDefault="00A37A57" w:rsidP="00A37A57">
      <w:pPr>
        <w:spacing w:line="360" w:lineRule="auto"/>
        <w:contextualSpacing/>
        <w:jc w:val="center"/>
        <w:rPr>
          <w:rFonts w:ascii="Calibri" w:eastAsia="Calibri" w:hAnsi="Calibri" w:cs="Times New Roman"/>
          <w:i/>
        </w:rPr>
      </w:pP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(Правильный ответ – физика, химия, математика)</w:t>
      </w:r>
    </w:p>
    <w:p w:rsidR="00A37A57" w:rsidRPr="00A37A57" w:rsidRDefault="00341316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случае одновременного выполнения задания двумя группами им предлагается дополнительный вопрос:</w:t>
      </w:r>
    </w:p>
    <w:p w:rsidR="00341316" w:rsidRDefault="00A37A57" w:rsidP="00341316">
      <w:pPr>
        <w:spacing w:line="256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37A5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На каких зданиях в Древней Греции были надписи: «Здесь живут мертвые и говорят немые»? (</w:t>
      </w:r>
      <w:r w:rsidR="003413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ответ: библиотеки)</w:t>
      </w:r>
    </w:p>
    <w:p w:rsidR="00341316" w:rsidRDefault="00A37A57" w:rsidP="00341316">
      <w:pPr>
        <w:spacing w:line="257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После выполнения этого задания команда-лидер направляется в конференц-зал, но обнаруживает, что он закрыт. Участники должны догадаться, что ключ следует взять на вахте у «хранительницы ключей» (вахтер</w:t>
      </w:r>
      <w:r w:rsidR="0034131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). Однако «хранительница» не выдаст ключ, если студенты обратятся, не называя ее имени и отчества. Подсказка на экране в холле поможет в этом. Команде требуется быстро сообразить, кто именно поможет им узнать имя и отчество вахтера.</w:t>
      </w:r>
    </w:p>
    <w:p w:rsidR="00A37A57" w:rsidRDefault="00A37A57" w:rsidP="00341316">
      <w:pPr>
        <w:spacing w:line="257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После того, как команда получит ключ от зала, студенты открывают его. В зале победителей встречают ведущий и гости мероприятия.</w:t>
      </w:r>
    </w:p>
    <w:p w:rsidR="00E960B9" w:rsidRDefault="00E960B9" w:rsidP="00341316">
      <w:pPr>
        <w:spacing w:line="257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Все последующие команды после читального зала без препятствий проходят в конференц-зал.</w:t>
      </w:r>
    </w:p>
    <w:p w:rsidR="009967D5" w:rsidRDefault="009967D5" w:rsidP="00341316">
      <w:pPr>
        <w:spacing w:line="257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967D5" w:rsidRPr="00A37A57" w:rsidRDefault="009967D5" w:rsidP="009967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43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3. </w:t>
      </w:r>
      <w:r w:rsidR="00F834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Подведение итогов,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рефлексия</w:t>
      </w:r>
    </w:p>
    <w:p w:rsidR="009967D5" w:rsidRPr="00341316" w:rsidRDefault="009967D5" w:rsidP="00341316">
      <w:pPr>
        <w:spacing w:line="257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9967D5" w:rsidRDefault="00A37A57" w:rsidP="009967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Пока </w:t>
      </w:r>
      <w:r w:rsidR="006A5D78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участники команды-победителя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</w:t>
      </w:r>
      <w:r w:rsidR="006A5D78">
        <w:rPr>
          <w:rFonts w:ascii="Times New Roman" w:eastAsia="Calibri" w:hAnsi="Times New Roman" w:cs="Times New Roman"/>
          <w:sz w:val="28"/>
          <w:szCs w:val="28"/>
          <w:lang w:eastAsia="ru-RU"/>
        </w:rPr>
        <w:t>дут возвращения других команд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>, ведущий предлагае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т п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F834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делиться впечатлениями об игре, </w:t>
      </w:r>
      <w:r w:rsidR="006A5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берёт 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краткое интервью</w:t>
      </w:r>
      <w:r w:rsidR="006A5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каждого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</w:t>
      </w:r>
      <w:r w:rsidR="006A5D78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960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6A5D7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роме 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того, на столах лежат 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>листы бумаги и фломастеры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каждый может выразить своё отношение к игре с помощью рисунка, </w:t>
      </w:r>
      <w:r w:rsidR="00184426">
        <w:rPr>
          <w:rFonts w:ascii="Times New Roman" w:eastAsia="Calibri" w:hAnsi="Times New Roman" w:cs="Times New Roman"/>
          <w:sz w:val="28"/>
          <w:szCs w:val="28"/>
          <w:lang w:eastAsia="ru-RU"/>
        </w:rPr>
        <w:t>изображая наиболее яркие, запомнившиеся моменты.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967D5" w:rsidRDefault="00A37A57" w:rsidP="009967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 конференц-зале собираются все участ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ники и помощники организаторов.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возвращения в зал последней 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>команды ведущий подводит итоги.</w:t>
      </w:r>
    </w:p>
    <w:p w:rsidR="00A37A57" w:rsidRDefault="00A37A57" w:rsidP="009967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– победитель награждается призами.</w:t>
      </w:r>
    </w:p>
    <w:p w:rsidR="00F834FB" w:rsidRPr="00A37A57" w:rsidRDefault="00F834FB" w:rsidP="009967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9967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Ведущий: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Предлагаю выразить своё отношение к игре аплодисментами. Кому очень понравилась наша игра – аплодируйте над головой, кому не очень – перед собой, а кому не понрави</w:t>
      </w:r>
      <w:r w:rsidR="009967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лось – можете не аплодировать. 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32320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D5291" w:rsidRDefault="002D5291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Критерии оценивания участников и команд</w:t>
      </w:r>
    </w:p>
    <w:p w:rsidR="00A37A57" w:rsidRPr="00A37A57" w:rsidRDefault="00A37A57" w:rsidP="00A37A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Для оценивания активности команд воспользуемся следующей системой.</w:t>
      </w:r>
    </w:p>
    <w:p w:rsidR="00A37A57" w:rsidRPr="00A37A57" w:rsidRDefault="00A37A57" w:rsidP="00A37A5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Если, например, в группе оба участника из команды-победителя, то находим средний балл активности учебной группы (4+4) /2=4; если один участник из команды, занявшей 2 место, а другой – из пришедшей пятой, то средний балл равен (3+1) /2=2 и т. д. Если средний балл – дробное число, то он округляется в большую сторону.</w:t>
      </w:r>
    </w:p>
    <w:p w:rsidR="00A37A57" w:rsidRPr="00A37A57" w:rsidRDefault="00A37A57" w:rsidP="00A37A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3386"/>
        <w:gridCol w:w="3402"/>
      </w:tblGrid>
      <w:tr w:rsidR="00A37A57" w:rsidRPr="00A37A57" w:rsidTr="00A37A57">
        <w:tc>
          <w:tcPr>
            <w:tcW w:w="239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Команды (для игры)</w:t>
            </w:r>
          </w:p>
        </w:tc>
        <w:tc>
          <w:tcPr>
            <w:tcW w:w="3386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Участники (для фестиваля)</w:t>
            </w:r>
          </w:p>
        </w:tc>
        <w:tc>
          <w:tcPr>
            <w:tcW w:w="340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Группы (для фестиваля)</w:t>
            </w:r>
          </w:p>
        </w:tc>
      </w:tr>
      <w:tr w:rsidR="00A37A57" w:rsidRPr="00A37A57" w:rsidTr="00A37A57">
        <w:tc>
          <w:tcPr>
            <w:tcW w:w="239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место -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 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3386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Команды, занявшей 1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40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A37A57" w:rsidRPr="00A37A57" w:rsidTr="00A37A57">
        <w:tc>
          <w:tcPr>
            <w:tcW w:w="239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386" w:type="dxa"/>
            <w:shd w:val="clear" w:color="auto" w:fill="auto"/>
          </w:tcPr>
          <w:p w:rsidR="00A37A57" w:rsidRPr="00A37A57" w:rsidRDefault="00A37A57" w:rsidP="00A37A5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балла</w:t>
            </w:r>
          </w:p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A37A57" w:rsidRPr="00A37A57" w:rsidTr="00A37A57">
        <w:trPr>
          <w:trHeight w:val="292"/>
        </w:trPr>
        <w:tc>
          <w:tcPr>
            <w:tcW w:w="2392" w:type="dxa"/>
            <w:shd w:val="clear" w:color="auto" w:fill="auto"/>
          </w:tcPr>
          <w:p w:rsidR="00A37A57" w:rsidRPr="00A37A57" w:rsidRDefault="00A37A57" w:rsidP="00A37A5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>балла</w:t>
            </w:r>
          </w:p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6" w:type="dxa"/>
            <w:shd w:val="clear" w:color="auto" w:fill="auto"/>
          </w:tcPr>
          <w:p w:rsidR="00A37A57" w:rsidRPr="00A37A57" w:rsidRDefault="00A37A57" w:rsidP="00A37A5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340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A37A57" w:rsidRPr="00A37A57" w:rsidTr="00A37A57">
        <w:tc>
          <w:tcPr>
            <w:tcW w:w="2392" w:type="dxa"/>
            <w:shd w:val="clear" w:color="auto" w:fill="auto"/>
          </w:tcPr>
          <w:p w:rsidR="00A37A57" w:rsidRPr="00A37A57" w:rsidRDefault="00A37A57" w:rsidP="00A37A5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балла</w:t>
            </w:r>
          </w:p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6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место–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40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A37A57" w:rsidRPr="00A37A57" w:rsidTr="00A37A57">
        <w:tc>
          <w:tcPr>
            <w:tcW w:w="239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место 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3386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место– </w:t>
            </w:r>
            <w:r w:rsidRPr="00A37A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402" w:type="dxa"/>
            <w:shd w:val="clear" w:color="auto" w:fill="auto"/>
          </w:tcPr>
          <w:p w:rsidR="00A37A57" w:rsidRPr="00A37A57" w:rsidRDefault="00A37A57" w:rsidP="00A37A5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37A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</w:tbl>
    <w:p w:rsidR="00A37A57" w:rsidRPr="00A37A57" w:rsidRDefault="00A37A57" w:rsidP="00A37A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  <w:sectPr w:rsidR="00A37A57" w:rsidRPr="00A37A57" w:rsidSect="00A37A57">
          <w:footerReference w:type="even" r:id="rId14"/>
          <w:footerReference w:type="default" r:id="rId15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График маршрутов команд участников игры «Квест знаний»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"/>
        <w:gridCol w:w="14466"/>
      </w:tblGrid>
      <w:tr w:rsidR="00A37A57" w:rsidRPr="00A37A57" w:rsidTr="00A37A57">
        <w:trPr>
          <w:trHeight w:val="300"/>
        </w:trPr>
        <w:tc>
          <w:tcPr>
            <w:tcW w:w="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6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144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42"/>
              <w:gridCol w:w="1984"/>
              <w:gridCol w:w="2126"/>
              <w:gridCol w:w="2268"/>
              <w:gridCol w:w="2268"/>
              <w:gridCol w:w="2127"/>
              <w:gridCol w:w="2126"/>
            </w:tblGrid>
            <w:tr w:rsidR="00A37A57" w:rsidRPr="00A37A57" w:rsidTr="00A37A57">
              <w:trPr>
                <w:cantSplit/>
                <w:trHeight w:val="450"/>
              </w:trPr>
              <w:tc>
                <w:tcPr>
                  <w:tcW w:w="1542" w:type="dxa"/>
                  <w:tcBorders>
                    <w:tr2bl w:val="single" w:sz="4" w:space="0" w:color="auto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Команда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«красных»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«желтых»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«зеленых»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«синих»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212"/>
              </w:trPr>
              <w:tc>
                <w:tcPr>
                  <w:tcW w:w="1542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«белых»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</w:tbl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lastRenderedPageBreak/>
        <w:t>График маршрутов команд и кодовых слов на станциях   игры «Квест Знаний»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1"/>
        <w:gridCol w:w="14466"/>
      </w:tblGrid>
      <w:tr w:rsidR="00A37A57" w:rsidRPr="00A37A57" w:rsidTr="00A37A57">
        <w:trPr>
          <w:trHeight w:val="300"/>
        </w:trPr>
        <w:tc>
          <w:tcPr>
            <w:tcW w:w="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37A57" w:rsidRPr="00A37A57" w:rsidRDefault="00A37A57" w:rsidP="00A37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144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42"/>
              <w:gridCol w:w="1984"/>
              <w:gridCol w:w="2126"/>
              <w:gridCol w:w="2268"/>
              <w:gridCol w:w="2268"/>
              <w:gridCol w:w="2127"/>
              <w:gridCol w:w="2126"/>
            </w:tblGrid>
            <w:tr w:rsidR="00A37A57" w:rsidRPr="00A37A57" w:rsidTr="00A37A57">
              <w:trPr>
                <w:cantSplit/>
                <w:trHeight w:val="450"/>
              </w:trPr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tr2bl w:val="single" w:sz="4" w:space="0" w:color="auto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Команда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«красных»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коре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н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селе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ция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ф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зика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г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идроксид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мять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«желтых»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омпьютер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нус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Дарви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н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энер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г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ре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кция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«зеленых»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слота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н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форматика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у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г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ол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летка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дус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137"/>
              </w:trPr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«синих»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колеба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н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ие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атион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д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ск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теорем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г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енетика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  <w:tr w:rsidR="00A37A57" w:rsidRPr="00A37A57" w:rsidTr="00A37A57">
              <w:trPr>
                <w:trHeight w:val="1212"/>
              </w:trPr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Команда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«белых»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эволюц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ва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уум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206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и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н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дикатор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314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ма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г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истраль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411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к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u w:val="single"/>
                      <w:lang w:eastAsia="ru-RU"/>
                    </w:rPr>
                    <w:t>а</w:t>
                  </w:r>
                  <w:r w:rsidRPr="00A37A5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тет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Сокровищница</w:t>
                  </w:r>
                </w:p>
                <w:p w:rsidR="00A37A57" w:rsidRPr="00A37A57" w:rsidRDefault="00A37A57" w:rsidP="00A37A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7A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библиотека</w:t>
                  </w:r>
                </w:p>
              </w:tc>
            </w:tr>
          </w:tbl>
          <w:p w:rsidR="00A37A57" w:rsidRPr="00A37A57" w:rsidRDefault="00A37A57" w:rsidP="00A37A57">
            <w:pPr>
              <w:spacing w:after="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A37A57" w:rsidRPr="00A37A57" w:rsidRDefault="00A37A57" w:rsidP="00A37A57">
      <w:pPr>
        <w:tabs>
          <w:tab w:val="left" w:pos="3780"/>
        </w:tabs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37A57" w:rsidRPr="00A37A57" w:rsidRDefault="00A37A57" w:rsidP="00A37A57">
      <w:pPr>
        <w:tabs>
          <w:tab w:val="left" w:pos="3780"/>
        </w:tabs>
        <w:spacing w:line="256" w:lineRule="auto"/>
        <w:rPr>
          <w:rFonts w:ascii="Times New Roman" w:eastAsia="Calibri" w:hAnsi="Times New Roman" w:cs="Times New Roman"/>
          <w:sz w:val="24"/>
          <w:szCs w:val="24"/>
        </w:rPr>
        <w:sectPr w:rsidR="00A37A57" w:rsidRPr="00A37A57" w:rsidSect="00A37A57">
          <w:pgSz w:w="16838" w:h="11906" w:orient="landscape"/>
          <w:pgMar w:top="1701" w:right="1134" w:bottom="850" w:left="1134" w:header="708" w:footer="708" w:gutter="0"/>
          <w:pgNumType w:start="0"/>
          <w:cols w:space="708"/>
          <w:titlePg/>
          <w:docGrid w:linePitch="360"/>
        </w:sectPr>
      </w:pPr>
      <w:r w:rsidRPr="00A37A57">
        <w:rPr>
          <w:rFonts w:ascii="Times New Roman" w:eastAsia="Calibri" w:hAnsi="Times New Roman" w:cs="Times New Roman"/>
          <w:sz w:val="24"/>
          <w:szCs w:val="24"/>
        </w:rPr>
        <w:tab/>
      </w: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A37A57" w:rsidRPr="00A37A57" w:rsidRDefault="00A37A57" w:rsidP="00A37A57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Задания для участников игры на станциях</w:t>
      </w:r>
    </w:p>
    <w:p w:rsidR="00A37A57" w:rsidRPr="00A37A57" w:rsidRDefault="00A37A57" w:rsidP="00A37A57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Станция «Химия»</w:t>
      </w:r>
    </w:p>
    <w:p w:rsidR="00A37A57" w:rsidRPr="00A37A57" w:rsidRDefault="00A37A57" w:rsidP="00A37A57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Вопросы и ответы к заданию «Химический лабиринт»: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1. Соблюдение правил техники безопасности обязательно для всех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2. Запрещается приём пищи в кабинете химии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3. При получении травм и плохом самочувствии идти домой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4. При наливании жидкостей из склянки этикетка должна быть сверху (в ладонь)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5. При разливании или рассыпании веществ сообщать преподавателю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6. Разрешается загромождать проходы сумками и портфелями (нет).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7. Разрешается проводить любые опыты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8. О неполадках в работе оборудования сообщить соседу (нет).</w:t>
      </w:r>
    </w:p>
    <w:p w:rsidR="00A37A57" w:rsidRPr="00A37A57" w:rsidRDefault="00A37A57" w:rsidP="00A37A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9. При определении запаха не наклоняться над пробиркой, а движением руки направлять воздух к носу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Calibri" w:eastAsia="Calibri" w:hAnsi="Calibri" w:cs="Times New Roman"/>
          <w:sz w:val="28"/>
          <w:szCs w:val="28"/>
        </w:rPr>
        <w:t xml:space="preserve">10.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Растворы, полученные в результате опытов, слить в канализацию (нет). 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11. Насыпать или наливать вещества только над ящиком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12. При возникновении аварийных ситуаций выполнять указания преподавателя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13. Запрещается выносить и вносить в кабинет любые вещества без разрешения преподавателя (да).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14. Для ускорения растворения твердых веществ в пробирке надо закрыть пробирку пальцем и встряхнуть (нет).</w:t>
      </w:r>
    </w:p>
    <w:p w:rsidR="00A37A57" w:rsidRPr="00A37A57" w:rsidRDefault="00A37A57" w:rsidP="00A37A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15. Зажигать спиртовку только спичками (да).</w:t>
      </w:r>
    </w:p>
    <w:p w:rsidR="00A37A57" w:rsidRPr="00A37A57" w:rsidRDefault="00A37A57" w:rsidP="00A37A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16. При попадании щёлочи на кожу промыть сильной струёй воды и нейтрализовать 2% раствором уксусной кислоты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(да).</w:t>
      </w:r>
    </w:p>
    <w:p w:rsidR="00A37A57" w:rsidRPr="00A37A57" w:rsidRDefault="00A37A57" w:rsidP="00A37A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17. Твёрдые сыпучие реактивы брать из склянок руками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(нет).</w:t>
      </w:r>
    </w:p>
    <w:p w:rsidR="00A37A57" w:rsidRPr="00A37A57" w:rsidRDefault="00A37A57" w:rsidP="00A37A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18. При растворении вливать воду в кислоту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(нет).</w:t>
      </w:r>
    </w:p>
    <w:p w:rsidR="00A37A57" w:rsidRPr="00A37A57" w:rsidRDefault="00A37A57" w:rsidP="00A37A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19. При нагревании сначала слегка нагреть всю пробирку, затем вести дальнейшее нагревание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(да).</w:t>
      </w:r>
    </w:p>
    <w:p w:rsidR="00A37A57" w:rsidRPr="00A37A57" w:rsidRDefault="00A37A57" w:rsidP="00A37A57">
      <w:pPr>
        <w:spacing w:after="0" w:line="240" w:lineRule="auto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20. При нагревании пробирка заполняется на 1</w:t>
      </w:r>
      <w:r w:rsidRPr="00A37A57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\</w:t>
      </w: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3, отверстие направляется в сторону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(да).</w:t>
      </w:r>
    </w:p>
    <w:p w:rsidR="00A37A57" w:rsidRPr="00A37A57" w:rsidRDefault="00A37A57" w:rsidP="00A37A57">
      <w:pPr>
        <w:spacing w:after="0" w:line="240" w:lineRule="auto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21. Для работы брать указанное количество вещества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(да).</w:t>
      </w:r>
    </w:p>
    <w:p w:rsidR="00A37A57" w:rsidRPr="00A37A57" w:rsidRDefault="00A37A57" w:rsidP="00A37A57">
      <w:pPr>
        <w:spacing w:after="0" w:line="240" w:lineRule="auto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22. Излишки веществ необходимо высыпать или вылить обратно в склянку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(нет).</w:t>
      </w:r>
    </w:p>
    <w:p w:rsidR="00A37A57" w:rsidRPr="00A37A57" w:rsidRDefault="00A37A57" w:rsidP="00A37A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23. Разрешается оставлять без присмотра нагревательные приборы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(нет).</w:t>
      </w:r>
    </w:p>
    <w:p w:rsidR="00A37A57" w:rsidRPr="00A37A57" w:rsidRDefault="00A37A57" w:rsidP="00A37A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25. При попадании кислоты промыть руки сильной струёй воды и обработать раствором гидрокарбоната </w:t>
      </w: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(да).</w:t>
      </w: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7A57" w:rsidRPr="00A37A57" w:rsidRDefault="00A37A57" w:rsidP="00A37A57">
      <w:pPr>
        <w:spacing w:line="240" w:lineRule="auto"/>
        <w:ind w:left="-567" w:hanging="142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7A57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3</w:t>
      </w:r>
    </w:p>
    <w:p w:rsidR="00A37A57" w:rsidRPr="00A37A57" w:rsidRDefault="00A37A57" w:rsidP="00A37A57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ind w:left="360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  <w:r w:rsidRPr="00A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3600" cy="4171950"/>
            <wp:effectExtent l="0" t="0" r="0" b="0"/>
            <wp:docPr id="26" name="Рисунок 26" descr="http://lh4.ggpht.com/86GT2K41QeZSedTTVJo2TFctIGUsiNFyxGHtAHD2tp7srKaVPZ7aeCcQ0S5H=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4.ggpht.com/86GT2K41QeZSedTTVJo2TFctIGUsiNFyxGHtAHD2tp7srKaVPZ7aeCcQ0S5H=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sz w:val="28"/>
          <w:szCs w:val="28"/>
          <w:lang w:eastAsia="ru-RU"/>
        </w:rPr>
        <w:t>К. Брюллов «Последний день Помпеи»</w:t>
      </w:r>
    </w:p>
    <w:p w:rsidR="00A37A57" w:rsidRPr="00A37A57" w:rsidRDefault="00A37A57" w:rsidP="00A37A57">
      <w:pPr>
        <w:shd w:val="clear" w:color="auto" w:fill="FFFFFF"/>
        <w:spacing w:after="0" w:line="315" w:lineRule="atLeast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37A57">
        <w:rPr>
          <w:rFonts w:ascii="Times New Roman" w:eastAsia="Calibri" w:hAnsi="Times New Roman" w:cs="Times New Roman"/>
          <w:sz w:val="24"/>
          <w:szCs w:val="24"/>
        </w:rPr>
        <w:t>Приложение 4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Ребусы для станции «Математика»</w:t>
      </w: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10275" cy="2390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Аксиома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56" w:lineRule="auto"/>
        <w:jc w:val="both"/>
        <w:rPr>
          <w:rFonts w:ascii="Calibri" w:eastAsia="Calibri" w:hAnsi="Calibri" w:cs="Times New Roman"/>
          <w:noProof/>
          <w:lang w:eastAsia="ru-RU"/>
        </w:rPr>
      </w:pPr>
      <w:r w:rsidRPr="00A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3150" cy="2314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Пифагор</w:t>
      </w: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  <w:lang w:val="en-US"/>
        </w:rPr>
      </w:pPr>
      <w:r w:rsidRPr="00A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62675" cy="2333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lastRenderedPageBreak/>
        <w:t>Аксиома</w:t>
      </w: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6010275" cy="2266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Диагональ</w:t>
      </w: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3150" cy="2324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7A57">
        <w:rPr>
          <w:rFonts w:ascii="Times New Roman" w:eastAsia="Calibri" w:hAnsi="Times New Roman" w:cs="Times New Roman"/>
          <w:sz w:val="28"/>
          <w:szCs w:val="28"/>
        </w:rPr>
        <w:t>Отрезок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Ребусы для станции «Химия»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543175"/>
            <wp:effectExtent l="0" t="0" r="9525" b="9525"/>
            <wp:docPr id="20" name="Рисунок 20" descr="molek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ekul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Молекула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43175"/>
            <wp:effectExtent l="0" t="0" r="9525" b="9525"/>
            <wp:docPr id="19" name="Рисунок 19" descr="probi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bir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43175"/>
            <wp:effectExtent l="0" t="0" r="9525" b="9525"/>
            <wp:docPr id="18" name="Рисунок 18" descr="ol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ov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Пробирка                                                                 Олово</w:t>
      </w: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2781300"/>
            <wp:effectExtent l="0" t="0" r="9525" b="0"/>
            <wp:docPr id="17" name="Рисунок 17" descr="r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tu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Ртуть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657475"/>
            <wp:effectExtent l="0" t="0" r="0" b="9525"/>
            <wp:docPr id="16" name="Рисунок 16" descr="reakz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akzy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Реакция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Ребусы для станции «Физика»</w:t>
      </w:r>
    </w:p>
    <w:p w:rsidR="00A37A57" w:rsidRPr="00A37A57" w:rsidRDefault="00A37A57" w:rsidP="00A37A57">
      <w:pPr>
        <w:shd w:val="clear" w:color="auto" w:fill="FFFFFF"/>
        <w:spacing w:after="0" w:line="398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noProof/>
          <w:color w:val="0099E1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noProof/>
          <w:color w:val="0099E1"/>
          <w:sz w:val="27"/>
          <w:szCs w:val="27"/>
          <w:lang w:eastAsia="ru-RU"/>
        </w:rPr>
        <w:drawing>
          <wp:inline distT="0" distB="0" distL="0" distR="0">
            <wp:extent cx="3819525" cy="1905000"/>
            <wp:effectExtent l="0" t="0" r="9525" b="0"/>
            <wp:docPr id="15" name="Рисунок 15" descr="ребусы по физике с ответами">
              <a:hlinkClick xmlns:a="http://schemas.openxmlformats.org/drawingml/2006/main" r:id="rId27" tgtFrame="&quot;_blank&quot;" tooltip="&quot;ребусы по физике с ответ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ы по физике с ответами">
                      <a:hlinkClick r:id="rId27" tgtFrame="&quot;_blank&quot;" tooltip="&quot;ребусы по физике с ответ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Ньютон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rPr>
          <w:rFonts w:ascii="Arial" w:eastAsia="Times New Roman" w:hAnsi="Arial" w:cs="Arial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noProof/>
          <w:color w:val="0099E1"/>
          <w:sz w:val="27"/>
          <w:szCs w:val="27"/>
          <w:lang w:eastAsia="ru-RU"/>
        </w:rPr>
        <w:drawing>
          <wp:inline distT="0" distB="0" distL="0" distR="0">
            <wp:extent cx="3819525" cy="1905000"/>
            <wp:effectExtent l="0" t="0" r="9525" b="0"/>
            <wp:docPr id="14" name="Рисунок 14" descr="ребусы по физике с ответами">
              <a:hlinkClick xmlns:a="http://schemas.openxmlformats.org/drawingml/2006/main" r:id="rId29" tgtFrame="&quot;_blank&quot;" tooltip="&quot;ребусы по физике с ответ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ы по физике с ответами">
                      <a:hlinkClick r:id="rId29" tgtFrame="&quot;_blank&quot;" tooltip="&quot;ребусы по физике с ответ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Оптика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A37A57" w:rsidRPr="00A37A57" w:rsidRDefault="00A37A57" w:rsidP="00A37A57">
      <w:pPr>
        <w:shd w:val="clear" w:color="auto" w:fill="FFFFFF"/>
        <w:spacing w:after="0" w:line="398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noProof/>
          <w:color w:val="0099E1"/>
          <w:sz w:val="27"/>
          <w:szCs w:val="27"/>
          <w:lang w:eastAsia="ru-RU"/>
        </w:rPr>
        <w:drawing>
          <wp:inline distT="0" distB="0" distL="0" distR="0">
            <wp:extent cx="3819525" cy="1905000"/>
            <wp:effectExtent l="0" t="0" r="9525" b="0"/>
            <wp:docPr id="13" name="Рисунок 13" descr="ребусы по физике с ответами">
              <a:hlinkClick xmlns:a="http://schemas.openxmlformats.org/drawingml/2006/main" r:id="rId31" tgtFrame="&quot;_blank&quot;" tooltip="&quot;ребусы по физике с ответ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ы по физике с ответами">
                      <a:hlinkClick r:id="rId31" tgtFrame="&quot;_blank&quot;" tooltip="&quot;ребусы по физике с ответ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7A57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7A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Дисперсия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rPr>
          <w:rFonts w:ascii="Arial" w:eastAsia="Times New Roman" w:hAnsi="Arial" w:cs="Arial"/>
          <w:lang w:eastAsia="ru-RU"/>
        </w:rPr>
      </w:pPr>
      <w:r w:rsidRPr="00A37A57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color w:val="666699"/>
          <w:sz w:val="27"/>
          <w:szCs w:val="27"/>
          <w:lang w:eastAsia="ru-RU"/>
        </w:rPr>
        <w:lastRenderedPageBreak/>
        <w:br/>
      </w:r>
      <w:r w:rsidRPr="00A37A5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676650" cy="1323975"/>
            <wp:effectExtent l="0" t="0" r="0" b="9525"/>
            <wp:docPr id="12" name="Рисунок 12" descr="резон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онан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37A57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Резонанс</w:t>
      </w: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400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Calibri" w:eastAsia="Calibri" w:hAnsi="Calibri" w:cs="Times New Roman"/>
        </w:rPr>
      </w:pPr>
      <w:r w:rsidRPr="00A37A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867150" cy="1390650"/>
            <wp:effectExtent l="0" t="0" r="0" b="0"/>
            <wp:docPr id="11" name="Рисунок 11" descr="эне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нерг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Энергия</w:t>
      </w: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Ребусы для станции «Биология»</w:t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drawing>
          <wp:inline distT="0" distB="0" distL="0" distR="0">
            <wp:extent cx="4572000" cy="2943225"/>
            <wp:effectExtent l="0" t="0" r="0" b="9525"/>
            <wp:docPr id="10" name="Рисунок 10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t>Подснежник</w:t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drawing>
          <wp:inline distT="0" distB="0" distL="0" distR="0">
            <wp:extent cx="4572000" cy="2543175"/>
            <wp:effectExtent l="0" t="0" r="0" b="9525"/>
            <wp:docPr id="9" name="Рисунок 9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color w:val="4F4F4F"/>
          <w:sz w:val="23"/>
          <w:szCs w:val="23"/>
          <w:lang w:eastAsia="ru-RU"/>
        </w:rPr>
        <w:t>Организм</w:t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lastRenderedPageBreak/>
        <w:drawing>
          <wp:inline distT="0" distB="0" distL="0" distR="0">
            <wp:extent cx="4572000" cy="2505075"/>
            <wp:effectExtent l="0" t="0" r="0" b="9525"/>
            <wp:docPr id="8" name="Рисунок 8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t>Помидор</w:t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t>Лишайник</w:t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drawing>
          <wp:inline distT="0" distB="0" distL="0" distR="0">
            <wp:extent cx="4572000" cy="2943225"/>
            <wp:effectExtent l="0" t="0" r="0" b="9525"/>
            <wp:docPr id="7" name="Рисунок 7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t>Фотосинтез</w:t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noProof/>
          <w:color w:val="4F4F4F"/>
          <w:sz w:val="23"/>
          <w:szCs w:val="23"/>
          <w:lang w:eastAsia="ru-RU"/>
        </w:rPr>
        <w:lastRenderedPageBreak/>
        <w:drawing>
          <wp:inline distT="0" distB="0" distL="0" distR="0">
            <wp:extent cx="4572000" cy="2943225"/>
            <wp:effectExtent l="0" t="0" r="0" b="9525"/>
            <wp:docPr id="6" name="Рисунок 6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</w:p>
    <w:p w:rsidR="00A37A57" w:rsidRPr="00A37A57" w:rsidRDefault="00A37A57" w:rsidP="00A37A57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4F4F4F"/>
          <w:sz w:val="23"/>
          <w:szCs w:val="23"/>
          <w:lang w:eastAsia="ru-RU"/>
        </w:rPr>
      </w:pPr>
      <w:r w:rsidRPr="00A37A57">
        <w:rPr>
          <w:rFonts w:ascii="Arial" w:eastAsia="Times New Roman" w:hAnsi="Arial" w:cs="Arial"/>
          <w:color w:val="4F4F4F"/>
          <w:sz w:val="23"/>
          <w:szCs w:val="23"/>
          <w:lang w:eastAsia="ru-RU"/>
        </w:rPr>
        <w:t>Соцветие </w:t>
      </w:r>
    </w:p>
    <w:p w:rsidR="00A37A57" w:rsidRPr="00A37A57" w:rsidRDefault="00A37A57" w:rsidP="00A37A57">
      <w:pPr>
        <w:spacing w:line="256" w:lineRule="auto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37A57" w:rsidRPr="00A37A57" w:rsidRDefault="00A37A57" w:rsidP="00A37A57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37A5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Ребусы для станции «Информатика»</w:t>
      </w:r>
    </w:p>
    <w:p w:rsidR="00A37A57" w:rsidRPr="00A37A57" w:rsidRDefault="00A37A57" w:rsidP="00A37A57">
      <w:pPr>
        <w:spacing w:line="256" w:lineRule="auto"/>
        <w:jc w:val="center"/>
        <w:rPr>
          <w:rFonts w:ascii="Calibri" w:eastAsia="Calibri" w:hAnsi="Calibri" w:cs="Times New Roman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857250"/>
            <wp:effectExtent l="0" t="0" r="0" b="0"/>
            <wp:docPr id="5" name="Рисунок 5" descr="кур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рсор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sz w:val="24"/>
          <w:szCs w:val="24"/>
        </w:rPr>
        <w:t>Курсор</w:t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857250"/>
            <wp:effectExtent l="0" t="0" r="0" b="0"/>
            <wp:docPr id="4" name="Рисунок 4" descr="прин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нтер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sz w:val="24"/>
          <w:szCs w:val="24"/>
        </w:rPr>
        <w:t>Принтер</w:t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857250"/>
            <wp:effectExtent l="0" t="0" r="0" b="0"/>
            <wp:docPr id="3" name="Рисунок 3" descr="пик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иксель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sz w:val="24"/>
          <w:szCs w:val="24"/>
        </w:rPr>
        <w:t>Пиксель</w:t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857250"/>
            <wp:effectExtent l="0" t="0" r="0" b="0"/>
            <wp:docPr id="2" name="Рисунок 2" descr="мо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одем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sz w:val="24"/>
          <w:szCs w:val="24"/>
        </w:rPr>
        <w:t>Модем</w:t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857250"/>
            <wp:effectExtent l="0" t="0" r="0" b="0"/>
            <wp:docPr id="1" name="Рисунок 1" descr="сер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рвер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57" w:rsidRPr="00A37A57" w:rsidRDefault="00A37A57" w:rsidP="00A37A5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7A57">
        <w:rPr>
          <w:rFonts w:ascii="Times New Roman" w:eastAsia="Calibri" w:hAnsi="Times New Roman" w:cs="Times New Roman"/>
          <w:b/>
          <w:sz w:val="24"/>
          <w:szCs w:val="24"/>
        </w:rPr>
        <w:t>Сервер</w:t>
      </w:r>
    </w:p>
    <w:p w:rsidR="00A37A57" w:rsidRDefault="00A37A57"/>
    <w:sectPr w:rsidR="00A37A57" w:rsidSect="00A37A57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8C0" w:rsidRDefault="00D648C0">
      <w:pPr>
        <w:spacing w:after="0" w:line="240" w:lineRule="auto"/>
      </w:pPr>
      <w:r>
        <w:separator/>
      </w:r>
    </w:p>
  </w:endnote>
  <w:endnote w:type="continuationSeparator" w:id="0">
    <w:p w:rsidR="00D648C0" w:rsidRDefault="00D6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12D" w:rsidRDefault="0016712D" w:rsidP="00A37A5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6712D" w:rsidRDefault="0016712D" w:rsidP="00A37A5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12D" w:rsidRDefault="0016712D" w:rsidP="00A37A5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9734C">
      <w:rPr>
        <w:rStyle w:val="a8"/>
        <w:noProof/>
      </w:rPr>
      <w:t>3</w:t>
    </w:r>
    <w:r>
      <w:rPr>
        <w:rStyle w:val="a8"/>
      </w:rPr>
      <w:fldChar w:fldCharType="end"/>
    </w:r>
  </w:p>
  <w:p w:rsidR="0016712D" w:rsidRDefault="0016712D" w:rsidP="00A37A57">
    <w:pPr>
      <w:pStyle w:val="a6"/>
      <w:tabs>
        <w:tab w:val="clear" w:pos="4677"/>
        <w:tab w:val="clear" w:pos="9355"/>
        <w:tab w:val="left" w:pos="4094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8C0" w:rsidRDefault="00D648C0">
      <w:pPr>
        <w:spacing w:after="0" w:line="240" w:lineRule="auto"/>
      </w:pPr>
      <w:r>
        <w:separator/>
      </w:r>
    </w:p>
  </w:footnote>
  <w:footnote w:type="continuationSeparator" w:id="0">
    <w:p w:rsidR="00D648C0" w:rsidRDefault="00D64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47E7"/>
    <w:multiLevelType w:val="hybridMultilevel"/>
    <w:tmpl w:val="7D28E100"/>
    <w:lvl w:ilvl="0" w:tplc="709A52C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BD16C2"/>
    <w:multiLevelType w:val="hybridMultilevel"/>
    <w:tmpl w:val="69A2EE9C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534F61"/>
    <w:multiLevelType w:val="hybridMultilevel"/>
    <w:tmpl w:val="28628E52"/>
    <w:lvl w:ilvl="0" w:tplc="B70CE058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C2D08"/>
    <w:multiLevelType w:val="hybridMultilevel"/>
    <w:tmpl w:val="6BB8D1AE"/>
    <w:lvl w:ilvl="0" w:tplc="A5D696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66D07"/>
    <w:multiLevelType w:val="hybridMultilevel"/>
    <w:tmpl w:val="07AA5958"/>
    <w:lvl w:ilvl="0" w:tplc="B70CE05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F0017"/>
    <w:multiLevelType w:val="hybridMultilevel"/>
    <w:tmpl w:val="21204B7E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56465F"/>
    <w:multiLevelType w:val="hybridMultilevel"/>
    <w:tmpl w:val="CD56F37A"/>
    <w:lvl w:ilvl="0" w:tplc="B70CE05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A6960"/>
    <w:multiLevelType w:val="multilevel"/>
    <w:tmpl w:val="AB124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1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2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7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8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3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44" w:hanging="2160"/>
      </w:pPr>
      <w:rPr>
        <w:rFonts w:cs="Times New Roman"/>
      </w:rPr>
    </w:lvl>
  </w:abstractNum>
  <w:abstractNum w:abstractNumId="8" w15:restartNumberingAfterBreak="0">
    <w:nsid w:val="1ADD5425"/>
    <w:multiLevelType w:val="hybridMultilevel"/>
    <w:tmpl w:val="972C1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6468"/>
    <w:multiLevelType w:val="hybridMultilevel"/>
    <w:tmpl w:val="6E12412E"/>
    <w:lvl w:ilvl="0" w:tplc="B70CE05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9466E"/>
    <w:multiLevelType w:val="multilevel"/>
    <w:tmpl w:val="4E126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F76E05"/>
    <w:multiLevelType w:val="hybridMultilevel"/>
    <w:tmpl w:val="C4EE75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8C9AD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CD40A83"/>
    <w:multiLevelType w:val="hybridMultilevel"/>
    <w:tmpl w:val="84C2980A"/>
    <w:lvl w:ilvl="0" w:tplc="B70CE058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21B7FC3"/>
    <w:multiLevelType w:val="hybridMultilevel"/>
    <w:tmpl w:val="51A0DDBE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FE3BF5"/>
    <w:multiLevelType w:val="hybridMultilevel"/>
    <w:tmpl w:val="C994F19C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123101"/>
    <w:multiLevelType w:val="hybridMultilevel"/>
    <w:tmpl w:val="6762B33A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4D139C"/>
    <w:multiLevelType w:val="hybridMultilevel"/>
    <w:tmpl w:val="052E0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D011E10"/>
    <w:multiLevelType w:val="hybridMultilevel"/>
    <w:tmpl w:val="E24E7690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1960BE"/>
    <w:multiLevelType w:val="hybridMultilevel"/>
    <w:tmpl w:val="0CA8E1A6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B530215"/>
    <w:multiLevelType w:val="hybridMultilevel"/>
    <w:tmpl w:val="430C9CC0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2F6657"/>
    <w:multiLevelType w:val="hybridMultilevel"/>
    <w:tmpl w:val="CAD63256"/>
    <w:lvl w:ilvl="0" w:tplc="A05EB52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2B58DF"/>
    <w:multiLevelType w:val="multilevel"/>
    <w:tmpl w:val="C94AD31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636556D0"/>
    <w:multiLevelType w:val="hybridMultilevel"/>
    <w:tmpl w:val="55E22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311D8C"/>
    <w:multiLevelType w:val="hybridMultilevel"/>
    <w:tmpl w:val="94C00210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2942DA"/>
    <w:multiLevelType w:val="multilevel"/>
    <w:tmpl w:val="E3E68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4A4F58"/>
    <w:multiLevelType w:val="hybridMultilevel"/>
    <w:tmpl w:val="7744DC9E"/>
    <w:lvl w:ilvl="0" w:tplc="041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7267292B"/>
    <w:multiLevelType w:val="hybridMultilevel"/>
    <w:tmpl w:val="FD5085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804819"/>
    <w:multiLevelType w:val="multilevel"/>
    <w:tmpl w:val="D11A48B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8" w15:restartNumberingAfterBreak="0">
    <w:nsid w:val="7C3966E2"/>
    <w:multiLevelType w:val="hybridMultilevel"/>
    <w:tmpl w:val="56EC1A3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7EB234A2"/>
    <w:multiLevelType w:val="hybridMultilevel"/>
    <w:tmpl w:val="3662A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2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0"/>
  </w:num>
  <w:num w:numId="8">
    <w:abstractNumId w:val="2"/>
  </w:num>
  <w:num w:numId="9">
    <w:abstractNumId w:val="29"/>
  </w:num>
  <w:num w:numId="10">
    <w:abstractNumId w:val="9"/>
  </w:num>
  <w:num w:numId="11">
    <w:abstractNumId w:val="4"/>
  </w:num>
  <w:num w:numId="12">
    <w:abstractNumId w:val="6"/>
  </w:num>
  <w:num w:numId="13">
    <w:abstractNumId w:val="16"/>
  </w:num>
  <w:num w:numId="14">
    <w:abstractNumId w:val="12"/>
  </w:num>
  <w:num w:numId="15">
    <w:abstractNumId w:val="11"/>
  </w:num>
  <w:num w:numId="16">
    <w:abstractNumId w:val="10"/>
  </w:num>
  <w:num w:numId="17">
    <w:abstractNumId w:val="23"/>
  </w:num>
  <w:num w:numId="18">
    <w:abstractNumId w:val="27"/>
  </w:num>
  <w:num w:numId="19">
    <w:abstractNumId w:val="18"/>
  </w:num>
  <w:num w:numId="20">
    <w:abstractNumId w:val="28"/>
  </w:num>
  <w:num w:numId="21">
    <w:abstractNumId w:val="22"/>
  </w:num>
  <w:num w:numId="22">
    <w:abstractNumId w:val="19"/>
  </w:num>
  <w:num w:numId="23">
    <w:abstractNumId w:val="0"/>
  </w:num>
  <w:num w:numId="24">
    <w:abstractNumId w:val="26"/>
  </w:num>
  <w:num w:numId="25">
    <w:abstractNumId w:val="3"/>
  </w:num>
  <w:num w:numId="26">
    <w:abstractNumId w:val="24"/>
  </w:num>
  <w:num w:numId="27">
    <w:abstractNumId w:val="25"/>
  </w:num>
  <w:num w:numId="28">
    <w:abstractNumId w:val="8"/>
  </w:num>
  <w:num w:numId="29">
    <w:abstractNumId w:val="15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57"/>
    <w:rsid w:val="0014575F"/>
    <w:rsid w:val="0016712D"/>
    <w:rsid w:val="00184426"/>
    <w:rsid w:val="0023546D"/>
    <w:rsid w:val="0029734C"/>
    <w:rsid w:val="002D5291"/>
    <w:rsid w:val="00323209"/>
    <w:rsid w:val="00341316"/>
    <w:rsid w:val="003844A9"/>
    <w:rsid w:val="00586621"/>
    <w:rsid w:val="00667B62"/>
    <w:rsid w:val="006A5D78"/>
    <w:rsid w:val="00752436"/>
    <w:rsid w:val="007B7E93"/>
    <w:rsid w:val="009967D5"/>
    <w:rsid w:val="00A37A57"/>
    <w:rsid w:val="00A727B8"/>
    <w:rsid w:val="00A935EC"/>
    <w:rsid w:val="00B019BE"/>
    <w:rsid w:val="00BD150E"/>
    <w:rsid w:val="00D648C0"/>
    <w:rsid w:val="00E960B9"/>
    <w:rsid w:val="00F8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753E9-65DF-418D-A07B-7E95329D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7A57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7A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A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37A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37A57"/>
  </w:style>
  <w:style w:type="character" w:styleId="a3">
    <w:name w:val="Hyperlink"/>
    <w:uiPriority w:val="99"/>
    <w:semiHidden/>
    <w:rsid w:val="00A37A57"/>
    <w:rPr>
      <w:rFonts w:cs="Times New Roman"/>
      <w:color w:val="0563C1"/>
      <w:u w:val="single"/>
    </w:rPr>
  </w:style>
  <w:style w:type="character" w:customStyle="1" w:styleId="a4">
    <w:name w:val="Абзац списка Знак"/>
    <w:link w:val="a5"/>
    <w:uiPriority w:val="99"/>
    <w:locked/>
    <w:rsid w:val="00A37A57"/>
    <w:rPr>
      <w:rFonts w:ascii="Calibri" w:eastAsia="Times New Roman" w:hAnsi="Calibri"/>
      <w:sz w:val="20"/>
    </w:rPr>
  </w:style>
  <w:style w:type="paragraph" w:styleId="a5">
    <w:name w:val="List Paragraph"/>
    <w:basedOn w:val="a"/>
    <w:link w:val="a4"/>
    <w:uiPriority w:val="99"/>
    <w:qFormat/>
    <w:rsid w:val="00A37A57"/>
    <w:pPr>
      <w:spacing w:after="200" w:line="276" w:lineRule="auto"/>
      <w:ind w:left="720"/>
      <w:contextualSpacing/>
    </w:pPr>
    <w:rPr>
      <w:rFonts w:ascii="Calibri" w:eastAsia="Times New Roman" w:hAnsi="Calibri"/>
      <w:sz w:val="20"/>
    </w:rPr>
  </w:style>
  <w:style w:type="paragraph" w:styleId="a6">
    <w:name w:val="footer"/>
    <w:basedOn w:val="a"/>
    <w:link w:val="a7"/>
    <w:uiPriority w:val="99"/>
    <w:rsid w:val="00A37A57"/>
    <w:pPr>
      <w:tabs>
        <w:tab w:val="center" w:pos="4677"/>
        <w:tab w:val="right" w:pos="9355"/>
      </w:tabs>
      <w:spacing w:line="256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A37A57"/>
    <w:rPr>
      <w:rFonts w:ascii="Calibri" w:eastAsia="Calibri" w:hAnsi="Calibri" w:cs="Times New Roman"/>
    </w:rPr>
  </w:style>
  <w:style w:type="character" w:styleId="a8">
    <w:name w:val="page number"/>
    <w:uiPriority w:val="99"/>
    <w:rsid w:val="00A37A57"/>
    <w:rPr>
      <w:rFonts w:cs="Times New Roman"/>
    </w:rPr>
  </w:style>
  <w:style w:type="paragraph" w:styleId="a9">
    <w:name w:val="header"/>
    <w:basedOn w:val="a"/>
    <w:link w:val="aa"/>
    <w:uiPriority w:val="99"/>
    <w:rsid w:val="00A37A57"/>
    <w:pPr>
      <w:tabs>
        <w:tab w:val="center" w:pos="4677"/>
        <w:tab w:val="right" w:pos="9355"/>
      </w:tabs>
      <w:spacing w:line="256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A37A57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A37A5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37A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A37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A37A57"/>
    <w:rPr>
      <w:b/>
      <w:bCs/>
    </w:rPr>
  </w:style>
  <w:style w:type="character" w:customStyle="1" w:styleId="apple-converted-space">
    <w:name w:val="apple-converted-space"/>
    <w:basedOn w:val="a0"/>
    <w:rsid w:val="00A37A57"/>
  </w:style>
  <w:style w:type="paragraph" w:styleId="ae">
    <w:name w:val="Balloon Text"/>
    <w:basedOn w:val="a"/>
    <w:link w:val="af"/>
    <w:uiPriority w:val="99"/>
    <w:semiHidden/>
    <w:unhideWhenUsed/>
    <w:rsid w:val="00A37A57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37A5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hyperlink" Target="http://socobraz.ru/index.php/%D0%A1%D0%BE%D1%86%D0%9E%D0%B1%D1%80%D0%B0%D0%B7_%D0%BD%D0%B0_X_%D0%92%D1%81%D0%B5%D1%80%D0%BE%D1%81%D1%81%D0%B8%D0%B9%D1%81%D0%BA%D0%BE%D0%BC_%40%D0%B2%D0%B3%D1%83%D1%81%D1%82%D0%BE%D0%B2%D1%81%D0%BA%D0%BE%D0%BC_%D0%B8%D0%BD%D1%82%D0%B5%D1%80%D0%BD%D0%B5%D1%82-%D0%BF%D0%B5%D0%B4%D1%81%D0%BE%D0%B2%D0%B5%D1%82%D0%B5/%D0%9A%D0%B2%D0%B5%D1%81%D1%8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hyperlink" Target="http://pesochnizza.ru/wp-content/uploads/2012/07/rebus-po-fizike6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todist.lbz.ru/authors/informatika/3/files/Book_ZZ_Inf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10" Type="http://schemas.openxmlformats.org/officeDocument/2006/relationships/hyperlink" Target="http://www.klassnye-chasy.ru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pesochnizza.ru/wp-content/uploads/2012/07/rebus-po-fizike4.jpg" TargetMode="External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://fevt.ru/load/prezentacii_powerpoint/92-4-2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hyperlink" Target="http://pesochnizza.ru/wp-content/uploads/2012/07/rebus-po-fizike12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8" Type="http://schemas.openxmlformats.org/officeDocument/2006/relationships/hyperlink" Target="http://www.booksgid.com" TargetMode="External"/><Relationship Id="rId3" Type="http://schemas.openxmlformats.org/officeDocument/2006/relationships/settings" Target="settings.xml"/><Relationship Id="rId12" Type="http://schemas.openxmlformats.org/officeDocument/2006/relationships/hyperlink" Target="javascript:void(0)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31</Pages>
  <Words>4708</Words>
  <Characters>26840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1</cp:lastModifiedBy>
  <cp:revision>8</cp:revision>
  <dcterms:created xsi:type="dcterms:W3CDTF">2016-02-14T17:00:00Z</dcterms:created>
  <dcterms:modified xsi:type="dcterms:W3CDTF">2016-04-18T11:10:00Z</dcterms:modified>
</cp:coreProperties>
</file>