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F58" w:rsidRPr="00A740A6" w:rsidRDefault="00692F58" w:rsidP="001772EC">
      <w:pPr>
        <w:jc w:val="center"/>
      </w:pPr>
      <w:r w:rsidRPr="00A740A6">
        <w:t>МИНИСТЕРСТВО ОБРАЗОВАНИЯ И НАУКИ РОССИЙСКОЙ ФЕДЕРАЦИИ</w:t>
      </w:r>
    </w:p>
    <w:p w:rsidR="00692F58" w:rsidRPr="00A740A6" w:rsidRDefault="00692F58" w:rsidP="001772EC">
      <w:pPr>
        <w:jc w:val="center"/>
        <w:rPr>
          <w:b/>
          <w:bCs/>
        </w:rPr>
      </w:pPr>
      <w:r w:rsidRPr="00A740A6">
        <w:rPr>
          <w:b/>
          <w:bCs/>
        </w:rPr>
        <w:t>Чайковский филиал</w:t>
      </w:r>
    </w:p>
    <w:p w:rsidR="00692F58" w:rsidRPr="00A740A6" w:rsidRDefault="00692F58" w:rsidP="001772EC">
      <w:pPr>
        <w:jc w:val="center"/>
        <w:rPr>
          <w:b/>
          <w:bCs/>
        </w:rPr>
      </w:pPr>
      <w:r w:rsidRPr="00A740A6">
        <w:rPr>
          <w:b/>
          <w:bCs/>
        </w:rPr>
        <w:t>федерального государственного бюджетного</w:t>
      </w:r>
    </w:p>
    <w:p w:rsidR="00692F58" w:rsidRPr="00A740A6" w:rsidRDefault="00692F58" w:rsidP="001772EC">
      <w:pPr>
        <w:jc w:val="center"/>
        <w:rPr>
          <w:b/>
          <w:bCs/>
        </w:rPr>
      </w:pPr>
      <w:r w:rsidRPr="00A740A6">
        <w:rPr>
          <w:b/>
          <w:bCs/>
        </w:rPr>
        <w:t>образовательного учреждения высшего профессионального образования</w:t>
      </w:r>
    </w:p>
    <w:p w:rsidR="00692F58" w:rsidRPr="00A740A6" w:rsidRDefault="00692F58" w:rsidP="001772EC">
      <w:pPr>
        <w:jc w:val="center"/>
        <w:rPr>
          <w:b/>
          <w:bCs/>
        </w:rPr>
      </w:pPr>
      <w:r w:rsidRPr="00A740A6">
        <w:rPr>
          <w:b/>
          <w:bCs/>
        </w:rPr>
        <w:t>«Пермский национальный исследовательский политехнический университет»</w:t>
      </w:r>
    </w:p>
    <w:p w:rsidR="00692F58" w:rsidRPr="00A740A6" w:rsidRDefault="00692F58" w:rsidP="001772EC">
      <w:pPr>
        <w:jc w:val="center"/>
        <w:rPr>
          <w:b/>
          <w:bCs/>
        </w:rPr>
      </w:pPr>
      <w:r w:rsidRPr="00A740A6">
        <w:rPr>
          <w:b/>
          <w:bCs/>
        </w:rPr>
        <w:t>(ЧФ ПНИПУ)</w:t>
      </w:r>
    </w:p>
    <w:p w:rsidR="00692F58" w:rsidRPr="00A740A6" w:rsidRDefault="00692F58" w:rsidP="001772EC">
      <w:pPr>
        <w:jc w:val="center"/>
      </w:pPr>
    </w:p>
    <w:p w:rsidR="00692F58" w:rsidRPr="00A740A6" w:rsidRDefault="00692F58" w:rsidP="001772EC">
      <w:r w:rsidRPr="00A740A6">
        <w:t>Кафедра экономики, управления и предпринимательства</w:t>
      </w:r>
    </w:p>
    <w:p w:rsidR="00692F58" w:rsidRPr="00A740A6" w:rsidRDefault="00692F58" w:rsidP="001772EC">
      <w:pPr>
        <w:jc w:val="center"/>
      </w:pPr>
    </w:p>
    <w:p w:rsidR="00692F58" w:rsidRPr="00A740A6" w:rsidRDefault="00692F58" w:rsidP="001772EC">
      <w:pPr>
        <w:spacing w:line="360" w:lineRule="auto"/>
        <w:jc w:val="center"/>
      </w:pPr>
    </w:p>
    <w:p w:rsidR="00692F58" w:rsidRPr="00A740A6" w:rsidRDefault="00692F58" w:rsidP="001772EC">
      <w:pPr>
        <w:jc w:val="center"/>
        <w:rPr>
          <w:b/>
          <w:bCs/>
        </w:rPr>
      </w:pPr>
    </w:p>
    <w:p w:rsidR="00692F58" w:rsidRPr="00A740A6" w:rsidRDefault="00692F58" w:rsidP="001772EC">
      <w:pPr>
        <w:jc w:val="center"/>
        <w:rPr>
          <w:b/>
          <w:bCs/>
        </w:rPr>
      </w:pPr>
    </w:p>
    <w:p w:rsidR="00692F58" w:rsidRPr="00A740A6" w:rsidRDefault="00692F58" w:rsidP="001772EC">
      <w:pPr>
        <w:jc w:val="center"/>
      </w:pPr>
      <w:r w:rsidRPr="00A740A6">
        <w:t>Щербакова Е.В.</w:t>
      </w:r>
    </w:p>
    <w:p w:rsidR="00692F58" w:rsidRPr="00A740A6" w:rsidRDefault="00692F58" w:rsidP="001772EC">
      <w:pPr>
        <w:jc w:val="center"/>
      </w:pPr>
    </w:p>
    <w:p w:rsidR="00692F58" w:rsidRPr="00A740A6" w:rsidRDefault="00692F58" w:rsidP="001772EC">
      <w:pPr>
        <w:jc w:val="center"/>
        <w:rPr>
          <w:b/>
          <w:bCs/>
        </w:rPr>
      </w:pPr>
      <w:r w:rsidRPr="00A740A6">
        <w:rPr>
          <w:b/>
          <w:bCs/>
        </w:rPr>
        <w:t xml:space="preserve"> Эконометрика</w:t>
      </w:r>
    </w:p>
    <w:p w:rsidR="00692F58" w:rsidRPr="00A740A6" w:rsidRDefault="00692F58" w:rsidP="001772EC">
      <w:pPr>
        <w:jc w:val="center"/>
        <w:rPr>
          <w:b/>
          <w:bCs/>
        </w:rPr>
      </w:pPr>
    </w:p>
    <w:p w:rsidR="00692F58" w:rsidRPr="00A740A6" w:rsidRDefault="00692F58" w:rsidP="001772EC">
      <w:pPr>
        <w:pStyle w:val="1"/>
        <w:rPr>
          <w:b w:val="0"/>
          <w:bCs w:val="0"/>
          <w:i/>
          <w:iCs/>
          <w:sz w:val="24"/>
          <w:szCs w:val="24"/>
        </w:rPr>
      </w:pPr>
    </w:p>
    <w:p w:rsidR="00692F58" w:rsidRPr="00A740A6" w:rsidRDefault="00692F58" w:rsidP="00783040">
      <w:pPr>
        <w:pStyle w:val="1"/>
        <w:jc w:val="center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 w:rsidRPr="00A740A6">
        <w:rPr>
          <w:rFonts w:ascii="Times New Roman" w:hAnsi="Times New Roman" w:cs="Times New Roman"/>
          <w:b w:val="0"/>
          <w:bCs w:val="0"/>
          <w:sz w:val="24"/>
          <w:szCs w:val="24"/>
        </w:rPr>
        <w:t>Методические указания для выполнения практических работ</w:t>
      </w:r>
    </w:p>
    <w:p w:rsidR="00692F58" w:rsidRPr="00A740A6" w:rsidRDefault="00692F58" w:rsidP="001772EC"/>
    <w:p w:rsidR="00692F58" w:rsidRPr="00A740A6" w:rsidRDefault="00692F58" w:rsidP="001772EC">
      <w:pPr>
        <w:jc w:val="center"/>
        <w:rPr>
          <w:b/>
          <w:bCs/>
        </w:rPr>
      </w:pPr>
    </w:p>
    <w:p w:rsidR="00692F58" w:rsidRPr="00A740A6" w:rsidRDefault="00692F58" w:rsidP="001772EC">
      <w:pPr>
        <w:pStyle w:val="9"/>
        <w:spacing w:before="0" w:after="0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A740A6">
        <w:rPr>
          <w:rFonts w:ascii="Times New Roman" w:hAnsi="Times New Roman" w:cs="Times New Roman"/>
          <w:sz w:val="24"/>
          <w:szCs w:val="24"/>
        </w:rPr>
        <w:t>Направление подготовки  080100.62 «Экономика»</w:t>
      </w:r>
    </w:p>
    <w:p w:rsidR="00692F58" w:rsidRPr="00A740A6" w:rsidRDefault="00692F58" w:rsidP="001772EC">
      <w:pPr>
        <w:pStyle w:val="9"/>
        <w:spacing w:before="0" w:after="0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A740A6">
        <w:rPr>
          <w:rFonts w:ascii="Times New Roman" w:hAnsi="Times New Roman" w:cs="Times New Roman"/>
          <w:sz w:val="24"/>
          <w:szCs w:val="24"/>
        </w:rPr>
        <w:t>Для всех форм обучения</w:t>
      </w:r>
    </w:p>
    <w:p w:rsidR="00692F58" w:rsidRPr="00A740A6" w:rsidRDefault="00692F58" w:rsidP="001772EC">
      <w:pPr>
        <w:spacing w:line="360" w:lineRule="auto"/>
        <w:jc w:val="both"/>
      </w:pPr>
    </w:p>
    <w:p w:rsidR="00692F58" w:rsidRPr="00A740A6" w:rsidRDefault="00692F58" w:rsidP="001772EC">
      <w:pPr>
        <w:spacing w:line="360" w:lineRule="auto"/>
        <w:jc w:val="center"/>
      </w:pPr>
    </w:p>
    <w:p w:rsidR="00692F58" w:rsidRPr="00A740A6" w:rsidRDefault="00692F58" w:rsidP="001772EC">
      <w:pPr>
        <w:spacing w:line="360" w:lineRule="auto"/>
      </w:pPr>
    </w:p>
    <w:p w:rsidR="00692F58" w:rsidRPr="00A740A6" w:rsidRDefault="00692F58" w:rsidP="001772EC">
      <w:pPr>
        <w:spacing w:line="360" w:lineRule="auto"/>
      </w:pPr>
    </w:p>
    <w:p w:rsidR="00692F58" w:rsidRPr="00A740A6" w:rsidRDefault="00692F58" w:rsidP="001772EC">
      <w:pPr>
        <w:spacing w:line="360" w:lineRule="auto"/>
      </w:pPr>
    </w:p>
    <w:p w:rsidR="00692F58" w:rsidRPr="00A740A6" w:rsidRDefault="00692F58" w:rsidP="001772EC">
      <w:pPr>
        <w:spacing w:line="360" w:lineRule="auto"/>
      </w:pPr>
    </w:p>
    <w:p w:rsidR="00692F58" w:rsidRPr="00A740A6" w:rsidRDefault="00692F58" w:rsidP="001772EC">
      <w:pPr>
        <w:spacing w:line="360" w:lineRule="auto"/>
      </w:pPr>
    </w:p>
    <w:p w:rsidR="00692F58" w:rsidRPr="00A740A6" w:rsidRDefault="00692F58" w:rsidP="001772EC">
      <w:pPr>
        <w:spacing w:line="360" w:lineRule="auto"/>
      </w:pPr>
    </w:p>
    <w:p w:rsidR="00692F58" w:rsidRPr="00A740A6" w:rsidRDefault="00692F58" w:rsidP="001772EC">
      <w:pPr>
        <w:jc w:val="both"/>
      </w:pPr>
    </w:p>
    <w:p w:rsidR="00692F58" w:rsidRPr="00A740A6" w:rsidRDefault="00692F58" w:rsidP="001772EC">
      <w:pPr>
        <w:jc w:val="both"/>
        <w:rPr>
          <w:u w:val="single"/>
        </w:rPr>
      </w:pPr>
    </w:p>
    <w:p w:rsidR="00692F58" w:rsidRPr="00A740A6" w:rsidRDefault="00692F58" w:rsidP="001772EC">
      <w:pPr>
        <w:jc w:val="both"/>
        <w:rPr>
          <w:u w:val="single"/>
        </w:rPr>
      </w:pPr>
    </w:p>
    <w:p w:rsidR="00692F58" w:rsidRPr="00A740A6" w:rsidRDefault="00692F58" w:rsidP="001772EC">
      <w:pPr>
        <w:jc w:val="both"/>
        <w:rPr>
          <w:u w:val="single"/>
        </w:rPr>
      </w:pPr>
    </w:p>
    <w:p w:rsidR="00692F58" w:rsidRPr="00A740A6" w:rsidRDefault="00692F58" w:rsidP="001772EC">
      <w:pPr>
        <w:jc w:val="both"/>
        <w:rPr>
          <w:u w:val="single"/>
        </w:rPr>
      </w:pPr>
    </w:p>
    <w:p w:rsidR="00692F58" w:rsidRPr="00A740A6" w:rsidRDefault="00692F58" w:rsidP="001772EC">
      <w:pPr>
        <w:jc w:val="both"/>
        <w:rPr>
          <w:u w:val="single"/>
        </w:rPr>
      </w:pPr>
    </w:p>
    <w:p w:rsidR="00692F58" w:rsidRPr="00A740A6" w:rsidRDefault="00692F58" w:rsidP="001772EC">
      <w:pPr>
        <w:jc w:val="both"/>
        <w:rPr>
          <w:u w:val="single"/>
        </w:rPr>
      </w:pPr>
    </w:p>
    <w:p w:rsidR="00692F58" w:rsidRPr="00A740A6" w:rsidRDefault="00A740A6" w:rsidP="001772EC">
      <w:pPr>
        <w:jc w:val="center"/>
      </w:pPr>
      <w:r w:rsidRPr="00A740A6">
        <w:t>Чайковский  2014</w:t>
      </w:r>
    </w:p>
    <w:p w:rsidR="00692F58" w:rsidRPr="00A740A6" w:rsidRDefault="00692F58" w:rsidP="004547A1">
      <w:pPr>
        <w:jc w:val="center"/>
      </w:pPr>
      <w:r>
        <w:br w:type="page"/>
      </w:r>
      <w:r w:rsidRPr="00A740A6">
        <w:lastRenderedPageBreak/>
        <w:t>Рецензент</w:t>
      </w:r>
    </w:p>
    <w:p w:rsidR="00692F58" w:rsidRPr="00A740A6" w:rsidRDefault="00692F58" w:rsidP="004547A1">
      <w:pPr>
        <w:pStyle w:val="2"/>
        <w:jc w:val="left"/>
        <w:rPr>
          <w:sz w:val="24"/>
          <w:szCs w:val="24"/>
        </w:rPr>
      </w:pPr>
      <w:r w:rsidRPr="00A740A6">
        <w:rPr>
          <w:sz w:val="24"/>
          <w:szCs w:val="24"/>
        </w:rPr>
        <w:t>Кандидат экономических наук, доцент кафедры экономики, управления и предпринимательства Пермского национального исследовательского политехнического университета Чайковский филиал В.Я.Фокин</w:t>
      </w:r>
    </w:p>
    <w:p w:rsidR="00692F58" w:rsidRPr="00A740A6" w:rsidRDefault="00692F58" w:rsidP="004547A1"/>
    <w:p w:rsidR="00692F58" w:rsidRPr="00A740A6" w:rsidRDefault="00692F58" w:rsidP="004547A1">
      <w:pPr>
        <w:jc w:val="both"/>
      </w:pPr>
    </w:p>
    <w:p w:rsidR="00692F58" w:rsidRPr="00A740A6" w:rsidRDefault="00692F58" w:rsidP="004547A1">
      <w:pPr>
        <w:jc w:val="center"/>
      </w:pPr>
    </w:p>
    <w:p w:rsidR="00692F58" w:rsidRPr="00A740A6" w:rsidRDefault="00692F58" w:rsidP="004547A1">
      <w:pPr>
        <w:pStyle w:val="2"/>
        <w:jc w:val="both"/>
        <w:rPr>
          <w:b/>
          <w:bCs/>
          <w:i/>
          <w:iCs/>
          <w:sz w:val="24"/>
          <w:szCs w:val="24"/>
        </w:rPr>
      </w:pPr>
    </w:p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C312ED">
      <w:pPr>
        <w:pStyle w:val="9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A740A6">
        <w:rPr>
          <w:rFonts w:ascii="Times New Roman" w:hAnsi="Times New Roman" w:cs="Times New Roman"/>
          <w:sz w:val="24"/>
          <w:szCs w:val="24"/>
        </w:rPr>
        <w:t xml:space="preserve">Щербакова Е.В. Эконометрика: Методические указания для выполнения практических работ для студентов всех форм </w:t>
      </w:r>
      <w:proofErr w:type="gramStart"/>
      <w:r w:rsidRPr="00A740A6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="00142A73">
        <w:rPr>
          <w:rFonts w:ascii="Times New Roman" w:hAnsi="Times New Roman" w:cs="Times New Roman"/>
          <w:sz w:val="24"/>
          <w:szCs w:val="24"/>
        </w:rPr>
        <w:t xml:space="preserve"> по </w:t>
      </w:r>
      <w:r w:rsidRPr="00A740A6">
        <w:rPr>
          <w:rFonts w:ascii="Times New Roman" w:hAnsi="Times New Roman" w:cs="Times New Roman"/>
          <w:spacing w:val="-1"/>
          <w:sz w:val="24"/>
          <w:szCs w:val="24"/>
        </w:rPr>
        <w:t>направлению</w:t>
      </w:r>
      <w:proofErr w:type="gramEnd"/>
      <w:r w:rsidRPr="00A740A6">
        <w:rPr>
          <w:rFonts w:ascii="Times New Roman" w:hAnsi="Times New Roman" w:cs="Times New Roman"/>
          <w:spacing w:val="-1"/>
          <w:sz w:val="24"/>
          <w:szCs w:val="24"/>
        </w:rPr>
        <w:t xml:space="preserve"> подготовки  </w:t>
      </w:r>
      <w:r w:rsidRPr="00A740A6">
        <w:rPr>
          <w:rFonts w:ascii="Times New Roman" w:hAnsi="Times New Roman" w:cs="Times New Roman"/>
          <w:sz w:val="24"/>
          <w:szCs w:val="24"/>
        </w:rPr>
        <w:t>080100.62 «Экономика» Ч</w:t>
      </w:r>
      <w:r w:rsidR="00A740A6" w:rsidRPr="00A740A6">
        <w:rPr>
          <w:rFonts w:ascii="Times New Roman" w:hAnsi="Times New Roman" w:cs="Times New Roman"/>
          <w:sz w:val="24"/>
          <w:szCs w:val="24"/>
        </w:rPr>
        <w:t>Ф ПНИПУ. Чайковский, 2014</w:t>
      </w:r>
      <w:r w:rsidR="00142A73">
        <w:rPr>
          <w:rFonts w:ascii="Times New Roman" w:hAnsi="Times New Roman" w:cs="Times New Roman"/>
          <w:sz w:val="24"/>
          <w:szCs w:val="24"/>
        </w:rPr>
        <w:t>г. – 22</w:t>
      </w:r>
      <w:r w:rsidRPr="00A740A6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692F58" w:rsidRPr="00A740A6" w:rsidRDefault="00692F58" w:rsidP="004547A1">
      <w:pPr>
        <w:pStyle w:val="9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C312ED">
      <w:pPr>
        <w:ind w:firstLine="708"/>
      </w:pPr>
      <w:r w:rsidRPr="00A740A6">
        <w:t>Одобрено на  заседании кафедры ЭУП ЧФ ПНИПУ «15</w:t>
      </w:r>
      <w:r w:rsidR="00A740A6" w:rsidRPr="00A740A6">
        <w:t>» апреля 2014</w:t>
      </w:r>
      <w:r w:rsidRPr="00A740A6">
        <w:t xml:space="preserve"> г. протокол № 32</w:t>
      </w:r>
    </w:p>
    <w:p w:rsidR="00692F58" w:rsidRPr="00A740A6" w:rsidRDefault="00692F58" w:rsidP="00C312ED"/>
    <w:p w:rsidR="00692F58" w:rsidRPr="00A740A6" w:rsidRDefault="00692F58" w:rsidP="00C312ED"/>
    <w:p w:rsidR="00692F58" w:rsidRPr="00A740A6" w:rsidRDefault="00692F58" w:rsidP="00C312ED"/>
    <w:p w:rsidR="00692F58" w:rsidRPr="00A740A6" w:rsidRDefault="00692F58" w:rsidP="00C312ED"/>
    <w:p w:rsidR="00692F58" w:rsidRPr="00A740A6" w:rsidRDefault="00692F58" w:rsidP="00C312ED"/>
    <w:p w:rsidR="00692F58" w:rsidRPr="00A740A6" w:rsidRDefault="00692F58" w:rsidP="00C312ED">
      <w:pPr>
        <w:shd w:val="clear" w:color="auto" w:fill="FFFFFF"/>
        <w:ind w:firstLine="540"/>
      </w:pPr>
    </w:p>
    <w:p w:rsidR="00692F58" w:rsidRPr="00A740A6" w:rsidRDefault="00692F58" w:rsidP="00C312ED">
      <w:pPr>
        <w:ind w:firstLine="540"/>
        <w:jc w:val="both"/>
      </w:pPr>
      <w:r w:rsidRPr="00A740A6">
        <w:t xml:space="preserve">Учебное </w:t>
      </w:r>
      <w:r w:rsidRPr="00A740A6">
        <w:rPr>
          <w:shd w:val="clear" w:color="auto" w:fill="FFFFFF"/>
        </w:rPr>
        <w:t xml:space="preserve">пособие содержит методические указания, пошаговые инструкции и задания для выполнения практических работ по четырем темам с использованием </w:t>
      </w:r>
      <w:r w:rsidRPr="00A740A6">
        <w:rPr>
          <w:lang w:val="en-US"/>
        </w:rPr>
        <w:t>Microsoft</w:t>
      </w:r>
      <w:r w:rsidRPr="00A740A6">
        <w:t xml:space="preserve"> </w:t>
      </w:r>
      <w:r w:rsidRPr="00A740A6">
        <w:rPr>
          <w:lang w:val="en-US"/>
        </w:rPr>
        <w:t>Excel</w:t>
      </w:r>
      <w:r w:rsidRPr="00A740A6">
        <w:t xml:space="preserve"> 2007</w:t>
      </w:r>
      <w:r w:rsidRPr="00A740A6">
        <w:rPr>
          <w:shd w:val="clear" w:color="auto" w:fill="FFFFFF"/>
        </w:rPr>
        <w:t xml:space="preserve">.  </w:t>
      </w:r>
    </w:p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4547A1"/>
    <w:p w:rsidR="00692F58" w:rsidRPr="00A740A6" w:rsidRDefault="00692F58" w:rsidP="004547A1">
      <w:pPr>
        <w:shd w:val="clear" w:color="auto" w:fill="FFFFFF"/>
        <w:ind w:firstLine="540"/>
      </w:pPr>
    </w:p>
    <w:p w:rsidR="00692F58" w:rsidRPr="00A740A6" w:rsidRDefault="00692F58" w:rsidP="004547A1">
      <w:pPr>
        <w:shd w:val="clear" w:color="auto" w:fill="FFFFFF"/>
        <w:ind w:firstLine="540"/>
      </w:pPr>
    </w:p>
    <w:p w:rsidR="00692F58" w:rsidRPr="00A740A6" w:rsidRDefault="00692F58" w:rsidP="004547A1">
      <w:pPr>
        <w:pStyle w:val="ab"/>
        <w:ind w:firstLine="708"/>
        <w:jc w:val="right"/>
        <w:rPr>
          <w:b w:val="0"/>
          <w:bCs w:val="0"/>
          <w:sz w:val="24"/>
          <w:szCs w:val="24"/>
        </w:rPr>
      </w:pPr>
    </w:p>
    <w:p w:rsidR="00692F58" w:rsidRPr="00A740A6" w:rsidRDefault="00692F58" w:rsidP="004547A1">
      <w:pPr>
        <w:pStyle w:val="ab"/>
        <w:ind w:firstLine="708"/>
        <w:jc w:val="right"/>
        <w:rPr>
          <w:b w:val="0"/>
          <w:bCs w:val="0"/>
          <w:sz w:val="24"/>
          <w:szCs w:val="24"/>
        </w:rPr>
      </w:pPr>
    </w:p>
    <w:p w:rsidR="00692F58" w:rsidRPr="00A740A6" w:rsidRDefault="00692F58" w:rsidP="004547A1">
      <w:pPr>
        <w:pStyle w:val="ab"/>
        <w:ind w:firstLine="708"/>
        <w:jc w:val="right"/>
        <w:rPr>
          <w:b w:val="0"/>
          <w:bCs w:val="0"/>
          <w:sz w:val="24"/>
          <w:szCs w:val="24"/>
        </w:rPr>
      </w:pPr>
      <w:r w:rsidRPr="00A740A6">
        <w:rPr>
          <w:b w:val="0"/>
          <w:bCs w:val="0"/>
          <w:sz w:val="24"/>
          <w:szCs w:val="24"/>
        </w:rPr>
        <w:t xml:space="preserve">©Пермский национальный исследовательский </w:t>
      </w:r>
    </w:p>
    <w:p w:rsidR="00692F58" w:rsidRPr="00A740A6" w:rsidRDefault="00692F58" w:rsidP="004547A1">
      <w:pPr>
        <w:pStyle w:val="ab"/>
        <w:ind w:firstLine="708"/>
        <w:jc w:val="right"/>
        <w:rPr>
          <w:b w:val="0"/>
          <w:bCs w:val="0"/>
          <w:sz w:val="24"/>
          <w:szCs w:val="24"/>
        </w:rPr>
      </w:pPr>
      <w:r w:rsidRPr="00A740A6">
        <w:rPr>
          <w:b w:val="0"/>
          <w:bCs w:val="0"/>
          <w:sz w:val="24"/>
          <w:szCs w:val="24"/>
        </w:rPr>
        <w:t>политехнический университет</w:t>
      </w:r>
    </w:p>
    <w:p w:rsidR="00692F58" w:rsidRPr="00A740A6" w:rsidRDefault="00A740A6" w:rsidP="004547A1">
      <w:pPr>
        <w:pStyle w:val="ab"/>
        <w:ind w:firstLine="708"/>
        <w:jc w:val="right"/>
        <w:rPr>
          <w:b w:val="0"/>
          <w:bCs w:val="0"/>
          <w:sz w:val="24"/>
          <w:szCs w:val="24"/>
        </w:rPr>
      </w:pPr>
      <w:r w:rsidRPr="00A740A6">
        <w:rPr>
          <w:b w:val="0"/>
          <w:bCs w:val="0"/>
          <w:sz w:val="24"/>
          <w:szCs w:val="24"/>
        </w:rPr>
        <w:t>Чайковский филиал, 2014</w:t>
      </w:r>
    </w:p>
    <w:p w:rsidR="00692F58" w:rsidRPr="00A740A6" w:rsidRDefault="00692F58" w:rsidP="00C312ED">
      <w:pPr>
        <w:jc w:val="right"/>
      </w:pPr>
      <w:r w:rsidRPr="00A740A6">
        <w:t>©Щ</w:t>
      </w:r>
      <w:r w:rsidR="00A740A6" w:rsidRPr="00A740A6">
        <w:t>ербакова Е.В., 2014</w:t>
      </w:r>
    </w:p>
    <w:p w:rsidR="00692F58" w:rsidRPr="00A740A6" w:rsidRDefault="00692F58" w:rsidP="00C312ED">
      <w:r w:rsidRPr="00A740A6">
        <w:t xml:space="preserve"> </w:t>
      </w:r>
    </w:p>
    <w:p w:rsidR="00692F58" w:rsidRPr="008E6CF1" w:rsidRDefault="00692F58" w:rsidP="001E2E41">
      <w:pPr>
        <w:pStyle w:val="a3"/>
        <w:ind w:firstLine="708"/>
      </w:pPr>
      <w:r w:rsidRPr="00A740A6">
        <w:rPr>
          <w:sz w:val="24"/>
          <w:szCs w:val="24"/>
        </w:rPr>
        <w:br w:type="page"/>
      </w:r>
    </w:p>
    <w:p w:rsidR="00692F58" w:rsidRPr="00CF0B15" w:rsidRDefault="00692F58" w:rsidP="00BE5B1C">
      <w:pPr>
        <w:spacing w:line="360" w:lineRule="auto"/>
        <w:jc w:val="center"/>
        <w:rPr>
          <w:b/>
          <w:bCs/>
        </w:rPr>
      </w:pPr>
      <w:r w:rsidRPr="00CF0B15">
        <w:rPr>
          <w:b/>
          <w:bCs/>
        </w:rPr>
        <w:t>Содержание</w:t>
      </w:r>
    </w:p>
    <w:tbl>
      <w:tblPr>
        <w:tblW w:w="0" w:type="auto"/>
        <w:tblInd w:w="-106" w:type="dxa"/>
        <w:tblLook w:val="01E0"/>
      </w:tblPr>
      <w:tblGrid>
        <w:gridCol w:w="7848"/>
        <w:gridCol w:w="1260"/>
      </w:tblGrid>
      <w:tr w:rsidR="00692F58" w:rsidRPr="008E6CF1">
        <w:tc>
          <w:tcPr>
            <w:tcW w:w="7848" w:type="dxa"/>
          </w:tcPr>
          <w:p w:rsidR="00692F58" w:rsidRPr="00CF0B15" w:rsidRDefault="00692F58" w:rsidP="00BE5B1C">
            <w:pPr>
              <w:spacing w:line="360" w:lineRule="auto"/>
              <w:jc w:val="both"/>
            </w:pPr>
            <w:r w:rsidRPr="00CF0B15">
              <w:t>Введение</w:t>
            </w:r>
          </w:p>
          <w:p w:rsidR="00692F58" w:rsidRPr="00CF0B15" w:rsidRDefault="00692F58" w:rsidP="00D3698A">
            <w:pPr>
              <w:spacing w:line="360" w:lineRule="auto"/>
              <w:jc w:val="both"/>
            </w:pPr>
            <w:r w:rsidRPr="00CF0B15">
              <w:t xml:space="preserve">Надстройка к анализу данных в </w:t>
            </w:r>
            <w:r w:rsidRPr="00CF0B15">
              <w:rPr>
                <w:lang w:val="en-US"/>
              </w:rPr>
              <w:t>Microsoft</w:t>
            </w:r>
            <w:r w:rsidRPr="00CF0B15">
              <w:t xml:space="preserve"> </w:t>
            </w:r>
            <w:r w:rsidRPr="00CF0B15">
              <w:rPr>
                <w:lang w:val="en-US"/>
              </w:rPr>
              <w:t>Excel</w:t>
            </w:r>
          </w:p>
        </w:tc>
        <w:tc>
          <w:tcPr>
            <w:tcW w:w="1260" w:type="dxa"/>
          </w:tcPr>
          <w:p w:rsidR="00692F58" w:rsidRPr="00CF0B15" w:rsidRDefault="00692F58" w:rsidP="00BE5B1C">
            <w:pPr>
              <w:spacing w:line="360" w:lineRule="auto"/>
              <w:jc w:val="center"/>
              <w:rPr>
                <w:lang w:val="en-US"/>
              </w:rPr>
            </w:pPr>
            <w:r w:rsidRPr="00CF0B15">
              <w:rPr>
                <w:lang w:val="en-US"/>
              </w:rPr>
              <w:t>4</w:t>
            </w:r>
          </w:p>
          <w:p w:rsidR="00692F58" w:rsidRPr="00CF0B15" w:rsidRDefault="00692F58" w:rsidP="00BE5B1C">
            <w:pPr>
              <w:spacing w:line="360" w:lineRule="auto"/>
              <w:jc w:val="center"/>
              <w:rPr>
                <w:lang w:val="en-US"/>
              </w:rPr>
            </w:pPr>
            <w:r w:rsidRPr="00CF0B15">
              <w:rPr>
                <w:lang w:val="en-US"/>
              </w:rPr>
              <w:t>5</w:t>
            </w:r>
          </w:p>
        </w:tc>
      </w:tr>
      <w:tr w:rsidR="00692F58" w:rsidRPr="008E6CF1">
        <w:tc>
          <w:tcPr>
            <w:tcW w:w="7848" w:type="dxa"/>
          </w:tcPr>
          <w:p w:rsidR="00692F58" w:rsidRPr="00CF0B15" w:rsidRDefault="00692F58" w:rsidP="00BE5B1C">
            <w:pPr>
              <w:spacing w:line="360" w:lineRule="auto"/>
              <w:jc w:val="both"/>
            </w:pPr>
            <w:r w:rsidRPr="00CF0B15">
              <w:t xml:space="preserve">Тема 1. Оценка тесноты взаимосвязи. Корреляционный анализ с использованием  </w:t>
            </w:r>
            <w:r w:rsidRPr="00CF0B15">
              <w:rPr>
                <w:lang w:val="en-US"/>
              </w:rPr>
              <w:t>Microsoft</w:t>
            </w:r>
            <w:r w:rsidRPr="00CF0B15">
              <w:t xml:space="preserve"> </w:t>
            </w:r>
            <w:r w:rsidRPr="00CF0B15">
              <w:rPr>
                <w:lang w:val="en-US"/>
              </w:rPr>
              <w:t>Excel</w:t>
            </w:r>
          </w:p>
        </w:tc>
        <w:tc>
          <w:tcPr>
            <w:tcW w:w="1260" w:type="dxa"/>
          </w:tcPr>
          <w:p w:rsidR="00692F58" w:rsidRPr="00CF0B15" w:rsidRDefault="00692F58" w:rsidP="00BE5B1C">
            <w:pPr>
              <w:spacing w:line="360" w:lineRule="auto"/>
              <w:jc w:val="center"/>
              <w:rPr>
                <w:lang w:val="en-US"/>
              </w:rPr>
            </w:pPr>
            <w:r w:rsidRPr="00CF0B15">
              <w:rPr>
                <w:lang w:val="en-US"/>
              </w:rPr>
              <w:t>7</w:t>
            </w:r>
          </w:p>
        </w:tc>
      </w:tr>
      <w:tr w:rsidR="00692F58" w:rsidRPr="008E6CF1">
        <w:tc>
          <w:tcPr>
            <w:tcW w:w="7848" w:type="dxa"/>
          </w:tcPr>
          <w:p w:rsidR="00692F58" w:rsidRPr="00CF0B15" w:rsidRDefault="00692F58" w:rsidP="00C50A1F">
            <w:pPr>
              <w:spacing w:line="360" w:lineRule="auto"/>
              <w:jc w:val="both"/>
            </w:pPr>
            <w:r w:rsidRPr="00CF0B15">
              <w:t xml:space="preserve">Тема 2. Построение парных регрессионных моделей. Регрессионный анализ с использованием  </w:t>
            </w:r>
            <w:r w:rsidRPr="00CF0B15">
              <w:rPr>
                <w:lang w:val="en-US"/>
              </w:rPr>
              <w:t>Microsoft</w:t>
            </w:r>
            <w:r w:rsidRPr="00CF0B15">
              <w:t xml:space="preserve"> </w:t>
            </w:r>
            <w:r w:rsidRPr="00CF0B15">
              <w:rPr>
                <w:lang w:val="en-US"/>
              </w:rPr>
              <w:t>Excel</w:t>
            </w:r>
          </w:p>
        </w:tc>
        <w:tc>
          <w:tcPr>
            <w:tcW w:w="1260" w:type="dxa"/>
          </w:tcPr>
          <w:p w:rsidR="00692F58" w:rsidRPr="00CF0B15" w:rsidRDefault="00142A73" w:rsidP="00BE5B1C">
            <w:pPr>
              <w:spacing w:line="360" w:lineRule="auto"/>
              <w:jc w:val="center"/>
            </w:pPr>
            <w:r>
              <w:t>11</w:t>
            </w:r>
          </w:p>
        </w:tc>
      </w:tr>
      <w:tr w:rsidR="00692F58" w:rsidRPr="008E6CF1">
        <w:tc>
          <w:tcPr>
            <w:tcW w:w="7848" w:type="dxa"/>
          </w:tcPr>
          <w:p w:rsidR="00692F58" w:rsidRPr="00CF0B15" w:rsidRDefault="00692F58" w:rsidP="00614A3E">
            <w:pPr>
              <w:spacing w:line="360" w:lineRule="auto"/>
              <w:jc w:val="both"/>
            </w:pPr>
            <w:r w:rsidRPr="00CF0B15">
              <w:t xml:space="preserve">Тема 3. Множественный регрессионный анализ с использованием  </w:t>
            </w:r>
            <w:r w:rsidRPr="00CF0B15">
              <w:rPr>
                <w:lang w:val="en-US"/>
              </w:rPr>
              <w:t>Microsoft</w:t>
            </w:r>
            <w:r w:rsidRPr="00CF0B15">
              <w:t xml:space="preserve"> </w:t>
            </w:r>
            <w:r w:rsidRPr="00CF0B15">
              <w:rPr>
                <w:lang w:val="en-US"/>
              </w:rPr>
              <w:t>Excel</w:t>
            </w:r>
            <w:r w:rsidRPr="00CF0B15">
              <w:t>.</w:t>
            </w:r>
          </w:p>
        </w:tc>
        <w:tc>
          <w:tcPr>
            <w:tcW w:w="1260" w:type="dxa"/>
          </w:tcPr>
          <w:p w:rsidR="00692F58" w:rsidRPr="00CF0B15" w:rsidRDefault="00142A73" w:rsidP="00BE5B1C">
            <w:pPr>
              <w:spacing w:line="360" w:lineRule="auto"/>
              <w:jc w:val="center"/>
            </w:pPr>
            <w:r>
              <w:t>16</w:t>
            </w:r>
          </w:p>
        </w:tc>
      </w:tr>
      <w:tr w:rsidR="00692F58" w:rsidRPr="008E6CF1">
        <w:tc>
          <w:tcPr>
            <w:tcW w:w="7848" w:type="dxa"/>
          </w:tcPr>
          <w:p w:rsidR="00692F58" w:rsidRPr="00CF0B15" w:rsidRDefault="00692F58" w:rsidP="00614A3E">
            <w:pPr>
              <w:spacing w:line="360" w:lineRule="auto"/>
              <w:jc w:val="both"/>
            </w:pPr>
            <w:r w:rsidRPr="00CF0B15">
              <w:t>Тема 4. Нелинейные модели регрессии. Линеаризация нелинейных моделей</w:t>
            </w:r>
          </w:p>
        </w:tc>
        <w:tc>
          <w:tcPr>
            <w:tcW w:w="1260" w:type="dxa"/>
          </w:tcPr>
          <w:p w:rsidR="00692F58" w:rsidRPr="00CF0B15" w:rsidRDefault="00142A73" w:rsidP="00BE5B1C">
            <w:pPr>
              <w:spacing w:line="360" w:lineRule="auto"/>
              <w:jc w:val="center"/>
            </w:pPr>
            <w:r>
              <w:t>19</w:t>
            </w:r>
          </w:p>
        </w:tc>
      </w:tr>
    </w:tbl>
    <w:p w:rsidR="00692F58" w:rsidRPr="008E6CF1" w:rsidRDefault="00692F58" w:rsidP="001E2E41">
      <w:pPr>
        <w:pStyle w:val="a3"/>
        <w:ind w:firstLine="708"/>
      </w:pPr>
    </w:p>
    <w:p w:rsidR="00692F58" w:rsidRPr="00CF0B15" w:rsidRDefault="00692F58" w:rsidP="00CF0B15">
      <w:pPr>
        <w:shd w:val="clear" w:color="auto" w:fill="FFFFFF"/>
        <w:jc w:val="both"/>
        <w:rPr>
          <w:b/>
          <w:bCs/>
        </w:rPr>
      </w:pPr>
      <w:r w:rsidRPr="008E6CF1">
        <w:br w:type="page"/>
      </w:r>
      <w:r w:rsidRPr="00CF0B15">
        <w:rPr>
          <w:b/>
          <w:bCs/>
        </w:rPr>
        <w:lastRenderedPageBreak/>
        <w:t>Введение</w:t>
      </w:r>
    </w:p>
    <w:p w:rsidR="00692F58" w:rsidRPr="00CF0B15" w:rsidRDefault="00692F58" w:rsidP="00CF0B15">
      <w:pPr>
        <w:shd w:val="clear" w:color="auto" w:fill="FFFFFF"/>
        <w:jc w:val="both"/>
      </w:pP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t>Выполнение практических работ по дисциплине «Эконометрика» направлено на формирование  профессиональных компетенций</w:t>
      </w:r>
      <w:r w:rsidR="00A740A6">
        <w:t xml:space="preserve"> студентов обучающихся по направлению подготовки « Экономика»</w:t>
      </w:r>
      <w:r w:rsidRPr="00CF0B15">
        <w:t xml:space="preserve">: 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t xml:space="preserve">– </w:t>
      </w:r>
      <w:proofErr w:type="gramStart"/>
      <w:r w:rsidRPr="00CF0B15">
        <w:t>способен</w:t>
      </w:r>
      <w:proofErr w:type="gramEnd"/>
      <w:r w:rsidRPr="00CF0B15">
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 </w:t>
      </w:r>
      <w:r w:rsidRPr="00CF0B15">
        <w:rPr>
          <w:color w:val="000000"/>
        </w:rPr>
        <w:t>(ПК-6)</w:t>
      </w:r>
      <w:r w:rsidRPr="00CF0B15">
        <w:t xml:space="preserve">; 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t xml:space="preserve">– способен,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</w:t>
      </w:r>
      <w:r w:rsidRPr="00CF0B15">
        <w:rPr>
          <w:color w:val="000000"/>
        </w:rPr>
        <w:t>(ПК-9).</w:t>
      </w:r>
    </w:p>
    <w:p w:rsidR="00692F58" w:rsidRPr="00CF0B15" w:rsidRDefault="00692F58" w:rsidP="00CF0B15">
      <w:pPr>
        <w:ind w:firstLine="709"/>
        <w:jc w:val="both"/>
      </w:pPr>
      <w:r w:rsidRPr="00CF0B15">
        <w:t>В результате изучения дисциплины студент должен:</w:t>
      </w:r>
    </w:p>
    <w:p w:rsidR="00692F58" w:rsidRPr="00CF0B15" w:rsidRDefault="00692F58" w:rsidP="00CF0B15">
      <w:pPr>
        <w:ind w:firstLine="709"/>
        <w:jc w:val="both"/>
        <w:rPr>
          <w:i/>
          <w:iCs/>
        </w:rPr>
      </w:pPr>
      <w:r w:rsidRPr="00CF0B15">
        <w:rPr>
          <w:i/>
          <w:iCs/>
        </w:rPr>
        <w:t xml:space="preserve">знать: </w:t>
      </w:r>
    </w:p>
    <w:p w:rsidR="00692F58" w:rsidRPr="00CF0B15" w:rsidRDefault="00692F58" w:rsidP="00CF0B15">
      <w:pPr>
        <w:ind w:firstLine="709"/>
        <w:jc w:val="both"/>
      </w:pPr>
      <w:r w:rsidRPr="00CF0B15">
        <w:rPr>
          <w:i/>
          <w:iCs/>
        </w:rPr>
        <w:t>-</w:t>
      </w:r>
      <w:r w:rsidRPr="00CF0B15">
        <w:t xml:space="preserve"> методы построения эконометрических моделей объектов, явлений и процессов;</w:t>
      </w:r>
    </w:p>
    <w:p w:rsidR="00692F58" w:rsidRPr="00CF0B15" w:rsidRDefault="00692F58" w:rsidP="00CF0B15">
      <w:pPr>
        <w:ind w:firstLine="709"/>
        <w:jc w:val="both"/>
        <w:rPr>
          <w:i/>
          <w:iCs/>
        </w:rPr>
      </w:pPr>
      <w:r w:rsidRPr="00CF0B15">
        <w:rPr>
          <w:i/>
          <w:iCs/>
        </w:rPr>
        <w:t xml:space="preserve">уметь: </w:t>
      </w:r>
    </w:p>
    <w:p w:rsidR="00692F58" w:rsidRPr="00CF0B15" w:rsidRDefault="00692F58" w:rsidP="00CF0B15">
      <w:pPr>
        <w:ind w:firstLine="709"/>
        <w:jc w:val="both"/>
      </w:pPr>
      <w:r w:rsidRPr="00CF0B15">
        <w:t>- строить на основе описания ситуаций стандартные теоретические и эконометрические модели, анализировать и содержательно интерпретировать полученные результаты;</w:t>
      </w:r>
    </w:p>
    <w:p w:rsidR="00692F58" w:rsidRPr="00CF0B15" w:rsidRDefault="00692F58" w:rsidP="00CF0B15">
      <w:pPr>
        <w:ind w:firstLine="709"/>
        <w:jc w:val="both"/>
      </w:pPr>
      <w:r w:rsidRPr="00CF0B15">
        <w:t>-прогнозировать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 на микр</w:t>
      </w:r>
      <w:proofErr w:type="gramStart"/>
      <w:r w:rsidRPr="00CF0B15">
        <w:t>о-</w:t>
      </w:r>
      <w:proofErr w:type="gramEnd"/>
      <w:r w:rsidRPr="00CF0B15">
        <w:t xml:space="preserve"> и </w:t>
      </w:r>
      <w:proofErr w:type="spellStart"/>
      <w:r w:rsidRPr="00CF0B15">
        <w:t>макроуровне</w:t>
      </w:r>
      <w:proofErr w:type="spellEnd"/>
      <w:r w:rsidRPr="00CF0B15">
        <w:t>;</w:t>
      </w:r>
    </w:p>
    <w:p w:rsidR="00692F58" w:rsidRPr="00CF0B15" w:rsidRDefault="00692F58" w:rsidP="00CF0B15">
      <w:pPr>
        <w:ind w:firstLine="709"/>
        <w:jc w:val="both"/>
        <w:rPr>
          <w:i/>
          <w:iCs/>
        </w:rPr>
      </w:pPr>
      <w:r w:rsidRPr="00CF0B15">
        <w:rPr>
          <w:i/>
          <w:iCs/>
        </w:rPr>
        <w:t xml:space="preserve">владеть: </w:t>
      </w:r>
    </w:p>
    <w:p w:rsidR="00692F58" w:rsidRPr="00CF0B15" w:rsidRDefault="00692F58" w:rsidP="00CF0B15">
      <w:pPr>
        <w:pStyle w:val="21"/>
        <w:tabs>
          <w:tab w:val="num" w:pos="1080"/>
        </w:tabs>
        <w:spacing w:after="0" w:line="240" w:lineRule="auto"/>
        <w:ind w:left="0" w:firstLine="709"/>
        <w:jc w:val="both"/>
      </w:pPr>
      <w:r w:rsidRPr="00CF0B15">
        <w:t>- современной методикой построения эконометрических моделей;</w:t>
      </w:r>
    </w:p>
    <w:p w:rsidR="00692F58" w:rsidRPr="00CF0B15" w:rsidRDefault="00692F58" w:rsidP="00CF0B15">
      <w:pPr>
        <w:pStyle w:val="21"/>
        <w:tabs>
          <w:tab w:val="num" w:pos="1080"/>
        </w:tabs>
        <w:spacing w:after="0" w:line="240" w:lineRule="auto"/>
        <w:ind w:left="0" w:firstLine="709"/>
        <w:jc w:val="both"/>
      </w:pPr>
      <w:r w:rsidRPr="00CF0B15">
        <w:t xml:space="preserve">- методами и приемами анализа экономических явлений и процессов с помощью стандартных теоретических и эконометрических моделей.     </w:t>
      </w:r>
    </w:p>
    <w:p w:rsidR="00692F58" w:rsidRPr="00CF0B15" w:rsidRDefault="00CF0B15" w:rsidP="00CF0B15">
      <w:pPr>
        <w:ind w:firstLine="709"/>
        <w:jc w:val="both"/>
      </w:pPr>
      <w:r>
        <w:t xml:space="preserve">  </w:t>
      </w:r>
      <w:r w:rsidR="00692F58" w:rsidRPr="00CF0B15">
        <w:t xml:space="preserve">Практические занятия по дисциплине предполагают работу  в </w:t>
      </w:r>
      <w:r w:rsidR="00692F58" w:rsidRPr="00CF0B15">
        <w:rPr>
          <w:lang w:val="en-US"/>
        </w:rPr>
        <w:t>Microsoft</w:t>
      </w:r>
      <w:r w:rsidR="00692F58" w:rsidRPr="00CF0B15">
        <w:t xml:space="preserve"> </w:t>
      </w:r>
      <w:r w:rsidR="00692F58" w:rsidRPr="00CF0B15">
        <w:rPr>
          <w:lang w:val="en-US"/>
        </w:rPr>
        <w:t>Excel</w:t>
      </w:r>
      <w:r w:rsidR="00692F58" w:rsidRPr="00CF0B15">
        <w:t xml:space="preserve"> 2007. Для анализа данных и построения эконометрических моделей в </w:t>
      </w:r>
      <w:r w:rsidR="00692F58" w:rsidRPr="00CF0B15">
        <w:rPr>
          <w:lang w:val="en-US"/>
        </w:rPr>
        <w:t>Microsoft</w:t>
      </w:r>
      <w:r w:rsidR="00692F58" w:rsidRPr="00CF0B15">
        <w:t xml:space="preserve"> </w:t>
      </w:r>
      <w:r w:rsidR="00692F58" w:rsidRPr="00CF0B15">
        <w:rPr>
          <w:lang w:val="en-US"/>
        </w:rPr>
        <w:t>Excel</w:t>
      </w:r>
      <w:r w:rsidR="00692F58" w:rsidRPr="00CF0B15">
        <w:t xml:space="preserve"> используется надстройка «Пакет анализа», встроенные математические  и статистические функции.</w:t>
      </w:r>
    </w:p>
    <w:p w:rsidR="00692F58" w:rsidRPr="00CF0B15" w:rsidRDefault="00692F58" w:rsidP="00CF0B15">
      <w:pPr>
        <w:ind w:firstLine="709"/>
        <w:jc w:val="both"/>
      </w:pPr>
      <w:r w:rsidRPr="00CF0B15">
        <w:t xml:space="preserve"> </w:t>
      </w: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CF0B15">
      <w:pPr>
        <w:ind w:firstLine="709"/>
        <w:jc w:val="both"/>
        <w:rPr>
          <w:b/>
          <w:bCs/>
        </w:rPr>
      </w:pPr>
      <w:r w:rsidRPr="00CF0B15">
        <w:br w:type="page"/>
      </w:r>
      <w:r w:rsidRPr="00CF0B15">
        <w:rPr>
          <w:b/>
          <w:bCs/>
        </w:rPr>
        <w:lastRenderedPageBreak/>
        <w:t xml:space="preserve">1. Надстройка к анализу данных в </w:t>
      </w:r>
      <w:r w:rsidRPr="00CF0B15">
        <w:rPr>
          <w:b/>
          <w:bCs/>
          <w:lang w:val="en-US"/>
        </w:rPr>
        <w:t>Microsoft</w:t>
      </w:r>
      <w:r w:rsidRPr="00CF0B15">
        <w:rPr>
          <w:b/>
          <w:bCs/>
        </w:rPr>
        <w:t xml:space="preserve"> </w:t>
      </w:r>
      <w:r w:rsidRPr="00CF0B15">
        <w:rPr>
          <w:b/>
          <w:bCs/>
          <w:lang w:val="en-US"/>
        </w:rPr>
        <w:t>Excel</w:t>
      </w: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CF0B15">
      <w:pPr>
        <w:ind w:firstLine="709"/>
        <w:jc w:val="both"/>
      </w:pPr>
      <w:r w:rsidRPr="00CF0B15">
        <w:t xml:space="preserve">Чтобы получить доступ к надстройке «Пакет анализа» в  </w:t>
      </w:r>
      <w:r w:rsidRPr="00CF0B15">
        <w:rPr>
          <w:lang w:val="en-US"/>
        </w:rPr>
        <w:t>Microsoft</w:t>
      </w:r>
      <w:r w:rsidRPr="00CF0B15">
        <w:t xml:space="preserve"> </w:t>
      </w:r>
      <w:r w:rsidRPr="00CF0B15">
        <w:rPr>
          <w:lang w:val="en-US"/>
        </w:rPr>
        <w:t>Excel</w:t>
      </w:r>
      <w:r w:rsidRPr="00CF0B15">
        <w:t xml:space="preserve"> 2007 необходимо: </w:t>
      </w:r>
    </w:p>
    <w:p w:rsidR="00692F58" w:rsidRPr="00CF0B15" w:rsidRDefault="00692F58" w:rsidP="00CF0B15">
      <w:pPr>
        <w:numPr>
          <w:ilvl w:val="0"/>
          <w:numId w:val="1"/>
        </w:numPr>
        <w:ind w:left="0" w:firstLine="709"/>
        <w:jc w:val="both"/>
      </w:pPr>
      <w:r w:rsidRPr="00CF0B15">
        <w:t>Нажать правой кнопкой мыши на вкладку « Данные»:</w:t>
      </w:r>
    </w:p>
    <w:p w:rsidR="00692F58" w:rsidRPr="00CF0B15" w:rsidRDefault="002553D7" w:rsidP="00CF0B15">
      <w:pPr>
        <w:ind w:firstLine="709"/>
        <w:jc w:val="both"/>
      </w:pPr>
      <w:r w:rsidRPr="00CF0B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153.75pt">
            <v:imagedata r:id="rId7" o:title="" cropbottom="36395f" cropright="8397f"/>
          </v:shape>
        </w:pict>
      </w:r>
      <w:r w:rsidR="00692F58" w:rsidRPr="00CF0B15">
        <w:t xml:space="preserve"> </w:t>
      </w:r>
    </w:p>
    <w:p w:rsidR="00692F58" w:rsidRPr="00CF0B15" w:rsidRDefault="00692F58" w:rsidP="00CF0B15">
      <w:pPr>
        <w:ind w:firstLine="709"/>
        <w:jc w:val="center"/>
      </w:pPr>
      <w:r w:rsidRPr="00CF0B15">
        <w:t>Рисунок 1</w:t>
      </w: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CF0B15">
      <w:pPr>
        <w:numPr>
          <w:ilvl w:val="0"/>
          <w:numId w:val="1"/>
        </w:numPr>
        <w:ind w:left="0" w:firstLine="709"/>
        <w:jc w:val="both"/>
      </w:pPr>
      <w:r w:rsidRPr="00CF0B15">
        <w:t xml:space="preserve">Выбрать «Настройка панели быстрого доступа» и нажать на </w:t>
      </w:r>
      <w:proofErr w:type="gramStart"/>
      <w:r w:rsidRPr="00CF0B15">
        <w:t>левую</w:t>
      </w:r>
      <w:proofErr w:type="gramEnd"/>
      <w:r w:rsidRPr="00CF0B15">
        <w:t xml:space="preserve"> мыши:</w:t>
      </w:r>
    </w:p>
    <w:p w:rsidR="00692F58" w:rsidRPr="00CF0B15" w:rsidRDefault="00CF0B15" w:rsidP="00CF0B15">
      <w:pPr>
        <w:ind w:firstLine="709"/>
        <w:jc w:val="both"/>
      </w:pPr>
      <w:r w:rsidRPr="00CF0B15">
        <w:pict>
          <v:shape id="_x0000_i1026" type="#_x0000_t75" style="width:409.5pt;height:151.5pt">
            <v:imagedata r:id="rId8" o:title="" cropbottom="39426f" cropright="12599f"/>
          </v:shape>
        </w:pict>
      </w:r>
    </w:p>
    <w:p w:rsidR="00692F58" w:rsidRPr="00CF0B15" w:rsidRDefault="00692F58" w:rsidP="00CF0B15">
      <w:pPr>
        <w:ind w:firstLine="709"/>
        <w:jc w:val="center"/>
      </w:pPr>
      <w:r w:rsidRPr="00CF0B15">
        <w:t>Рисунок 2</w:t>
      </w: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CF0B15">
      <w:pPr>
        <w:numPr>
          <w:ilvl w:val="0"/>
          <w:numId w:val="1"/>
        </w:numPr>
        <w:ind w:left="0" w:firstLine="709"/>
        <w:jc w:val="both"/>
      </w:pPr>
      <w:r w:rsidRPr="00CF0B15">
        <w:t xml:space="preserve"> В открывшемся диалоговом окне выбрать «Надстройки», нажать на левую клавишу мыши:</w:t>
      </w:r>
    </w:p>
    <w:p w:rsidR="00692F58" w:rsidRPr="00CF0B15" w:rsidRDefault="00AA31A3" w:rsidP="00CF0B15">
      <w:pPr>
        <w:ind w:firstLine="709"/>
        <w:jc w:val="both"/>
      </w:pPr>
      <w:r w:rsidRPr="00CF0B15">
        <w:pict>
          <v:shape id="_x0000_i1027" type="#_x0000_t75" style="width:423pt;height:235.5pt">
            <v:imagedata r:id="rId9" o:title="" cropbottom="8868f" cropleft="5568f" cropright="5457f"/>
          </v:shape>
        </w:pict>
      </w:r>
    </w:p>
    <w:p w:rsidR="00692F58" w:rsidRPr="00CF0B15" w:rsidRDefault="00692F58" w:rsidP="00CF0B15">
      <w:pPr>
        <w:ind w:firstLine="709"/>
        <w:jc w:val="center"/>
      </w:pPr>
      <w:r w:rsidRPr="00CF0B15">
        <w:t>Рисунок 3</w:t>
      </w:r>
    </w:p>
    <w:p w:rsidR="00692F58" w:rsidRPr="00CF0B15" w:rsidRDefault="00692F58" w:rsidP="00CF0B15">
      <w:pPr>
        <w:numPr>
          <w:ilvl w:val="0"/>
          <w:numId w:val="1"/>
        </w:numPr>
        <w:ind w:left="0" w:firstLine="709"/>
        <w:jc w:val="both"/>
      </w:pPr>
      <w:r w:rsidRPr="00CF0B15">
        <w:lastRenderedPageBreak/>
        <w:t>Выбрать « Пакет анализа» и нажать на кнопку «Перейти»:</w:t>
      </w:r>
    </w:p>
    <w:p w:rsidR="00692F58" w:rsidRPr="00CF0B15" w:rsidRDefault="00692F58" w:rsidP="00CF0B15">
      <w:pPr>
        <w:numPr>
          <w:ilvl w:val="0"/>
          <w:numId w:val="1"/>
        </w:numPr>
        <w:ind w:left="0" w:firstLine="709"/>
        <w:jc w:val="both"/>
      </w:pPr>
      <w:r w:rsidRPr="00CF0B15">
        <w:t xml:space="preserve"> В новом диалоговом окне снова поставить флажок «Пакет анализа» и нажать на кнопку «ОК»</w:t>
      </w:r>
    </w:p>
    <w:p w:rsidR="00692F58" w:rsidRPr="00CF0B15" w:rsidRDefault="00CF0B15" w:rsidP="00CF0B15">
      <w:pPr>
        <w:ind w:firstLine="709"/>
        <w:jc w:val="both"/>
      </w:pPr>
      <w:r w:rsidRPr="00CF0B15">
        <w:pict>
          <v:shape id="_x0000_i1028" type="#_x0000_t75" style="width:388.5pt;height:213pt">
            <v:imagedata r:id="rId10" o:title="" cropbottom="25111f" cropright="10287f"/>
          </v:shape>
        </w:pict>
      </w:r>
    </w:p>
    <w:p w:rsidR="00692F58" w:rsidRPr="00CF0B15" w:rsidRDefault="00692F58" w:rsidP="00CF0B15">
      <w:pPr>
        <w:ind w:firstLine="709"/>
        <w:jc w:val="center"/>
      </w:pPr>
      <w:r w:rsidRPr="00CF0B15">
        <w:t>Рисунок 4</w:t>
      </w: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CF0B15">
      <w:pPr>
        <w:numPr>
          <w:ilvl w:val="0"/>
          <w:numId w:val="1"/>
        </w:numPr>
        <w:ind w:left="0" w:firstLine="709"/>
        <w:jc w:val="both"/>
      </w:pPr>
      <w:r w:rsidRPr="00CF0B15">
        <w:t>Кнопка «Анализ данных» появится на панели «Данные»:</w:t>
      </w:r>
    </w:p>
    <w:p w:rsidR="00692F58" w:rsidRPr="00CF0B15" w:rsidRDefault="00CF0B15" w:rsidP="00CF0B15">
      <w:pPr>
        <w:ind w:firstLine="709"/>
        <w:jc w:val="both"/>
      </w:pPr>
      <w:r w:rsidRPr="00CF0B15">
        <w:pict>
          <v:shape id="_x0000_i1032" type="#_x0000_t75" style="width:433.5pt;height:103.5pt">
            <v:imagedata r:id="rId11" o:title="" cropbottom="42798f" cropleft="9426f" cropright="2837f"/>
          </v:shape>
        </w:pict>
      </w:r>
    </w:p>
    <w:p w:rsidR="00692F58" w:rsidRPr="00CF0B15" w:rsidRDefault="00692F58" w:rsidP="00CF0B15">
      <w:pPr>
        <w:ind w:firstLine="709"/>
        <w:jc w:val="center"/>
      </w:pPr>
      <w:r w:rsidRPr="00CF0B15">
        <w:t>Рисунок 5</w:t>
      </w:r>
    </w:p>
    <w:p w:rsidR="00692F58" w:rsidRPr="00CF0B15" w:rsidRDefault="00692F58" w:rsidP="00CF0B15">
      <w:pPr>
        <w:ind w:firstLine="709"/>
        <w:jc w:val="both"/>
        <w:rPr>
          <w:b/>
          <w:bCs/>
        </w:rPr>
      </w:pPr>
      <w:r w:rsidRPr="00CF0B15">
        <w:br w:type="page"/>
      </w:r>
      <w:r w:rsidRPr="00CF0B15">
        <w:rPr>
          <w:b/>
          <w:bCs/>
        </w:rPr>
        <w:lastRenderedPageBreak/>
        <w:t xml:space="preserve">ТЕМА 1. Оценка тесноты взаимосвязи. Корреляционный анализ с использованием </w:t>
      </w:r>
      <w:r w:rsidRPr="00CF0B15">
        <w:rPr>
          <w:b/>
          <w:bCs/>
          <w:lang w:val="en-US"/>
        </w:rPr>
        <w:t>Microsoft</w:t>
      </w:r>
      <w:r w:rsidRPr="00CF0B15">
        <w:rPr>
          <w:b/>
          <w:bCs/>
        </w:rPr>
        <w:t xml:space="preserve"> </w:t>
      </w:r>
      <w:r w:rsidRPr="00CF0B15">
        <w:rPr>
          <w:b/>
          <w:bCs/>
          <w:lang w:val="en-US"/>
        </w:rPr>
        <w:t>Excel</w:t>
      </w: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AA31A3">
      <w:pPr>
        <w:shd w:val="clear" w:color="auto" w:fill="FFFFFF"/>
        <w:ind w:right="6" w:firstLine="709"/>
        <w:jc w:val="both"/>
        <w:rPr>
          <w:color w:val="000000"/>
        </w:rPr>
      </w:pPr>
      <w:r w:rsidRPr="00CF0B15">
        <w:rPr>
          <w:color w:val="000000"/>
        </w:rPr>
        <w:t xml:space="preserve">Выявление связи между отобранными признаками и количественная оценка тесноты связи осуществляются с использованием методов корреляционного анализа. Для решения этих задач сначала оценивается матрица парных коэффициентов корреляции, затем на ее основе определяются частные и множественные коэффициенты корреляции и детерминации, проверяется их значимость. Конечной целью корреляционного анализа является отбор факторных признаков </w:t>
      </w:r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  <w:vertAlign w:val="subscript"/>
        </w:rPr>
        <w:t>1</w:t>
      </w:r>
      <w:r w:rsidRPr="00CF0B15">
        <w:rPr>
          <w:i/>
          <w:iCs/>
          <w:color w:val="000000"/>
        </w:rPr>
        <w:t>,</w:t>
      </w:r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  <w:vertAlign w:val="subscript"/>
        </w:rPr>
        <w:t>2</w:t>
      </w:r>
      <w:r w:rsidRPr="00CF0B15">
        <w:rPr>
          <w:i/>
          <w:iCs/>
          <w:color w:val="000000"/>
        </w:rPr>
        <w:t>,</w:t>
      </w:r>
      <w:r w:rsidRPr="00CF0B15">
        <w:rPr>
          <w:i/>
          <w:iCs/>
          <w:color w:val="000000"/>
          <w:vertAlign w:val="subscript"/>
          <w:lang w:val="en-US"/>
        </w:rPr>
        <w:t>K</w:t>
      </w:r>
      <w:r w:rsidRPr="00CF0B15">
        <w:rPr>
          <w:i/>
          <w:iCs/>
          <w:color w:val="000000"/>
        </w:rPr>
        <w:t>,</w:t>
      </w:r>
      <w:proofErr w:type="spellStart"/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  <w:vertAlign w:val="subscript"/>
          <w:lang w:val="en-US"/>
        </w:rPr>
        <w:t>m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для дальнейшего построения уравнения регрессии. </w:t>
      </w:r>
    </w:p>
    <w:p w:rsidR="00692F58" w:rsidRPr="00CF0B15" w:rsidRDefault="00692F58" w:rsidP="00AA31A3">
      <w:pPr>
        <w:shd w:val="clear" w:color="auto" w:fill="FFFFFF"/>
        <w:ind w:right="6" w:firstLine="709"/>
        <w:jc w:val="both"/>
      </w:pPr>
      <w:r w:rsidRPr="00CF0B15">
        <w:rPr>
          <w:color w:val="000000"/>
        </w:rPr>
        <w:t xml:space="preserve">При построении уравнения множественной регрессии может возникнуть проблема </w:t>
      </w:r>
      <w:proofErr w:type="spellStart"/>
      <w:r w:rsidRPr="00CF0B15">
        <w:rPr>
          <w:color w:val="000000"/>
        </w:rPr>
        <w:t>мультиколлинеарности</w:t>
      </w:r>
      <w:proofErr w:type="spellEnd"/>
      <w:r w:rsidRPr="00CF0B15">
        <w:rPr>
          <w:color w:val="000000"/>
        </w:rPr>
        <w:t xml:space="preserve"> факторов. </w:t>
      </w:r>
      <w:proofErr w:type="spellStart"/>
      <w:r w:rsidRPr="00CF0B15">
        <w:rPr>
          <w:i/>
          <w:iCs/>
          <w:color w:val="000000"/>
        </w:rPr>
        <w:t>Мультиколлинеарностью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называется линейная взаимосвязь двух или нескольких объясняющих переменных, которая может проявляться в функциональной (явной) или стохастической (скрытой) форме.</w:t>
      </w:r>
    </w:p>
    <w:p w:rsidR="00692F58" w:rsidRPr="00CF0B15" w:rsidRDefault="00692F58" w:rsidP="00CF0B15">
      <w:pPr>
        <w:shd w:val="clear" w:color="auto" w:fill="FFFFFF"/>
        <w:ind w:right="11"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Пример 1 .</w:t>
      </w:r>
    </w:p>
    <w:p w:rsidR="00692F58" w:rsidRPr="00CF0B15" w:rsidRDefault="00692F58" w:rsidP="00CF0B15">
      <w:pPr>
        <w:shd w:val="clear" w:color="auto" w:fill="FFFFFF"/>
        <w:ind w:right="11" w:firstLine="709"/>
        <w:jc w:val="both"/>
        <w:rPr>
          <w:color w:val="000000"/>
        </w:rPr>
      </w:pPr>
      <w:r w:rsidRPr="00CF0B15">
        <w:rPr>
          <w:color w:val="000000"/>
        </w:rPr>
        <w:t>По данным о величине балансовой прибыли, чистых активов,  собственного капитала и вложений в ценные бумаги 15 коммерческих банков необходимо выявить характер и степень взаимного влияния этих показателей.</w:t>
      </w:r>
    </w:p>
    <w:p w:rsidR="00692F58" w:rsidRPr="00CF0B15" w:rsidRDefault="00692F58" w:rsidP="00CF0B15">
      <w:pPr>
        <w:shd w:val="clear" w:color="auto" w:fill="FFFFFF"/>
        <w:ind w:firstLine="709"/>
        <w:jc w:val="right"/>
      </w:pPr>
      <w:r w:rsidRPr="00CF0B15">
        <w:rPr>
          <w:i/>
          <w:iCs/>
          <w:color w:val="000000"/>
        </w:rPr>
        <w:t>Таблица 1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18"/>
        <w:gridCol w:w="1565"/>
        <w:gridCol w:w="1824"/>
        <w:gridCol w:w="2026"/>
        <w:gridCol w:w="2045"/>
      </w:tblGrid>
      <w:tr w:rsidR="00692F58" w:rsidRPr="00CF0B15">
        <w:trPr>
          <w:trHeight w:hRule="exact" w:val="336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Номер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Балансовая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Собственный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Чистые активы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 xml:space="preserve">Вложения </w:t>
            </w:r>
            <w:proofErr w:type="gramStart"/>
            <w:r w:rsidRPr="00CF0B15">
              <w:rPr>
                <w:color w:val="000000"/>
              </w:rPr>
              <w:t>в</w:t>
            </w:r>
            <w:proofErr w:type="gramEnd"/>
          </w:p>
        </w:tc>
      </w:tr>
      <w:tr w:rsidR="00692F58" w:rsidRPr="00CF0B15">
        <w:trPr>
          <w:trHeight w:hRule="exact" w:val="326"/>
        </w:trPr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банка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прибыль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капитал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ценные бумаги</w:t>
            </w:r>
          </w:p>
        </w:tc>
      </w:tr>
      <w:tr w:rsidR="00692F58" w:rsidRPr="00CF0B15">
        <w:trPr>
          <w:trHeight w:hRule="exact" w:val="326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30,7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531,2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1369,7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754</w:t>
            </w:r>
          </w:p>
        </w:tc>
      </w:tr>
      <w:tr w:rsidR="00692F58" w:rsidRPr="00CF0B15">
        <w:trPr>
          <w:trHeight w:hRule="exact" w:val="326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30,3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50,5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1167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720,3</w:t>
            </w:r>
          </w:p>
        </w:tc>
      </w:tr>
      <w:tr w:rsidR="00692F58" w:rsidRPr="00CF0B15">
        <w:trPr>
          <w:trHeight w:hRule="exact" w:val="326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29,2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410,1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1253,6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610,5</w:t>
            </w:r>
          </w:p>
        </w:tc>
      </w:tr>
      <w:tr w:rsidR="00692F58" w:rsidRPr="00CF0B15">
        <w:trPr>
          <w:trHeight w:hRule="exact" w:val="307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28,6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163,1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1247,5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712,8</w:t>
            </w:r>
          </w:p>
        </w:tc>
      </w:tr>
      <w:tr w:rsidR="00692F58" w:rsidRPr="00CF0B15">
        <w:trPr>
          <w:trHeight w:hRule="exact" w:val="336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25,9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317,4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1336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411,3</w:t>
            </w:r>
          </w:p>
        </w:tc>
      </w:tr>
      <w:tr w:rsidR="00692F58" w:rsidRPr="00CF0B15">
        <w:trPr>
          <w:trHeight w:hRule="exact" w:val="317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21,6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105,9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1232,7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610,5</w:t>
            </w:r>
          </w:p>
        </w:tc>
      </w:tr>
      <w:tr w:rsidR="00692F58" w:rsidRPr="00CF0B15">
        <w:trPr>
          <w:trHeight w:hRule="exact" w:val="317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13,1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193,5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1220,1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603,8</w:t>
            </w:r>
          </w:p>
        </w:tc>
      </w:tr>
      <w:tr w:rsidR="00692F58" w:rsidRPr="00CF0B15">
        <w:trPr>
          <w:trHeight w:hRule="exact" w:val="326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12,5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70,2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1299,1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669,5</w:t>
            </w:r>
          </w:p>
        </w:tc>
      </w:tr>
      <w:tr w:rsidR="00692F58" w:rsidRPr="00CF0B15">
        <w:trPr>
          <w:trHeight w:hRule="exact" w:val="317"/>
        </w:trPr>
        <w:tc>
          <w:tcPr>
            <w:tcW w:w="101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12,1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233,9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1195,6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710,3</w:t>
            </w:r>
          </w:p>
        </w:tc>
      </w:tr>
      <w:tr w:rsidR="00692F58" w:rsidRPr="00CF0B15">
        <w:trPr>
          <w:trHeight w:hRule="exact" w:val="326"/>
        </w:trPr>
        <w:tc>
          <w:tcPr>
            <w:tcW w:w="10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9,3</w:t>
            </w:r>
          </w:p>
        </w:tc>
        <w:tc>
          <w:tcPr>
            <w:tcW w:w="1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29,1</w:t>
            </w:r>
          </w:p>
        </w:tc>
        <w:tc>
          <w:tcPr>
            <w:tcW w:w="202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1086,3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510</w:t>
            </w:r>
          </w:p>
        </w:tc>
      </w:tr>
    </w:tbl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color w:val="000000"/>
        </w:rPr>
        <w:t xml:space="preserve">Для выполнения корреляционного анализа в </w:t>
      </w:r>
      <w:r w:rsidRPr="00CF0B15">
        <w:rPr>
          <w:lang w:val="en-US"/>
        </w:rPr>
        <w:t>Microsoft</w:t>
      </w:r>
      <w:r w:rsidRPr="00CF0B15">
        <w:t xml:space="preserve"> </w:t>
      </w:r>
      <w:r w:rsidRPr="00CF0B15">
        <w:rPr>
          <w:lang w:val="en-US"/>
        </w:rPr>
        <w:t>Excel</w:t>
      </w:r>
      <w:r w:rsidRPr="00CF0B15">
        <w:rPr>
          <w:color w:val="000000"/>
        </w:rPr>
        <w:t xml:space="preserve"> необходимо </w:t>
      </w:r>
    </w:p>
    <w:p w:rsidR="00692F58" w:rsidRPr="00CF0B15" w:rsidRDefault="00692F58" w:rsidP="00CF0B15">
      <w:pPr>
        <w:numPr>
          <w:ilvl w:val="0"/>
          <w:numId w:val="6"/>
        </w:numPr>
        <w:shd w:val="clear" w:color="auto" w:fill="FFFFFF"/>
        <w:spacing w:before="226"/>
        <w:ind w:left="0" w:right="14" w:firstLine="709"/>
        <w:jc w:val="both"/>
        <w:rPr>
          <w:color w:val="000000"/>
        </w:rPr>
      </w:pPr>
      <w:r w:rsidRPr="00CF0B15">
        <w:rPr>
          <w:color w:val="000000"/>
        </w:rPr>
        <w:t xml:space="preserve">Занести данные в рабочий лист </w:t>
      </w:r>
      <w:r w:rsidRPr="00CF0B15">
        <w:rPr>
          <w:lang w:val="en-US"/>
        </w:rPr>
        <w:t>Microsoft</w:t>
      </w:r>
      <w:r w:rsidRPr="00CF0B15">
        <w:t xml:space="preserve"> </w:t>
      </w:r>
      <w:r w:rsidRPr="00CF0B15">
        <w:rPr>
          <w:lang w:val="en-US"/>
        </w:rPr>
        <w:t>Excel</w:t>
      </w:r>
    </w:p>
    <w:p w:rsidR="00692F58" w:rsidRPr="00CF0B15" w:rsidRDefault="00AA31A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>
        <w:pict>
          <v:shape id="_x0000_i1033" type="#_x0000_t75" style="width:6in;height:174.75pt" o:allowoverlap="f">
            <v:imagedata r:id="rId12" o:title="" cropbottom="21902f"/>
          </v:shape>
        </w:pict>
      </w:r>
    </w:p>
    <w:p w:rsidR="00692F58" w:rsidRPr="00CF0B15" w:rsidRDefault="00CF0B15" w:rsidP="00CF0B15">
      <w:pPr>
        <w:ind w:firstLine="709"/>
        <w:jc w:val="center"/>
      </w:pPr>
      <w:r>
        <w:t>Р</w:t>
      </w:r>
      <w:r w:rsidR="00692F58" w:rsidRPr="00CF0B15">
        <w:t>исунок 6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color w:val="000000"/>
        </w:rPr>
        <w:t>2.Нажать на кнопку «анализ данных» выбрать «корреляция» и нажать ОК:</w:t>
      </w:r>
    </w:p>
    <w:p w:rsidR="00692F58" w:rsidRPr="00CF0B15" w:rsidRDefault="00AA31A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>
        <w:lastRenderedPageBreak/>
        <w:pict>
          <v:shape id="_x0000_i1034" type="#_x0000_t75" style="width:448.5pt;height:180.75pt" o:allowoverlap="f">
            <v:imagedata r:id="rId13" o:title="" cropbottom="20415f" cropright="2611f"/>
          </v:shape>
        </w:pict>
      </w:r>
    </w:p>
    <w:p w:rsidR="00692F58" w:rsidRPr="00CF0B15" w:rsidRDefault="00692F58" w:rsidP="00CF0B15">
      <w:pPr>
        <w:ind w:firstLine="709"/>
        <w:jc w:val="center"/>
      </w:pPr>
      <w:r w:rsidRPr="00CF0B15">
        <w:t>Рисунок 7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color w:val="000000"/>
        </w:rPr>
        <w:t>3.В появившемся диалоговом окне:</w:t>
      </w:r>
    </w:p>
    <w:p w:rsidR="00692F58" w:rsidRPr="00CF0B15" w:rsidRDefault="00AA31A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>
        <w:pict>
          <v:shape id="_x0000_i1035" type="#_x0000_t75" style="width:443.25pt;height:215.25pt" o:allowoverlap="f">
            <v:imagedata r:id="rId14" o:title="" cropbottom="11804f" cropright="3336f"/>
          </v:shape>
        </w:pict>
      </w:r>
    </w:p>
    <w:p w:rsidR="00692F58" w:rsidRPr="00CF0B15" w:rsidRDefault="00692F58" w:rsidP="00AA31A3">
      <w:pPr>
        <w:ind w:firstLine="709"/>
        <w:jc w:val="center"/>
      </w:pPr>
      <w:r w:rsidRPr="00CF0B15">
        <w:t>Рисунок 8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Ввести входной интервал данных для анализа;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Установить группирование по столбцам – при таком способе ввода данных;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Установить «метки в первой строке» - если имеются подписи данных в первой строке;</w:t>
      </w:r>
    </w:p>
    <w:p w:rsidR="00AA31A3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Установить выходной интервал для вывода результатов анализа – можно выделить одну ячейку листа в желаемом месте расположения результатов. </w:t>
      </w:r>
    </w:p>
    <w:p w:rsidR="00692F58" w:rsidRPr="00CF0B15" w:rsidRDefault="00AA31A3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4.В результате анализа будет выведена матрица корреляций:</w:t>
      </w:r>
    </w:p>
    <w:p w:rsidR="00692F58" w:rsidRPr="00CF0B15" w:rsidRDefault="00AA31A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>
        <w:pict>
          <v:shape id="_x0000_i1036" type="#_x0000_t75" style="width:467.25pt;height:174pt" o:allowoverlap="f">
            <v:imagedata r:id="rId15" o:title="" cropbottom="22093f"/>
          </v:shape>
        </w:pict>
      </w:r>
    </w:p>
    <w:p w:rsidR="00692F58" w:rsidRPr="00CF0B15" w:rsidRDefault="00692F58" w:rsidP="00CF0B15">
      <w:pPr>
        <w:ind w:firstLine="709"/>
        <w:jc w:val="center"/>
      </w:pPr>
      <w:r w:rsidRPr="00CF0B15">
        <w:lastRenderedPageBreak/>
        <w:t>Рисунок 9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В матрице корреляции представлены парные коэффициенты корреляции между всеми рассмотренными признаками.  По диагонали  - коэффициент корреляции каждого признака с самим собой.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 xml:space="preserve">Парный коэффициент корреляции изменяется в пределах от -1 до +1. Чем ближе он по абсолютной величине к единице, тем ближе статистическая зависимость между </w:t>
      </w:r>
      <w:proofErr w:type="spellStart"/>
      <w:r w:rsidRPr="00CF0B15">
        <w:rPr>
          <w:smallCaps/>
          <w:color w:val="000000"/>
        </w:rPr>
        <w:t>x</w:t>
      </w:r>
      <w:proofErr w:type="spellEnd"/>
      <w:r w:rsidRPr="00CF0B15">
        <w:rPr>
          <w:smallCaps/>
          <w:color w:val="000000"/>
        </w:rPr>
        <w:t xml:space="preserve"> </w:t>
      </w:r>
      <w:r w:rsidRPr="00CF0B15">
        <w:rPr>
          <w:color w:val="000000"/>
        </w:rPr>
        <w:t xml:space="preserve">и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i/>
          <w:iCs/>
          <w:color w:val="000000"/>
        </w:rPr>
        <w:t xml:space="preserve"> </w:t>
      </w:r>
      <w:proofErr w:type="gramStart"/>
      <w:r w:rsidRPr="00CF0B15">
        <w:rPr>
          <w:color w:val="000000"/>
        </w:rPr>
        <w:t>к</w:t>
      </w:r>
      <w:proofErr w:type="gramEnd"/>
      <w:r w:rsidRPr="00CF0B15">
        <w:rPr>
          <w:color w:val="000000"/>
        </w:rPr>
        <w:t xml:space="preserve"> линейной функциональной. Положительное значение коэффициента свидетельствует о том, что связь между признаками прямая (с ростом </w:t>
      </w:r>
      <w:proofErr w:type="spellStart"/>
      <w:r w:rsidRPr="00CF0B15">
        <w:rPr>
          <w:i/>
          <w:iCs/>
          <w:color w:val="000000"/>
        </w:rPr>
        <w:t>x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увеличивается значение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proofErr w:type="gramStart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)</w:t>
      </w:r>
      <w:proofErr w:type="gramEnd"/>
      <w:r w:rsidRPr="00CF0B15">
        <w:rPr>
          <w:color w:val="000000"/>
        </w:rPr>
        <w:t xml:space="preserve">, отрицательное значение - связь обратная (с ростом </w:t>
      </w:r>
      <w:proofErr w:type="spellStart"/>
      <w:r w:rsidRPr="00CF0B15">
        <w:rPr>
          <w:i/>
          <w:iCs/>
          <w:color w:val="000000"/>
        </w:rPr>
        <w:t>x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значение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уменьшается).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 xml:space="preserve">Можно дать следующую качественную интерпретацию возможных значений коэффициента  корреляции:   если      </w:t>
      </w:r>
      <w:proofErr w:type="spellStart"/>
      <w:r w:rsidRPr="00CF0B15">
        <w:rPr>
          <w:i/>
          <w:iCs/>
          <w:color w:val="000000"/>
        </w:rPr>
        <w:t>r</w:t>
      </w:r>
      <w:proofErr w:type="spellEnd"/>
      <w:r w:rsidRPr="00CF0B15">
        <w:rPr>
          <w:i/>
          <w:iCs/>
          <w:color w:val="000000"/>
        </w:rPr>
        <w:t xml:space="preserve"> &lt; </w:t>
      </w:r>
      <w:r w:rsidRPr="00CF0B15">
        <w:rPr>
          <w:color w:val="000000"/>
        </w:rPr>
        <w:t xml:space="preserve">0,3   -   связь  практически  отсутствует; 0,3 ≤ </w:t>
      </w:r>
      <w:proofErr w:type="spellStart"/>
      <w:r w:rsidRPr="00CF0B15">
        <w:rPr>
          <w:i/>
          <w:iCs/>
          <w:color w:val="000000"/>
        </w:rPr>
        <w:t>r</w:t>
      </w:r>
      <w:proofErr w:type="spellEnd"/>
      <w:r w:rsidRPr="00CF0B15">
        <w:rPr>
          <w:i/>
          <w:iCs/>
          <w:color w:val="000000"/>
        </w:rPr>
        <w:t xml:space="preserve"> &lt; </w:t>
      </w:r>
      <w:r w:rsidRPr="00CF0B15">
        <w:rPr>
          <w:color w:val="000000"/>
        </w:rPr>
        <w:t xml:space="preserve">0,7 - связь средняя; 0,7 ≤ </w:t>
      </w:r>
      <w:proofErr w:type="spellStart"/>
      <w:r w:rsidRPr="00CF0B15">
        <w:rPr>
          <w:i/>
          <w:iCs/>
          <w:color w:val="000000"/>
        </w:rPr>
        <w:t>r</w:t>
      </w:r>
      <w:proofErr w:type="spellEnd"/>
      <w:r w:rsidRPr="00CF0B15">
        <w:rPr>
          <w:i/>
          <w:iCs/>
          <w:color w:val="000000"/>
        </w:rPr>
        <w:t xml:space="preserve"> &lt; </w:t>
      </w:r>
      <w:r w:rsidRPr="00CF0B15">
        <w:rPr>
          <w:color w:val="000000"/>
        </w:rPr>
        <w:t xml:space="preserve">0,9 - связь сильная; 0,9 ≤ </w:t>
      </w:r>
      <w:proofErr w:type="spellStart"/>
      <w:r w:rsidRPr="00CF0B15">
        <w:rPr>
          <w:i/>
          <w:iCs/>
          <w:color w:val="000000"/>
        </w:rPr>
        <w:t>r</w:t>
      </w:r>
      <w:proofErr w:type="spellEnd"/>
      <w:r w:rsidRPr="00CF0B15">
        <w:rPr>
          <w:i/>
          <w:iCs/>
          <w:color w:val="000000"/>
        </w:rPr>
        <w:t xml:space="preserve"> &lt; </w:t>
      </w:r>
      <w:r w:rsidRPr="00CF0B15">
        <w:rPr>
          <w:color w:val="000000"/>
        </w:rPr>
        <w:t>0,99 – связь весьма сильная.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Для оценки </w:t>
      </w:r>
      <w:proofErr w:type="spellStart"/>
      <w:r w:rsidRPr="00CF0B15">
        <w:rPr>
          <w:color w:val="000000"/>
        </w:rPr>
        <w:t>мультиколлинеарности</w:t>
      </w:r>
      <w:proofErr w:type="spellEnd"/>
      <w:r w:rsidRPr="00CF0B15">
        <w:rPr>
          <w:color w:val="000000"/>
        </w:rPr>
        <w:t xml:space="preserve"> факторов используют матрицу парных коэффициентов    корреляции    зависимого    (результативного)    признака   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i/>
          <w:iCs/>
          <w:color w:val="000000"/>
        </w:rPr>
        <w:t xml:space="preserve">    </w:t>
      </w:r>
      <w:r w:rsidRPr="00CF0B15">
        <w:rPr>
          <w:color w:val="000000"/>
        </w:rPr>
        <w:t xml:space="preserve">с факторными признаками </w:t>
      </w:r>
      <w:r w:rsidRPr="00CF0B15">
        <w:rPr>
          <w:i/>
          <w:iCs/>
          <w:color w:val="000000"/>
        </w:rPr>
        <w:t>x</w:t>
      </w:r>
      <w:r w:rsidRPr="00CF0B15">
        <w:rPr>
          <w:i/>
          <w:iCs/>
          <w:color w:val="000000"/>
          <w:vertAlign w:val="subscript"/>
        </w:rPr>
        <w:t>1</w:t>
      </w:r>
      <w:r w:rsidRPr="00CF0B15">
        <w:rPr>
          <w:i/>
          <w:iCs/>
          <w:color w:val="000000"/>
        </w:rPr>
        <w:t>, x</w:t>
      </w:r>
      <w:r w:rsidRPr="00CF0B15">
        <w:rPr>
          <w:i/>
          <w:iCs/>
          <w:color w:val="000000"/>
          <w:vertAlign w:val="subscript"/>
        </w:rPr>
        <w:t>2</w:t>
      </w:r>
      <w:r w:rsidRPr="00CF0B15">
        <w:rPr>
          <w:i/>
          <w:iCs/>
          <w:color w:val="000000"/>
        </w:rPr>
        <w:t>,</w:t>
      </w:r>
      <w:r w:rsidRPr="00CF0B15">
        <w:rPr>
          <w:i/>
          <w:iCs/>
          <w:color w:val="000000"/>
          <w:vertAlign w:val="subscript"/>
        </w:rPr>
        <w:t>K</w:t>
      </w:r>
      <w:r w:rsidRPr="00CF0B15">
        <w:rPr>
          <w:i/>
          <w:iCs/>
          <w:color w:val="000000"/>
        </w:rPr>
        <w:t>.</w:t>
      </w:r>
      <w:r w:rsidRPr="00CF0B15">
        <w:rPr>
          <w:color w:val="000000"/>
          <w:vertAlign w:val="subscript"/>
        </w:rPr>
        <w:t>x</w:t>
      </w:r>
      <w:r w:rsidRPr="00CF0B15">
        <w:rPr>
          <w:color w:val="000000"/>
        </w:rPr>
        <w:t xml:space="preserve"> </w:t>
      </w:r>
      <w:proofErr w:type="spellStart"/>
      <w:r w:rsidRPr="00CF0B15">
        <w:rPr>
          <w:i/>
          <w:iCs/>
          <w:color w:val="000000"/>
          <w:vertAlign w:val="subscript"/>
        </w:rPr>
        <w:t>m</w:t>
      </w:r>
      <w:proofErr w:type="spellEnd"/>
      <w:r w:rsidRPr="00CF0B15">
        <w:rPr>
          <w:color w:val="000000"/>
        </w:rPr>
        <w:t xml:space="preserve">, которая позволяет оценить степень влияния каждого показателя-фактора </w:t>
      </w:r>
      <w:proofErr w:type="spellStart"/>
      <w:r w:rsidRPr="00CF0B15">
        <w:rPr>
          <w:i/>
          <w:iCs/>
          <w:color w:val="000000"/>
          <w:lang w:val="en-US"/>
        </w:rPr>
        <w:t>xj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на зависимую переменную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i/>
          <w:iCs/>
          <w:color w:val="000000"/>
        </w:rPr>
        <w:t xml:space="preserve">, </w:t>
      </w:r>
      <w:r w:rsidRPr="00CF0B15">
        <w:rPr>
          <w:color w:val="000000"/>
        </w:rPr>
        <w:t>а также тесноту взаимосвязей факторов между собой.</w:t>
      </w:r>
    </w:p>
    <w:p w:rsidR="00692F58" w:rsidRPr="00CF0B15" w:rsidRDefault="00692F58" w:rsidP="00CF0B15">
      <w:pPr>
        <w:shd w:val="clear" w:color="auto" w:fill="FFFFFF"/>
        <w:ind w:right="374" w:firstLine="709"/>
        <w:jc w:val="both"/>
      </w:pPr>
      <w:r w:rsidRPr="00CF0B15">
        <w:rPr>
          <w:color w:val="000000"/>
        </w:rPr>
        <w:t xml:space="preserve">Поскольку исходные данные, по которым устанавливается взаимосвязь признаков, являются выборкой из некой генеральной </w:t>
      </w:r>
      <w:proofErr w:type="gramStart"/>
      <w:r w:rsidRPr="00CF0B15">
        <w:rPr>
          <w:color w:val="000000"/>
        </w:rPr>
        <w:t>совокупности, вычисленные по этим данным коэффициенты корреляции будут</w:t>
      </w:r>
      <w:proofErr w:type="gramEnd"/>
      <w:r w:rsidRPr="00CF0B15">
        <w:rPr>
          <w:color w:val="000000"/>
        </w:rPr>
        <w:t xml:space="preserve"> выборочными, т. е. они лишь оценивают связь. Необходима проверка значимости, которая отвечает на вопрос: случайны или нет полученные результаты расчетов.</w:t>
      </w:r>
    </w:p>
    <w:p w:rsidR="00692F58" w:rsidRPr="00CF0B15" w:rsidRDefault="00692F58" w:rsidP="00CF0B15">
      <w:pPr>
        <w:shd w:val="clear" w:color="auto" w:fill="FFFFFF"/>
        <w:ind w:right="365" w:firstLine="709"/>
        <w:jc w:val="both"/>
        <w:rPr>
          <w:i/>
          <w:iCs/>
          <w:color w:val="000000"/>
        </w:rPr>
      </w:pPr>
      <w:r w:rsidRPr="00CF0B15">
        <w:rPr>
          <w:i/>
          <w:iCs/>
          <w:color w:val="000000"/>
        </w:rPr>
        <w:t xml:space="preserve">Значимость парных коэффициентов корреляции </w:t>
      </w:r>
      <w:r w:rsidRPr="00CF0B15">
        <w:rPr>
          <w:color w:val="000000"/>
        </w:rPr>
        <w:t xml:space="preserve">проверяют по t-критерию Стьюдента. Выдвигается гипотеза о равенстве нулю генерального коэффициента корреляции:  </w:t>
      </w:r>
      <w:r w:rsidRPr="00CF0B15">
        <w:rPr>
          <w:i/>
          <w:iCs/>
          <w:color w:val="000000"/>
        </w:rPr>
        <w:t>H</w:t>
      </w:r>
      <w:r w:rsidRPr="00CF0B15">
        <w:rPr>
          <w:i/>
          <w:iCs/>
          <w:color w:val="000000"/>
          <w:vertAlign w:val="subscript"/>
        </w:rPr>
        <w:t>0</w:t>
      </w:r>
      <w:r w:rsidRPr="00CF0B15">
        <w:rPr>
          <w:i/>
          <w:iCs/>
          <w:color w:val="000000"/>
        </w:rPr>
        <w:t xml:space="preserve">:ρ = 0. </w:t>
      </w:r>
      <w:r w:rsidRPr="00CF0B15">
        <w:rPr>
          <w:color w:val="000000"/>
        </w:rPr>
        <w:t xml:space="preserve">Затем задаются параметры: уровень значимости </w:t>
      </w:r>
      <w:r w:rsidRPr="00CF0B15">
        <w:rPr>
          <w:i/>
          <w:iCs/>
          <w:color w:val="000000"/>
        </w:rPr>
        <w:t xml:space="preserve">α  </w:t>
      </w:r>
      <w:r w:rsidRPr="00CF0B15">
        <w:rPr>
          <w:color w:val="000000"/>
        </w:rPr>
        <w:t xml:space="preserve">и число степеней свободы. Используя эти  параметры по таблице критических точек распределения Стьюдента, находят  </w:t>
      </w:r>
      <w:proofErr w:type="gramStart"/>
      <w:r w:rsidRPr="00CF0B15">
        <w:rPr>
          <w:i/>
          <w:iCs/>
          <w:color w:val="000000"/>
          <w:lang w:val="en-US"/>
        </w:rPr>
        <w:t>t</w:t>
      </w:r>
      <w:proofErr w:type="spellStart"/>
      <w:proofErr w:type="gramEnd"/>
      <w:r w:rsidRPr="00CF0B15">
        <w:rPr>
          <w:i/>
          <w:iCs/>
          <w:color w:val="000000"/>
          <w:vertAlign w:val="subscript"/>
        </w:rPr>
        <w:t>кр</w:t>
      </w:r>
      <w:proofErr w:type="spellEnd"/>
      <w:r w:rsidRPr="00CF0B15">
        <w:rPr>
          <w:i/>
          <w:iCs/>
          <w:color w:val="000000"/>
        </w:rPr>
        <w:t xml:space="preserve">,  </w:t>
      </w:r>
      <w:r w:rsidRPr="00CF0B15">
        <w:rPr>
          <w:color w:val="000000"/>
        </w:rPr>
        <w:t xml:space="preserve">а по имеющимся данным вычисляют </w:t>
      </w:r>
      <w:r w:rsidRPr="00CF0B15">
        <w:rPr>
          <w:i/>
          <w:iCs/>
          <w:color w:val="000000"/>
        </w:rPr>
        <w:t xml:space="preserve">наблюдаемое значение критерия. </w:t>
      </w:r>
    </w:p>
    <w:p w:rsidR="00692F58" w:rsidRPr="00CF0B15" w:rsidRDefault="00692F58" w:rsidP="00CF0B15">
      <w:pPr>
        <w:shd w:val="clear" w:color="auto" w:fill="FFFFFF"/>
        <w:ind w:right="365" w:firstLine="709"/>
        <w:jc w:val="both"/>
      </w:pPr>
      <w:r w:rsidRPr="00CF0B15">
        <w:rPr>
          <w:color w:val="000000"/>
        </w:rPr>
        <w:t>Можно определить</w:t>
      </w:r>
      <w:r w:rsidRPr="00CF0B15">
        <w:rPr>
          <w:i/>
          <w:iCs/>
          <w:color w:val="000000"/>
        </w:rPr>
        <w:t xml:space="preserve"> значимость коэффициента корреляции, используя  обобщающие статистические таблицы.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 xml:space="preserve">Задание 1. 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</w:pPr>
      <w:r w:rsidRPr="00CF0B15">
        <w:rPr>
          <w:color w:val="000000"/>
        </w:rPr>
        <w:t xml:space="preserve">Для выборочных данных по 20 коммерческим банкам, приведенных в табл. 8, исследовать зависимость показателя прибыли банка </w:t>
      </w:r>
      <w:r w:rsidRPr="00CF0B15">
        <w:rPr>
          <w:i/>
          <w:iCs/>
          <w:color w:val="000000"/>
        </w:rPr>
        <w:t>(</w:t>
      </w:r>
      <w:proofErr w:type="spellStart"/>
      <w:r w:rsidRPr="00CF0B15">
        <w:rPr>
          <w:i/>
          <w:iCs/>
          <w:color w:val="000000"/>
        </w:rPr>
        <w:t>y,</w:t>
      </w:r>
      <w:proofErr w:type="gramStart"/>
      <w:r w:rsidRPr="00CF0B15">
        <w:rPr>
          <w:color w:val="000000"/>
        </w:rPr>
        <w:t>млн</w:t>
      </w:r>
      <w:proofErr w:type="spellEnd"/>
      <w:proofErr w:type="gramEnd"/>
      <w:r w:rsidRPr="00CF0B15">
        <w:rPr>
          <w:color w:val="000000"/>
        </w:rPr>
        <w:t xml:space="preserve"> д. е.) от размера собственного капитала (x</w:t>
      </w:r>
      <w:r w:rsidRPr="00CF0B15">
        <w:rPr>
          <w:color w:val="000000"/>
          <w:vertAlign w:val="subscript"/>
        </w:rPr>
        <w:t>1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д. е.), объема чистых акти</w:t>
      </w:r>
      <w:r w:rsidRPr="00CF0B15">
        <w:rPr>
          <w:color w:val="000000"/>
        </w:rPr>
        <w:softHyphen/>
        <w:t>вов (x</w:t>
      </w:r>
      <w:r w:rsidRPr="00CF0B15">
        <w:rPr>
          <w:color w:val="000000"/>
          <w:vertAlign w:val="subscript"/>
        </w:rPr>
        <w:t>2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д. е.), а также объема вложений в ценные бумаги (x</w:t>
      </w:r>
      <w:r w:rsidRPr="00CF0B15">
        <w:rPr>
          <w:color w:val="000000"/>
          <w:vertAlign w:val="subscript"/>
        </w:rPr>
        <w:t>3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д. е.):</w:t>
      </w:r>
    </w:p>
    <w:p w:rsidR="00692F58" w:rsidRPr="00CF0B15" w:rsidRDefault="00692F58" w:rsidP="00CF0B15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43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рассчитать парные коэффициенты корреляции, оценить их значимость на уровне </w:t>
      </w:r>
      <w:r w:rsidRPr="00CF0B15">
        <w:rPr>
          <w:i/>
          <w:iCs/>
          <w:color w:val="000000"/>
        </w:rPr>
        <w:t xml:space="preserve">α </w:t>
      </w:r>
      <w:r w:rsidRPr="00CF0B15">
        <w:rPr>
          <w:color w:val="000000"/>
        </w:rPr>
        <w:t>= 0,05  и пояснить их экономический смысл;</w:t>
      </w:r>
    </w:p>
    <w:p w:rsidR="00692F58" w:rsidRPr="00CF0B15" w:rsidRDefault="00692F58" w:rsidP="00CF0B15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29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оценить целесообразность включения факторов в уравнение регрессии, исключив при этом </w:t>
      </w:r>
      <w:proofErr w:type="spellStart"/>
      <w:r w:rsidRPr="00CF0B15">
        <w:rPr>
          <w:color w:val="000000"/>
        </w:rPr>
        <w:t>мультиколлинеарность</w:t>
      </w:r>
      <w:proofErr w:type="spellEnd"/>
      <w:r w:rsidRPr="00CF0B15">
        <w:rPr>
          <w:color w:val="000000"/>
        </w:rPr>
        <w:t>.</w:t>
      </w:r>
    </w:p>
    <w:p w:rsidR="00692F58" w:rsidRPr="00CF0B15" w:rsidRDefault="00692F58" w:rsidP="00CF0B15">
      <w:pPr>
        <w:shd w:val="clear" w:color="auto" w:fill="FFFFFF"/>
        <w:ind w:firstLine="709"/>
        <w:jc w:val="right"/>
      </w:pPr>
      <w:r w:rsidRPr="00CF0B15">
        <w:rPr>
          <w:i/>
          <w:iCs/>
          <w:color w:val="000000"/>
        </w:rPr>
        <w:t>Таблица 2</w:t>
      </w:r>
    </w:p>
    <w:tbl>
      <w:tblPr>
        <w:tblW w:w="0" w:type="auto"/>
        <w:tblInd w:w="-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18"/>
        <w:gridCol w:w="1565"/>
        <w:gridCol w:w="1824"/>
        <w:gridCol w:w="2026"/>
        <w:gridCol w:w="2045"/>
      </w:tblGrid>
      <w:tr w:rsidR="00692F58" w:rsidRPr="00CF0B15" w:rsidTr="00AA31A3">
        <w:trPr>
          <w:trHeight w:hRule="exact" w:val="33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Номер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Балансовая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Собственный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Чистые активы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 xml:space="preserve">Вложения </w:t>
            </w:r>
            <w:proofErr w:type="gramStart"/>
            <w:r w:rsidRPr="00CF0B15">
              <w:rPr>
                <w:color w:val="000000"/>
              </w:rPr>
              <w:t>в</w:t>
            </w:r>
            <w:proofErr w:type="gramEnd"/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банка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прибыль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капитал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ценные бумаги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30,7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531,2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1369,7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754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30,3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50,5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1167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720,3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29,2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410,1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1253,6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610,5</w:t>
            </w:r>
          </w:p>
        </w:tc>
      </w:tr>
      <w:tr w:rsidR="00692F58" w:rsidRPr="00CF0B15" w:rsidTr="00AA31A3">
        <w:trPr>
          <w:trHeight w:hRule="exact" w:val="30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28,6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163,1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1247,5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712,8</w:t>
            </w:r>
          </w:p>
        </w:tc>
      </w:tr>
      <w:tr w:rsidR="00692F58" w:rsidRPr="00CF0B15" w:rsidTr="00AA31A3">
        <w:trPr>
          <w:trHeight w:hRule="exact" w:val="33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25,9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317,4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1336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411,3</w:t>
            </w:r>
          </w:p>
        </w:tc>
      </w:tr>
      <w:tr w:rsidR="00692F58" w:rsidRPr="00CF0B15" w:rsidTr="00AA31A3">
        <w:trPr>
          <w:trHeight w:hRule="exact" w:val="31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21,6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105,9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1232,7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610,5</w:t>
            </w:r>
          </w:p>
        </w:tc>
      </w:tr>
      <w:tr w:rsidR="00692F58" w:rsidRPr="00CF0B15" w:rsidTr="00AA31A3">
        <w:trPr>
          <w:trHeight w:hRule="exact" w:val="31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13,1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193,5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1220,1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603,8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lastRenderedPageBreak/>
              <w:t>8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12,5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70,2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1299,1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669,5</w:t>
            </w:r>
          </w:p>
        </w:tc>
      </w:tr>
      <w:tr w:rsidR="00692F58" w:rsidRPr="00CF0B15" w:rsidTr="00AA31A3">
        <w:trPr>
          <w:trHeight w:hRule="exact" w:val="31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12,1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233,9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1195,6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710,3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9,3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29,1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1086,3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510</w:t>
            </w:r>
          </w:p>
        </w:tc>
      </w:tr>
      <w:tr w:rsidR="00692F58" w:rsidRPr="00CF0B15" w:rsidTr="00AA31A3">
        <w:trPr>
          <w:trHeight w:hRule="exact" w:val="31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8,6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179,8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1283,3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469,7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8,2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802,6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1169,3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510,5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7,7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135,9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1056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558,4</w:t>
            </w:r>
          </w:p>
        </w:tc>
      </w:tr>
      <w:tr w:rsidR="00692F58" w:rsidRPr="00CF0B15" w:rsidTr="00AA31A3">
        <w:trPr>
          <w:trHeight w:hRule="exact" w:val="30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14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4,1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124,6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1155,7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547,1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15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114,2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1051,7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646,1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16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3,4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113,6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1142,7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228,1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17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1,8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107,4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1034,8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605</w:t>
            </w:r>
          </w:p>
        </w:tc>
      </w:tr>
      <w:tr w:rsidR="00692F58" w:rsidRPr="00CF0B15" w:rsidTr="00AA31A3">
        <w:trPr>
          <w:trHeight w:hRule="exact" w:val="317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18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1,8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106,1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929,7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445,1</w:t>
            </w:r>
          </w:p>
        </w:tc>
      </w:tr>
      <w:tr w:rsidR="00692F58" w:rsidRPr="00CF0B15" w:rsidTr="00AA31A3">
        <w:trPr>
          <w:trHeight w:hRule="exact" w:val="32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19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1,6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50,5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1086,9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529,5</w:t>
            </w:r>
          </w:p>
        </w:tc>
      </w:tr>
      <w:tr w:rsidR="00692F58" w:rsidRPr="00CF0B15" w:rsidTr="00AA31A3">
        <w:trPr>
          <w:trHeight w:hRule="exact" w:val="346"/>
        </w:trPr>
        <w:tc>
          <w:tcPr>
            <w:tcW w:w="1018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20</w:t>
            </w:r>
          </w:p>
        </w:tc>
        <w:tc>
          <w:tcPr>
            <w:tcW w:w="156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1824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50,3</w:t>
            </w:r>
          </w:p>
        </w:tc>
        <w:tc>
          <w:tcPr>
            <w:tcW w:w="2026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986,4</w:t>
            </w:r>
          </w:p>
        </w:tc>
        <w:tc>
          <w:tcPr>
            <w:tcW w:w="2045" w:type="dxa"/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18,5</w:t>
            </w:r>
          </w:p>
        </w:tc>
      </w:tr>
    </w:tbl>
    <w:p w:rsidR="00692F58" w:rsidRPr="00CF0B15" w:rsidRDefault="00692F58" w:rsidP="00CF0B15">
      <w:pPr>
        <w:shd w:val="clear" w:color="auto" w:fill="FFFFFF"/>
        <w:spacing w:before="374"/>
        <w:ind w:right="10"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 xml:space="preserve">Задание 2. </w:t>
      </w:r>
    </w:p>
    <w:p w:rsidR="00CF0B15" w:rsidRDefault="00CF0B15" w:rsidP="00CF0B15">
      <w:pPr>
        <w:shd w:val="clear" w:color="auto" w:fill="FFFFFF"/>
        <w:ind w:right="11"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right="11" w:firstLine="709"/>
        <w:jc w:val="both"/>
        <w:rPr>
          <w:color w:val="000000"/>
        </w:rPr>
      </w:pPr>
      <w:r w:rsidRPr="00CF0B15">
        <w:rPr>
          <w:color w:val="000000"/>
        </w:rPr>
        <w:t>В табл. 3 приведены данные по 30 торговым предприятиям о зави</w:t>
      </w:r>
      <w:r w:rsidRPr="00CF0B15">
        <w:rPr>
          <w:color w:val="000000"/>
        </w:rPr>
        <w:softHyphen/>
        <w:t xml:space="preserve">симости величины валового дохода </w:t>
      </w:r>
      <w:r w:rsidRPr="00CF0B15">
        <w:rPr>
          <w:i/>
          <w:iCs/>
          <w:color w:val="000000"/>
        </w:rPr>
        <w:t>(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color w:val="000000"/>
        </w:rPr>
        <w:t xml:space="preserve">, </w:t>
      </w:r>
      <w:proofErr w:type="spellStart"/>
      <w:proofErr w:type="gramStart"/>
      <w:r w:rsidRPr="00CF0B15">
        <w:rPr>
          <w:color w:val="000000"/>
        </w:rPr>
        <w:t>млн</w:t>
      </w:r>
      <w:proofErr w:type="spellEnd"/>
      <w:proofErr w:type="gramEnd"/>
      <w:r w:rsidRPr="00CF0B15">
        <w:rPr>
          <w:color w:val="000000"/>
        </w:rPr>
        <w:t xml:space="preserve"> руб.) от стоимости основных фондов (</w:t>
      </w:r>
      <w:r w:rsidRPr="00CF0B15">
        <w:rPr>
          <w:color w:val="000000"/>
          <w:lang w:val="en-US"/>
        </w:rPr>
        <w:t>x</w:t>
      </w:r>
      <w:r w:rsidRPr="00CF0B15">
        <w:rPr>
          <w:color w:val="000000"/>
        </w:rPr>
        <w:t xml:space="preserve">1,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руб.), стоимости оборотных средств (x</w:t>
      </w:r>
      <w:r w:rsidRPr="00CF0B15">
        <w:rPr>
          <w:color w:val="000000"/>
          <w:vertAlign w:val="subscript"/>
        </w:rPr>
        <w:t>2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руб.), а также величины торговых площадей (x</w:t>
      </w:r>
      <w:r w:rsidRPr="00CF0B15">
        <w:rPr>
          <w:color w:val="000000"/>
          <w:vertAlign w:val="subscript"/>
        </w:rPr>
        <w:t>3</w:t>
      </w:r>
      <w:r w:rsidRPr="00CF0B15">
        <w:rPr>
          <w:color w:val="000000"/>
        </w:rPr>
        <w:t>, тыс. м</w:t>
      </w:r>
      <w:r w:rsidRPr="00CF0B15">
        <w:rPr>
          <w:color w:val="000000"/>
          <w:vertAlign w:val="superscript"/>
        </w:rPr>
        <w:t>2</w:t>
      </w:r>
      <w:r w:rsidRPr="00CF0B15">
        <w:rPr>
          <w:color w:val="000000"/>
        </w:rPr>
        <w:t xml:space="preserve">). </w:t>
      </w:r>
    </w:p>
    <w:p w:rsidR="00692F58" w:rsidRPr="00CF0B15" w:rsidRDefault="00692F58" w:rsidP="00CF0B15">
      <w:pPr>
        <w:shd w:val="clear" w:color="auto" w:fill="FFFFFF"/>
        <w:ind w:right="11" w:firstLine="709"/>
        <w:jc w:val="both"/>
      </w:pPr>
      <w:r w:rsidRPr="00CF0B15">
        <w:rPr>
          <w:color w:val="000000"/>
        </w:rPr>
        <w:t>Требуется:</w:t>
      </w:r>
    </w:p>
    <w:p w:rsidR="00692F58" w:rsidRPr="00CF0B15" w:rsidRDefault="00692F58" w:rsidP="00CF0B15">
      <w:pPr>
        <w:widowControl w:val="0"/>
        <w:numPr>
          <w:ilvl w:val="0"/>
          <w:numId w:val="1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43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рассчитать парные коэффициенты корреляции, оценить их значимость на уровне </w:t>
      </w:r>
      <w:r w:rsidRPr="00CF0B15">
        <w:rPr>
          <w:i/>
          <w:iCs/>
          <w:color w:val="000000"/>
        </w:rPr>
        <w:t xml:space="preserve">α </w:t>
      </w:r>
      <w:r w:rsidRPr="00CF0B15">
        <w:rPr>
          <w:color w:val="000000"/>
        </w:rPr>
        <w:t>= 0,05  и пояснить их экономический смысл;</w:t>
      </w:r>
    </w:p>
    <w:p w:rsidR="00692F58" w:rsidRPr="00CF0B15" w:rsidRDefault="00692F58" w:rsidP="00CF0B15">
      <w:pPr>
        <w:widowControl w:val="0"/>
        <w:numPr>
          <w:ilvl w:val="0"/>
          <w:numId w:val="13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29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оценить целесообразность включения факторов в уравнение регрессии, исключив при этом </w:t>
      </w:r>
      <w:proofErr w:type="spellStart"/>
      <w:r w:rsidRPr="00CF0B15">
        <w:rPr>
          <w:color w:val="000000"/>
        </w:rPr>
        <w:t>мультиколлинеарность</w:t>
      </w:r>
      <w:proofErr w:type="spellEnd"/>
      <w:r w:rsidRPr="00CF0B15">
        <w:rPr>
          <w:color w:val="000000"/>
        </w:rPr>
        <w:t>.</w:t>
      </w:r>
    </w:p>
    <w:p w:rsidR="00692F58" w:rsidRPr="00CF0B15" w:rsidRDefault="00692F58" w:rsidP="00CF0B15">
      <w:pPr>
        <w:shd w:val="clear" w:color="auto" w:fill="FFFFFF"/>
        <w:ind w:firstLine="709"/>
        <w:jc w:val="right"/>
      </w:pPr>
      <w:r w:rsidRPr="00CF0B15">
        <w:rPr>
          <w:i/>
          <w:iCs/>
          <w:color w:val="000000"/>
        </w:rPr>
        <w:t>Таблица 3</w:t>
      </w:r>
    </w:p>
    <w:p w:rsidR="00692F58" w:rsidRPr="00CF0B15" w:rsidRDefault="00692F58" w:rsidP="00CF0B1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</w:p>
    <w:tbl>
      <w:tblPr>
        <w:tblW w:w="5000" w:type="pct"/>
        <w:tblInd w:w="-38" w:type="dxa"/>
        <w:tblCellMar>
          <w:left w:w="40" w:type="dxa"/>
          <w:right w:w="40" w:type="dxa"/>
        </w:tblCellMar>
        <w:tblLook w:val="0000"/>
      </w:tblPr>
      <w:tblGrid>
        <w:gridCol w:w="1430"/>
        <w:gridCol w:w="2098"/>
        <w:gridCol w:w="2427"/>
        <w:gridCol w:w="2031"/>
        <w:gridCol w:w="1732"/>
      </w:tblGrid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Предп</w:t>
            </w:r>
            <w:r w:rsidR="00CF0B15">
              <w:t>риятие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proofErr w:type="spellStart"/>
            <w:r w:rsidRPr="00CF0B15">
              <w:t>Валовый</w:t>
            </w:r>
            <w:proofErr w:type="spellEnd"/>
            <w:r w:rsidRPr="00CF0B15">
              <w:t xml:space="preserve"> доход, </w:t>
            </w:r>
          </w:p>
          <w:p w:rsidR="00692F58" w:rsidRPr="00CF0B15" w:rsidRDefault="00692F58" w:rsidP="00CF0B15">
            <w:pPr>
              <w:jc w:val="both"/>
            </w:pPr>
            <w:r w:rsidRPr="00CF0B15">
              <w:t>млн. руб.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 xml:space="preserve"> Основные фонды, млн. руб.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Оборотные средства, млн. руб.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 xml:space="preserve">Торговая площадь, </w:t>
            </w:r>
          </w:p>
          <w:p w:rsidR="00692F58" w:rsidRPr="00CF0B15" w:rsidRDefault="00692F58" w:rsidP="00CF0B15">
            <w:pPr>
              <w:jc w:val="both"/>
            </w:pPr>
            <w:r w:rsidRPr="00CF0B15">
              <w:t>тыс.</w:t>
            </w:r>
            <w:r w:rsidRPr="00CF0B15">
              <w:rPr>
                <w:color w:val="000000"/>
              </w:rPr>
              <w:t xml:space="preserve"> м</w:t>
            </w:r>
            <w:proofErr w:type="gramStart"/>
            <w:r w:rsidRPr="00CF0B15">
              <w:rPr>
                <w:color w:val="000000"/>
                <w:vertAlign w:val="superscript"/>
              </w:rPr>
              <w:t>2</w:t>
            </w:r>
            <w:proofErr w:type="gramEnd"/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203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118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105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0,3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63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28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0,3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3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45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17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54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113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50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63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0,8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121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56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28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0,6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88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102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50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7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110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116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54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56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124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1,6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80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36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1,4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237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154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1,7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160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88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0,9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12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75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98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1,3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13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61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23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55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0,4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14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115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53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55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0,5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15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220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150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99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1,3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16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162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90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0,9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lastRenderedPageBreak/>
              <w:t>17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64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29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0,4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18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113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52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55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0,5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19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92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124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43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0,6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20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123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56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29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0,7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21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88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22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108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118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56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23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66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30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53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0,3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24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82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112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37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1,4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25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90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133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0,9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26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168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124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88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27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77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101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48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1,4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28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63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54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0,4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29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45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21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55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0,1</w:t>
            </w:r>
          </w:p>
        </w:tc>
      </w:tr>
      <w:tr w:rsidR="00692F58" w:rsidRPr="00CF0B15">
        <w:trPr>
          <w:trHeight w:val="322"/>
        </w:trPr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30</w:t>
            </w:r>
          </w:p>
        </w:tc>
        <w:tc>
          <w:tcPr>
            <w:tcW w:w="1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215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145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98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jc w:val="both"/>
            </w:pPr>
            <w:r w:rsidRPr="00CF0B15">
              <w:t>1,3</w:t>
            </w:r>
          </w:p>
        </w:tc>
      </w:tr>
    </w:tbl>
    <w:p w:rsidR="00692F58" w:rsidRPr="00CF0B15" w:rsidRDefault="00692F58" w:rsidP="00CF0B15">
      <w:pPr>
        <w:shd w:val="clear" w:color="auto" w:fill="FFFFFF"/>
        <w:spacing w:before="10"/>
        <w:ind w:firstLine="709"/>
        <w:jc w:val="both"/>
      </w:pPr>
    </w:p>
    <w:p w:rsidR="00692F58" w:rsidRPr="00CF0B15" w:rsidRDefault="00692F58" w:rsidP="00CF0B15">
      <w:pPr>
        <w:ind w:firstLine="709"/>
        <w:jc w:val="both"/>
      </w:pPr>
    </w:p>
    <w:p w:rsidR="00692F58" w:rsidRPr="00CF0B15" w:rsidRDefault="00692F58" w:rsidP="00CF0B15">
      <w:pPr>
        <w:ind w:firstLine="709"/>
        <w:jc w:val="both"/>
        <w:rPr>
          <w:b/>
          <w:bCs/>
        </w:rPr>
      </w:pPr>
      <w:r w:rsidRPr="00CF0B15">
        <w:rPr>
          <w:b/>
          <w:bCs/>
        </w:rPr>
        <w:t xml:space="preserve">ТЕМА 2. Построение парных регрессионных моделей. Регрессионный анализ с использованием </w:t>
      </w:r>
      <w:r w:rsidRPr="00CF0B15">
        <w:rPr>
          <w:b/>
          <w:bCs/>
          <w:lang w:val="en-US"/>
        </w:rPr>
        <w:t>Microsoft</w:t>
      </w:r>
      <w:r w:rsidRPr="00CF0B15">
        <w:rPr>
          <w:b/>
          <w:bCs/>
        </w:rPr>
        <w:t xml:space="preserve"> </w:t>
      </w:r>
      <w:r w:rsidRPr="00CF0B15">
        <w:rPr>
          <w:b/>
          <w:bCs/>
          <w:lang w:val="en-US"/>
        </w:rPr>
        <w:t>Excel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b/>
          <w:bCs/>
          <w:i/>
          <w:iCs/>
          <w:color w:val="000000"/>
        </w:rPr>
        <w:t xml:space="preserve">Пример 2. </w:t>
      </w:r>
      <w:r w:rsidRPr="00CF0B15">
        <w:rPr>
          <w:color w:val="000000"/>
        </w:rPr>
        <w:t xml:space="preserve">Фирма, производящая товар, хочет проверить, эффективность рекламы этого товара. Для этого в 10 регионах, до этого имеющих одинаковые средние количества продаж, стала проводиться разная рекламная политика и на рекламу начало выделяться </w:t>
      </w:r>
      <w:proofErr w:type="spellStart"/>
      <w:r w:rsidRPr="00CF0B15">
        <w:rPr>
          <w:color w:val="000000"/>
        </w:rPr>
        <w:t>x</w:t>
      </w:r>
      <w:r w:rsidRPr="00CF0B15">
        <w:rPr>
          <w:color w:val="000000"/>
          <w:vertAlign w:val="subscript"/>
        </w:rPr>
        <w:t>i</w:t>
      </w:r>
      <w:proofErr w:type="spellEnd"/>
      <w:r w:rsidRPr="00CF0B15">
        <w:rPr>
          <w:color w:val="000000"/>
        </w:rPr>
        <w:t xml:space="preserve"> денежных средств. При этом фиксировалось число продаж </w:t>
      </w:r>
      <w:proofErr w:type="spellStart"/>
      <w:r w:rsidRPr="00CF0B15">
        <w:rPr>
          <w:i/>
          <w:iCs/>
          <w:color w:val="000000"/>
        </w:rPr>
        <w:t>yi</w:t>
      </w:r>
      <w:proofErr w:type="spellEnd"/>
      <w:r w:rsidRPr="00CF0B15">
        <w:rPr>
          <w:i/>
          <w:iCs/>
          <w:color w:val="000000"/>
        </w:rPr>
        <w:t xml:space="preserve">. </w:t>
      </w:r>
      <w:r w:rsidRPr="00CF0B15">
        <w:rPr>
          <w:color w:val="000000"/>
        </w:rPr>
        <w:t xml:space="preserve">Предполагая, что для данного случая количество продаж 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пропорционально расходам на рекламу</w:t>
      </w:r>
      <w:proofErr w:type="gramStart"/>
      <w:r w:rsidRPr="00CF0B15">
        <w:rPr>
          <w:color w:val="000000"/>
        </w:rPr>
        <w:t xml:space="preserve"> </w:t>
      </w:r>
      <w:r w:rsidRPr="00CF0B15">
        <w:rPr>
          <w:i/>
          <w:iCs/>
          <w:color w:val="000000"/>
        </w:rPr>
        <w:t>,</w:t>
      </w:r>
      <w:proofErr w:type="gram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необходимо:</w:t>
      </w:r>
    </w:p>
    <w:p w:rsidR="00692F58" w:rsidRPr="00CF0B15" w:rsidRDefault="00692F58" w:rsidP="00CF0B15">
      <w:pPr>
        <w:shd w:val="clear" w:color="auto" w:fill="FFFFFF"/>
        <w:tabs>
          <w:tab w:val="left" w:pos="830"/>
        </w:tabs>
        <w:ind w:firstLine="709"/>
        <w:jc w:val="both"/>
      </w:pPr>
      <w:r w:rsidRPr="00CF0B15">
        <w:rPr>
          <w:i/>
          <w:iCs/>
          <w:color w:val="000000"/>
        </w:rPr>
        <w:t>1.</w:t>
      </w:r>
      <w:r w:rsidRPr="00CF0B15">
        <w:rPr>
          <w:i/>
          <w:iCs/>
          <w:color w:val="000000"/>
        </w:rPr>
        <w:tab/>
      </w:r>
      <w:r w:rsidRPr="00CF0B15">
        <w:rPr>
          <w:color w:val="000000"/>
        </w:rPr>
        <w:t xml:space="preserve">В соответствии с методом наименьших квадратов найти уравнение линейной регрессии </w:t>
      </w:r>
      <w:proofErr w:type="gramStart"/>
      <w:r w:rsidRPr="00CF0B15">
        <w:rPr>
          <w:i/>
          <w:iCs/>
          <w:color w:val="000000"/>
        </w:rPr>
        <w:t>у</w:t>
      </w:r>
      <w:proofErr w:type="gramEnd"/>
      <w:r w:rsidRPr="00CF0B15">
        <w:rPr>
          <w:i/>
          <w:iCs/>
          <w:color w:val="000000"/>
        </w:rPr>
        <w:t xml:space="preserve"> </w:t>
      </w:r>
      <w:proofErr w:type="spellStart"/>
      <w:r w:rsidRPr="00CF0B15">
        <w:rPr>
          <w:i/>
          <w:iCs/>
          <w:color w:val="000000"/>
        </w:rPr>
        <w:t>=ах</w:t>
      </w:r>
      <w:proofErr w:type="spellEnd"/>
      <w:r w:rsidRPr="00CF0B15">
        <w:rPr>
          <w:i/>
          <w:iCs/>
          <w:color w:val="000000"/>
        </w:rPr>
        <w:t xml:space="preserve"> + </w:t>
      </w:r>
      <w:proofErr w:type="spellStart"/>
      <w:r w:rsidRPr="00CF0B15">
        <w:rPr>
          <w:i/>
          <w:iCs/>
          <w:color w:val="000000"/>
        </w:rPr>
        <w:t>b</w:t>
      </w:r>
      <w:proofErr w:type="spellEnd"/>
      <w:r w:rsidRPr="00CF0B15">
        <w:rPr>
          <w:i/>
          <w:iCs/>
          <w:color w:val="000000"/>
        </w:rPr>
        <w:t xml:space="preserve"> .</w:t>
      </w:r>
    </w:p>
    <w:p w:rsidR="00692F58" w:rsidRPr="00CF0B15" w:rsidRDefault="00692F58" w:rsidP="00CF0B15">
      <w:pPr>
        <w:shd w:val="clear" w:color="auto" w:fill="FFFFFF"/>
        <w:tabs>
          <w:tab w:val="left" w:pos="970"/>
        </w:tabs>
        <w:ind w:firstLine="709"/>
        <w:jc w:val="both"/>
      </w:pPr>
      <w:r w:rsidRPr="00CF0B15">
        <w:rPr>
          <w:color w:val="000000"/>
        </w:rPr>
        <w:t>3.</w:t>
      </w:r>
      <w:r w:rsidRPr="00CF0B15">
        <w:rPr>
          <w:color w:val="000000"/>
        </w:rPr>
        <w:tab/>
        <w:t xml:space="preserve">Найти парный коэффициент линейной корреляции и с доверительной вероятности </w:t>
      </w:r>
      <w:proofErr w:type="spellStart"/>
      <w:r w:rsidRPr="00CF0B15">
        <w:rPr>
          <w:i/>
          <w:iCs/>
          <w:color w:val="000000"/>
        </w:rPr>
        <w:t>p</w:t>
      </w:r>
      <w:proofErr w:type="spellEnd"/>
      <w:r w:rsidRPr="00CF0B15">
        <w:rPr>
          <w:i/>
          <w:iCs/>
          <w:color w:val="000000"/>
        </w:rPr>
        <w:t xml:space="preserve"> = </w:t>
      </w:r>
      <w:r w:rsidRPr="00CF0B15">
        <w:rPr>
          <w:color w:val="000000"/>
        </w:rPr>
        <w:t>0,95 проверить его значимость.</w:t>
      </w:r>
    </w:p>
    <w:p w:rsidR="00692F58" w:rsidRPr="00CF0B15" w:rsidRDefault="00692F58" w:rsidP="00CF0B15">
      <w:pPr>
        <w:widowControl w:val="0"/>
        <w:numPr>
          <w:ilvl w:val="0"/>
          <w:numId w:val="1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>Сделать точечный и интервальный прогноз для случая расходов на рекламу, равных 5 млн. руб.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color w:val="000000"/>
        </w:rPr>
        <w:t>Таблица 4</w:t>
      </w:r>
    </w:p>
    <w:tbl>
      <w:tblPr>
        <w:tblW w:w="0" w:type="auto"/>
        <w:tblInd w:w="-38" w:type="dxa"/>
        <w:tblCellMar>
          <w:left w:w="40" w:type="dxa"/>
          <w:right w:w="40" w:type="dxa"/>
        </w:tblCellMar>
        <w:tblLook w:val="0000"/>
      </w:tblPr>
      <w:tblGrid>
        <w:gridCol w:w="567"/>
        <w:gridCol w:w="3453"/>
        <w:gridCol w:w="1858"/>
      </w:tblGrid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№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Расходы на рекламу, млн</w:t>
            </w:r>
            <w:proofErr w:type="gramStart"/>
            <w:r w:rsidRPr="00CF0B15">
              <w:t>.р</w:t>
            </w:r>
            <w:proofErr w:type="gramEnd"/>
            <w:r w:rsidRPr="00CF0B15">
              <w:t>уб.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Продажи, тыс.ед.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0,0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14,2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0,5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16,3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3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16,6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18,9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5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19,4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6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20,4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3,0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23,3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8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3,5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24,2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9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27,1</w:t>
            </w:r>
          </w:p>
        </w:tc>
      </w:tr>
      <w:tr w:rsidR="00692F58" w:rsidRPr="00CF0B15">
        <w:trPr>
          <w:trHeight w:val="3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10</w:t>
            </w: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27,4</w:t>
            </w:r>
          </w:p>
        </w:tc>
      </w:tr>
    </w:tbl>
    <w:p w:rsidR="00692F58" w:rsidRPr="00CF0B15" w:rsidRDefault="00692F58" w:rsidP="002553D7">
      <w:pPr>
        <w:shd w:val="clear" w:color="auto" w:fill="FFFFFF"/>
        <w:ind w:firstLine="709"/>
        <w:jc w:val="both"/>
      </w:pPr>
    </w:p>
    <w:p w:rsidR="00692F58" w:rsidRPr="00CF0B15" w:rsidRDefault="002553D7" w:rsidP="002553D7">
      <w:pPr>
        <w:numPr>
          <w:ilvl w:val="0"/>
          <w:numId w:val="7"/>
        </w:numPr>
        <w:shd w:val="clear" w:color="auto" w:fill="FFFFFF"/>
        <w:ind w:left="0" w:right="14" w:firstLine="709"/>
        <w:jc w:val="both"/>
        <w:rPr>
          <w:color w:val="000000"/>
        </w:rPr>
      </w:pPr>
      <w:r w:rsidRPr="00CF0B15">
        <w:rPr>
          <w:noProof/>
        </w:rPr>
        <w:lastRenderedPageBreak/>
        <w:pict>
          <v:shape id="_x0000_s1030" type="#_x0000_t75" style="position:absolute;left:0;text-align:left;margin-left:7.75pt;margin-top:47.45pt;width:467.25pt;height:147.6pt;z-index:6">
            <v:imagedata r:id="rId16" o:title="" cropbottom="28686f"/>
            <w10:wrap type="square"/>
          </v:shape>
        </w:pict>
      </w:r>
      <w:r w:rsidR="00692F58" w:rsidRPr="00CF0B15">
        <w:rPr>
          <w:color w:val="000000"/>
        </w:rPr>
        <w:t xml:space="preserve">Для выполнения парного регрессионного  анализа </w:t>
      </w:r>
      <w:proofErr w:type="gramStart"/>
      <w:r w:rsidR="00692F58" w:rsidRPr="00CF0B15">
        <w:rPr>
          <w:color w:val="000000"/>
        </w:rPr>
        <w:t>в</w:t>
      </w:r>
      <w:proofErr w:type="gramEnd"/>
      <w:r w:rsidR="00692F58" w:rsidRPr="00CF0B15">
        <w:rPr>
          <w:color w:val="000000"/>
        </w:rPr>
        <w:t xml:space="preserve"> необходимо: Занести данные в рабочий лист </w:t>
      </w:r>
      <w:r w:rsidR="00692F58" w:rsidRPr="00CF0B15">
        <w:rPr>
          <w:lang w:val="en-US"/>
        </w:rPr>
        <w:t>Microsoft</w:t>
      </w:r>
      <w:r w:rsidR="00692F58" w:rsidRPr="00CF0B15">
        <w:t xml:space="preserve"> </w:t>
      </w:r>
      <w:r w:rsidR="00692F58" w:rsidRPr="00CF0B15">
        <w:rPr>
          <w:lang w:val="en-US"/>
        </w:rPr>
        <w:t>Excel</w:t>
      </w:r>
      <w:r w:rsidR="00692F58" w:rsidRPr="00CF0B15">
        <w:t>:</w:t>
      </w:r>
    </w:p>
    <w:p w:rsidR="00692F58" w:rsidRPr="00CF0B15" w:rsidRDefault="00692F58" w:rsidP="002553D7">
      <w:pPr>
        <w:shd w:val="clear" w:color="auto" w:fill="FFFFFF"/>
        <w:spacing w:before="226"/>
        <w:ind w:right="14" w:firstLine="709"/>
        <w:jc w:val="center"/>
      </w:pPr>
      <w:r w:rsidRPr="00CF0B15">
        <w:t>Рисунок 10</w:t>
      </w:r>
    </w:p>
    <w:p w:rsidR="00692F58" w:rsidRPr="00CF0B15" w:rsidRDefault="0045447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noProof/>
        </w:rPr>
        <w:pict>
          <v:shape id="_x0000_s1031" type="#_x0000_t75" style="position:absolute;left:0;text-align:left;margin-left:-2pt;margin-top:37.85pt;width:467.25pt;height:157.55pt;z-index:1">
            <v:imagedata r:id="rId17" o:title="" cropbottom="26202f"/>
            <w10:wrap type="square"/>
          </v:shape>
        </w:pict>
      </w:r>
      <w:r w:rsidR="00692F58" w:rsidRPr="00CF0B15">
        <w:rPr>
          <w:color w:val="000000"/>
        </w:rPr>
        <w:t>2.Нажать на кнопку «анализ данных» выбрать «регрессия» и нажать ОК:</w:t>
      </w:r>
    </w:p>
    <w:p w:rsidR="00692F58" w:rsidRPr="00CF0B15" w:rsidRDefault="00692F58" w:rsidP="002553D7">
      <w:pPr>
        <w:ind w:firstLine="709"/>
        <w:jc w:val="center"/>
      </w:pPr>
      <w:r w:rsidRPr="00CF0B15">
        <w:t>Рисунок 11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color w:val="000000"/>
        </w:rPr>
        <w:t>3.В появившемся диалоговом окне Рис.12:</w:t>
      </w:r>
    </w:p>
    <w:p w:rsidR="00692F58" w:rsidRPr="00CF0B15" w:rsidRDefault="00692F58" w:rsidP="002553D7">
      <w:pPr>
        <w:shd w:val="clear" w:color="auto" w:fill="FFFFFF"/>
        <w:ind w:right="11" w:firstLine="709"/>
        <w:jc w:val="both"/>
        <w:rPr>
          <w:color w:val="000000"/>
        </w:rPr>
      </w:pPr>
      <w:r w:rsidRPr="00CF0B15">
        <w:rPr>
          <w:color w:val="000000"/>
        </w:rPr>
        <w:t>Ввести входной интервал данных для анализа:</w:t>
      </w:r>
    </w:p>
    <w:p w:rsidR="00692F58" w:rsidRPr="00CF0B15" w:rsidRDefault="00692F58" w:rsidP="002553D7">
      <w:pPr>
        <w:shd w:val="clear" w:color="auto" w:fill="FFFFFF"/>
        <w:ind w:right="11" w:firstLine="709"/>
        <w:jc w:val="both"/>
        <w:rPr>
          <w:color w:val="000000"/>
        </w:rPr>
      </w:pPr>
      <w:r w:rsidRPr="00CF0B15">
        <w:rPr>
          <w:color w:val="000000"/>
        </w:rPr>
        <w:t>у – диапазон значений зависимой переменной</w:t>
      </w:r>
    </w:p>
    <w:p w:rsidR="00692F58" w:rsidRPr="00CF0B15" w:rsidRDefault="00692F58" w:rsidP="002553D7">
      <w:pPr>
        <w:shd w:val="clear" w:color="auto" w:fill="FFFFFF"/>
        <w:ind w:right="11" w:firstLine="709"/>
        <w:jc w:val="both"/>
        <w:rPr>
          <w:color w:val="000000"/>
        </w:rPr>
      </w:pPr>
      <w:proofErr w:type="spellStart"/>
      <w:r w:rsidRPr="00CF0B15">
        <w:rPr>
          <w:color w:val="000000"/>
        </w:rPr>
        <w:t>х</w:t>
      </w:r>
      <w:proofErr w:type="spellEnd"/>
      <w:r w:rsidRPr="00CF0B15">
        <w:rPr>
          <w:color w:val="000000"/>
        </w:rPr>
        <w:t xml:space="preserve"> – диапазон значений независимой (объясняющей) переменной.</w:t>
      </w:r>
    </w:p>
    <w:p w:rsidR="00692F58" w:rsidRPr="00CF0B15" w:rsidRDefault="00692F58" w:rsidP="002553D7">
      <w:pPr>
        <w:shd w:val="clear" w:color="auto" w:fill="FFFFFF"/>
        <w:ind w:right="11" w:firstLine="709"/>
        <w:jc w:val="both"/>
        <w:rPr>
          <w:color w:val="000000"/>
        </w:rPr>
      </w:pPr>
      <w:r w:rsidRPr="00CF0B15">
        <w:rPr>
          <w:color w:val="000000"/>
        </w:rPr>
        <w:t>Установить «</w:t>
      </w:r>
      <w:r w:rsidRPr="00CF0B15">
        <w:rPr>
          <w:i/>
          <w:iCs/>
          <w:color w:val="000000"/>
        </w:rPr>
        <w:t>метки</w:t>
      </w:r>
      <w:r w:rsidRPr="00CF0B15">
        <w:rPr>
          <w:color w:val="000000"/>
        </w:rPr>
        <w:t>» - если имеются подписи данных в первой строке.</w:t>
      </w:r>
    </w:p>
    <w:p w:rsidR="00692F58" w:rsidRPr="00CF0B15" w:rsidRDefault="00AA31A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>
        <w:pict>
          <v:shape id="_x0000_i1037" type="#_x0000_t75" style="width:467.25pt;height:189pt" o:allowoverlap="f">
            <v:imagedata r:id="rId18" o:title="" cropbottom="18351f"/>
          </v:shape>
        </w:pict>
      </w:r>
    </w:p>
    <w:p w:rsidR="00692F58" w:rsidRPr="00CF0B15" w:rsidRDefault="00692F58" w:rsidP="002553D7">
      <w:pPr>
        <w:ind w:firstLine="709"/>
        <w:jc w:val="center"/>
      </w:pPr>
      <w:r w:rsidRPr="00CF0B15">
        <w:t>Рисунок 12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Установить уровень надежности.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Если в уравнении не будет (не должно быть) свободного члена (константы) установить «</w:t>
      </w:r>
      <w:r w:rsidRPr="00CF0B15">
        <w:rPr>
          <w:i/>
          <w:iCs/>
          <w:color w:val="000000"/>
        </w:rPr>
        <w:t>константа - ноль</w:t>
      </w:r>
      <w:r w:rsidRPr="00CF0B15">
        <w:rPr>
          <w:color w:val="000000"/>
        </w:rPr>
        <w:t>». В противном  случае будет рассчитано линейное уравнение с константой.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Установить выходной интервал для вывода результатов анализа – можно выделить одну ячейку листа в желаемом месте расположения или </w:t>
      </w:r>
      <w:r w:rsidRPr="00CF0B15">
        <w:rPr>
          <w:rStyle w:val="FontStyle164"/>
          <w:sz w:val="24"/>
          <w:szCs w:val="24"/>
        </w:rPr>
        <w:t xml:space="preserve">Новый рабочий лист </w:t>
      </w:r>
      <w:r w:rsidRPr="00CF0B15">
        <w:rPr>
          <w:rStyle w:val="FontStyle127"/>
          <w:sz w:val="24"/>
          <w:szCs w:val="24"/>
        </w:rPr>
        <w:t>- можно указать произвольное имя нового листа (или не указывать, тогда результаты выводятся на вновь созданный лист).</w:t>
      </w:r>
    </w:p>
    <w:p w:rsidR="00692F58" w:rsidRPr="00CF0B15" w:rsidRDefault="00454473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noProof/>
        </w:rPr>
        <w:pict>
          <v:shape id="_x0000_s1033" type="#_x0000_t75" style="position:absolute;left:0;text-align:left;margin-left:-2.75pt;margin-top:29.15pt;width:467.25pt;height:228.25pt;z-index:2">
            <v:imagedata r:id="rId19" o:title="" cropbottom="8551f"/>
            <w10:wrap type="square"/>
          </v:shape>
        </w:pict>
      </w:r>
      <w:r w:rsidR="00692F58" w:rsidRPr="00CF0B15">
        <w:rPr>
          <w:color w:val="000000"/>
        </w:rPr>
        <w:t>4.В результате анализа будет выведена итоговая статистика:</w:t>
      </w:r>
    </w:p>
    <w:p w:rsidR="00692F58" w:rsidRPr="00CF0B15" w:rsidRDefault="00692F58" w:rsidP="002553D7">
      <w:pPr>
        <w:ind w:firstLine="709"/>
        <w:jc w:val="center"/>
      </w:pPr>
      <w:r w:rsidRPr="00CF0B15">
        <w:t>Рисунок 13</w:t>
      </w:r>
    </w:p>
    <w:p w:rsidR="00692F58" w:rsidRPr="00CF0B15" w:rsidRDefault="00692F58" w:rsidP="00CF0B15">
      <w:pPr>
        <w:shd w:val="clear" w:color="auto" w:fill="FFFFFF"/>
        <w:spacing w:before="312"/>
        <w:ind w:right="538" w:firstLine="709"/>
        <w:jc w:val="both"/>
        <w:rPr>
          <w:i/>
          <w:iCs/>
          <w:color w:val="000000"/>
        </w:rPr>
      </w:pPr>
      <w:r w:rsidRPr="00CF0B15">
        <w:rPr>
          <w:i/>
          <w:iCs/>
        </w:rPr>
        <w:t xml:space="preserve">Интерпретация </w:t>
      </w:r>
      <w:r w:rsidRPr="00CF0B15">
        <w:rPr>
          <w:i/>
          <w:iCs/>
          <w:color w:val="000000"/>
        </w:rPr>
        <w:t>регрессионной статистики:</w:t>
      </w:r>
    </w:p>
    <w:tbl>
      <w:tblPr>
        <w:tblW w:w="0" w:type="auto"/>
        <w:tblInd w:w="-38" w:type="dxa"/>
        <w:tblCellMar>
          <w:left w:w="40" w:type="dxa"/>
          <w:right w:w="40" w:type="dxa"/>
        </w:tblCellMar>
        <w:tblLook w:val="0000"/>
      </w:tblPr>
      <w:tblGrid>
        <w:gridCol w:w="2870"/>
        <w:gridCol w:w="5761"/>
      </w:tblGrid>
      <w:tr w:rsidR="00692F58" w:rsidRPr="00CF0B15">
        <w:trPr>
          <w:trHeight w:val="3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right="24" w:firstLine="709"/>
              <w:jc w:val="both"/>
            </w:pPr>
            <w:r w:rsidRPr="00CF0B15">
              <w:t xml:space="preserve">Показатель </w:t>
            </w:r>
            <w:proofErr w:type="spellStart"/>
            <w:r w:rsidRPr="00CF0B15">
              <w:t>Ехсе</w:t>
            </w:r>
            <w:proofErr w:type="spellEnd"/>
            <w:proofErr w:type="gramStart"/>
            <w:r w:rsidRPr="00CF0B15">
              <w:rPr>
                <w:lang w:val="en-US"/>
              </w:rPr>
              <w:t>l</w:t>
            </w:r>
            <w:proofErr w:type="gramEnd"/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t xml:space="preserve">Интерпретация </w:t>
            </w:r>
          </w:p>
        </w:tc>
      </w:tr>
      <w:tr w:rsidR="00692F58" w:rsidRPr="00CF0B15">
        <w:trPr>
          <w:trHeight w:val="3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 xml:space="preserve">Множественный </w:t>
            </w:r>
            <w:r w:rsidRPr="00CF0B15">
              <w:rPr>
                <w:color w:val="000000"/>
                <w:lang w:val="en-US"/>
              </w:rPr>
              <w:t>R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t>Коэффициент множественной корреляции</w:t>
            </w:r>
          </w:p>
        </w:tc>
      </w:tr>
      <w:tr w:rsidR="00692F58" w:rsidRPr="00CF0B15">
        <w:trPr>
          <w:trHeight w:val="3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  <w:lang w:val="en-US"/>
              </w:rPr>
              <w:t>R</w:t>
            </w:r>
            <w:r w:rsidRPr="00CF0B15">
              <w:rPr>
                <w:color w:val="000000"/>
              </w:rPr>
              <w:t>-квадрат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t>Коэффициент детерминации</w:t>
            </w:r>
          </w:p>
        </w:tc>
      </w:tr>
      <w:tr w:rsidR="00692F58" w:rsidRPr="00CF0B15">
        <w:trPr>
          <w:trHeight w:val="3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 xml:space="preserve">Нормированный </w:t>
            </w:r>
            <w:r w:rsidRPr="00CF0B15">
              <w:rPr>
                <w:color w:val="000000"/>
                <w:lang w:val="en-US"/>
              </w:rPr>
              <w:t>R</w:t>
            </w:r>
            <w:r w:rsidRPr="00CF0B15">
              <w:rPr>
                <w:color w:val="000000"/>
              </w:rPr>
              <w:t>-квадрат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t>Нормированный коэффициент детерминации</w:t>
            </w:r>
          </w:p>
        </w:tc>
      </w:tr>
      <w:tr w:rsidR="00692F58" w:rsidRPr="00CF0B15">
        <w:trPr>
          <w:trHeight w:val="3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right="278" w:firstLine="709"/>
              <w:jc w:val="both"/>
            </w:pPr>
            <w:r w:rsidRPr="00CF0B15">
              <w:rPr>
                <w:color w:val="000000"/>
              </w:rPr>
              <w:t>Стандартная ошибка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Стандартная ошибка</w:t>
            </w:r>
          </w:p>
        </w:tc>
      </w:tr>
      <w:tr w:rsidR="00692F58" w:rsidRPr="00CF0B15">
        <w:trPr>
          <w:trHeight w:val="3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Наблюдения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  <w:rPr>
                <w:lang w:val="en-US"/>
              </w:rPr>
            </w:pPr>
            <w:r w:rsidRPr="00CF0B15">
              <w:t xml:space="preserve">Число наблюдений </w:t>
            </w:r>
            <w:proofErr w:type="gramStart"/>
            <w:r w:rsidRPr="00CF0B15">
              <w:t xml:space="preserve">( </w:t>
            </w:r>
            <w:proofErr w:type="gramEnd"/>
            <w:r w:rsidRPr="00CF0B15">
              <w:rPr>
                <w:lang w:val="en-US"/>
              </w:rPr>
              <w:t>n)</w:t>
            </w:r>
          </w:p>
        </w:tc>
      </w:tr>
    </w:tbl>
    <w:p w:rsidR="00692F58" w:rsidRPr="00CF0B15" w:rsidRDefault="00692F58" w:rsidP="00CF0B15">
      <w:pPr>
        <w:shd w:val="clear" w:color="auto" w:fill="FFFFFF"/>
        <w:spacing w:before="312"/>
        <w:ind w:right="538" w:firstLine="709"/>
        <w:jc w:val="both"/>
      </w:pPr>
      <w:r w:rsidRPr="00CF0B15">
        <w:rPr>
          <w:i/>
          <w:iCs/>
        </w:rPr>
        <w:t xml:space="preserve">Интерпретация </w:t>
      </w:r>
      <w:r w:rsidRPr="00CF0B15">
        <w:rPr>
          <w:i/>
          <w:iCs/>
          <w:color w:val="000000"/>
        </w:rPr>
        <w:t>дисперсионного анализа: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499"/>
        <w:gridCol w:w="826"/>
        <w:gridCol w:w="989"/>
        <w:gridCol w:w="902"/>
        <w:gridCol w:w="1604"/>
      </w:tblGrid>
      <w:tr w:rsidR="00692F58" w:rsidRPr="00CF0B15">
        <w:trPr>
          <w:trHeight w:hRule="exact" w:val="46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Дисперсионный анализ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</w:tr>
      <w:tr w:rsidR="00692F58" w:rsidRPr="00CF0B15">
        <w:trPr>
          <w:trHeight w:hRule="exact" w:val="47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proofErr w:type="spellStart"/>
            <w:r w:rsidRPr="00CF0B15">
              <w:rPr>
                <w:b/>
                <w:bCs/>
                <w:i/>
                <w:iCs/>
                <w:color w:val="000000"/>
                <w:lang w:val="en-US"/>
              </w:rPr>
              <w:t>Df</w:t>
            </w:r>
            <w:proofErr w:type="spellEnd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i/>
                <w:iCs/>
                <w:color w:val="000000"/>
              </w:rPr>
            </w:pPr>
            <w:r w:rsidRPr="00CF0B15">
              <w:rPr>
                <w:i/>
                <w:iCs/>
                <w:color w:val="000000"/>
              </w:rPr>
              <w:t>SS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i/>
                <w:iCs/>
                <w:color w:val="000000"/>
              </w:rPr>
            </w:pPr>
            <w:r w:rsidRPr="00CF0B15">
              <w:rPr>
                <w:i/>
                <w:iCs/>
                <w:color w:val="000000"/>
              </w:rPr>
              <w:t>MS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i/>
                <w:iCs/>
                <w:color w:val="000000"/>
              </w:rPr>
            </w:pPr>
            <w:r w:rsidRPr="00CF0B15">
              <w:rPr>
                <w:i/>
                <w:iCs/>
                <w:color w:val="000000"/>
              </w:rPr>
              <w:t>F</w:t>
            </w:r>
          </w:p>
        </w:tc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i/>
                <w:iCs/>
                <w:color w:val="000000"/>
              </w:rPr>
            </w:pPr>
            <w:r w:rsidRPr="00CF0B15">
              <w:rPr>
                <w:i/>
                <w:iCs/>
                <w:color w:val="000000"/>
              </w:rPr>
              <w:t>Значимость F</w:t>
            </w:r>
          </w:p>
        </w:tc>
      </w:tr>
      <w:tr w:rsidR="00692F58" w:rsidRPr="00CF0B15">
        <w:trPr>
          <w:trHeight w:hRule="exact" w:val="26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Регрессия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184,2774545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184,2774545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372,4144773</w:t>
            </w:r>
          </w:p>
        </w:tc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5,39357E-08</w:t>
            </w:r>
          </w:p>
        </w:tc>
      </w:tr>
      <w:tr w:rsidR="00692F58" w:rsidRPr="00CF0B15">
        <w:trPr>
          <w:trHeight w:hRule="exact" w:val="26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Остаток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3,958545455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0,494818182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</w:p>
        </w:tc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</w:p>
        </w:tc>
      </w:tr>
      <w:tr w:rsidR="00692F58" w:rsidRPr="00CF0B15">
        <w:trPr>
          <w:trHeight w:hRule="exact" w:val="2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Итого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188,236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 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 </w:t>
            </w:r>
          </w:p>
        </w:tc>
        <w:tc>
          <w:tcPr>
            <w:tcW w:w="1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 </w:t>
            </w:r>
          </w:p>
        </w:tc>
      </w:tr>
    </w:tbl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t>Дисперсионный анализ выводит объясненную моделью дисперсию «</w:t>
      </w:r>
      <w:r w:rsidRPr="00CF0B15">
        <w:rPr>
          <w:i/>
          <w:iCs/>
        </w:rPr>
        <w:t>регрессия»</w:t>
      </w:r>
      <w:r w:rsidRPr="00CF0B15">
        <w:t xml:space="preserve">, остаточную дисперсию </w:t>
      </w:r>
      <w:r w:rsidRPr="00CF0B15">
        <w:rPr>
          <w:i/>
          <w:iCs/>
        </w:rPr>
        <w:t>«остаток</w:t>
      </w:r>
      <w:r w:rsidRPr="00CF0B15">
        <w:t xml:space="preserve">», остаточную дисперсию на одну степень свободы </w:t>
      </w:r>
      <w:r w:rsidRPr="00CF0B15">
        <w:rPr>
          <w:i/>
          <w:iCs/>
        </w:rPr>
        <w:t>«остаток</w:t>
      </w:r>
      <w:r w:rsidRPr="00CF0B15">
        <w:t xml:space="preserve">» </w:t>
      </w:r>
      <w:r w:rsidRPr="00CF0B15">
        <w:rPr>
          <w:i/>
          <w:iCs/>
        </w:rPr>
        <w:t>М</w:t>
      </w:r>
      <w:proofErr w:type="gramStart"/>
      <w:r w:rsidRPr="00CF0B15">
        <w:rPr>
          <w:i/>
          <w:iCs/>
          <w:color w:val="000000"/>
          <w:lang w:val="en-US"/>
        </w:rPr>
        <w:t>S</w:t>
      </w:r>
      <w:proofErr w:type="gramEnd"/>
      <w:r w:rsidRPr="00CF0B15">
        <w:rPr>
          <w:i/>
          <w:iCs/>
          <w:color w:val="000000"/>
        </w:rPr>
        <w:t xml:space="preserve">, </w:t>
      </w:r>
      <w:r w:rsidRPr="00CF0B15">
        <w:rPr>
          <w:color w:val="000000"/>
        </w:rPr>
        <w:t xml:space="preserve">расчетную величину </w:t>
      </w:r>
      <w:r w:rsidRPr="00CF0B15">
        <w:rPr>
          <w:color w:val="000000"/>
          <w:lang w:val="en-US"/>
        </w:rPr>
        <w:t>F</w:t>
      </w:r>
      <w:r w:rsidRPr="00CF0B15">
        <w:rPr>
          <w:color w:val="000000"/>
        </w:rPr>
        <w:t>- критерия Фишера «</w:t>
      </w:r>
      <w:r w:rsidRPr="00CF0B15">
        <w:rPr>
          <w:i/>
          <w:iCs/>
          <w:color w:val="000000"/>
          <w:lang w:val="en-US"/>
        </w:rPr>
        <w:t>F</w:t>
      </w:r>
      <w:r w:rsidRPr="00CF0B15">
        <w:rPr>
          <w:color w:val="000000"/>
        </w:rPr>
        <w:t>» и его значимость.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</w:p>
    <w:tbl>
      <w:tblPr>
        <w:tblW w:w="0" w:type="auto"/>
        <w:tblInd w:w="-38" w:type="dxa"/>
        <w:tblCellMar>
          <w:left w:w="40" w:type="dxa"/>
          <w:right w:w="40" w:type="dxa"/>
        </w:tblCellMar>
        <w:tblLook w:val="0000"/>
      </w:tblPr>
      <w:tblGrid>
        <w:gridCol w:w="1700"/>
        <w:gridCol w:w="1922"/>
        <w:gridCol w:w="1985"/>
        <w:gridCol w:w="1126"/>
        <w:gridCol w:w="1174"/>
        <w:gridCol w:w="943"/>
        <w:gridCol w:w="906"/>
      </w:tblGrid>
      <w:tr w:rsidR="00692F58" w:rsidRPr="00CF0B15" w:rsidTr="002553D7">
        <w:trPr>
          <w:trHeight w:hRule="exact" w:val="701"/>
        </w:trPr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Коэффи</w:t>
            </w:r>
            <w:r w:rsidRPr="00CF0B15">
              <w:rPr>
                <w:i/>
                <w:iCs/>
                <w:color w:val="000000"/>
              </w:rPr>
              <w:softHyphen/>
              <w:t>циенты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Станда</w:t>
            </w:r>
            <w:r w:rsidRPr="00CF0B15">
              <w:rPr>
                <w:i/>
                <w:iCs/>
                <w:color w:val="000000"/>
              </w:rPr>
              <w:softHyphen/>
              <w:t>ртная ошибка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ind w:right="19"/>
              <w:jc w:val="both"/>
            </w:pPr>
            <w:r w:rsidRPr="00CF0B15">
              <w:rPr>
                <w:i/>
                <w:iCs/>
                <w:color w:val="000000"/>
                <w:lang w:val="en-US"/>
              </w:rPr>
              <w:t>t-</w:t>
            </w:r>
            <w:proofErr w:type="spellStart"/>
            <w:r w:rsidRPr="00CF0B15">
              <w:rPr>
                <w:i/>
                <w:iCs/>
                <w:color w:val="000000"/>
              </w:rPr>
              <w:t>статис-тика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P-Значение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Нижние</w:t>
            </w:r>
          </w:p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95%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Верхние</w:t>
            </w:r>
          </w:p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95%</w:t>
            </w:r>
          </w:p>
        </w:tc>
      </w:tr>
      <w:tr w:rsidR="00692F58" w:rsidRPr="00CF0B15" w:rsidTr="002553D7">
        <w:trPr>
          <w:trHeight w:hRule="exact" w:val="804"/>
        </w:trPr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  <w:rPr>
                <w:color w:val="000000"/>
                <w:lang w:val="en-US"/>
              </w:rPr>
            </w:pPr>
            <w:r w:rsidRPr="00CF0B15">
              <w:rPr>
                <w:color w:val="000000"/>
                <w:lang w:val="en-US"/>
              </w:rPr>
              <w:t>Y</w:t>
            </w:r>
            <w:r w:rsidRPr="00CF0B15">
              <w:rPr>
                <w:color w:val="000000"/>
              </w:rPr>
              <w:t>-пересечение</w:t>
            </w:r>
          </w:p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>(</w:t>
            </w:r>
            <w:r w:rsidRPr="00CF0B15">
              <w:rPr>
                <w:color w:val="000000"/>
              </w:rPr>
              <w:t>константа «а»)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</w:tr>
      <w:tr w:rsidR="00692F58" w:rsidRPr="00CF0B15" w:rsidTr="002553D7">
        <w:trPr>
          <w:trHeight w:hRule="exact" w:val="1105"/>
        </w:trPr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  <w:rPr>
                <w:color w:val="000000"/>
              </w:rPr>
            </w:pPr>
            <w:r w:rsidRPr="00CF0B15">
              <w:rPr>
                <w:color w:val="000000"/>
                <w:lang w:val="en-US"/>
              </w:rPr>
              <w:t>X</w:t>
            </w:r>
            <w:r w:rsidRPr="00CF0B15">
              <w:rPr>
                <w:color w:val="000000"/>
              </w:rPr>
              <w:t xml:space="preserve"> </w:t>
            </w:r>
          </w:p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 xml:space="preserve">(коэффициент при </w:t>
            </w:r>
            <w:proofErr w:type="spellStart"/>
            <w:r w:rsidRPr="00CF0B15">
              <w:rPr>
                <w:color w:val="000000"/>
              </w:rPr>
              <w:t>х</w:t>
            </w:r>
            <w:proofErr w:type="spellEnd"/>
            <w:r w:rsidRPr="00CF0B15">
              <w:rPr>
                <w:color w:val="000000"/>
              </w:rPr>
              <w:t xml:space="preserve"> «</w:t>
            </w:r>
            <w:r w:rsidRPr="00CF0B15">
              <w:rPr>
                <w:rStyle w:val="FontStyle127"/>
                <w:sz w:val="24"/>
                <w:szCs w:val="24"/>
                <w:lang w:val="en-US" w:eastAsia="en-US"/>
              </w:rPr>
              <w:t>b</w:t>
            </w:r>
            <w:r w:rsidRPr="00CF0B15">
              <w:rPr>
                <w:color w:val="000000"/>
              </w:rPr>
              <w:t>»)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</w:tr>
    </w:tbl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</w:rPr>
      </w:pP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  </w:t>
      </w:r>
      <w:r w:rsidRPr="00CF0B15">
        <w:rPr>
          <w:rStyle w:val="FontStyle164"/>
          <w:sz w:val="24"/>
          <w:szCs w:val="24"/>
          <w:lang w:val="en-US" w:eastAsia="en-US"/>
        </w:rPr>
        <w:t>y</w:t>
      </w:r>
      <w:r w:rsidRPr="00CF0B15">
        <w:rPr>
          <w:rStyle w:val="FontStyle164"/>
          <w:sz w:val="24"/>
          <w:szCs w:val="24"/>
          <w:lang w:eastAsia="en-US"/>
        </w:rPr>
        <w:t xml:space="preserve"> = </w:t>
      </w:r>
      <w:r w:rsidRPr="00CF0B15">
        <w:rPr>
          <w:rStyle w:val="FontStyle127"/>
          <w:sz w:val="24"/>
          <w:szCs w:val="24"/>
          <w:lang w:eastAsia="en-US"/>
        </w:rPr>
        <w:t xml:space="preserve">а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  <w:lang w:eastAsia="en-US"/>
        </w:rPr>
        <w:t xml:space="preserve">+ </w:t>
      </w:r>
      <w:r w:rsidRPr="00CF0B15">
        <w:rPr>
          <w:rStyle w:val="FontStyle127"/>
          <w:sz w:val="24"/>
          <w:szCs w:val="24"/>
          <w:lang w:val="en-US" w:eastAsia="en-US"/>
        </w:rPr>
        <w:t>b</w:t>
      </w:r>
      <w:r w:rsidRPr="00CF0B15">
        <w:rPr>
          <w:rStyle w:val="FontStyle127"/>
          <w:sz w:val="24"/>
          <w:szCs w:val="24"/>
          <w:lang w:eastAsia="en-US"/>
        </w:rPr>
        <w:t xml:space="preserve">1 </w:t>
      </w:r>
      <w:r w:rsidRPr="00CF0B15">
        <w:rPr>
          <w:rStyle w:val="FontStyle127"/>
          <w:sz w:val="24"/>
          <w:szCs w:val="24"/>
          <w:lang w:val="en-US" w:eastAsia="en-US"/>
        </w:rPr>
        <w:t>x</w:t>
      </w:r>
      <w:r w:rsidRPr="00CF0B15">
        <w:rPr>
          <w:rStyle w:val="FontStyle127"/>
          <w:sz w:val="24"/>
          <w:szCs w:val="24"/>
          <w:vertAlign w:val="subscript"/>
          <w:lang w:eastAsia="en-US"/>
        </w:rPr>
        <w:t>1</w:t>
      </w:r>
      <w:r w:rsidRPr="00CF0B15">
        <w:rPr>
          <w:rStyle w:val="FontStyle127"/>
          <w:sz w:val="24"/>
          <w:szCs w:val="24"/>
          <w:lang w:eastAsia="en-US"/>
        </w:rPr>
        <w:t xml:space="preserve">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  <w:lang w:eastAsia="en-US"/>
        </w:rPr>
        <w:t xml:space="preserve">+ </w:t>
      </w:r>
      <w:r w:rsidRPr="00CF0B15">
        <w:rPr>
          <w:rStyle w:val="FontStyle127"/>
          <w:sz w:val="24"/>
          <w:szCs w:val="24"/>
          <w:lang w:val="en-US" w:eastAsia="en-US"/>
        </w:rPr>
        <w:t>b</w:t>
      </w:r>
      <w:r w:rsidRPr="00CF0B15">
        <w:rPr>
          <w:rStyle w:val="FontStyle127"/>
          <w:sz w:val="24"/>
          <w:szCs w:val="24"/>
          <w:lang w:eastAsia="en-US"/>
        </w:rPr>
        <w:t xml:space="preserve">2 </w:t>
      </w:r>
      <w:r w:rsidRPr="00CF0B15">
        <w:rPr>
          <w:rStyle w:val="FontStyle127"/>
          <w:sz w:val="24"/>
          <w:szCs w:val="24"/>
          <w:lang w:val="en-US" w:eastAsia="en-US"/>
        </w:rPr>
        <w:t>x</w:t>
      </w:r>
      <w:r w:rsidRPr="00CF0B15">
        <w:rPr>
          <w:rStyle w:val="FontStyle127"/>
          <w:sz w:val="24"/>
          <w:szCs w:val="24"/>
          <w:vertAlign w:val="subscript"/>
          <w:lang w:eastAsia="en-US"/>
        </w:rPr>
        <w:t>2</w:t>
      </w:r>
      <w:r w:rsidRPr="00CF0B15">
        <w:rPr>
          <w:rStyle w:val="FontStyle127"/>
          <w:sz w:val="24"/>
          <w:szCs w:val="24"/>
          <w:lang w:eastAsia="en-US"/>
        </w:rPr>
        <w:t>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CF0B15">
        <w:rPr>
          <w:color w:val="000000"/>
        </w:rPr>
        <w:t xml:space="preserve">Значения коэффициентов регрессии приведены в столбце </w:t>
      </w:r>
      <w:r w:rsidRPr="00CF0B15">
        <w:rPr>
          <w:i/>
          <w:iCs/>
          <w:color w:val="000000"/>
        </w:rPr>
        <w:t>Коэффициенты</w:t>
      </w:r>
      <w:r w:rsidRPr="00CF0B15">
        <w:rPr>
          <w:color w:val="000000"/>
        </w:rPr>
        <w:t xml:space="preserve">: в строке </w:t>
      </w:r>
      <w:r w:rsidRPr="00CF0B15">
        <w:rPr>
          <w:i/>
          <w:iCs/>
          <w:color w:val="000000"/>
          <w:lang w:val="en-US"/>
        </w:rPr>
        <w:t>Y</w:t>
      </w:r>
      <w:r w:rsidRPr="00CF0B15">
        <w:rPr>
          <w:i/>
          <w:iCs/>
          <w:color w:val="000000"/>
        </w:rPr>
        <w:t xml:space="preserve">-пересечение </w:t>
      </w:r>
      <w:r w:rsidRPr="00CF0B15">
        <w:rPr>
          <w:color w:val="000000"/>
        </w:rPr>
        <w:t xml:space="preserve">находится значение  </w:t>
      </w:r>
      <w:r w:rsidRPr="00CF0B15">
        <w:rPr>
          <w:i/>
          <w:iCs/>
          <w:color w:val="000000"/>
        </w:rPr>
        <w:t xml:space="preserve"> свободного члена,  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в  строке </w:t>
      </w:r>
      <w:r w:rsidRPr="00CF0B15">
        <w:rPr>
          <w:i/>
          <w:iCs/>
          <w:color w:val="000000"/>
        </w:rPr>
        <w:t xml:space="preserve">Переменная </w:t>
      </w:r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</w:rPr>
        <w:t xml:space="preserve">1-  </w:t>
      </w:r>
      <w:r w:rsidRPr="00CF0B15">
        <w:rPr>
          <w:color w:val="000000"/>
        </w:rPr>
        <w:t xml:space="preserve">значение </w:t>
      </w:r>
      <w:r w:rsidRPr="00CF0B15">
        <w:rPr>
          <w:i/>
          <w:iCs/>
          <w:color w:val="000000"/>
        </w:rPr>
        <w:t>b</w:t>
      </w:r>
      <w:r w:rsidRPr="00CF0B15">
        <w:rPr>
          <w:i/>
          <w:iCs/>
          <w:color w:val="000000"/>
          <w:vertAlign w:val="subscript"/>
        </w:rPr>
        <w:t>1</w:t>
      </w:r>
      <w:r w:rsidRPr="00CF0B15">
        <w:rPr>
          <w:i/>
          <w:iCs/>
          <w:color w:val="000000"/>
        </w:rPr>
        <w:t xml:space="preserve">, </w:t>
      </w:r>
      <w:r w:rsidRPr="00CF0B15">
        <w:rPr>
          <w:color w:val="000000"/>
        </w:rPr>
        <w:t xml:space="preserve">в строке </w:t>
      </w:r>
      <w:r w:rsidRPr="00CF0B15">
        <w:rPr>
          <w:i/>
          <w:iCs/>
          <w:color w:val="000000"/>
        </w:rPr>
        <w:t xml:space="preserve">Переменная x2 - </w:t>
      </w:r>
      <w:r w:rsidRPr="00CF0B15">
        <w:rPr>
          <w:color w:val="000000"/>
        </w:rPr>
        <w:t xml:space="preserve">значение </w:t>
      </w:r>
      <w:r w:rsidRPr="00CF0B15">
        <w:rPr>
          <w:i/>
          <w:iCs/>
          <w:color w:val="000000"/>
        </w:rPr>
        <w:t>b</w:t>
      </w:r>
      <w:r w:rsidRPr="00CF0B15">
        <w:rPr>
          <w:i/>
          <w:iCs/>
          <w:color w:val="000000"/>
          <w:vertAlign w:val="subscript"/>
        </w:rPr>
        <w:t>2</w:t>
      </w:r>
      <w:r w:rsidRPr="00CF0B15">
        <w:rPr>
          <w:color w:val="000000"/>
        </w:rPr>
        <w:t xml:space="preserve">. </w:t>
      </w:r>
    </w:p>
    <w:p w:rsidR="00692F58" w:rsidRPr="00CF0B15" w:rsidRDefault="00692F58" w:rsidP="00CF0B15">
      <w:pPr>
        <w:shd w:val="clear" w:color="auto" w:fill="FFFFFF"/>
        <w:spacing w:before="53"/>
        <w:ind w:firstLine="709"/>
        <w:jc w:val="both"/>
      </w:pPr>
      <w:r w:rsidRPr="00CF0B15">
        <w:rPr>
          <w:color w:val="000000"/>
        </w:rPr>
        <w:t xml:space="preserve">В соседних столбцах приведены стандартные ошибки и t-статистики (фактическое значение t-критерия и уровень значимости </w:t>
      </w:r>
      <w:proofErr w:type="spellStart"/>
      <w:r w:rsidRPr="00CF0B15">
        <w:rPr>
          <w:color w:val="000000"/>
        </w:rPr>
        <w:t>р</w:t>
      </w:r>
      <w:proofErr w:type="spellEnd"/>
      <w:r w:rsidRPr="00CF0B15">
        <w:rPr>
          <w:b/>
          <w:bCs/>
          <w:color w:val="000000"/>
        </w:rPr>
        <w:t xml:space="preserve">) </w:t>
      </w:r>
      <w:r w:rsidRPr="00CF0B15">
        <w:rPr>
          <w:color w:val="000000"/>
        </w:rPr>
        <w:t>коэффициентов регрессии.</w:t>
      </w:r>
    </w:p>
    <w:p w:rsidR="00692F58" w:rsidRPr="00CF0B15" w:rsidRDefault="00692F58" w:rsidP="00CF0B15">
      <w:pPr>
        <w:shd w:val="clear" w:color="auto" w:fill="FFFFFF"/>
        <w:ind w:right="5" w:firstLine="709"/>
        <w:jc w:val="both"/>
      </w:pPr>
      <w:r w:rsidRPr="00CF0B15">
        <w:rPr>
          <w:color w:val="000000"/>
        </w:rPr>
        <w:t xml:space="preserve">В столбцах </w:t>
      </w:r>
      <w:r w:rsidRPr="00CF0B15">
        <w:rPr>
          <w:i/>
          <w:iCs/>
          <w:color w:val="000000"/>
        </w:rPr>
        <w:t xml:space="preserve">Нижние 95 % </w:t>
      </w:r>
      <w:r w:rsidRPr="00CF0B15">
        <w:rPr>
          <w:color w:val="000000"/>
        </w:rPr>
        <w:t xml:space="preserve">и </w:t>
      </w:r>
      <w:r w:rsidRPr="00CF0B15">
        <w:rPr>
          <w:i/>
          <w:iCs/>
          <w:color w:val="000000"/>
        </w:rPr>
        <w:t xml:space="preserve">Верхние 95 % </w:t>
      </w:r>
      <w:r w:rsidRPr="00CF0B15">
        <w:rPr>
          <w:color w:val="000000"/>
        </w:rPr>
        <w:t>приведены границы доверительных интервалов для параметров регрессии</w:t>
      </w:r>
      <w:r w:rsidRPr="00CF0B15">
        <w:rPr>
          <w:b/>
          <w:bCs/>
          <w:color w:val="000000"/>
        </w:rPr>
        <w:t xml:space="preserve">. </w:t>
      </w:r>
      <w:r w:rsidRPr="00CF0B15">
        <w:rPr>
          <w:color w:val="000000"/>
        </w:rPr>
        <w:t>Последние два столбца дублируют границы доверительных интервалов в тех случаях, когда по умолчанию принимается значение доверительной вероятности, равное 95 %.</w:t>
      </w:r>
    </w:p>
    <w:p w:rsidR="00692F58" w:rsidRPr="00CF0B15" w:rsidRDefault="00692F58" w:rsidP="00CF0B15">
      <w:pPr>
        <w:shd w:val="clear" w:color="auto" w:fill="FFFFFF"/>
        <w:spacing w:before="221"/>
        <w:ind w:firstLine="709"/>
        <w:jc w:val="both"/>
      </w:pPr>
      <w:r w:rsidRPr="00CF0B15">
        <w:rPr>
          <w:color w:val="000000"/>
        </w:rPr>
        <w:t>По данным регрессионного анализа находим, что: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>1) линейное уравнение парной регрессии будет определяться по формуле</w:t>
      </w:r>
    </w:p>
    <w:p w:rsidR="00692F58" w:rsidRPr="00CF0B15" w:rsidRDefault="00692F58" w:rsidP="00CF0B15">
      <w:pPr>
        <w:shd w:val="clear" w:color="auto" w:fill="FFFFFF"/>
        <w:spacing w:before="19"/>
        <w:ind w:firstLine="709"/>
        <w:jc w:val="both"/>
      </w:pPr>
      <w:r w:rsidRPr="00CF0B15">
        <w:rPr>
          <w:i/>
          <w:iCs/>
          <w:color w:val="000000"/>
        </w:rPr>
        <w:t xml:space="preserve">у </w:t>
      </w:r>
      <w:r w:rsidRPr="00CF0B15">
        <w:rPr>
          <w:color w:val="000000"/>
        </w:rPr>
        <w:t>= 2,989x +14,055;</w:t>
      </w:r>
    </w:p>
    <w:p w:rsidR="00692F58" w:rsidRPr="00CF0B15" w:rsidRDefault="00692F58" w:rsidP="00CF0B15">
      <w:pPr>
        <w:widowControl w:val="0"/>
        <w:numPr>
          <w:ilvl w:val="0"/>
          <w:numId w:val="1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 для коэффициента </w:t>
      </w:r>
      <w:proofErr w:type="gramStart"/>
      <w:r w:rsidRPr="00CF0B15">
        <w:rPr>
          <w:color w:val="000000"/>
        </w:rPr>
        <w:t>регрессии</w:t>
      </w:r>
      <w:proofErr w:type="gramEnd"/>
      <w:r w:rsidRPr="00CF0B15">
        <w:rPr>
          <w:color w:val="000000"/>
        </w:rPr>
        <w:t xml:space="preserve"> </w:t>
      </w:r>
      <w:r w:rsidRPr="00CF0B15">
        <w:rPr>
          <w:i/>
          <w:iCs/>
          <w:color w:val="000000"/>
        </w:rPr>
        <w:t xml:space="preserve">а=2,989 </w:t>
      </w:r>
      <w:r w:rsidRPr="00CF0B15">
        <w:rPr>
          <w:color w:val="000000"/>
        </w:rPr>
        <w:t xml:space="preserve">величина </w:t>
      </w:r>
      <w:r w:rsidRPr="00CF0B15">
        <w:rPr>
          <w:color w:val="000000"/>
          <w:lang w:val="en-US"/>
        </w:rPr>
        <w:t>t</w:t>
      </w:r>
      <w:r w:rsidRPr="00CF0B15">
        <w:rPr>
          <w:color w:val="000000"/>
        </w:rPr>
        <w:t>- критерия равна 19,29804335 , а его уровень значимости составляет 5,3E-08, т.е. коэффициент регрессии является значимым на указанном уровне;</w:t>
      </w:r>
    </w:p>
    <w:p w:rsidR="00692F58" w:rsidRPr="00CF0B15" w:rsidRDefault="00692F58" w:rsidP="00CF0B15">
      <w:pPr>
        <w:widowControl w:val="0"/>
        <w:numPr>
          <w:ilvl w:val="0"/>
          <w:numId w:val="1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5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 для коэффициента регрессии </w:t>
      </w:r>
      <w:r w:rsidRPr="00CF0B15">
        <w:rPr>
          <w:i/>
          <w:iCs/>
          <w:color w:val="000000"/>
        </w:rPr>
        <w:t xml:space="preserve">b=14,055 </w:t>
      </w:r>
      <w:r w:rsidRPr="00CF0B15">
        <w:rPr>
          <w:color w:val="000000"/>
        </w:rPr>
        <w:t xml:space="preserve">величина </w:t>
      </w:r>
      <w:r w:rsidRPr="00CF0B15">
        <w:rPr>
          <w:color w:val="000000"/>
          <w:lang w:val="en-US"/>
        </w:rPr>
        <w:t>t</w:t>
      </w:r>
      <w:r w:rsidRPr="00CF0B15">
        <w:rPr>
          <w:color w:val="000000"/>
        </w:rPr>
        <w:t>-критерия равна 33,99370679 , а его уровень значимости составляет 6,1 E-10, т.е. коэффициент регрессии является значимым на указанном уровне;</w:t>
      </w:r>
    </w:p>
    <w:p w:rsidR="00692F58" w:rsidRPr="00CF0B15" w:rsidRDefault="00692F58" w:rsidP="00CF0B15">
      <w:pPr>
        <w:widowControl w:val="0"/>
        <w:numPr>
          <w:ilvl w:val="0"/>
          <w:numId w:val="1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для построенного уравнения регрессии величина </w:t>
      </w:r>
      <w:r w:rsidRPr="00CF0B15">
        <w:rPr>
          <w:color w:val="000000"/>
          <w:lang w:val="en-US"/>
        </w:rPr>
        <w:t>F</w:t>
      </w:r>
      <w:r w:rsidRPr="00CF0B15">
        <w:rPr>
          <w:color w:val="000000"/>
        </w:rPr>
        <w:t>- критерия равна 372,4144773, а уровень значимости  нулевой  гипотезы составляет  5,39357E-08, что означает значимость полученного уравнения регрессии на указанном уровне.</w:t>
      </w:r>
    </w:p>
    <w:p w:rsidR="00692F58" w:rsidRPr="00CF0B15" w:rsidRDefault="00692F58" w:rsidP="00CF0B15">
      <w:pPr>
        <w:shd w:val="clear" w:color="auto" w:fill="FFFFFF"/>
        <w:tabs>
          <w:tab w:val="left" w:pos="979"/>
        </w:tabs>
        <w:ind w:firstLine="709"/>
        <w:jc w:val="both"/>
      </w:pPr>
      <w:r w:rsidRPr="00CF0B15">
        <w:rPr>
          <w:color w:val="000000"/>
        </w:rPr>
        <w:t>5)</w:t>
      </w:r>
      <w:r w:rsidRPr="00CF0B15">
        <w:rPr>
          <w:color w:val="000000"/>
        </w:rPr>
        <w:tab/>
        <w:t xml:space="preserve">линейный коэффициент парной корреляции  равен 0,989429283; так как коэффициент корреляции положителен и близок к единице, то между показателями </w:t>
      </w:r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</w:rPr>
        <w:t xml:space="preserve"> и </w:t>
      </w:r>
      <w:r w:rsidRPr="00CF0B15">
        <w:rPr>
          <w:i/>
          <w:iCs/>
          <w:color w:val="000000"/>
          <w:lang w:val="en-US"/>
        </w:rPr>
        <w:t>Y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существует очень тесная прямая связь;</w:t>
      </w:r>
    </w:p>
    <w:p w:rsidR="00692F58" w:rsidRPr="00CF0B15" w:rsidRDefault="00692F58" w:rsidP="00CF0B15">
      <w:pPr>
        <w:shd w:val="clear" w:color="auto" w:fill="FFFFFF"/>
        <w:tabs>
          <w:tab w:val="left" w:pos="854"/>
        </w:tabs>
        <w:ind w:firstLine="709"/>
        <w:jc w:val="both"/>
      </w:pPr>
      <w:r w:rsidRPr="00CF0B15">
        <w:rPr>
          <w:color w:val="000000"/>
        </w:rPr>
        <w:t>6)</w:t>
      </w:r>
      <w:r w:rsidRPr="00CF0B15">
        <w:rPr>
          <w:color w:val="000000"/>
        </w:rPr>
        <w:tab/>
        <w:t xml:space="preserve">прогнозное значение количества продаж определим по регрессионному уравнению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= 2,989x +14,055, подставив в него планируемую величину расходов на рекламу 5 млн. руб.:</w:t>
      </w:r>
    </w:p>
    <w:p w:rsidR="00692F58" w:rsidRPr="00CF0B15" w:rsidRDefault="00692F58" w:rsidP="00CF0B15">
      <w:pPr>
        <w:shd w:val="clear" w:color="auto" w:fill="FFFFFF"/>
        <w:spacing w:before="34"/>
        <w:ind w:firstLine="709"/>
        <w:jc w:val="both"/>
      </w:pPr>
      <w:proofErr w:type="spellStart"/>
      <w:proofErr w:type="gramStart"/>
      <w:r w:rsidRPr="00CF0B15">
        <w:rPr>
          <w:i/>
          <w:iCs/>
          <w:color w:val="000000"/>
        </w:rPr>
        <w:t>у</w:t>
      </w:r>
      <w:r w:rsidRPr="00CF0B15">
        <w:rPr>
          <w:i/>
          <w:iCs/>
          <w:color w:val="000000"/>
          <w:vertAlign w:val="subscript"/>
        </w:rPr>
        <w:t>пр</w:t>
      </w:r>
      <w:proofErr w:type="spellEnd"/>
      <w:proofErr w:type="gramEnd"/>
      <w:r w:rsidRPr="00CF0B15">
        <w:rPr>
          <w:i/>
          <w:iCs/>
          <w:color w:val="000000"/>
        </w:rPr>
        <w:t xml:space="preserve"> = </w:t>
      </w:r>
      <w:r w:rsidRPr="00CF0B15">
        <w:rPr>
          <w:color w:val="000000"/>
        </w:rPr>
        <w:t>2,989 • 5 +14,055 = 29,000 (тыс. ед.)</w:t>
      </w:r>
    </w:p>
    <w:p w:rsidR="00692F58" w:rsidRPr="00CF0B15" w:rsidRDefault="00692F58" w:rsidP="00CF0B15">
      <w:pPr>
        <w:shd w:val="clear" w:color="auto" w:fill="FFFFFF"/>
        <w:spacing w:before="53"/>
        <w:ind w:right="384" w:firstLine="709"/>
        <w:jc w:val="both"/>
      </w:pPr>
      <w:r w:rsidRPr="00CF0B15">
        <w:rPr>
          <w:color w:val="000000"/>
        </w:rPr>
        <w:t>Доверительный интервал прогноза будет определяться выражением</w:t>
      </w:r>
    </w:p>
    <w:p w:rsidR="00692F58" w:rsidRPr="00CF0B15" w:rsidRDefault="00692F58" w:rsidP="00CF0B15">
      <w:pPr>
        <w:shd w:val="clear" w:color="auto" w:fill="FFFFFF"/>
        <w:spacing w:before="29"/>
        <w:ind w:firstLine="709"/>
        <w:jc w:val="both"/>
      </w:pPr>
      <w:r w:rsidRPr="00CF0B15">
        <w:rPr>
          <w:color w:val="000000"/>
        </w:rPr>
        <w:t>29±1,968.</w:t>
      </w:r>
    </w:p>
    <w:p w:rsidR="00692F58" w:rsidRPr="00CF0B15" w:rsidRDefault="00692F58" w:rsidP="00CF0B15">
      <w:pPr>
        <w:shd w:val="clear" w:color="auto" w:fill="FFFFFF"/>
        <w:spacing w:before="48"/>
        <w:ind w:right="5" w:firstLine="709"/>
        <w:jc w:val="both"/>
      </w:pPr>
      <w:r w:rsidRPr="00CF0B15">
        <w:rPr>
          <w:color w:val="000000"/>
        </w:rPr>
        <w:t>Таким образом, с вероятностью, равной 0,95, можно утверждать, что если расходы на рекламу составят 5 млн. руб., то количество продаж будет заключено в пределах от 29-1,968=27,032 до 29+1,968=30,968 (тыс. ед.)</w:t>
      </w:r>
    </w:p>
    <w:p w:rsidR="002553D7" w:rsidRDefault="002553D7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Задание 3</w:t>
      </w:r>
    </w:p>
    <w:p w:rsidR="00AA31A3" w:rsidRDefault="00AA31A3" w:rsidP="00CF0B15">
      <w:pPr>
        <w:shd w:val="clear" w:color="auto" w:fill="FFFFFF"/>
        <w:ind w:firstLine="709"/>
        <w:jc w:val="both"/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rStyle w:val="FontStyle127"/>
          <w:sz w:val="24"/>
          <w:szCs w:val="24"/>
        </w:rPr>
      </w:pPr>
      <w:r w:rsidRPr="00CF0B15">
        <w:t xml:space="preserve">Имеются данные по регионам о </w:t>
      </w:r>
      <w:r w:rsidRPr="00CF0B15">
        <w:rPr>
          <w:rStyle w:val="FontStyle127"/>
          <w:sz w:val="24"/>
          <w:szCs w:val="24"/>
        </w:rPr>
        <w:t>среднедушевом  прожиточном минимуме и средней заработной плате в день.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i/>
          <w:iCs/>
          <w:color w:val="000000"/>
        </w:rPr>
        <w:lastRenderedPageBreak/>
        <w:t>Таблица 5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43"/>
        <w:gridCol w:w="3998"/>
        <w:gridCol w:w="3931"/>
      </w:tblGrid>
      <w:tr w:rsidR="00692F58" w:rsidRPr="00CF0B15">
        <w:trPr>
          <w:trHeight w:hRule="exact" w:val="97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Номер региона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ind w:right="58"/>
              <w:jc w:val="both"/>
              <w:rPr>
                <w:rStyle w:val="FontStyle164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 xml:space="preserve">Среднедушевой прожиточный минимум в день одного трудоспособного, руб., </w:t>
            </w:r>
            <w:r w:rsidRPr="00CF0B15">
              <w:rPr>
                <w:rStyle w:val="FontStyle164"/>
                <w:sz w:val="24"/>
                <w:szCs w:val="24"/>
                <w:lang w:val="en-US"/>
              </w:rPr>
              <w:t>x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64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 xml:space="preserve"> Заработная плата в день, руб., </w:t>
            </w:r>
            <w:r w:rsidRPr="00CF0B15">
              <w:rPr>
                <w:rStyle w:val="FontStyle164"/>
                <w:sz w:val="24"/>
                <w:szCs w:val="24"/>
              </w:rPr>
              <w:t>у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86"/>
              <w:widowControl/>
              <w:jc w:val="both"/>
              <w:rPr>
                <w:rStyle w:val="FontStyle164"/>
                <w:sz w:val="24"/>
                <w:szCs w:val="24"/>
              </w:rPr>
            </w:pPr>
            <w:r w:rsidRPr="00CF0B15">
              <w:rPr>
                <w:rStyle w:val="FontStyle164"/>
                <w:sz w:val="24"/>
                <w:szCs w:val="24"/>
              </w:rPr>
              <w:t>78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133</w:t>
            </w:r>
          </w:p>
        </w:tc>
      </w:tr>
      <w:tr w:rsidR="00692F58" w:rsidRPr="00CF0B15">
        <w:trPr>
          <w:trHeight w:hRule="exact" w:val="336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148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134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4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79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154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5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89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162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106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195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139</w:t>
            </w:r>
          </w:p>
        </w:tc>
      </w:tr>
      <w:tr w:rsidR="00692F58" w:rsidRPr="00CF0B15">
        <w:trPr>
          <w:trHeight w:hRule="exact" w:val="336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88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158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152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162</w:t>
            </w:r>
          </w:p>
        </w:tc>
      </w:tr>
      <w:tr w:rsidR="00692F58" w:rsidRPr="00CF0B15">
        <w:trPr>
          <w:trHeight w:hRule="exact" w:val="331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159</w:t>
            </w:r>
          </w:p>
        </w:tc>
      </w:tr>
      <w:tr w:rsidR="00692F58" w:rsidRPr="00CF0B15">
        <w:trPr>
          <w:trHeight w:hRule="exact" w:val="336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115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2553D7">
            <w:pPr>
              <w:pStyle w:val="Style77"/>
              <w:widowControl/>
              <w:spacing w:line="240" w:lineRule="auto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173</w:t>
            </w:r>
          </w:p>
        </w:tc>
      </w:tr>
    </w:tbl>
    <w:p w:rsidR="00692F58" w:rsidRPr="00CF0B15" w:rsidRDefault="00692F58" w:rsidP="00CF0B15">
      <w:pPr>
        <w:pStyle w:val="Style74"/>
        <w:widowControl/>
        <w:tabs>
          <w:tab w:val="left" w:pos="1421"/>
        </w:tabs>
        <w:spacing w:line="240" w:lineRule="auto"/>
        <w:ind w:firstLine="709"/>
        <w:rPr>
          <w:rStyle w:val="FontStyle127"/>
          <w:b/>
          <w:bCs/>
          <w:sz w:val="24"/>
          <w:szCs w:val="24"/>
        </w:rPr>
      </w:pPr>
      <w:r w:rsidRPr="00CF0B15">
        <w:rPr>
          <w:rStyle w:val="FontStyle127"/>
          <w:b/>
          <w:bCs/>
          <w:sz w:val="24"/>
          <w:szCs w:val="24"/>
        </w:rPr>
        <w:t xml:space="preserve">Требуется </w:t>
      </w:r>
    </w:p>
    <w:p w:rsidR="00692F58" w:rsidRPr="00CF0B15" w:rsidRDefault="00692F58" w:rsidP="00CF0B15">
      <w:pPr>
        <w:pStyle w:val="Style74"/>
        <w:widowControl/>
        <w:numPr>
          <w:ilvl w:val="0"/>
          <w:numId w:val="12"/>
        </w:numPr>
        <w:tabs>
          <w:tab w:val="left" w:pos="1421"/>
        </w:tabs>
        <w:spacing w:line="240" w:lineRule="auto"/>
        <w:ind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Построить линейное уравнение парной регрессии </w:t>
      </w:r>
      <w:proofErr w:type="gramStart"/>
      <w:r w:rsidRPr="00CF0B15">
        <w:rPr>
          <w:rStyle w:val="FontStyle164"/>
          <w:sz w:val="24"/>
          <w:szCs w:val="24"/>
        </w:rPr>
        <w:t>у</w:t>
      </w:r>
      <w:proofErr w:type="gramEnd"/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 xml:space="preserve">по </w:t>
      </w:r>
      <w:r w:rsidRPr="00CF0B15">
        <w:rPr>
          <w:rStyle w:val="FontStyle164"/>
          <w:sz w:val="24"/>
          <w:szCs w:val="24"/>
          <w:lang w:val="en-US"/>
        </w:rPr>
        <w:t>x</w:t>
      </w:r>
      <w:r w:rsidRPr="00CF0B15">
        <w:rPr>
          <w:rStyle w:val="FontStyle127"/>
          <w:sz w:val="24"/>
          <w:szCs w:val="24"/>
        </w:rPr>
        <w:t>.</w:t>
      </w:r>
    </w:p>
    <w:p w:rsidR="00692F58" w:rsidRPr="00CF0B15" w:rsidRDefault="00692F58" w:rsidP="00CF0B15">
      <w:pPr>
        <w:pStyle w:val="Style74"/>
        <w:widowControl/>
        <w:numPr>
          <w:ilvl w:val="0"/>
          <w:numId w:val="12"/>
        </w:numPr>
        <w:tabs>
          <w:tab w:val="left" w:pos="1421"/>
        </w:tabs>
        <w:spacing w:before="86" w:line="240" w:lineRule="auto"/>
        <w:ind w:right="10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>Рассчитать линейный коэффициент парной корреляции, коэффициент детерминации и среднюю ошибку аппроксимации.</w:t>
      </w:r>
    </w:p>
    <w:p w:rsidR="00692F58" w:rsidRPr="00CF0B15" w:rsidRDefault="00692F58" w:rsidP="00CF0B15">
      <w:pPr>
        <w:pStyle w:val="Style74"/>
        <w:widowControl/>
        <w:numPr>
          <w:ilvl w:val="0"/>
          <w:numId w:val="12"/>
        </w:numPr>
        <w:tabs>
          <w:tab w:val="left" w:pos="1421"/>
        </w:tabs>
        <w:spacing w:before="5" w:line="240" w:lineRule="auto"/>
        <w:ind w:right="5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Оценить статистическую значимость уравнения регрессии в целом и отдельных параметров регрессии и корреляции с помощью </w:t>
      </w:r>
      <w:r w:rsidRPr="00CF0B15">
        <w:rPr>
          <w:rStyle w:val="FontStyle164"/>
          <w:sz w:val="24"/>
          <w:szCs w:val="24"/>
          <w:lang w:val="en-US"/>
        </w:rPr>
        <w:t>F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-критерия Фишера и</w:t>
      </w:r>
      <w:r w:rsidRPr="00CF0B15">
        <w:rPr>
          <w:rStyle w:val="FontStyle127"/>
          <w:sz w:val="24"/>
          <w:szCs w:val="24"/>
          <w:lang w:val="en-US"/>
        </w:rPr>
        <w:t xml:space="preserve"> </w:t>
      </w:r>
      <w:r w:rsidRPr="00CF0B15">
        <w:rPr>
          <w:rStyle w:val="FontStyle164"/>
          <w:sz w:val="24"/>
          <w:szCs w:val="24"/>
          <w:lang w:val="en-US"/>
        </w:rPr>
        <w:t>t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-критерия Стьюдента.</w:t>
      </w:r>
    </w:p>
    <w:p w:rsidR="00692F58" w:rsidRPr="00CF0B15" w:rsidRDefault="00692F58" w:rsidP="00CF0B15">
      <w:pPr>
        <w:pStyle w:val="Style74"/>
        <w:widowControl/>
        <w:numPr>
          <w:ilvl w:val="0"/>
          <w:numId w:val="12"/>
        </w:numPr>
        <w:tabs>
          <w:tab w:val="left" w:pos="1421"/>
        </w:tabs>
        <w:spacing w:line="240" w:lineRule="auto"/>
        <w:ind w:right="5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Выполнить прогноз заработной платы </w:t>
      </w:r>
      <w:proofErr w:type="gramStart"/>
      <w:r w:rsidRPr="00CF0B15">
        <w:rPr>
          <w:rStyle w:val="FontStyle164"/>
          <w:sz w:val="24"/>
          <w:szCs w:val="24"/>
        </w:rPr>
        <w:t>у</w:t>
      </w:r>
      <w:proofErr w:type="gramEnd"/>
      <w:r w:rsidRPr="00CF0B15">
        <w:rPr>
          <w:rStyle w:val="FontStyle164"/>
          <w:sz w:val="24"/>
          <w:szCs w:val="24"/>
        </w:rPr>
        <w:t xml:space="preserve"> </w:t>
      </w:r>
      <w:proofErr w:type="gramStart"/>
      <w:r w:rsidRPr="00CF0B15">
        <w:rPr>
          <w:rStyle w:val="FontStyle127"/>
          <w:sz w:val="24"/>
          <w:szCs w:val="24"/>
        </w:rPr>
        <w:t>при</w:t>
      </w:r>
      <w:proofErr w:type="gramEnd"/>
      <w:r w:rsidRPr="00CF0B15">
        <w:rPr>
          <w:rStyle w:val="FontStyle127"/>
          <w:sz w:val="24"/>
          <w:szCs w:val="24"/>
        </w:rPr>
        <w:t xml:space="preserve"> прогнозном значении среднедушевого прожиточного минимума </w:t>
      </w:r>
      <w:r w:rsidRPr="00CF0B15">
        <w:rPr>
          <w:rStyle w:val="FontStyle164"/>
          <w:sz w:val="24"/>
          <w:szCs w:val="24"/>
          <w:lang w:val="en-US"/>
        </w:rPr>
        <w:t>x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, составляющем 107% от среднего уровня.</w:t>
      </w:r>
    </w:p>
    <w:p w:rsidR="00692F58" w:rsidRPr="00CF0B15" w:rsidRDefault="00692F58" w:rsidP="00CF0B15">
      <w:pPr>
        <w:pStyle w:val="Style74"/>
        <w:widowControl/>
        <w:numPr>
          <w:ilvl w:val="0"/>
          <w:numId w:val="12"/>
        </w:numPr>
        <w:tabs>
          <w:tab w:val="left" w:pos="1421"/>
        </w:tabs>
        <w:spacing w:line="240" w:lineRule="auto"/>
        <w:ind w:right="5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>Оценить точность прогноза, рассчитав ошибку прогноза и его доверительный интервал.</w:t>
      </w:r>
    </w:p>
    <w:p w:rsidR="00692F58" w:rsidRPr="00CF0B15" w:rsidRDefault="00692F58" w:rsidP="00CF0B15">
      <w:pPr>
        <w:shd w:val="clear" w:color="auto" w:fill="FFFFFF"/>
        <w:ind w:right="539"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 xml:space="preserve">Задание 4  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rStyle w:val="FontStyle127"/>
          <w:sz w:val="24"/>
          <w:szCs w:val="24"/>
        </w:rPr>
      </w:pPr>
      <w:r w:rsidRPr="00CF0B15">
        <w:t xml:space="preserve">Имеются данные о </w:t>
      </w:r>
      <w:r w:rsidRPr="00CF0B15">
        <w:rPr>
          <w:rStyle w:val="FontStyle127"/>
          <w:sz w:val="24"/>
          <w:szCs w:val="24"/>
        </w:rPr>
        <w:t xml:space="preserve"> количестве проданных пирожков  при разной цене  в 12 торговых точках: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i/>
          <w:iCs/>
          <w:color w:val="000000"/>
          <w:spacing w:val="-2"/>
        </w:rPr>
        <w:t>Таблица 6</w:t>
      </w:r>
    </w:p>
    <w:tbl>
      <w:tblPr>
        <w:tblW w:w="4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8"/>
        <w:gridCol w:w="1338"/>
        <w:gridCol w:w="2917"/>
      </w:tblGrid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№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Цена, д.е.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Кол-во проданных пирожков, штук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12,3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938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11,5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1027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11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1165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928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13,5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755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12,5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932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7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12,8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829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12,2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921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12,5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892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10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13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844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11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10,5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1327</w:t>
            </w:r>
          </w:p>
        </w:tc>
      </w:tr>
      <w:tr w:rsidR="00692F58" w:rsidRPr="00CF0B15">
        <w:trPr>
          <w:trHeight w:val="300"/>
          <w:jc w:val="center"/>
        </w:trPr>
        <w:tc>
          <w:tcPr>
            <w:tcW w:w="728" w:type="dxa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1338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9,9</w:t>
            </w:r>
          </w:p>
        </w:tc>
        <w:tc>
          <w:tcPr>
            <w:tcW w:w="2917" w:type="dxa"/>
            <w:noWrap/>
            <w:vAlign w:val="bottom"/>
          </w:tcPr>
          <w:p w:rsidR="00692F58" w:rsidRPr="00CF0B15" w:rsidRDefault="00692F58" w:rsidP="002553D7">
            <w:pPr>
              <w:jc w:val="both"/>
              <w:rPr>
                <w:color w:val="000000"/>
              </w:rPr>
            </w:pPr>
            <w:r w:rsidRPr="00CF0B15">
              <w:rPr>
                <w:color w:val="000000"/>
              </w:rPr>
              <w:t>1478</w:t>
            </w:r>
          </w:p>
        </w:tc>
      </w:tr>
    </w:tbl>
    <w:p w:rsidR="00692F58" w:rsidRPr="00CF0B15" w:rsidRDefault="00692F58" w:rsidP="00CF0B15">
      <w:pPr>
        <w:pStyle w:val="Style74"/>
        <w:widowControl/>
        <w:tabs>
          <w:tab w:val="left" w:pos="1421"/>
        </w:tabs>
        <w:spacing w:line="240" w:lineRule="auto"/>
        <w:ind w:firstLine="709"/>
        <w:rPr>
          <w:rStyle w:val="FontStyle127"/>
          <w:b/>
          <w:bCs/>
          <w:sz w:val="24"/>
          <w:szCs w:val="24"/>
        </w:rPr>
      </w:pPr>
      <w:r w:rsidRPr="00CF0B15">
        <w:rPr>
          <w:rStyle w:val="FontStyle127"/>
          <w:b/>
          <w:bCs/>
          <w:sz w:val="24"/>
          <w:szCs w:val="24"/>
        </w:rPr>
        <w:t>Требуется</w:t>
      </w:r>
    </w:p>
    <w:p w:rsidR="00692F58" w:rsidRPr="00CF0B15" w:rsidRDefault="00692F58" w:rsidP="00CF0B15">
      <w:pPr>
        <w:pStyle w:val="Style74"/>
        <w:widowControl/>
        <w:numPr>
          <w:ilvl w:val="0"/>
          <w:numId w:val="14"/>
        </w:numPr>
        <w:tabs>
          <w:tab w:val="left" w:pos="1421"/>
        </w:tabs>
        <w:spacing w:line="240" w:lineRule="auto"/>
        <w:ind w:left="0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Построить линейное уравнение парной регрессии </w:t>
      </w:r>
      <w:proofErr w:type="gramStart"/>
      <w:r w:rsidRPr="00CF0B15">
        <w:rPr>
          <w:rStyle w:val="FontStyle164"/>
          <w:sz w:val="24"/>
          <w:szCs w:val="24"/>
        </w:rPr>
        <w:t>у</w:t>
      </w:r>
      <w:proofErr w:type="gramEnd"/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 xml:space="preserve">по </w:t>
      </w:r>
      <w:r w:rsidRPr="00CF0B15">
        <w:rPr>
          <w:rStyle w:val="FontStyle164"/>
          <w:sz w:val="24"/>
          <w:szCs w:val="24"/>
          <w:lang w:val="en-US"/>
        </w:rPr>
        <w:t>x</w:t>
      </w:r>
      <w:r w:rsidRPr="00CF0B15">
        <w:rPr>
          <w:rStyle w:val="FontStyle127"/>
          <w:sz w:val="24"/>
          <w:szCs w:val="24"/>
        </w:rPr>
        <w:t>.</w:t>
      </w:r>
    </w:p>
    <w:p w:rsidR="00692F58" w:rsidRPr="00CF0B15" w:rsidRDefault="00692F58" w:rsidP="00CF0B15">
      <w:pPr>
        <w:pStyle w:val="Style74"/>
        <w:widowControl/>
        <w:numPr>
          <w:ilvl w:val="0"/>
          <w:numId w:val="14"/>
        </w:numPr>
        <w:tabs>
          <w:tab w:val="left" w:pos="1421"/>
        </w:tabs>
        <w:spacing w:before="86" w:line="240" w:lineRule="auto"/>
        <w:ind w:left="0" w:right="10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lastRenderedPageBreak/>
        <w:t>Рассчитать линейный коэффициент парной корреляции, коэффициент детерминации и среднюю ошибку аппроксимации.</w:t>
      </w:r>
    </w:p>
    <w:p w:rsidR="00692F58" w:rsidRPr="00CF0B15" w:rsidRDefault="00692F58" w:rsidP="00CF0B15">
      <w:pPr>
        <w:pStyle w:val="Style74"/>
        <w:widowControl/>
        <w:numPr>
          <w:ilvl w:val="0"/>
          <w:numId w:val="14"/>
        </w:numPr>
        <w:tabs>
          <w:tab w:val="left" w:pos="1421"/>
        </w:tabs>
        <w:spacing w:before="5" w:line="240" w:lineRule="auto"/>
        <w:ind w:left="0" w:right="5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Оценить статистическую значимость уравнения регрессии в целом и отдельных параметров регрессии и корреляции с помощью </w:t>
      </w:r>
      <w:r w:rsidRPr="00CF0B15">
        <w:rPr>
          <w:rStyle w:val="FontStyle164"/>
          <w:sz w:val="24"/>
          <w:szCs w:val="24"/>
          <w:lang w:val="en-US"/>
        </w:rPr>
        <w:t>F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-критерия Фишера и</w:t>
      </w:r>
      <w:r w:rsidRPr="00CF0B15">
        <w:rPr>
          <w:rStyle w:val="FontStyle127"/>
          <w:sz w:val="24"/>
          <w:szCs w:val="24"/>
          <w:lang w:val="en-US"/>
        </w:rPr>
        <w:t xml:space="preserve"> </w:t>
      </w:r>
      <w:r w:rsidRPr="00CF0B15">
        <w:rPr>
          <w:rStyle w:val="FontStyle164"/>
          <w:sz w:val="24"/>
          <w:szCs w:val="24"/>
          <w:lang w:val="en-US"/>
        </w:rPr>
        <w:t>t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-критерия Стьюдента.</w:t>
      </w:r>
    </w:p>
    <w:p w:rsidR="00692F58" w:rsidRPr="00CF0B15" w:rsidRDefault="00692F58" w:rsidP="00CF0B15">
      <w:pPr>
        <w:pStyle w:val="Style74"/>
        <w:widowControl/>
        <w:numPr>
          <w:ilvl w:val="0"/>
          <w:numId w:val="14"/>
        </w:numPr>
        <w:tabs>
          <w:tab w:val="left" w:pos="1421"/>
        </w:tabs>
        <w:spacing w:line="240" w:lineRule="auto"/>
        <w:ind w:left="0" w:right="5" w:firstLine="709"/>
        <w:rPr>
          <w:rStyle w:val="FontStyle163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Выполнить прогноз выручки  по </w:t>
      </w:r>
      <w:r w:rsidRPr="00CF0B15">
        <w:rPr>
          <w:rStyle w:val="FontStyle164"/>
          <w:sz w:val="24"/>
          <w:szCs w:val="24"/>
        </w:rPr>
        <w:t xml:space="preserve">у </w:t>
      </w:r>
      <w:r w:rsidRPr="00CF0B15">
        <w:rPr>
          <w:rStyle w:val="FontStyle127"/>
          <w:sz w:val="24"/>
          <w:szCs w:val="24"/>
        </w:rPr>
        <w:t>при прогнозном значении цены 10,9 д.е. (</w:t>
      </w:r>
      <w:r w:rsidRPr="00CF0B15">
        <w:rPr>
          <w:rStyle w:val="FontStyle164"/>
          <w:sz w:val="24"/>
          <w:szCs w:val="24"/>
          <w:lang w:val="en-US"/>
        </w:rPr>
        <w:t>x</w:t>
      </w:r>
      <w:proofErr w:type="gramStart"/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)</w:t>
      </w:r>
      <w:proofErr w:type="gramEnd"/>
      <w:r w:rsidRPr="00CF0B15">
        <w:rPr>
          <w:rStyle w:val="FontStyle127"/>
          <w:sz w:val="24"/>
          <w:szCs w:val="24"/>
        </w:rPr>
        <w:t>.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</w:p>
    <w:p w:rsidR="00692F58" w:rsidRPr="00CF0B15" w:rsidRDefault="00692F58" w:rsidP="00CF0B15">
      <w:pPr>
        <w:shd w:val="clear" w:color="auto" w:fill="FFFFFF"/>
        <w:ind w:firstLine="709"/>
        <w:jc w:val="both"/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</w:rPr>
        <w:t xml:space="preserve">ТЕМА  3. Множественный регрессионный анализ с использованием  </w:t>
      </w:r>
      <w:r w:rsidRPr="00CF0B15">
        <w:rPr>
          <w:b/>
          <w:bCs/>
          <w:lang w:val="en-US"/>
        </w:rPr>
        <w:t>Microsoft</w:t>
      </w:r>
      <w:r w:rsidRPr="00CF0B15">
        <w:rPr>
          <w:b/>
          <w:bCs/>
        </w:rPr>
        <w:t xml:space="preserve"> </w:t>
      </w:r>
      <w:r w:rsidRPr="00CF0B15">
        <w:rPr>
          <w:b/>
          <w:bCs/>
          <w:lang w:val="en-US"/>
        </w:rPr>
        <w:t>Excel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Пример 3.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По 20 предприятиям региона изучается зависимость выработки продукции на одного работника </w:t>
      </w:r>
      <w:r w:rsidRPr="00CF0B15">
        <w:rPr>
          <w:rStyle w:val="FontStyle164"/>
          <w:sz w:val="24"/>
          <w:szCs w:val="24"/>
          <w:lang w:val="en-US"/>
        </w:rPr>
        <w:t>y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 xml:space="preserve">(тыс. руб.) от ввода в действие новых основных фондов </w:t>
      </w:r>
      <w:r w:rsidRPr="00CF0B15">
        <w:rPr>
          <w:rStyle w:val="FontStyle127"/>
          <w:sz w:val="24"/>
          <w:szCs w:val="24"/>
          <w:lang w:val="en-US"/>
        </w:rPr>
        <w:t>x</w:t>
      </w:r>
      <w:r w:rsidRPr="00CF0B15">
        <w:rPr>
          <w:rStyle w:val="FontStyle127"/>
          <w:sz w:val="24"/>
          <w:szCs w:val="24"/>
          <w:vertAlign w:val="subscript"/>
        </w:rPr>
        <w:t>1</w:t>
      </w:r>
      <w:r w:rsidRPr="00CF0B15">
        <w:rPr>
          <w:rStyle w:val="FontStyle127"/>
          <w:sz w:val="24"/>
          <w:szCs w:val="24"/>
        </w:rPr>
        <w:t xml:space="preserve">  (% от стоимости фондов на конец года) и от удельного веса рабочих высокой квалификации в общей численности рабочих </w:t>
      </w:r>
      <w:r w:rsidRPr="00CF0B15">
        <w:rPr>
          <w:rStyle w:val="FontStyle164"/>
          <w:sz w:val="24"/>
          <w:szCs w:val="24"/>
          <w:lang w:val="en-US"/>
        </w:rPr>
        <w:t>x</w:t>
      </w:r>
      <w:r w:rsidRPr="00CF0B15">
        <w:rPr>
          <w:rStyle w:val="FontStyle164"/>
          <w:sz w:val="24"/>
          <w:szCs w:val="24"/>
          <w:vertAlign w:val="subscript"/>
        </w:rPr>
        <w:t>2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>(%).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color w:val="000000"/>
          <w:spacing w:val="-2"/>
        </w:rPr>
        <w:t>Таблица 7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38"/>
        <w:gridCol w:w="970"/>
        <w:gridCol w:w="907"/>
        <w:gridCol w:w="970"/>
        <w:gridCol w:w="1738"/>
        <w:gridCol w:w="950"/>
        <w:gridCol w:w="898"/>
        <w:gridCol w:w="950"/>
      </w:tblGrid>
      <w:tr w:rsidR="00692F58" w:rsidRPr="00CF0B15">
        <w:trPr>
          <w:trHeight w:hRule="exact" w:val="658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Номер предприятия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86"/>
              <w:widowControl/>
              <w:ind w:firstLine="709"/>
              <w:jc w:val="both"/>
              <w:rPr>
                <w:rStyle w:val="FontStyle164"/>
                <w:sz w:val="24"/>
                <w:szCs w:val="24"/>
                <w:lang w:eastAsia="en-US"/>
              </w:rPr>
            </w:pPr>
            <w:r w:rsidRPr="00CF0B15">
              <w:rPr>
                <w:rStyle w:val="FontStyle164"/>
                <w:sz w:val="24"/>
                <w:szCs w:val="24"/>
                <w:lang w:eastAsia="en-US"/>
              </w:rPr>
              <w:t xml:space="preserve">      у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100"/>
              <w:widowControl/>
              <w:ind w:firstLine="709"/>
              <w:jc w:val="both"/>
            </w:pPr>
            <w:proofErr w:type="spellStart"/>
            <w:r w:rsidRPr="00CF0B15">
              <w:t>х</w:t>
            </w:r>
            <w:proofErr w:type="spellEnd"/>
            <w:r w:rsidRPr="00CF0B15">
              <w:t xml:space="preserve"> 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40"/>
              <w:widowControl/>
              <w:ind w:firstLine="709"/>
              <w:jc w:val="both"/>
              <w:rPr>
                <w:rStyle w:val="FontStyle161"/>
                <w:spacing w:val="0"/>
                <w:sz w:val="24"/>
                <w:szCs w:val="24"/>
              </w:rPr>
            </w:pPr>
            <w:proofErr w:type="spellStart"/>
            <w:r w:rsidRPr="00CF0B15">
              <w:rPr>
                <w:rStyle w:val="FontStyle161"/>
                <w:spacing w:val="0"/>
                <w:sz w:val="24"/>
                <w:szCs w:val="24"/>
              </w:rPr>
              <w:t>х</w:t>
            </w:r>
            <w:proofErr w:type="spellEnd"/>
            <w:r w:rsidRPr="00CF0B15">
              <w:rPr>
                <w:rStyle w:val="FontStyle161"/>
                <w:spacing w:val="0"/>
                <w:sz w:val="24"/>
                <w:szCs w:val="24"/>
              </w:rPr>
              <w:t xml:space="preserve"> 2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Номер предприятия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86"/>
              <w:widowControl/>
              <w:ind w:firstLine="709"/>
              <w:jc w:val="both"/>
              <w:rPr>
                <w:rStyle w:val="FontStyle164"/>
                <w:sz w:val="24"/>
                <w:szCs w:val="24"/>
                <w:lang w:eastAsia="en-US"/>
              </w:rPr>
            </w:pPr>
            <w:r w:rsidRPr="00CF0B15">
              <w:rPr>
                <w:rStyle w:val="FontStyle164"/>
                <w:sz w:val="24"/>
                <w:szCs w:val="24"/>
                <w:lang w:eastAsia="en-US"/>
              </w:rPr>
              <w:t xml:space="preserve">      у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100"/>
              <w:widowControl/>
              <w:ind w:firstLine="709"/>
              <w:jc w:val="both"/>
            </w:pPr>
            <w:proofErr w:type="spellStart"/>
            <w:r w:rsidRPr="00CF0B15">
              <w:t>х</w:t>
            </w:r>
            <w:proofErr w:type="spellEnd"/>
            <w:r w:rsidRPr="00CF0B15">
              <w:t xml:space="preserve"> 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2F58" w:rsidRPr="00CF0B15" w:rsidRDefault="00692F58" w:rsidP="00CF0B15">
            <w:pPr>
              <w:pStyle w:val="Style40"/>
              <w:widowControl/>
              <w:ind w:firstLine="709"/>
              <w:jc w:val="both"/>
              <w:rPr>
                <w:rStyle w:val="FontStyle161"/>
                <w:spacing w:val="0"/>
                <w:sz w:val="24"/>
                <w:szCs w:val="24"/>
              </w:rPr>
            </w:pPr>
            <w:proofErr w:type="spellStart"/>
            <w:r w:rsidRPr="00CF0B15">
              <w:rPr>
                <w:rStyle w:val="FontStyle161"/>
                <w:spacing w:val="0"/>
                <w:sz w:val="24"/>
                <w:szCs w:val="24"/>
              </w:rPr>
              <w:t>х</w:t>
            </w:r>
            <w:proofErr w:type="spellEnd"/>
            <w:r w:rsidRPr="00CF0B15">
              <w:rPr>
                <w:rStyle w:val="FontStyle161"/>
                <w:spacing w:val="0"/>
                <w:sz w:val="24"/>
                <w:szCs w:val="24"/>
              </w:rPr>
              <w:t xml:space="preserve"> 2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86"/>
              <w:widowControl/>
              <w:ind w:firstLine="709"/>
              <w:jc w:val="both"/>
              <w:rPr>
                <w:rStyle w:val="FontStyle164"/>
                <w:sz w:val="24"/>
                <w:szCs w:val="24"/>
              </w:rPr>
            </w:pPr>
            <w:r w:rsidRPr="00CF0B15">
              <w:rPr>
                <w:rStyle w:val="FontStyle164"/>
                <w:sz w:val="24"/>
                <w:szCs w:val="24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3,9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10,0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9,0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21,0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3,9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14,0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11,0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6,4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22,0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3,7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15,0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9,0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6,8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22,0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4,0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16,0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11,0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7,2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25,0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3,8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17,0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12,0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28,0</w:t>
            </w:r>
          </w:p>
        </w:tc>
      </w:tr>
      <w:tr w:rsidR="00692F58" w:rsidRPr="00CF0B15">
        <w:trPr>
          <w:trHeight w:hRule="exact" w:val="336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4,8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19,0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12,0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29,0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7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5,4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19,0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12,0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30,0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4,4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20,0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12,0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31,0</w:t>
            </w:r>
          </w:p>
        </w:tc>
      </w:tr>
      <w:tr w:rsidR="00692F58" w:rsidRPr="00CF0B15">
        <w:trPr>
          <w:trHeight w:hRule="exact" w:val="331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8,0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5,3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20,0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14,0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9,6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32,0</w:t>
            </w:r>
          </w:p>
        </w:tc>
      </w:tr>
      <w:tr w:rsidR="00692F58" w:rsidRPr="00CF0B15">
        <w:trPr>
          <w:trHeight w:hRule="exact" w:val="336"/>
        </w:trPr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10,0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6,8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20,0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20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14,0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9,0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F58" w:rsidRPr="00CF0B15" w:rsidRDefault="00692F58" w:rsidP="00CF0B15">
            <w:pPr>
              <w:pStyle w:val="Style77"/>
              <w:widowControl/>
              <w:spacing w:line="240" w:lineRule="auto"/>
              <w:ind w:firstLine="709"/>
              <w:jc w:val="both"/>
              <w:rPr>
                <w:rStyle w:val="FontStyle127"/>
                <w:sz w:val="24"/>
                <w:szCs w:val="24"/>
              </w:rPr>
            </w:pPr>
            <w:r w:rsidRPr="00CF0B15">
              <w:rPr>
                <w:rStyle w:val="FontStyle127"/>
                <w:sz w:val="24"/>
                <w:szCs w:val="24"/>
              </w:rPr>
              <w:t>36,0</w:t>
            </w:r>
          </w:p>
        </w:tc>
      </w:tr>
    </w:tbl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Для выполнения множественного регрессионного  анализа </w:t>
      </w:r>
      <w:proofErr w:type="gramStart"/>
      <w:r w:rsidRPr="00CF0B15">
        <w:rPr>
          <w:color w:val="000000"/>
        </w:rPr>
        <w:t>в</w:t>
      </w:r>
      <w:proofErr w:type="gramEnd"/>
      <w:r w:rsidRPr="00CF0B15">
        <w:rPr>
          <w:color w:val="000000"/>
        </w:rPr>
        <w:t xml:space="preserve"> необходимо </w:t>
      </w:r>
    </w:p>
    <w:p w:rsidR="00692F58" w:rsidRPr="00CF0B15" w:rsidRDefault="00692F58" w:rsidP="00CF0B15">
      <w:pPr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</w:rPr>
      </w:pPr>
      <w:r w:rsidRPr="00CF0B15">
        <w:rPr>
          <w:color w:val="000000"/>
        </w:rPr>
        <w:t xml:space="preserve">Занести данные в рабочий лист </w:t>
      </w:r>
      <w:r w:rsidRPr="00CF0B15">
        <w:rPr>
          <w:lang w:val="en-US"/>
        </w:rPr>
        <w:t>Microsoft</w:t>
      </w:r>
      <w:r w:rsidRPr="00CF0B15">
        <w:t xml:space="preserve"> </w:t>
      </w:r>
      <w:r w:rsidRPr="00CF0B15">
        <w:rPr>
          <w:lang w:val="en-US"/>
        </w:rPr>
        <w:t>Excel</w:t>
      </w:r>
      <w:r w:rsidRPr="00CF0B15">
        <w:t>:</w:t>
      </w:r>
    </w:p>
    <w:p w:rsidR="00692F58" w:rsidRPr="00CF0B15" w:rsidRDefault="00454473" w:rsidP="002553D7">
      <w:pPr>
        <w:shd w:val="clear" w:color="auto" w:fill="FFFFFF"/>
        <w:ind w:firstLine="709"/>
        <w:jc w:val="center"/>
      </w:pPr>
      <w:r w:rsidRPr="00CF0B15">
        <w:rPr>
          <w:noProof/>
        </w:rPr>
        <w:pict>
          <v:shape id="_x0000_s1034" type="#_x0000_t75" style="position:absolute;left:0;text-align:left;margin-left:-6.5pt;margin-top:.3pt;width:467.25pt;height:262.5pt;z-index:3">
            <v:imagedata r:id="rId20" o:title=""/>
            <w10:wrap type="square"/>
          </v:shape>
        </w:pict>
      </w:r>
      <w:r w:rsidR="00692F58" w:rsidRPr="00CF0B15">
        <w:t>Рисунок 14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2.Нажать на кнопку «анализ данных» выбрать «регрессия» и нажать ОК:</w:t>
      </w:r>
    </w:p>
    <w:p w:rsidR="00692F58" w:rsidRPr="00CF0B15" w:rsidRDefault="00454473" w:rsidP="002553D7">
      <w:pPr>
        <w:shd w:val="clear" w:color="auto" w:fill="FFFFFF"/>
        <w:spacing w:before="226"/>
        <w:ind w:right="14" w:firstLine="709"/>
        <w:jc w:val="center"/>
      </w:pPr>
      <w:r w:rsidRPr="00CF0B15">
        <w:rPr>
          <w:noProof/>
        </w:rPr>
        <w:pict>
          <v:shape id="_x0000_s1035" type="#_x0000_t75" style="position:absolute;left:0;text-align:left;margin-left:.25pt;margin-top:8.6pt;width:467.25pt;height:262.5pt;z-index:4">
            <v:imagedata r:id="rId21" o:title=""/>
            <w10:wrap type="square"/>
          </v:shape>
        </w:pict>
      </w:r>
      <w:r w:rsidR="00692F58" w:rsidRPr="00CF0B15">
        <w:t>Рисунок 15</w:t>
      </w:r>
    </w:p>
    <w:p w:rsidR="002553D7" w:rsidRDefault="002553D7" w:rsidP="00CF0B15">
      <w:pPr>
        <w:shd w:val="clear" w:color="auto" w:fill="FFFFFF"/>
        <w:ind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3.В появившемся диалоговом окне Рис.16: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Ввести входной интервал данных для анализа: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 – диапазон значений зависимой переменной</w:t>
      </w:r>
    </w:p>
    <w:p w:rsidR="00692F58" w:rsidRPr="00CF0B15" w:rsidRDefault="00454473" w:rsidP="002553D7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noProof/>
        </w:rPr>
        <w:pict>
          <v:shape id="_x0000_s1036" type="#_x0000_t75" style="position:absolute;left:0;text-align:left;margin-left:-8pt;margin-top:45.9pt;width:467.25pt;height:180pt;z-index:5">
            <v:imagedata r:id="rId22" o:title="" cropbottom="9550f"/>
            <w10:wrap type="square"/>
          </v:shape>
        </w:pict>
      </w:r>
      <w:proofErr w:type="spellStart"/>
      <w:r w:rsidR="00692F58" w:rsidRPr="00CF0B15">
        <w:rPr>
          <w:color w:val="000000"/>
        </w:rPr>
        <w:t>х</w:t>
      </w:r>
      <w:proofErr w:type="spellEnd"/>
      <w:r w:rsidR="00692F58" w:rsidRPr="00CF0B15">
        <w:rPr>
          <w:color w:val="000000"/>
        </w:rPr>
        <w:t xml:space="preserve"> – диапазон значений двух и более независимых (объясняющих) переменных.</w:t>
      </w:r>
    </w:p>
    <w:p w:rsidR="002553D7" w:rsidRDefault="002553D7" w:rsidP="00CF0B15">
      <w:pPr>
        <w:ind w:firstLine="709"/>
        <w:jc w:val="both"/>
      </w:pPr>
    </w:p>
    <w:p w:rsidR="002553D7" w:rsidRDefault="002553D7" w:rsidP="002553D7">
      <w:pPr>
        <w:ind w:firstLine="709"/>
        <w:jc w:val="center"/>
      </w:pPr>
    </w:p>
    <w:p w:rsidR="00692F58" w:rsidRPr="00CF0B15" w:rsidRDefault="00692F58" w:rsidP="002553D7">
      <w:pPr>
        <w:ind w:firstLine="709"/>
        <w:jc w:val="center"/>
      </w:pPr>
      <w:r w:rsidRPr="00CF0B15">
        <w:t>Рисунок 16</w:t>
      </w:r>
    </w:p>
    <w:p w:rsidR="002553D7" w:rsidRDefault="002553D7" w:rsidP="00CF0B15">
      <w:pPr>
        <w:shd w:val="clear" w:color="auto" w:fill="FFFFFF"/>
        <w:ind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Установить флажок  «</w:t>
      </w:r>
      <w:r w:rsidRPr="00CF0B15">
        <w:rPr>
          <w:i/>
          <w:iCs/>
          <w:color w:val="000000"/>
        </w:rPr>
        <w:t>метки</w:t>
      </w:r>
      <w:r w:rsidRPr="00CF0B15">
        <w:rPr>
          <w:color w:val="000000"/>
        </w:rPr>
        <w:t>» – если имеются подписи данных в первой строке.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>Установить уровень надежности.</w:t>
      </w:r>
      <w:r w:rsidRPr="00CF0B15">
        <w:rPr>
          <w:i/>
          <w:iCs/>
          <w:color w:val="000000"/>
        </w:rPr>
        <w:t xml:space="preserve"> Уровень надежности </w:t>
      </w:r>
      <w:r w:rsidRPr="00CF0B15">
        <w:rPr>
          <w:color w:val="000000"/>
        </w:rPr>
        <w:t>- флажок, указывающий на значение доверительной вероятности, отличное от 95 % (отсутствие флажка означает, что доверительная вероятность по умолчанию предполагается равной 95 %);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lastRenderedPageBreak/>
        <w:t>Если в уравнении не будет (не должно быть) свободного члена (константы) установить флажок «</w:t>
      </w:r>
      <w:r w:rsidRPr="00CF0B15">
        <w:rPr>
          <w:i/>
          <w:iCs/>
          <w:color w:val="000000"/>
        </w:rPr>
        <w:t>константа - ноль</w:t>
      </w:r>
      <w:r w:rsidRPr="00CF0B15">
        <w:rPr>
          <w:color w:val="000000"/>
        </w:rPr>
        <w:t>». В противном  случае будет рассчитано линейное уравнение с константой.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Установить выходной интервал для вывода результатов анализа – можно выделить одну ячейку листа в желаемом месте расположения или </w:t>
      </w:r>
      <w:r w:rsidRPr="00CF0B15">
        <w:rPr>
          <w:rStyle w:val="FontStyle164"/>
          <w:sz w:val="24"/>
          <w:szCs w:val="24"/>
        </w:rPr>
        <w:t xml:space="preserve">Новый рабочий лист </w:t>
      </w:r>
      <w:r w:rsidRPr="00CF0B15">
        <w:rPr>
          <w:rStyle w:val="FontStyle127"/>
          <w:sz w:val="24"/>
          <w:szCs w:val="24"/>
        </w:rPr>
        <w:t>- можно указать произвольное имя нового листа (или не указывать, тогда результаты выводятся на вновь созданный лист).</w:t>
      </w:r>
    </w:p>
    <w:p w:rsidR="00692F58" w:rsidRPr="00CF0B15" w:rsidRDefault="00692F58" w:rsidP="00CF0B15">
      <w:pPr>
        <w:numPr>
          <w:ilvl w:val="0"/>
          <w:numId w:val="7"/>
        </w:numPr>
        <w:shd w:val="clear" w:color="auto" w:fill="FFFFFF"/>
        <w:ind w:left="0" w:firstLine="709"/>
        <w:jc w:val="both"/>
        <w:rPr>
          <w:color w:val="000000"/>
        </w:rPr>
      </w:pPr>
      <w:r w:rsidRPr="00CF0B15">
        <w:rPr>
          <w:color w:val="000000"/>
        </w:rPr>
        <w:t>В результате анализа будет выведена итоговая статистика.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Интерпретация показателей аналогична  парному регрессионному анализу</w:t>
      </w:r>
    </w:p>
    <w:p w:rsidR="00692F58" w:rsidRPr="00CF0B15" w:rsidRDefault="00692F58" w:rsidP="00CF0B15">
      <w:pPr>
        <w:pStyle w:val="Style9"/>
        <w:widowControl/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r w:rsidRPr="00CF0B15">
        <w:rPr>
          <w:rStyle w:val="FontStyle127"/>
          <w:sz w:val="24"/>
          <w:szCs w:val="24"/>
        </w:rPr>
        <w:t>Уравнение регрессии:</w:t>
      </w:r>
      <w:r w:rsidRPr="00CF0B15">
        <w:rPr>
          <w:rStyle w:val="FontStyle127"/>
          <w:sz w:val="24"/>
          <w:szCs w:val="24"/>
          <w:lang w:eastAsia="en-US"/>
        </w:rPr>
        <w:t xml:space="preserve"> </w:t>
      </w:r>
      <w:r w:rsidRPr="00CF0B15">
        <w:rPr>
          <w:rStyle w:val="FontStyle164"/>
          <w:sz w:val="24"/>
          <w:szCs w:val="24"/>
          <w:lang w:val="en-US" w:eastAsia="en-US"/>
        </w:rPr>
        <w:t>y</w:t>
      </w:r>
      <w:r w:rsidRPr="00CF0B15">
        <w:rPr>
          <w:rStyle w:val="FontStyle164"/>
          <w:sz w:val="24"/>
          <w:szCs w:val="24"/>
          <w:lang w:eastAsia="en-US"/>
        </w:rPr>
        <w:t xml:space="preserve"> = </w:t>
      </w:r>
      <w:r w:rsidRPr="00CF0B15">
        <w:rPr>
          <w:rStyle w:val="FontStyle127"/>
          <w:sz w:val="24"/>
          <w:szCs w:val="24"/>
          <w:lang w:eastAsia="en-US"/>
        </w:rPr>
        <w:t xml:space="preserve">1,8353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  <w:lang w:eastAsia="en-US"/>
        </w:rPr>
        <w:t xml:space="preserve">+ </w:t>
      </w:r>
      <w:r w:rsidRPr="00CF0B15">
        <w:rPr>
          <w:rStyle w:val="FontStyle127"/>
          <w:sz w:val="24"/>
          <w:szCs w:val="24"/>
          <w:lang w:eastAsia="en-US"/>
        </w:rPr>
        <w:t xml:space="preserve">0,9459 </w:t>
      </w:r>
      <w:r w:rsidRPr="00CF0B15">
        <w:rPr>
          <w:rStyle w:val="FontStyle127"/>
          <w:sz w:val="24"/>
          <w:szCs w:val="24"/>
          <w:lang w:val="en-US" w:eastAsia="en-US"/>
        </w:rPr>
        <w:t>x</w:t>
      </w:r>
      <w:r w:rsidRPr="00CF0B15">
        <w:rPr>
          <w:rStyle w:val="FontStyle127"/>
          <w:sz w:val="24"/>
          <w:szCs w:val="24"/>
          <w:vertAlign w:val="subscript"/>
          <w:lang w:eastAsia="en-US"/>
        </w:rPr>
        <w:t>1</w:t>
      </w:r>
      <w:r w:rsidRPr="00CF0B15">
        <w:rPr>
          <w:rStyle w:val="FontStyle127"/>
          <w:sz w:val="24"/>
          <w:szCs w:val="24"/>
          <w:lang w:eastAsia="en-US"/>
        </w:rPr>
        <w:t xml:space="preserve">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  <w:lang w:eastAsia="en-US"/>
        </w:rPr>
        <w:t xml:space="preserve">+ </w:t>
      </w:r>
      <w:r w:rsidRPr="00CF0B15">
        <w:rPr>
          <w:rStyle w:val="FontStyle127"/>
          <w:sz w:val="24"/>
          <w:szCs w:val="24"/>
          <w:lang w:eastAsia="en-US"/>
        </w:rPr>
        <w:t xml:space="preserve">0,0856 </w:t>
      </w:r>
      <w:r w:rsidRPr="00CF0B15">
        <w:rPr>
          <w:rStyle w:val="FontStyle127"/>
          <w:sz w:val="24"/>
          <w:szCs w:val="24"/>
          <w:lang w:val="en-US" w:eastAsia="en-US"/>
        </w:rPr>
        <w:t>x</w:t>
      </w:r>
      <w:r w:rsidRPr="00CF0B15">
        <w:rPr>
          <w:rStyle w:val="FontStyle127"/>
          <w:sz w:val="24"/>
          <w:szCs w:val="24"/>
          <w:vertAlign w:val="subscript"/>
          <w:lang w:eastAsia="en-US"/>
        </w:rPr>
        <w:t>2</w:t>
      </w:r>
      <w:r w:rsidRPr="00CF0B15">
        <w:rPr>
          <w:rStyle w:val="FontStyle127"/>
          <w:sz w:val="24"/>
          <w:szCs w:val="24"/>
          <w:lang w:eastAsia="en-US"/>
        </w:rPr>
        <w:t xml:space="preserve">. </w:t>
      </w:r>
    </w:p>
    <w:p w:rsidR="00692F58" w:rsidRPr="00CF0B15" w:rsidRDefault="00692F58" w:rsidP="00CF0B15">
      <w:pPr>
        <w:pStyle w:val="Style9"/>
        <w:widowControl/>
        <w:spacing w:line="240" w:lineRule="auto"/>
        <w:ind w:firstLine="709"/>
        <w:rPr>
          <w:rStyle w:val="FontStyle127"/>
          <w:sz w:val="24"/>
          <w:szCs w:val="24"/>
        </w:rPr>
      </w:pPr>
      <w:proofErr w:type="gramStart"/>
      <w:r w:rsidRPr="00CF0B15">
        <w:rPr>
          <w:rStyle w:val="FontStyle127"/>
          <w:sz w:val="24"/>
          <w:szCs w:val="24"/>
          <w:lang w:eastAsia="en-US"/>
        </w:rPr>
        <w:t xml:space="preserve">Уравнение регрессии показывает, что при увеличении ввода в действие основных фондов на 1% (при неизменном уровне удельного веса </w:t>
      </w:r>
      <w:r w:rsidRPr="00CF0B15">
        <w:rPr>
          <w:rStyle w:val="FontStyle127"/>
          <w:sz w:val="24"/>
          <w:szCs w:val="24"/>
        </w:rPr>
        <w:t>рабочих высокой квалификации) выработка продукции на одного рабочего увеличивается в среднем на 0,946 тыс. руб., а при увеличении удельного веса рабочих высокой квалификации в общей численности рабочих на 1% (при неизменном уровне ввода в действие новых основных фондов) выработка продукции на одного</w:t>
      </w:r>
      <w:proofErr w:type="gramEnd"/>
      <w:r w:rsidRPr="00CF0B15">
        <w:rPr>
          <w:rStyle w:val="FontStyle127"/>
          <w:sz w:val="24"/>
          <w:szCs w:val="24"/>
        </w:rPr>
        <w:t xml:space="preserve"> рабочего увеличивается в среднем на 0,086 тыс. руб.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r w:rsidRPr="00CF0B15">
        <w:rPr>
          <w:rStyle w:val="FontStyle127"/>
          <w:sz w:val="24"/>
          <w:szCs w:val="24"/>
          <w:lang w:eastAsia="en-US"/>
        </w:rPr>
        <w:t>Множественный коэффициент корреляции: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r w:rsidRPr="00CF0B15">
        <w:rPr>
          <w:rStyle w:val="FontStyle164"/>
          <w:sz w:val="24"/>
          <w:szCs w:val="24"/>
          <w:lang w:val="en-US" w:eastAsia="en-US"/>
        </w:rPr>
        <w:t>R</w:t>
      </w:r>
      <w:r w:rsidRPr="00CF0B15">
        <w:rPr>
          <w:rStyle w:val="FontStyle164"/>
          <w:b/>
          <w:bCs/>
          <w:sz w:val="24"/>
          <w:szCs w:val="24"/>
          <w:lang w:eastAsia="en-US"/>
        </w:rPr>
        <w:t xml:space="preserve"> </w:t>
      </w:r>
      <w:r w:rsidRPr="00CF0B15">
        <w:rPr>
          <w:rStyle w:val="FontStyle159"/>
          <w:rFonts w:ascii="Times New Roman" w:hAnsi="Times New Roman" w:cs="Times New Roman"/>
          <w:b/>
          <w:bCs/>
          <w:spacing w:val="0"/>
          <w:sz w:val="24"/>
          <w:szCs w:val="24"/>
          <w:lang w:eastAsia="en-US"/>
        </w:rPr>
        <w:t>=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  <w:lang w:eastAsia="en-US"/>
        </w:rPr>
        <w:t xml:space="preserve"> </w:t>
      </w:r>
      <w:r w:rsidRPr="00CF0B15">
        <w:rPr>
          <w:rStyle w:val="FontStyle127"/>
          <w:sz w:val="24"/>
          <w:szCs w:val="24"/>
          <w:lang w:eastAsia="en-US"/>
        </w:rPr>
        <w:t>0</w:t>
      </w:r>
      <w:proofErr w:type="gramStart"/>
      <w:r w:rsidRPr="00CF0B15">
        <w:rPr>
          <w:rStyle w:val="FontStyle127"/>
          <w:sz w:val="24"/>
          <w:szCs w:val="24"/>
          <w:lang w:eastAsia="en-US"/>
        </w:rPr>
        <w:t>,9731</w:t>
      </w:r>
      <w:proofErr w:type="gramEnd"/>
      <w:r w:rsidRPr="00CF0B15">
        <w:rPr>
          <w:rStyle w:val="FontStyle127"/>
          <w:sz w:val="24"/>
          <w:szCs w:val="24"/>
          <w:lang w:eastAsia="en-US"/>
        </w:rPr>
        <w:t>.</w:t>
      </w:r>
    </w:p>
    <w:p w:rsidR="00692F58" w:rsidRPr="00CF0B15" w:rsidRDefault="00692F58" w:rsidP="00CF0B15">
      <w:pPr>
        <w:pStyle w:val="Style52"/>
        <w:widowControl/>
        <w:spacing w:line="240" w:lineRule="auto"/>
        <w:ind w:firstLine="709"/>
        <w:jc w:val="both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Коэффициент детерминации: </w:t>
      </w:r>
    </w:p>
    <w:p w:rsidR="00692F58" w:rsidRPr="00CF0B15" w:rsidRDefault="00692F58" w:rsidP="00CF0B15">
      <w:pPr>
        <w:pStyle w:val="Style52"/>
        <w:widowControl/>
        <w:spacing w:line="240" w:lineRule="auto"/>
        <w:ind w:firstLine="709"/>
        <w:jc w:val="both"/>
        <w:rPr>
          <w:rStyle w:val="FontStyle127"/>
          <w:sz w:val="24"/>
          <w:szCs w:val="24"/>
        </w:rPr>
      </w:pPr>
      <w:r w:rsidRPr="00CF0B15">
        <w:rPr>
          <w:rStyle w:val="FontStyle164"/>
          <w:sz w:val="24"/>
          <w:szCs w:val="24"/>
          <w:lang w:val="en-US"/>
        </w:rPr>
        <w:t>R</w:t>
      </w:r>
      <w:r w:rsidRPr="00CF0B15">
        <w:rPr>
          <w:rStyle w:val="FontStyle127"/>
          <w:sz w:val="24"/>
          <w:szCs w:val="24"/>
          <w:vertAlign w:val="superscript"/>
        </w:rPr>
        <w:t>2</w:t>
      </w:r>
      <w:r w:rsidRPr="00CF0B15">
        <w:rPr>
          <w:rStyle w:val="FontStyle127"/>
          <w:sz w:val="24"/>
          <w:szCs w:val="24"/>
        </w:rPr>
        <w:t xml:space="preserve">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</w:rPr>
        <w:t xml:space="preserve">= </w:t>
      </w:r>
      <w:r w:rsidRPr="00CF0B15">
        <w:rPr>
          <w:rStyle w:val="FontStyle127"/>
          <w:sz w:val="24"/>
          <w:szCs w:val="24"/>
        </w:rPr>
        <w:t>0</w:t>
      </w:r>
      <w:proofErr w:type="gramStart"/>
      <w:r w:rsidRPr="00CF0B15">
        <w:rPr>
          <w:rStyle w:val="FontStyle127"/>
          <w:sz w:val="24"/>
          <w:szCs w:val="24"/>
        </w:rPr>
        <w:t>,9469</w:t>
      </w:r>
      <w:proofErr w:type="gramEnd"/>
      <w:r w:rsidRPr="00CF0B15">
        <w:rPr>
          <w:rStyle w:val="FontStyle127"/>
          <w:sz w:val="24"/>
          <w:szCs w:val="24"/>
        </w:rPr>
        <w:t>.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>Скорректированный коэффициент детерминации: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r w:rsidRPr="00CF0B15">
        <w:rPr>
          <w:rStyle w:val="FontStyle164"/>
          <w:sz w:val="24"/>
          <w:szCs w:val="24"/>
          <w:lang w:val="en-US" w:eastAsia="en-US"/>
        </w:rPr>
        <w:t>R</w:t>
      </w:r>
      <w:r w:rsidRPr="00CF0B15">
        <w:rPr>
          <w:rStyle w:val="FontStyle164"/>
          <w:sz w:val="24"/>
          <w:szCs w:val="24"/>
          <w:vertAlign w:val="superscript"/>
          <w:lang w:eastAsia="en-US"/>
        </w:rPr>
        <w:t>2</w:t>
      </w:r>
      <w:r w:rsidRPr="00CF0B15">
        <w:rPr>
          <w:rStyle w:val="FontStyle164"/>
          <w:sz w:val="24"/>
          <w:szCs w:val="24"/>
          <w:lang w:eastAsia="en-US"/>
        </w:rPr>
        <w:t xml:space="preserve"> = </w:t>
      </w:r>
      <w:r w:rsidRPr="00CF0B15">
        <w:rPr>
          <w:rStyle w:val="FontStyle127"/>
          <w:sz w:val="24"/>
          <w:szCs w:val="24"/>
          <w:lang w:eastAsia="en-US"/>
        </w:rPr>
        <w:t>0</w:t>
      </w:r>
      <w:proofErr w:type="gramStart"/>
      <w:r w:rsidRPr="00CF0B15">
        <w:rPr>
          <w:rStyle w:val="FontStyle127"/>
          <w:sz w:val="24"/>
          <w:szCs w:val="24"/>
          <w:lang w:eastAsia="en-US"/>
        </w:rPr>
        <w:t>,9407</w:t>
      </w:r>
      <w:proofErr w:type="gramEnd"/>
      <w:r w:rsidRPr="00CF0B15">
        <w:rPr>
          <w:rStyle w:val="FontStyle127"/>
          <w:sz w:val="24"/>
          <w:szCs w:val="24"/>
          <w:lang w:eastAsia="en-US"/>
        </w:rPr>
        <w:t xml:space="preserve">. 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r w:rsidRPr="00CF0B15">
        <w:rPr>
          <w:rStyle w:val="FontStyle127"/>
          <w:sz w:val="24"/>
          <w:szCs w:val="24"/>
          <w:lang w:eastAsia="en-US"/>
        </w:rPr>
        <w:t xml:space="preserve">Фактическое значение </w:t>
      </w:r>
      <w:r w:rsidRPr="00CF0B15">
        <w:rPr>
          <w:rStyle w:val="FontStyle164"/>
          <w:sz w:val="24"/>
          <w:szCs w:val="24"/>
          <w:lang w:val="en-US" w:eastAsia="en-US"/>
        </w:rPr>
        <w:t>F</w:t>
      </w:r>
      <w:r w:rsidRPr="00CF0B15">
        <w:rPr>
          <w:rStyle w:val="FontStyle164"/>
          <w:sz w:val="24"/>
          <w:szCs w:val="24"/>
          <w:lang w:eastAsia="en-US"/>
        </w:rPr>
        <w:t xml:space="preserve"> </w:t>
      </w:r>
      <w:r w:rsidRPr="00CF0B15">
        <w:rPr>
          <w:rStyle w:val="FontStyle127"/>
          <w:sz w:val="24"/>
          <w:szCs w:val="24"/>
          <w:lang w:eastAsia="en-US"/>
        </w:rPr>
        <w:t xml:space="preserve">-критерия  Фишера: </w:t>
      </w:r>
      <w:r w:rsidRPr="00CF0B15">
        <w:rPr>
          <w:rStyle w:val="FontStyle164"/>
          <w:sz w:val="24"/>
          <w:szCs w:val="24"/>
          <w:lang w:val="en-US" w:eastAsia="en-US"/>
        </w:rPr>
        <w:t>F</w:t>
      </w:r>
      <w:r w:rsidRPr="00CF0B15">
        <w:rPr>
          <w:rStyle w:val="FontStyle164"/>
          <w:sz w:val="24"/>
          <w:szCs w:val="24"/>
          <w:lang w:eastAsia="en-US"/>
        </w:rPr>
        <w:t xml:space="preserve"> = </w:t>
      </w:r>
      <w:r w:rsidRPr="00CF0B15">
        <w:rPr>
          <w:rStyle w:val="FontStyle127"/>
          <w:sz w:val="24"/>
          <w:szCs w:val="24"/>
          <w:lang w:eastAsia="en-US"/>
        </w:rPr>
        <w:t xml:space="preserve">151,653. </w:t>
      </w:r>
    </w:p>
    <w:p w:rsidR="00692F58" w:rsidRPr="00CF0B15" w:rsidRDefault="00692F58" w:rsidP="00CF0B15">
      <w:pPr>
        <w:pStyle w:val="Style11"/>
        <w:widowControl/>
        <w:tabs>
          <w:tab w:val="left" w:pos="9355"/>
        </w:tabs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r w:rsidRPr="00CF0B15">
        <w:rPr>
          <w:rStyle w:val="FontStyle127"/>
          <w:sz w:val="24"/>
          <w:szCs w:val="24"/>
          <w:lang w:eastAsia="en-US"/>
        </w:rPr>
        <w:t xml:space="preserve">Фактические значения </w:t>
      </w:r>
      <w:r w:rsidRPr="00CF0B15">
        <w:rPr>
          <w:rStyle w:val="FontStyle164"/>
          <w:sz w:val="24"/>
          <w:szCs w:val="24"/>
          <w:lang w:val="en-US" w:eastAsia="en-US"/>
        </w:rPr>
        <w:t>t</w:t>
      </w:r>
      <w:r w:rsidRPr="00CF0B15">
        <w:rPr>
          <w:rStyle w:val="FontStyle127"/>
          <w:sz w:val="24"/>
          <w:szCs w:val="24"/>
          <w:lang w:eastAsia="en-US"/>
        </w:rPr>
        <w:t>-критерия Стьюдента: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  <w:lang w:eastAsia="en-US"/>
        </w:rPr>
      </w:pPr>
      <w:proofErr w:type="spellStart"/>
      <w:proofErr w:type="gramStart"/>
      <w:r w:rsidRPr="00CF0B15">
        <w:rPr>
          <w:rStyle w:val="FontStyle164"/>
          <w:sz w:val="24"/>
          <w:szCs w:val="24"/>
          <w:lang w:val="en-US" w:eastAsia="en-US"/>
        </w:rPr>
        <w:t>t</w:t>
      </w:r>
      <w:r w:rsidRPr="00CF0B15">
        <w:rPr>
          <w:rStyle w:val="FontStyle164"/>
          <w:sz w:val="24"/>
          <w:szCs w:val="24"/>
          <w:vertAlign w:val="subscript"/>
          <w:lang w:val="en-US" w:eastAsia="en-US"/>
        </w:rPr>
        <w:t>k</w:t>
      </w:r>
      <w:proofErr w:type="spellEnd"/>
      <w:proofErr w:type="gramEnd"/>
      <w:r w:rsidRPr="00CF0B15">
        <w:rPr>
          <w:rStyle w:val="FontStyle164"/>
          <w:sz w:val="24"/>
          <w:szCs w:val="24"/>
          <w:lang w:eastAsia="en-US"/>
        </w:rPr>
        <w:t xml:space="preserve">= </w:t>
      </w:r>
      <w:r w:rsidRPr="00CF0B15">
        <w:rPr>
          <w:rStyle w:val="FontStyle127"/>
          <w:sz w:val="24"/>
          <w:szCs w:val="24"/>
          <w:lang w:eastAsia="en-US"/>
        </w:rPr>
        <w:t xml:space="preserve">4,450, </w:t>
      </w:r>
      <w:r w:rsidRPr="00CF0B15">
        <w:rPr>
          <w:rStyle w:val="FontStyle160"/>
          <w:spacing w:val="0"/>
          <w:sz w:val="24"/>
          <w:szCs w:val="24"/>
          <w:lang w:val="en-US" w:eastAsia="en-US"/>
        </w:rPr>
        <w:t>b</w:t>
      </w:r>
      <w:r w:rsidRPr="00CF0B15">
        <w:rPr>
          <w:rStyle w:val="FontStyle160"/>
          <w:spacing w:val="0"/>
          <w:sz w:val="24"/>
          <w:szCs w:val="24"/>
          <w:lang w:eastAsia="en-US"/>
        </w:rPr>
        <w:t xml:space="preserve">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  <w:lang w:eastAsia="en-US"/>
        </w:rPr>
        <w:t xml:space="preserve">= </w:t>
      </w:r>
      <w:r w:rsidRPr="00CF0B15">
        <w:rPr>
          <w:rStyle w:val="FontStyle127"/>
          <w:sz w:val="24"/>
          <w:szCs w:val="24"/>
          <w:lang w:eastAsia="en-US"/>
        </w:rPr>
        <w:t>1,416.</w:t>
      </w:r>
    </w:p>
    <w:p w:rsidR="00692F58" w:rsidRPr="00CF0B15" w:rsidRDefault="00692F58" w:rsidP="00CF0B15">
      <w:pPr>
        <w:pStyle w:val="Style52"/>
        <w:widowControl/>
        <w:spacing w:line="240" w:lineRule="auto"/>
        <w:ind w:firstLine="709"/>
        <w:jc w:val="both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Доверительные интервалы для параметров регрессии: </w:t>
      </w:r>
    </w:p>
    <w:p w:rsidR="00692F58" w:rsidRPr="00CF0B15" w:rsidRDefault="00692F58" w:rsidP="00CF0B15">
      <w:pPr>
        <w:pStyle w:val="Style52"/>
        <w:widowControl/>
        <w:spacing w:line="240" w:lineRule="auto"/>
        <w:ind w:firstLine="709"/>
        <w:jc w:val="both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0,4974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</w:rPr>
        <w:t xml:space="preserve">&lt; </w:t>
      </w:r>
      <w:r w:rsidRPr="00CF0B15">
        <w:rPr>
          <w:rStyle w:val="FontStyle164"/>
          <w:sz w:val="24"/>
          <w:szCs w:val="24"/>
          <w:lang w:val="en-US"/>
        </w:rPr>
        <w:t>b</w:t>
      </w:r>
      <w:r w:rsidRPr="00CF0B15">
        <w:rPr>
          <w:rStyle w:val="FontStyle164"/>
          <w:sz w:val="24"/>
          <w:szCs w:val="24"/>
        </w:rPr>
        <w:t xml:space="preserve">*&lt; </w:t>
      </w:r>
      <w:r w:rsidRPr="00CF0B15">
        <w:rPr>
          <w:rStyle w:val="FontStyle127"/>
          <w:sz w:val="24"/>
          <w:szCs w:val="24"/>
        </w:rPr>
        <w:t xml:space="preserve">1,3944,  -0,0420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</w:rPr>
        <w:t xml:space="preserve">&lt; </w:t>
      </w:r>
      <w:r w:rsidRPr="00CF0B15">
        <w:rPr>
          <w:rStyle w:val="FontStyle127"/>
          <w:sz w:val="24"/>
          <w:szCs w:val="24"/>
          <w:lang w:val="en-US"/>
        </w:rPr>
        <w:t>b</w:t>
      </w:r>
      <w:r w:rsidRPr="00CF0B15">
        <w:rPr>
          <w:rStyle w:val="FontStyle127"/>
          <w:sz w:val="24"/>
          <w:szCs w:val="24"/>
          <w:vertAlign w:val="subscript"/>
        </w:rPr>
        <w:t>2</w:t>
      </w:r>
      <w:r w:rsidRPr="00CF0B15">
        <w:rPr>
          <w:rStyle w:val="FontStyle127"/>
          <w:sz w:val="24"/>
          <w:szCs w:val="24"/>
        </w:rPr>
        <w:t xml:space="preserve">*&lt; 0,2132. 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Значения частного </w:t>
      </w:r>
      <w:r w:rsidRPr="00CF0B15">
        <w:rPr>
          <w:rStyle w:val="FontStyle164"/>
          <w:sz w:val="24"/>
          <w:szCs w:val="24"/>
          <w:lang w:val="en-US"/>
        </w:rPr>
        <w:t>F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 xml:space="preserve">-критерия Фишера можно найти как квадрат соответствующего значения </w:t>
      </w:r>
      <w:r w:rsidRPr="00CF0B15">
        <w:rPr>
          <w:rStyle w:val="FontStyle164"/>
          <w:sz w:val="24"/>
          <w:szCs w:val="24"/>
          <w:lang w:val="en-US"/>
        </w:rPr>
        <w:t>t</w:t>
      </w:r>
      <w:r w:rsidRPr="00CF0B15">
        <w:rPr>
          <w:rStyle w:val="FontStyle164"/>
          <w:sz w:val="24"/>
          <w:szCs w:val="24"/>
        </w:rPr>
        <w:t xml:space="preserve"> </w:t>
      </w:r>
      <w:r w:rsidRPr="00CF0B15">
        <w:rPr>
          <w:rStyle w:val="FontStyle127"/>
          <w:sz w:val="24"/>
          <w:szCs w:val="24"/>
        </w:rPr>
        <w:t xml:space="preserve">-критерия Стьюдента: </w:t>
      </w:r>
    </w:p>
    <w:p w:rsidR="00692F58" w:rsidRPr="00CF0B15" w:rsidRDefault="00692F58" w:rsidP="00CF0B15">
      <w:pPr>
        <w:pStyle w:val="Style11"/>
        <w:widowControl/>
        <w:spacing w:line="240" w:lineRule="auto"/>
        <w:ind w:firstLine="709"/>
        <w:rPr>
          <w:rStyle w:val="FontStyle127"/>
          <w:sz w:val="24"/>
          <w:szCs w:val="24"/>
        </w:rPr>
      </w:pPr>
      <w:proofErr w:type="spellStart"/>
      <w:r w:rsidRPr="00CF0B15">
        <w:rPr>
          <w:rStyle w:val="FontStyle164"/>
          <w:sz w:val="24"/>
          <w:szCs w:val="24"/>
          <w:lang w:val="en-US"/>
        </w:rPr>
        <w:t>F</w:t>
      </w:r>
      <w:r w:rsidRPr="00CF0B15">
        <w:rPr>
          <w:rStyle w:val="FontStyle164"/>
          <w:sz w:val="24"/>
          <w:szCs w:val="24"/>
          <w:vertAlign w:val="subscript"/>
          <w:lang w:val="en-US"/>
        </w:rPr>
        <w:t>x</w:t>
      </w:r>
      <w:proofErr w:type="spellEnd"/>
      <w:r w:rsidRPr="00CF0B15">
        <w:rPr>
          <w:rStyle w:val="FontStyle164"/>
          <w:sz w:val="24"/>
          <w:szCs w:val="24"/>
        </w:rPr>
        <w:t xml:space="preserve"> = </w:t>
      </w:r>
      <w:r w:rsidRPr="00CF0B15">
        <w:rPr>
          <w:rStyle w:val="FontStyle127"/>
          <w:sz w:val="24"/>
          <w:szCs w:val="24"/>
        </w:rPr>
        <w:t>4</w:t>
      </w:r>
      <w:proofErr w:type="gramStart"/>
      <w:r w:rsidRPr="00CF0B15">
        <w:rPr>
          <w:rStyle w:val="FontStyle127"/>
          <w:sz w:val="24"/>
          <w:szCs w:val="24"/>
        </w:rPr>
        <w:t>,450</w:t>
      </w:r>
      <w:r w:rsidRPr="00CF0B15">
        <w:rPr>
          <w:rStyle w:val="FontStyle127"/>
          <w:sz w:val="24"/>
          <w:szCs w:val="24"/>
          <w:vertAlign w:val="superscript"/>
        </w:rPr>
        <w:t>2</w:t>
      </w:r>
      <w:proofErr w:type="gramEnd"/>
      <w:r w:rsidRPr="00CF0B15">
        <w:rPr>
          <w:rStyle w:val="FontStyle127"/>
          <w:sz w:val="24"/>
          <w:szCs w:val="24"/>
        </w:rPr>
        <w:t xml:space="preserve">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</w:rPr>
        <w:t xml:space="preserve">= </w:t>
      </w:r>
      <w:r w:rsidRPr="00CF0B15">
        <w:rPr>
          <w:rStyle w:val="FontStyle127"/>
          <w:sz w:val="24"/>
          <w:szCs w:val="24"/>
        </w:rPr>
        <w:t xml:space="preserve">19,803, </w:t>
      </w:r>
      <w:proofErr w:type="spellStart"/>
      <w:r w:rsidRPr="00CF0B15">
        <w:rPr>
          <w:rStyle w:val="FontStyle164"/>
          <w:sz w:val="24"/>
          <w:szCs w:val="24"/>
          <w:lang w:val="en-US"/>
        </w:rPr>
        <w:t>F</w:t>
      </w:r>
      <w:r w:rsidRPr="00CF0B15">
        <w:rPr>
          <w:rStyle w:val="FontStyle164"/>
          <w:sz w:val="24"/>
          <w:szCs w:val="24"/>
          <w:vertAlign w:val="subscript"/>
          <w:lang w:val="en-US"/>
        </w:rPr>
        <w:t>x</w:t>
      </w:r>
      <w:proofErr w:type="spellEnd"/>
      <w:r w:rsidRPr="00CF0B15">
        <w:rPr>
          <w:rStyle w:val="FontStyle164"/>
          <w:sz w:val="24"/>
          <w:szCs w:val="24"/>
        </w:rPr>
        <w:t xml:space="preserve"> = </w:t>
      </w:r>
      <w:r w:rsidRPr="00CF0B15">
        <w:rPr>
          <w:rStyle w:val="FontStyle127"/>
          <w:sz w:val="24"/>
          <w:szCs w:val="24"/>
        </w:rPr>
        <w:t>1,416</w:t>
      </w:r>
      <w:r w:rsidRPr="00CF0B15">
        <w:rPr>
          <w:rStyle w:val="FontStyle127"/>
          <w:sz w:val="24"/>
          <w:szCs w:val="24"/>
          <w:vertAlign w:val="superscript"/>
        </w:rPr>
        <w:t>2</w:t>
      </w:r>
      <w:r w:rsidRPr="00CF0B15">
        <w:rPr>
          <w:rStyle w:val="FontStyle127"/>
          <w:sz w:val="24"/>
          <w:szCs w:val="24"/>
        </w:rPr>
        <w:t xml:space="preserve"> </w:t>
      </w:r>
      <w:r w:rsidRPr="00CF0B15">
        <w:rPr>
          <w:rStyle w:val="FontStyle159"/>
          <w:rFonts w:ascii="Times New Roman" w:hAnsi="Times New Roman" w:cs="Times New Roman"/>
          <w:spacing w:val="0"/>
          <w:sz w:val="24"/>
          <w:szCs w:val="24"/>
        </w:rPr>
        <w:t xml:space="preserve">= </w:t>
      </w:r>
      <w:r w:rsidRPr="00CF0B15">
        <w:rPr>
          <w:rStyle w:val="FontStyle127"/>
          <w:sz w:val="24"/>
          <w:szCs w:val="24"/>
        </w:rPr>
        <w:t>2,005.</w:t>
      </w:r>
    </w:p>
    <w:p w:rsidR="002553D7" w:rsidRDefault="002553D7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2553D7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 xml:space="preserve">Задание 5. 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>В</w:t>
      </w:r>
      <w:r w:rsidRPr="00CF0B15">
        <w:rPr>
          <w:b/>
          <w:bCs/>
          <w:color w:val="000000"/>
        </w:rPr>
        <w:t xml:space="preserve"> </w:t>
      </w:r>
      <w:r w:rsidRPr="00CF0B15">
        <w:rPr>
          <w:color w:val="000000"/>
        </w:rPr>
        <w:t>таблице  8 приведены данные за 11 дней о курсе доллара  (</w:t>
      </w:r>
      <w:r w:rsidRPr="00CF0B15">
        <w:rPr>
          <w:i/>
          <w:iCs/>
          <w:color w:val="000000"/>
        </w:rPr>
        <w:t>x</w:t>
      </w:r>
      <w:r w:rsidRPr="00CF0B15">
        <w:rPr>
          <w:i/>
          <w:iCs/>
          <w:color w:val="000000"/>
          <w:vertAlign w:val="subscript"/>
        </w:rPr>
        <w:t>1</w:t>
      </w:r>
      <w:r w:rsidRPr="00CF0B15">
        <w:rPr>
          <w:i/>
          <w:iCs/>
          <w:color w:val="000000"/>
        </w:rPr>
        <w:t xml:space="preserve"> руб</w:t>
      </w:r>
      <w:r w:rsidRPr="00CF0B15">
        <w:rPr>
          <w:color w:val="000000"/>
        </w:rPr>
        <w:t>.), фондовом индексе (</w:t>
      </w:r>
      <w:r w:rsidRPr="00CF0B15">
        <w:rPr>
          <w:i/>
          <w:iCs/>
          <w:color w:val="000000"/>
        </w:rPr>
        <w:t>x</w:t>
      </w:r>
      <w:r w:rsidRPr="00CF0B15">
        <w:rPr>
          <w:i/>
          <w:iCs/>
          <w:color w:val="000000"/>
          <w:vertAlign w:val="subscript"/>
        </w:rPr>
        <w:t>2</w:t>
      </w:r>
      <w:r w:rsidRPr="00CF0B15">
        <w:rPr>
          <w:i/>
          <w:iCs/>
          <w:color w:val="000000"/>
        </w:rPr>
        <w:t xml:space="preserve">) </w:t>
      </w:r>
      <w:r w:rsidRPr="00CF0B15">
        <w:rPr>
          <w:color w:val="000000"/>
        </w:rPr>
        <w:t xml:space="preserve">и котировке акций </w:t>
      </w:r>
      <w:r w:rsidRPr="00CF0B15">
        <w:rPr>
          <w:i/>
          <w:iCs/>
          <w:color w:val="000000"/>
        </w:rPr>
        <w:t>(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ден</w:t>
      </w:r>
      <w:proofErr w:type="spellEnd"/>
      <w:r w:rsidRPr="00CF0B15">
        <w:rPr>
          <w:color w:val="000000"/>
        </w:rPr>
        <w:t>. ед.).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color w:val="000000"/>
        </w:rPr>
        <w:t>Таблица 8</w:t>
      </w:r>
    </w:p>
    <w:tbl>
      <w:tblPr>
        <w:tblW w:w="5000" w:type="pct"/>
        <w:tblInd w:w="-38" w:type="dxa"/>
        <w:tblCellMar>
          <w:left w:w="40" w:type="dxa"/>
          <w:right w:w="40" w:type="dxa"/>
        </w:tblCellMar>
        <w:tblLook w:val="0000"/>
      </w:tblPr>
      <w:tblGrid>
        <w:gridCol w:w="812"/>
        <w:gridCol w:w="711"/>
        <w:gridCol w:w="906"/>
        <w:gridCol w:w="805"/>
        <w:gridCol w:w="812"/>
        <w:gridCol w:w="805"/>
        <w:gridCol w:w="805"/>
        <w:gridCol w:w="812"/>
        <w:gridCol w:w="805"/>
        <w:gridCol w:w="812"/>
        <w:gridCol w:w="805"/>
        <w:gridCol w:w="828"/>
      </w:tblGrid>
      <w:tr w:rsidR="00692F58" w:rsidRPr="00CF0B15">
        <w:trPr>
          <w:trHeight w:hRule="exact" w:val="403"/>
        </w:trPr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х</w:t>
            </w:r>
            <w:proofErr w:type="gramStart"/>
            <w:r w:rsidRPr="00CF0B15">
              <w:rPr>
                <w:i/>
                <w:iCs/>
                <w:color w:val="000000"/>
                <w:vertAlign w:val="subscript"/>
              </w:rPr>
              <w:t>1</w:t>
            </w:r>
            <w:proofErr w:type="gramEnd"/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27,8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27,85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28,7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28,25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28,3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28,5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28,1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28,8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28,75</w:t>
            </w:r>
          </w:p>
        </w:tc>
        <w:tc>
          <w:tcPr>
            <w:tcW w:w="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28,7</w:t>
            </w:r>
          </w:p>
        </w:tc>
      </w:tr>
      <w:tr w:rsidR="00692F58" w:rsidRPr="00CF0B15">
        <w:trPr>
          <w:trHeight w:hRule="exact" w:val="394"/>
        </w:trPr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x</w:t>
            </w:r>
            <w:r w:rsidRPr="00CF0B15">
              <w:rPr>
                <w:i/>
                <w:iCs/>
                <w:color w:val="000000"/>
                <w:vertAlign w:val="subscript"/>
              </w:rPr>
              <w:t>2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4,2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4,8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4,3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4,5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4,6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4,8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4,1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4,7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4,9</w:t>
            </w:r>
          </w:p>
        </w:tc>
        <w:tc>
          <w:tcPr>
            <w:tcW w:w="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5,1</w:t>
            </w:r>
          </w:p>
        </w:tc>
      </w:tr>
      <w:tr w:rsidR="00692F58" w:rsidRPr="00CF0B15">
        <w:trPr>
          <w:trHeight w:hRule="exact" w:val="346"/>
        </w:trPr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i/>
                <w:iCs/>
                <w:color w:val="000000"/>
              </w:rPr>
              <w:t>У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73,4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75,4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79,3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76,2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77,1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77,4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78,2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75,2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79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79,5</w:t>
            </w:r>
          </w:p>
        </w:tc>
        <w:tc>
          <w:tcPr>
            <w:tcW w:w="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jc w:val="both"/>
            </w:pPr>
            <w:r w:rsidRPr="00CF0B15">
              <w:t>79,3</w:t>
            </w:r>
          </w:p>
        </w:tc>
      </w:tr>
    </w:tbl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>Требуется:</w:t>
      </w:r>
    </w:p>
    <w:p w:rsidR="00692F58" w:rsidRPr="00CF0B15" w:rsidRDefault="00692F58" w:rsidP="00CF0B15">
      <w:pPr>
        <w:widowControl w:val="0"/>
        <w:numPr>
          <w:ilvl w:val="0"/>
          <w:numId w:val="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>построить уравнение множественной линейной регрессии и дать экономическую интерпретацию коэффициентов уравнения;</w:t>
      </w:r>
    </w:p>
    <w:p w:rsidR="00692F58" w:rsidRPr="00CF0B15" w:rsidRDefault="00692F58" w:rsidP="00CF0B15">
      <w:pPr>
        <w:widowControl w:val="0"/>
        <w:numPr>
          <w:ilvl w:val="0"/>
          <w:numId w:val="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>оценить стандартную ошибку регрессии и стандартные ошибки коэффициентов;</w:t>
      </w:r>
    </w:p>
    <w:p w:rsidR="00692F58" w:rsidRPr="00CF0B15" w:rsidRDefault="00692F58" w:rsidP="00CF0B15">
      <w:pPr>
        <w:widowControl w:val="0"/>
        <w:numPr>
          <w:ilvl w:val="0"/>
          <w:numId w:val="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построить доверительные интервалы для коэффициентов регрессии, соответствующие доверительной вероятности </w:t>
      </w:r>
      <w:r w:rsidRPr="00CF0B15">
        <w:rPr>
          <w:i/>
          <w:iCs/>
          <w:color w:val="000000"/>
        </w:rPr>
        <w:t xml:space="preserve">β = </w:t>
      </w:r>
      <w:r w:rsidRPr="00CF0B15">
        <w:rPr>
          <w:color w:val="000000"/>
        </w:rPr>
        <w:t>0,95;</w:t>
      </w:r>
    </w:p>
    <w:p w:rsidR="00692F58" w:rsidRPr="00CF0B15" w:rsidRDefault="00692F58" w:rsidP="00CF0B15">
      <w:pPr>
        <w:widowControl w:val="0"/>
        <w:numPr>
          <w:ilvl w:val="0"/>
          <w:numId w:val="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оценить статистическую значимость коэффициентов регрессии с помощью t-критерия при уровне значимости </w:t>
      </w:r>
      <w:r w:rsidRPr="00CF0B15">
        <w:rPr>
          <w:i/>
          <w:iCs/>
          <w:color w:val="000000"/>
        </w:rPr>
        <w:t xml:space="preserve">α </w:t>
      </w:r>
      <w:r w:rsidRPr="00CF0B15">
        <w:rPr>
          <w:color w:val="000000"/>
        </w:rPr>
        <w:t>= 0,05;</w:t>
      </w:r>
    </w:p>
    <w:p w:rsidR="00692F58" w:rsidRPr="00CF0B15" w:rsidRDefault="00692F58" w:rsidP="00CF0B15">
      <w:pPr>
        <w:widowControl w:val="0"/>
        <w:numPr>
          <w:ilvl w:val="0"/>
          <w:numId w:val="4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оценить на уровне 0,05 полученное уравнение на основе коэффициента детерминации и </w:t>
      </w:r>
      <w:r w:rsidRPr="00CF0B15">
        <w:rPr>
          <w:i/>
          <w:iCs/>
          <w:color w:val="000000"/>
          <w:lang w:val="en-US"/>
        </w:rPr>
        <w:t>F</w:t>
      </w:r>
      <w:r w:rsidRPr="00CF0B15">
        <w:rPr>
          <w:i/>
          <w:iCs/>
          <w:color w:val="000000"/>
        </w:rPr>
        <w:t xml:space="preserve">- </w:t>
      </w:r>
      <w:r w:rsidRPr="00CF0B15">
        <w:rPr>
          <w:color w:val="000000"/>
        </w:rPr>
        <w:t>критерия Фишера;</w:t>
      </w:r>
    </w:p>
    <w:p w:rsidR="00692F58" w:rsidRPr="00CF0B15" w:rsidRDefault="00692F58" w:rsidP="00CF0B15">
      <w:pPr>
        <w:widowControl w:val="0"/>
        <w:numPr>
          <w:ilvl w:val="0"/>
          <w:numId w:val="4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>сделать выводы по качеству построенной модели.</w:t>
      </w:r>
    </w:p>
    <w:p w:rsidR="002553D7" w:rsidRDefault="002553D7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AA31A3" w:rsidRDefault="00AA31A3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2553D7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lastRenderedPageBreak/>
        <w:t xml:space="preserve">Задание 6. 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 xml:space="preserve">Для выборочных данных по 20 коммерческим банкам, приведенных в табл. 2, исследовать зависимость показателя прибыли банка </w:t>
      </w:r>
      <w:r w:rsidRPr="00CF0B15">
        <w:rPr>
          <w:i/>
          <w:iCs/>
          <w:color w:val="000000"/>
        </w:rPr>
        <w:t>(</w:t>
      </w:r>
      <w:proofErr w:type="spellStart"/>
      <w:r w:rsidRPr="00CF0B15">
        <w:rPr>
          <w:i/>
          <w:iCs/>
          <w:color w:val="000000"/>
        </w:rPr>
        <w:t>y,</w:t>
      </w:r>
      <w:proofErr w:type="gramStart"/>
      <w:r w:rsidRPr="00CF0B15">
        <w:rPr>
          <w:color w:val="000000"/>
        </w:rPr>
        <w:t>млн</w:t>
      </w:r>
      <w:proofErr w:type="spellEnd"/>
      <w:proofErr w:type="gramEnd"/>
      <w:r w:rsidRPr="00CF0B15">
        <w:rPr>
          <w:color w:val="000000"/>
        </w:rPr>
        <w:t xml:space="preserve"> д. е.) от размера собственного капитала (x</w:t>
      </w:r>
      <w:r w:rsidRPr="00CF0B15">
        <w:rPr>
          <w:color w:val="000000"/>
          <w:vertAlign w:val="subscript"/>
        </w:rPr>
        <w:t>1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д. е.), объема чистых активов (x</w:t>
      </w:r>
      <w:r w:rsidRPr="00CF0B15">
        <w:rPr>
          <w:color w:val="000000"/>
          <w:vertAlign w:val="subscript"/>
        </w:rPr>
        <w:t>2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д. е.), а также объема вложений в ценные бумаги (x</w:t>
      </w:r>
      <w:r w:rsidRPr="00CF0B15">
        <w:rPr>
          <w:color w:val="000000"/>
          <w:vertAlign w:val="subscript"/>
        </w:rPr>
        <w:t>3</w:t>
      </w:r>
      <w:r w:rsidRPr="00CF0B15">
        <w:rPr>
          <w:color w:val="000000"/>
        </w:rPr>
        <w:t xml:space="preserve">, </w:t>
      </w:r>
      <w:proofErr w:type="spellStart"/>
      <w:r w:rsidRPr="00CF0B15">
        <w:rPr>
          <w:color w:val="000000"/>
        </w:rPr>
        <w:t>млн</w:t>
      </w:r>
      <w:proofErr w:type="spellEnd"/>
      <w:r w:rsidRPr="00CF0B15">
        <w:rPr>
          <w:color w:val="000000"/>
        </w:rPr>
        <w:t xml:space="preserve"> д. е.):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 xml:space="preserve">Требуется: используя пошаговую процедуру отбора факторов, исключив при этом </w:t>
      </w:r>
      <w:proofErr w:type="spellStart"/>
      <w:r w:rsidRPr="00CF0B15">
        <w:rPr>
          <w:color w:val="000000"/>
        </w:rPr>
        <w:t>мультиколлинеарность</w:t>
      </w:r>
      <w:proofErr w:type="spellEnd"/>
      <w:r w:rsidRPr="00CF0B15">
        <w:rPr>
          <w:color w:val="000000"/>
        </w:rPr>
        <w:t xml:space="preserve">, построить подходящую регрессионную модель показателя прибыли банка. </w:t>
      </w:r>
    </w:p>
    <w:p w:rsidR="002553D7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Задание 7.</w:t>
      </w: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b/>
          <w:bCs/>
          <w:i/>
          <w:iCs/>
          <w:color w:val="000000"/>
        </w:rPr>
        <w:t xml:space="preserve"> </w:t>
      </w:r>
      <w:r w:rsidRPr="00CF0B15">
        <w:rPr>
          <w:color w:val="000000"/>
        </w:rPr>
        <w:t>В</w:t>
      </w:r>
      <w:r w:rsidRPr="00CF0B15">
        <w:rPr>
          <w:b/>
          <w:bCs/>
          <w:color w:val="000000"/>
        </w:rPr>
        <w:t xml:space="preserve"> </w:t>
      </w:r>
      <w:r w:rsidRPr="00CF0B15">
        <w:rPr>
          <w:color w:val="000000"/>
        </w:rPr>
        <w:t xml:space="preserve">табл. 3 приведены данные за 15 лет по темпам прироста заработной платы </w:t>
      </w:r>
      <w:proofErr w:type="spellStart"/>
      <w:r w:rsidRPr="00CF0B15">
        <w:rPr>
          <w:i/>
          <w:iCs/>
          <w:color w:val="000000"/>
        </w:rPr>
        <w:t>y</w:t>
      </w:r>
      <w:proofErr w:type="spell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(%), производительности труда </w:t>
      </w:r>
      <w:r w:rsidRPr="00CF0B15">
        <w:rPr>
          <w:i/>
          <w:iCs/>
          <w:color w:val="000000"/>
        </w:rPr>
        <w:t>x</w:t>
      </w:r>
      <w:r w:rsidRPr="00CF0B15">
        <w:rPr>
          <w:i/>
          <w:iCs/>
          <w:color w:val="000000"/>
          <w:vertAlign w:val="subscript"/>
        </w:rPr>
        <w:t>1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(%), а также уровню инфляции </w:t>
      </w:r>
      <w:r w:rsidRPr="00CF0B15">
        <w:rPr>
          <w:smallCaps/>
          <w:color w:val="000000"/>
          <w:lang w:val="en-US"/>
        </w:rPr>
        <w:t>x</w:t>
      </w:r>
      <w:r w:rsidRPr="00CF0B15">
        <w:rPr>
          <w:smallCaps/>
          <w:color w:val="000000"/>
          <w:vertAlign w:val="subscript"/>
        </w:rPr>
        <w:t>2</w:t>
      </w:r>
      <w:r w:rsidRPr="00CF0B15">
        <w:rPr>
          <w:smallCaps/>
          <w:color w:val="000000"/>
        </w:rPr>
        <w:t>(%).</w:t>
      </w:r>
    </w:p>
    <w:p w:rsidR="00692F58" w:rsidRPr="00CF0B15" w:rsidRDefault="00692F58" w:rsidP="002553D7">
      <w:pPr>
        <w:shd w:val="clear" w:color="auto" w:fill="FFFFFF"/>
        <w:spacing w:before="53"/>
        <w:ind w:firstLine="709"/>
        <w:jc w:val="right"/>
      </w:pPr>
      <w:r w:rsidRPr="00CF0B15">
        <w:rPr>
          <w:color w:val="000000"/>
        </w:rPr>
        <w:t>Таблица 9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720"/>
        <w:gridCol w:w="538"/>
        <w:gridCol w:w="720"/>
        <w:gridCol w:w="538"/>
        <w:gridCol w:w="547"/>
        <w:gridCol w:w="538"/>
        <w:gridCol w:w="720"/>
        <w:gridCol w:w="538"/>
        <w:gridCol w:w="538"/>
        <w:gridCol w:w="547"/>
        <w:gridCol w:w="538"/>
        <w:gridCol w:w="538"/>
        <w:gridCol w:w="538"/>
        <w:gridCol w:w="547"/>
        <w:gridCol w:w="557"/>
      </w:tblGrid>
      <w:tr w:rsidR="00692F58" w:rsidRPr="00CF0B15">
        <w:trPr>
          <w:trHeight w:hRule="exact" w:val="39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N</w:t>
            </w:r>
          </w:p>
        </w:tc>
        <w:tc>
          <w:tcPr>
            <w:tcW w:w="19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t>Вариант 1</w:t>
            </w:r>
          </w:p>
        </w:tc>
        <w:tc>
          <w:tcPr>
            <w:tcW w:w="16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t>Вариант 2</w:t>
            </w:r>
          </w:p>
        </w:tc>
        <w:tc>
          <w:tcPr>
            <w:tcW w:w="17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t>Вариант 3</w:t>
            </w:r>
          </w:p>
        </w:tc>
        <w:tc>
          <w:tcPr>
            <w:tcW w:w="16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t>Вариант 4</w:t>
            </w:r>
          </w:p>
        </w:tc>
        <w:tc>
          <w:tcPr>
            <w:tcW w:w="1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Вариант 5</w:t>
            </w:r>
          </w:p>
        </w:tc>
      </w:tr>
      <w:tr w:rsidR="00692F58" w:rsidRPr="00CF0B15">
        <w:trPr>
          <w:trHeight w:hRule="exact" w:val="37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>x1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x2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У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>x1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x2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У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>x1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x2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У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>x1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x2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У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  <w:lang w:val="en-US"/>
              </w:rPr>
              <w:t>x1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x2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У</w:t>
            </w:r>
          </w:p>
        </w:tc>
      </w:tr>
      <w:tr w:rsidR="00692F58" w:rsidRPr="00CF0B15">
        <w:trPr>
          <w:trHeight w:hRule="exact" w:val="37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6,6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2,5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6,4</w:t>
            </w:r>
          </w:p>
        </w:tc>
      </w:tr>
      <w:tr w:rsidR="00692F58" w:rsidRPr="00CF0B15">
        <w:trPr>
          <w:trHeight w:hRule="exact" w:val="37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8,5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7,4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6,3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3,4</w:t>
            </w:r>
          </w:p>
        </w:tc>
      </w:tr>
      <w:tr w:rsidR="00692F58" w:rsidRPr="00CF0B15">
        <w:trPr>
          <w:trHeight w:hRule="exact" w:val="37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5,6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9,1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9,1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14,6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5,8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</w:tr>
      <w:tr w:rsidR="00692F58" w:rsidRPr="00CF0B15">
        <w:trPr>
          <w:trHeight w:hRule="exact" w:val="37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11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8,9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4,6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8,8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13</w:t>
            </w:r>
          </w:p>
        </w:tc>
      </w:tr>
      <w:tr w:rsidR="00692F58" w:rsidRPr="00CF0B15">
        <w:trPr>
          <w:trHeight w:hRule="exact" w:val="3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</w:tr>
      <w:tr w:rsidR="00692F58" w:rsidRPr="00CF0B15">
        <w:trPr>
          <w:trHeight w:hRule="exact" w:val="39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6,7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7,1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8,5</w:t>
            </w:r>
          </w:p>
        </w:tc>
      </w:tr>
    </w:tbl>
    <w:p w:rsidR="00692F58" w:rsidRPr="00CF0B15" w:rsidRDefault="00692F58" w:rsidP="00CF0B15">
      <w:pPr>
        <w:shd w:val="clear" w:color="auto" w:fill="FFFFFF"/>
        <w:spacing w:before="106"/>
        <w:ind w:firstLine="709"/>
        <w:jc w:val="both"/>
      </w:pPr>
      <w:r w:rsidRPr="00CF0B15">
        <w:rPr>
          <w:color w:val="000000"/>
        </w:rPr>
        <w:t>Требуется:</w:t>
      </w:r>
    </w:p>
    <w:p w:rsidR="00692F58" w:rsidRPr="00CF0B15" w:rsidRDefault="00692F58" w:rsidP="00CF0B15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>оценить уравнение множественной линейной регрессии и дать экономи</w:t>
      </w:r>
      <w:r w:rsidRPr="00CF0B15">
        <w:rPr>
          <w:color w:val="000000"/>
        </w:rPr>
        <w:softHyphen/>
        <w:t>ческую интерпретацию коэффициентов уравнения;</w:t>
      </w:r>
    </w:p>
    <w:p w:rsidR="00692F58" w:rsidRPr="00CF0B15" w:rsidRDefault="00692F58" w:rsidP="00CF0B15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оценить статистическую значимость каждого из коэффициентов регрессии с помощью t-статистики Стьюдента при уровне значимости </w:t>
      </w:r>
      <w:r w:rsidRPr="00CF0B15">
        <w:rPr>
          <w:i/>
          <w:iCs/>
          <w:color w:val="000000"/>
        </w:rPr>
        <w:t xml:space="preserve">α </w:t>
      </w:r>
      <w:r w:rsidRPr="00CF0B15">
        <w:rPr>
          <w:color w:val="000000"/>
        </w:rPr>
        <w:t>= 0,05 и путем расчета доверительного интервала;</w:t>
      </w:r>
    </w:p>
    <w:p w:rsidR="00692F58" w:rsidRPr="00CF0B15" w:rsidRDefault="00692F58" w:rsidP="00CF0B15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оценить на уровне 0,05 полученное уравнение на основе коэффициента детерминации и </w:t>
      </w:r>
      <w:r w:rsidRPr="00CF0B15">
        <w:rPr>
          <w:i/>
          <w:iCs/>
          <w:color w:val="000000"/>
          <w:lang w:val="en-US"/>
        </w:rPr>
        <w:t>F</w:t>
      </w:r>
      <w:r w:rsidRPr="00CF0B15">
        <w:rPr>
          <w:i/>
          <w:iCs/>
          <w:color w:val="000000"/>
        </w:rPr>
        <w:t xml:space="preserve">- </w:t>
      </w:r>
      <w:r w:rsidRPr="00CF0B15">
        <w:rPr>
          <w:color w:val="000000"/>
        </w:rPr>
        <w:t>критерия Фишера;</w:t>
      </w:r>
    </w:p>
    <w:p w:rsidR="00692F58" w:rsidRPr="00CF0B15" w:rsidRDefault="00692F58" w:rsidP="00CF0B15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>сделать выводы по качеству построенной модели.</w:t>
      </w:r>
    </w:p>
    <w:p w:rsidR="00692F58" w:rsidRPr="00CF0B15" w:rsidRDefault="00692F58" w:rsidP="00CF0B15">
      <w:pPr>
        <w:ind w:firstLine="709"/>
        <w:jc w:val="both"/>
      </w:pPr>
    </w:p>
    <w:p w:rsidR="00692F58" w:rsidRPr="002553D7" w:rsidRDefault="00692F58" w:rsidP="00CF0B15">
      <w:pPr>
        <w:ind w:firstLine="709"/>
        <w:jc w:val="both"/>
        <w:rPr>
          <w:b/>
        </w:rPr>
      </w:pPr>
      <w:r w:rsidRPr="002553D7">
        <w:rPr>
          <w:b/>
        </w:rPr>
        <w:t>ТЕМА 4. Нелинейные модели регрессии. Линеаризация нелинейных моделей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Пример 4.</w:t>
      </w:r>
    </w:p>
    <w:p w:rsidR="00692F58" w:rsidRPr="00CF0B15" w:rsidRDefault="00692F58" w:rsidP="00CF0B15">
      <w:pPr>
        <w:shd w:val="clear" w:color="auto" w:fill="FFFFFF"/>
        <w:spacing w:before="197"/>
        <w:ind w:right="288" w:firstLine="709"/>
        <w:jc w:val="both"/>
        <w:rPr>
          <w:i/>
          <w:iCs/>
          <w:color w:val="000000"/>
        </w:rPr>
      </w:pPr>
      <w:r w:rsidRPr="00CF0B15">
        <w:rPr>
          <w:color w:val="000000"/>
        </w:rPr>
        <w:t xml:space="preserve">Имеются данные о доли расходов на товары длительного пользования в зависимости, от среднемесячного дохода семьи </w:t>
      </w:r>
      <w:proofErr w:type="spellStart"/>
      <w:r w:rsidRPr="00CF0B15">
        <w:rPr>
          <w:color w:val="000000"/>
        </w:rPr>
        <w:t>x</w:t>
      </w:r>
      <w:r w:rsidRPr="00CF0B15">
        <w:rPr>
          <w:color w:val="000000"/>
          <w:vertAlign w:val="subscript"/>
        </w:rPr>
        <w:t>i</w:t>
      </w:r>
      <w:proofErr w:type="spellEnd"/>
      <w:r w:rsidRPr="00CF0B15">
        <w:rPr>
          <w:color w:val="000000"/>
        </w:rPr>
        <w:t xml:space="preserve">. Предполагается, что эта зависимость носит нелинейный характер </w:t>
      </w:r>
      <w:r w:rsidRPr="00CF0B15">
        <w:rPr>
          <w:i/>
          <w:iCs/>
          <w:color w:val="000000"/>
        </w:rPr>
        <w:t xml:space="preserve">у = </w:t>
      </w:r>
      <w:proofErr w:type="spellStart"/>
      <w:r w:rsidRPr="00CF0B15">
        <w:rPr>
          <w:i/>
          <w:iCs/>
          <w:color w:val="000000"/>
        </w:rPr>
        <w:t>a</w:t>
      </w:r>
      <w:proofErr w:type="spellEnd"/>
      <w:r w:rsidRPr="00CF0B15">
        <w:rPr>
          <w:i/>
          <w:iCs/>
          <w:color w:val="000000"/>
        </w:rPr>
        <w:t xml:space="preserve">/ </w:t>
      </w:r>
      <w:proofErr w:type="spellStart"/>
      <w:r w:rsidRPr="00CF0B15">
        <w:rPr>
          <w:i/>
          <w:iCs/>
          <w:color w:val="000000"/>
        </w:rPr>
        <w:t>x</w:t>
      </w:r>
      <w:proofErr w:type="spellEnd"/>
      <w:r w:rsidRPr="00CF0B15">
        <w:rPr>
          <w:i/>
          <w:iCs/>
          <w:color w:val="000000"/>
        </w:rPr>
        <w:t xml:space="preserve"> + </w:t>
      </w:r>
      <w:proofErr w:type="spellStart"/>
      <w:r w:rsidRPr="00CF0B15">
        <w:rPr>
          <w:i/>
          <w:iCs/>
          <w:color w:val="000000"/>
        </w:rPr>
        <w:t>b</w:t>
      </w:r>
      <w:proofErr w:type="spellEnd"/>
      <w:r w:rsidRPr="00CF0B15">
        <w:rPr>
          <w:i/>
          <w:iCs/>
          <w:color w:val="000000"/>
        </w:rPr>
        <w:t xml:space="preserve"> . 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color w:val="000000"/>
          <w:spacing w:val="-2"/>
        </w:rPr>
        <w:lastRenderedPageBreak/>
        <w:t>Таблица 10</w:t>
      </w:r>
    </w:p>
    <w:tbl>
      <w:tblPr>
        <w:tblW w:w="3702" w:type="pct"/>
        <w:tblInd w:w="-38" w:type="dxa"/>
        <w:tblCellMar>
          <w:left w:w="40" w:type="dxa"/>
          <w:right w:w="40" w:type="dxa"/>
        </w:tblCellMar>
        <w:tblLook w:val="0000"/>
      </w:tblPr>
      <w:tblGrid>
        <w:gridCol w:w="643"/>
        <w:gridCol w:w="3193"/>
        <w:gridCol w:w="3359"/>
      </w:tblGrid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t>№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Расходы на товары, %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Доход семьи, тыс. руб.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27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23,4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2,5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22,1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20,5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3,5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19,3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18,9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4,5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7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17,3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16,7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5,5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17,7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</w:t>
            </w:r>
          </w:p>
        </w:tc>
      </w:tr>
      <w:tr w:rsidR="00692F58" w:rsidRPr="00CF0B15">
        <w:trPr>
          <w:trHeight w:val="322"/>
        </w:trPr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10</w:t>
            </w:r>
          </w:p>
        </w:tc>
        <w:tc>
          <w:tcPr>
            <w:tcW w:w="2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16,1</w:t>
            </w:r>
          </w:p>
        </w:tc>
        <w:tc>
          <w:tcPr>
            <w:tcW w:w="2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2553D7">
            <w:pPr>
              <w:shd w:val="clear" w:color="auto" w:fill="FFFFFF"/>
              <w:jc w:val="both"/>
            </w:pPr>
            <w:r w:rsidRPr="00CF0B15">
              <w:rPr>
                <w:color w:val="000000"/>
              </w:rPr>
              <w:t>6,5</w:t>
            </w:r>
          </w:p>
        </w:tc>
      </w:tr>
    </w:tbl>
    <w:p w:rsidR="00692F58" w:rsidRPr="00CF0B15" w:rsidRDefault="00692F58" w:rsidP="00CF0B15">
      <w:pPr>
        <w:shd w:val="clear" w:color="auto" w:fill="FFFFFF"/>
        <w:spacing w:before="197"/>
        <w:ind w:right="288" w:firstLine="709"/>
        <w:jc w:val="both"/>
      </w:pPr>
      <w:r w:rsidRPr="00CF0B15">
        <w:rPr>
          <w:color w:val="000000"/>
        </w:rPr>
        <w:t xml:space="preserve">Необходимо: </w:t>
      </w:r>
    </w:p>
    <w:p w:rsidR="00692F58" w:rsidRPr="00CF0B15" w:rsidRDefault="00692F58" w:rsidP="00CF0B15">
      <w:pPr>
        <w:shd w:val="clear" w:color="auto" w:fill="FFFFFF"/>
        <w:tabs>
          <w:tab w:val="left" w:pos="509"/>
        </w:tabs>
        <w:spacing w:before="10"/>
        <w:ind w:right="768" w:firstLine="709"/>
        <w:jc w:val="both"/>
      </w:pPr>
      <w:r w:rsidRPr="00CF0B15">
        <w:rPr>
          <w:color w:val="000000"/>
        </w:rPr>
        <w:t>1.</w:t>
      </w:r>
      <w:r w:rsidRPr="00CF0B15">
        <w:rPr>
          <w:color w:val="000000"/>
        </w:rPr>
        <w:tab/>
        <w:t>Найти уравнение нелинейной гиперболической регрессии</w:t>
      </w:r>
      <w:r w:rsidRPr="00CF0B15">
        <w:rPr>
          <w:color w:val="000000"/>
        </w:rPr>
        <w:br/>
      </w:r>
      <w:proofErr w:type="gramStart"/>
      <w:r w:rsidRPr="00CF0B15">
        <w:rPr>
          <w:i/>
          <w:iCs/>
          <w:color w:val="000000"/>
        </w:rPr>
        <w:t>у</w:t>
      </w:r>
      <w:proofErr w:type="gramEnd"/>
      <w:r w:rsidRPr="00CF0B15">
        <w:rPr>
          <w:i/>
          <w:iCs/>
          <w:color w:val="000000"/>
        </w:rPr>
        <w:t xml:space="preserve"> </w:t>
      </w:r>
      <w:proofErr w:type="spellStart"/>
      <w:r w:rsidRPr="00CF0B15">
        <w:rPr>
          <w:i/>
          <w:iCs/>
          <w:color w:val="000000"/>
        </w:rPr>
        <w:t>=а</w:t>
      </w:r>
      <w:proofErr w:type="spellEnd"/>
      <w:r w:rsidRPr="00CF0B15">
        <w:rPr>
          <w:i/>
          <w:iCs/>
          <w:color w:val="000000"/>
        </w:rPr>
        <w:t xml:space="preserve">/ </w:t>
      </w:r>
      <w:proofErr w:type="spellStart"/>
      <w:r w:rsidRPr="00CF0B15">
        <w:rPr>
          <w:i/>
          <w:iCs/>
          <w:color w:val="000000"/>
        </w:rPr>
        <w:t>x</w:t>
      </w:r>
      <w:proofErr w:type="spellEnd"/>
      <w:r w:rsidRPr="00CF0B15">
        <w:rPr>
          <w:i/>
          <w:iCs/>
          <w:color w:val="000000"/>
        </w:rPr>
        <w:t xml:space="preserve"> + </w:t>
      </w:r>
      <w:proofErr w:type="spellStart"/>
      <w:r w:rsidRPr="00CF0B15">
        <w:rPr>
          <w:i/>
          <w:iCs/>
          <w:color w:val="000000"/>
        </w:rPr>
        <w:t>b</w:t>
      </w:r>
      <w:proofErr w:type="spellEnd"/>
      <w:r w:rsidRPr="00CF0B15">
        <w:rPr>
          <w:i/>
          <w:iCs/>
          <w:color w:val="000000"/>
        </w:rPr>
        <w:t>.</w:t>
      </w:r>
    </w:p>
    <w:p w:rsidR="00692F58" w:rsidRPr="00CF0B15" w:rsidRDefault="00692F58" w:rsidP="00CF0B15">
      <w:pPr>
        <w:shd w:val="clear" w:color="auto" w:fill="FFFFFF"/>
        <w:spacing w:before="53"/>
        <w:ind w:firstLine="709"/>
        <w:jc w:val="both"/>
      </w:pPr>
      <w:r w:rsidRPr="00CF0B15">
        <w:rPr>
          <w:color w:val="000000"/>
        </w:rPr>
        <w:t xml:space="preserve">1. Уравнение равносторонней гиперболы имеет вид: </w:t>
      </w:r>
      <w:r w:rsidRPr="00CF0B15">
        <w:rPr>
          <w:i/>
          <w:iCs/>
          <w:color w:val="000000"/>
        </w:rPr>
        <w:t xml:space="preserve">у = </w:t>
      </w:r>
      <w:proofErr w:type="spellStart"/>
      <w:r w:rsidRPr="00CF0B15">
        <w:rPr>
          <w:i/>
          <w:iCs/>
          <w:color w:val="000000"/>
        </w:rPr>
        <w:t>ax</w:t>
      </w:r>
      <w:proofErr w:type="spellEnd"/>
      <w:r w:rsidRPr="00CF0B15">
        <w:rPr>
          <w:i/>
          <w:iCs/>
          <w:color w:val="000000"/>
        </w:rPr>
        <w:t xml:space="preserve"> + </w:t>
      </w:r>
      <w:proofErr w:type="spellStart"/>
      <w:r w:rsidRPr="00CF0B15">
        <w:rPr>
          <w:i/>
          <w:iCs/>
          <w:color w:val="000000"/>
        </w:rPr>
        <w:t>b</w:t>
      </w:r>
      <w:proofErr w:type="spellEnd"/>
      <w:r w:rsidRPr="00CF0B15">
        <w:rPr>
          <w:i/>
          <w:iCs/>
          <w:color w:val="000000"/>
        </w:rPr>
        <w:t>.</w:t>
      </w:r>
    </w:p>
    <w:p w:rsidR="00692F58" w:rsidRPr="00CF0B15" w:rsidRDefault="00692F58" w:rsidP="00CF0B15">
      <w:pPr>
        <w:shd w:val="clear" w:color="auto" w:fill="FFFFFF"/>
        <w:spacing w:before="43"/>
        <w:ind w:right="571" w:firstLine="709"/>
        <w:jc w:val="both"/>
        <w:rPr>
          <w:color w:val="000000"/>
        </w:rPr>
      </w:pPr>
      <w:r w:rsidRPr="00CF0B15">
        <w:rPr>
          <w:color w:val="000000"/>
        </w:rPr>
        <w:t xml:space="preserve">Произведем линеаризацию модели путем замены </w:t>
      </w:r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= 1 / </w:t>
      </w:r>
      <w:proofErr w:type="gramStart"/>
      <w:r w:rsidRPr="00CF0B15">
        <w:rPr>
          <w:i/>
          <w:iCs/>
          <w:color w:val="000000"/>
        </w:rPr>
        <w:t>х</w:t>
      </w:r>
      <w:proofErr w:type="gramEnd"/>
      <w:r w:rsidRPr="00CF0B15">
        <w:rPr>
          <w:i/>
          <w:iCs/>
          <w:color w:val="000000"/>
        </w:rPr>
        <w:t xml:space="preserve">. </w:t>
      </w:r>
      <w:proofErr w:type="gramStart"/>
      <w:r w:rsidRPr="00CF0B15">
        <w:rPr>
          <w:color w:val="000000"/>
        </w:rPr>
        <w:t>В</w:t>
      </w:r>
      <w:proofErr w:type="gramEnd"/>
      <w:r w:rsidRPr="00CF0B15">
        <w:rPr>
          <w:color w:val="000000"/>
        </w:rPr>
        <w:t xml:space="preserve"> результате получим линейное уравнение </w:t>
      </w:r>
      <w:r w:rsidRPr="00CF0B15">
        <w:rPr>
          <w:i/>
          <w:iCs/>
          <w:color w:val="000000"/>
          <w:lang w:val="en-US"/>
        </w:rPr>
        <w:t>J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 xml:space="preserve">= </w:t>
      </w:r>
      <w:proofErr w:type="spellStart"/>
      <w:r w:rsidRPr="00CF0B15">
        <w:rPr>
          <w:i/>
          <w:iCs/>
          <w:color w:val="000000"/>
        </w:rPr>
        <w:t>aX</w:t>
      </w:r>
      <w:proofErr w:type="spellEnd"/>
      <w:r w:rsidRPr="00CF0B15">
        <w:rPr>
          <w:i/>
          <w:iCs/>
          <w:color w:val="000000"/>
        </w:rPr>
        <w:t xml:space="preserve"> + </w:t>
      </w:r>
      <w:proofErr w:type="spellStart"/>
      <w:r w:rsidRPr="00CF0B15">
        <w:rPr>
          <w:i/>
          <w:iCs/>
          <w:color w:val="000000"/>
        </w:rPr>
        <w:t>b</w:t>
      </w:r>
      <w:proofErr w:type="spellEnd"/>
      <w:r w:rsidRPr="00CF0B15">
        <w:rPr>
          <w:i/>
          <w:iCs/>
          <w:color w:val="000000"/>
        </w:rPr>
        <w:t xml:space="preserve">. </w:t>
      </w:r>
      <w:r w:rsidRPr="00CF0B15">
        <w:rPr>
          <w:color w:val="000000"/>
        </w:rPr>
        <w:t xml:space="preserve">Рассчитаем его параметры в </w:t>
      </w:r>
      <w:r w:rsidRPr="00CF0B15">
        <w:rPr>
          <w:lang w:val="en-US"/>
        </w:rPr>
        <w:t>Microsoft</w:t>
      </w:r>
      <w:r w:rsidRPr="00CF0B15">
        <w:t xml:space="preserve"> </w:t>
      </w:r>
      <w:r w:rsidRPr="00CF0B15">
        <w:rPr>
          <w:lang w:val="en-US"/>
        </w:rPr>
        <w:t>Excel</w:t>
      </w:r>
      <w:r w:rsidRPr="00CF0B15">
        <w:t>.</w:t>
      </w:r>
    </w:p>
    <w:p w:rsidR="00692F58" w:rsidRPr="00CF0B15" w:rsidRDefault="00692F58" w:rsidP="00CF0B15">
      <w:pPr>
        <w:shd w:val="clear" w:color="auto" w:fill="FFFFFF"/>
        <w:spacing w:before="29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Чтобы рассчитать параметры этого уравнения, необходимо заполнить колонку для новой переменной </w:t>
      </w:r>
      <w:r w:rsidRPr="00CF0B15">
        <w:rPr>
          <w:color w:val="000000"/>
          <w:lang w:val="en-US"/>
        </w:rPr>
        <w:t>X</w:t>
      </w:r>
      <w:r w:rsidRPr="00CF0B15">
        <w:rPr>
          <w:color w:val="000000"/>
        </w:rPr>
        <w:t xml:space="preserve">. При этом можно использовать возможности табличного процессора </w:t>
      </w:r>
      <w:r w:rsidRPr="00CF0B15">
        <w:rPr>
          <w:color w:val="000000"/>
          <w:lang w:val="en-US"/>
        </w:rPr>
        <w:t>Excel</w:t>
      </w:r>
      <w:r w:rsidRPr="00CF0B15">
        <w:rPr>
          <w:color w:val="000000"/>
        </w:rPr>
        <w:t>. Так значение 0,5000 в ячейке С</w:t>
      </w:r>
      <w:proofErr w:type="gramStart"/>
      <w:r w:rsidRPr="00CF0B15">
        <w:rPr>
          <w:color w:val="000000"/>
        </w:rPr>
        <w:t>2</w:t>
      </w:r>
      <w:proofErr w:type="gramEnd"/>
      <w:r w:rsidRPr="00CF0B15">
        <w:rPr>
          <w:color w:val="000000"/>
        </w:rPr>
        <w:t xml:space="preserve"> получится, если в эту пустую ячейку написать формулу по правилу: = 1/В2 и нажать клавишу </w:t>
      </w:r>
      <w:r w:rsidRPr="00CF0B15">
        <w:rPr>
          <w:i/>
          <w:iCs/>
          <w:color w:val="000000"/>
          <w:lang w:val="en-US"/>
        </w:rPr>
        <w:t>Enter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или любую клавишу со стрелкой.</w:t>
      </w:r>
    </w:p>
    <w:p w:rsidR="00692F58" w:rsidRPr="00CF0B15" w:rsidRDefault="00CF0B15" w:rsidP="00CF0B15">
      <w:pPr>
        <w:shd w:val="clear" w:color="auto" w:fill="FFFFFF"/>
        <w:spacing w:before="29"/>
        <w:ind w:firstLine="709"/>
        <w:jc w:val="both"/>
      </w:pPr>
      <w:r w:rsidRPr="00CF0B15">
        <w:pict>
          <v:shape id="_x0000_i1029" type="#_x0000_t75" style="width:356.25pt;height:167.25pt">
            <v:imagedata r:id="rId23" o:title="" cropbottom="26772f" cropright="28716f"/>
          </v:shape>
        </w:pict>
      </w:r>
    </w:p>
    <w:p w:rsidR="00692F58" w:rsidRPr="00CF0B15" w:rsidRDefault="00692F58" w:rsidP="002553D7">
      <w:pPr>
        <w:ind w:firstLine="709"/>
        <w:jc w:val="center"/>
      </w:pPr>
      <w:r w:rsidRPr="00CF0B15">
        <w:t>Рисунок 17</w:t>
      </w:r>
    </w:p>
    <w:p w:rsidR="00692F58" w:rsidRPr="00CF0B15" w:rsidRDefault="00692F58" w:rsidP="002553D7">
      <w:pPr>
        <w:shd w:val="clear" w:color="auto" w:fill="FFFFFF"/>
        <w:ind w:left="709"/>
        <w:jc w:val="both"/>
      </w:pPr>
      <w:r w:rsidRPr="00CF0B15">
        <w:rPr>
          <w:color w:val="000000"/>
        </w:rPr>
        <w:t xml:space="preserve">Введите исходные данные для переменных </w:t>
      </w:r>
      <w:proofErr w:type="spellStart"/>
      <w:r w:rsidRPr="00CF0B15">
        <w:rPr>
          <w:color w:val="000000"/>
        </w:rPr>
        <w:t>y</w:t>
      </w:r>
      <w:proofErr w:type="spellEnd"/>
      <w:r w:rsidRPr="00CF0B15">
        <w:rPr>
          <w:color w:val="000000"/>
        </w:rPr>
        <w:t xml:space="preserve">  и </w:t>
      </w:r>
      <w:proofErr w:type="spellStart"/>
      <w:r w:rsidRPr="00CF0B15">
        <w:rPr>
          <w:color w:val="000000"/>
        </w:rPr>
        <w:t>х</w:t>
      </w:r>
      <w:proofErr w:type="spellEnd"/>
      <w:r w:rsidRPr="00CF0B15">
        <w:rPr>
          <w:color w:val="000000"/>
        </w:rPr>
        <w:t xml:space="preserve">  так, как показано в таблице 11.</w:t>
      </w:r>
    </w:p>
    <w:p w:rsidR="00692F58" w:rsidRPr="00CF0B15" w:rsidRDefault="00692F58" w:rsidP="002553D7">
      <w:pPr>
        <w:shd w:val="clear" w:color="auto" w:fill="FFFFFF"/>
        <w:ind w:firstLine="709"/>
        <w:jc w:val="right"/>
      </w:pPr>
      <w:r w:rsidRPr="00CF0B15">
        <w:rPr>
          <w:color w:val="000000"/>
        </w:rPr>
        <w:t>Таблица 11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123"/>
        <w:gridCol w:w="1062"/>
        <w:gridCol w:w="1117"/>
      </w:tblGrid>
      <w:tr w:rsidR="00692F58" w:rsidRPr="00CF0B15">
        <w:trPr>
          <w:trHeight w:hRule="exact" w:val="25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А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b/>
                <w:bCs/>
                <w:color w:val="000000"/>
              </w:rPr>
              <w:t>В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С</w:t>
            </w:r>
          </w:p>
        </w:tc>
      </w:tr>
      <w:tr w:rsidR="00692F58" w:rsidRPr="00CF0B15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У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b/>
                <w:bCs/>
                <w:color w:val="000000"/>
                <w:lang w:val="en-US"/>
              </w:rPr>
              <w:t>X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  <w:lang w:val="en-US"/>
              </w:rPr>
              <w:t>X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27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0,5000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23,4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2,5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0,4000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22,1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3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0,3333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20,5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3,5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0,2857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19,3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4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0,2500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7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18,9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4,5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0,2222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17,3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0,2000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16,7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5,5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0,1818</w:t>
            </w:r>
          </w:p>
        </w:tc>
      </w:tr>
      <w:tr w:rsidR="00692F58" w:rsidRPr="00CF0B15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17,7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0,1667</w:t>
            </w:r>
          </w:p>
        </w:tc>
      </w:tr>
      <w:tr w:rsidR="00692F58" w:rsidRPr="00CF0B15">
        <w:trPr>
          <w:trHeight w:hRule="exact" w:val="25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16,1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6,5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F58" w:rsidRPr="00CF0B15" w:rsidRDefault="00692F58" w:rsidP="00CF0B15">
            <w:pPr>
              <w:shd w:val="clear" w:color="auto" w:fill="FFFFFF"/>
              <w:ind w:firstLine="709"/>
              <w:jc w:val="both"/>
            </w:pPr>
            <w:r w:rsidRPr="00CF0B15">
              <w:rPr>
                <w:color w:val="000000"/>
              </w:rPr>
              <w:t>0,1538</w:t>
            </w:r>
          </w:p>
        </w:tc>
      </w:tr>
    </w:tbl>
    <w:p w:rsidR="00AA31A3" w:rsidRPr="00CF0B15" w:rsidRDefault="00AA31A3" w:rsidP="00AA31A3">
      <w:pPr>
        <w:ind w:firstLine="709"/>
        <w:jc w:val="center"/>
      </w:pPr>
      <w:r>
        <w:lastRenderedPageBreak/>
        <w:pict>
          <v:shape id="_x0000_i1038" type="#_x0000_t75" style="width:467.25pt;height:195.75pt;mso-position-horizontal-relative:text;mso-position-vertical-relative:text" o:allowoverlap="f">
            <v:imagedata r:id="rId24" o:title="" cropbottom="24802f"/>
          </v:shape>
        </w:pict>
      </w:r>
      <w:r w:rsidRPr="00AA31A3">
        <w:t xml:space="preserve"> </w:t>
      </w:r>
      <w:r w:rsidRPr="00CF0B15">
        <w:t>Рисунок 18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color w:val="000000"/>
        </w:rPr>
        <w:t>2.Нажать на кнопку «анализ данных» выбрать «регрессия» и нажать ОК:</w:t>
      </w:r>
    </w:p>
    <w:p w:rsidR="00692F58" w:rsidRPr="00CF0B15" w:rsidRDefault="00692F58" w:rsidP="00CF0B15">
      <w:pPr>
        <w:shd w:val="clear" w:color="auto" w:fill="FFFFFF"/>
        <w:spacing w:before="226"/>
        <w:ind w:right="14" w:firstLine="709"/>
        <w:jc w:val="both"/>
        <w:rPr>
          <w:color w:val="000000"/>
        </w:rPr>
      </w:pPr>
      <w:r w:rsidRPr="00CF0B15">
        <w:rPr>
          <w:color w:val="000000"/>
        </w:rPr>
        <w:t>3.В появившемся диалоговом окне: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Ввести входной интервал данных для анализа: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 – диапазон значений зависимой переменной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CF0B15">
        <w:rPr>
          <w:color w:val="000000"/>
        </w:rPr>
        <w:t>х</w:t>
      </w:r>
      <w:proofErr w:type="spellEnd"/>
      <w:r w:rsidRPr="00CF0B15">
        <w:rPr>
          <w:color w:val="000000"/>
        </w:rPr>
        <w:t xml:space="preserve"> – диапазон значений для Х </w:t>
      </w:r>
      <w:proofErr w:type="gramStart"/>
      <w:r w:rsidRPr="00CF0B15">
        <w:rPr>
          <w:color w:val="000000"/>
        </w:rPr>
        <w:t xml:space="preserve">( </w:t>
      </w:r>
      <w:proofErr w:type="gramEnd"/>
      <w:r w:rsidRPr="00CF0B15">
        <w:rPr>
          <w:color w:val="000000"/>
        </w:rPr>
        <w:t>т.е. для «новой переменной»)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Установить «</w:t>
      </w:r>
      <w:r w:rsidRPr="00CF0B15">
        <w:rPr>
          <w:i/>
          <w:iCs/>
          <w:color w:val="000000"/>
        </w:rPr>
        <w:t>метки</w:t>
      </w:r>
      <w:r w:rsidRPr="00CF0B15">
        <w:rPr>
          <w:color w:val="000000"/>
        </w:rPr>
        <w:t>» - если имеются подписи данных в первой строке.</w:t>
      </w:r>
    </w:p>
    <w:p w:rsidR="00692F58" w:rsidRPr="00CF0B15" w:rsidRDefault="00CF0B15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pict>
          <v:shape id="_x0000_i1030" type="#_x0000_t75" style="width:400.5pt;height:195pt">
            <v:imagedata r:id="rId25" o:title="" cropbottom="17220f" cropright="22088f"/>
          </v:shape>
        </w:pict>
      </w:r>
    </w:p>
    <w:p w:rsidR="00692F58" w:rsidRPr="00CF0B15" w:rsidRDefault="00692F58" w:rsidP="002553D7">
      <w:pPr>
        <w:ind w:firstLine="709"/>
        <w:jc w:val="center"/>
      </w:pPr>
      <w:r w:rsidRPr="00CF0B15">
        <w:t>Рисунок 19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t>4.В результате анализа будет выведена итоговая статистика:</w:t>
      </w:r>
    </w:p>
    <w:p w:rsidR="00692F58" w:rsidRPr="00CF0B15" w:rsidRDefault="00CF0B15" w:rsidP="00CF0B15">
      <w:pPr>
        <w:shd w:val="clear" w:color="auto" w:fill="FFFFFF"/>
        <w:ind w:firstLine="709"/>
        <w:jc w:val="both"/>
        <w:rPr>
          <w:color w:val="000000"/>
        </w:rPr>
      </w:pPr>
      <w:r w:rsidRPr="00CF0B15">
        <w:rPr>
          <w:color w:val="000000"/>
        </w:rPr>
        <w:lastRenderedPageBreak/>
        <w:pict>
          <v:shape id="_x0000_i1031" type="#_x0000_t75" style="width:440.25pt;height:201.75pt">
            <v:imagedata r:id="rId26" o:title="" cropbottom="10854f" cropright="2943f"/>
          </v:shape>
        </w:pict>
      </w:r>
    </w:p>
    <w:p w:rsidR="00692F58" w:rsidRPr="00CF0B15" w:rsidRDefault="00692F58" w:rsidP="002553D7">
      <w:pPr>
        <w:ind w:firstLine="709"/>
        <w:jc w:val="center"/>
      </w:pPr>
      <w:r w:rsidRPr="00CF0B15">
        <w:t>Рисунок 20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</w:pPr>
      <w:r w:rsidRPr="00CF0B15">
        <w:rPr>
          <w:color w:val="000000"/>
        </w:rPr>
        <w:t>По итоговым данным находим, что:</w:t>
      </w:r>
    </w:p>
    <w:p w:rsidR="00692F58" w:rsidRPr="00CF0B15" w:rsidRDefault="00692F58" w:rsidP="00CF0B15">
      <w:pPr>
        <w:shd w:val="clear" w:color="auto" w:fill="FFFFFF"/>
        <w:tabs>
          <w:tab w:val="left" w:pos="1099"/>
          <w:tab w:val="left" w:pos="5650"/>
        </w:tabs>
        <w:ind w:firstLine="709"/>
        <w:jc w:val="both"/>
      </w:pPr>
      <w:r w:rsidRPr="00CF0B15">
        <w:rPr>
          <w:color w:val="000000"/>
        </w:rPr>
        <w:t>1)</w:t>
      </w:r>
      <w:r w:rsidRPr="00CF0B15">
        <w:rPr>
          <w:color w:val="000000"/>
        </w:rPr>
        <w:tab/>
        <w:t xml:space="preserve">линеаризованное уравнение регрессии будет определяться по формуле </w:t>
      </w:r>
      <w:r w:rsidRPr="00CF0B15">
        <w:rPr>
          <w:i/>
          <w:iCs/>
          <w:color w:val="000000"/>
        </w:rPr>
        <w:t>у =11</w:t>
      </w:r>
      <w:r w:rsidRPr="00CF0B15">
        <w:rPr>
          <w:color w:val="000000"/>
        </w:rPr>
        <w:t>.76709 + 30.19346Х;</w:t>
      </w:r>
    </w:p>
    <w:p w:rsidR="00692F58" w:rsidRPr="00CF0B15" w:rsidRDefault="00692F58" w:rsidP="00CF0B15">
      <w:pPr>
        <w:widowControl w:val="0"/>
        <w:numPr>
          <w:ilvl w:val="0"/>
          <w:numId w:val="8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38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 для коэффициента </w:t>
      </w:r>
      <w:proofErr w:type="gramStart"/>
      <w:r w:rsidRPr="00CF0B15">
        <w:rPr>
          <w:color w:val="000000"/>
        </w:rPr>
        <w:t>регрессии</w:t>
      </w:r>
      <w:proofErr w:type="gramEnd"/>
      <w:r w:rsidRPr="00CF0B15">
        <w:rPr>
          <w:color w:val="000000"/>
        </w:rPr>
        <w:t xml:space="preserve"> </w:t>
      </w:r>
      <w:r w:rsidRPr="00CF0B15">
        <w:rPr>
          <w:i/>
          <w:iCs/>
          <w:color w:val="000000"/>
        </w:rPr>
        <w:t xml:space="preserve">а=30.19346 </w:t>
      </w:r>
      <w:r w:rsidRPr="00CF0B15">
        <w:rPr>
          <w:color w:val="000000"/>
        </w:rPr>
        <w:t xml:space="preserve">величина </w:t>
      </w:r>
      <w:r w:rsidRPr="00CF0B15">
        <w:rPr>
          <w:color w:val="000000"/>
          <w:lang w:val="en-US"/>
        </w:rPr>
        <w:t>t</w:t>
      </w:r>
      <w:r w:rsidRPr="00CF0B15">
        <w:rPr>
          <w:color w:val="000000"/>
        </w:rPr>
        <w:t xml:space="preserve"> - критерия равна 20,59 , а его уровень значимости составляет 3,24E-08, т.е. коэффициент регрессии является значимым на указанном уровне;</w:t>
      </w:r>
    </w:p>
    <w:p w:rsidR="00692F58" w:rsidRPr="00CF0B15" w:rsidRDefault="00692F58" w:rsidP="00CF0B15">
      <w:pPr>
        <w:widowControl w:val="0"/>
        <w:numPr>
          <w:ilvl w:val="0"/>
          <w:numId w:val="8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5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 для коэффициента регрессии </w:t>
      </w:r>
      <w:r w:rsidRPr="00CF0B15">
        <w:rPr>
          <w:i/>
          <w:iCs/>
          <w:color w:val="000000"/>
        </w:rPr>
        <w:t xml:space="preserve">b=11.76709 </w:t>
      </w:r>
      <w:r w:rsidRPr="00CF0B15">
        <w:rPr>
          <w:color w:val="000000"/>
        </w:rPr>
        <w:t xml:space="preserve">величина </w:t>
      </w:r>
      <w:r w:rsidRPr="00CF0B15">
        <w:rPr>
          <w:color w:val="000000"/>
          <w:lang w:val="en-US"/>
        </w:rPr>
        <w:t>t</w:t>
      </w:r>
      <w:r w:rsidRPr="00CF0B15">
        <w:rPr>
          <w:color w:val="000000"/>
        </w:rPr>
        <w:t xml:space="preserve"> -критерия равна 27,705, а его уровень значимости составляет 3,11E-09, т.е. коэффициент регрессии является значимым на указанном уровне;</w:t>
      </w:r>
    </w:p>
    <w:p w:rsidR="00692F58" w:rsidRPr="00CF0B15" w:rsidRDefault="00692F58" w:rsidP="00CF0B15">
      <w:pPr>
        <w:widowControl w:val="0"/>
        <w:numPr>
          <w:ilvl w:val="0"/>
          <w:numId w:val="9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 для построенного уравнения регрессии величина </w:t>
      </w:r>
      <w:r w:rsidRPr="00CF0B15">
        <w:rPr>
          <w:color w:val="000000"/>
          <w:lang w:val="en-US"/>
        </w:rPr>
        <w:t>F</w:t>
      </w:r>
      <w:r w:rsidRPr="00CF0B15">
        <w:rPr>
          <w:color w:val="000000"/>
        </w:rPr>
        <w:t xml:space="preserve">- критерия равна </w:t>
      </w:r>
      <w:r w:rsidRPr="00CF0B15">
        <w:rPr>
          <w:i/>
          <w:iCs/>
          <w:color w:val="000000"/>
        </w:rPr>
        <w:t xml:space="preserve">424,076, </w:t>
      </w:r>
      <w:r w:rsidRPr="00CF0B15">
        <w:rPr>
          <w:color w:val="000000"/>
        </w:rPr>
        <w:t xml:space="preserve">а уровень значимости нулевой гипотезы составляет </w:t>
      </w:r>
      <w:r w:rsidRPr="00CF0B15">
        <w:rPr>
          <w:i/>
          <w:iCs/>
          <w:color w:val="000000"/>
        </w:rPr>
        <w:t>3,24</w:t>
      </w:r>
      <w:proofErr w:type="gramStart"/>
      <w:r w:rsidRPr="00CF0B15">
        <w:rPr>
          <w:i/>
          <w:iCs/>
          <w:color w:val="000000"/>
        </w:rPr>
        <w:t>Е-08</w:t>
      </w:r>
      <w:proofErr w:type="gramEnd"/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что означает значимость полученного уравнения регрессии на указанном уровне.</w:t>
      </w:r>
    </w:p>
    <w:p w:rsidR="00692F58" w:rsidRPr="00CF0B15" w:rsidRDefault="00692F58" w:rsidP="00CF0B15">
      <w:pPr>
        <w:widowControl w:val="0"/>
        <w:numPr>
          <w:ilvl w:val="0"/>
          <w:numId w:val="9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CF0B15">
        <w:rPr>
          <w:color w:val="000000"/>
        </w:rPr>
        <w:t xml:space="preserve"> индекс корреляции равен 0,991; так как коэффициент индекс корреляции близок к единице, то между показателями </w:t>
      </w:r>
      <w:r w:rsidRPr="00CF0B15">
        <w:rPr>
          <w:i/>
          <w:iCs/>
          <w:color w:val="000000"/>
          <w:lang w:val="en-US"/>
        </w:rPr>
        <w:t>X</w:t>
      </w:r>
      <w:r w:rsidRPr="00CF0B15">
        <w:rPr>
          <w:i/>
          <w:iCs/>
          <w:color w:val="000000"/>
        </w:rPr>
        <w:t xml:space="preserve">  и </w:t>
      </w:r>
      <w:r w:rsidRPr="00CF0B15">
        <w:rPr>
          <w:i/>
          <w:iCs/>
          <w:color w:val="000000"/>
          <w:lang w:val="en-US"/>
        </w:rPr>
        <w:t>Y</w:t>
      </w:r>
      <w:r w:rsidRPr="00CF0B15">
        <w:rPr>
          <w:i/>
          <w:iCs/>
          <w:color w:val="000000"/>
        </w:rPr>
        <w:t xml:space="preserve"> </w:t>
      </w:r>
      <w:r w:rsidRPr="00CF0B15">
        <w:rPr>
          <w:color w:val="000000"/>
        </w:rPr>
        <w:t>существует очень тесная прямая связь;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</w:p>
    <w:p w:rsidR="00692F58" w:rsidRPr="00CF0B15" w:rsidRDefault="00692F58" w:rsidP="00CF0B15">
      <w:pPr>
        <w:shd w:val="clear" w:color="auto" w:fill="FFFFFF"/>
        <w:ind w:firstLine="709"/>
        <w:jc w:val="both"/>
        <w:rPr>
          <w:b/>
          <w:bCs/>
          <w:i/>
          <w:iCs/>
          <w:color w:val="000000"/>
        </w:rPr>
      </w:pPr>
      <w:r w:rsidRPr="00CF0B15">
        <w:rPr>
          <w:b/>
          <w:bCs/>
          <w:i/>
          <w:iCs/>
          <w:color w:val="000000"/>
        </w:rPr>
        <w:t>Задание 8.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rStyle w:val="FontStyle127"/>
          <w:sz w:val="24"/>
          <w:szCs w:val="24"/>
        </w:rPr>
      </w:pPr>
      <w:r w:rsidRPr="00CF0B15">
        <w:t xml:space="preserve">По данным о </w:t>
      </w:r>
      <w:r w:rsidRPr="00CF0B15">
        <w:rPr>
          <w:rStyle w:val="FontStyle127"/>
          <w:sz w:val="24"/>
          <w:szCs w:val="24"/>
        </w:rPr>
        <w:t xml:space="preserve"> количестве проданных пирожков  при разной цене  в 12 торговых точках (Табл.6.)  постройте модель зависимости объема продаж от  цены в виде: </w:t>
      </w:r>
    </w:p>
    <w:p w:rsidR="00692F58" w:rsidRPr="00CF0B15" w:rsidRDefault="00692F58" w:rsidP="00CF0B15">
      <w:pPr>
        <w:numPr>
          <w:ilvl w:val="0"/>
          <w:numId w:val="15"/>
        </w:numPr>
        <w:shd w:val="clear" w:color="auto" w:fill="FFFFFF"/>
        <w:ind w:left="0" w:right="539" w:firstLine="709"/>
        <w:jc w:val="both"/>
      </w:pPr>
      <w:r w:rsidRPr="00CF0B15">
        <w:t>степенной функции</w:t>
      </w:r>
      <w:r w:rsidRPr="00CF0B15">
        <w:rPr>
          <w:rStyle w:val="FontStyle127"/>
          <w:sz w:val="24"/>
          <w:szCs w:val="24"/>
          <w:lang w:val="en-US"/>
        </w:rPr>
        <w:t xml:space="preserve"> y</w:t>
      </w:r>
      <w:r w:rsidRPr="00CF0B15">
        <w:rPr>
          <w:rStyle w:val="FontStyle127"/>
          <w:sz w:val="24"/>
          <w:szCs w:val="24"/>
        </w:rPr>
        <w:t xml:space="preserve"> =</w:t>
      </w:r>
      <w:r w:rsidRPr="00CF0B15">
        <w:rPr>
          <w:rStyle w:val="FontStyle127"/>
          <w:sz w:val="24"/>
          <w:szCs w:val="24"/>
          <w:lang w:val="en-US"/>
        </w:rPr>
        <w:t xml:space="preserve"> </w:t>
      </w:r>
      <w:proofErr w:type="spellStart"/>
      <w:r w:rsidRPr="00CF0B15">
        <w:rPr>
          <w:rStyle w:val="FontStyle127"/>
          <w:sz w:val="24"/>
          <w:szCs w:val="24"/>
          <w:lang w:val="en-US"/>
        </w:rPr>
        <w:t>ax</w:t>
      </w:r>
      <w:r w:rsidRPr="00CF0B15">
        <w:rPr>
          <w:rStyle w:val="FontStyle127"/>
          <w:sz w:val="24"/>
          <w:szCs w:val="24"/>
          <w:vertAlign w:val="superscript"/>
          <w:lang w:val="en-US"/>
        </w:rPr>
        <w:t>b</w:t>
      </w:r>
      <w:proofErr w:type="spellEnd"/>
      <w:r w:rsidRPr="00CF0B15">
        <w:t>;</w:t>
      </w:r>
    </w:p>
    <w:p w:rsidR="00692F58" w:rsidRPr="00CF0B15" w:rsidRDefault="00692F58" w:rsidP="00CF0B15">
      <w:pPr>
        <w:numPr>
          <w:ilvl w:val="0"/>
          <w:numId w:val="15"/>
        </w:numPr>
        <w:shd w:val="clear" w:color="auto" w:fill="FFFFFF"/>
        <w:ind w:left="0" w:right="539" w:firstLine="709"/>
        <w:jc w:val="both"/>
      </w:pPr>
      <w:r w:rsidRPr="00CF0B15">
        <w:t>показательной функции</w:t>
      </w:r>
      <w:r w:rsidRPr="00CF0B15">
        <w:rPr>
          <w:lang w:val="en-US"/>
        </w:rPr>
        <w:t xml:space="preserve"> </w:t>
      </w:r>
      <w:r w:rsidRPr="00CF0B15">
        <w:rPr>
          <w:rStyle w:val="FontStyle127"/>
          <w:sz w:val="24"/>
          <w:szCs w:val="24"/>
          <w:lang w:val="en-US"/>
        </w:rPr>
        <w:t>y</w:t>
      </w:r>
      <w:r w:rsidRPr="00CF0B15">
        <w:rPr>
          <w:rStyle w:val="FontStyle127"/>
          <w:sz w:val="24"/>
          <w:szCs w:val="24"/>
        </w:rPr>
        <w:t xml:space="preserve"> =</w:t>
      </w:r>
      <w:r w:rsidRPr="00CF0B15">
        <w:rPr>
          <w:rStyle w:val="FontStyle127"/>
          <w:sz w:val="24"/>
          <w:szCs w:val="24"/>
          <w:lang w:val="en-US"/>
        </w:rPr>
        <w:t xml:space="preserve"> </w:t>
      </w:r>
      <w:proofErr w:type="spellStart"/>
      <w:r w:rsidRPr="00CF0B15">
        <w:rPr>
          <w:rStyle w:val="FontStyle127"/>
          <w:sz w:val="24"/>
          <w:szCs w:val="24"/>
          <w:lang w:val="en-US"/>
        </w:rPr>
        <w:t>ab</w:t>
      </w:r>
      <w:r w:rsidRPr="00CF0B15">
        <w:rPr>
          <w:rStyle w:val="FontStyle127"/>
          <w:sz w:val="24"/>
          <w:szCs w:val="24"/>
          <w:vertAlign w:val="superscript"/>
          <w:lang w:val="en-US"/>
        </w:rPr>
        <w:t>x</w:t>
      </w:r>
      <w:proofErr w:type="spellEnd"/>
      <w:r w:rsidRPr="00CF0B15">
        <w:t>;</w:t>
      </w:r>
    </w:p>
    <w:p w:rsidR="00692F58" w:rsidRPr="00CF0B15" w:rsidRDefault="00692F58" w:rsidP="00CF0B15">
      <w:pPr>
        <w:numPr>
          <w:ilvl w:val="0"/>
          <w:numId w:val="15"/>
        </w:numPr>
        <w:shd w:val="clear" w:color="auto" w:fill="FFFFFF"/>
        <w:ind w:left="0" w:right="539" w:firstLine="709"/>
        <w:jc w:val="both"/>
      </w:pPr>
      <w:r w:rsidRPr="00CF0B15">
        <w:t>логарифмической зависимости</w:t>
      </w:r>
      <w:r w:rsidRPr="00CF0B15">
        <w:rPr>
          <w:lang w:val="en-US"/>
        </w:rPr>
        <w:t xml:space="preserve"> </w:t>
      </w:r>
      <w:r w:rsidRPr="00CF0B15">
        <w:rPr>
          <w:rStyle w:val="FontStyle127"/>
          <w:sz w:val="24"/>
          <w:szCs w:val="24"/>
          <w:lang w:val="en-US"/>
        </w:rPr>
        <w:t>y</w:t>
      </w:r>
      <w:r w:rsidRPr="00CF0B15">
        <w:rPr>
          <w:rStyle w:val="FontStyle127"/>
          <w:sz w:val="24"/>
          <w:szCs w:val="24"/>
        </w:rPr>
        <w:t xml:space="preserve"> =</w:t>
      </w:r>
      <w:r w:rsidRPr="00CF0B15">
        <w:rPr>
          <w:rStyle w:val="FontStyle127"/>
          <w:sz w:val="24"/>
          <w:szCs w:val="24"/>
          <w:lang w:val="en-US"/>
        </w:rPr>
        <w:t xml:space="preserve"> </w:t>
      </w:r>
      <w:proofErr w:type="spellStart"/>
      <w:r w:rsidRPr="00CF0B15">
        <w:rPr>
          <w:rStyle w:val="FontStyle127"/>
          <w:sz w:val="24"/>
          <w:szCs w:val="24"/>
          <w:lang w:val="en-US"/>
        </w:rPr>
        <w:t>alnx</w:t>
      </w:r>
      <w:proofErr w:type="spellEnd"/>
      <w:r w:rsidRPr="00CF0B15">
        <w:t>;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 xml:space="preserve">На основе значений коэффициента детерминации и </w:t>
      </w:r>
      <w:r w:rsidRPr="00CF0B15">
        <w:rPr>
          <w:rStyle w:val="FontStyle127"/>
          <w:sz w:val="24"/>
          <w:szCs w:val="24"/>
          <w:lang w:val="en-US"/>
        </w:rPr>
        <w:t>F</w:t>
      </w:r>
      <w:r w:rsidRPr="00CF0B15">
        <w:rPr>
          <w:rStyle w:val="FontStyle127"/>
          <w:sz w:val="24"/>
          <w:szCs w:val="24"/>
        </w:rPr>
        <w:t>- критерия выберите  наиболее адекватную модель зависимости.</w:t>
      </w:r>
    </w:p>
    <w:p w:rsidR="00692F58" w:rsidRPr="00CF0B15" w:rsidRDefault="00692F58" w:rsidP="00CF0B15">
      <w:pPr>
        <w:shd w:val="clear" w:color="auto" w:fill="FFFFFF"/>
        <w:ind w:firstLine="709"/>
        <w:jc w:val="both"/>
        <w:rPr>
          <w:rStyle w:val="FontStyle127"/>
          <w:sz w:val="24"/>
          <w:szCs w:val="24"/>
        </w:rPr>
      </w:pPr>
      <w:r w:rsidRPr="00CF0B15">
        <w:rPr>
          <w:rStyle w:val="FontStyle127"/>
          <w:sz w:val="24"/>
          <w:szCs w:val="24"/>
        </w:rPr>
        <w:t>Для линеаризации и замены переменных используйте  математические функции</w:t>
      </w:r>
      <w:r w:rsidRPr="00CF0B15">
        <w:t xml:space="preserve"> </w:t>
      </w:r>
      <w:r w:rsidRPr="00CF0B15">
        <w:rPr>
          <w:lang w:val="en-US"/>
        </w:rPr>
        <w:t>Microsoft</w:t>
      </w:r>
      <w:r w:rsidRPr="00CF0B15">
        <w:t xml:space="preserve"> </w:t>
      </w:r>
      <w:r w:rsidRPr="00CF0B15">
        <w:rPr>
          <w:lang w:val="en-US"/>
        </w:rPr>
        <w:t>Excel</w:t>
      </w:r>
      <w:r w:rsidRPr="00CF0B15">
        <w:t xml:space="preserve"> (мастер функций)</w:t>
      </w:r>
      <w:r w:rsidRPr="00CF0B15">
        <w:rPr>
          <w:rStyle w:val="FontStyle127"/>
          <w:sz w:val="24"/>
          <w:szCs w:val="24"/>
        </w:rPr>
        <w:t xml:space="preserve">: </w:t>
      </w:r>
      <w:proofErr w:type="gramStart"/>
      <w:r w:rsidRPr="00CF0B15">
        <w:rPr>
          <w:rStyle w:val="FontStyle127"/>
          <w:sz w:val="24"/>
          <w:szCs w:val="24"/>
          <w:lang w:val="en-US"/>
        </w:rPr>
        <w:t>LN</w:t>
      </w:r>
      <w:r w:rsidRPr="00CF0B15">
        <w:rPr>
          <w:rStyle w:val="FontStyle127"/>
          <w:sz w:val="24"/>
          <w:szCs w:val="24"/>
        </w:rPr>
        <w:t xml:space="preserve"> – натуральный логарифм, </w:t>
      </w:r>
      <w:r w:rsidRPr="00CF0B15">
        <w:rPr>
          <w:rStyle w:val="FontStyle127"/>
          <w:sz w:val="24"/>
          <w:szCs w:val="24"/>
          <w:lang w:val="en-US"/>
        </w:rPr>
        <w:t>LOG</w:t>
      </w:r>
      <w:r w:rsidRPr="00CF0B15">
        <w:rPr>
          <w:rStyle w:val="FontStyle127"/>
          <w:sz w:val="24"/>
          <w:szCs w:val="24"/>
        </w:rPr>
        <w:t xml:space="preserve">10 – десятичный логарифм, </w:t>
      </w:r>
      <w:r w:rsidRPr="00CF0B15">
        <w:rPr>
          <w:rStyle w:val="FontStyle127"/>
          <w:sz w:val="24"/>
          <w:szCs w:val="24"/>
          <w:lang w:val="en-US"/>
        </w:rPr>
        <w:t>EXP</w:t>
      </w:r>
      <w:r w:rsidRPr="00CF0B15">
        <w:rPr>
          <w:rStyle w:val="FontStyle127"/>
          <w:sz w:val="24"/>
          <w:szCs w:val="24"/>
        </w:rPr>
        <w:t xml:space="preserve"> - экспонента, СТЕПЕНЬ - возведение в степень.</w:t>
      </w:r>
      <w:proofErr w:type="gramEnd"/>
    </w:p>
    <w:p w:rsidR="00692F58" w:rsidRPr="00CF0B15" w:rsidRDefault="00692F58" w:rsidP="002553D7">
      <w:pPr>
        <w:shd w:val="clear" w:color="auto" w:fill="FFFFFF"/>
        <w:spacing w:before="91" w:line="346" w:lineRule="exact"/>
        <w:ind w:right="10"/>
        <w:jc w:val="both"/>
        <w:rPr>
          <w:color w:val="000000"/>
        </w:rPr>
      </w:pPr>
    </w:p>
    <w:sectPr w:rsidR="00692F58" w:rsidRPr="00CF0B15" w:rsidSect="00CF0B15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6E0" w:rsidRDefault="004676E0" w:rsidP="00F851E2">
      <w:r>
        <w:separator/>
      </w:r>
    </w:p>
  </w:endnote>
  <w:endnote w:type="continuationSeparator" w:id="0">
    <w:p w:rsidR="004676E0" w:rsidRDefault="004676E0" w:rsidP="00F85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3D7" w:rsidRDefault="002553D7" w:rsidP="00C312ED">
    <w:pPr>
      <w:pStyle w:val="a8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42A73">
      <w:rPr>
        <w:rStyle w:val="aa"/>
        <w:noProof/>
      </w:rPr>
      <w:t>4</w:t>
    </w:r>
    <w:r>
      <w:rPr>
        <w:rStyle w:val="aa"/>
      </w:rPr>
      <w:fldChar w:fldCharType="end"/>
    </w:r>
  </w:p>
  <w:p w:rsidR="002553D7" w:rsidRDefault="002553D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6E0" w:rsidRDefault="004676E0" w:rsidP="00F851E2">
      <w:r>
        <w:separator/>
      </w:r>
    </w:p>
  </w:footnote>
  <w:footnote w:type="continuationSeparator" w:id="0">
    <w:p w:rsidR="004676E0" w:rsidRDefault="004676E0" w:rsidP="00F85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6159"/>
    <w:multiLevelType w:val="singleLevel"/>
    <w:tmpl w:val="B5F03130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">
    <w:nsid w:val="1ABE280C"/>
    <w:multiLevelType w:val="singleLevel"/>
    <w:tmpl w:val="414C7D00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1AC478FD"/>
    <w:multiLevelType w:val="singleLevel"/>
    <w:tmpl w:val="230A83C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1FC8701B"/>
    <w:multiLevelType w:val="singleLevel"/>
    <w:tmpl w:val="414C7D00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">
    <w:nsid w:val="215032F2"/>
    <w:multiLevelType w:val="singleLevel"/>
    <w:tmpl w:val="230A83C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217B3562"/>
    <w:multiLevelType w:val="singleLevel"/>
    <w:tmpl w:val="348ADE42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22997BD2"/>
    <w:multiLevelType w:val="singleLevel"/>
    <w:tmpl w:val="D65C21D6"/>
    <w:lvl w:ilvl="0">
      <w:start w:val="4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25C358AA"/>
    <w:multiLevelType w:val="hybridMultilevel"/>
    <w:tmpl w:val="7A92BC0E"/>
    <w:lvl w:ilvl="0" w:tplc="54CCA1F4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F9154FD"/>
    <w:multiLevelType w:val="singleLevel"/>
    <w:tmpl w:val="917E3194"/>
    <w:lvl w:ilvl="0">
      <w:start w:val="2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9">
    <w:nsid w:val="47316176"/>
    <w:multiLevelType w:val="singleLevel"/>
    <w:tmpl w:val="819EED5E"/>
    <w:lvl w:ilvl="0">
      <w:start w:val="1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0">
    <w:nsid w:val="4D8664A3"/>
    <w:multiLevelType w:val="hybridMultilevel"/>
    <w:tmpl w:val="8B000BB4"/>
    <w:lvl w:ilvl="0" w:tplc="ECD8D0AA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91549DE"/>
    <w:multiLevelType w:val="hybridMultilevel"/>
    <w:tmpl w:val="2362A9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A67611F"/>
    <w:multiLevelType w:val="hybridMultilevel"/>
    <w:tmpl w:val="A4B096A2"/>
    <w:lvl w:ilvl="0" w:tplc="0A4436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A10374"/>
    <w:multiLevelType w:val="hybridMultilevel"/>
    <w:tmpl w:val="92462C5A"/>
    <w:lvl w:ilvl="0" w:tplc="8B0022A6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2" w:hanging="360"/>
      </w:pPr>
    </w:lvl>
    <w:lvl w:ilvl="2" w:tplc="0419001B">
      <w:start w:val="1"/>
      <w:numFmt w:val="lowerRoman"/>
      <w:lvlText w:val="%3."/>
      <w:lvlJc w:val="right"/>
      <w:pPr>
        <w:ind w:left="2362" w:hanging="180"/>
      </w:pPr>
    </w:lvl>
    <w:lvl w:ilvl="3" w:tplc="0419000F">
      <w:start w:val="1"/>
      <w:numFmt w:val="decimal"/>
      <w:lvlText w:val="%4."/>
      <w:lvlJc w:val="left"/>
      <w:pPr>
        <w:ind w:left="3082" w:hanging="360"/>
      </w:pPr>
    </w:lvl>
    <w:lvl w:ilvl="4" w:tplc="04190019">
      <w:start w:val="1"/>
      <w:numFmt w:val="lowerLetter"/>
      <w:lvlText w:val="%5."/>
      <w:lvlJc w:val="left"/>
      <w:pPr>
        <w:ind w:left="3802" w:hanging="360"/>
      </w:pPr>
    </w:lvl>
    <w:lvl w:ilvl="5" w:tplc="0419001B">
      <w:start w:val="1"/>
      <w:numFmt w:val="lowerRoman"/>
      <w:lvlText w:val="%6."/>
      <w:lvlJc w:val="right"/>
      <w:pPr>
        <w:ind w:left="4522" w:hanging="180"/>
      </w:pPr>
    </w:lvl>
    <w:lvl w:ilvl="6" w:tplc="0419000F">
      <w:start w:val="1"/>
      <w:numFmt w:val="decimal"/>
      <w:lvlText w:val="%7."/>
      <w:lvlJc w:val="left"/>
      <w:pPr>
        <w:ind w:left="5242" w:hanging="360"/>
      </w:pPr>
    </w:lvl>
    <w:lvl w:ilvl="7" w:tplc="04190019">
      <w:start w:val="1"/>
      <w:numFmt w:val="lowerLetter"/>
      <w:lvlText w:val="%8."/>
      <w:lvlJc w:val="left"/>
      <w:pPr>
        <w:ind w:left="5962" w:hanging="360"/>
      </w:pPr>
    </w:lvl>
    <w:lvl w:ilvl="8" w:tplc="0419001B">
      <w:start w:val="1"/>
      <w:numFmt w:val="lowerRoman"/>
      <w:lvlText w:val="%9."/>
      <w:lvlJc w:val="right"/>
      <w:pPr>
        <w:ind w:left="6682" w:hanging="180"/>
      </w:pPr>
    </w:lvl>
  </w:abstractNum>
  <w:abstractNum w:abstractNumId="14">
    <w:nsid w:val="6F027F4F"/>
    <w:multiLevelType w:val="hybridMultilevel"/>
    <w:tmpl w:val="1444DA18"/>
    <w:lvl w:ilvl="0" w:tplc="7966AC5E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2" w:hanging="360"/>
      </w:pPr>
    </w:lvl>
    <w:lvl w:ilvl="2" w:tplc="0419001B">
      <w:start w:val="1"/>
      <w:numFmt w:val="lowerRoman"/>
      <w:lvlText w:val="%3."/>
      <w:lvlJc w:val="right"/>
      <w:pPr>
        <w:ind w:left="2362" w:hanging="180"/>
      </w:pPr>
    </w:lvl>
    <w:lvl w:ilvl="3" w:tplc="0419000F">
      <w:start w:val="1"/>
      <w:numFmt w:val="decimal"/>
      <w:lvlText w:val="%4."/>
      <w:lvlJc w:val="left"/>
      <w:pPr>
        <w:ind w:left="3082" w:hanging="360"/>
      </w:pPr>
    </w:lvl>
    <w:lvl w:ilvl="4" w:tplc="04190019">
      <w:start w:val="1"/>
      <w:numFmt w:val="lowerLetter"/>
      <w:lvlText w:val="%5."/>
      <w:lvlJc w:val="left"/>
      <w:pPr>
        <w:ind w:left="3802" w:hanging="360"/>
      </w:pPr>
    </w:lvl>
    <w:lvl w:ilvl="5" w:tplc="0419001B">
      <w:start w:val="1"/>
      <w:numFmt w:val="lowerRoman"/>
      <w:lvlText w:val="%6."/>
      <w:lvlJc w:val="right"/>
      <w:pPr>
        <w:ind w:left="4522" w:hanging="180"/>
      </w:pPr>
    </w:lvl>
    <w:lvl w:ilvl="6" w:tplc="0419000F">
      <w:start w:val="1"/>
      <w:numFmt w:val="decimal"/>
      <w:lvlText w:val="%7."/>
      <w:lvlJc w:val="left"/>
      <w:pPr>
        <w:ind w:left="5242" w:hanging="360"/>
      </w:pPr>
    </w:lvl>
    <w:lvl w:ilvl="7" w:tplc="04190019">
      <w:start w:val="1"/>
      <w:numFmt w:val="lowerLetter"/>
      <w:lvlText w:val="%8."/>
      <w:lvlJc w:val="left"/>
      <w:pPr>
        <w:ind w:left="5962" w:hanging="360"/>
      </w:pPr>
    </w:lvl>
    <w:lvl w:ilvl="8" w:tplc="0419001B">
      <w:start w:val="1"/>
      <w:numFmt w:val="lowerRoman"/>
      <w:lvlText w:val="%9."/>
      <w:lvlJc w:val="right"/>
      <w:pPr>
        <w:ind w:left="6682" w:hanging="180"/>
      </w:pPr>
    </w:lvl>
  </w:abstractNum>
  <w:abstractNum w:abstractNumId="15">
    <w:nsid w:val="755B741F"/>
    <w:multiLevelType w:val="singleLevel"/>
    <w:tmpl w:val="0F36EA5A"/>
    <w:lvl w:ilvl="0">
      <w:start w:val="5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15"/>
  </w:num>
  <w:num w:numId="5">
    <w:abstractNumId w:val="3"/>
  </w:num>
  <w:num w:numId="6">
    <w:abstractNumId w:val="13"/>
  </w:num>
  <w:num w:numId="7">
    <w:abstractNumId w:val="14"/>
  </w:num>
  <w:num w:numId="8">
    <w:abstractNumId w:val="8"/>
  </w:num>
  <w:num w:numId="9">
    <w:abstractNumId w:val="6"/>
  </w:num>
  <w:num w:numId="10">
    <w:abstractNumId w:val="0"/>
  </w:num>
  <w:num w:numId="11">
    <w:abstractNumId w:val="5"/>
  </w:num>
  <w:num w:numId="12">
    <w:abstractNumId w:val="9"/>
  </w:num>
  <w:num w:numId="13">
    <w:abstractNumId w:val="2"/>
  </w:num>
  <w:num w:numId="14">
    <w:abstractNumId w:val="11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2E41"/>
    <w:rsid w:val="000006AD"/>
    <w:rsid w:val="0002081B"/>
    <w:rsid w:val="00037C96"/>
    <w:rsid w:val="00061C07"/>
    <w:rsid w:val="000621F5"/>
    <w:rsid w:val="00065F6C"/>
    <w:rsid w:val="000B2F54"/>
    <w:rsid w:val="000B69C0"/>
    <w:rsid w:val="00104539"/>
    <w:rsid w:val="00105116"/>
    <w:rsid w:val="00142A73"/>
    <w:rsid w:val="00165CC4"/>
    <w:rsid w:val="001772EC"/>
    <w:rsid w:val="00182BA9"/>
    <w:rsid w:val="001C1798"/>
    <w:rsid w:val="001E1408"/>
    <w:rsid w:val="001E2E41"/>
    <w:rsid w:val="001F28C2"/>
    <w:rsid w:val="001F2C08"/>
    <w:rsid w:val="0025058B"/>
    <w:rsid w:val="002553D7"/>
    <w:rsid w:val="0026217A"/>
    <w:rsid w:val="0026227D"/>
    <w:rsid w:val="002A301A"/>
    <w:rsid w:val="002B4A03"/>
    <w:rsid w:val="002E6C12"/>
    <w:rsid w:val="002F2970"/>
    <w:rsid w:val="003413BC"/>
    <w:rsid w:val="003D2D51"/>
    <w:rsid w:val="003D7B24"/>
    <w:rsid w:val="003F3665"/>
    <w:rsid w:val="0040519C"/>
    <w:rsid w:val="00454473"/>
    <w:rsid w:val="004547A1"/>
    <w:rsid w:val="00456711"/>
    <w:rsid w:val="00457DC1"/>
    <w:rsid w:val="00464DA4"/>
    <w:rsid w:val="004663E8"/>
    <w:rsid w:val="004676E0"/>
    <w:rsid w:val="004B3816"/>
    <w:rsid w:val="004D2037"/>
    <w:rsid w:val="004D5D1F"/>
    <w:rsid w:val="00553AF4"/>
    <w:rsid w:val="005D38FF"/>
    <w:rsid w:val="006042E8"/>
    <w:rsid w:val="00614A3E"/>
    <w:rsid w:val="00672A39"/>
    <w:rsid w:val="00692F58"/>
    <w:rsid w:val="006B53B6"/>
    <w:rsid w:val="006F1B03"/>
    <w:rsid w:val="00712C11"/>
    <w:rsid w:val="0076639D"/>
    <w:rsid w:val="00781691"/>
    <w:rsid w:val="00783040"/>
    <w:rsid w:val="007E02F4"/>
    <w:rsid w:val="008261ED"/>
    <w:rsid w:val="00834418"/>
    <w:rsid w:val="008811F7"/>
    <w:rsid w:val="00893990"/>
    <w:rsid w:val="008C2338"/>
    <w:rsid w:val="008C61A3"/>
    <w:rsid w:val="008D307F"/>
    <w:rsid w:val="008E6CF1"/>
    <w:rsid w:val="009102AE"/>
    <w:rsid w:val="00947FB9"/>
    <w:rsid w:val="00963659"/>
    <w:rsid w:val="0096591C"/>
    <w:rsid w:val="0099258F"/>
    <w:rsid w:val="009977E5"/>
    <w:rsid w:val="009A074C"/>
    <w:rsid w:val="009B2E2A"/>
    <w:rsid w:val="009C3B8D"/>
    <w:rsid w:val="009D6840"/>
    <w:rsid w:val="00A740A6"/>
    <w:rsid w:val="00A875B7"/>
    <w:rsid w:val="00A95500"/>
    <w:rsid w:val="00AA31A3"/>
    <w:rsid w:val="00AC3CA9"/>
    <w:rsid w:val="00BA0623"/>
    <w:rsid w:val="00BA192C"/>
    <w:rsid w:val="00BE5B1C"/>
    <w:rsid w:val="00C220FB"/>
    <w:rsid w:val="00C2702B"/>
    <w:rsid w:val="00C312ED"/>
    <w:rsid w:val="00C32A36"/>
    <w:rsid w:val="00C50A1F"/>
    <w:rsid w:val="00C562E1"/>
    <w:rsid w:val="00C73C69"/>
    <w:rsid w:val="00CE16AF"/>
    <w:rsid w:val="00CE6207"/>
    <w:rsid w:val="00CF0B15"/>
    <w:rsid w:val="00CF1E93"/>
    <w:rsid w:val="00D23A8D"/>
    <w:rsid w:val="00D3698A"/>
    <w:rsid w:val="00D53768"/>
    <w:rsid w:val="00D73F6D"/>
    <w:rsid w:val="00D9009E"/>
    <w:rsid w:val="00DE47AF"/>
    <w:rsid w:val="00DF09BE"/>
    <w:rsid w:val="00DF4D2E"/>
    <w:rsid w:val="00DF5FD6"/>
    <w:rsid w:val="00E178D5"/>
    <w:rsid w:val="00E223BA"/>
    <w:rsid w:val="00E270F6"/>
    <w:rsid w:val="00E72EC4"/>
    <w:rsid w:val="00E76CFF"/>
    <w:rsid w:val="00E954F2"/>
    <w:rsid w:val="00F1058F"/>
    <w:rsid w:val="00F525C1"/>
    <w:rsid w:val="00F851E2"/>
    <w:rsid w:val="00F85DF4"/>
    <w:rsid w:val="00FA7D68"/>
    <w:rsid w:val="00FC2186"/>
    <w:rsid w:val="00FC7C38"/>
    <w:rsid w:val="00FD4906"/>
    <w:rsid w:val="00FD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1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772E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0519C"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0519C"/>
    <w:pPr>
      <w:keepNext/>
      <w:jc w:val="center"/>
      <w:outlineLvl w:val="2"/>
    </w:pPr>
    <w:rPr>
      <w:i/>
      <w:iCs/>
    </w:rPr>
  </w:style>
  <w:style w:type="paragraph" w:styleId="5">
    <w:name w:val="heading 5"/>
    <w:basedOn w:val="a"/>
    <w:next w:val="a"/>
    <w:link w:val="50"/>
    <w:uiPriority w:val="99"/>
    <w:qFormat/>
    <w:rsid w:val="0040519C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40519C"/>
    <w:pPr>
      <w:keepNext/>
      <w:jc w:val="center"/>
      <w:outlineLvl w:val="5"/>
    </w:pPr>
    <w:rPr>
      <w:sz w:val="36"/>
      <w:szCs w:val="36"/>
    </w:rPr>
  </w:style>
  <w:style w:type="paragraph" w:styleId="7">
    <w:name w:val="heading 7"/>
    <w:basedOn w:val="a"/>
    <w:next w:val="a"/>
    <w:link w:val="70"/>
    <w:uiPriority w:val="99"/>
    <w:qFormat/>
    <w:rsid w:val="0040519C"/>
    <w:pPr>
      <w:keepNext/>
      <w:outlineLvl w:val="6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1772EC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772E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59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559F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A559F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559FE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559FE"/>
    <w:rPr>
      <w:rFonts w:ascii="Calibri" w:eastAsia="Times New Roman" w:hAnsi="Calibri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1772EC"/>
    <w:rPr>
      <w:rFonts w:ascii="Cambria" w:hAnsi="Cambria" w:cs="Cambria"/>
      <w:sz w:val="22"/>
      <w:szCs w:val="22"/>
    </w:rPr>
  </w:style>
  <w:style w:type="paragraph" w:styleId="a3">
    <w:name w:val="Body Text"/>
    <w:basedOn w:val="a"/>
    <w:link w:val="a4"/>
    <w:uiPriority w:val="99"/>
    <w:semiHidden/>
    <w:rsid w:val="0040519C"/>
    <w:pPr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sid w:val="00A559FE"/>
    <w:rPr>
      <w:sz w:val="24"/>
      <w:szCs w:val="24"/>
    </w:rPr>
  </w:style>
  <w:style w:type="paragraph" w:styleId="a5">
    <w:name w:val="List Paragraph"/>
    <w:basedOn w:val="a"/>
    <w:uiPriority w:val="99"/>
    <w:qFormat/>
    <w:rsid w:val="0026217A"/>
    <w:pPr>
      <w:ind w:left="708"/>
    </w:pPr>
  </w:style>
  <w:style w:type="paragraph" w:styleId="21">
    <w:name w:val="Body Text Indent 2"/>
    <w:basedOn w:val="a"/>
    <w:link w:val="22"/>
    <w:uiPriority w:val="99"/>
    <w:semiHidden/>
    <w:rsid w:val="00F85DF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85DF4"/>
    <w:rPr>
      <w:sz w:val="24"/>
      <w:szCs w:val="24"/>
    </w:rPr>
  </w:style>
  <w:style w:type="character" w:customStyle="1" w:styleId="FontStyle127">
    <w:name w:val="Font Style127"/>
    <w:basedOn w:val="a0"/>
    <w:uiPriority w:val="99"/>
    <w:rsid w:val="008C61A3"/>
    <w:rPr>
      <w:rFonts w:ascii="Times New Roman" w:hAnsi="Times New Roman" w:cs="Times New Roman"/>
      <w:sz w:val="26"/>
      <w:szCs w:val="26"/>
    </w:rPr>
  </w:style>
  <w:style w:type="character" w:customStyle="1" w:styleId="FontStyle164">
    <w:name w:val="Font Style164"/>
    <w:basedOn w:val="a0"/>
    <w:uiPriority w:val="99"/>
    <w:rsid w:val="008C61A3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1">
    <w:name w:val="Style11"/>
    <w:basedOn w:val="a"/>
    <w:uiPriority w:val="99"/>
    <w:rsid w:val="009C3B8D"/>
    <w:pPr>
      <w:widowControl w:val="0"/>
      <w:autoSpaceDE w:val="0"/>
      <w:autoSpaceDN w:val="0"/>
      <w:adjustRightInd w:val="0"/>
      <w:spacing w:line="483" w:lineRule="exact"/>
      <w:ind w:firstLine="706"/>
      <w:jc w:val="both"/>
    </w:pPr>
  </w:style>
  <w:style w:type="paragraph" w:customStyle="1" w:styleId="Style52">
    <w:name w:val="Style52"/>
    <w:basedOn w:val="a"/>
    <w:uiPriority w:val="99"/>
    <w:rsid w:val="009C3B8D"/>
    <w:pPr>
      <w:widowControl w:val="0"/>
      <w:autoSpaceDE w:val="0"/>
      <w:autoSpaceDN w:val="0"/>
      <w:adjustRightInd w:val="0"/>
      <w:spacing w:line="485" w:lineRule="exact"/>
      <w:ind w:hanging="758"/>
    </w:pPr>
  </w:style>
  <w:style w:type="character" w:customStyle="1" w:styleId="FontStyle159">
    <w:name w:val="Font Style159"/>
    <w:basedOn w:val="a0"/>
    <w:uiPriority w:val="99"/>
    <w:rsid w:val="009C3B8D"/>
    <w:rPr>
      <w:rFonts w:ascii="Arial Black" w:hAnsi="Arial Black" w:cs="Arial Black"/>
      <w:spacing w:val="30"/>
      <w:sz w:val="18"/>
      <w:szCs w:val="18"/>
    </w:rPr>
  </w:style>
  <w:style w:type="character" w:customStyle="1" w:styleId="FontStyle160">
    <w:name w:val="Font Style160"/>
    <w:basedOn w:val="a0"/>
    <w:uiPriority w:val="99"/>
    <w:rsid w:val="009C3B8D"/>
    <w:rPr>
      <w:rFonts w:ascii="Times New Roman" w:hAnsi="Times New Roman" w:cs="Times New Roman"/>
      <w:spacing w:val="-10"/>
      <w:sz w:val="12"/>
      <w:szCs w:val="12"/>
    </w:rPr>
  </w:style>
  <w:style w:type="paragraph" w:customStyle="1" w:styleId="Style40">
    <w:name w:val="Style40"/>
    <w:basedOn w:val="a"/>
    <w:uiPriority w:val="99"/>
    <w:rsid w:val="005D38FF"/>
    <w:pPr>
      <w:widowControl w:val="0"/>
      <w:autoSpaceDE w:val="0"/>
      <w:autoSpaceDN w:val="0"/>
      <w:adjustRightInd w:val="0"/>
    </w:pPr>
  </w:style>
  <w:style w:type="paragraph" w:customStyle="1" w:styleId="Style77">
    <w:name w:val="Style77"/>
    <w:basedOn w:val="a"/>
    <w:uiPriority w:val="99"/>
    <w:rsid w:val="005D38FF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86">
    <w:name w:val="Style86"/>
    <w:basedOn w:val="a"/>
    <w:uiPriority w:val="99"/>
    <w:rsid w:val="005D38FF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"/>
    <w:uiPriority w:val="99"/>
    <w:rsid w:val="005D38FF"/>
    <w:pPr>
      <w:widowControl w:val="0"/>
      <w:autoSpaceDE w:val="0"/>
      <w:autoSpaceDN w:val="0"/>
      <w:adjustRightInd w:val="0"/>
    </w:pPr>
  </w:style>
  <w:style w:type="character" w:customStyle="1" w:styleId="FontStyle161">
    <w:name w:val="Font Style161"/>
    <w:basedOn w:val="a0"/>
    <w:uiPriority w:val="99"/>
    <w:rsid w:val="005D38FF"/>
    <w:rPr>
      <w:rFonts w:ascii="Times New Roman" w:hAnsi="Times New Roman" w:cs="Times New Roman"/>
      <w:spacing w:val="-20"/>
      <w:sz w:val="16"/>
      <w:szCs w:val="16"/>
    </w:rPr>
  </w:style>
  <w:style w:type="paragraph" w:customStyle="1" w:styleId="Style9">
    <w:name w:val="Style9"/>
    <w:basedOn w:val="a"/>
    <w:uiPriority w:val="99"/>
    <w:rsid w:val="009102AE"/>
    <w:pPr>
      <w:widowControl w:val="0"/>
      <w:autoSpaceDE w:val="0"/>
      <w:autoSpaceDN w:val="0"/>
      <w:adjustRightInd w:val="0"/>
      <w:spacing w:line="490" w:lineRule="exact"/>
      <w:jc w:val="both"/>
    </w:pPr>
  </w:style>
  <w:style w:type="paragraph" w:customStyle="1" w:styleId="Style74">
    <w:name w:val="Style74"/>
    <w:basedOn w:val="a"/>
    <w:uiPriority w:val="99"/>
    <w:rsid w:val="00BA0623"/>
    <w:pPr>
      <w:widowControl w:val="0"/>
      <w:autoSpaceDE w:val="0"/>
      <w:autoSpaceDN w:val="0"/>
      <w:adjustRightInd w:val="0"/>
      <w:spacing w:line="480" w:lineRule="exact"/>
      <w:ind w:firstLine="720"/>
      <w:jc w:val="both"/>
    </w:pPr>
  </w:style>
  <w:style w:type="character" w:customStyle="1" w:styleId="FontStyle163">
    <w:name w:val="Font Style163"/>
    <w:basedOn w:val="a0"/>
    <w:uiPriority w:val="99"/>
    <w:rsid w:val="00BA0623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header"/>
    <w:basedOn w:val="a"/>
    <w:link w:val="a7"/>
    <w:uiPriority w:val="99"/>
    <w:semiHidden/>
    <w:rsid w:val="00F851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851E2"/>
    <w:rPr>
      <w:sz w:val="24"/>
      <w:szCs w:val="24"/>
    </w:rPr>
  </w:style>
  <w:style w:type="paragraph" w:styleId="a8">
    <w:name w:val="footer"/>
    <w:basedOn w:val="a"/>
    <w:link w:val="a9"/>
    <w:uiPriority w:val="99"/>
    <w:rsid w:val="00F851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851E2"/>
    <w:rPr>
      <w:sz w:val="24"/>
      <w:szCs w:val="24"/>
    </w:rPr>
  </w:style>
  <w:style w:type="character" w:styleId="aa">
    <w:name w:val="page number"/>
    <w:basedOn w:val="a0"/>
    <w:uiPriority w:val="99"/>
    <w:rsid w:val="00F525C1"/>
  </w:style>
  <w:style w:type="character" w:customStyle="1" w:styleId="12">
    <w:name w:val="Знак Знак12"/>
    <w:basedOn w:val="a0"/>
    <w:uiPriority w:val="99"/>
    <w:rsid w:val="004547A1"/>
    <w:rPr>
      <w:b/>
      <w:bCs/>
      <w:i/>
      <w:iCs/>
      <w:color w:val="000000"/>
      <w:sz w:val="24"/>
      <w:szCs w:val="24"/>
      <w:lang w:val="ru-RU" w:eastAsia="ru-RU"/>
    </w:rPr>
  </w:style>
  <w:style w:type="paragraph" w:styleId="ab">
    <w:name w:val="Title"/>
    <w:basedOn w:val="a"/>
    <w:link w:val="ac"/>
    <w:uiPriority w:val="99"/>
    <w:qFormat/>
    <w:locked/>
    <w:rsid w:val="004547A1"/>
    <w:pPr>
      <w:jc w:val="center"/>
    </w:pPr>
    <w:rPr>
      <w:b/>
      <w:bCs/>
      <w:sz w:val="20"/>
      <w:szCs w:val="20"/>
    </w:rPr>
  </w:style>
  <w:style w:type="character" w:customStyle="1" w:styleId="TitleChar">
    <w:name w:val="Title Char"/>
    <w:basedOn w:val="a0"/>
    <w:link w:val="ab"/>
    <w:uiPriority w:val="10"/>
    <w:rsid w:val="00A559F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4547A1"/>
    <w:rPr>
      <w:b/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47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3902</Words>
  <Characters>22248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1 Реквизиты документа и бланки документов Состав и расположение реквизитов</vt:lpstr>
    </vt:vector>
  </TitlesOfParts>
  <Company>Home</Company>
  <LinksUpToDate>false</LinksUpToDate>
  <CharactersWithSpaces>26098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1 Реквизиты документа и бланки документов Состав и расположение реквизитов</dc:title>
  <dc:subject/>
  <dc:creator>SVP</dc:creator>
  <cp:keywords/>
  <dc:description/>
  <cp:lastModifiedBy>Преподаватель</cp:lastModifiedBy>
  <cp:revision>4</cp:revision>
  <dcterms:created xsi:type="dcterms:W3CDTF">2015-12-17T08:58:00Z</dcterms:created>
  <dcterms:modified xsi:type="dcterms:W3CDTF">2015-12-17T09:05:00Z</dcterms:modified>
</cp:coreProperties>
</file>