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28" w:rsidRPr="00A15275" w:rsidRDefault="00323828" w:rsidP="003238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sz w:val="24"/>
          <w:szCs w:val="24"/>
        </w:rPr>
        <w:t>Департамент внутренней и кадровой политики Белгородской области</w:t>
      </w:r>
    </w:p>
    <w:p w:rsidR="00323828" w:rsidRPr="00A15275" w:rsidRDefault="00323828" w:rsidP="00323828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>ОУ «Губкинский горно-политехнический колледж»</w:t>
      </w:r>
    </w:p>
    <w:p w:rsidR="00323828" w:rsidRPr="00A15275" w:rsidRDefault="00323828" w:rsidP="0032382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Pr="00A15275" w:rsidRDefault="00323828" w:rsidP="0032382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Pr="00A15275" w:rsidRDefault="00323828" w:rsidP="0032382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Pr="00323828" w:rsidRDefault="00323828" w:rsidP="00323828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28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323828" w:rsidRPr="00323828" w:rsidRDefault="00323828" w:rsidP="00323828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28">
        <w:rPr>
          <w:rFonts w:ascii="Times New Roman" w:eastAsia="Times New Roman" w:hAnsi="Times New Roman" w:cs="Times New Roman"/>
          <w:b/>
          <w:sz w:val="28"/>
          <w:szCs w:val="28"/>
        </w:rPr>
        <w:t>к выполнению практических работ</w:t>
      </w:r>
    </w:p>
    <w:p w:rsidR="00323828" w:rsidRPr="00323828" w:rsidRDefault="00323828" w:rsidP="00323828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28">
        <w:rPr>
          <w:rFonts w:ascii="Times New Roman" w:eastAsia="Times New Roman" w:hAnsi="Times New Roman" w:cs="Times New Roman"/>
          <w:b/>
          <w:sz w:val="28"/>
          <w:szCs w:val="28"/>
        </w:rPr>
        <w:t>по дисциплине</w:t>
      </w:r>
    </w:p>
    <w:p w:rsidR="00323828" w:rsidRPr="00323828" w:rsidRDefault="00323828" w:rsidP="00323828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28">
        <w:rPr>
          <w:rFonts w:ascii="Times New Roman" w:eastAsia="Times New Roman" w:hAnsi="Times New Roman" w:cs="Times New Roman"/>
          <w:b/>
          <w:sz w:val="28"/>
          <w:szCs w:val="28"/>
        </w:rPr>
        <w:t>«Химия»</w:t>
      </w:r>
    </w:p>
    <w:p w:rsidR="00323828" w:rsidRPr="00323828" w:rsidRDefault="00323828" w:rsidP="00323828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2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обучающихся </w:t>
      </w:r>
      <w:r w:rsidRPr="003238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23828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</w:p>
    <w:p w:rsidR="00323828" w:rsidRPr="00323828" w:rsidRDefault="00323828" w:rsidP="00323828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28">
        <w:rPr>
          <w:rFonts w:ascii="Times New Roman" w:eastAsia="Times New Roman" w:hAnsi="Times New Roman" w:cs="Times New Roman"/>
          <w:b/>
          <w:sz w:val="28"/>
          <w:szCs w:val="28"/>
        </w:rPr>
        <w:t>всех специальностей.</w:t>
      </w:r>
    </w:p>
    <w:p w:rsidR="00323828" w:rsidRPr="00A15275" w:rsidRDefault="00323828" w:rsidP="00323828">
      <w:pPr>
        <w:keepNext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28" w:rsidRPr="00A15275" w:rsidRDefault="00323828" w:rsidP="00323828">
      <w:pPr>
        <w:keepNext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28" w:rsidRPr="00A15275" w:rsidRDefault="00323828" w:rsidP="00323828">
      <w:pPr>
        <w:keepNext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Pr="00A15275" w:rsidRDefault="00323828" w:rsidP="00323828">
      <w:pPr>
        <w:keepNext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Default="00323828" w:rsidP="00323828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Default="00323828" w:rsidP="00323828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Default="00323828" w:rsidP="00323828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Default="00323828" w:rsidP="00323828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Default="00323828" w:rsidP="00323828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Default="00323828" w:rsidP="00323828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Default="00323828" w:rsidP="00323828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Default="00323828" w:rsidP="00323828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Default="00323828" w:rsidP="00323828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Default="00323828" w:rsidP="00323828">
      <w:pPr>
        <w:keepNext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Default="00323828" w:rsidP="00323828">
      <w:pPr>
        <w:keepNext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Губкин 201</w:t>
      </w:r>
      <w:r w:rsidRPr="00D3349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23828" w:rsidRDefault="00323828" w:rsidP="00323828">
      <w:pPr>
        <w:keepNext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Pr="00D3349D" w:rsidRDefault="00323828" w:rsidP="00323828">
      <w:pPr>
        <w:keepNext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Default="00323828" w:rsidP="003238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28" w:rsidRPr="00A15275" w:rsidRDefault="00323828" w:rsidP="003238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ОДОБРЕНО</w:t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323828" w:rsidRPr="00A15275" w:rsidRDefault="00323828" w:rsidP="003238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sz w:val="24"/>
          <w:szCs w:val="24"/>
        </w:rPr>
        <w:t>предметно-цикловой  комиссией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УР</w:t>
      </w:r>
    </w:p>
    <w:p w:rsidR="00323828" w:rsidRPr="00A15275" w:rsidRDefault="00323828" w:rsidP="003238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sz w:val="24"/>
          <w:szCs w:val="24"/>
        </w:rPr>
        <w:t>председатель_____________________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>Шевцова М.В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>._____________</w:t>
      </w:r>
    </w:p>
    <w:p w:rsidR="00323828" w:rsidRPr="00A15275" w:rsidRDefault="00323828" w:rsidP="003238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sz w:val="24"/>
          <w:szCs w:val="24"/>
        </w:rPr>
        <w:t>Протокол №______ от _____________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УМР</w:t>
      </w:r>
    </w:p>
    <w:p w:rsidR="00323828" w:rsidRPr="00A15275" w:rsidRDefault="00323828" w:rsidP="003238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>Морозова Л.А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>._____________</w:t>
      </w:r>
    </w:p>
    <w:p w:rsidR="00323828" w:rsidRPr="00A15275" w:rsidRDefault="00323828" w:rsidP="00323828">
      <w:pPr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323828" w:rsidRPr="00A15275" w:rsidTr="00444FDF">
        <w:tc>
          <w:tcPr>
            <w:tcW w:w="5070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828" w:rsidRPr="00A15275" w:rsidTr="00444FDF">
        <w:tc>
          <w:tcPr>
            <w:tcW w:w="5070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828" w:rsidRPr="00A15275" w:rsidTr="00444FDF">
        <w:tc>
          <w:tcPr>
            <w:tcW w:w="5070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828" w:rsidRPr="00A15275" w:rsidTr="00444FDF">
        <w:tc>
          <w:tcPr>
            <w:tcW w:w="5070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828" w:rsidRPr="00A15275" w:rsidTr="00444FDF">
        <w:tc>
          <w:tcPr>
            <w:tcW w:w="5070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828" w:rsidRPr="00A15275" w:rsidTr="00444FDF">
        <w:tc>
          <w:tcPr>
            <w:tcW w:w="5070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828" w:rsidRPr="00A15275" w:rsidTr="00444FDF">
        <w:tc>
          <w:tcPr>
            <w:tcW w:w="5070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828" w:rsidRPr="00A15275" w:rsidTr="00444FDF">
        <w:tc>
          <w:tcPr>
            <w:tcW w:w="5070" w:type="dxa"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828" w:rsidRPr="00A15275" w:rsidTr="00444FDF">
        <w:tc>
          <w:tcPr>
            <w:tcW w:w="5070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323828" w:rsidRPr="00A15275" w:rsidRDefault="00323828" w:rsidP="00444FDF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828" w:rsidRPr="00A15275" w:rsidRDefault="00323828" w:rsidP="00323828">
      <w:pPr>
        <w:keepNext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Pr="00285DF2" w:rsidRDefault="00323828" w:rsidP="00323828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DF2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>
        <w:rPr>
          <w:rFonts w:ascii="Times New Roman" w:hAnsi="Times New Roman" w:cs="Times New Roman"/>
          <w:sz w:val="24"/>
          <w:szCs w:val="24"/>
        </w:rPr>
        <w:t xml:space="preserve">к выполнению практических работ </w:t>
      </w:r>
      <w:r w:rsidRPr="00285DF2">
        <w:rPr>
          <w:rFonts w:ascii="Times New Roman" w:hAnsi="Times New Roman" w:cs="Times New Roman"/>
          <w:sz w:val="24"/>
          <w:szCs w:val="24"/>
        </w:rPr>
        <w:t>составлены в соответствии с рабочей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F2">
        <w:rPr>
          <w:rFonts w:ascii="Times New Roman" w:hAnsi="Times New Roman" w:cs="Times New Roman"/>
          <w:sz w:val="24"/>
          <w:szCs w:val="24"/>
        </w:rPr>
        <w:t>дисциплины «</w:t>
      </w:r>
      <w:r>
        <w:rPr>
          <w:rFonts w:ascii="Times New Roman" w:hAnsi="Times New Roman" w:cs="Times New Roman"/>
          <w:sz w:val="24"/>
          <w:szCs w:val="24"/>
        </w:rPr>
        <w:t>Химия»</w:t>
      </w:r>
      <w:r w:rsidRPr="00285DF2">
        <w:rPr>
          <w:rFonts w:ascii="Times New Roman" w:hAnsi="Times New Roman" w:cs="Times New Roman"/>
          <w:sz w:val="24"/>
          <w:szCs w:val="24"/>
        </w:rPr>
        <w:t xml:space="preserve"> и учебным планом занятий студентов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85DF2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Pr="00285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специальностей.</w:t>
      </w:r>
      <w:r w:rsidRPr="00285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828" w:rsidRPr="00A15275" w:rsidRDefault="00323828" w:rsidP="00323828">
      <w:pPr>
        <w:keepNext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Pr="00A15275" w:rsidRDefault="00323828" w:rsidP="0032382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Pr="00A15275" w:rsidRDefault="00323828" w:rsidP="0032382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828" w:rsidRPr="00A15275" w:rsidRDefault="00323828" w:rsidP="0032382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>Составитель:</w:t>
      </w:r>
    </w:p>
    <w:p w:rsidR="00323828" w:rsidRPr="00A15275" w:rsidRDefault="00323828" w:rsidP="003238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sz w:val="24"/>
          <w:szCs w:val="24"/>
        </w:rPr>
        <w:t xml:space="preserve">Протопопова Е.А., преподаватель </w:t>
      </w:r>
      <w:r>
        <w:rPr>
          <w:rFonts w:ascii="Times New Roman" w:eastAsia="Times New Roman" w:hAnsi="Times New Roman" w:cs="Times New Roman"/>
          <w:sz w:val="24"/>
          <w:szCs w:val="24"/>
        </w:rPr>
        <w:t>Химии</w:t>
      </w:r>
    </w:p>
    <w:p w:rsidR="00323828" w:rsidRPr="00A15275" w:rsidRDefault="00323828" w:rsidP="0032382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828" w:rsidRDefault="00323828" w:rsidP="0032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28" w:rsidRDefault="00323828" w:rsidP="0032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28" w:rsidRDefault="00323828" w:rsidP="0032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28" w:rsidRDefault="00323828" w:rsidP="0032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28" w:rsidRDefault="00323828" w:rsidP="0032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28" w:rsidRDefault="00323828" w:rsidP="0032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28" w:rsidRDefault="00323828" w:rsidP="0032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28" w:rsidRDefault="00323828" w:rsidP="0032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28" w:rsidRDefault="00323828" w:rsidP="0032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28" w:rsidRDefault="00323828" w:rsidP="0032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205" w:rsidRDefault="00BE2205" w:rsidP="00251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205" w:rsidRDefault="00BE2205" w:rsidP="00BE2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12AF" w:rsidRPr="002512AF" w:rsidRDefault="002512AF" w:rsidP="00251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3BB" w:rsidRPr="00924F1C" w:rsidRDefault="008D43BB" w:rsidP="0092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ab/>
        <w:t>В современных условиях рынка труда специалист, работающий на предприятиях различных форм собственности, должен быть разносторонне развитым, умеющим совмещать различные виды деятельности</w:t>
      </w:r>
      <w:r w:rsidR="00D67273" w:rsidRPr="00924F1C">
        <w:rPr>
          <w:rFonts w:ascii="Times New Roman" w:hAnsi="Times New Roman" w:cs="Times New Roman"/>
          <w:sz w:val="24"/>
          <w:szCs w:val="24"/>
        </w:rPr>
        <w:t>,</w:t>
      </w:r>
      <w:r w:rsidRPr="00924F1C">
        <w:rPr>
          <w:rFonts w:ascii="Times New Roman" w:hAnsi="Times New Roman" w:cs="Times New Roman"/>
          <w:sz w:val="24"/>
          <w:szCs w:val="24"/>
        </w:rPr>
        <w:t xml:space="preserve"> умение самостоятельно принимать решения, нести за них ответственность, вести контроль качества продукции и сырья. </w:t>
      </w:r>
    </w:p>
    <w:p w:rsidR="008D43BB" w:rsidRPr="00924F1C" w:rsidRDefault="008D43BB" w:rsidP="0092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ab/>
        <w:t>Данные методические указания являются методическим обеспечением дисциплины «Химия» и составлены в соответствии с государственными требованиями к минимуму содержания и уровню подготовки выпускников</w:t>
      </w:r>
      <w:r w:rsidR="00B324E8" w:rsidRPr="00924F1C">
        <w:rPr>
          <w:rFonts w:ascii="Times New Roman" w:hAnsi="Times New Roman" w:cs="Times New Roman"/>
          <w:sz w:val="24"/>
          <w:szCs w:val="24"/>
        </w:rPr>
        <w:t xml:space="preserve"> с получением среднего (полного) общего образования на базе основного общего среднего образования</w:t>
      </w:r>
      <w:r w:rsidRPr="00924F1C">
        <w:rPr>
          <w:rFonts w:ascii="Times New Roman" w:hAnsi="Times New Roman" w:cs="Times New Roman"/>
          <w:sz w:val="24"/>
          <w:szCs w:val="24"/>
        </w:rPr>
        <w:t xml:space="preserve"> на основе ФГОС-03. Дисциплина «Химия» является </w:t>
      </w:r>
      <w:r w:rsidR="00B324E8" w:rsidRPr="00924F1C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924F1C">
        <w:rPr>
          <w:rFonts w:ascii="Times New Roman" w:hAnsi="Times New Roman" w:cs="Times New Roman"/>
          <w:sz w:val="24"/>
          <w:szCs w:val="24"/>
        </w:rPr>
        <w:t>дисциплиной естественнонаучного и математического цикла.</w:t>
      </w:r>
    </w:p>
    <w:p w:rsidR="008D43BB" w:rsidRPr="00924F1C" w:rsidRDefault="008D43BB" w:rsidP="00924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Изучение дисциплины осуществляется по выполнению </w:t>
      </w:r>
      <w:r w:rsidR="00694E24" w:rsidRPr="00924F1C">
        <w:rPr>
          <w:rFonts w:ascii="Times New Roman" w:hAnsi="Times New Roman" w:cs="Times New Roman"/>
          <w:sz w:val="24"/>
          <w:szCs w:val="24"/>
        </w:rPr>
        <w:t>5</w:t>
      </w:r>
      <w:r w:rsidRPr="00924F1C">
        <w:rPr>
          <w:rFonts w:ascii="Times New Roman" w:hAnsi="Times New Roman" w:cs="Times New Roman"/>
          <w:sz w:val="24"/>
          <w:szCs w:val="24"/>
        </w:rPr>
        <w:t xml:space="preserve"> практических работ, в которых последовательно рассматриваются аспекты</w:t>
      </w:r>
      <w:r w:rsidR="00694E24" w:rsidRPr="00924F1C">
        <w:rPr>
          <w:rFonts w:ascii="Times New Roman" w:hAnsi="Times New Roman" w:cs="Times New Roman"/>
          <w:sz w:val="24"/>
          <w:szCs w:val="24"/>
        </w:rPr>
        <w:t xml:space="preserve"> практического применения химии при решении задач</w:t>
      </w:r>
      <w:r w:rsidRPr="00924F1C">
        <w:rPr>
          <w:rFonts w:ascii="Times New Roman" w:hAnsi="Times New Roman" w:cs="Times New Roman"/>
          <w:sz w:val="24"/>
          <w:szCs w:val="24"/>
        </w:rPr>
        <w:t>. Отрабатываются  умения и навыки работы</w:t>
      </w:r>
      <w:r w:rsidR="001E5A5A" w:rsidRPr="00924F1C">
        <w:rPr>
          <w:rFonts w:ascii="Times New Roman" w:hAnsi="Times New Roman" w:cs="Times New Roman"/>
          <w:sz w:val="24"/>
          <w:szCs w:val="24"/>
        </w:rPr>
        <w:t>.</w:t>
      </w:r>
    </w:p>
    <w:p w:rsidR="008D43BB" w:rsidRPr="00924F1C" w:rsidRDefault="008D43BB" w:rsidP="00924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Обучение осуществляется в подгруппах по </w:t>
      </w:r>
      <w:r w:rsidR="001E5A5A" w:rsidRPr="00924F1C">
        <w:rPr>
          <w:rFonts w:ascii="Times New Roman" w:hAnsi="Times New Roman" w:cs="Times New Roman"/>
          <w:sz w:val="24"/>
          <w:szCs w:val="24"/>
        </w:rPr>
        <w:t>4</w:t>
      </w:r>
      <w:r w:rsidRPr="00924F1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E5A5A" w:rsidRPr="00924F1C">
        <w:rPr>
          <w:rFonts w:ascii="Times New Roman" w:hAnsi="Times New Roman" w:cs="Times New Roman"/>
          <w:sz w:val="24"/>
          <w:szCs w:val="24"/>
        </w:rPr>
        <w:t>а</w:t>
      </w:r>
      <w:r w:rsidRPr="00924F1C">
        <w:rPr>
          <w:rFonts w:ascii="Times New Roman" w:hAnsi="Times New Roman" w:cs="Times New Roman"/>
          <w:sz w:val="24"/>
          <w:szCs w:val="24"/>
        </w:rPr>
        <w:t>, что позволяет каждому студенту отработать самостоятельно все темы программы и сформировать навыки самостоятельной работы с оборудованием, инструментами и реактивами.</w:t>
      </w:r>
    </w:p>
    <w:p w:rsidR="008D43BB" w:rsidRPr="00924F1C" w:rsidRDefault="008D43BB" w:rsidP="0092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ab/>
        <w:t>Данная р</w:t>
      </w:r>
      <w:r w:rsidR="00F94CB8" w:rsidRPr="00924F1C">
        <w:rPr>
          <w:rFonts w:ascii="Times New Roman" w:hAnsi="Times New Roman" w:cs="Times New Roman"/>
          <w:sz w:val="24"/>
          <w:szCs w:val="24"/>
        </w:rPr>
        <w:t xml:space="preserve">азработка содержит требования к </w:t>
      </w:r>
      <w:r w:rsidRPr="00924F1C">
        <w:rPr>
          <w:rFonts w:ascii="Times New Roman" w:hAnsi="Times New Roman" w:cs="Times New Roman"/>
          <w:sz w:val="24"/>
          <w:szCs w:val="24"/>
        </w:rPr>
        <w:t>проведению лабораторно-практических работ</w:t>
      </w:r>
      <w:r w:rsidR="00F94CB8" w:rsidRPr="00924F1C">
        <w:rPr>
          <w:rFonts w:ascii="Times New Roman" w:hAnsi="Times New Roman" w:cs="Times New Roman"/>
          <w:sz w:val="24"/>
          <w:szCs w:val="24"/>
        </w:rPr>
        <w:t xml:space="preserve"> и оформлению отчетов</w:t>
      </w:r>
      <w:r w:rsidRPr="00924F1C">
        <w:rPr>
          <w:rFonts w:ascii="Times New Roman" w:hAnsi="Times New Roman" w:cs="Times New Roman"/>
          <w:sz w:val="24"/>
          <w:szCs w:val="24"/>
        </w:rPr>
        <w:t xml:space="preserve">, </w:t>
      </w:r>
      <w:r w:rsidR="00F94CB8" w:rsidRPr="00924F1C">
        <w:rPr>
          <w:rFonts w:ascii="Times New Roman" w:hAnsi="Times New Roman" w:cs="Times New Roman"/>
          <w:sz w:val="24"/>
          <w:szCs w:val="24"/>
        </w:rPr>
        <w:t xml:space="preserve">пример оформления отчета (приложение 1), </w:t>
      </w:r>
      <w:r w:rsidRPr="00924F1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736F9" w:rsidRPr="00924F1C">
        <w:rPr>
          <w:rFonts w:ascii="Times New Roman" w:hAnsi="Times New Roman" w:cs="Times New Roman"/>
          <w:sz w:val="24"/>
          <w:szCs w:val="24"/>
        </w:rPr>
        <w:t>лабораторно-</w:t>
      </w:r>
      <w:r w:rsidRPr="00924F1C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A736F9" w:rsidRPr="00924F1C">
        <w:rPr>
          <w:rFonts w:ascii="Times New Roman" w:hAnsi="Times New Roman" w:cs="Times New Roman"/>
          <w:sz w:val="24"/>
          <w:szCs w:val="24"/>
        </w:rPr>
        <w:t>р</w:t>
      </w:r>
      <w:r w:rsidRPr="00924F1C">
        <w:rPr>
          <w:rFonts w:ascii="Times New Roman" w:hAnsi="Times New Roman" w:cs="Times New Roman"/>
          <w:sz w:val="24"/>
          <w:szCs w:val="24"/>
        </w:rPr>
        <w:t>абот</w:t>
      </w:r>
      <w:r w:rsidR="00F94CB8" w:rsidRPr="00924F1C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924F1C">
        <w:rPr>
          <w:rFonts w:ascii="Times New Roman" w:hAnsi="Times New Roman" w:cs="Times New Roman"/>
          <w:sz w:val="24"/>
          <w:szCs w:val="24"/>
        </w:rPr>
        <w:t xml:space="preserve">, инструкционные карты </w:t>
      </w:r>
      <w:r w:rsidR="00F94CB8" w:rsidRPr="00924F1C">
        <w:rPr>
          <w:rFonts w:ascii="Times New Roman" w:hAnsi="Times New Roman" w:cs="Times New Roman"/>
          <w:sz w:val="24"/>
          <w:szCs w:val="24"/>
        </w:rPr>
        <w:t xml:space="preserve">(приложение 3) </w:t>
      </w:r>
      <w:r w:rsidRPr="00924F1C">
        <w:rPr>
          <w:rFonts w:ascii="Times New Roman" w:hAnsi="Times New Roman" w:cs="Times New Roman"/>
          <w:sz w:val="24"/>
          <w:szCs w:val="24"/>
        </w:rPr>
        <w:t>и список основной и дополнительной литературы.</w:t>
      </w:r>
    </w:p>
    <w:p w:rsidR="0094071A" w:rsidRPr="00924F1C" w:rsidRDefault="0094071A" w:rsidP="00856CD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4F1C">
        <w:rPr>
          <w:rFonts w:ascii="Times New Roman" w:hAnsi="Times New Roman" w:cs="Times New Roman"/>
          <w:b/>
          <w:sz w:val="24"/>
          <w:szCs w:val="24"/>
        </w:rPr>
        <w:t>Требования к проведению лабораторно-практических работ по химии и оформлению отчетов</w:t>
      </w:r>
    </w:p>
    <w:p w:rsidR="0094071A" w:rsidRPr="00924F1C" w:rsidRDefault="0094071A" w:rsidP="00924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Для проведения лабораторно-практических работ по химии необходимо оборудовать рабочее место: рабочий стол, покрытый белым пластиком, лабораторно-учебное оборудование, инструменты и реактивы.</w:t>
      </w:r>
    </w:p>
    <w:p w:rsidR="0094071A" w:rsidRPr="00924F1C" w:rsidRDefault="0094071A" w:rsidP="00924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По результатам выполнения лабораторно-практических работ, студенты должны вести тетради в клетку.</w:t>
      </w:r>
    </w:p>
    <w:p w:rsidR="0094071A" w:rsidRPr="00924F1C" w:rsidRDefault="0094071A" w:rsidP="00924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Оформление отчетов по лабораторно-практическим работам нужно осуществлять в соответствии с требованиями к оформлению аналитического лабораторного журнала. Форма записи экспериментальных данных должна содержать ряд обязательных сведений и быть более-менее унифицированной.</w:t>
      </w:r>
    </w:p>
    <w:p w:rsidR="0094071A" w:rsidRPr="00924F1C" w:rsidRDefault="0094071A" w:rsidP="00924F1C">
      <w:pPr>
        <w:numPr>
          <w:ilvl w:val="0"/>
          <w:numId w:val="5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В тетради обязательно указать дату выполнения, тему, цель работы, перечень необходимых материалов и оборудования. Далее оформить таблицу в две графы. Слева описывать задание и выполняемые действия, справа – результаты исследования, наблюдения и расчеты.</w:t>
      </w:r>
    </w:p>
    <w:p w:rsidR="0094071A" w:rsidRPr="00924F1C" w:rsidRDefault="0094071A" w:rsidP="00924F1C">
      <w:pPr>
        <w:numPr>
          <w:ilvl w:val="0"/>
          <w:numId w:val="5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lastRenderedPageBreak/>
        <w:t>Все записи нужно вносить в тетрадь сразу же, не надеясь на память. Не нужно вести черновиков. Ничего не исправлять и не стирать. В случае ошибки или неправильных расчетов, справа можно написать: «Неправильный расчет», или «Повторный результат», с указанием причины исправления.</w:t>
      </w:r>
    </w:p>
    <w:p w:rsidR="0094071A" w:rsidRPr="00924F1C" w:rsidRDefault="0094071A" w:rsidP="00924F1C">
      <w:pPr>
        <w:numPr>
          <w:ilvl w:val="0"/>
          <w:numId w:val="5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Результаты можно сводить в таблицы, в которых отражать все исходные, справочные данные и полученные измерения, применяемые формулы и расчеты. Уравнения химических реакций можно записывать отдельными строками. Графики нужно строить с точным обозначением величин на осях координат, и их единиц измерения, при этом можно пользоваться клетками тетради или оформить диаграмму на компьютере в </w:t>
      </w:r>
      <w:r w:rsidRPr="00924F1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24F1C">
        <w:rPr>
          <w:rFonts w:ascii="Times New Roman" w:hAnsi="Times New Roman" w:cs="Times New Roman"/>
          <w:sz w:val="24"/>
          <w:szCs w:val="24"/>
        </w:rPr>
        <w:t>, и вклеить ее в тетрадь (эт</w:t>
      </w:r>
      <w:r w:rsidR="00F94CB8" w:rsidRPr="00924F1C">
        <w:rPr>
          <w:rFonts w:ascii="Times New Roman" w:hAnsi="Times New Roman" w:cs="Times New Roman"/>
          <w:sz w:val="24"/>
          <w:szCs w:val="24"/>
        </w:rPr>
        <w:t>а</w:t>
      </w:r>
      <w:r w:rsidRPr="00924F1C">
        <w:rPr>
          <w:rFonts w:ascii="Times New Roman" w:hAnsi="Times New Roman" w:cs="Times New Roman"/>
          <w:sz w:val="24"/>
          <w:szCs w:val="24"/>
        </w:rPr>
        <w:t xml:space="preserve"> часть отчета выполня</w:t>
      </w:r>
      <w:r w:rsidR="00F94CB8" w:rsidRPr="00924F1C">
        <w:rPr>
          <w:rFonts w:ascii="Times New Roman" w:hAnsi="Times New Roman" w:cs="Times New Roman"/>
          <w:sz w:val="24"/>
          <w:szCs w:val="24"/>
        </w:rPr>
        <w:t>ется</w:t>
      </w:r>
      <w:r w:rsidRPr="00924F1C">
        <w:rPr>
          <w:rFonts w:ascii="Times New Roman" w:hAnsi="Times New Roman" w:cs="Times New Roman"/>
          <w:sz w:val="24"/>
          <w:szCs w:val="24"/>
        </w:rPr>
        <w:t xml:space="preserve"> самостоятельно, как домашнее задание).</w:t>
      </w:r>
    </w:p>
    <w:p w:rsidR="0094071A" w:rsidRPr="00924F1C" w:rsidRDefault="0094071A" w:rsidP="00924F1C">
      <w:pPr>
        <w:numPr>
          <w:ilvl w:val="0"/>
          <w:numId w:val="5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После оформления лабораторно-практической работы сформулировать ответы на контрольные вопросы и  общий вывод по работе.</w:t>
      </w:r>
    </w:p>
    <w:p w:rsidR="0094071A" w:rsidRPr="00924F1C" w:rsidRDefault="0094071A" w:rsidP="00924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Правила работы с реактивами: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Банки с реактивами нужно ставить на подложку. Перед взвешиванием снять крышку и положить на подложку в перевернутом положении.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Реактивы следует брать из банки сухим фарфоровым, стеклянным или пластмассовым шпателем. Шпатель класть на ту же подложку, что и банку с реактивом.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Просыпавшийся на стол реактив нельзя высыпать обратно в банку.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Перед взвешиванием весы нужно уравновесить. Взвешивать можно только в сухом бюксе, на фильтре или на часовом стекле, на левой чашке весов. На правую чашку весов помещают разновес с помощью пинцета.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После взвешивания гирьки нужно сразу вернуть в ячейки разновеса, записать в тетрадь массу, как сумму гирек.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Отобранную порцию реактива нужно аккуратно пересыпать в стеклянную или пластмассовую посуду с пробкой или крышкой. 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Растворы и вещества, в жидком агрегатном состоянии, нужно взвешивать в сухом бюксе с крышкой.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Растворы  можно хранить до следующего занятия в склянках с пробкой или крышкой и четкой этикеткой с указанием названия реактива, его формулы, концентрации, даты приготовления, группы и фамилии студента, срока хранения.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Растворы веществ, разлагающихся на свету, нужно хранить в темных склянках в шкафу.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Растворы аммиака, едких щелочей и кислот следует хранить в посуде из полиэтилена в вытяжном шкафу.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Нельзя класть пробки от реактивов прямо на стол и возвращать обратно в склянку отлитый реактив. Нужно пользоваться подложкой и вспомогательной посудой с надписями. Надписи можно </w:t>
      </w:r>
      <w:r w:rsidRPr="00924F1C">
        <w:rPr>
          <w:rFonts w:ascii="Times New Roman" w:hAnsi="Times New Roman" w:cs="Times New Roman"/>
          <w:sz w:val="24"/>
          <w:szCs w:val="24"/>
        </w:rPr>
        <w:lastRenderedPageBreak/>
        <w:t>выполнять маркером на внешней стороне посуды. Смывать следы маркера нужно с помощью моющих средств и ершей.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Все растворы следует готовить на дистиллированной воде.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Нельзя использовать неподписанные реактивы. Одну и ту же серию определений, следует выполнять с реактивом из одной склянки.</w:t>
      </w:r>
    </w:p>
    <w:p w:rsidR="0094071A" w:rsidRPr="00924F1C" w:rsidRDefault="0094071A" w:rsidP="00924F1C">
      <w:pPr>
        <w:numPr>
          <w:ilvl w:val="0"/>
          <w:numId w:val="5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Чистота посуды, особенно мерной, имеет большое значение в химии. Можно считать чистой стеклянную, фарфоровую или полиэтиленовую посуду, если при выливании из нее воды, на внутренних стенках не остается капель. Посуду нужно мыть раствором соды с применением ершей. После мытья посуду обязательно тщательно ополоснуть проточной водой и два-три раза небольшим объемом (10-15 мл) дистиллированной воды.</w:t>
      </w:r>
    </w:p>
    <w:p w:rsidR="0094071A" w:rsidRPr="00924F1C" w:rsidRDefault="0094071A" w:rsidP="00924F1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12.Вымытую посуду нужно перевернуть вверх дном, дать стечь воде, вытереть снаружи сухой чистой салфеткой и при необходимости поместить в штатив. </w:t>
      </w:r>
    </w:p>
    <w:p w:rsidR="0094071A" w:rsidRPr="00924F1C" w:rsidRDefault="0094071A" w:rsidP="00924F1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13.После выполнения опыта, обязательно показать преподавателю результат испытания и записи о нем.</w:t>
      </w:r>
    </w:p>
    <w:p w:rsidR="0094071A" w:rsidRPr="00924F1C" w:rsidRDefault="0094071A" w:rsidP="00924F1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14.После окончания лабораторно-практической работы, следует показать чистое рабочее место преподавателю.</w:t>
      </w:r>
    </w:p>
    <w:p w:rsidR="0094071A" w:rsidRPr="00924F1C" w:rsidRDefault="0094071A" w:rsidP="00924F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Приложение</w:t>
      </w:r>
      <w:r w:rsidR="00F94CB8" w:rsidRPr="00924F1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071A" w:rsidRPr="00924F1C" w:rsidRDefault="0094071A" w:rsidP="00924F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F1C">
        <w:rPr>
          <w:rFonts w:ascii="Times New Roman" w:hAnsi="Times New Roman" w:cs="Times New Roman"/>
          <w:i/>
          <w:sz w:val="24"/>
          <w:szCs w:val="24"/>
        </w:rPr>
        <w:t>Пример оформления отчета</w:t>
      </w:r>
    </w:p>
    <w:p w:rsidR="0094071A" w:rsidRPr="00924F1C" w:rsidRDefault="0094071A" w:rsidP="0092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20.10.2013</w:t>
      </w:r>
    </w:p>
    <w:p w:rsidR="0094071A" w:rsidRPr="00924F1C" w:rsidRDefault="0094071A" w:rsidP="0092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Тема: Приготовление растворов заданной концентрации</w:t>
      </w:r>
    </w:p>
    <w:p w:rsidR="0094071A" w:rsidRPr="00924F1C" w:rsidRDefault="0094071A" w:rsidP="0092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Цель работы: Научиться готовить растворы…</w:t>
      </w:r>
    </w:p>
    <w:p w:rsidR="0094071A" w:rsidRPr="00924F1C" w:rsidRDefault="0094071A" w:rsidP="0092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Оборудование и реактивы: Весы, разновес, бюкс…</w:t>
      </w:r>
    </w:p>
    <w:p w:rsidR="0094071A" w:rsidRPr="00924F1C" w:rsidRDefault="0094071A" w:rsidP="0092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6911"/>
      </w:tblGrid>
      <w:tr w:rsidR="0094071A" w:rsidRPr="00924F1C" w:rsidTr="009407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Задание и выполняемые действия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исследования, наблюдения и расчеты, базовые формулы</w:t>
            </w:r>
          </w:p>
        </w:tc>
      </w:tr>
      <w:tr w:rsidR="0094071A" w:rsidRPr="00924F1C" w:rsidTr="009407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1.Приготовить раствор…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24F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24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24F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24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24F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растворителя</w:t>
            </w: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;  …</w:t>
            </w:r>
          </w:p>
          <w:p w:rsidR="0094071A" w:rsidRPr="00924F1C" w:rsidRDefault="0094071A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24F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 xml:space="preserve"> = 10 + 5 + 2 + 2 + 0,2 + 0,2 + 0,05 + 0,01 = 19,46 г…</w:t>
            </w:r>
          </w:p>
        </w:tc>
      </w:tr>
    </w:tbl>
    <w:p w:rsidR="0094071A" w:rsidRPr="00924F1C" w:rsidRDefault="0094071A" w:rsidP="0092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1819"/>
        <w:gridCol w:w="1457"/>
        <w:gridCol w:w="2099"/>
        <w:gridCol w:w="1580"/>
        <w:gridCol w:w="1807"/>
        <w:gridCol w:w="1127"/>
      </w:tblGrid>
      <w:tr w:rsidR="0094071A" w:rsidRPr="00924F1C" w:rsidTr="0094071A">
        <w:trPr>
          <w:trHeight w:val="631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Расчетное количество веществ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Концентрация раствора</w:t>
            </w:r>
            <w:r w:rsidR="00435451" w:rsidRPr="00924F1C">
              <w:rPr>
                <w:rFonts w:ascii="Times New Roman" w:hAnsi="Times New Roman" w:cs="Times New Roman"/>
                <w:sz w:val="24"/>
                <w:szCs w:val="24"/>
              </w:rPr>
              <w:t>, ω</w:t>
            </w:r>
            <w:r w:rsidR="00435451" w:rsidRPr="00924F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51" w:rsidRPr="00924F1C" w:rsidRDefault="0094071A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 w:rsidR="00435451" w:rsidRPr="00924F1C">
              <w:rPr>
                <w:rFonts w:ascii="Times New Roman" w:hAnsi="Times New Roman" w:cs="Times New Roman"/>
                <w:sz w:val="24"/>
                <w:szCs w:val="24"/>
              </w:rPr>
              <w:t>, ρ</w:t>
            </w:r>
          </w:p>
          <w:p w:rsidR="0094071A" w:rsidRPr="00924F1C" w:rsidRDefault="0094071A" w:rsidP="00BB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94071A" w:rsidRPr="00924F1C" w:rsidTr="0094071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Растворитель (вода)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Хлорид натрия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924F1C" w:rsidRDefault="0094071A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924F1C" w:rsidRDefault="0094071A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924F1C" w:rsidRDefault="0094071A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1A" w:rsidRPr="00924F1C" w:rsidRDefault="0094071A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1A" w:rsidRPr="00924F1C" w:rsidTr="0094071A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80 мл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1A" w:rsidRPr="00924F1C" w:rsidRDefault="0094071A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24F1C" w:rsidRDefault="0094071A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1A" w:rsidRPr="00924F1C" w:rsidRDefault="0094071A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94071A" w:rsidRPr="00924F1C" w:rsidRDefault="0094071A" w:rsidP="0092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1A" w:rsidRPr="00924F1C" w:rsidRDefault="0094071A" w:rsidP="0092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Ответы на контрольные вопросы:</w:t>
      </w:r>
    </w:p>
    <w:p w:rsidR="0094071A" w:rsidRPr="00924F1C" w:rsidRDefault="0094071A" w:rsidP="0092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1. Массовая доля…</w:t>
      </w:r>
    </w:p>
    <w:p w:rsidR="0094071A" w:rsidRPr="00924F1C" w:rsidRDefault="0094071A" w:rsidP="0092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Вывод: В процессе выполнения данной работы мы научились…</w:t>
      </w:r>
    </w:p>
    <w:p w:rsidR="00F94CB8" w:rsidRPr="00924F1C" w:rsidRDefault="00F94CB8" w:rsidP="00924F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4CB8" w:rsidRPr="00323828" w:rsidRDefault="00F94CB8" w:rsidP="003238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28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лабораторных и практических работ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498"/>
      </w:tblGrid>
      <w:tr w:rsidR="00355170" w:rsidRPr="00924F1C" w:rsidTr="00355170">
        <w:trPr>
          <w:trHeight w:val="759"/>
        </w:trPr>
        <w:tc>
          <w:tcPr>
            <w:tcW w:w="1242" w:type="dxa"/>
          </w:tcPr>
          <w:p w:rsidR="00355170" w:rsidRPr="00924F1C" w:rsidRDefault="00355170" w:rsidP="00BB1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9498" w:type="dxa"/>
          </w:tcPr>
          <w:p w:rsidR="00355170" w:rsidRPr="00924F1C" w:rsidRDefault="00355170" w:rsidP="00BB1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практической работы</w:t>
            </w:r>
          </w:p>
        </w:tc>
      </w:tr>
      <w:tr w:rsidR="00355170" w:rsidRPr="00924F1C" w:rsidTr="00355170">
        <w:trPr>
          <w:trHeight w:val="465"/>
        </w:trPr>
        <w:tc>
          <w:tcPr>
            <w:tcW w:w="1242" w:type="dxa"/>
          </w:tcPr>
          <w:p w:rsidR="00355170" w:rsidRPr="00924F1C" w:rsidRDefault="00355170" w:rsidP="00BB1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98" w:type="dxa"/>
          </w:tcPr>
          <w:p w:rsidR="00355170" w:rsidRPr="00924F1C" w:rsidRDefault="00355170" w:rsidP="00BB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по теме «Приготовление растворов заданной концентрации»</w:t>
            </w:r>
          </w:p>
        </w:tc>
      </w:tr>
      <w:tr w:rsidR="00355170" w:rsidRPr="00924F1C" w:rsidTr="00355170">
        <w:trPr>
          <w:trHeight w:val="811"/>
        </w:trPr>
        <w:tc>
          <w:tcPr>
            <w:tcW w:w="1242" w:type="dxa"/>
          </w:tcPr>
          <w:p w:rsidR="00355170" w:rsidRPr="00924F1C" w:rsidRDefault="00355170" w:rsidP="00BB1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498" w:type="dxa"/>
          </w:tcPr>
          <w:p w:rsidR="00355170" w:rsidRPr="00924F1C" w:rsidRDefault="00355170" w:rsidP="00BB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«Получение, собирание и распознавание газов»</w:t>
            </w:r>
          </w:p>
        </w:tc>
      </w:tr>
      <w:tr w:rsidR="00355170" w:rsidRPr="00924F1C" w:rsidTr="00355170">
        <w:trPr>
          <w:trHeight w:val="833"/>
        </w:trPr>
        <w:tc>
          <w:tcPr>
            <w:tcW w:w="1242" w:type="dxa"/>
          </w:tcPr>
          <w:p w:rsidR="00355170" w:rsidRPr="00924F1C" w:rsidRDefault="00355170" w:rsidP="00BB1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355170" w:rsidRPr="00924F1C" w:rsidRDefault="00355170" w:rsidP="00BB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«Решение экспериментальных задач по неорганической химии»</w:t>
            </w:r>
          </w:p>
        </w:tc>
      </w:tr>
      <w:tr w:rsidR="00355170" w:rsidRPr="00924F1C" w:rsidTr="00355170">
        <w:trPr>
          <w:trHeight w:val="683"/>
        </w:trPr>
        <w:tc>
          <w:tcPr>
            <w:tcW w:w="1242" w:type="dxa"/>
          </w:tcPr>
          <w:p w:rsidR="00355170" w:rsidRPr="00924F1C" w:rsidRDefault="00355170" w:rsidP="00BB1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98" w:type="dxa"/>
          </w:tcPr>
          <w:p w:rsidR="00355170" w:rsidRPr="00924F1C" w:rsidRDefault="00355170" w:rsidP="00BB1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924F1C">
              <w:rPr>
                <w:rFonts w:ascii="Times New Roman" w:hAnsi="Times New Roman" w:cs="Times New Roman"/>
                <w:sz w:val="24"/>
                <w:szCs w:val="24"/>
              </w:rPr>
              <w:t xml:space="preserve"> «Распознавание пластмасс и волокон».</w:t>
            </w:r>
          </w:p>
        </w:tc>
      </w:tr>
    </w:tbl>
    <w:p w:rsidR="00CD72F7" w:rsidRPr="00924F1C" w:rsidRDefault="00CD72F7" w:rsidP="00924F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F23" w:rsidRDefault="00BB1F23" w:rsidP="00924F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8A" w:rsidRPr="00924F1C" w:rsidRDefault="0017298A" w:rsidP="00924F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16B6" w:rsidRPr="00355170" w:rsidRDefault="0017298A" w:rsidP="003551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5170">
        <w:rPr>
          <w:rFonts w:ascii="Times New Roman" w:hAnsi="Times New Roman" w:cs="Times New Roman"/>
          <w:b/>
          <w:i/>
          <w:sz w:val="24"/>
          <w:szCs w:val="24"/>
        </w:rPr>
        <w:t>Инструкционная карта к практической работе № 1</w:t>
      </w:r>
    </w:p>
    <w:p w:rsidR="00FA16B6" w:rsidRPr="00924F1C" w:rsidRDefault="00FA16B6" w:rsidP="00924F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F1C">
        <w:rPr>
          <w:rFonts w:ascii="Times New Roman" w:hAnsi="Times New Roman" w:cs="Times New Roman"/>
          <w:b/>
          <w:sz w:val="24"/>
          <w:szCs w:val="24"/>
        </w:rPr>
        <w:t>Тема: ПРИГОТОВЛЕНИЕ РАСТВОРОВ ЗАДАННОЙ КОНЦЕНТРАЦИИ</w:t>
      </w:r>
    </w:p>
    <w:p w:rsidR="00FA16B6" w:rsidRPr="00924F1C" w:rsidRDefault="00FA16B6" w:rsidP="00924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b/>
          <w:sz w:val="24"/>
          <w:szCs w:val="24"/>
        </w:rPr>
        <w:t>Цель:</w:t>
      </w:r>
      <w:r w:rsidRPr="00924F1C">
        <w:rPr>
          <w:rFonts w:ascii="Times New Roman" w:hAnsi="Times New Roman" w:cs="Times New Roman"/>
          <w:b/>
          <w:sz w:val="24"/>
          <w:szCs w:val="24"/>
        </w:rPr>
        <w:tab/>
      </w:r>
      <w:r w:rsidRPr="00924F1C">
        <w:rPr>
          <w:rFonts w:ascii="Times New Roman" w:hAnsi="Times New Roman" w:cs="Times New Roman"/>
          <w:sz w:val="24"/>
          <w:szCs w:val="24"/>
        </w:rPr>
        <w:t>Приготовить растворы заданной концентрации путем растворениятвердого вещества в воде, разбавления имеющегося раствора и добавления твердого вещества к имеющемуся раствору</w:t>
      </w:r>
    </w:p>
    <w:p w:rsidR="00FA16B6" w:rsidRPr="00924F1C" w:rsidRDefault="00FA16B6" w:rsidP="00924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24F1C">
        <w:rPr>
          <w:rFonts w:ascii="Times New Roman" w:hAnsi="Times New Roman" w:cs="Times New Roman"/>
          <w:sz w:val="24"/>
          <w:szCs w:val="24"/>
        </w:rPr>
        <w:tab/>
        <w:t xml:space="preserve">Весы, разновес, бюкс, </w:t>
      </w:r>
      <w:r w:rsidR="00837D04" w:rsidRPr="00924F1C">
        <w:rPr>
          <w:rFonts w:ascii="Times New Roman" w:hAnsi="Times New Roman" w:cs="Times New Roman"/>
          <w:sz w:val="24"/>
          <w:szCs w:val="24"/>
        </w:rPr>
        <w:t xml:space="preserve">шпатель, </w:t>
      </w:r>
      <w:r w:rsidRPr="00924F1C">
        <w:rPr>
          <w:rFonts w:ascii="Times New Roman" w:hAnsi="Times New Roman" w:cs="Times New Roman"/>
          <w:sz w:val="24"/>
          <w:szCs w:val="24"/>
        </w:rPr>
        <w:t>ступка с пестиком,</w:t>
      </w:r>
      <w:r w:rsidR="00C24074" w:rsidRPr="00924F1C">
        <w:rPr>
          <w:rFonts w:ascii="Times New Roman" w:hAnsi="Times New Roman" w:cs="Times New Roman"/>
          <w:sz w:val="24"/>
          <w:szCs w:val="24"/>
        </w:rPr>
        <w:t xml:space="preserve">шприц на 5 мл, </w:t>
      </w:r>
      <w:r w:rsidR="004153FD" w:rsidRPr="00924F1C">
        <w:rPr>
          <w:rFonts w:ascii="Times New Roman" w:hAnsi="Times New Roman" w:cs="Times New Roman"/>
          <w:sz w:val="24"/>
          <w:szCs w:val="24"/>
        </w:rPr>
        <w:t xml:space="preserve">цилиндры </w:t>
      </w:r>
      <w:r w:rsidR="00837D04" w:rsidRPr="00924F1C">
        <w:rPr>
          <w:rFonts w:ascii="Times New Roman" w:hAnsi="Times New Roman" w:cs="Times New Roman"/>
          <w:sz w:val="24"/>
          <w:szCs w:val="24"/>
        </w:rPr>
        <w:t xml:space="preserve">мерные на </w:t>
      </w:r>
      <w:r w:rsidR="004153FD" w:rsidRPr="00924F1C">
        <w:rPr>
          <w:rFonts w:ascii="Times New Roman" w:hAnsi="Times New Roman" w:cs="Times New Roman"/>
          <w:sz w:val="24"/>
          <w:szCs w:val="24"/>
        </w:rPr>
        <w:t xml:space="preserve">20 и </w:t>
      </w:r>
      <w:r w:rsidR="00837D04" w:rsidRPr="00924F1C">
        <w:rPr>
          <w:rFonts w:ascii="Times New Roman" w:hAnsi="Times New Roman" w:cs="Times New Roman"/>
          <w:sz w:val="24"/>
          <w:szCs w:val="24"/>
        </w:rPr>
        <w:t xml:space="preserve">100 мл, мензурка, химические стаканы, стеклянная палочка с резиновым наконечником, </w:t>
      </w:r>
    </w:p>
    <w:p w:rsidR="00FA16B6" w:rsidRPr="00924F1C" w:rsidRDefault="00FA16B6" w:rsidP="00924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b/>
          <w:sz w:val="24"/>
          <w:szCs w:val="24"/>
        </w:rPr>
        <w:t>Вещества:</w:t>
      </w:r>
      <w:r w:rsidR="00837D04" w:rsidRPr="00924F1C">
        <w:rPr>
          <w:rFonts w:ascii="Times New Roman" w:hAnsi="Times New Roman" w:cs="Times New Roman"/>
          <w:sz w:val="24"/>
          <w:szCs w:val="24"/>
        </w:rPr>
        <w:t>дистиллированная вода, хлорид на</w:t>
      </w:r>
      <w:r w:rsidR="0017298A" w:rsidRPr="00924F1C">
        <w:rPr>
          <w:rFonts w:ascii="Times New Roman" w:hAnsi="Times New Roman" w:cs="Times New Roman"/>
          <w:sz w:val="24"/>
          <w:szCs w:val="24"/>
        </w:rPr>
        <w:t>трия, гидрокарбонат натрия</w:t>
      </w:r>
    </w:p>
    <w:p w:rsidR="00FA16B6" w:rsidRPr="00924F1C" w:rsidRDefault="00FA16B6" w:rsidP="00924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924F1C">
        <w:rPr>
          <w:rFonts w:ascii="Times New Roman" w:hAnsi="Times New Roman" w:cs="Times New Roman"/>
          <w:sz w:val="24"/>
          <w:szCs w:val="24"/>
        </w:rPr>
        <w:tab/>
        <w:t xml:space="preserve"> 45 минут</w:t>
      </w:r>
    </w:p>
    <w:p w:rsidR="00FA16B6" w:rsidRPr="00924F1C" w:rsidRDefault="00FA16B6" w:rsidP="00924F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F1C">
        <w:rPr>
          <w:rFonts w:ascii="Times New Roman" w:hAnsi="Times New Roman" w:cs="Times New Roman"/>
          <w:b/>
          <w:sz w:val="24"/>
          <w:szCs w:val="24"/>
        </w:rPr>
        <w:t>Теоретические сведения:</w:t>
      </w:r>
    </w:p>
    <w:p w:rsidR="003C5ED0" w:rsidRPr="00924F1C" w:rsidRDefault="00D3314E" w:rsidP="00924F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Растворами называют гомогенные смеси, состоящие из двух или более компонентов. Как правило, если одним из компонентов раствора является вода, ее и называют растворителем, остальные компоненты – растворенными веществами.</w:t>
      </w:r>
    </w:p>
    <w:p w:rsidR="00D3314E" w:rsidRPr="00924F1C" w:rsidRDefault="00D3314E" w:rsidP="00924F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Если раствор содержит большое количество растворенного вещества, его называют концентрированным. Раствор с небольшим содержанием растворенного вещества называют разбавленным.</w:t>
      </w:r>
    </w:p>
    <w:p w:rsidR="00D3314E" w:rsidRPr="00924F1C" w:rsidRDefault="00D3314E" w:rsidP="00924F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Массовой долей растворенного вещества </w:t>
      </w:r>
      <w:r w:rsidR="00A725FC" w:rsidRPr="00924F1C">
        <w:rPr>
          <w:rFonts w:ascii="Times New Roman" w:hAnsi="Times New Roman" w:cs="Times New Roman"/>
          <w:sz w:val="24"/>
          <w:szCs w:val="24"/>
        </w:rPr>
        <w:t>(</w:t>
      </w:r>
      <w:r w:rsidR="0017298A" w:rsidRPr="00924F1C">
        <w:rPr>
          <w:rFonts w:ascii="Times New Roman" w:hAnsi="Times New Roman" w:cs="Times New Roman"/>
          <w:sz w:val="24"/>
          <w:szCs w:val="24"/>
        </w:rPr>
        <w:t>ω</w:t>
      </w:r>
      <w:r w:rsidR="00A725FC" w:rsidRPr="00924F1C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A725FC" w:rsidRPr="00924F1C">
        <w:rPr>
          <w:rFonts w:ascii="Times New Roman" w:hAnsi="Times New Roman" w:cs="Times New Roman"/>
          <w:sz w:val="24"/>
          <w:szCs w:val="24"/>
        </w:rPr>
        <w:t xml:space="preserve">) </w:t>
      </w:r>
      <w:r w:rsidRPr="00924F1C">
        <w:rPr>
          <w:rFonts w:ascii="Times New Roman" w:hAnsi="Times New Roman" w:cs="Times New Roman"/>
          <w:sz w:val="24"/>
          <w:szCs w:val="24"/>
        </w:rPr>
        <w:t>называют отношение массы растворенного вещества</w:t>
      </w:r>
      <w:r w:rsidR="00A725FC" w:rsidRPr="00924F1C">
        <w:rPr>
          <w:rFonts w:ascii="Times New Roman" w:hAnsi="Times New Roman" w:cs="Times New Roman"/>
          <w:sz w:val="24"/>
          <w:szCs w:val="24"/>
        </w:rPr>
        <w:t xml:space="preserve"> (</w:t>
      </w:r>
      <w:r w:rsidR="00A725FC" w:rsidRPr="00924F1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725FC" w:rsidRPr="00924F1C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A725FC" w:rsidRPr="00924F1C">
        <w:rPr>
          <w:rFonts w:ascii="Times New Roman" w:hAnsi="Times New Roman" w:cs="Times New Roman"/>
          <w:sz w:val="24"/>
          <w:szCs w:val="24"/>
        </w:rPr>
        <w:t>)</w:t>
      </w:r>
      <w:r w:rsidRPr="00924F1C">
        <w:rPr>
          <w:rFonts w:ascii="Times New Roman" w:hAnsi="Times New Roman" w:cs="Times New Roman"/>
          <w:sz w:val="24"/>
          <w:szCs w:val="24"/>
        </w:rPr>
        <w:t xml:space="preserve"> к массе раствора</w:t>
      </w:r>
      <w:r w:rsidR="00A725FC" w:rsidRPr="00924F1C">
        <w:rPr>
          <w:rFonts w:ascii="Times New Roman" w:hAnsi="Times New Roman" w:cs="Times New Roman"/>
          <w:sz w:val="24"/>
          <w:szCs w:val="24"/>
        </w:rPr>
        <w:t xml:space="preserve"> (</w:t>
      </w:r>
      <w:r w:rsidR="00A725FC" w:rsidRPr="00924F1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725FC" w:rsidRPr="00924F1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="00A725FC" w:rsidRPr="00924F1C">
        <w:rPr>
          <w:rFonts w:ascii="Times New Roman" w:hAnsi="Times New Roman" w:cs="Times New Roman"/>
          <w:sz w:val="24"/>
          <w:szCs w:val="24"/>
        </w:rPr>
        <w:t>)</w:t>
      </w:r>
      <w:r w:rsidRPr="00924F1C">
        <w:rPr>
          <w:rFonts w:ascii="Times New Roman" w:hAnsi="Times New Roman" w:cs="Times New Roman"/>
          <w:sz w:val="24"/>
          <w:szCs w:val="24"/>
        </w:rPr>
        <w:t>:</w:t>
      </w:r>
    </w:p>
    <w:p w:rsidR="00D3314E" w:rsidRPr="00924F1C" w:rsidRDefault="00A725FC" w:rsidP="00924F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924F1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3314E" w:rsidRPr="00924F1C">
        <w:rPr>
          <w:rFonts w:ascii="Times New Roman" w:hAnsi="Times New Roman" w:cs="Times New Roman"/>
          <w:sz w:val="24"/>
          <w:szCs w:val="24"/>
          <w:vertAlign w:val="subscript"/>
        </w:rPr>
        <w:t>в</w:t>
      </w:r>
    </w:p>
    <w:p w:rsidR="00D3314E" w:rsidRPr="00924F1C" w:rsidRDefault="0017298A" w:rsidP="00924F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ω</w:t>
      </w:r>
      <w:r w:rsidR="00D3314E" w:rsidRPr="00924F1C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D3314E" w:rsidRPr="00924F1C">
        <w:rPr>
          <w:rFonts w:ascii="Times New Roman" w:hAnsi="Times New Roman" w:cs="Times New Roman"/>
          <w:sz w:val="24"/>
          <w:szCs w:val="24"/>
        </w:rPr>
        <w:t xml:space="preserve"> = ----- * 100%.</w:t>
      </w:r>
    </w:p>
    <w:p w:rsidR="00FA16B6" w:rsidRPr="00924F1C" w:rsidRDefault="00D3314E" w:rsidP="00924F1C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24F1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24F1C">
        <w:rPr>
          <w:rFonts w:ascii="Times New Roman" w:hAnsi="Times New Roman" w:cs="Times New Roman"/>
          <w:sz w:val="24"/>
          <w:szCs w:val="24"/>
          <w:vertAlign w:val="subscript"/>
        </w:rPr>
        <w:t>р</w:t>
      </w:r>
    </w:p>
    <w:p w:rsidR="00A725FC" w:rsidRPr="00924F1C" w:rsidRDefault="00A725FC" w:rsidP="00924F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Масса раствора складывается из массы растворителя и массы растворенного вещества. </w:t>
      </w:r>
    </w:p>
    <w:p w:rsidR="00A725FC" w:rsidRPr="00924F1C" w:rsidRDefault="00A725FC" w:rsidP="00924F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24F1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924F1C">
        <w:rPr>
          <w:rFonts w:ascii="Times New Roman" w:hAnsi="Times New Roman" w:cs="Times New Roman"/>
          <w:sz w:val="24"/>
          <w:szCs w:val="24"/>
        </w:rPr>
        <w:t xml:space="preserve"> = </w:t>
      </w:r>
      <w:r w:rsidRPr="00924F1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24F1C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924F1C">
        <w:rPr>
          <w:rFonts w:ascii="Times New Roman" w:hAnsi="Times New Roman" w:cs="Times New Roman"/>
          <w:sz w:val="24"/>
          <w:szCs w:val="24"/>
        </w:rPr>
        <w:t xml:space="preserve"> + </w:t>
      </w:r>
      <w:r w:rsidRPr="00924F1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24F1C">
        <w:rPr>
          <w:rFonts w:ascii="Times New Roman" w:hAnsi="Times New Roman" w:cs="Times New Roman"/>
          <w:sz w:val="24"/>
          <w:szCs w:val="24"/>
          <w:vertAlign w:val="subscript"/>
        </w:rPr>
        <w:t>растворителя</w:t>
      </w:r>
    </w:p>
    <w:p w:rsidR="00A725FC" w:rsidRPr="00924F1C" w:rsidRDefault="00A725FC" w:rsidP="00924F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lastRenderedPageBreak/>
        <w:t>Чтобы рассчитать массу (</w:t>
      </w:r>
      <w:r w:rsidRPr="00924F1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24F1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924F1C">
        <w:rPr>
          <w:rFonts w:ascii="Times New Roman" w:hAnsi="Times New Roman" w:cs="Times New Roman"/>
          <w:sz w:val="24"/>
          <w:szCs w:val="24"/>
        </w:rPr>
        <w:t>) известного объема раствора или растворителя (</w:t>
      </w:r>
      <w:r w:rsidRPr="00924F1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24F1C">
        <w:rPr>
          <w:rFonts w:ascii="Times New Roman" w:hAnsi="Times New Roman" w:cs="Times New Roman"/>
          <w:sz w:val="24"/>
          <w:szCs w:val="24"/>
        </w:rPr>
        <w:t>), необходимо знать его плотность (</w:t>
      </w:r>
      <w:r w:rsidR="0017298A" w:rsidRPr="00924F1C">
        <w:rPr>
          <w:rFonts w:ascii="Times New Roman" w:hAnsi="Times New Roman" w:cs="Times New Roman"/>
          <w:sz w:val="24"/>
          <w:szCs w:val="24"/>
        </w:rPr>
        <w:t>ρ</w:t>
      </w:r>
      <w:r w:rsidRPr="00924F1C">
        <w:rPr>
          <w:rFonts w:ascii="Times New Roman" w:hAnsi="Times New Roman" w:cs="Times New Roman"/>
          <w:sz w:val="24"/>
          <w:szCs w:val="24"/>
        </w:rPr>
        <w:t>):</w:t>
      </w:r>
    </w:p>
    <w:p w:rsidR="00A725FC" w:rsidRPr="00924F1C" w:rsidRDefault="00A725FC" w:rsidP="00924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24F1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924F1C">
        <w:rPr>
          <w:rFonts w:ascii="Times New Roman" w:hAnsi="Times New Roman" w:cs="Times New Roman"/>
          <w:sz w:val="24"/>
          <w:szCs w:val="24"/>
        </w:rPr>
        <w:t xml:space="preserve"> = </w:t>
      </w:r>
      <w:r w:rsidRPr="00924F1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24F1C">
        <w:rPr>
          <w:rFonts w:ascii="Times New Roman" w:hAnsi="Times New Roman" w:cs="Times New Roman"/>
          <w:sz w:val="24"/>
          <w:szCs w:val="24"/>
        </w:rPr>
        <w:t xml:space="preserve"> * </w:t>
      </w:r>
      <w:r w:rsidR="0017298A" w:rsidRPr="00924F1C">
        <w:rPr>
          <w:rFonts w:ascii="Times New Roman" w:hAnsi="Times New Roman" w:cs="Times New Roman"/>
          <w:sz w:val="24"/>
          <w:szCs w:val="24"/>
        </w:rPr>
        <w:t>ρ</w:t>
      </w:r>
    </w:p>
    <w:p w:rsidR="00FA16B6" w:rsidRPr="00924F1C" w:rsidRDefault="00FA16B6" w:rsidP="00924F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F1C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FA16B6" w:rsidRPr="00924F1C" w:rsidRDefault="00FA16B6" w:rsidP="00924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В </w:t>
      </w:r>
      <w:r w:rsidR="0017298A" w:rsidRPr="00924F1C">
        <w:rPr>
          <w:rFonts w:ascii="Times New Roman" w:hAnsi="Times New Roman" w:cs="Times New Roman"/>
          <w:sz w:val="24"/>
          <w:szCs w:val="24"/>
        </w:rPr>
        <w:t>двух</w:t>
      </w:r>
      <w:r w:rsidR="00837D04" w:rsidRPr="00924F1C">
        <w:rPr>
          <w:rFonts w:ascii="Times New Roman" w:hAnsi="Times New Roman" w:cs="Times New Roman"/>
          <w:sz w:val="24"/>
          <w:szCs w:val="24"/>
        </w:rPr>
        <w:t xml:space="preserve"> бюксах</w:t>
      </w:r>
      <w:r w:rsidRPr="00924F1C">
        <w:rPr>
          <w:rFonts w:ascii="Times New Roman" w:hAnsi="Times New Roman" w:cs="Times New Roman"/>
          <w:sz w:val="24"/>
          <w:szCs w:val="24"/>
        </w:rPr>
        <w:t xml:space="preserve"> находятся вещества:</w:t>
      </w:r>
    </w:p>
    <w:p w:rsidR="00FA16B6" w:rsidRPr="00924F1C" w:rsidRDefault="00435451" w:rsidP="00924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В первом - </w:t>
      </w:r>
      <w:r w:rsidR="00837D04" w:rsidRPr="00924F1C">
        <w:rPr>
          <w:rFonts w:ascii="Times New Roman" w:hAnsi="Times New Roman" w:cs="Times New Roman"/>
          <w:sz w:val="24"/>
          <w:szCs w:val="24"/>
        </w:rPr>
        <w:t>хлорид натрия</w:t>
      </w:r>
      <w:r w:rsidR="00FA16B6" w:rsidRPr="00924F1C">
        <w:rPr>
          <w:rFonts w:ascii="Times New Roman" w:hAnsi="Times New Roman" w:cs="Times New Roman"/>
          <w:sz w:val="24"/>
          <w:szCs w:val="24"/>
        </w:rPr>
        <w:t>;</w:t>
      </w:r>
    </w:p>
    <w:p w:rsidR="00837D04" w:rsidRPr="00924F1C" w:rsidRDefault="00435451" w:rsidP="00924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Во втором - </w:t>
      </w:r>
      <w:r w:rsidR="00837D04" w:rsidRPr="00924F1C">
        <w:rPr>
          <w:rFonts w:ascii="Times New Roman" w:hAnsi="Times New Roman" w:cs="Times New Roman"/>
          <w:sz w:val="24"/>
          <w:szCs w:val="24"/>
        </w:rPr>
        <w:t>гидрокарбонат натрия;</w:t>
      </w:r>
    </w:p>
    <w:p w:rsidR="00FA16B6" w:rsidRPr="00924F1C" w:rsidRDefault="00837D04" w:rsidP="00924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Приготовить раствор </w:t>
      </w:r>
      <w:r w:rsidR="00435451" w:rsidRPr="00924F1C">
        <w:rPr>
          <w:rFonts w:ascii="Times New Roman" w:hAnsi="Times New Roman" w:cs="Times New Roman"/>
          <w:sz w:val="24"/>
          <w:szCs w:val="24"/>
        </w:rPr>
        <w:t xml:space="preserve">хлорида натрия </w:t>
      </w:r>
      <w:r w:rsidRPr="00924F1C">
        <w:rPr>
          <w:rFonts w:ascii="Times New Roman" w:hAnsi="Times New Roman" w:cs="Times New Roman"/>
          <w:sz w:val="24"/>
          <w:szCs w:val="24"/>
        </w:rPr>
        <w:t xml:space="preserve">№ 1 </w:t>
      </w:r>
      <w:r w:rsidR="004153FD" w:rsidRPr="00924F1C">
        <w:rPr>
          <w:rFonts w:ascii="Times New Roman" w:hAnsi="Times New Roman" w:cs="Times New Roman"/>
          <w:sz w:val="24"/>
          <w:szCs w:val="24"/>
        </w:rPr>
        <w:t xml:space="preserve">массой </w:t>
      </w:r>
      <w:r w:rsidR="005E64EB" w:rsidRPr="00924F1C">
        <w:rPr>
          <w:rFonts w:ascii="Times New Roman" w:hAnsi="Times New Roman" w:cs="Times New Roman"/>
          <w:sz w:val="24"/>
          <w:szCs w:val="24"/>
        </w:rPr>
        <w:t>50</w:t>
      </w:r>
      <w:r w:rsidR="004153FD" w:rsidRPr="00924F1C">
        <w:rPr>
          <w:rFonts w:ascii="Times New Roman" w:hAnsi="Times New Roman" w:cs="Times New Roman"/>
          <w:sz w:val="24"/>
          <w:szCs w:val="24"/>
        </w:rPr>
        <w:t xml:space="preserve"> г</w:t>
      </w:r>
      <w:r w:rsidR="00B324E8" w:rsidRPr="00924F1C">
        <w:rPr>
          <w:rFonts w:ascii="Times New Roman" w:hAnsi="Times New Roman" w:cs="Times New Roman"/>
          <w:sz w:val="24"/>
          <w:szCs w:val="24"/>
        </w:rPr>
        <w:t xml:space="preserve">. </w:t>
      </w:r>
      <w:r w:rsidRPr="00924F1C">
        <w:rPr>
          <w:rFonts w:ascii="Times New Roman" w:hAnsi="Times New Roman" w:cs="Times New Roman"/>
          <w:sz w:val="24"/>
          <w:szCs w:val="24"/>
        </w:rPr>
        <w:t>с массовой долей 10%</w:t>
      </w:r>
      <w:r w:rsidR="004153FD" w:rsidRPr="00924F1C">
        <w:rPr>
          <w:rFonts w:ascii="Times New Roman" w:hAnsi="Times New Roman" w:cs="Times New Roman"/>
          <w:sz w:val="24"/>
          <w:szCs w:val="24"/>
        </w:rPr>
        <w:t>;</w:t>
      </w:r>
    </w:p>
    <w:p w:rsidR="004153FD" w:rsidRPr="00924F1C" w:rsidRDefault="004153FD" w:rsidP="00924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Приготовить раствор № 2 из раствора № 1 </w:t>
      </w:r>
      <w:r w:rsidR="005E64EB" w:rsidRPr="00924F1C">
        <w:rPr>
          <w:rFonts w:ascii="Times New Roman" w:hAnsi="Times New Roman" w:cs="Times New Roman"/>
          <w:sz w:val="24"/>
          <w:szCs w:val="24"/>
        </w:rPr>
        <w:t>с</w:t>
      </w:r>
      <w:r w:rsidRPr="00924F1C">
        <w:rPr>
          <w:rFonts w:ascii="Times New Roman" w:hAnsi="Times New Roman" w:cs="Times New Roman"/>
          <w:sz w:val="24"/>
          <w:szCs w:val="24"/>
        </w:rPr>
        <w:t xml:space="preserve"> массовой долей 6%;</w:t>
      </w:r>
    </w:p>
    <w:p w:rsidR="004153FD" w:rsidRPr="00924F1C" w:rsidRDefault="004153FD" w:rsidP="00924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Приготовить раствор № 3 из раствора № 2 </w:t>
      </w:r>
      <w:r w:rsidR="005E64EB" w:rsidRPr="00924F1C">
        <w:rPr>
          <w:rFonts w:ascii="Times New Roman" w:hAnsi="Times New Roman" w:cs="Times New Roman"/>
          <w:sz w:val="24"/>
          <w:szCs w:val="24"/>
        </w:rPr>
        <w:t>с</w:t>
      </w:r>
      <w:r w:rsidRPr="00924F1C">
        <w:rPr>
          <w:rFonts w:ascii="Times New Roman" w:hAnsi="Times New Roman" w:cs="Times New Roman"/>
          <w:sz w:val="24"/>
          <w:szCs w:val="24"/>
        </w:rPr>
        <w:t xml:space="preserve"> массовой долей 8%;</w:t>
      </w:r>
    </w:p>
    <w:p w:rsidR="00435451" w:rsidRPr="00924F1C" w:rsidRDefault="00435451" w:rsidP="00924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Приготовить раствор гидрокарбоната натрия № 4 массой 50 г. с массовой долей 10%;</w:t>
      </w:r>
    </w:p>
    <w:p w:rsidR="00B324E8" w:rsidRPr="00924F1C" w:rsidRDefault="00B324E8" w:rsidP="00924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Определить плотности полученных растворов;</w:t>
      </w:r>
    </w:p>
    <w:p w:rsidR="00FA16B6" w:rsidRPr="00924F1C" w:rsidRDefault="00FA16B6" w:rsidP="00924F1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Оформить</w:t>
      </w:r>
      <w:r w:rsidR="004153FD" w:rsidRPr="00924F1C">
        <w:rPr>
          <w:rFonts w:ascii="Times New Roman" w:hAnsi="Times New Roman" w:cs="Times New Roman"/>
          <w:sz w:val="24"/>
          <w:szCs w:val="24"/>
        </w:rPr>
        <w:t xml:space="preserve"> расчеты и</w:t>
      </w:r>
      <w:r w:rsidRPr="00924F1C">
        <w:rPr>
          <w:rFonts w:ascii="Times New Roman" w:hAnsi="Times New Roman" w:cs="Times New Roman"/>
          <w:sz w:val="24"/>
          <w:szCs w:val="24"/>
        </w:rPr>
        <w:t xml:space="preserve"> наблюдения в виде таблицы</w:t>
      </w:r>
    </w:p>
    <w:p w:rsidR="00FA16B6" w:rsidRPr="00924F1C" w:rsidRDefault="00FA16B6" w:rsidP="00924F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F1C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заданий:</w:t>
      </w:r>
    </w:p>
    <w:p w:rsidR="00FA16B6" w:rsidRPr="00924F1C" w:rsidRDefault="00D406CD" w:rsidP="00924F1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Рассчитайте массу твердого вещества и воды, необходимых для приготовления раствора № 1. При необходимости измельчите вещество в ступке пестиком, с помощью весов отмерьте рассчитанную массу вещества, перенесите в химический стакан. Зная, что плотность воды равна 1 г/мл, рассчитайте объем воды, необходимой для приготовления раствора. Мерным цилиндром отмерьте вычисленный объем воды и прилейте его к веществу в стакане</w:t>
      </w:r>
      <w:r w:rsidR="005E64EB" w:rsidRPr="00924F1C">
        <w:rPr>
          <w:rFonts w:ascii="Times New Roman" w:hAnsi="Times New Roman" w:cs="Times New Roman"/>
          <w:sz w:val="24"/>
          <w:szCs w:val="24"/>
        </w:rPr>
        <w:t>. Перемешивая содержимое стакана стеклянной палочкой, добейтесь полного растворения вещества в воде.</w:t>
      </w:r>
    </w:p>
    <w:p w:rsidR="003C5ED0" w:rsidRPr="00924F1C" w:rsidRDefault="003C5ED0" w:rsidP="00924F1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Взвесьте пустой чистый бюкс с крышкой. Отмерьте шприцем 5 мл полученного раствора № 1, переместите его в бюкс, накройте крышкой и взвесьте. Рассчитайте плотность полученного раствора № 1. Вылейте содержимое бюкса в отходы, ополосните 3 раза дистиллированной водой и просушите фильтром.</w:t>
      </w:r>
    </w:p>
    <w:p w:rsidR="005E64EB" w:rsidRPr="00924F1C" w:rsidRDefault="005E64EB" w:rsidP="00924F1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Рассчитайте массу воды, которую необходимо добавить к раствору № 1, чтобы получить раствор № 2 меньшей концентрации. Переведите вычисленную массу воды в объем, отмерьте его с помощью мерного цилиндра и добавьте в раствор № 1. Сколько граммов раствора № 2 получилось?</w:t>
      </w:r>
    </w:p>
    <w:p w:rsidR="003C5ED0" w:rsidRPr="00924F1C" w:rsidRDefault="003C5ED0" w:rsidP="00924F1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Взвесьте пустой чистый бюкс с крышкой. Отмерьте шприцем 5 мл полученного раствора № 2, переместите его в бюкс, накройте крышкой и взвесьте. Рассчитайте плотность полученного раствора № 2. Вылейте содержимое бюкса в отходы, ополосните 3 раза дистиллированной водой и просушите фильтром.</w:t>
      </w:r>
    </w:p>
    <w:p w:rsidR="00FA16B6" w:rsidRPr="00924F1C" w:rsidRDefault="005E64EB" w:rsidP="00924F1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Рассчитайте массу твердого вещества, которое следует добавить к раствору № 2, чтобы получился раствор № 3 большей концентрации. На весах отмерьте необходимую массу </w:t>
      </w:r>
      <w:r w:rsidRPr="00924F1C">
        <w:rPr>
          <w:rFonts w:ascii="Times New Roman" w:hAnsi="Times New Roman" w:cs="Times New Roman"/>
          <w:sz w:val="24"/>
          <w:szCs w:val="24"/>
        </w:rPr>
        <w:lastRenderedPageBreak/>
        <w:t>вещества, добавьте его в раствор № 2 и перемешайте стеклянной палочкой до полного растворения. Сколько граммов раствора № 3 получилось?</w:t>
      </w:r>
    </w:p>
    <w:p w:rsidR="003C5ED0" w:rsidRPr="00924F1C" w:rsidRDefault="005E64EB" w:rsidP="00924F1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Взвесьте пустой чистый бюкс с крышкой. Отмерьте шприцем 5 мл полученного раствора № 3, переместите его в бюкс, накройте крышкой и взвесьте.</w:t>
      </w:r>
      <w:r w:rsidR="003C5ED0" w:rsidRPr="00924F1C">
        <w:rPr>
          <w:rFonts w:ascii="Times New Roman" w:hAnsi="Times New Roman" w:cs="Times New Roman"/>
          <w:sz w:val="24"/>
          <w:szCs w:val="24"/>
        </w:rPr>
        <w:t xml:space="preserve"> Рассчитайте плотность полученного раствора № 3.</w:t>
      </w:r>
    </w:p>
    <w:p w:rsidR="00435451" w:rsidRPr="00924F1C" w:rsidRDefault="00435451" w:rsidP="00924F1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Приготовьте раствор гидрокарбоната натрия</w:t>
      </w:r>
      <w:r w:rsidR="0009692A" w:rsidRPr="00924F1C">
        <w:rPr>
          <w:rFonts w:ascii="Times New Roman" w:hAnsi="Times New Roman" w:cs="Times New Roman"/>
          <w:sz w:val="24"/>
          <w:szCs w:val="24"/>
        </w:rPr>
        <w:t xml:space="preserve"> по заданию, определите его плотность.</w:t>
      </w:r>
    </w:p>
    <w:p w:rsidR="00FA16B6" w:rsidRPr="00924F1C" w:rsidRDefault="003C5ED0" w:rsidP="00924F1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Сравните полученные результаты</w:t>
      </w:r>
      <w:r w:rsidR="0009692A" w:rsidRPr="00924F1C">
        <w:rPr>
          <w:rFonts w:ascii="Times New Roman" w:hAnsi="Times New Roman" w:cs="Times New Roman"/>
          <w:sz w:val="24"/>
          <w:szCs w:val="24"/>
        </w:rPr>
        <w:t>.</w:t>
      </w:r>
    </w:p>
    <w:p w:rsidR="00FA16B6" w:rsidRPr="00924F1C" w:rsidRDefault="00FA16B6" w:rsidP="00924F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F1C">
        <w:rPr>
          <w:rFonts w:ascii="Times New Roman" w:hAnsi="Times New Roman" w:cs="Times New Roman"/>
          <w:b/>
          <w:sz w:val="24"/>
          <w:szCs w:val="24"/>
        </w:rPr>
        <w:t>Форма отчетности:</w:t>
      </w:r>
    </w:p>
    <w:tbl>
      <w:tblPr>
        <w:tblStyle w:val="a4"/>
        <w:tblW w:w="0" w:type="auto"/>
        <w:tblLook w:val="04A0"/>
      </w:tblPr>
      <w:tblGrid>
        <w:gridCol w:w="1464"/>
        <w:gridCol w:w="1810"/>
        <w:gridCol w:w="1385"/>
        <w:gridCol w:w="3651"/>
        <w:gridCol w:w="977"/>
      </w:tblGrid>
      <w:tr w:rsidR="003C5ED0" w:rsidRPr="00924F1C" w:rsidTr="00BB1F23">
        <w:trPr>
          <w:trHeight w:val="631"/>
        </w:trPr>
        <w:tc>
          <w:tcPr>
            <w:tcW w:w="1464" w:type="dxa"/>
            <w:tcBorders>
              <w:bottom w:val="single" w:sz="4" w:space="0" w:color="auto"/>
            </w:tcBorders>
          </w:tcPr>
          <w:p w:rsidR="003C5ED0" w:rsidRPr="00924F1C" w:rsidRDefault="003C5ED0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количество веществ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3C5ED0" w:rsidRPr="00924F1C" w:rsidRDefault="003C5ED0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Концентрация раствора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C5ED0" w:rsidRPr="00924F1C" w:rsidRDefault="003C5ED0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C5ED0" w:rsidRPr="00924F1C" w:rsidRDefault="003C5ED0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расчеты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C5ED0" w:rsidRPr="00924F1C" w:rsidRDefault="003C5ED0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1C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3C5ED0" w:rsidRPr="00924F1C" w:rsidTr="00BB1F23">
        <w:tc>
          <w:tcPr>
            <w:tcW w:w="1464" w:type="dxa"/>
          </w:tcPr>
          <w:p w:rsidR="003C5ED0" w:rsidRPr="00924F1C" w:rsidRDefault="003C5ED0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810" w:type="dxa"/>
          </w:tcPr>
          <w:p w:rsidR="003C5ED0" w:rsidRPr="00924F1C" w:rsidRDefault="003C5ED0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85" w:type="dxa"/>
          </w:tcPr>
          <w:p w:rsidR="003C5ED0" w:rsidRPr="00924F1C" w:rsidRDefault="003C5ED0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651" w:type="dxa"/>
          </w:tcPr>
          <w:p w:rsidR="003C5ED0" w:rsidRPr="00924F1C" w:rsidRDefault="003C5ED0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77" w:type="dxa"/>
          </w:tcPr>
          <w:p w:rsidR="003C5ED0" w:rsidRPr="00924F1C" w:rsidRDefault="003C5ED0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FA16B6" w:rsidRPr="00924F1C" w:rsidRDefault="00FA16B6" w:rsidP="00924F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F1C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FA16B6" w:rsidRPr="00924F1C" w:rsidRDefault="003C5ED0" w:rsidP="00924F1C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Что такое массовая доля вещества в растворе?</w:t>
      </w:r>
    </w:p>
    <w:p w:rsidR="00FA16B6" w:rsidRPr="00924F1C" w:rsidRDefault="003C5ED0" w:rsidP="00924F1C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Как получить из более концентрированного раствора менее концентрированный</w:t>
      </w:r>
      <w:r w:rsidR="00FA16B6" w:rsidRPr="00924F1C">
        <w:rPr>
          <w:rFonts w:ascii="Times New Roman" w:hAnsi="Times New Roman" w:cs="Times New Roman"/>
          <w:sz w:val="24"/>
          <w:szCs w:val="24"/>
        </w:rPr>
        <w:t>?</w:t>
      </w:r>
    </w:p>
    <w:p w:rsidR="003C5ED0" w:rsidRPr="00924F1C" w:rsidRDefault="003C5ED0" w:rsidP="00924F1C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>Как получить из менее концентрированного раствора более концентрированный?</w:t>
      </w:r>
    </w:p>
    <w:p w:rsidR="00FA16B6" w:rsidRPr="00924F1C" w:rsidRDefault="003C5ED0" w:rsidP="00924F1C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4F1C">
        <w:rPr>
          <w:rFonts w:ascii="Times New Roman" w:hAnsi="Times New Roman" w:cs="Times New Roman"/>
          <w:sz w:val="24"/>
          <w:szCs w:val="24"/>
        </w:rPr>
        <w:t xml:space="preserve">Как изменилась плотность </w:t>
      </w:r>
      <w:r w:rsidR="00293DF3" w:rsidRPr="00924F1C">
        <w:rPr>
          <w:rFonts w:ascii="Times New Roman" w:hAnsi="Times New Roman" w:cs="Times New Roman"/>
          <w:sz w:val="24"/>
          <w:szCs w:val="24"/>
        </w:rPr>
        <w:t>раствора</w:t>
      </w:r>
      <w:r w:rsidRPr="00924F1C">
        <w:rPr>
          <w:rFonts w:ascii="Times New Roman" w:hAnsi="Times New Roman" w:cs="Times New Roman"/>
          <w:sz w:val="24"/>
          <w:szCs w:val="24"/>
        </w:rPr>
        <w:t xml:space="preserve"> с добавлением вещества</w:t>
      </w:r>
      <w:r w:rsidR="00293DF3" w:rsidRPr="00924F1C">
        <w:rPr>
          <w:rFonts w:ascii="Times New Roman" w:hAnsi="Times New Roman" w:cs="Times New Roman"/>
          <w:sz w:val="24"/>
          <w:szCs w:val="24"/>
        </w:rPr>
        <w:t xml:space="preserve"> в воду</w:t>
      </w:r>
      <w:r w:rsidRPr="00924F1C">
        <w:rPr>
          <w:rFonts w:ascii="Times New Roman" w:hAnsi="Times New Roman" w:cs="Times New Roman"/>
          <w:sz w:val="24"/>
          <w:szCs w:val="24"/>
        </w:rPr>
        <w:t>? С разбавлением раствора</w:t>
      </w:r>
      <w:r w:rsidR="00FA16B6" w:rsidRPr="00924F1C">
        <w:rPr>
          <w:rFonts w:ascii="Times New Roman" w:hAnsi="Times New Roman" w:cs="Times New Roman"/>
          <w:sz w:val="24"/>
          <w:szCs w:val="24"/>
        </w:rPr>
        <w:t>?</w:t>
      </w:r>
      <w:r w:rsidR="00686C5B" w:rsidRPr="00924F1C">
        <w:rPr>
          <w:rFonts w:ascii="Times New Roman" w:hAnsi="Times New Roman" w:cs="Times New Roman"/>
          <w:sz w:val="24"/>
          <w:szCs w:val="24"/>
        </w:rPr>
        <w:t xml:space="preserve"> С концентрированием раствора?</w:t>
      </w:r>
    </w:p>
    <w:p w:rsidR="00FA16B6" w:rsidRPr="00924F1C" w:rsidRDefault="00FA16B6" w:rsidP="00924F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F1C">
        <w:rPr>
          <w:rFonts w:ascii="Times New Roman" w:hAnsi="Times New Roman" w:cs="Times New Roman"/>
          <w:b/>
          <w:sz w:val="24"/>
          <w:szCs w:val="24"/>
        </w:rPr>
        <w:t>Рекомендуемая литература и источники:</w:t>
      </w:r>
    </w:p>
    <w:p w:rsidR="00FA16B6" w:rsidRDefault="00FA16B6" w:rsidP="00924F1C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4F1C">
        <w:rPr>
          <w:rFonts w:ascii="Times New Roman" w:hAnsi="Times New Roman"/>
          <w:sz w:val="24"/>
          <w:szCs w:val="24"/>
        </w:rPr>
        <w:t>Габриелян, О.С. Химия: учеб.для профессий и специальностей технического профиля / О.С. Габриелян, И.Г. Остроумова. – М., 2012.- с.</w:t>
      </w:r>
      <w:r w:rsidR="00D3314E" w:rsidRPr="00924F1C">
        <w:rPr>
          <w:rFonts w:ascii="Times New Roman" w:hAnsi="Times New Roman"/>
          <w:sz w:val="24"/>
          <w:szCs w:val="24"/>
        </w:rPr>
        <w:t xml:space="preserve">54-58, </w:t>
      </w:r>
      <w:r w:rsidRPr="00924F1C">
        <w:rPr>
          <w:rFonts w:ascii="Times New Roman" w:hAnsi="Times New Roman"/>
          <w:sz w:val="24"/>
          <w:szCs w:val="24"/>
        </w:rPr>
        <w:t>24</w:t>
      </w:r>
      <w:r w:rsidR="003C5ED0" w:rsidRPr="00924F1C">
        <w:rPr>
          <w:rFonts w:ascii="Times New Roman" w:hAnsi="Times New Roman"/>
          <w:sz w:val="24"/>
          <w:szCs w:val="24"/>
        </w:rPr>
        <w:t>3</w:t>
      </w:r>
      <w:r w:rsidRPr="00924F1C">
        <w:rPr>
          <w:rFonts w:ascii="Times New Roman" w:hAnsi="Times New Roman"/>
          <w:sz w:val="24"/>
          <w:szCs w:val="24"/>
        </w:rPr>
        <w:t>-24</w:t>
      </w:r>
      <w:r w:rsidR="003C5ED0" w:rsidRPr="00924F1C">
        <w:rPr>
          <w:rFonts w:ascii="Times New Roman" w:hAnsi="Times New Roman"/>
          <w:sz w:val="24"/>
          <w:szCs w:val="24"/>
        </w:rPr>
        <w:t>4</w:t>
      </w:r>
    </w:p>
    <w:p w:rsidR="00355170" w:rsidRDefault="00355170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170" w:rsidRDefault="00355170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Инструкционная карта к практической работе № 2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Тема: ПОЛУЧЕНИЕ, СОБИРАНИЕ И РАСПОЗНАВАНИЕ ГАЗОВ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Цель:</w:t>
      </w:r>
      <w:r w:rsidRPr="00890B8C">
        <w:rPr>
          <w:rFonts w:ascii="Times New Roman" w:hAnsi="Times New Roman" w:cs="Times New Roman"/>
          <w:b/>
          <w:sz w:val="24"/>
          <w:szCs w:val="24"/>
        </w:rPr>
        <w:tab/>
      </w:r>
      <w:r w:rsidRPr="00890B8C">
        <w:rPr>
          <w:rFonts w:ascii="Times New Roman" w:hAnsi="Times New Roman" w:cs="Times New Roman"/>
          <w:sz w:val="24"/>
          <w:szCs w:val="24"/>
        </w:rPr>
        <w:t>Получить газообразные неорганические вещества, идентифицировать их с помощью качественных реакций, и изучить некоторые свойства газов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90B8C">
        <w:rPr>
          <w:rFonts w:ascii="Times New Roman" w:hAnsi="Times New Roman" w:cs="Times New Roman"/>
          <w:sz w:val="24"/>
          <w:szCs w:val="24"/>
        </w:rPr>
        <w:tab/>
        <w:t>Пробирки на 20 мл и на 15 мл, штатив с держателем, спиртовка, деревянная лучинка, колба на 50 мл, фильтр, стеклянная трубка с резиновым наконечником, спички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Вещества:</w:t>
      </w:r>
      <w:r w:rsidRPr="00890B8C">
        <w:rPr>
          <w:rFonts w:ascii="Times New Roman" w:hAnsi="Times New Roman" w:cs="Times New Roman"/>
          <w:sz w:val="24"/>
          <w:szCs w:val="24"/>
        </w:rPr>
        <w:t xml:space="preserve"> дистиллированная вода, перекись водорода, гранулированный цинк (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90B8C">
        <w:rPr>
          <w:rFonts w:ascii="Times New Roman" w:hAnsi="Times New Roman" w:cs="Times New Roman"/>
          <w:sz w:val="24"/>
          <w:szCs w:val="24"/>
        </w:rPr>
        <w:t xml:space="preserve">), мрамор,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890B8C">
        <w:rPr>
          <w:rFonts w:ascii="Times New Roman" w:hAnsi="Times New Roman" w:cs="Times New Roman"/>
          <w:sz w:val="24"/>
          <w:szCs w:val="24"/>
        </w:rPr>
        <w:t>(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90B8C">
        <w:rPr>
          <w:rFonts w:ascii="Times New Roman" w:hAnsi="Times New Roman" w:cs="Times New Roman"/>
          <w:sz w:val="24"/>
          <w:szCs w:val="24"/>
        </w:rPr>
        <w:t>)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890B8C">
        <w:rPr>
          <w:rFonts w:ascii="Times New Roman" w:hAnsi="Times New Roman" w:cs="Times New Roman"/>
          <w:sz w:val="24"/>
          <w:szCs w:val="24"/>
        </w:rPr>
        <w:t>, раствор фенолфталеина, лакмус синий, лакмус красный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890B8C">
        <w:rPr>
          <w:rFonts w:ascii="Times New Roman" w:hAnsi="Times New Roman" w:cs="Times New Roman"/>
          <w:sz w:val="24"/>
          <w:szCs w:val="24"/>
        </w:rPr>
        <w:tab/>
        <w:t xml:space="preserve"> 45 минут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Теоретические сведения:</w:t>
      </w:r>
    </w:p>
    <w:p w:rsidR="00890B8C" w:rsidRPr="00890B8C" w:rsidRDefault="00890B8C" w:rsidP="00890B8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 xml:space="preserve">Молекулы газообразных веществ находятся далеко друг от друга, это приводит к тому, что частицы газа перемещаются по всему сосуду, в котором он находится. Следовательно, газы не имеют собственного объема и формы. </w:t>
      </w:r>
    </w:p>
    <w:p w:rsidR="00890B8C" w:rsidRPr="00890B8C" w:rsidRDefault="00890B8C" w:rsidP="00890B8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lastRenderedPageBreak/>
        <w:t xml:space="preserve">Благодаря большому расстоянию между молекулами газы смешиваются друг с другом в любых отношениях. Газы легко сжимаемы. Один моль любого газа занимает объем 22,4 л. </w:t>
      </w:r>
    </w:p>
    <w:p w:rsidR="00890B8C" w:rsidRPr="00890B8C" w:rsidRDefault="00890B8C" w:rsidP="00890B8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Относительная молекулярная масса водорода значительно меньше, чем кислорода и других компонентов воздуха, поэтому плотность водорода очень низкая и газ стремится подняться вверх.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890B8C" w:rsidRPr="00890B8C" w:rsidRDefault="00890B8C" w:rsidP="00890B8C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Получить водород, исследовать его свойства, доказать его присутствие;</w:t>
      </w:r>
    </w:p>
    <w:p w:rsidR="00890B8C" w:rsidRPr="00890B8C" w:rsidRDefault="00890B8C" w:rsidP="00890B8C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Получить кислород, исследовать его свойства, доказать его присутствие;</w:t>
      </w:r>
    </w:p>
    <w:p w:rsidR="00890B8C" w:rsidRPr="00890B8C" w:rsidRDefault="00890B8C" w:rsidP="00890B8C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Получить углекислый газ, исследовать его свойства, доказать его присутствие;</w:t>
      </w:r>
    </w:p>
    <w:p w:rsidR="00890B8C" w:rsidRPr="00890B8C" w:rsidRDefault="00890B8C" w:rsidP="00890B8C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Получить аммиак, исследовать его свойства, доказать его присутствие;</w:t>
      </w:r>
    </w:p>
    <w:p w:rsidR="00890B8C" w:rsidRPr="00890B8C" w:rsidRDefault="00890B8C" w:rsidP="00890B8C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Оформить расчеты и наблюдения в виде таблицы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заданий:</w:t>
      </w:r>
    </w:p>
    <w:p w:rsidR="00890B8C" w:rsidRPr="00890B8C" w:rsidRDefault="00890B8C" w:rsidP="00890B8C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В пробирку поместите две гранулы цинка и прилейте 2 мл соляной кислоты. Отметьте, что наблюдаете. Накройте пробирку с цинком пробиркой большего диаметра. Через 1-2 минуты поднимите большую пробирку вверх (не переворачивая), закройте пальцем, поднесите к пламени спиртовки и откройте пробирку. Что наблюдаете?</w:t>
      </w:r>
    </w:p>
    <w:p w:rsidR="00890B8C" w:rsidRPr="00890B8C" w:rsidRDefault="00890B8C" w:rsidP="00890B8C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В колбу на 50 мл прилейте 5 мл перекиси водорода. Подготовьте тлеющую лучинку (подожгите ее и, взмахнув, погасите). Поднесите тлеющую лучинку к колбе с перекисью водорода, куда предварительно добавьте оксида марганца (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90B8C">
        <w:rPr>
          <w:rFonts w:ascii="Times New Roman" w:hAnsi="Times New Roman" w:cs="Times New Roman"/>
          <w:sz w:val="24"/>
          <w:szCs w:val="24"/>
        </w:rPr>
        <w:t>). Отметьте свои наблюдения.</w:t>
      </w:r>
    </w:p>
    <w:p w:rsidR="00890B8C" w:rsidRPr="00890B8C" w:rsidRDefault="00890B8C" w:rsidP="00890B8C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В колбу на 50 мл поместите кусочек мрамора и прилейте раствор уксусной кислоты. Через 1-2 минуты внесите в колбу горящую лучинку. Что наблюдаете? В пробирку прилейте 2 мл раствора известковой воды. Через стеклянную трубку продувайте выдыхаемый Вами воздух через раствор известковой воды. Отметьте наблюдаемые явления.</w:t>
      </w:r>
    </w:p>
    <w:p w:rsidR="00890B8C" w:rsidRPr="00890B8C" w:rsidRDefault="00890B8C" w:rsidP="00890B8C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В пробирку налейте 2 мл раствора хлорида аммония и 2 мл раствора гидроксида натрия. Закрепите пробирку в держателе штатива и осторожно нагрейте в пламени спиртовки. Отметьте свои наблюдения. Поднесите к отверстию пробирки влажную лакмусовую бумажку, затем фильтр, смоченный раствором фенолфталеина. Осторожно понюхайте выделяющийся газ. Отметьте свои наблюдения.</w:t>
      </w:r>
    </w:p>
    <w:p w:rsidR="00890B8C" w:rsidRPr="00890B8C" w:rsidRDefault="00890B8C" w:rsidP="00890B8C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Оформите результаты в таблице.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Форма отчетности:</w:t>
      </w:r>
    </w:p>
    <w:tbl>
      <w:tblPr>
        <w:tblStyle w:val="a4"/>
        <w:tblW w:w="0" w:type="auto"/>
        <w:tblLook w:val="04A0"/>
      </w:tblPr>
      <w:tblGrid>
        <w:gridCol w:w="1789"/>
        <w:gridCol w:w="1561"/>
        <w:gridCol w:w="4772"/>
        <w:gridCol w:w="1005"/>
      </w:tblGrid>
      <w:tr w:rsidR="00890B8C" w:rsidRPr="00890B8C" w:rsidTr="00BB1F23">
        <w:trPr>
          <w:trHeight w:val="631"/>
        </w:trPr>
        <w:tc>
          <w:tcPr>
            <w:tcW w:w="1789" w:type="dxa"/>
            <w:tcBorders>
              <w:bottom w:val="single" w:sz="4" w:space="0" w:color="auto"/>
            </w:tcBorders>
          </w:tcPr>
          <w:p w:rsidR="00890B8C" w:rsidRPr="00890B8C" w:rsidRDefault="00890B8C" w:rsidP="00890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90B8C" w:rsidRPr="00890B8C" w:rsidRDefault="00890B8C" w:rsidP="00890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90B8C" w:rsidRPr="00890B8C" w:rsidRDefault="00890B8C" w:rsidP="00890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90B8C" w:rsidRPr="00890B8C" w:rsidRDefault="00890B8C" w:rsidP="00890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890B8C" w:rsidRPr="00890B8C" w:rsidTr="00BB1F23">
        <w:tc>
          <w:tcPr>
            <w:tcW w:w="1789" w:type="dxa"/>
          </w:tcPr>
          <w:p w:rsidR="00890B8C" w:rsidRPr="00890B8C" w:rsidRDefault="00890B8C" w:rsidP="00890B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561" w:type="dxa"/>
          </w:tcPr>
          <w:p w:rsidR="00890B8C" w:rsidRPr="00890B8C" w:rsidRDefault="00890B8C" w:rsidP="00890B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772" w:type="dxa"/>
          </w:tcPr>
          <w:p w:rsidR="00890B8C" w:rsidRPr="00890B8C" w:rsidRDefault="00890B8C" w:rsidP="00890B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</w:tcPr>
          <w:p w:rsidR="00890B8C" w:rsidRPr="00890B8C" w:rsidRDefault="00890B8C" w:rsidP="00890B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90B8C" w:rsidRPr="00890B8C" w:rsidRDefault="00890B8C" w:rsidP="00890B8C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Что такое газ?</w:t>
      </w:r>
    </w:p>
    <w:p w:rsidR="00890B8C" w:rsidRPr="00890B8C" w:rsidRDefault="00890B8C" w:rsidP="00890B8C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Почему водород собирали в перевернутую вверх дном пробирку?</w:t>
      </w:r>
    </w:p>
    <w:p w:rsidR="00890B8C" w:rsidRPr="00890B8C" w:rsidRDefault="00890B8C" w:rsidP="00890B8C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Что можно сказать о чистоте собранного Вами водорода?</w:t>
      </w:r>
    </w:p>
    <w:p w:rsidR="00890B8C" w:rsidRPr="00890B8C" w:rsidRDefault="00890B8C" w:rsidP="00890B8C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lastRenderedPageBreak/>
        <w:t>Какие запахи Вы ощутили при проведении опытов?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Рекомендуемая литература и источники:</w:t>
      </w:r>
    </w:p>
    <w:p w:rsidR="00890B8C" w:rsidRPr="00890B8C" w:rsidRDefault="00890B8C" w:rsidP="00890B8C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B8C">
        <w:rPr>
          <w:rFonts w:ascii="Times New Roman" w:hAnsi="Times New Roman"/>
          <w:sz w:val="24"/>
          <w:szCs w:val="24"/>
        </w:rPr>
        <w:t>Габриелян, О.С. Химия: учеб.для профессий и специальностей технического профиля / О.С. Габриелян, И.Г. Остроумова. – М., 2012.- с.40-41, 244</w:t>
      </w:r>
    </w:p>
    <w:p w:rsidR="00355170" w:rsidRDefault="00355170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170" w:rsidRDefault="00355170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Инструкционная карта к практической работе № 3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Тема: РЕШЕНИЕ ЭКСПЕРИМЕНТАЛЬНЫХ ЗАДАЧ ПО НЕОРГАНИЧЕСКОЙ ХИМИИ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Цель:</w:t>
      </w:r>
      <w:r w:rsidRPr="00890B8C">
        <w:rPr>
          <w:rFonts w:ascii="Times New Roman" w:hAnsi="Times New Roman" w:cs="Times New Roman"/>
          <w:b/>
          <w:sz w:val="24"/>
          <w:szCs w:val="24"/>
        </w:rPr>
        <w:tab/>
      </w:r>
      <w:r w:rsidRPr="00890B8C">
        <w:rPr>
          <w:rFonts w:ascii="Times New Roman" w:hAnsi="Times New Roman" w:cs="Times New Roman"/>
          <w:sz w:val="24"/>
          <w:szCs w:val="24"/>
        </w:rPr>
        <w:t>Научиться с помощью качественных реакций или выявления характерных свойств определять неорганические вещества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90B8C">
        <w:rPr>
          <w:rFonts w:ascii="Times New Roman" w:hAnsi="Times New Roman" w:cs="Times New Roman"/>
          <w:sz w:val="24"/>
          <w:szCs w:val="24"/>
        </w:rPr>
        <w:tab/>
        <w:t>Пробирки, спиртовка, спички, штатив, щипцы, держатель, пробка с газоотводной трубкой, чашка Петри, колбы конические на 50 и 200 мл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Вещества: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90B8C">
        <w:rPr>
          <w:rFonts w:ascii="Times New Roman" w:hAnsi="Times New Roman" w:cs="Times New Roman"/>
          <w:sz w:val="24"/>
          <w:szCs w:val="24"/>
        </w:rPr>
        <w:t xml:space="preserve"> (опилки),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</w:rPr>
        <w:t>, (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90B8C">
        <w:rPr>
          <w:rFonts w:ascii="Times New Roman" w:hAnsi="Times New Roman" w:cs="Times New Roman"/>
          <w:sz w:val="24"/>
          <w:szCs w:val="24"/>
        </w:rPr>
        <w:t>)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90B8C">
        <w:rPr>
          <w:rFonts w:ascii="Times New Roman" w:hAnsi="Times New Roman" w:cs="Times New Roman"/>
          <w:sz w:val="24"/>
          <w:szCs w:val="24"/>
        </w:rPr>
        <w:t>(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</w:rPr>
        <w:t>)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COONa</w:t>
      </w:r>
      <w:r w:rsidRPr="00890B8C">
        <w:rPr>
          <w:rFonts w:ascii="Times New Roman" w:hAnsi="Times New Roman" w:cs="Times New Roman"/>
          <w:sz w:val="24"/>
          <w:szCs w:val="24"/>
        </w:rPr>
        <w:t xml:space="preserve">,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890B8C">
        <w:rPr>
          <w:rFonts w:ascii="Times New Roman" w:hAnsi="Times New Roman" w:cs="Times New Roman"/>
          <w:sz w:val="24"/>
          <w:szCs w:val="24"/>
        </w:rPr>
        <w:t>(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</w:rPr>
        <w:t>)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0B8C">
        <w:rPr>
          <w:rFonts w:ascii="Times New Roman" w:hAnsi="Times New Roman" w:cs="Times New Roman"/>
          <w:sz w:val="24"/>
          <w:szCs w:val="24"/>
        </w:rPr>
        <w:t>, медная проволока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890B8C">
        <w:rPr>
          <w:rFonts w:ascii="Times New Roman" w:hAnsi="Times New Roman" w:cs="Times New Roman"/>
          <w:sz w:val="24"/>
          <w:szCs w:val="24"/>
        </w:rPr>
        <w:tab/>
        <w:t xml:space="preserve"> 45 минут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Теоретические сведения:</w:t>
      </w:r>
    </w:p>
    <w:p w:rsidR="00890B8C" w:rsidRPr="00890B8C" w:rsidRDefault="00890B8C" w:rsidP="00890B8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По числу и составу реагирующих и образующихся веществ в неорганической химии различают реакции соединения, разложения, замещения и обмена</w:t>
      </w:r>
    </w:p>
    <w:tbl>
      <w:tblPr>
        <w:tblStyle w:val="a4"/>
        <w:tblW w:w="0" w:type="auto"/>
        <w:tblLook w:val="04A0"/>
      </w:tblPr>
      <w:tblGrid>
        <w:gridCol w:w="2491"/>
        <w:gridCol w:w="1579"/>
        <w:gridCol w:w="1797"/>
        <w:gridCol w:w="1710"/>
        <w:gridCol w:w="1710"/>
      </w:tblGrid>
      <w:tr w:rsidR="00890B8C" w:rsidRPr="00890B8C" w:rsidTr="00BB1F23">
        <w:tc>
          <w:tcPr>
            <w:tcW w:w="2491" w:type="dxa"/>
          </w:tcPr>
          <w:p w:rsidR="00890B8C" w:rsidRPr="00890B8C" w:rsidRDefault="00890B8C" w:rsidP="008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Металлы</w:t>
            </w:r>
          </w:p>
        </w:tc>
        <w:tc>
          <w:tcPr>
            <w:tcW w:w="1579" w:type="dxa"/>
          </w:tcPr>
          <w:p w:rsidR="00890B8C" w:rsidRPr="00890B8C" w:rsidRDefault="00890B8C" w:rsidP="008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Оксиды</w:t>
            </w:r>
          </w:p>
        </w:tc>
        <w:tc>
          <w:tcPr>
            <w:tcW w:w="1797" w:type="dxa"/>
          </w:tcPr>
          <w:p w:rsidR="00890B8C" w:rsidRPr="00890B8C" w:rsidRDefault="00890B8C" w:rsidP="008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1710" w:type="dxa"/>
          </w:tcPr>
          <w:p w:rsidR="00890B8C" w:rsidRPr="00890B8C" w:rsidRDefault="00890B8C" w:rsidP="008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Кислоты</w:t>
            </w:r>
          </w:p>
        </w:tc>
        <w:tc>
          <w:tcPr>
            <w:tcW w:w="1710" w:type="dxa"/>
          </w:tcPr>
          <w:p w:rsidR="00890B8C" w:rsidRPr="00890B8C" w:rsidRDefault="00890B8C" w:rsidP="008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Соли</w:t>
            </w:r>
          </w:p>
        </w:tc>
      </w:tr>
      <w:tr w:rsidR="00890B8C" w:rsidRPr="00890B8C" w:rsidTr="00BB1F23">
        <w:tc>
          <w:tcPr>
            <w:tcW w:w="2491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Простые вещества, свойства обусловлены металлической решеткой и металлической химической связью. Способность к химическому взаимодействию вытекает из положения в электрохимическом ряду напряжений</w:t>
            </w:r>
          </w:p>
        </w:tc>
        <w:tc>
          <w:tcPr>
            <w:tcW w:w="1579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Сложные вещества, состоящие из двух химических элементов, один из которых кислород в степени окисления -2</w:t>
            </w:r>
          </w:p>
        </w:tc>
        <w:tc>
          <w:tcPr>
            <w:tcW w:w="1797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Электролиты, которые диссоциируют на катионы металла и анионы гидроксильных групп</w:t>
            </w:r>
          </w:p>
        </w:tc>
        <w:tc>
          <w:tcPr>
            <w:tcW w:w="1710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Электролиты, которые диссоциируют на катионы водорода и анионы </w:t>
            </w:r>
          </w:p>
        </w:tc>
        <w:tc>
          <w:tcPr>
            <w:tcW w:w="1710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Электролиты, которые диссоциируют на катионы металла (или аммония)  и анионы кислотного остатка </w:t>
            </w:r>
          </w:p>
        </w:tc>
      </w:tr>
    </w:tbl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0B8C" w:rsidRPr="00890B8C" w:rsidRDefault="00890B8C" w:rsidP="00890B8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Гидролизом называют обменное взаимодействие веществ с водой, приводящее к их разложению.</w:t>
      </w:r>
    </w:p>
    <w:p w:rsidR="00890B8C" w:rsidRPr="00890B8C" w:rsidRDefault="00890B8C" w:rsidP="00890B8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Соли, образованные сильным основанием и слабой кислотой подвергаются гидролизу по аниону</w:t>
      </w:r>
    </w:p>
    <w:p w:rsidR="00890B8C" w:rsidRPr="00890B8C" w:rsidRDefault="00890B8C" w:rsidP="00890B8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Соли, образованные слабым основанием и сильной кислотой подвергаются гидролизу по катиону</w:t>
      </w:r>
    </w:p>
    <w:p w:rsidR="00890B8C" w:rsidRPr="00890B8C" w:rsidRDefault="00890B8C" w:rsidP="00890B8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lastRenderedPageBreak/>
        <w:t>Соли, образованные слабым основанием и слабой кислотой подвергаются гидролизу по катиону и аниону</w:t>
      </w:r>
    </w:p>
    <w:p w:rsidR="00890B8C" w:rsidRPr="00890B8C" w:rsidRDefault="00890B8C" w:rsidP="00890B8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 xml:space="preserve">Соли, образованные сильным основанием и сильной кислотой не подвергаются гидролизу 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1.в трех пробирках находятся: растворы хлорида натрия, карбоната натрия, сульфата натрия, ацетата натрия, распознать содержимое пробирок с помощью специфических реакций;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2. в трех пробирках находятся: растворы хлорида аммония, хлорида бария, хлорида алюминия, распознать содержимое пробирок с помощью специфических реакций;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3. в трех пробирках находятся: растворы карбоната натрия, нитрата аммония, сульфата калия, распознать содержимое пробирок с помощью специфических реакций;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4.осуществить химические превращения с медной проволокой: медь→оксидмеди→сульфатмеди→гидроксидмеди→оксид меди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5.составить уравнения реакций;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6.оформить наблюдения в виде таблицы.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заданий:</w:t>
      </w:r>
    </w:p>
    <w:p w:rsidR="00890B8C" w:rsidRPr="00890B8C" w:rsidRDefault="00890B8C" w:rsidP="00890B8C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С помощью качественных реакций на анионы определите в какой из пробирок находятся растворы хлорида натрия – нитратом серебра, карбоната натрия – соляной кислотой, сульфата натрия – хлоридом бария, ацетата натрия – соляной кислотой.</w:t>
      </w:r>
    </w:p>
    <w:p w:rsidR="00890B8C" w:rsidRPr="00890B8C" w:rsidRDefault="00890B8C" w:rsidP="00890B8C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Отметьте свои наблюдения (цвет, запах, осадок, газ).</w:t>
      </w:r>
    </w:p>
    <w:p w:rsidR="00890B8C" w:rsidRPr="00890B8C" w:rsidRDefault="00890B8C" w:rsidP="00890B8C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Напишите уравнения реакций в молекулярной и ионной форме</w:t>
      </w:r>
    </w:p>
    <w:p w:rsidR="00890B8C" w:rsidRPr="00890B8C" w:rsidRDefault="00890B8C" w:rsidP="00890B8C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С помощью качественных реакций на катионы определите в какой из пробирок находятся растворы хлорида аммония – едким натром, хлорида бария – сульфатом калия, хлорида алюминия – ализарином.</w:t>
      </w:r>
    </w:p>
    <w:p w:rsidR="00890B8C" w:rsidRPr="00890B8C" w:rsidRDefault="00890B8C" w:rsidP="00890B8C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Отметьте свои наблюдения (цвет, запах, осадок, газ).</w:t>
      </w:r>
    </w:p>
    <w:p w:rsidR="00890B8C" w:rsidRPr="00890B8C" w:rsidRDefault="00890B8C" w:rsidP="00890B8C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Напишите уравнения реакций в молекулярной и ионной форме</w:t>
      </w:r>
    </w:p>
    <w:p w:rsidR="00890B8C" w:rsidRPr="00890B8C" w:rsidRDefault="00890B8C" w:rsidP="00890B8C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С помощью индикаторов определите в какой из пробирок находятся растворы: карбоната натрия, нитрата аммония, сульфата калия</w:t>
      </w:r>
    </w:p>
    <w:p w:rsidR="00890B8C" w:rsidRPr="00890B8C" w:rsidRDefault="00890B8C" w:rsidP="00890B8C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Напишите уравнения реакций гидролиза в ионной форме</w:t>
      </w:r>
    </w:p>
    <w:p w:rsidR="00890B8C" w:rsidRPr="00890B8C" w:rsidRDefault="00890B8C" w:rsidP="00890B8C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Проведите химические реакции, позволяющие осуществить следующие превращения: медную проволоку обжечь→на оксид меди подействовать серной кислотой→к сульфату меди добавить едкий натр→гидроксид меди прокалить в фарфоровой чашке→оксид меди</w:t>
      </w:r>
    </w:p>
    <w:p w:rsidR="00890B8C" w:rsidRPr="00890B8C" w:rsidRDefault="00890B8C" w:rsidP="00890B8C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Опытным путем подтвердите качественный состав хлорида аммония с помощью едкого натра и нитрата серебра.</w:t>
      </w:r>
    </w:p>
    <w:p w:rsidR="00890B8C" w:rsidRPr="00890B8C" w:rsidRDefault="00890B8C" w:rsidP="00890B8C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Напишите уравнение  реакции обмена с получением гидроксид меди и подтвердите его свойства качественной реакцией на глицерин..</w:t>
      </w:r>
    </w:p>
    <w:p w:rsidR="00890B8C" w:rsidRPr="00890B8C" w:rsidRDefault="00890B8C" w:rsidP="00890B8C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Составьте химические реакции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lastRenderedPageBreak/>
        <w:t>Форма отчетности:</w:t>
      </w:r>
    </w:p>
    <w:tbl>
      <w:tblPr>
        <w:tblStyle w:val="a4"/>
        <w:tblW w:w="0" w:type="auto"/>
        <w:tblLook w:val="04A0"/>
      </w:tblPr>
      <w:tblGrid>
        <w:gridCol w:w="1951"/>
        <w:gridCol w:w="1985"/>
        <w:gridCol w:w="2409"/>
        <w:gridCol w:w="2694"/>
      </w:tblGrid>
      <w:tr w:rsidR="00890B8C" w:rsidRPr="00890B8C" w:rsidTr="00025CD4">
        <w:trPr>
          <w:trHeight w:val="414"/>
        </w:trPr>
        <w:tc>
          <w:tcPr>
            <w:tcW w:w="1951" w:type="dxa"/>
            <w:vMerge w:val="restart"/>
          </w:tcPr>
          <w:p w:rsidR="00890B8C" w:rsidRPr="00890B8C" w:rsidRDefault="00890B8C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</w:tc>
        <w:tc>
          <w:tcPr>
            <w:tcW w:w="1985" w:type="dxa"/>
            <w:vMerge w:val="restart"/>
          </w:tcPr>
          <w:p w:rsidR="00890B8C" w:rsidRPr="00890B8C" w:rsidRDefault="00890B8C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409" w:type="dxa"/>
            <w:vMerge w:val="restart"/>
          </w:tcPr>
          <w:p w:rsidR="00890B8C" w:rsidRPr="00890B8C" w:rsidRDefault="00890B8C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реакций</w:t>
            </w:r>
          </w:p>
        </w:tc>
        <w:tc>
          <w:tcPr>
            <w:tcW w:w="2694" w:type="dxa"/>
            <w:vMerge w:val="restart"/>
          </w:tcPr>
          <w:p w:rsidR="00890B8C" w:rsidRPr="00890B8C" w:rsidRDefault="00890B8C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890B8C" w:rsidRPr="00890B8C" w:rsidTr="00025CD4">
        <w:trPr>
          <w:trHeight w:val="414"/>
        </w:trPr>
        <w:tc>
          <w:tcPr>
            <w:tcW w:w="1951" w:type="dxa"/>
            <w:vMerge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985" w:type="dxa"/>
            <w:vMerge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09" w:type="dxa"/>
            <w:vMerge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694" w:type="dxa"/>
            <w:vMerge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0B8C" w:rsidRPr="00890B8C" w:rsidTr="00025CD4">
        <w:tc>
          <w:tcPr>
            <w:tcW w:w="1951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985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09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694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90B8C" w:rsidRPr="00890B8C" w:rsidRDefault="00890B8C" w:rsidP="00890B8C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На основании какого свойства анионов, можно качественно определить содержимое пробирок?</w:t>
      </w:r>
    </w:p>
    <w:p w:rsidR="00890B8C" w:rsidRPr="00890B8C" w:rsidRDefault="00890B8C" w:rsidP="00890B8C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На основании какого свойства катионов, можно качественно определить содержимое пробирок?</w:t>
      </w:r>
    </w:p>
    <w:p w:rsidR="00890B8C" w:rsidRPr="00890B8C" w:rsidRDefault="00890B8C" w:rsidP="00890B8C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Как осуществить химические превращения?</w:t>
      </w:r>
    </w:p>
    <w:p w:rsidR="00890B8C" w:rsidRPr="00890B8C" w:rsidRDefault="00890B8C" w:rsidP="00890B8C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Что такое гидролиз? Какие вещества подвергаются гидролизу?</w:t>
      </w:r>
    </w:p>
    <w:p w:rsidR="00890B8C" w:rsidRPr="00890B8C" w:rsidRDefault="00890B8C" w:rsidP="00890B8C">
      <w:pPr>
        <w:pStyle w:val="a3"/>
        <w:numPr>
          <w:ilvl w:val="0"/>
          <w:numId w:val="3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Что образовалось в результате реакции обмена? Какие наблюдения это подтверждают?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Рекомендуемая литература и источники:</w:t>
      </w:r>
    </w:p>
    <w:p w:rsidR="00890B8C" w:rsidRPr="00890B8C" w:rsidRDefault="00890B8C" w:rsidP="00890B8C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B8C">
        <w:rPr>
          <w:rFonts w:ascii="Times New Roman" w:hAnsi="Times New Roman"/>
          <w:sz w:val="24"/>
          <w:szCs w:val="24"/>
        </w:rPr>
        <w:t>Габриелян, О.С. Химия: учеб.для профессий и специальностей технического профиля / О.С. Габриелян, И.Г. Остроумова. – М., 2012.- с.58-113</w:t>
      </w:r>
    </w:p>
    <w:p w:rsidR="00355170" w:rsidRDefault="00355170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170" w:rsidRDefault="00355170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Инструкционная карта к практической работе № 4</w:t>
      </w:r>
      <w:r w:rsidR="00355170">
        <w:rPr>
          <w:rFonts w:ascii="Times New Roman" w:hAnsi="Times New Roman" w:cs="Times New Roman"/>
          <w:b/>
          <w:sz w:val="24"/>
          <w:szCs w:val="24"/>
        </w:rPr>
        <w:t>-5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Тема: РАСПОЗНАВАНИЕ ПЛАСТМАСС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Цель:</w:t>
      </w:r>
      <w:r w:rsidRPr="00890B8C">
        <w:rPr>
          <w:rFonts w:ascii="Times New Roman" w:hAnsi="Times New Roman" w:cs="Times New Roman"/>
          <w:b/>
          <w:sz w:val="24"/>
          <w:szCs w:val="24"/>
        </w:rPr>
        <w:tab/>
      </w:r>
      <w:r w:rsidRPr="00890B8C">
        <w:rPr>
          <w:rFonts w:ascii="Times New Roman" w:hAnsi="Times New Roman" w:cs="Times New Roman"/>
          <w:sz w:val="24"/>
          <w:szCs w:val="24"/>
        </w:rPr>
        <w:t>Определить с помощью характерных реакций каждый вид пластмассы на основании их отношения к нагреванию, характера горения и поведения в агрессивных средах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90B8C">
        <w:rPr>
          <w:rFonts w:ascii="Times New Roman" w:hAnsi="Times New Roman" w:cs="Times New Roman"/>
          <w:sz w:val="24"/>
          <w:szCs w:val="24"/>
        </w:rPr>
        <w:tab/>
        <w:t>Пробирки, спиртовка, спички, штатив, щипцы, держатель, керамическая чашка, чашка Петри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Вещества: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90B8C">
        <w:rPr>
          <w:rFonts w:ascii="Times New Roman" w:hAnsi="Times New Roman" w:cs="Times New Roman"/>
          <w:sz w:val="24"/>
          <w:szCs w:val="24"/>
        </w:rPr>
        <w:t xml:space="preserve">; бромная вода;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</w:rPr>
        <w:t xml:space="preserve">; концентрированные кислоты: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</w:rPr>
        <w:t xml:space="preserve">;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90B8C">
        <w:rPr>
          <w:rFonts w:ascii="Times New Roman" w:hAnsi="Times New Roman" w:cs="Times New Roman"/>
          <w:sz w:val="24"/>
          <w:szCs w:val="24"/>
        </w:rPr>
        <w:t>;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индикаторы: фенолфталеин, метилоранж, лакмус синий, красный,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растворители: ацетон, бензол, дихлорэтан, спирт (этиловый, изопропиловый)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ацетатное волокно, хлопок, целлулоид, фенолоформальдегидная смола;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полиэтилен, тефлон, шерсть, капрон.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890B8C">
        <w:rPr>
          <w:rFonts w:ascii="Times New Roman" w:hAnsi="Times New Roman" w:cs="Times New Roman"/>
          <w:sz w:val="24"/>
          <w:szCs w:val="24"/>
        </w:rPr>
        <w:tab/>
        <w:t xml:space="preserve"> 45 минут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Теоретические сведения: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2410"/>
        <w:gridCol w:w="1843"/>
        <w:gridCol w:w="3225"/>
      </w:tblGrid>
      <w:tr w:rsidR="00890B8C" w:rsidRPr="00890B8C" w:rsidTr="00BB1F23">
        <w:tc>
          <w:tcPr>
            <w:tcW w:w="1809" w:type="dxa"/>
          </w:tcPr>
          <w:p w:rsidR="00890B8C" w:rsidRPr="00890B8C" w:rsidRDefault="00890B8C" w:rsidP="008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пластмассы или волокна</w:t>
            </w:r>
          </w:p>
        </w:tc>
        <w:tc>
          <w:tcPr>
            <w:tcW w:w="2410" w:type="dxa"/>
          </w:tcPr>
          <w:p w:rsidR="00890B8C" w:rsidRPr="00890B8C" w:rsidRDefault="00890B8C" w:rsidP="008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свойства</w:t>
            </w:r>
          </w:p>
        </w:tc>
        <w:tc>
          <w:tcPr>
            <w:tcW w:w="1843" w:type="dxa"/>
          </w:tcPr>
          <w:p w:rsidR="00890B8C" w:rsidRPr="00890B8C" w:rsidRDefault="00890B8C" w:rsidP="008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нагреванию</w:t>
            </w:r>
          </w:p>
        </w:tc>
        <w:tc>
          <w:tcPr>
            <w:tcW w:w="3225" w:type="dxa"/>
          </w:tcPr>
          <w:p w:rsidR="00890B8C" w:rsidRPr="00890B8C" w:rsidRDefault="00890B8C" w:rsidP="00890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и продукты горения</w:t>
            </w:r>
          </w:p>
        </w:tc>
      </w:tr>
      <w:tr w:rsidR="00890B8C" w:rsidRPr="00890B8C" w:rsidTr="00BB1F23">
        <w:tc>
          <w:tcPr>
            <w:tcW w:w="1809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</w:p>
        </w:tc>
        <w:tc>
          <w:tcPr>
            <w:tcW w:w="2410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Неокрашенный материал, полупрозрачен, молочного оттенка, эластичный, жирный на ощупь</w:t>
            </w:r>
          </w:p>
        </w:tc>
        <w:tc>
          <w:tcPr>
            <w:tcW w:w="1843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Плавится, из расплавленного можно вытянуть нити</w:t>
            </w:r>
          </w:p>
        </w:tc>
        <w:tc>
          <w:tcPr>
            <w:tcW w:w="3225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Горит синеватым пламенем с запахом свечи. Продолжает гореть вне пламени, при этом с образца капают горящие капли (осторожно!)</w:t>
            </w:r>
          </w:p>
        </w:tc>
      </w:tr>
      <w:tr w:rsidR="00890B8C" w:rsidRPr="00890B8C" w:rsidTr="00BB1F23">
        <w:tc>
          <w:tcPr>
            <w:tcW w:w="1809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Поливинил-хлорид</w:t>
            </w:r>
          </w:p>
        </w:tc>
        <w:tc>
          <w:tcPr>
            <w:tcW w:w="2410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 xml:space="preserve">Эластичный материал, механически прочен, </w:t>
            </w:r>
            <w:r w:rsidRPr="00890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иметь различную окраску</w:t>
            </w:r>
          </w:p>
        </w:tc>
        <w:tc>
          <w:tcPr>
            <w:tcW w:w="1843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Плавится и начинает разлагаться</w:t>
            </w:r>
          </w:p>
        </w:tc>
        <w:tc>
          <w:tcPr>
            <w:tcW w:w="3225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 xml:space="preserve">Горит коптящим пламенем, вне пламени гаснет. Выделяется хлороводород, </w:t>
            </w:r>
            <w:r w:rsidRPr="00890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запах соляной кислоты, окрашивание индикаторов кислой среды</w:t>
            </w:r>
          </w:p>
        </w:tc>
      </w:tr>
      <w:tr w:rsidR="00890B8C" w:rsidRPr="00890B8C" w:rsidTr="00BB1F23">
        <w:tc>
          <w:tcPr>
            <w:tcW w:w="1809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Тефлон</w:t>
            </w:r>
          </w:p>
        </w:tc>
        <w:tc>
          <w:tcPr>
            <w:tcW w:w="2410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Умеренно эластичный, молочно-белого цвета, механически прочный, жирный на ощупь</w:t>
            </w:r>
          </w:p>
        </w:tc>
        <w:tc>
          <w:tcPr>
            <w:tcW w:w="1843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Оплавляется при длительном нагревании, на поверхности появляется черный налет</w:t>
            </w:r>
          </w:p>
        </w:tc>
        <w:tc>
          <w:tcPr>
            <w:tcW w:w="3225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Не горит</w:t>
            </w:r>
          </w:p>
        </w:tc>
      </w:tr>
      <w:tr w:rsidR="00890B8C" w:rsidRPr="00890B8C" w:rsidTr="00BB1F23">
        <w:tc>
          <w:tcPr>
            <w:tcW w:w="1809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Целлулоид</w:t>
            </w:r>
          </w:p>
        </w:tc>
        <w:tc>
          <w:tcPr>
            <w:tcW w:w="2410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Твердый, гибкий материал, может иметь различную окраску</w:t>
            </w:r>
          </w:p>
        </w:tc>
        <w:tc>
          <w:tcPr>
            <w:tcW w:w="1843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Не плавится</w:t>
            </w:r>
          </w:p>
        </w:tc>
        <w:tc>
          <w:tcPr>
            <w:tcW w:w="3225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Сразу загорается и быстро сгорает вне пламени. Остается серая зола.</w:t>
            </w:r>
          </w:p>
        </w:tc>
      </w:tr>
      <w:tr w:rsidR="00890B8C" w:rsidRPr="00890B8C" w:rsidTr="00BB1F23">
        <w:tc>
          <w:tcPr>
            <w:tcW w:w="1809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Фенолоформальдегидная смола</w:t>
            </w:r>
          </w:p>
        </w:tc>
        <w:tc>
          <w:tcPr>
            <w:tcW w:w="2410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Неэластичный твердый материал, темных тонов</w:t>
            </w:r>
          </w:p>
        </w:tc>
        <w:tc>
          <w:tcPr>
            <w:tcW w:w="1843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Не плавится, разлагается</w:t>
            </w:r>
          </w:p>
        </w:tc>
        <w:tc>
          <w:tcPr>
            <w:tcW w:w="3225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Загорается с трудом. Вне пламени сразу гаснет. Продукты горения пахнут фенолом</w:t>
            </w:r>
          </w:p>
        </w:tc>
      </w:tr>
      <w:tr w:rsidR="00890B8C" w:rsidRPr="00890B8C" w:rsidTr="00BB1F23">
        <w:tc>
          <w:tcPr>
            <w:tcW w:w="1809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Хлопок</w:t>
            </w:r>
          </w:p>
        </w:tc>
        <w:tc>
          <w:tcPr>
            <w:tcW w:w="2410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Неэластичный нитевидный, ворсистый материал, светлых тонов</w:t>
            </w:r>
          </w:p>
        </w:tc>
        <w:tc>
          <w:tcPr>
            <w:tcW w:w="1843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Не плавится, темнеет</w:t>
            </w:r>
          </w:p>
        </w:tc>
        <w:tc>
          <w:tcPr>
            <w:tcW w:w="3225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Быстро сгорает с запахом горелой бумаги. Остается серая зола</w:t>
            </w:r>
          </w:p>
        </w:tc>
      </w:tr>
      <w:tr w:rsidR="00890B8C" w:rsidRPr="00890B8C" w:rsidTr="00BB1F23">
        <w:tc>
          <w:tcPr>
            <w:tcW w:w="1809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Шерсть, шелк</w:t>
            </w:r>
          </w:p>
        </w:tc>
        <w:tc>
          <w:tcPr>
            <w:tcW w:w="2410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Неэластичный нитевидный, ворсистый материал, различных тонов</w:t>
            </w:r>
          </w:p>
        </w:tc>
        <w:tc>
          <w:tcPr>
            <w:tcW w:w="1843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Не плавится, темнеет</w:t>
            </w:r>
          </w:p>
        </w:tc>
        <w:tc>
          <w:tcPr>
            <w:tcW w:w="3225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Горит медленно, образуя черный шарик, легко растирающийся в порошок с запахом подгоревшего мяса</w:t>
            </w:r>
          </w:p>
        </w:tc>
      </w:tr>
      <w:tr w:rsidR="00890B8C" w:rsidRPr="00890B8C" w:rsidTr="00BB1F23">
        <w:tc>
          <w:tcPr>
            <w:tcW w:w="1809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Капрон</w:t>
            </w:r>
          </w:p>
        </w:tc>
        <w:tc>
          <w:tcPr>
            <w:tcW w:w="2410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Неэластичный нитевидный, гладкий материал, желто-коричневых тонов</w:t>
            </w:r>
          </w:p>
        </w:tc>
        <w:tc>
          <w:tcPr>
            <w:tcW w:w="1843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Плавится с образованием темного блестящего шарика. Из расплава можно вытянуть нить</w:t>
            </w:r>
          </w:p>
        </w:tc>
        <w:tc>
          <w:tcPr>
            <w:tcW w:w="3225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Загорается при сильном нагревании с неприятным запахом. Продукты горения окрашивают индикаторы щелочной среды</w:t>
            </w:r>
          </w:p>
        </w:tc>
      </w:tr>
      <w:tr w:rsidR="00890B8C" w:rsidRPr="00890B8C" w:rsidTr="00BB1F23">
        <w:tc>
          <w:tcPr>
            <w:tcW w:w="1809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Лавсан</w:t>
            </w:r>
          </w:p>
        </w:tc>
        <w:tc>
          <w:tcPr>
            <w:tcW w:w="2410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Неэластичный нитевидный, гладкий материал, светлых  тонов</w:t>
            </w:r>
          </w:p>
        </w:tc>
        <w:tc>
          <w:tcPr>
            <w:tcW w:w="1843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Плавится с образованием темного блестящего шарика. Из расплава можно вытянуть нить</w:t>
            </w:r>
          </w:p>
        </w:tc>
        <w:tc>
          <w:tcPr>
            <w:tcW w:w="3225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Горит коптящим пламенем с специфичным запахом</w:t>
            </w:r>
          </w:p>
        </w:tc>
      </w:tr>
      <w:tr w:rsidR="00890B8C" w:rsidRPr="00890B8C" w:rsidTr="00BB1F23">
        <w:tc>
          <w:tcPr>
            <w:tcW w:w="1809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Ацетатное волокно</w:t>
            </w:r>
          </w:p>
        </w:tc>
        <w:tc>
          <w:tcPr>
            <w:tcW w:w="2410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Неэластичный нитевидный, гладкий материал, различных тонов</w:t>
            </w:r>
          </w:p>
        </w:tc>
        <w:tc>
          <w:tcPr>
            <w:tcW w:w="1843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Деформируется</w:t>
            </w:r>
          </w:p>
        </w:tc>
        <w:tc>
          <w:tcPr>
            <w:tcW w:w="3225" w:type="dxa"/>
          </w:tcPr>
          <w:p w:rsidR="00890B8C" w:rsidRPr="00890B8C" w:rsidRDefault="00890B8C" w:rsidP="0089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Быстро сгорает, образуя нехрупкий темный шарик. Вне пламени постепенно гаснет. Продукты горения окрашивают индикаторы кислой среды</w:t>
            </w:r>
          </w:p>
        </w:tc>
      </w:tr>
    </w:tbl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В четырех пакетиках находятся исследуемые вещества: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lastRenderedPageBreak/>
        <w:t>1 вариант: ацетатное волокно, хлопок, целлулоид, фенолоформальдегидная смола;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2 вариант: полиэтилен, тефлон, шерсть, капрон.</w:t>
      </w:r>
    </w:p>
    <w:p w:rsidR="00890B8C" w:rsidRPr="00890B8C" w:rsidRDefault="00890B8C" w:rsidP="00890B8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Провести внешний осмотр образцов, исследовать физические свойства (твердость, эластичность, хрупкость, способность к светопоглощению, отражению);</w:t>
      </w:r>
    </w:p>
    <w:p w:rsidR="00890B8C" w:rsidRPr="00890B8C" w:rsidRDefault="00890B8C" w:rsidP="00890B8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Исследовать образцы на отношение их к нагреванию и горению, продукты разложения;</w:t>
      </w:r>
    </w:p>
    <w:p w:rsidR="00890B8C" w:rsidRPr="00890B8C" w:rsidRDefault="00890B8C" w:rsidP="00890B8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Исследовать действие на образцы растворителей;</w:t>
      </w:r>
    </w:p>
    <w:p w:rsidR="00890B8C" w:rsidRPr="00890B8C" w:rsidRDefault="00890B8C" w:rsidP="00890B8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Провести специфические реакции на выделенные продукты горения, разложения.</w:t>
      </w:r>
    </w:p>
    <w:p w:rsidR="00890B8C" w:rsidRPr="00890B8C" w:rsidRDefault="00890B8C" w:rsidP="00890B8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Оформить наблюдения в виде таблицы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заданий:</w:t>
      </w:r>
    </w:p>
    <w:p w:rsidR="00890B8C" w:rsidRPr="00890B8C" w:rsidRDefault="00890B8C" w:rsidP="00890B8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Возьмите щипцами образец пластмассы, внесите его в верхнюю часть пламени спиртовки. Обратите внимание, плавится ли образец? Как быстро он загорается?</w:t>
      </w:r>
    </w:p>
    <w:p w:rsidR="00890B8C" w:rsidRPr="00890B8C" w:rsidRDefault="00890B8C" w:rsidP="00890B8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Когда вещество загорелось, выньте из пламени. Гаснет пламя или продолжает гореть?</w:t>
      </w:r>
    </w:p>
    <w:p w:rsidR="00890B8C" w:rsidRPr="00890B8C" w:rsidRDefault="00890B8C" w:rsidP="00890B8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К выделяющимся продуктам сгорания поднесите влажную лакмусовую бумажку, отметьте изменение ее цвета.</w:t>
      </w:r>
    </w:p>
    <w:p w:rsidR="00890B8C" w:rsidRPr="00890B8C" w:rsidRDefault="00890B8C" w:rsidP="00890B8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Движением руки направьте к носу газообразные продукты сгорания и попробуйте определить их запах.</w:t>
      </w:r>
    </w:p>
    <w:p w:rsidR="00890B8C" w:rsidRPr="00890B8C" w:rsidRDefault="00890B8C" w:rsidP="00890B8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Дождитесь, когда твердый остаток горения на керамической чашке полностью остынет. Рассмотрите его внешний вид, цвет.</w:t>
      </w:r>
    </w:p>
    <w:p w:rsidR="00890B8C" w:rsidRPr="00890B8C" w:rsidRDefault="00890B8C" w:rsidP="00890B8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Попробуйте растереть золу или спекшийся шарик между пальцами.</w:t>
      </w:r>
    </w:p>
    <w:p w:rsidR="00890B8C" w:rsidRPr="00890B8C" w:rsidRDefault="00890B8C" w:rsidP="00890B8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Исследуя свойства, воспользуйтесь данными таблицы теоретических сведений.</w:t>
      </w:r>
    </w:p>
    <w:p w:rsidR="00890B8C" w:rsidRPr="00890B8C" w:rsidRDefault="00890B8C" w:rsidP="00890B8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На чашке Петри воздействуйте на образцы по очереди каплями растворителей: ацетон, бензол, дихлорэтан, спирт (этиловый, изопропиловый)</w:t>
      </w:r>
    </w:p>
    <w:p w:rsidR="00890B8C" w:rsidRPr="00890B8C" w:rsidRDefault="00890B8C" w:rsidP="00890B8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 xml:space="preserve">Рассмотрите действие на образцы концентрированных кислот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0B8C">
        <w:rPr>
          <w:rFonts w:ascii="Times New Roman" w:hAnsi="Times New Roman" w:cs="Times New Roman"/>
          <w:sz w:val="24"/>
          <w:szCs w:val="24"/>
        </w:rPr>
        <w:t xml:space="preserve">; 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0B8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90B8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Форма отчетности:</w:t>
      </w:r>
    </w:p>
    <w:tbl>
      <w:tblPr>
        <w:tblStyle w:val="a4"/>
        <w:tblW w:w="0" w:type="auto"/>
        <w:tblLook w:val="04A0"/>
      </w:tblPr>
      <w:tblGrid>
        <w:gridCol w:w="1491"/>
        <w:gridCol w:w="1130"/>
        <w:gridCol w:w="1371"/>
        <w:gridCol w:w="1251"/>
        <w:gridCol w:w="968"/>
        <w:gridCol w:w="825"/>
        <w:gridCol w:w="823"/>
        <w:gridCol w:w="1245"/>
        <w:gridCol w:w="732"/>
        <w:gridCol w:w="846"/>
      </w:tblGrid>
      <w:tr w:rsidR="00890B8C" w:rsidRPr="00890B8C" w:rsidTr="00BB1F23">
        <w:tc>
          <w:tcPr>
            <w:tcW w:w="1282" w:type="dxa"/>
            <w:vMerge w:val="restart"/>
          </w:tcPr>
          <w:p w:rsidR="00890B8C" w:rsidRPr="00890B8C" w:rsidRDefault="00890B8C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№ исследуемого вещества</w:t>
            </w:r>
          </w:p>
        </w:tc>
        <w:tc>
          <w:tcPr>
            <w:tcW w:w="980" w:type="dxa"/>
            <w:vMerge w:val="restart"/>
          </w:tcPr>
          <w:p w:rsidR="00890B8C" w:rsidRPr="00890B8C" w:rsidRDefault="00890B8C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признаки</w:t>
            </w:r>
          </w:p>
        </w:tc>
        <w:tc>
          <w:tcPr>
            <w:tcW w:w="1182" w:type="dxa"/>
            <w:vMerge w:val="restart"/>
          </w:tcPr>
          <w:p w:rsidR="00890B8C" w:rsidRPr="00890B8C" w:rsidRDefault="00890B8C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нагреванию и горению</w:t>
            </w:r>
          </w:p>
        </w:tc>
        <w:tc>
          <w:tcPr>
            <w:tcW w:w="1926" w:type="dxa"/>
            <w:gridSpan w:val="2"/>
          </w:tcPr>
          <w:p w:rsidR="00890B8C" w:rsidRPr="00890B8C" w:rsidRDefault="00890B8C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Реакции на продукты разложения</w:t>
            </w:r>
          </w:p>
        </w:tc>
        <w:tc>
          <w:tcPr>
            <w:tcW w:w="3174" w:type="dxa"/>
            <w:gridSpan w:val="4"/>
          </w:tcPr>
          <w:p w:rsidR="00890B8C" w:rsidRPr="00890B8C" w:rsidRDefault="00890B8C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растворителей</w:t>
            </w:r>
          </w:p>
        </w:tc>
        <w:tc>
          <w:tcPr>
            <w:tcW w:w="743" w:type="dxa"/>
            <w:vMerge w:val="restart"/>
          </w:tcPr>
          <w:p w:rsidR="00890B8C" w:rsidRPr="00890B8C" w:rsidRDefault="00890B8C" w:rsidP="00B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890B8C" w:rsidRPr="00890B8C" w:rsidTr="00BB1F23">
        <w:tc>
          <w:tcPr>
            <w:tcW w:w="1282" w:type="dxa"/>
            <w:vMerge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80" w:type="dxa"/>
            <w:vMerge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82" w:type="dxa"/>
            <w:vMerge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81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окислители</w:t>
            </w:r>
          </w:p>
        </w:tc>
        <w:tc>
          <w:tcPr>
            <w:tcW w:w="845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726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723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1077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дихлорэтан</w:t>
            </w:r>
          </w:p>
        </w:tc>
        <w:tc>
          <w:tcPr>
            <w:tcW w:w="648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8C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  <w:tc>
          <w:tcPr>
            <w:tcW w:w="743" w:type="dxa"/>
            <w:vMerge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890B8C" w:rsidRPr="00890B8C" w:rsidTr="00BB1F23">
        <w:tc>
          <w:tcPr>
            <w:tcW w:w="1282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80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82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81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5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26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23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77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48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43" w:type="dxa"/>
          </w:tcPr>
          <w:p w:rsidR="00890B8C" w:rsidRPr="00890B8C" w:rsidRDefault="00890B8C" w:rsidP="00BB1F2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90B8C" w:rsidRPr="00890B8C" w:rsidRDefault="00890B8C" w:rsidP="00890B8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Какие продукты выделяются при горении пластмасс?</w:t>
      </w:r>
    </w:p>
    <w:p w:rsidR="00890B8C" w:rsidRPr="00890B8C" w:rsidRDefault="00890B8C" w:rsidP="00890B8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Какие физические свойства проявляют пластмассы?</w:t>
      </w:r>
    </w:p>
    <w:p w:rsidR="00890B8C" w:rsidRPr="00890B8C" w:rsidRDefault="00890B8C" w:rsidP="00890B8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B8C">
        <w:rPr>
          <w:rFonts w:ascii="Times New Roman" w:hAnsi="Times New Roman" w:cs="Times New Roman"/>
          <w:sz w:val="24"/>
          <w:szCs w:val="24"/>
        </w:rPr>
        <w:t>Какие химические свойства проявляют пластмассы?</w:t>
      </w:r>
    </w:p>
    <w:p w:rsidR="00890B8C" w:rsidRPr="00890B8C" w:rsidRDefault="00890B8C" w:rsidP="00890B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B8C">
        <w:rPr>
          <w:rFonts w:ascii="Times New Roman" w:hAnsi="Times New Roman" w:cs="Times New Roman"/>
          <w:b/>
          <w:sz w:val="24"/>
          <w:szCs w:val="24"/>
        </w:rPr>
        <w:t>Рекомендуемая литература и источники:</w:t>
      </w:r>
    </w:p>
    <w:p w:rsidR="00890B8C" w:rsidRPr="00890B8C" w:rsidRDefault="00890B8C" w:rsidP="00890B8C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B8C">
        <w:rPr>
          <w:rFonts w:ascii="Times New Roman" w:hAnsi="Times New Roman"/>
          <w:sz w:val="24"/>
          <w:szCs w:val="24"/>
        </w:rPr>
        <w:t>Габриелян, О.С. Химия: учеб.для профессий и специальностей технического профиля / О.С. Габриелян, И.Г. Остроумова. – М., 2012.- с.246-248</w:t>
      </w:r>
    </w:p>
    <w:p w:rsidR="00856CDF" w:rsidRDefault="00856CDF" w:rsidP="00924F1C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CDF" w:rsidRDefault="00856CDF" w:rsidP="00924F1C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CDF" w:rsidRPr="00323828" w:rsidRDefault="00856CDF" w:rsidP="00924F1C">
      <w:pPr>
        <w:pStyle w:val="2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3828">
        <w:rPr>
          <w:rFonts w:ascii="Times New Roman" w:hAnsi="Times New Roman"/>
          <w:b/>
          <w:sz w:val="24"/>
          <w:szCs w:val="24"/>
        </w:rPr>
        <w:t>Список</w:t>
      </w:r>
      <w:r w:rsidR="00BB1F23" w:rsidRPr="00323828">
        <w:rPr>
          <w:rFonts w:ascii="Times New Roman" w:hAnsi="Times New Roman"/>
          <w:b/>
          <w:sz w:val="24"/>
          <w:szCs w:val="24"/>
        </w:rPr>
        <w:t xml:space="preserve"> использованных</w:t>
      </w:r>
      <w:r w:rsidRPr="00323828">
        <w:rPr>
          <w:rFonts w:ascii="Times New Roman" w:hAnsi="Times New Roman"/>
          <w:b/>
          <w:sz w:val="24"/>
          <w:szCs w:val="24"/>
        </w:rPr>
        <w:t xml:space="preserve"> источников:</w:t>
      </w:r>
    </w:p>
    <w:p w:rsidR="00856CDF" w:rsidRDefault="0045549B" w:rsidP="00856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CDF" w:rsidRPr="00856CDF">
        <w:rPr>
          <w:rFonts w:ascii="Times New Roman" w:hAnsi="Times New Roman" w:cs="Times New Roman"/>
          <w:sz w:val="24"/>
          <w:szCs w:val="24"/>
        </w:rPr>
        <w:t xml:space="preserve">Примерная программа дисциплины Химия </w:t>
      </w:r>
      <w:r>
        <w:rPr>
          <w:rFonts w:ascii="Times New Roman" w:hAnsi="Times New Roman" w:cs="Times New Roman"/>
          <w:sz w:val="24"/>
          <w:szCs w:val="24"/>
        </w:rPr>
        <w:t>/ для профессий НПО и специальностей СПО</w:t>
      </w:r>
      <w:r w:rsidR="00856CDF" w:rsidRPr="00856CDF">
        <w:rPr>
          <w:rFonts w:ascii="Times New Roman" w:hAnsi="Times New Roman" w:cs="Times New Roman"/>
          <w:sz w:val="24"/>
          <w:szCs w:val="24"/>
        </w:rPr>
        <w:t>: Авторы: Габриелян О.С., кандидат педагогических наук, профессор, Остроумов И.Г., доктор химических наук, профессор – М.: ФГУ «ФИРО» Минобрнауки России, 2008</w:t>
      </w:r>
      <w:r>
        <w:rPr>
          <w:rFonts w:ascii="Times New Roman" w:hAnsi="Times New Roman" w:cs="Times New Roman"/>
          <w:sz w:val="24"/>
          <w:szCs w:val="24"/>
        </w:rPr>
        <w:t>., 54 с.;</w:t>
      </w:r>
    </w:p>
    <w:p w:rsidR="0045549B" w:rsidRDefault="0045549B" w:rsidP="0045549B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4F1C">
        <w:rPr>
          <w:rFonts w:ascii="Times New Roman" w:hAnsi="Times New Roman"/>
          <w:sz w:val="24"/>
          <w:szCs w:val="24"/>
        </w:rPr>
        <w:t>Габриелян, О.С. Химия: учеб.для профессий и специальностей технического профиля / О.С. Габриелян, И.Г. Остроумова. – М., 2012</w:t>
      </w:r>
      <w:r>
        <w:rPr>
          <w:rFonts w:ascii="Times New Roman" w:hAnsi="Times New Roman"/>
          <w:sz w:val="24"/>
          <w:szCs w:val="24"/>
        </w:rPr>
        <w:t>. 248 с.;</w:t>
      </w:r>
    </w:p>
    <w:p w:rsidR="0045549B" w:rsidRDefault="0045549B" w:rsidP="0045549B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Современные тенденции в образовании и науке / сборник научных трудов по материалам Международной научно-практической конференции 31 октября 2013 г., ч.15, с.124 – Тамбов : ТРОО «Бизнс-Наука-Общество», 2013. 162 с.</w:t>
      </w:r>
    </w:p>
    <w:sectPr w:rsidR="0045549B" w:rsidSect="00323828">
      <w:footerReference w:type="default" r:id="rId8"/>
      <w:pgSz w:w="11906" w:h="16838"/>
      <w:pgMar w:top="720" w:right="720" w:bottom="720" w:left="72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EA" w:rsidRDefault="00485FEA" w:rsidP="00C754C3">
      <w:pPr>
        <w:spacing w:after="0" w:line="240" w:lineRule="auto"/>
      </w:pPr>
      <w:r>
        <w:separator/>
      </w:r>
    </w:p>
  </w:endnote>
  <w:endnote w:type="continuationSeparator" w:id="1">
    <w:p w:rsidR="00485FEA" w:rsidRDefault="00485FEA" w:rsidP="00C7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35"/>
    </w:sdtPr>
    <w:sdtContent>
      <w:p w:rsidR="00F94CB8" w:rsidRDefault="00410ED2">
        <w:pPr>
          <w:pStyle w:val="a9"/>
          <w:jc w:val="center"/>
        </w:pPr>
        <w:r>
          <w:fldChar w:fldCharType="begin"/>
        </w:r>
        <w:r w:rsidR="00482361">
          <w:instrText xml:space="preserve"> PAGE   \* MERGEFORMAT </w:instrText>
        </w:r>
        <w:r>
          <w:fldChar w:fldCharType="separate"/>
        </w:r>
        <w:r w:rsidR="0035517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94CB8" w:rsidRDefault="00F94C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EA" w:rsidRDefault="00485FEA" w:rsidP="00C754C3">
      <w:pPr>
        <w:spacing w:after="0" w:line="240" w:lineRule="auto"/>
      </w:pPr>
      <w:r>
        <w:separator/>
      </w:r>
    </w:p>
  </w:footnote>
  <w:footnote w:type="continuationSeparator" w:id="1">
    <w:p w:rsidR="00485FEA" w:rsidRDefault="00485FEA" w:rsidP="00C7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D3D"/>
    <w:multiLevelType w:val="hybridMultilevel"/>
    <w:tmpl w:val="109446A6"/>
    <w:lvl w:ilvl="0" w:tplc="E272E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06F0"/>
    <w:multiLevelType w:val="hybridMultilevel"/>
    <w:tmpl w:val="933279D4"/>
    <w:lvl w:ilvl="0" w:tplc="5196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A74"/>
    <w:multiLevelType w:val="hybridMultilevel"/>
    <w:tmpl w:val="193A25C6"/>
    <w:lvl w:ilvl="0" w:tplc="27403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E7D"/>
    <w:multiLevelType w:val="hybridMultilevel"/>
    <w:tmpl w:val="21A040D8"/>
    <w:lvl w:ilvl="0" w:tplc="D6FC0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02936"/>
    <w:multiLevelType w:val="hybridMultilevel"/>
    <w:tmpl w:val="8E84E29C"/>
    <w:lvl w:ilvl="0" w:tplc="E1D41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40837"/>
    <w:multiLevelType w:val="hybridMultilevel"/>
    <w:tmpl w:val="AF165DFA"/>
    <w:lvl w:ilvl="0" w:tplc="69C0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67C1B"/>
    <w:multiLevelType w:val="hybridMultilevel"/>
    <w:tmpl w:val="B3626E26"/>
    <w:lvl w:ilvl="0" w:tplc="E8AE1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35C3B"/>
    <w:multiLevelType w:val="hybridMultilevel"/>
    <w:tmpl w:val="1660B0A4"/>
    <w:lvl w:ilvl="0" w:tplc="419AF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9386C"/>
    <w:multiLevelType w:val="hybridMultilevel"/>
    <w:tmpl w:val="ABFA371E"/>
    <w:lvl w:ilvl="0" w:tplc="67021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223C"/>
    <w:multiLevelType w:val="hybridMultilevel"/>
    <w:tmpl w:val="22B4C2E6"/>
    <w:lvl w:ilvl="0" w:tplc="ED34A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0">
    <w:nsid w:val="183E3408"/>
    <w:multiLevelType w:val="hybridMultilevel"/>
    <w:tmpl w:val="CF4668FE"/>
    <w:lvl w:ilvl="0" w:tplc="1CA43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01E63"/>
    <w:multiLevelType w:val="hybridMultilevel"/>
    <w:tmpl w:val="DE98E690"/>
    <w:lvl w:ilvl="0" w:tplc="1C5C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C39E4"/>
    <w:multiLevelType w:val="hybridMultilevel"/>
    <w:tmpl w:val="4F6C5E40"/>
    <w:lvl w:ilvl="0" w:tplc="31F28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176F9"/>
    <w:multiLevelType w:val="hybridMultilevel"/>
    <w:tmpl w:val="1B6C7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76381"/>
    <w:multiLevelType w:val="hybridMultilevel"/>
    <w:tmpl w:val="49603E3C"/>
    <w:lvl w:ilvl="0" w:tplc="BB649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B17FB"/>
    <w:multiLevelType w:val="hybridMultilevel"/>
    <w:tmpl w:val="6E8A3B6E"/>
    <w:lvl w:ilvl="0" w:tplc="76422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6">
    <w:nsid w:val="21015EA1"/>
    <w:multiLevelType w:val="hybridMultilevel"/>
    <w:tmpl w:val="4060002A"/>
    <w:lvl w:ilvl="0" w:tplc="6EB21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86722"/>
    <w:multiLevelType w:val="hybridMultilevel"/>
    <w:tmpl w:val="A24A9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3F2370B"/>
    <w:multiLevelType w:val="hybridMultilevel"/>
    <w:tmpl w:val="AF0E5DEC"/>
    <w:lvl w:ilvl="0" w:tplc="34F404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806A1"/>
    <w:multiLevelType w:val="hybridMultilevel"/>
    <w:tmpl w:val="E89EA544"/>
    <w:lvl w:ilvl="0" w:tplc="D1DC7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0">
    <w:nsid w:val="2634593F"/>
    <w:multiLevelType w:val="hybridMultilevel"/>
    <w:tmpl w:val="2D5C70A8"/>
    <w:lvl w:ilvl="0" w:tplc="874A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1">
    <w:nsid w:val="27A77300"/>
    <w:multiLevelType w:val="hybridMultilevel"/>
    <w:tmpl w:val="30DCE3FE"/>
    <w:lvl w:ilvl="0" w:tplc="87D8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2">
    <w:nsid w:val="31F7058D"/>
    <w:multiLevelType w:val="hybridMultilevel"/>
    <w:tmpl w:val="506C92DA"/>
    <w:lvl w:ilvl="0" w:tplc="535A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0199A"/>
    <w:multiLevelType w:val="hybridMultilevel"/>
    <w:tmpl w:val="D9B80DB8"/>
    <w:lvl w:ilvl="0" w:tplc="C65C4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20B07"/>
    <w:multiLevelType w:val="hybridMultilevel"/>
    <w:tmpl w:val="7D5EDD28"/>
    <w:lvl w:ilvl="0" w:tplc="0F84B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01CE0"/>
    <w:multiLevelType w:val="hybridMultilevel"/>
    <w:tmpl w:val="EEFAB0E6"/>
    <w:lvl w:ilvl="0" w:tplc="22A47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94429"/>
    <w:multiLevelType w:val="hybridMultilevel"/>
    <w:tmpl w:val="35845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6259D7"/>
    <w:multiLevelType w:val="hybridMultilevel"/>
    <w:tmpl w:val="A5320DBA"/>
    <w:lvl w:ilvl="0" w:tplc="F2C87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8">
    <w:nsid w:val="4371101F"/>
    <w:multiLevelType w:val="hybridMultilevel"/>
    <w:tmpl w:val="48543ABC"/>
    <w:lvl w:ilvl="0" w:tplc="DDA0F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E0A70"/>
    <w:multiLevelType w:val="hybridMultilevel"/>
    <w:tmpl w:val="27347A90"/>
    <w:lvl w:ilvl="0" w:tplc="BFA25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C4124"/>
    <w:multiLevelType w:val="hybridMultilevel"/>
    <w:tmpl w:val="A692D214"/>
    <w:lvl w:ilvl="0" w:tplc="F934C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1">
    <w:nsid w:val="49917379"/>
    <w:multiLevelType w:val="hybridMultilevel"/>
    <w:tmpl w:val="6480DD30"/>
    <w:lvl w:ilvl="0" w:tplc="D754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2">
    <w:nsid w:val="4CDD6E26"/>
    <w:multiLevelType w:val="hybridMultilevel"/>
    <w:tmpl w:val="CD7495B4"/>
    <w:lvl w:ilvl="0" w:tplc="532E6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12A3F"/>
    <w:multiLevelType w:val="hybridMultilevel"/>
    <w:tmpl w:val="E5E633AE"/>
    <w:lvl w:ilvl="0" w:tplc="A92CA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94B1D"/>
    <w:multiLevelType w:val="hybridMultilevel"/>
    <w:tmpl w:val="A56C9A5C"/>
    <w:lvl w:ilvl="0" w:tplc="73CE2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054AB"/>
    <w:multiLevelType w:val="hybridMultilevel"/>
    <w:tmpl w:val="B25037C6"/>
    <w:lvl w:ilvl="0" w:tplc="E464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C1679"/>
    <w:multiLevelType w:val="hybridMultilevel"/>
    <w:tmpl w:val="AA867646"/>
    <w:lvl w:ilvl="0" w:tplc="75581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A78DE"/>
    <w:multiLevelType w:val="hybridMultilevel"/>
    <w:tmpl w:val="D93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40873"/>
    <w:multiLevelType w:val="hybridMultilevel"/>
    <w:tmpl w:val="B8FAD5D4"/>
    <w:lvl w:ilvl="0" w:tplc="71CAB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25FD0"/>
    <w:multiLevelType w:val="hybridMultilevel"/>
    <w:tmpl w:val="100E37EA"/>
    <w:lvl w:ilvl="0" w:tplc="93B89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40">
    <w:nsid w:val="69052004"/>
    <w:multiLevelType w:val="hybridMultilevel"/>
    <w:tmpl w:val="C7848B08"/>
    <w:lvl w:ilvl="0" w:tplc="CA081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26438"/>
    <w:multiLevelType w:val="hybridMultilevel"/>
    <w:tmpl w:val="E8328AFC"/>
    <w:lvl w:ilvl="0" w:tplc="8C1A4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E15B2"/>
    <w:multiLevelType w:val="hybridMultilevel"/>
    <w:tmpl w:val="19CE5494"/>
    <w:lvl w:ilvl="0" w:tplc="A4583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43">
    <w:nsid w:val="6BF8461C"/>
    <w:multiLevelType w:val="hybridMultilevel"/>
    <w:tmpl w:val="C77A16FC"/>
    <w:lvl w:ilvl="0" w:tplc="D3283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44">
    <w:nsid w:val="6CFC5945"/>
    <w:multiLevelType w:val="hybridMultilevel"/>
    <w:tmpl w:val="D4488190"/>
    <w:lvl w:ilvl="0" w:tplc="41FE0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9567A6"/>
    <w:multiLevelType w:val="hybridMultilevel"/>
    <w:tmpl w:val="52D89610"/>
    <w:lvl w:ilvl="0" w:tplc="8DA0B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E682F"/>
    <w:multiLevelType w:val="hybridMultilevel"/>
    <w:tmpl w:val="9998EC26"/>
    <w:lvl w:ilvl="0" w:tplc="AF587788">
      <w:start w:val="65535"/>
      <w:numFmt w:val="bullet"/>
      <w:lvlText w:val="•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47">
    <w:nsid w:val="755E5FF1"/>
    <w:multiLevelType w:val="hybridMultilevel"/>
    <w:tmpl w:val="F8B24AEE"/>
    <w:lvl w:ilvl="0" w:tplc="7CBA4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9190B"/>
    <w:multiLevelType w:val="hybridMultilevel"/>
    <w:tmpl w:val="00A641D0"/>
    <w:lvl w:ilvl="0" w:tplc="756C2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986D56"/>
    <w:multiLevelType w:val="hybridMultilevel"/>
    <w:tmpl w:val="BCA0EE1C"/>
    <w:lvl w:ilvl="0" w:tplc="5B5E8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C10B59"/>
    <w:multiLevelType w:val="hybridMultilevel"/>
    <w:tmpl w:val="2A1CD5B6"/>
    <w:lvl w:ilvl="0" w:tplc="068C7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51">
    <w:nsid w:val="77F718E4"/>
    <w:multiLevelType w:val="hybridMultilevel"/>
    <w:tmpl w:val="13DC462A"/>
    <w:lvl w:ilvl="0" w:tplc="B2C2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5C6CDF"/>
    <w:multiLevelType w:val="hybridMultilevel"/>
    <w:tmpl w:val="E6FA9556"/>
    <w:lvl w:ilvl="0" w:tplc="0C848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53">
    <w:nsid w:val="7ABF33FA"/>
    <w:multiLevelType w:val="hybridMultilevel"/>
    <w:tmpl w:val="8F4A8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D3D6450"/>
    <w:multiLevelType w:val="hybridMultilevel"/>
    <w:tmpl w:val="322E6576"/>
    <w:lvl w:ilvl="0" w:tplc="30942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51"/>
  </w:num>
  <w:num w:numId="4">
    <w:abstractNumId w:val="12"/>
  </w:num>
  <w:num w:numId="5">
    <w:abstractNumId w:val="32"/>
  </w:num>
  <w:num w:numId="6">
    <w:abstractNumId w:val="4"/>
  </w:num>
  <w:num w:numId="7">
    <w:abstractNumId w:val="38"/>
  </w:num>
  <w:num w:numId="8">
    <w:abstractNumId w:val="35"/>
  </w:num>
  <w:num w:numId="9">
    <w:abstractNumId w:val="45"/>
  </w:num>
  <w:num w:numId="10">
    <w:abstractNumId w:val="14"/>
  </w:num>
  <w:num w:numId="11">
    <w:abstractNumId w:val="20"/>
  </w:num>
  <w:num w:numId="12">
    <w:abstractNumId w:val="22"/>
  </w:num>
  <w:num w:numId="13">
    <w:abstractNumId w:val="49"/>
  </w:num>
  <w:num w:numId="14">
    <w:abstractNumId w:val="21"/>
  </w:num>
  <w:num w:numId="15">
    <w:abstractNumId w:val="1"/>
  </w:num>
  <w:num w:numId="16">
    <w:abstractNumId w:val="52"/>
  </w:num>
  <w:num w:numId="17">
    <w:abstractNumId w:val="36"/>
  </w:num>
  <w:num w:numId="18">
    <w:abstractNumId w:val="0"/>
  </w:num>
  <w:num w:numId="19">
    <w:abstractNumId w:val="19"/>
  </w:num>
  <w:num w:numId="20">
    <w:abstractNumId w:val="48"/>
  </w:num>
  <w:num w:numId="21">
    <w:abstractNumId w:val="8"/>
  </w:num>
  <w:num w:numId="22">
    <w:abstractNumId w:val="15"/>
  </w:num>
  <w:num w:numId="23">
    <w:abstractNumId w:val="3"/>
  </w:num>
  <w:num w:numId="24">
    <w:abstractNumId w:val="33"/>
  </w:num>
  <w:num w:numId="25">
    <w:abstractNumId w:val="42"/>
  </w:num>
  <w:num w:numId="26">
    <w:abstractNumId w:val="47"/>
  </w:num>
  <w:num w:numId="27">
    <w:abstractNumId w:val="46"/>
  </w:num>
  <w:num w:numId="28">
    <w:abstractNumId w:val="13"/>
  </w:num>
  <w:num w:numId="29">
    <w:abstractNumId w:val="17"/>
  </w:num>
  <w:num w:numId="30">
    <w:abstractNumId w:val="53"/>
  </w:num>
  <w:num w:numId="31">
    <w:abstractNumId w:val="26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8"/>
  </w:num>
  <w:num w:numId="35">
    <w:abstractNumId w:val="24"/>
  </w:num>
  <w:num w:numId="36">
    <w:abstractNumId w:val="11"/>
  </w:num>
  <w:num w:numId="37">
    <w:abstractNumId w:val="43"/>
  </w:num>
  <w:num w:numId="38">
    <w:abstractNumId w:val="25"/>
  </w:num>
  <w:num w:numId="39">
    <w:abstractNumId w:val="6"/>
  </w:num>
  <w:num w:numId="40">
    <w:abstractNumId w:val="50"/>
  </w:num>
  <w:num w:numId="41">
    <w:abstractNumId w:val="2"/>
  </w:num>
  <w:num w:numId="42">
    <w:abstractNumId w:val="28"/>
  </w:num>
  <w:num w:numId="43">
    <w:abstractNumId w:val="27"/>
  </w:num>
  <w:num w:numId="44">
    <w:abstractNumId w:val="29"/>
  </w:num>
  <w:num w:numId="45">
    <w:abstractNumId w:val="54"/>
  </w:num>
  <w:num w:numId="46">
    <w:abstractNumId w:val="9"/>
  </w:num>
  <w:num w:numId="47">
    <w:abstractNumId w:val="10"/>
  </w:num>
  <w:num w:numId="48">
    <w:abstractNumId w:val="5"/>
  </w:num>
  <w:num w:numId="49">
    <w:abstractNumId w:val="31"/>
  </w:num>
  <w:num w:numId="50">
    <w:abstractNumId w:val="34"/>
  </w:num>
  <w:num w:numId="51">
    <w:abstractNumId w:val="7"/>
  </w:num>
  <w:num w:numId="52">
    <w:abstractNumId w:val="39"/>
  </w:num>
  <w:num w:numId="53">
    <w:abstractNumId w:val="41"/>
  </w:num>
  <w:num w:numId="54">
    <w:abstractNumId w:val="40"/>
  </w:num>
  <w:num w:numId="55">
    <w:abstractNumId w:val="30"/>
  </w:num>
  <w:num w:numId="56">
    <w:abstractNumId w:val="44"/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5C0"/>
    <w:rsid w:val="00004F36"/>
    <w:rsid w:val="000142BA"/>
    <w:rsid w:val="00061036"/>
    <w:rsid w:val="00070176"/>
    <w:rsid w:val="0009692A"/>
    <w:rsid w:val="000B13FB"/>
    <w:rsid w:val="000F4E21"/>
    <w:rsid w:val="00115C21"/>
    <w:rsid w:val="00130976"/>
    <w:rsid w:val="00160E2C"/>
    <w:rsid w:val="0017298A"/>
    <w:rsid w:val="00176D85"/>
    <w:rsid w:val="00194594"/>
    <w:rsid w:val="001E5A5A"/>
    <w:rsid w:val="001F4DA3"/>
    <w:rsid w:val="0021774F"/>
    <w:rsid w:val="002250CA"/>
    <w:rsid w:val="002512AF"/>
    <w:rsid w:val="00270CD1"/>
    <w:rsid w:val="00293DF3"/>
    <w:rsid w:val="002A0B23"/>
    <w:rsid w:val="002A538B"/>
    <w:rsid w:val="002C11DD"/>
    <w:rsid w:val="002C1FDA"/>
    <w:rsid w:val="00302C49"/>
    <w:rsid w:val="00323828"/>
    <w:rsid w:val="00355170"/>
    <w:rsid w:val="00356159"/>
    <w:rsid w:val="00363D63"/>
    <w:rsid w:val="00371755"/>
    <w:rsid w:val="003C5ED0"/>
    <w:rsid w:val="003E7035"/>
    <w:rsid w:val="004067FC"/>
    <w:rsid w:val="00410ED2"/>
    <w:rsid w:val="004153FD"/>
    <w:rsid w:val="00435451"/>
    <w:rsid w:val="00436CC0"/>
    <w:rsid w:val="0045549B"/>
    <w:rsid w:val="00482361"/>
    <w:rsid w:val="00485FEA"/>
    <w:rsid w:val="004946AD"/>
    <w:rsid w:val="00495A2B"/>
    <w:rsid w:val="004A7448"/>
    <w:rsid w:val="004D1EFC"/>
    <w:rsid w:val="00523A53"/>
    <w:rsid w:val="00524184"/>
    <w:rsid w:val="00540FCE"/>
    <w:rsid w:val="005761F3"/>
    <w:rsid w:val="00591996"/>
    <w:rsid w:val="005E177A"/>
    <w:rsid w:val="005E5CE8"/>
    <w:rsid w:val="005E64EB"/>
    <w:rsid w:val="005F4752"/>
    <w:rsid w:val="006239F7"/>
    <w:rsid w:val="00635EB8"/>
    <w:rsid w:val="0063777A"/>
    <w:rsid w:val="00686C5B"/>
    <w:rsid w:val="00694E24"/>
    <w:rsid w:val="006E073A"/>
    <w:rsid w:val="00704C7B"/>
    <w:rsid w:val="00707C41"/>
    <w:rsid w:val="007176AE"/>
    <w:rsid w:val="0072022D"/>
    <w:rsid w:val="00740BD0"/>
    <w:rsid w:val="007513BC"/>
    <w:rsid w:val="00782BA9"/>
    <w:rsid w:val="00785305"/>
    <w:rsid w:val="007959F6"/>
    <w:rsid w:val="007B1969"/>
    <w:rsid w:val="007C3035"/>
    <w:rsid w:val="007D7004"/>
    <w:rsid w:val="00813779"/>
    <w:rsid w:val="00837D04"/>
    <w:rsid w:val="00841BB5"/>
    <w:rsid w:val="00856CDF"/>
    <w:rsid w:val="00890B8C"/>
    <w:rsid w:val="008961FE"/>
    <w:rsid w:val="008B1DDA"/>
    <w:rsid w:val="008D43BB"/>
    <w:rsid w:val="00914DCE"/>
    <w:rsid w:val="0092359D"/>
    <w:rsid w:val="00924F1C"/>
    <w:rsid w:val="0094071A"/>
    <w:rsid w:val="00984BFE"/>
    <w:rsid w:val="00A33060"/>
    <w:rsid w:val="00A4758A"/>
    <w:rsid w:val="00A725FC"/>
    <w:rsid w:val="00A736F9"/>
    <w:rsid w:val="00B324E8"/>
    <w:rsid w:val="00B53AD0"/>
    <w:rsid w:val="00B96133"/>
    <w:rsid w:val="00BB1F23"/>
    <w:rsid w:val="00BC6C9B"/>
    <w:rsid w:val="00BE2205"/>
    <w:rsid w:val="00BF1008"/>
    <w:rsid w:val="00C0567A"/>
    <w:rsid w:val="00C24074"/>
    <w:rsid w:val="00C74D0A"/>
    <w:rsid w:val="00C754C3"/>
    <w:rsid w:val="00C9062F"/>
    <w:rsid w:val="00CD00C4"/>
    <w:rsid w:val="00CD5F91"/>
    <w:rsid w:val="00CD72F7"/>
    <w:rsid w:val="00D0702A"/>
    <w:rsid w:val="00D1256A"/>
    <w:rsid w:val="00D17B8A"/>
    <w:rsid w:val="00D3314E"/>
    <w:rsid w:val="00D3663D"/>
    <w:rsid w:val="00D406CD"/>
    <w:rsid w:val="00D5097B"/>
    <w:rsid w:val="00D67273"/>
    <w:rsid w:val="00DE2DCF"/>
    <w:rsid w:val="00E065DE"/>
    <w:rsid w:val="00E12777"/>
    <w:rsid w:val="00E5683A"/>
    <w:rsid w:val="00E82B1C"/>
    <w:rsid w:val="00E95419"/>
    <w:rsid w:val="00EC69E5"/>
    <w:rsid w:val="00ED48C2"/>
    <w:rsid w:val="00F01428"/>
    <w:rsid w:val="00F1314E"/>
    <w:rsid w:val="00F165C0"/>
    <w:rsid w:val="00F20A7F"/>
    <w:rsid w:val="00F8529D"/>
    <w:rsid w:val="00F8780D"/>
    <w:rsid w:val="00F94CB8"/>
    <w:rsid w:val="00FA16B6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FE"/>
  </w:style>
  <w:style w:type="paragraph" w:styleId="1">
    <w:name w:val="heading 1"/>
    <w:basedOn w:val="a"/>
    <w:next w:val="a"/>
    <w:link w:val="10"/>
    <w:qFormat/>
    <w:rsid w:val="008D4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A9"/>
    <w:pPr>
      <w:ind w:left="720"/>
      <w:contextualSpacing/>
    </w:pPr>
  </w:style>
  <w:style w:type="table" w:styleId="a4">
    <w:name w:val="Table Grid"/>
    <w:basedOn w:val="a1"/>
    <w:uiPriority w:val="59"/>
    <w:rsid w:val="0043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8B1DD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8B1DD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43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43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8D43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C7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4C3"/>
  </w:style>
  <w:style w:type="paragraph" w:styleId="a9">
    <w:name w:val="footer"/>
    <w:basedOn w:val="a"/>
    <w:link w:val="aa"/>
    <w:unhideWhenUsed/>
    <w:rsid w:val="00C7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4C3"/>
  </w:style>
  <w:style w:type="paragraph" w:styleId="ab">
    <w:name w:val="Balloon Text"/>
    <w:basedOn w:val="a"/>
    <w:link w:val="ac"/>
    <w:uiPriority w:val="99"/>
    <w:semiHidden/>
    <w:unhideWhenUsed/>
    <w:rsid w:val="00D6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7273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856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7CC60-CF22-413C-8A1E-037038B5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Рубчик</dc:creator>
  <cp:lastModifiedBy>User</cp:lastModifiedBy>
  <cp:revision>2</cp:revision>
  <cp:lastPrinted>2014-02-16T23:02:00Z</cp:lastPrinted>
  <dcterms:created xsi:type="dcterms:W3CDTF">2015-10-28T08:17:00Z</dcterms:created>
  <dcterms:modified xsi:type="dcterms:W3CDTF">2015-10-28T08:17:00Z</dcterms:modified>
</cp:coreProperties>
</file>